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O’ZBEKISTON  RESPUBLIKASI</w:t>
      </w: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OLIY VA O’RTA MAXSUS TA’LIM VAZIRLIGI</w:t>
      </w: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TOSHKENT DAVLAT SHARQSHUNOSLIK INSTITUTI</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p>
    <w:p w:rsidR="00FE2D2D" w:rsidRPr="005D0972" w:rsidRDefault="00FE2D2D" w:rsidP="000F79B3">
      <w:pPr>
        <w:spacing w:after="0" w:line="360" w:lineRule="auto"/>
        <w:ind w:firstLine="709"/>
        <w:jc w:val="right"/>
        <w:rPr>
          <w:rFonts w:ascii="Times New Roman" w:hAnsi="Times New Roman" w:cs="Times New Roman"/>
          <w:sz w:val="28"/>
          <w:szCs w:val="28"/>
          <w:lang w:val="uz-Cyrl-UZ"/>
        </w:rPr>
      </w:pPr>
    </w:p>
    <w:p w:rsidR="00FE2D2D" w:rsidRPr="005D0972" w:rsidRDefault="00FE2D2D" w:rsidP="000F79B3">
      <w:pPr>
        <w:spacing w:after="0" w:line="360" w:lineRule="auto"/>
        <w:ind w:firstLine="709"/>
        <w:jc w:val="both"/>
        <w:rPr>
          <w:rFonts w:ascii="Times New Roman" w:hAnsi="Times New Roman" w:cs="Times New Roman"/>
          <w:b/>
          <w:bCs/>
          <w:sz w:val="28"/>
          <w:szCs w:val="28"/>
          <w:lang w:val="uz-Cyrl-UZ"/>
        </w:rPr>
      </w:pPr>
    </w:p>
    <w:p w:rsidR="00FE2D2D" w:rsidRPr="00965C90" w:rsidRDefault="00FE2D2D" w:rsidP="000F79B3">
      <w:pPr>
        <w:spacing w:after="0" w:line="360" w:lineRule="auto"/>
        <w:ind w:firstLine="709"/>
        <w:jc w:val="center"/>
        <w:rPr>
          <w:rFonts w:ascii="Times New Roman" w:hAnsi="Times New Roman" w:cs="Times New Roman"/>
          <w:b/>
          <w:bCs/>
          <w:sz w:val="28"/>
          <w:szCs w:val="28"/>
          <w:lang w:val="en-US" w:bidi="ar-EG"/>
        </w:rPr>
      </w:pPr>
      <w:r w:rsidRPr="005D0972">
        <w:rPr>
          <w:rFonts w:ascii="Times New Roman" w:hAnsi="Times New Roman" w:cs="Times New Roman"/>
          <w:b/>
          <w:bCs/>
          <w:sz w:val="28"/>
          <w:szCs w:val="28"/>
          <w:lang w:val="uz-Latn-UZ"/>
        </w:rPr>
        <w:t>Yusupov Muhammadamin</w:t>
      </w:r>
      <w:r>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en-US" w:bidi="ar-EG"/>
        </w:rPr>
        <w:t>Valixon o‘g‘li</w:t>
      </w:r>
    </w:p>
    <w:p w:rsidR="00FE2D2D" w:rsidRPr="005D0972" w:rsidRDefault="00FE2D2D" w:rsidP="000F79B3">
      <w:pPr>
        <w:spacing w:after="0" w:line="360" w:lineRule="auto"/>
        <w:ind w:firstLine="709"/>
        <w:jc w:val="both"/>
        <w:rPr>
          <w:rFonts w:ascii="Times New Roman" w:hAnsi="Times New Roman" w:cs="Times New Roman"/>
          <w:b/>
          <w:bCs/>
          <w:sz w:val="28"/>
          <w:szCs w:val="28"/>
          <w:lang w:val="uz-Cyrl-UZ"/>
        </w:rPr>
      </w:pP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 xml:space="preserve">ERON – SAUDIYA ARABISTONI SIYOSIY VA IQTISODIY RAQOBATINING FORS KO’RFAZI XAVFSIZLIGIGA TA’SIRI </w:t>
      </w: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mavzuidagi</w:t>
      </w:r>
    </w:p>
    <w:p w:rsidR="00FE2D2D" w:rsidRPr="005D0972" w:rsidRDefault="00FE2D2D" w:rsidP="000F79B3">
      <w:pPr>
        <w:spacing w:after="0" w:line="360" w:lineRule="auto"/>
        <w:ind w:firstLine="709"/>
        <w:jc w:val="both"/>
        <w:rPr>
          <w:rFonts w:ascii="Times New Roman" w:hAnsi="Times New Roman" w:cs="Times New Roman"/>
          <w:b/>
          <w:bCs/>
          <w:sz w:val="28"/>
          <w:szCs w:val="28"/>
          <w:lang w:val="uz-Cyrl-UZ"/>
        </w:rPr>
      </w:pP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BITIRUV MALAKAVIY ISHI</w:t>
      </w: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p>
    <w:p w:rsidR="00FE2D2D" w:rsidRPr="005D0972" w:rsidRDefault="00FE2D2D" w:rsidP="000F79B3">
      <w:pPr>
        <w:widowControl w:val="0"/>
        <w:autoSpaceDE w:val="0"/>
        <w:autoSpaceDN w:val="0"/>
        <w:adjustRightInd w:val="0"/>
        <w:spacing w:after="0" w:line="360" w:lineRule="auto"/>
        <w:ind w:firstLine="709"/>
        <w:jc w:val="center"/>
        <w:rPr>
          <w:rFonts w:ascii="Times New Roman" w:hAnsi="Times New Roman" w:cs="Times New Roman"/>
          <w:sz w:val="28"/>
          <w:szCs w:val="28"/>
          <w:lang w:val="uz-Cyrl-UZ"/>
        </w:rPr>
      </w:pPr>
      <w:r w:rsidRPr="005D0972">
        <w:rPr>
          <w:rFonts w:ascii="Times New Roman" w:hAnsi="Times New Roman" w:cs="Times New Roman"/>
          <w:sz w:val="28"/>
          <w:szCs w:val="28"/>
          <w:lang w:val="en-US"/>
        </w:rPr>
        <w:t>5120700</w:t>
      </w:r>
      <w:r w:rsidRPr="005D0972">
        <w:rPr>
          <w:rFonts w:ascii="Times New Roman" w:hAnsi="Times New Roman" w:cs="Times New Roman"/>
          <w:sz w:val="28"/>
          <w:szCs w:val="28"/>
          <w:lang w:val="uz-Cyrl-UZ"/>
        </w:rPr>
        <w:t xml:space="preserve"> </w:t>
      </w:r>
      <w:r w:rsidRPr="005D0972">
        <w:rPr>
          <w:rFonts w:ascii="Times New Roman" w:hAnsi="Times New Roman" w:cs="Times New Roman"/>
          <w:sz w:val="28"/>
          <w:szCs w:val="28"/>
          <w:lang w:val="en-US"/>
        </w:rPr>
        <w:t>-</w:t>
      </w:r>
      <w:r w:rsidRPr="005D0972">
        <w:rPr>
          <w:rFonts w:ascii="Times New Roman" w:hAnsi="Times New Roman" w:cs="Times New Roman"/>
          <w:sz w:val="28"/>
          <w:szCs w:val="28"/>
          <w:lang w:val="uz-Cyrl-UZ"/>
        </w:rPr>
        <w:t xml:space="preserve"> Jahon siyosati</w:t>
      </w:r>
    </w:p>
    <w:p w:rsidR="00FE2D2D" w:rsidRPr="005D0972" w:rsidRDefault="00FE2D2D" w:rsidP="000F79B3">
      <w:pPr>
        <w:widowControl w:val="0"/>
        <w:autoSpaceDE w:val="0"/>
        <w:autoSpaceDN w:val="0"/>
        <w:adjustRightInd w:val="0"/>
        <w:spacing w:after="0" w:line="360" w:lineRule="auto"/>
        <w:ind w:firstLine="709"/>
        <w:jc w:val="center"/>
        <w:rPr>
          <w:rFonts w:ascii="Times New Roman" w:hAnsi="Times New Roman" w:cs="Times New Roman"/>
          <w:b/>
          <w:bCs/>
          <w:color w:val="00007F"/>
          <w:sz w:val="28"/>
          <w:szCs w:val="28"/>
          <w:lang w:val="uz-Cyrl-UZ"/>
        </w:rPr>
      </w:pPr>
    </w:p>
    <w:p w:rsidR="00FE2D2D" w:rsidRPr="005D0972" w:rsidRDefault="00FE2D2D" w:rsidP="000F79B3">
      <w:pPr>
        <w:spacing w:after="0" w:line="360" w:lineRule="auto"/>
        <w:ind w:firstLine="709"/>
        <w:jc w:val="center"/>
        <w:rPr>
          <w:rFonts w:ascii="Times New Roman" w:hAnsi="Times New Roman" w:cs="Times New Roman"/>
          <w:b/>
          <w:sz w:val="28"/>
          <w:szCs w:val="28"/>
          <w:lang w:val="en-US"/>
        </w:rPr>
      </w:pPr>
      <w:r w:rsidRPr="005D0972">
        <w:rPr>
          <w:rFonts w:ascii="Times New Roman" w:hAnsi="Times New Roman" w:cs="Times New Roman"/>
          <w:b/>
          <w:sz w:val="28"/>
          <w:szCs w:val="28"/>
          <w:lang w:val="uz-Cyrl-UZ"/>
        </w:rPr>
        <w:t xml:space="preserve">                                                         </w:t>
      </w:r>
    </w:p>
    <w:p w:rsidR="00FE2D2D" w:rsidRPr="005D0972" w:rsidRDefault="00FE2D2D" w:rsidP="000F79B3">
      <w:pPr>
        <w:spacing w:after="0" w:line="360" w:lineRule="auto"/>
        <w:ind w:firstLine="709"/>
        <w:jc w:val="center"/>
        <w:rPr>
          <w:rFonts w:ascii="Times New Roman" w:hAnsi="Times New Roman" w:cs="Times New Roman"/>
          <w:b/>
          <w:sz w:val="28"/>
          <w:szCs w:val="28"/>
          <w:lang w:val="en-US"/>
        </w:rPr>
      </w:pPr>
    </w:p>
    <w:p w:rsidR="00FE2D2D" w:rsidRPr="005D0972" w:rsidRDefault="00FE2D2D" w:rsidP="000F79B3">
      <w:pPr>
        <w:spacing w:after="0" w:line="360" w:lineRule="auto"/>
        <w:jc w:val="center"/>
        <w:rPr>
          <w:rFonts w:ascii="Times New Roman" w:hAnsi="Times New Roman" w:cs="Times New Roman"/>
          <w:sz w:val="28"/>
          <w:szCs w:val="28"/>
          <w:lang w:val="uz-Cyrl-UZ"/>
        </w:rPr>
      </w:pPr>
      <w:r w:rsidRPr="005D0972">
        <w:rPr>
          <w:rFonts w:ascii="Times New Roman" w:hAnsi="Times New Roman" w:cs="Times New Roman"/>
          <w:b/>
          <w:sz w:val="28"/>
          <w:szCs w:val="28"/>
          <w:lang w:val="uz-Cyrl-UZ"/>
        </w:rPr>
        <w:t xml:space="preserve">                                                Ilmiy ra</w:t>
      </w:r>
      <w:r w:rsidRPr="005D0972">
        <w:rPr>
          <w:rFonts w:ascii="Times New Roman" w:hAnsi="Times New Roman" w:cs="Times New Roman"/>
          <w:b/>
          <w:sz w:val="28"/>
          <w:szCs w:val="28"/>
          <w:lang w:val="uz-Cyrl-UZ" w:bidi="ar-EG"/>
        </w:rPr>
        <w:t>h</w:t>
      </w:r>
      <w:r w:rsidRPr="005D0972">
        <w:rPr>
          <w:rFonts w:ascii="Times New Roman" w:hAnsi="Times New Roman" w:cs="Times New Roman"/>
          <w:b/>
          <w:sz w:val="28"/>
          <w:szCs w:val="28"/>
          <w:lang w:val="uz-Cyrl-UZ"/>
        </w:rPr>
        <w:t>bar:</w:t>
      </w:r>
      <w:r w:rsidRPr="005D0972">
        <w:rPr>
          <w:rFonts w:ascii="Times New Roman" w:hAnsi="Times New Roman" w:cs="Times New Roman"/>
          <w:sz w:val="28"/>
          <w:szCs w:val="28"/>
          <w:lang w:val="uz-Cyrl-UZ"/>
        </w:rPr>
        <w:t xml:space="preserve"> s.f.n., dots. Muhammadsidiqov</w:t>
      </w:r>
    </w:p>
    <w:p w:rsidR="00FE2D2D" w:rsidRPr="005D0972" w:rsidRDefault="00FE2D2D" w:rsidP="000F79B3">
      <w:pPr>
        <w:spacing w:after="0" w:line="360" w:lineRule="auto"/>
        <w:ind w:firstLine="709"/>
        <w:rPr>
          <w:rFonts w:ascii="Times New Roman" w:hAnsi="Times New Roman" w:cs="Times New Roman"/>
          <w:b/>
          <w:sz w:val="28"/>
          <w:szCs w:val="28"/>
          <w:lang w:val="uz-Cyrl-UZ"/>
        </w:rPr>
      </w:pPr>
      <w:r w:rsidRPr="005D0972">
        <w:rPr>
          <w:rFonts w:ascii="Times New Roman" w:hAnsi="Times New Roman" w:cs="Times New Roman"/>
          <w:b/>
          <w:sz w:val="28"/>
          <w:szCs w:val="28"/>
          <w:lang w:val="uz-Cyrl-UZ"/>
        </w:rPr>
        <w:t xml:space="preserve">                                                                    </w:t>
      </w:r>
    </w:p>
    <w:p w:rsidR="00FE2D2D" w:rsidRPr="005D0972" w:rsidRDefault="00FE2D2D" w:rsidP="000F79B3">
      <w:pPr>
        <w:spacing w:after="0" w:line="360" w:lineRule="auto"/>
        <w:ind w:firstLine="709"/>
        <w:rPr>
          <w:rFonts w:ascii="Times New Roman" w:hAnsi="Times New Roman" w:cs="Times New Roman"/>
          <w:b/>
          <w:sz w:val="28"/>
          <w:szCs w:val="28"/>
          <w:lang w:val="uz-Cyrl-UZ"/>
        </w:rPr>
      </w:pPr>
    </w:p>
    <w:p w:rsidR="00FE2D2D" w:rsidRPr="005D0972" w:rsidRDefault="00FE2D2D" w:rsidP="000F79B3">
      <w:pPr>
        <w:spacing w:after="0" w:line="360" w:lineRule="auto"/>
        <w:ind w:firstLine="709"/>
        <w:rPr>
          <w:rFonts w:ascii="Times New Roman" w:hAnsi="Times New Roman" w:cs="Times New Roman"/>
          <w:sz w:val="28"/>
          <w:szCs w:val="28"/>
          <w:lang w:val="uz-Cyrl-UZ"/>
        </w:rPr>
      </w:pP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b/>
          <w:bCs/>
          <w:sz w:val="28"/>
          <w:szCs w:val="28"/>
          <w:lang w:val="uz-Cyrl-UZ"/>
        </w:rPr>
        <w:t xml:space="preserve">                                                   </w:t>
      </w:r>
    </w:p>
    <w:p w:rsidR="00FE2D2D" w:rsidRPr="005D0972" w:rsidRDefault="00FE2D2D" w:rsidP="000F79B3">
      <w:pPr>
        <w:spacing w:after="0" w:line="360" w:lineRule="auto"/>
        <w:ind w:firstLine="709"/>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Toshkent-2014</w:t>
      </w:r>
    </w:p>
    <w:p w:rsidR="00FE2D2D" w:rsidRPr="005D0972" w:rsidRDefault="00FE2D2D" w:rsidP="000F79B3">
      <w:pPr>
        <w:spacing w:after="0" w:line="360" w:lineRule="auto"/>
        <w:jc w:val="center"/>
        <w:rPr>
          <w:rFonts w:ascii="Times New Roman" w:hAnsi="Times New Roman" w:cs="Times New Roman"/>
          <w:b/>
          <w:bCs/>
          <w:sz w:val="28"/>
          <w:szCs w:val="28"/>
          <w:lang w:val="uz-Cyrl-UZ"/>
        </w:rPr>
      </w:pPr>
    </w:p>
    <w:p w:rsidR="00FE2D2D" w:rsidRPr="005D0972" w:rsidRDefault="00FE2D2D" w:rsidP="000F79B3">
      <w:pPr>
        <w:spacing w:after="0" w:line="360" w:lineRule="auto"/>
        <w:jc w:val="center"/>
        <w:rPr>
          <w:rFonts w:ascii="Times New Roman" w:hAnsi="Times New Roman" w:cs="Times New Roman"/>
          <w:b/>
          <w:bCs/>
          <w:sz w:val="28"/>
          <w:szCs w:val="28"/>
          <w:lang w:val="uz-Cyrl-UZ"/>
        </w:rPr>
      </w:pPr>
    </w:p>
    <w:p w:rsidR="00FE2D2D" w:rsidRPr="005D0972" w:rsidRDefault="00FE2D2D" w:rsidP="000F79B3">
      <w:pPr>
        <w:spacing w:after="0" w:line="360" w:lineRule="auto"/>
        <w:jc w:val="center"/>
        <w:rPr>
          <w:rFonts w:ascii="Times New Roman" w:hAnsi="Times New Roman" w:cs="Times New Roman"/>
          <w:b/>
          <w:bCs/>
          <w:sz w:val="28"/>
          <w:szCs w:val="28"/>
          <w:lang w:val="uz-Cyrl-UZ"/>
        </w:rPr>
      </w:pPr>
    </w:p>
    <w:p w:rsidR="00FE2D2D" w:rsidRPr="005D0972" w:rsidRDefault="00FE2D2D" w:rsidP="000F79B3">
      <w:pPr>
        <w:spacing w:after="0" w:line="360" w:lineRule="auto"/>
        <w:jc w:val="center"/>
        <w:rPr>
          <w:rFonts w:ascii="Times New Roman" w:hAnsi="Times New Roman" w:cs="Times New Roman"/>
          <w:b/>
          <w:bCs/>
          <w:sz w:val="28"/>
          <w:szCs w:val="28"/>
          <w:lang w:val="uz-Cyrl-UZ"/>
        </w:rPr>
      </w:pPr>
    </w:p>
    <w:p w:rsidR="00FE2D2D" w:rsidRPr="005D0972" w:rsidRDefault="00FE2D2D" w:rsidP="000F79B3">
      <w:pPr>
        <w:spacing w:after="0" w:line="360" w:lineRule="auto"/>
        <w:jc w:val="center"/>
        <w:rPr>
          <w:rFonts w:ascii="Times New Roman" w:hAnsi="Times New Roman" w:cs="Times New Roman"/>
          <w:b/>
          <w:bCs/>
          <w:sz w:val="28"/>
          <w:szCs w:val="28"/>
          <w:lang w:val="uz-Cyrl-UZ"/>
        </w:rPr>
      </w:pPr>
    </w:p>
    <w:p w:rsidR="00FE2D2D" w:rsidRPr="005D0972" w:rsidRDefault="00FE2D2D" w:rsidP="000F79B3">
      <w:pPr>
        <w:spacing w:after="0" w:line="360" w:lineRule="auto"/>
        <w:jc w:val="center"/>
        <w:rPr>
          <w:rFonts w:ascii="Times New Roman" w:hAnsi="Times New Roman" w:cs="Times New Roman"/>
          <w:b/>
          <w:bCs/>
          <w:sz w:val="28"/>
          <w:szCs w:val="28"/>
          <w:lang w:val="uz-Cyrl-UZ"/>
        </w:rPr>
      </w:pPr>
    </w:p>
    <w:p w:rsidR="00FE2D2D" w:rsidRPr="005D0972" w:rsidRDefault="00FE2D2D" w:rsidP="000F79B3">
      <w:pPr>
        <w:spacing w:after="0" w:line="360" w:lineRule="auto"/>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MUNDARIJA</w:t>
      </w: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922968" w:rsidRDefault="00FE2D2D" w:rsidP="000F79B3">
      <w:pPr>
        <w:spacing w:after="0" w:line="360" w:lineRule="auto"/>
        <w:jc w:val="both"/>
        <w:rPr>
          <w:rFonts w:ascii="Times New Roman" w:hAnsi="Times New Roman" w:cs="Times New Roman"/>
          <w:b/>
          <w:bCs/>
          <w:sz w:val="28"/>
          <w:szCs w:val="28"/>
          <w:lang w:val="en-US"/>
        </w:rPr>
      </w:pPr>
      <w:r w:rsidRPr="005D0972">
        <w:rPr>
          <w:rFonts w:ascii="Times New Roman" w:hAnsi="Times New Roman" w:cs="Times New Roman"/>
          <w:b/>
          <w:bCs/>
          <w:sz w:val="28"/>
          <w:szCs w:val="28"/>
          <w:lang w:val="uz-Cyrl-UZ"/>
        </w:rPr>
        <w:t>KIRISH</w:t>
      </w:r>
      <w:r>
        <w:rPr>
          <w:rFonts w:ascii="Times New Roman" w:hAnsi="Times New Roman" w:cs="Times New Roman"/>
          <w:b/>
          <w:bCs/>
          <w:sz w:val="28"/>
          <w:szCs w:val="28"/>
          <w:lang w:val="en-US"/>
        </w:rPr>
        <w:t>………………………………………………………………………       3</w:t>
      </w:r>
    </w:p>
    <w:p w:rsidR="00FE2D2D" w:rsidRPr="00922968" w:rsidRDefault="00FE2D2D" w:rsidP="000F79B3">
      <w:pPr>
        <w:spacing w:after="0" w:line="360" w:lineRule="auto"/>
        <w:jc w:val="both"/>
        <w:rPr>
          <w:rFonts w:ascii="Times New Roman" w:hAnsi="Times New Roman" w:cs="Times New Roman"/>
          <w:b/>
          <w:bCs/>
          <w:sz w:val="28"/>
          <w:szCs w:val="28"/>
          <w:lang w:val="en-US"/>
        </w:rPr>
      </w:pPr>
      <w:r w:rsidRPr="000F79B3">
        <w:rPr>
          <w:rFonts w:ascii="Times New Roman" w:hAnsi="Times New Roman" w:cs="Times New Roman"/>
          <w:b/>
          <w:bCs/>
          <w:sz w:val="28"/>
          <w:szCs w:val="28"/>
          <w:lang w:val="uz-Cyrl-UZ"/>
        </w:rPr>
        <w:t>1 BOB.</w:t>
      </w:r>
      <w:r w:rsidRPr="000F79B3">
        <w:rPr>
          <w:rFonts w:ascii="Times New Roman" w:hAnsi="Times New Roman" w:cs="Times New Roman"/>
          <w:sz w:val="28"/>
          <w:szCs w:val="28"/>
          <w:lang w:val="uz-Cyrl-UZ"/>
        </w:rPr>
        <w:t xml:space="preserve"> </w:t>
      </w:r>
      <w:r w:rsidRPr="000F79B3">
        <w:rPr>
          <w:rFonts w:ascii="Times New Roman" w:hAnsi="Times New Roman" w:cs="Times New Roman"/>
          <w:b/>
          <w:bCs/>
          <w:sz w:val="28"/>
          <w:szCs w:val="28"/>
          <w:lang w:val="uz-Cyrl-UZ"/>
        </w:rPr>
        <w:t>XAVFSIZLIK MUAMMOSINI TADQIQ ETISHNING NAZARIY- USLUBIY JIHATLARI</w:t>
      </w:r>
      <w:r>
        <w:rPr>
          <w:rFonts w:ascii="Times New Roman" w:hAnsi="Times New Roman" w:cs="Times New Roman"/>
          <w:b/>
          <w:bCs/>
          <w:sz w:val="28"/>
          <w:szCs w:val="28"/>
          <w:lang w:val="en-US"/>
        </w:rPr>
        <w:t>………………………………………………………    9</w:t>
      </w:r>
    </w:p>
    <w:p w:rsidR="00FE2D2D" w:rsidRPr="000F79B3" w:rsidRDefault="00FE2D2D" w:rsidP="00695188">
      <w:pPr>
        <w:pStyle w:val="ListParagraph"/>
        <w:numPr>
          <w:ilvl w:val="1"/>
          <w:numId w:val="17"/>
        </w:numPr>
        <w:spacing w:after="0" w:line="360" w:lineRule="auto"/>
        <w:jc w:val="both"/>
        <w:rPr>
          <w:rFonts w:ascii="Times New Roman" w:hAnsi="Times New Roman" w:cs="Times New Roman"/>
          <w:sz w:val="28"/>
          <w:szCs w:val="28"/>
          <w:lang w:val="uz-Cyrl-UZ"/>
        </w:rPr>
      </w:pPr>
      <w:r w:rsidRPr="000F79B3">
        <w:rPr>
          <w:rFonts w:ascii="Times New Roman" w:hAnsi="Times New Roman" w:cs="Times New Roman"/>
          <w:sz w:val="28"/>
          <w:szCs w:val="28"/>
          <w:lang w:val="uz-Cyrl-UZ"/>
        </w:rPr>
        <w:t>Xavfsizlik tushunchasi va uning mohiyati</w:t>
      </w:r>
      <w:r>
        <w:rPr>
          <w:rFonts w:ascii="Times New Roman" w:hAnsi="Times New Roman" w:cs="Times New Roman"/>
          <w:sz w:val="28"/>
          <w:szCs w:val="28"/>
          <w:lang w:val="en-US"/>
        </w:rPr>
        <w:t>………………………………    9</w:t>
      </w:r>
    </w:p>
    <w:p w:rsidR="00FE2D2D" w:rsidRPr="00922968" w:rsidRDefault="00FE2D2D" w:rsidP="000F79B3">
      <w:pPr>
        <w:pStyle w:val="ListParagraph"/>
        <w:spacing w:after="0" w:line="360" w:lineRule="auto"/>
        <w:ind w:left="0"/>
        <w:jc w:val="both"/>
        <w:rPr>
          <w:rFonts w:ascii="Times New Roman" w:hAnsi="Times New Roman" w:cs="Times New Roman"/>
          <w:sz w:val="28"/>
          <w:szCs w:val="28"/>
          <w:lang w:val="en-US"/>
        </w:rPr>
      </w:pPr>
      <w:r w:rsidRPr="000F79B3">
        <w:rPr>
          <w:rFonts w:ascii="Times New Roman" w:hAnsi="Times New Roman" w:cs="Times New Roman"/>
          <w:sz w:val="28"/>
          <w:szCs w:val="28"/>
          <w:lang w:val="uz-Cyrl-UZ"/>
        </w:rPr>
        <w:t>1.2. Xavfsizlik muammolari haqidagi kontseptual qarashlarning shakllanishi va rivojlanishi</w:t>
      </w:r>
      <w:r>
        <w:rPr>
          <w:rFonts w:ascii="Times New Roman" w:hAnsi="Times New Roman" w:cs="Times New Roman"/>
          <w:sz w:val="28"/>
          <w:szCs w:val="28"/>
          <w:lang w:val="en-US"/>
        </w:rPr>
        <w:t>…………………………………………………………………… ..  20</w:t>
      </w:r>
    </w:p>
    <w:p w:rsidR="00FE2D2D" w:rsidRPr="00086930" w:rsidRDefault="00FE2D2D" w:rsidP="000F79B3">
      <w:pPr>
        <w:spacing w:after="0" w:line="360" w:lineRule="auto"/>
        <w:jc w:val="both"/>
        <w:rPr>
          <w:rFonts w:ascii="Times New Roman" w:hAnsi="Times New Roman" w:cs="Times New Roman"/>
          <w:b/>
          <w:bCs/>
          <w:sz w:val="28"/>
          <w:szCs w:val="28"/>
          <w:lang w:val="en-US"/>
        </w:rPr>
      </w:pPr>
      <w:r w:rsidRPr="000F79B3">
        <w:rPr>
          <w:rFonts w:ascii="Times New Roman" w:hAnsi="Times New Roman" w:cs="Times New Roman"/>
          <w:b/>
          <w:bCs/>
          <w:sz w:val="28"/>
          <w:szCs w:val="28"/>
          <w:lang w:val="uz-Cyrl-UZ"/>
        </w:rPr>
        <w:t>2 BOB. ZAMONAVIY BOSQICHDA FORS KO’RFAZI DAVLATLARINING SIYOSIY JARAYONLARDA TUTGAN O’RNI</w:t>
      </w:r>
      <w:r>
        <w:rPr>
          <w:rFonts w:ascii="Times New Roman" w:hAnsi="Times New Roman" w:cs="Times New Roman"/>
          <w:b/>
          <w:bCs/>
          <w:sz w:val="28"/>
          <w:szCs w:val="28"/>
          <w:lang w:val="en-US"/>
        </w:rPr>
        <w:t>………………………………………………………………………….  28</w:t>
      </w:r>
    </w:p>
    <w:p w:rsidR="00FE2D2D" w:rsidRPr="00086930" w:rsidRDefault="00FE2D2D" w:rsidP="000F79B3">
      <w:pPr>
        <w:spacing w:after="0" w:line="360" w:lineRule="auto"/>
        <w:jc w:val="both"/>
        <w:rPr>
          <w:rFonts w:ascii="Times New Roman" w:hAnsi="Times New Roman" w:cs="Times New Roman"/>
          <w:sz w:val="28"/>
          <w:szCs w:val="28"/>
          <w:lang w:val="en-US"/>
        </w:rPr>
      </w:pPr>
      <w:r w:rsidRPr="000F79B3">
        <w:rPr>
          <w:rFonts w:ascii="Times New Roman" w:hAnsi="Times New Roman" w:cs="Times New Roman"/>
          <w:sz w:val="28"/>
          <w:szCs w:val="28"/>
          <w:lang w:val="uz-Cyrl-UZ"/>
        </w:rPr>
        <w:t>2.1. Fors ko’rfazi mintaqasining geosiyosiy va geostrategik o’rni</w:t>
      </w:r>
      <w:r>
        <w:rPr>
          <w:rFonts w:ascii="Times New Roman" w:hAnsi="Times New Roman" w:cs="Times New Roman"/>
          <w:sz w:val="28"/>
          <w:szCs w:val="28"/>
          <w:lang w:val="en-US"/>
        </w:rPr>
        <w:t>…………….  28</w:t>
      </w:r>
    </w:p>
    <w:p w:rsidR="00FE2D2D" w:rsidRPr="00086930" w:rsidRDefault="00FE2D2D" w:rsidP="00086930">
      <w:pPr>
        <w:spacing w:after="0" w:line="360" w:lineRule="auto"/>
        <w:jc w:val="both"/>
        <w:rPr>
          <w:rFonts w:ascii="Times New Roman" w:hAnsi="Times New Roman" w:cs="Times New Roman"/>
          <w:sz w:val="28"/>
          <w:szCs w:val="28"/>
          <w:lang w:val="en-US" w:bidi="ar-EG"/>
        </w:rPr>
      </w:pPr>
      <w:r w:rsidRPr="000F79B3">
        <w:rPr>
          <w:rFonts w:ascii="Times New Roman" w:hAnsi="Times New Roman" w:cs="Times New Roman"/>
          <w:sz w:val="28"/>
          <w:szCs w:val="28"/>
          <w:lang w:val="uz-Cyrl-UZ" w:bidi="ar-EG"/>
        </w:rPr>
        <w:t xml:space="preserve">2.2. </w:t>
      </w:r>
      <w:r>
        <w:rPr>
          <w:rFonts w:ascii="Times New Roman" w:hAnsi="Times New Roman" w:cs="Times New Roman"/>
          <w:sz w:val="28"/>
          <w:szCs w:val="28"/>
          <w:lang w:val="uz-Cyrl-UZ" w:bidi="ar-EG"/>
        </w:rPr>
        <w:t>Mintaqaviy</w:t>
      </w:r>
      <w:r w:rsidRPr="000F79B3">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xavfsizlik</w:t>
      </w:r>
      <w:r w:rsidRPr="000F79B3">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va</w:t>
      </w:r>
      <w:r w:rsidRPr="000F79B3">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davlatlararo</w:t>
      </w:r>
      <w:r w:rsidRPr="000F79B3">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hamkorlik</w:t>
      </w:r>
      <w:r w:rsidRPr="000F79B3">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bo’yicha</w:t>
      </w:r>
      <w:r w:rsidRPr="000F79B3">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Eron</w:t>
      </w:r>
      <w:r w:rsidRPr="000F79B3">
        <w:rPr>
          <w:rFonts w:ascii="Times New Roman" w:hAnsi="Times New Roman" w:cs="Times New Roman"/>
          <w:sz w:val="28"/>
          <w:szCs w:val="28"/>
          <w:lang w:val="uz-Cyrl-UZ" w:bidi="ar-EG"/>
        </w:rPr>
        <w:t>-</w:t>
      </w:r>
      <w:r>
        <w:rPr>
          <w:rFonts w:ascii="Times New Roman" w:hAnsi="Times New Roman" w:cs="Times New Roman"/>
          <w:sz w:val="28"/>
          <w:szCs w:val="28"/>
          <w:lang w:val="uz-Cyrl-UZ" w:bidi="ar-EG"/>
        </w:rPr>
        <w:t>Saudiya</w:t>
      </w:r>
      <w:r w:rsidRPr="000F79B3">
        <w:rPr>
          <w:rFonts w:ascii="Times New Roman" w:hAnsi="Times New Roman" w:cs="Times New Roman"/>
          <w:sz w:val="28"/>
          <w:szCs w:val="28"/>
          <w:lang w:val="uz-Cyrl-UZ" w:bidi="ar-EG"/>
        </w:rPr>
        <w:t xml:space="preserve"> </w:t>
      </w:r>
      <w:r w:rsidRPr="000F79B3">
        <w:rPr>
          <w:rFonts w:ascii="Times New Roman" w:hAnsi="Times New Roman" w:cs="Times New Roman"/>
          <w:sz w:val="28"/>
          <w:szCs w:val="28"/>
          <w:lang w:val="uz-Cyrl-UZ"/>
        </w:rPr>
        <w:t>raqobati</w:t>
      </w:r>
      <w:r>
        <w:rPr>
          <w:rFonts w:ascii="Times New Roman" w:hAnsi="Times New Roman" w:cs="Times New Roman"/>
          <w:sz w:val="28"/>
          <w:szCs w:val="28"/>
          <w:lang w:val="en-US"/>
        </w:rPr>
        <w:t>…………………………………………………………………………  35</w:t>
      </w:r>
    </w:p>
    <w:p w:rsidR="00FE2D2D" w:rsidRPr="00086930" w:rsidRDefault="00FE2D2D" w:rsidP="000F79B3">
      <w:pPr>
        <w:spacing w:after="0" w:line="360" w:lineRule="auto"/>
        <w:jc w:val="both"/>
        <w:rPr>
          <w:rFonts w:ascii="Times New Roman" w:hAnsi="Times New Roman" w:cs="Times New Roman"/>
          <w:b/>
          <w:bCs/>
          <w:sz w:val="28"/>
          <w:szCs w:val="28"/>
          <w:lang w:val="en-US"/>
        </w:rPr>
      </w:pPr>
      <w:r w:rsidRPr="005D0972">
        <w:rPr>
          <w:rFonts w:ascii="Times New Roman" w:hAnsi="Times New Roman" w:cs="Times New Roman"/>
          <w:b/>
          <w:bCs/>
          <w:sz w:val="28"/>
          <w:szCs w:val="28"/>
          <w:lang w:val="uz-Cyrl-UZ"/>
        </w:rPr>
        <w:t>3 BOB.</w:t>
      </w:r>
      <w:r w:rsidRPr="005D0972">
        <w:rPr>
          <w:rFonts w:ascii="Times New Roman" w:hAnsi="Times New Roman" w:cs="Times New Roman"/>
          <w:sz w:val="28"/>
          <w:szCs w:val="28"/>
          <w:lang w:val="uz-Cyrl-UZ"/>
        </w:rPr>
        <w:t xml:space="preserve"> </w:t>
      </w:r>
      <w:r w:rsidRPr="005D0972">
        <w:rPr>
          <w:rFonts w:ascii="Times New Roman" w:hAnsi="Times New Roman" w:cs="Times New Roman"/>
          <w:b/>
          <w:bCs/>
          <w:sz w:val="28"/>
          <w:szCs w:val="28"/>
          <w:lang w:val="uz-Cyrl-UZ"/>
        </w:rPr>
        <w:t xml:space="preserve">FORS KO’RFAZI MINTAQASIDAGI SIYOSIY IQTISODIY JARAYONLARDA ERON VA SAUDIYA ARABISTONINING TUTGAN O’RNI </w:t>
      </w:r>
      <w:r>
        <w:rPr>
          <w:rFonts w:ascii="Times New Roman" w:hAnsi="Times New Roman" w:cs="Times New Roman"/>
          <w:b/>
          <w:bCs/>
          <w:sz w:val="28"/>
          <w:szCs w:val="28"/>
          <w:lang w:val="en-US"/>
        </w:rPr>
        <w:t>………………………………………………………………………..    45</w:t>
      </w:r>
    </w:p>
    <w:p w:rsidR="00FE2D2D" w:rsidRPr="00086930" w:rsidRDefault="00FE2D2D" w:rsidP="000F79B3">
      <w:pPr>
        <w:spacing w:after="0" w:line="360" w:lineRule="auto"/>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3.1 Fors Ko’rfazi mintaqasida iqtisodiy integratsiya jarayonlarida Saudiya Arabistoni va Eronning tutgan o’rni</w:t>
      </w:r>
      <w:r>
        <w:rPr>
          <w:rFonts w:ascii="Times New Roman" w:hAnsi="Times New Roman" w:cs="Times New Roman"/>
          <w:sz w:val="28"/>
          <w:szCs w:val="28"/>
          <w:lang w:val="en-US"/>
        </w:rPr>
        <w:t>………………………………………….    45</w:t>
      </w:r>
    </w:p>
    <w:p w:rsidR="00FE2D2D" w:rsidRPr="00086930" w:rsidRDefault="00FE2D2D" w:rsidP="000F79B3">
      <w:pPr>
        <w:spacing w:after="0" w:line="360" w:lineRule="auto"/>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3.2. Fors Ko’rfazi mintaqaviy xavfsizligini ta’minlash borasida Eron Saudiya Arabistoni munosabatlaridagi siyosiy ziddiyatlar</w:t>
      </w:r>
      <w:r>
        <w:rPr>
          <w:rFonts w:ascii="Times New Roman" w:hAnsi="Times New Roman" w:cs="Times New Roman"/>
          <w:sz w:val="28"/>
          <w:szCs w:val="28"/>
          <w:lang w:val="en-US"/>
        </w:rPr>
        <w:t>…………………………….   51</w:t>
      </w:r>
    </w:p>
    <w:p w:rsidR="00FE2D2D" w:rsidRPr="00086930" w:rsidRDefault="00FE2D2D" w:rsidP="000F79B3">
      <w:pPr>
        <w:spacing w:after="0" w:line="360" w:lineRule="auto"/>
        <w:jc w:val="both"/>
        <w:rPr>
          <w:rFonts w:ascii="Times New Roman" w:hAnsi="Times New Roman" w:cs="Times New Roman"/>
          <w:b/>
          <w:bCs/>
          <w:sz w:val="28"/>
          <w:szCs w:val="28"/>
          <w:lang w:val="en-US"/>
        </w:rPr>
      </w:pPr>
      <w:r w:rsidRPr="005D0972">
        <w:rPr>
          <w:rFonts w:ascii="Times New Roman" w:hAnsi="Times New Roman" w:cs="Times New Roman"/>
          <w:b/>
          <w:bCs/>
          <w:sz w:val="28"/>
          <w:szCs w:val="28"/>
          <w:lang w:val="uz-Cyrl-UZ"/>
        </w:rPr>
        <w:t>XULOSA</w:t>
      </w:r>
      <w:r>
        <w:rPr>
          <w:rFonts w:ascii="Times New Roman" w:hAnsi="Times New Roman" w:cs="Times New Roman"/>
          <w:b/>
          <w:bCs/>
          <w:sz w:val="28"/>
          <w:szCs w:val="28"/>
          <w:lang w:val="en-US"/>
        </w:rPr>
        <w:t>……………………………………………………………………..   61</w:t>
      </w:r>
    </w:p>
    <w:p w:rsidR="00FE2D2D" w:rsidRPr="00086930" w:rsidRDefault="00FE2D2D" w:rsidP="000F79B3">
      <w:pPr>
        <w:spacing w:after="0" w:line="360" w:lineRule="auto"/>
        <w:jc w:val="both"/>
        <w:rPr>
          <w:rFonts w:ascii="Times New Roman" w:hAnsi="Times New Roman" w:cs="Times New Roman"/>
          <w:b/>
          <w:bCs/>
          <w:sz w:val="28"/>
          <w:szCs w:val="28"/>
          <w:lang w:val="en-US"/>
        </w:rPr>
      </w:pPr>
      <w:r w:rsidRPr="005D0972">
        <w:rPr>
          <w:rFonts w:ascii="Times New Roman" w:hAnsi="Times New Roman" w:cs="Times New Roman"/>
          <w:b/>
          <w:bCs/>
          <w:sz w:val="28"/>
          <w:szCs w:val="28"/>
          <w:lang w:val="uz-Cyrl-UZ"/>
        </w:rPr>
        <w:t>FOYDALANGAN ADABIYOTLAR RO’YXATI</w:t>
      </w:r>
      <w:r>
        <w:rPr>
          <w:rFonts w:ascii="Times New Roman" w:hAnsi="Times New Roman" w:cs="Times New Roman"/>
          <w:b/>
          <w:bCs/>
          <w:sz w:val="28"/>
          <w:szCs w:val="28"/>
          <w:lang w:val="en-US"/>
        </w:rPr>
        <w:t>………………………...   63</w:t>
      </w:r>
    </w:p>
    <w:p w:rsidR="00FE2D2D" w:rsidRPr="005D0972" w:rsidRDefault="00FE2D2D" w:rsidP="000F79B3">
      <w:pPr>
        <w:spacing w:after="0" w:line="360" w:lineRule="auto"/>
        <w:ind w:firstLine="708"/>
        <w:jc w:val="center"/>
        <w:rPr>
          <w:rFonts w:ascii="Times New Roman" w:hAnsi="Times New Roman" w:cs="Times New Roman"/>
          <w:b/>
          <w:bCs/>
          <w:sz w:val="28"/>
          <w:szCs w:val="28"/>
          <w:lang w:val="uz-Cyrl-UZ"/>
        </w:rPr>
      </w:pPr>
    </w:p>
    <w:p w:rsidR="00FE2D2D" w:rsidRPr="005D0972" w:rsidRDefault="00FE2D2D" w:rsidP="000F79B3">
      <w:pPr>
        <w:spacing w:after="0" w:line="360" w:lineRule="auto"/>
        <w:ind w:firstLine="708"/>
        <w:jc w:val="center"/>
        <w:rPr>
          <w:rFonts w:ascii="Times New Roman" w:hAnsi="Times New Roman" w:cs="Times New Roman"/>
          <w:b/>
          <w:bCs/>
          <w:sz w:val="28"/>
          <w:szCs w:val="28"/>
          <w:lang w:val="uz-Cyrl-UZ"/>
        </w:rPr>
      </w:pPr>
    </w:p>
    <w:p w:rsidR="00FE2D2D" w:rsidRPr="005D0972" w:rsidRDefault="00FE2D2D" w:rsidP="000F79B3">
      <w:pPr>
        <w:spacing w:after="0" w:line="360" w:lineRule="auto"/>
        <w:ind w:firstLine="708"/>
        <w:jc w:val="center"/>
        <w:rPr>
          <w:rFonts w:ascii="Times New Roman" w:hAnsi="Times New Roman" w:cs="Times New Roman"/>
          <w:b/>
          <w:bCs/>
          <w:sz w:val="28"/>
          <w:szCs w:val="28"/>
          <w:lang w:val="uz-Cyrl-UZ"/>
        </w:rPr>
      </w:pPr>
    </w:p>
    <w:p w:rsidR="00FE2D2D" w:rsidRDefault="00FE2D2D" w:rsidP="000F79B3">
      <w:pPr>
        <w:spacing w:after="0" w:line="360" w:lineRule="auto"/>
        <w:ind w:firstLine="708"/>
        <w:jc w:val="center"/>
        <w:rPr>
          <w:rFonts w:ascii="Times New Roman" w:hAnsi="Times New Roman" w:cs="Times New Roman"/>
          <w:b/>
          <w:bCs/>
          <w:sz w:val="28"/>
          <w:szCs w:val="28"/>
          <w:lang w:val="en-US"/>
        </w:rPr>
      </w:pPr>
    </w:p>
    <w:p w:rsidR="00FE2D2D" w:rsidRPr="00730C72" w:rsidRDefault="00FE2D2D" w:rsidP="000F79B3">
      <w:pPr>
        <w:spacing w:after="0" w:line="360" w:lineRule="auto"/>
        <w:ind w:firstLine="708"/>
        <w:jc w:val="center"/>
        <w:rPr>
          <w:rFonts w:ascii="Times New Roman" w:hAnsi="Times New Roman" w:cs="Times New Roman"/>
          <w:b/>
          <w:bCs/>
          <w:sz w:val="28"/>
          <w:szCs w:val="28"/>
          <w:lang w:val="en-US"/>
        </w:rPr>
      </w:pPr>
    </w:p>
    <w:p w:rsidR="00FE2D2D" w:rsidRPr="005D0972" w:rsidRDefault="00FE2D2D" w:rsidP="000F79B3">
      <w:pPr>
        <w:spacing w:after="0" w:line="360" w:lineRule="auto"/>
        <w:ind w:firstLine="708"/>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KIRISH</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b/>
          <w:bCs/>
          <w:sz w:val="28"/>
          <w:szCs w:val="28"/>
          <w:lang w:val="uz-Cyrl-UZ"/>
        </w:rPr>
        <w:t xml:space="preserve">Mavzuning dolzarbligi. </w:t>
      </w:r>
      <w:r w:rsidRPr="005D0972">
        <w:rPr>
          <w:rFonts w:ascii="Times New Roman" w:hAnsi="Times New Roman" w:cs="Times New Roman"/>
          <w:sz w:val="28"/>
          <w:szCs w:val="28"/>
          <w:lang w:val="uz-Cyrl-UZ" w:bidi="ar-EG"/>
        </w:rPr>
        <w:t xml:space="preserve">Yaqin Sharq va Fors ko’rfazi mintaqalaridagi keskin vaziyatlar </w:t>
      </w:r>
      <w:r w:rsidRPr="005D0972">
        <w:rPr>
          <w:rFonts w:ascii="Times New Roman" w:hAnsi="Times New Roman" w:cs="Times New Roman"/>
          <w:bCs/>
          <w:sz w:val="28"/>
          <w:szCs w:val="28"/>
          <w:lang w:val="uz-Cyrl-UZ"/>
        </w:rPr>
        <w:t>bugungi kunda</w:t>
      </w:r>
      <w:r w:rsidRPr="005D0972">
        <w:rPr>
          <w:rFonts w:ascii="Times New Roman" w:hAnsi="Times New Roman" w:cs="Times New Roman"/>
          <w:sz w:val="28"/>
          <w:szCs w:val="28"/>
          <w:lang w:val="uz-Cyrl-UZ" w:bidi="ar-EG"/>
        </w:rPr>
        <w:t xml:space="preserve"> jahonning barcha mintaqalarida mintaqaviy xavfsizlikni ta’minlash masalasi dolzarb ekanligini yana bir bor isbotladi. “Har bir mintaqada xavfsizlikni ta’minlash muammolari muayyan mohiyatga ega. Shuningdek, har bir mintaqaning o’z xususiyatlari, o’z tahdid manbaalari va xavfsizlikni saqlash omillari bor”, - deb ta’kidlagan edi Prezidentimiz I.Karimov</w:t>
      </w:r>
      <w:r w:rsidRPr="005D0972">
        <w:rPr>
          <w:rStyle w:val="FootnoteReference"/>
          <w:rFonts w:ascii="Times New Roman" w:hAnsi="Times New Roman"/>
          <w:sz w:val="28"/>
          <w:szCs w:val="28"/>
          <w:lang w:val="uz-Cyrl-UZ" w:bidi="ar-EG"/>
        </w:rPr>
        <w:footnoteReference w:id="1"/>
      </w:r>
      <w:r w:rsidRPr="005D0972">
        <w:rPr>
          <w:rFonts w:ascii="Times New Roman" w:hAnsi="Times New Roman" w:cs="Times New Roman"/>
          <w:sz w:val="28"/>
          <w:szCs w:val="28"/>
          <w:lang w:val="uz-Cyrl-UZ" w:bidi="ar-EG"/>
        </w:rPr>
        <w:t xml:space="preserve">. </w:t>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Albatta, Prezidentimiz aytganlaridek, Yaqin Sharq mintaqasida xavfsizlikni ta’minlashning o’ziga xos tamoyillari mavjud bo’lib, bu avvalo Arab-Isroil mojarosi o’z echimini topishi zarur.</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Uchinchi dunyoning ko’plab mamlakatlari, birinchi navbatda, arab va musulmon davlatlari, ular o’rtasidagi mavjud qarama-qarshiliklarga qaramasdan Falastin manfaatlarini qo’llab-quvvatlashda hamjihatlar. Ushbu fikr oxirgi yillar BMTda Falastin muammosi hamda Yaqin Sharqda siyosiy va harbiy inqiroz bo’yicha ovoz berish jarayonida o’z isbotini topdi. Masalan, BMTning ko’plab a’zo davlatlari Quddusda yangi yahudiy turar joylarining qurilishini qoralash bilan birga Falastinning BMTdagi vakili maqomini yanada oshirish taklifini qo’llab-quvvatlashdi.</w:t>
      </w:r>
    </w:p>
    <w:p w:rsidR="00FE2D2D" w:rsidRPr="005D0972" w:rsidRDefault="00FE2D2D" w:rsidP="000F79B3">
      <w:pPr>
        <w:spacing w:after="0" w:line="360" w:lineRule="auto"/>
        <w:ind w:firstLine="708"/>
        <w:jc w:val="both"/>
        <w:rPr>
          <w:rFonts w:ascii="Times New Roman" w:hAnsi="Times New Roman" w:cs="Times New Roman"/>
          <w:bCs/>
          <w:sz w:val="28"/>
          <w:szCs w:val="28"/>
          <w:lang w:val="uz-Cyrl-UZ"/>
        </w:rPr>
      </w:pPr>
      <w:r w:rsidRPr="005D0972">
        <w:rPr>
          <w:rFonts w:ascii="Times New Roman" w:hAnsi="Times New Roman" w:cs="Times New Roman"/>
          <w:bCs/>
          <w:sz w:val="28"/>
          <w:szCs w:val="28"/>
          <w:lang w:val="uz-Cyrl-UZ"/>
        </w:rPr>
        <w:t>Mazkur bitiruv malakaviy ishida Yaqin Sharq mintaqasida va musulmon dunyosida etakchi davlatlardan hisoblangan Saudiya Arabistoni – Eron Islom Respublikasi o’rtasidagi o’zaro munosabatlarni yoritib berishga bag’ishlangan. Albatta, bu davlatlarning ichki va tashqi siyosatini hamda o’zaro munosabatlarining rivojlanish bosqichlarini o’rganish, bundan tashqari ikki mamlakatning Yaqin Sharq va Fors ko’rfazida mintaqaviy xavfsizlikni ta’minlash siyosatini tadqiq etish dolzarb hisoblanadi.</w:t>
      </w:r>
    </w:p>
    <w:p w:rsidR="00FE2D2D" w:rsidRPr="005D0972"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XXI asrda dunyoning turli hududlarida uzoq vaqt davomida davlatlar ichki va tashqi siyosatiga hamda davlatlararo munosabatlarga «islom omili»ning  ta’siri tobora oshib borayotgani ochiq-oydin namoyon bo’ldi. Bu ta’sir «sovuq urush»ning yakunlanishi, ikki qutbli tizimning yo’q bo’lishi, jahonda bir qutbli rivojlanish jarayonining boshlanishi, turli davlatlarning mavjud manfaatlari o’rtasida qaror topgan muvozanatning buzilishi, yangi mustaqil davlatlarning paydo bo’lishi hamda ularning jahon siyosati va iqtisodiyotida faol sub’ekt sifatida qad ko’tarishi natijasida ro’y bergan global geosiyosiy o’zgarishlar bilan uzviy bog’liqdir. </w:t>
      </w:r>
    </w:p>
    <w:p w:rsidR="00FE2D2D" w:rsidRPr="005D0972"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O’zbekiston Respublikasi Prezidenti I.A. Karimov ta’kidlaganidek, «islom qadriyatlarini  tiklash bayrog’i ostida ro’y berayotgan hodisalar g’oyat xilma-xil, ko’p qirrali, ba’zan ziddiyatli... uyg’onishga chorlovchilar qatorida iqtisodiy va madaniy rivojlanish tarafdorlari barobarida turli diniy oqim va yo’nalishlar, shuningdek o’rta asrlarga qaytish tarafdorlari ham qad ko’tardi»</w:t>
      </w:r>
      <w:r w:rsidRPr="005D0972">
        <w:rPr>
          <w:rStyle w:val="FootnoteReference"/>
          <w:rFonts w:ascii="Times New Roman" w:hAnsi="Times New Roman"/>
          <w:sz w:val="28"/>
          <w:szCs w:val="28"/>
          <w:lang w:val="uz-Cyrl-UZ"/>
        </w:rPr>
        <w:footnoteReference w:id="2"/>
      </w:r>
      <w:r w:rsidRPr="005D0972">
        <w:rPr>
          <w:rFonts w:ascii="Times New Roman" w:hAnsi="Times New Roman" w:cs="Times New Roman"/>
          <w:sz w:val="28"/>
          <w:szCs w:val="28"/>
          <w:lang w:val="uz-Cyrl-UZ"/>
        </w:rPr>
        <w:t>. Ularning, o’tmish an’analari va qadriyatlarini tiklashga intilishlari zamirida, zamonaviylik va jamiyatni g’arb namunasi bo’yicha yuksaltirishni rad etish yotadi. Shu sababdan, O’zbekiston rahbariyati mustaqillikning dastlabki yillaridanoq «chuqur anglangan yondashuv, siyosiy, iqtisodiy va madaniy dasturlar majmuini ishlab chiqish va hayotga tadbiq etish, qayta tiklanayotgan qadriyatlarga tanlama yondashuv, jamiyatni demokratlashtirish va yangilash yo’sinidagi umumbashariy qadriyatlarni boyitib borishda muhim ahamiyat kasb etgan milliy urf-odatlarimizni rivojlantirish»</w:t>
      </w:r>
      <w:r w:rsidRPr="005D0972">
        <w:rPr>
          <w:rStyle w:val="FootnoteReference"/>
          <w:rFonts w:ascii="Times New Roman" w:hAnsi="Times New Roman"/>
          <w:sz w:val="28"/>
          <w:szCs w:val="28"/>
          <w:lang w:val="uz-Cyrl-UZ"/>
        </w:rPr>
        <w:footnoteReference w:id="3"/>
      </w:r>
      <w:r w:rsidRPr="005D0972">
        <w:rPr>
          <w:rFonts w:ascii="Times New Roman" w:hAnsi="Times New Roman" w:cs="Times New Roman"/>
          <w:sz w:val="28"/>
          <w:szCs w:val="28"/>
          <w:lang w:val="uz-Cyrl-UZ"/>
        </w:rPr>
        <w:t xml:space="preserve"> yo’lini tanladi. O’zbekiston Respublikasining mustaqilligi sharofati bilan jamiyatning ma’naviy-diniy asoslarini  qayta tiklash uchun keng imkoniyat yaratib berildi. </w:t>
      </w:r>
    </w:p>
    <w:p w:rsidR="00FE2D2D" w:rsidRPr="005D0972"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Shu bilan birga, «islom omili»ning xalqaro siyosatdagi rolining tobora oshib borishi hamda bugungi kunda ba’zi musulmon tashkilotlarining siyosiylashuv va keskinlashuvga moyilligi O’zbekiston va Markaziy Osiyodagi boshqa davlatlarning barqarorligi va taraqqiyotiga jiddiy tahdid sola boshladi. </w:t>
      </w:r>
    </w:p>
    <w:p w:rsidR="00FE2D2D" w:rsidRPr="005D0972" w:rsidRDefault="00FE2D2D" w:rsidP="000F79B3">
      <w:pPr>
        <w:pStyle w:val="BodyTextIndent"/>
        <w:ind w:firstLine="709"/>
        <w:jc w:val="both"/>
        <w:rPr>
          <w:rFonts w:ascii="Times New Roman" w:hAnsi="Times New Roman"/>
          <w:b w:val="0"/>
          <w:bCs w:val="0"/>
          <w:spacing w:val="0"/>
          <w:lang w:val="uz-Cyrl-UZ"/>
        </w:rPr>
      </w:pPr>
      <w:r w:rsidRPr="005D0972">
        <w:rPr>
          <w:rFonts w:ascii="Times New Roman" w:hAnsi="Times New Roman"/>
          <w:b w:val="0"/>
          <w:bCs w:val="0"/>
          <w:spacing w:val="0"/>
          <w:lang w:val="uz-Cyrl-UZ"/>
        </w:rPr>
        <w:t>Mazkur bitiruv malakaviy ishning dolzarbligi shundaki, bugungi kunda Fors Ko’rfazi davlatlari ichida etakchi davlatlar hisoblangan Saudiya Arabistoni va Eron Islom Respublikalari o’rtasidagi o’zaro munosabatlarini hamda mintaqaviy xavfsizlikni ta’minlashdagi rolini o’rganish muhim ahamiyat kasb etadi.</w:t>
      </w:r>
    </w:p>
    <w:p w:rsidR="00FE2D2D" w:rsidRPr="005D0972" w:rsidRDefault="00FE2D2D" w:rsidP="000F79B3">
      <w:pPr>
        <w:pStyle w:val="BodyText"/>
        <w:tabs>
          <w:tab w:val="left" w:pos="540"/>
        </w:tabs>
        <w:spacing w:after="0" w:line="360" w:lineRule="auto"/>
        <w:ind w:firstLine="567"/>
        <w:jc w:val="both"/>
        <w:rPr>
          <w:sz w:val="28"/>
          <w:szCs w:val="28"/>
          <w:lang w:val="uz-Cyrl-UZ"/>
        </w:rPr>
      </w:pPr>
      <w:r w:rsidRPr="005D0972">
        <w:rPr>
          <w:b/>
          <w:sz w:val="28"/>
          <w:szCs w:val="28"/>
          <w:lang w:val="uz-Cyrl-UZ"/>
        </w:rPr>
        <w:t xml:space="preserve">Muammoning o’rganilganlik darajasi. </w:t>
      </w:r>
      <w:r w:rsidRPr="005D0972">
        <w:rPr>
          <w:sz w:val="28"/>
          <w:szCs w:val="28"/>
          <w:lang w:val="uz-Cyrl-UZ"/>
        </w:rPr>
        <w:t>Bitiruv malakaviy ishi tayyorlashda, avvalo, O’zbekiston Respublikasi Prezidenti I.A. Karimovning davlatimiz taraqqiyotining asosiy yo’nalishlari, O’zbekiston Respublikasi tashqi siyosatining tamoyillari, mintaqaviy va global xavfsizlik masalalari keng va har tomonlama yoritib berilgan asarlariga va xalqaro tashkilotlar doirasida O’zbekiston pozitsiyasidan so’zlagan nutqlariga tayanildi</w:t>
      </w:r>
      <w:r w:rsidRPr="005D0972">
        <w:rPr>
          <w:rStyle w:val="FootnoteReference"/>
          <w:sz w:val="28"/>
          <w:szCs w:val="28"/>
          <w:lang w:val="tr-TR"/>
        </w:rPr>
        <w:footnoteReference w:id="4"/>
      </w:r>
      <w:r w:rsidRPr="005D0972">
        <w:rPr>
          <w:sz w:val="28"/>
          <w:szCs w:val="28"/>
          <w:lang w:val="uz-Cyrl-UZ"/>
        </w:rPr>
        <w:t>.</w:t>
      </w:r>
    </w:p>
    <w:p w:rsidR="00FE2D2D" w:rsidRPr="005D0972" w:rsidRDefault="00FE2D2D" w:rsidP="00814F16">
      <w:pPr>
        <w:pStyle w:val="BodyText"/>
        <w:tabs>
          <w:tab w:val="left" w:pos="540"/>
        </w:tabs>
        <w:spacing w:after="0" w:line="360" w:lineRule="auto"/>
        <w:ind w:firstLine="567"/>
        <w:jc w:val="both"/>
        <w:rPr>
          <w:sz w:val="28"/>
          <w:szCs w:val="28"/>
          <w:lang w:val="uz-Cyrl-UZ"/>
        </w:rPr>
      </w:pPr>
      <w:r w:rsidRPr="005D0972">
        <w:rPr>
          <w:sz w:val="28"/>
          <w:szCs w:val="28"/>
          <w:lang w:val="uz-Cyrl-UZ"/>
        </w:rPr>
        <w:t>Mavzuni o’rganish bo’yicha bir qator O’zbekistonlik va Markaziy Osiyolik sharqshunoslar, Yaqin va O’rta Sharq davlatlari siyosiy tuzumlari, ulardagi siyosiy-ijtimoiy va iqtisodiy vaziyatlarni tadqiq etgan olimlar A.Xasanov, Z.Munavvarov, Sh.A.Yovqochev, S.Inog’omov, Sh.M.Maxmudbekov, N.T.Holmo’minov, M.M.Muxammadsidiqov, N.Abdullaev, K.Shaniyazov, S.G’ofurov, A.A.Idrisov, A.A.Abduvoxidov, D.Madaminova, A.Abdisattarovlar asarlaridan keng foydalanilgan</w:t>
      </w:r>
      <w:r w:rsidRPr="005D0972">
        <w:rPr>
          <w:rStyle w:val="FootnoteReference"/>
          <w:sz w:val="28"/>
          <w:szCs w:val="28"/>
          <w:lang w:val="uz-Cyrl-UZ"/>
        </w:rPr>
        <w:footnoteReference w:id="5"/>
      </w:r>
      <w:r w:rsidRPr="005D0972">
        <w:rPr>
          <w:sz w:val="28"/>
          <w:szCs w:val="28"/>
          <w:lang w:val="uz-Cyrl-UZ"/>
        </w:rPr>
        <w:t>.</w:t>
      </w:r>
    </w:p>
    <w:p w:rsidR="00FE2D2D" w:rsidRPr="005D0972" w:rsidRDefault="00FE2D2D" w:rsidP="000F79B3">
      <w:pPr>
        <w:pStyle w:val="BodyTextIndent"/>
        <w:ind w:firstLine="709"/>
        <w:jc w:val="both"/>
        <w:rPr>
          <w:rFonts w:ascii="Times New Roman" w:hAnsi="Times New Roman"/>
          <w:b w:val="0"/>
          <w:bCs w:val="0"/>
          <w:spacing w:val="0"/>
          <w:lang w:val="uz-Cyrl-UZ"/>
        </w:rPr>
      </w:pPr>
      <w:r>
        <w:rPr>
          <w:rFonts w:ascii="Times New Roman" w:hAnsi="Times New Roman"/>
          <w:b w:val="0"/>
          <w:bCs w:val="0"/>
          <w:spacing w:val="0"/>
          <w:lang w:val="uz-Cyrl-UZ"/>
        </w:rPr>
        <w:t>BMIni</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tayyorlashda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xorijlik</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olimlar</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xususan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MDH</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turli</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mintaqalarda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iste’qomat</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qiluvchi</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olim</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tadqiqotchilar</w:t>
      </w:r>
      <w:r w:rsidRPr="005D0972">
        <w:rPr>
          <w:rStyle w:val="FootnoteReference"/>
          <w:rFonts w:ascii="Times New Roman" w:hAnsi="Times New Roman"/>
          <w:b w:val="0"/>
          <w:bCs w:val="0"/>
          <w:spacing w:val="0"/>
          <w:lang w:val="uz-Cyrl-UZ"/>
        </w:rPr>
        <w:footnoteReference w:id="6"/>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Karyakin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Kasaev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E</w:t>
      </w:r>
      <w:r w:rsidRPr="005D0972">
        <w:rPr>
          <w:rFonts w:ascii="Times New Roman" w:hAnsi="Times New Roman"/>
          <w:b w:val="0"/>
          <w:bCs w:val="0"/>
          <w:spacing w:val="0"/>
          <w:lang w:val="uz-Cyrl-UZ"/>
        </w:rPr>
        <w:t>.</w:t>
      </w:r>
      <w:r>
        <w:rPr>
          <w:rFonts w:ascii="Times New Roman" w:hAnsi="Times New Roman"/>
          <w:b w:val="0"/>
          <w:bCs w:val="0"/>
          <w:spacing w:val="0"/>
          <w:lang w:val="uz-Cyrl-UZ"/>
        </w:rPr>
        <w:t>O</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Korotaev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A</w:t>
      </w:r>
      <w:r w:rsidRPr="005D0972">
        <w:rPr>
          <w:rFonts w:ascii="Times New Roman" w:hAnsi="Times New Roman"/>
          <w:b w:val="0"/>
          <w:bCs w:val="0"/>
          <w:spacing w:val="0"/>
          <w:lang w:val="uz-Cyrl-UZ"/>
        </w:rPr>
        <w:t>.</w:t>
      </w:r>
      <w:r>
        <w:rPr>
          <w:rFonts w:ascii="Times New Roman" w:hAnsi="Times New Roman"/>
          <w:b w:val="0"/>
          <w:bCs w:val="0"/>
          <w:spacing w:val="0"/>
          <w:lang w:val="uz-Cyrl-UZ"/>
        </w:rPr>
        <w:t>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Zinkina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Yu</w:t>
      </w:r>
      <w:r w:rsidRPr="005D0972">
        <w:rPr>
          <w:rFonts w:ascii="Times New Roman" w:hAnsi="Times New Roman"/>
          <w:b w:val="0"/>
          <w:bCs w:val="0"/>
          <w:spacing w:val="0"/>
          <w:lang w:val="uz-Cyrl-UZ"/>
        </w:rPr>
        <w:t>.</w:t>
      </w:r>
      <w:r>
        <w:rPr>
          <w:rFonts w:ascii="Times New Roman" w:hAnsi="Times New Roman"/>
          <w:b w:val="0"/>
          <w:bCs w:val="0"/>
          <w:spacing w:val="0"/>
          <w:lang w:val="uz-Cyrl-UZ"/>
        </w:rPr>
        <w:t>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Moxova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I</w:t>
      </w:r>
      <w:r w:rsidRPr="005D0972">
        <w:rPr>
          <w:rFonts w:ascii="Times New Roman" w:hAnsi="Times New Roman"/>
          <w:b w:val="0"/>
          <w:bCs w:val="0"/>
          <w:spacing w:val="0"/>
          <w:lang w:val="uz-Cyrl-UZ"/>
        </w:rPr>
        <w:t>.</w:t>
      </w:r>
      <w:r>
        <w:rPr>
          <w:rFonts w:ascii="Times New Roman" w:hAnsi="Times New Roman"/>
          <w:b w:val="0"/>
          <w:bCs w:val="0"/>
          <w:spacing w:val="0"/>
          <w:lang w:val="uz-Cyrl-UZ"/>
        </w:rPr>
        <w:t>M</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Naumkin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Petrov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N</w:t>
      </w:r>
      <w:r w:rsidRPr="005D0972">
        <w:rPr>
          <w:rFonts w:ascii="Times New Roman" w:hAnsi="Times New Roman"/>
          <w:b w:val="0"/>
          <w:bCs w:val="0"/>
          <w:spacing w:val="0"/>
          <w:lang w:val="uz-Cyrl-UZ"/>
        </w:rPr>
        <w:t>.</w:t>
      </w:r>
      <w:r>
        <w:rPr>
          <w:rFonts w:ascii="Times New Roman" w:hAnsi="Times New Roman"/>
          <w:b w:val="0"/>
          <w:bCs w:val="0"/>
          <w:spacing w:val="0"/>
          <w:lang w:val="uz-Cyrl-UZ"/>
        </w:rPr>
        <w:t>I</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Podtserob</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A</w:t>
      </w:r>
      <w:r w:rsidRPr="005D0972">
        <w:rPr>
          <w:rFonts w:ascii="Times New Roman" w:hAnsi="Times New Roman"/>
          <w:b w:val="0"/>
          <w:bCs w:val="0"/>
          <w:spacing w:val="0"/>
          <w:lang w:val="uz-Cyrl-UZ"/>
        </w:rPr>
        <w:t>.</w:t>
      </w:r>
      <w:r>
        <w:rPr>
          <w:rFonts w:ascii="Times New Roman" w:hAnsi="Times New Roman"/>
          <w:b w:val="0"/>
          <w:bCs w:val="0"/>
          <w:spacing w:val="0"/>
          <w:lang w:val="uz-Cyrl-UZ"/>
        </w:rPr>
        <w:t>B</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Podtserob</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Savkin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Startsev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S</w:t>
      </w:r>
      <w:r w:rsidRPr="005D0972">
        <w:rPr>
          <w:rFonts w:ascii="Times New Roman" w:hAnsi="Times New Roman"/>
          <w:b w:val="0"/>
          <w:bCs w:val="0"/>
          <w:spacing w:val="0"/>
          <w:lang w:val="uz-Cyrl-UZ"/>
        </w:rPr>
        <w:t>.</w:t>
      </w:r>
      <w:r>
        <w:rPr>
          <w:rFonts w:ascii="Times New Roman" w:hAnsi="Times New Roman"/>
          <w:b w:val="0"/>
          <w:bCs w:val="0"/>
          <w:spacing w:val="0"/>
          <w:lang w:val="uz-Cyrl-UZ"/>
        </w:rPr>
        <w: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Sushentsov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A</w:t>
      </w:r>
      <w:r w:rsidRPr="005D0972">
        <w:rPr>
          <w:rFonts w:ascii="Times New Roman" w:hAnsi="Times New Roman"/>
          <w:b w:val="0"/>
          <w:bCs w:val="0"/>
          <w:spacing w:val="0"/>
          <w:lang w:val="uz-Cyrl-UZ"/>
        </w:rPr>
        <w:t>.</w:t>
      </w:r>
      <w:r>
        <w:rPr>
          <w:rFonts w:ascii="Times New Roman" w:hAnsi="Times New Roman"/>
          <w:b w:val="0"/>
          <w:bCs w:val="0"/>
          <w:spacing w:val="0"/>
          <w:lang w:val="uz-Cyrl-UZ"/>
        </w:rPr>
        <w: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Tkachenko</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Ulrixsen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K</w:t>
      </w:r>
      <w:r w:rsidRPr="005D0972">
        <w:rPr>
          <w:rFonts w:ascii="Times New Roman" w:hAnsi="Times New Roman"/>
          <w:b w:val="0"/>
          <w:bCs w:val="0"/>
          <w:spacing w:val="0"/>
          <w:lang w:val="uz-Cyrl-UZ"/>
        </w:rPr>
        <w:t>.</w:t>
      </w:r>
      <w:r>
        <w:rPr>
          <w:rFonts w:ascii="Times New Roman" w:hAnsi="Times New Roman"/>
          <w:b w:val="0"/>
          <w:bCs w:val="0"/>
          <w:spacing w:val="0"/>
          <w:lang w:val="uz-Cyrl-UZ"/>
        </w:rPr>
        <w:t>K</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Fares</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Yashin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I</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boshqalarning</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mazkur</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muammoga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bevosita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yoki</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bilvosita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to’xtalib</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o’tishgan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ilmiy</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asarlar</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kitoblar</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o’quv</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qo’llanmalar</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jurnal</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gazeta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va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internet</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manbalarida</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chop</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etilgan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maqolalaridan</w:t>
      </w:r>
      <w:r w:rsidRPr="005D0972">
        <w:rPr>
          <w:rFonts w:ascii="Times New Roman" w:hAnsi="Times New Roman"/>
          <w:b w:val="0"/>
          <w:bCs w:val="0"/>
          <w:spacing w:val="0"/>
          <w:lang w:val="uz-Cyrl-UZ"/>
        </w:rPr>
        <w:t xml:space="preserve"> </w:t>
      </w:r>
      <w:r>
        <w:rPr>
          <w:rFonts w:ascii="Times New Roman" w:hAnsi="Times New Roman"/>
          <w:b w:val="0"/>
          <w:bCs w:val="0"/>
          <w:spacing w:val="0"/>
          <w:lang w:val="uz-Cyrl-UZ"/>
        </w:rPr>
        <w:t>qo’llanildi</w:t>
      </w:r>
      <w:r w:rsidRPr="005D0972">
        <w:rPr>
          <w:rFonts w:ascii="Times New Roman" w:hAnsi="Times New Roman"/>
          <w:b w:val="0"/>
          <w:bCs w:val="0"/>
          <w:spacing w:val="0"/>
          <w:lang w:val="uz-Cyrl-UZ"/>
        </w:rPr>
        <w:t xml:space="preserve">. </w:t>
      </w:r>
    </w:p>
    <w:p w:rsidR="00FE2D2D" w:rsidRPr="005D0972" w:rsidRDefault="00FE2D2D" w:rsidP="000F79B3">
      <w:pPr>
        <w:pStyle w:val="BodyTextIndent"/>
        <w:ind w:firstLine="709"/>
        <w:jc w:val="both"/>
        <w:rPr>
          <w:rFonts w:ascii="Times New Roman" w:hAnsi="Times New Roman"/>
          <w:b w:val="0"/>
          <w:bCs w:val="0"/>
          <w:spacing w:val="0"/>
          <w:lang w:val="uz-Cyrl-UZ"/>
        </w:rPr>
      </w:pPr>
      <w:r w:rsidRPr="005D0972">
        <w:rPr>
          <w:rFonts w:ascii="Times New Roman" w:hAnsi="Times New Roman"/>
          <w:b w:val="0"/>
          <w:bCs w:val="0"/>
          <w:spacing w:val="0"/>
          <w:lang w:val="uz-Cyrl-UZ"/>
        </w:rPr>
        <w:t xml:space="preserve">Yaqin Sharq mintaqasining geosiyosiy ahamiyati, mintaqa davlatlarining tashqi siyosati, yetakchi davlatlar manfaatlari, mintaqdagi davlatlarning o‘zaro munosabatlari va raqobatlari </w:t>
      </w:r>
      <w:r w:rsidRPr="005D0972">
        <w:rPr>
          <w:rFonts w:ascii="Times New Roman" w:hAnsi="Times New Roman"/>
          <w:b w:val="0"/>
          <w:bCs w:val="0"/>
          <w:color w:val="000000"/>
          <w:spacing w:val="0"/>
          <w:lang w:val="uz-Cyrl-UZ"/>
        </w:rPr>
        <w:t xml:space="preserve">Barzegar K., </w:t>
      </w:r>
      <w:r w:rsidRPr="005D0972">
        <w:rPr>
          <w:rFonts w:ascii="Times New Roman" w:hAnsi="Times New Roman"/>
          <w:b w:val="0"/>
          <w:bCs w:val="0"/>
          <w:spacing w:val="0"/>
          <w:lang w:val="uz-Cyrl-UZ"/>
        </w:rPr>
        <w:t xml:space="preserve">Katzman K., </w:t>
      </w:r>
      <w:r w:rsidRPr="005D0972">
        <w:rPr>
          <w:rFonts w:ascii="Times New Roman" w:hAnsi="Times New Roman"/>
          <w:b w:val="0"/>
          <w:bCs w:val="0"/>
          <w:iCs/>
          <w:spacing w:val="0"/>
          <w:lang w:val="uz-Cyrl-UZ"/>
        </w:rPr>
        <w:t>Jahner</w:t>
      </w:r>
      <w:r w:rsidRPr="005D0972">
        <w:rPr>
          <w:rFonts w:ascii="Times New Roman" w:hAnsi="Times New Roman"/>
          <w:b w:val="0"/>
          <w:bCs w:val="0"/>
          <w:spacing w:val="0"/>
          <w:lang w:val="uz-Cyrl-UZ"/>
        </w:rPr>
        <w:t xml:space="preserve"> A., Vehrey F., Chubin Sh., Furtig H. kabi g‘arblik olimlar va tadqiqotchilar</w:t>
      </w:r>
      <w:r w:rsidRPr="005D0972">
        <w:rPr>
          <w:rStyle w:val="FootnoteReference"/>
          <w:rFonts w:ascii="Times New Roman" w:hAnsi="Times New Roman"/>
          <w:b w:val="0"/>
          <w:bCs w:val="0"/>
          <w:spacing w:val="0"/>
          <w:lang w:val="uz-Cyrl-UZ"/>
        </w:rPr>
        <w:footnoteReference w:id="7"/>
      </w:r>
      <w:r w:rsidRPr="005D0972">
        <w:rPr>
          <w:rFonts w:ascii="Times New Roman" w:hAnsi="Times New Roman"/>
          <w:b w:val="0"/>
          <w:bCs w:val="0"/>
          <w:spacing w:val="0"/>
          <w:lang w:val="uz-Cyrl-UZ"/>
        </w:rPr>
        <w:t xml:space="preserve"> tomonidan tadqiq etilgan.</w:t>
      </w:r>
    </w:p>
    <w:p w:rsidR="00FE2D2D" w:rsidRPr="005D0972" w:rsidRDefault="00FE2D2D" w:rsidP="000F79B3">
      <w:pPr>
        <w:spacing w:after="0" w:line="360" w:lineRule="auto"/>
        <w:ind w:firstLine="709"/>
        <w:jc w:val="both"/>
        <w:rPr>
          <w:rFonts w:ascii="Times New Roman" w:hAnsi="Times New Roman" w:cs="Times New Roman"/>
          <w:sz w:val="28"/>
          <w:szCs w:val="28"/>
          <w:lang w:val="en-US"/>
        </w:rPr>
      </w:pPr>
      <w:r w:rsidRPr="005D0972">
        <w:rPr>
          <w:rFonts w:ascii="Times New Roman" w:hAnsi="Times New Roman" w:cs="Times New Roman"/>
          <w:sz w:val="28"/>
          <w:szCs w:val="28"/>
          <w:lang w:val="en-US"/>
        </w:rPr>
        <w:t>Shuningdek bitiruv malakaviy ishini tayyorlashda bir qator internet resusrlaridan ham foydalanildi.</w:t>
      </w:r>
    </w:p>
    <w:p w:rsidR="00FE2D2D" w:rsidRPr="005D0972" w:rsidRDefault="00FE2D2D" w:rsidP="000F79B3">
      <w:pPr>
        <w:shd w:val="clear" w:color="auto" w:fill="FFFFFF"/>
        <w:spacing w:after="0" w:line="360" w:lineRule="auto"/>
        <w:ind w:firstLine="569"/>
        <w:jc w:val="both"/>
        <w:rPr>
          <w:rFonts w:ascii="Times New Roman" w:hAnsi="Times New Roman" w:cs="Times New Roman"/>
          <w:noProof/>
          <w:sz w:val="28"/>
          <w:szCs w:val="28"/>
          <w:lang w:val="uz-Cyrl-UZ"/>
        </w:rPr>
      </w:pPr>
      <w:r w:rsidRPr="005D0972">
        <w:rPr>
          <w:rFonts w:ascii="Times New Roman" w:hAnsi="Times New Roman" w:cs="Times New Roman"/>
          <w:b/>
          <w:bCs/>
          <w:sz w:val="28"/>
          <w:szCs w:val="28"/>
          <w:lang w:val="uz-Cyrl-UZ"/>
        </w:rPr>
        <w:t>Bitiruv malakaviy ishning maqsad va vazifalari:</w:t>
      </w:r>
      <w:r w:rsidRPr="005D0972">
        <w:rPr>
          <w:rFonts w:ascii="Times New Roman" w:hAnsi="Times New Roman" w:cs="Times New Roman"/>
          <w:bCs/>
          <w:sz w:val="28"/>
          <w:szCs w:val="28"/>
          <w:lang w:val="uz-Cyrl-UZ"/>
        </w:rPr>
        <w:t xml:space="preserve"> Mazkur Bitiruv malakaviy ishda asosan Musulmon olamining bir qismi bo’lgan Fors Ko’rfazi mintaqasi davlatlaridan Eron Islom Respublikasi va Saudiya Arabistoni o’rtasidagi o’zaro munosabatlarni keng yoritib berishni maqsad etadi. Bitiruv malakaviy ishning </w:t>
      </w:r>
      <w:r w:rsidRPr="005D0972">
        <w:rPr>
          <w:rFonts w:ascii="Times New Roman" w:hAnsi="Times New Roman" w:cs="Times New Roman"/>
          <w:noProof/>
          <w:sz w:val="28"/>
          <w:szCs w:val="28"/>
          <w:lang w:val="uz-Cyrl-UZ"/>
        </w:rPr>
        <w:t xml:space="preserve">maqsadiga kerakli darajada erishish uchun quyidagilar tadqiqotning vazifalari qilib olingan: </w:t>
      </w:r>
    </w:p>
    <w:p w:rsidR="00FE2D2D" w:rsidRPr="005D0972" w:rsidRDefault="00FE2D2D" w:rsidP="000F79B3">
      <w:pPr>
        <w:numPr>
          <w:ilvl w:val="0"/>
          <w:numId w:val="5"/>
        </w:numPr>
        <w:spacing w:after="0" w:line="360" w:lineRule="auto"/>
        <w:ind w:left="0"/>
        <w:jc w:val="both"/>
        <w:rPr>
          <w:rFonts w:ascii="Times New Roman" w:hAnsi="Times New Roman" w:cs="Times New Roman"/>
          <w:sz w:val="28"/>
          <w:szCs w:val="28"/>
          <w:lang w:val="uz-Cyrl-UZ" w:bidi="ar-EG"/>
        </w:rPr>
      </w:pPr>
      <w:r w:rsidRPr="005D0972">
        <w:rPr>
          <w:rFonts w:ascii="Times New Roman" w:hAnsi="Times New Roman" w:cs="Times New Roman"/>
          <w:bCs/>
          <w:sz w:val="28"/>
          <w:szCs w:val="28"/>
          <w:lang w:val="uz-Cyrl-UZ"/>
        </w:rPr>
        <w:t>Fors ko’rfazi mintaqasining geosiyosiy va geostrategik o’rniga baho berish;</w:t>
      </w:r>
    </w:p>
    <w:p w:rsidR="00FE2D2D" w:rsidRPr="005D0972" w:rsidRDefault="00FE2D2D" w:rsidP="000F79B3">
      <w:pPr>
        <w:numPr>
          <w:ilvl w:val="0"/>
          <w:numId w:val="5"/>
        </w:numPr>
        <w:spacing w:after="0" w:line="360" w:lineRule="auto"/>
        <w:ind w:left="0"/>
        <w:jc w:val="both"/>
        <w:rPr>
          <w:rFonts w:ascii="Times New Roman" w:hAnsi="Times New Roman" w:cs="Times New Roman"/>
          <w:sz w:val="28"/>
          <w:szCs w:val="28"/>
          <w:lang w:val="uz-Cyrl-UZ" w:bidi="ar-EG"/>
        </w:rPr>
      </w:pPr>
      <w:r w:rsidRPr="005D0972">
        <w:rPr>
          <w:rFonts w:ascii="Times New Roman" w:hAnsi="Times New Roman" w:cs="Times New Roman"/>
          <w:sz w:val="28"/>
          <w:szCs w:val="28"/>
          <w:lang w:val="uz-Cyrl-UZ" w:bidi="ar-EG"/>
        </w:rPr>
        <w:t>Mintaqaviy xavfsizlik va davlatlararo hamkorlik bo’yicha Saudiya-Eron nazariy yondashuvlarini o’rganish;</w:t>
      </w:r>
    </w:p>
    <w:p w:rsidR="00FE2D2D" w:rsidRPr="005D0972" w:rsidRDefault="00FE2D2D" w:rsidP="000F79B3">
      <w:pPr>
        <w:numPr>
          <w:ilvl w:val="0"/>
          <w:numId w:val="5"/>
        </w:numPr>
        <w:spacing w:after="0" w:line="360" w:lineRule="auto"/>
        <w:ind w:left="0"/>
        <w:jc w:val="both"/>
        <w:rPr>
          <w:rFonts w:ascii="Times New Roman" w:hAnsi="Times New Roman" w:cs="Times New Roman"/>
          <w:sz w:val="28"/>
          <w:szCs w:val="28"/>
          <w:lang w:val="uz-Cyrl-UZ" w:bidi="ar-EG"/>
        </w:rPr>
      </w:pPr>
      <w:r w:rsidRPr="005D0972">
        <w:rPr>
          <w:rFonts w:ascii="Times New Roman" w:hAnsi="Times New Roman" w:cs="Times New Roman"/>
          <w:sz w:val="28"/>
          <w:szCs w:val="28"/>
          <w:lang w:val="uz-Cyrl-UZ" w:bidi="ar-EG"/>
        </w:rPr>
        <w:t>Saudiya-Eron munosabatlarining siyosiy jihatlari: yutuqlari va muammolarini tahlil etish;</w:t>
      </w:r>
    </w:p>
    <w:p w:rsidR="00FE2D2D" w:rsidRPr="005D0972" w:rsidRDefault="00FE2D2D" w:rsidP="000F79B3">
      <w:pPr>
        <w:numPr>
          <w:ilvl w:val="0"/>
          <w:numId w:val="5"/>
        </w:numPr>
        <w:spacing w:after="0" w:line="360" w:lineRule="auto"/>
        <w:ind w:left="0"/>
        <w:jc w:val="both"/>
        <w:rPr>
          <w:rFonts w:ascii="Times New Roman" w:hAnsi="Times New Roman" w:cs="Times New Roman"/>
          <w:sz w:val="28"/>
          <w:szCs w:val="28"/>
          <w:lang w:val="uz-Cyrl-UZ" w:bidi="ar-EG"/>
        </w:rPr>
      </w:pPr>
      <w:r w:rsidRPr="005D0972">
        <w:rPr>
          <w:rFonts w:ascii="Times New Roman" w:hAnsi="Times New Roman" w:cs="Times New Roman"/>
          <w:sz w:val="28"/>
          <w:szCs w:val="28"/>
          <w:lang w:val="uz-Cyrl-UZ" w:bidi="ar-EG"/>
        </w:rPr>
        <w:t>Yaqin Sharq mintaqasining xavfsizlik tizimiga Saudiya – Eron ziddiyatlarining ta’sirini ilmiy o’rganish;</w:t>
      </w:r>
    </w:p>
    <w:p w:rsidR="00FE2D2D" w:rsidRPr="005D0972" w:rsidRDefault="00FE2D2D" w:rsidP="000F79B3">
      <w:pPr>
        <w:numPr>
          <w:ilvl w:val="0"/>
          <w:numId w:val="5"/>
        </w:numPr>
        <w:spacing w:after="0" w:line="360" w:lineRule="auto"/>
        <w:ind w:left="0"/>
        <w:jc w:val="both"/>
        <w:rPr>
          <w:rFonts w:ascii="Times New Roman" w:hAnsi="Times New Roman" w:cs="Times New Roman"/>
          <w:sz w:val="28"/>
          <w:szCs w:val="28"/>
          <w:lang w:val="uz-Cyrl-UZ" w:bidi="ar-EG"/>
        </w:rPr>
      </w:pPr>
      <w:r w:rsidRPr="005D0972">
        <w:rPr>
          <w:rFonts w:ascii="Times New Roman" w:hAnsi="Times New Roman" w:cs="Times New Roman"/>
          <w:sz w:val="28"/>
          <w:szCs w:val="28"/>
          <w:lang w:val="uz-Cyrl-UZ"/>
        </w:rPr>
        <w:t>Fors Ko’rfazi mintaqasida iqtisodiy integratsiya jarayonlarida Saudiya Arabistoni va Eronning tutgan o’rniga baho berishdan iborat.</w:t>
      </w:r>
    </w:p>
    <w:p w:rsidR="00FE2D2D" w:rsidRPr="005D0972"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b/>
          <w:bCs/>
          <w:sz w:val="28"/>
          <w:szCs w:val="28"/>
          <w:lang w:val="uz-Cyrl-UZ"/>
        </w:rPr>
        <w:t>BMIning ob’yekti</w:t>
      </w:r>
      <w:r w:rsidRPr="005D0972">
        <w:rPr>
          <w:rFonts w:ascii="Times New Roman" w:hAnsi="Times New Roman" w:cs="Times New Roman"/>
          <w:sz w:val="28"/>
          <w:szCs w:val="28"/>
          <w:lang w:val="uz-Cyrl-UZ"/>
        </w:rPr>
        <w:t xml:space="preserve">. Zamonaviy bosqichda Fors Ko‘rfazi mintaqasida joylashgan ikki davlat Eron Islom Rerpublikasi va Saudiya Arabistoni Podshohligi o’rtasidagi o’zaro munosabatlar, mavjud siyosiy va iqtisodiy muammolarni tadqiq etish va siyosiy mojarolarga doir tomonlari munoasabati BMIni ob’yektini tashkil etadi. </w:t>
      </w:r>
    </w:p>
    <w:p w:rsidR="00FE2D2D" w:rsidRPr="005D0972"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b/>
          <w:bCs/>
          <w:sz w:val="28"/>
          <w:szCs w:val="28"/>
          <w:lang w:val="uz-Cyrl-UZ"/>
        </w:rPr>
        <w:t>BMIning predmeti</w:t>
      </w:r>
      <w:r w:rsidRPr="005D0972">
        <w:rPr>
          <w:rFonts w:ascii="Times New Roman" w:hAnsi="Times New Roman" w:cs="Times New Roman"/>
          <w:sz w:val="28"/>
          <w:szCs w:val="28"/>
          <w:lang w:val="uz-Cyrl-UZ"/>
        </w:rPr>
        <w:t>. Eron Islom Rerpublikasi va Saudiya Arabistoni munosabatlari rivojlanishining asosiy yo‘nalishlari, ziddiyatlarni hal etish dinamikasi, qo’llayotgan vosita va strategiyalari, o’zaro raqobatni hal etishning zamonaviy holati BMIning predmati hisoblanadi.</w:t>
      </w:r>
    </w:p>
    <w:p w:rsidR="00FE2D2D" w:rsidRPr="005D0972"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b/>
          <w:bCs/>
          <w:sz w:val="28"/>
          <w:szCs w:val="28"/>
          <w:lang w:val="uz-Cyrl-UZ"/>
        </w:rPr>
        <w:t>Bitiruv malakaviy ishning amaliy ahamiyati</w:t>
      </w:r>
      <w:r w:rsidRPr="005D0972">
        <w:rPr>
          <w:rFonts w:ascii="Times New Roman" w:hAnsi="Times New Roman" w:cs="Times New Roman"/>
          <w:sz w:val="28"/>
          <w:szCs w:val="28"/>
          <w:lang w:val="uz-Cyrl-UZ"/>
        </w:rPr>
        <w:t>, avvalo, uning materiallari, jumladan tavsiyalari, jumladan Eron Islom Respublikasi hamda Saudiya Arabistoni Podshohligining Yaqin Sharq mintaqasidagi siyosati, Yaqin Sharq mintaqasidagi nizolarni hal etishdagi tashabbuslari, mintaqadagi muammolarga nisbatan Saudiya Arabistoni va Eronning yondoshuvlarini tadqiq etishda hamda mamlakatimizni ushbu davlatlar bilan ikki tomonlama aloqalarni yanada rivojlantirishda inobatga olinishi mumkinligidadir.</w:t>
      </w:r>
    </w:p>
    <w:p w:rsidR="00FE2D2D" w:rsidRPr="00965C90" w:rsidRDefault="00FE2D2D" w:rsidP="000F79B3">
      <w:pPr>
        <w:spacing w:after="0" w:line="360" w:lineRule="auto"/>
        <w:ind w:firstLine="708"/>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Tadqiqot natijalari O’zbekiston Respublikasi Tashqi ishlar vazirligi va O’zbekiston Respublikasining arab davlatlaridagi elchixonalari faoliyatida qo’llanilishi mumkin.</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b/>
          <w:bCs/>
          <w:sz w:val="28"/>
          <w:szCs w:val="28"/>
          <w:lang w:val="uz-Cyrl-UZ"/>
        </w:rPr>
        <w:t>BMIning nazariy-uslubiy asoslari</w:t>
      </w:r>
      <w:r w:rsidRPr="005D0972">
        <w:rPr>
          <w:rFonts w:ascii="Times New Roman" w:hAnsi="Times New Roman" w:cs="Times New Roman"/>
          <w:sz w:val="28"/>
          <w:szCs w:val="28"/>
          <w:lang w:val="uz-Cyrl-UZ"/>
        </w:rPr>
        <w:t xml:space="preserve"> bo’lib O’zbekiston Respublikasi Konstitutsiyasi, O’zbekiston Respublikasi Oliy Majlisining qonunchilik aktlari, O’zbekiston Respublikasi Prezidenti I.A. Karimovning qator asarlari xizmat qildi.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Nazariy jihatdan dissertatsiyani yozishda O’zbekiston hamda chet el olimlari, siyosatdonlarining asarlari va maqolalari ham muhim ahamiyat kasb etdi.</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BMIni yozish jarayonida asosiy metodologik yondashuvlar sifatida tarixiy-retrospektiv, qiyosiy-tahliliy, sotsiologik-statistik kabi yondashuvlardan foydalanildi. Natijada dissertatsiya ko’rib chiqilgan masalalarning ob’ektiv shart-sharoitlari hamda sub’ektiv omillarini hisobga olishga imkon yaratildi.</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BMI oldida turgan nazariy-metodologik muammolarni echish va mavzuni yoritish jarayonida zamonaviy siyosatshunoslik fani qarashlaridan va ijtimoiy ongga xos bo’lgan ilmiy uslublardan foydalanildi.</w:t>
      </w: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r w:rsidRPr="005D0972">
        <w:rPr>
          <w:rFonts w:ascii="Times New Roman" w:hAnsi="Times New Roman" w:cs="Times New Roman"/>
          <w:b/>
          <w:bCs/>
          <w:color w:val="000000"/>
          <w:sz w:val="28"/>
          <w:szCs w:val="28"/>
          <w:lang w:val="uz-Cyrl-UZ"/>
        </w:rPr>
        <w:t>Bitiruv malakaviy ishning tuzilishi</w:t>
      </w:r>
      <w:r w:rsidRPr="005D0972">
        <w:rPr>
          <w:rFonts w:ascii="Times New Roman" w:hAnsi="Times New Roman" w:cs="Times New Roman"/>
          <w:bCs/>
          <w:color w:val="000000"/>
          <w:sz w:val="28"/>
          <w:szCs w:val="28"/>
          <w:lang w:val="uz-Cyrl-UZ"/>
        </w:rPr>
        <w:t xml:space="preserve"> </w:t>
      </w:r>
      <w:r w:rsidRPr="005D0972">
        <w:rPr>
          <w:rFonts w:ascii="Times New Roman" w:hAnsi="Times New Roman" w:cs="Times New Roman"/>
          <w:color w:val="000000"/>
          <w:sz w:val="28"/>
          <w:szCs w:val="28"/>
          <w:lang w:val="uz-Cyrl-UZ"/>
        </w:rPr>
        <w:t>kirish, uch bob, o’ziga olgan asosiy qism, xulosa va foydalanilgan adabiyotlar ro’yxatidan iborat.</w:t>
      </w: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hd w:val="clear" w:color="auto" w:fill="FFFFFF"/>
        <w:spacing w:after="0" w:line="360" w:lineRule="auto"/>
        <w:ind w:firstLine="554"/>
        <w:jc w:val="both"/>
        <w:rPr>
          <w:rFonts w:ascii="Times New Roman" w:hAnsi="Times New Roman" w:cs="Times New Roman"/>
          <w:color w:val="000000"/>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1 BOB. XAVFSIZLIK MUAMMOSINI TADQIQ ETISHNING NAZARIY- USLUBIY JIHATLARI</w:t>
      </w:r>
    </w:p>
    <w:p w:rsidR="00FE2D2D" w:rsidRPr="005D0972" w:rsidRDefault="00FE2D2D" w:rsidP="000F79B3">
      <w:pPr>
        <w:spacing w:after="0" w:line="360" w:lineRule="auto"/>
        <w:jc w:val="both"/>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1.1.Xavfsizlik tushunchasi va uning mohiyati</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 xml:space="preserve">Mavjud ijtimoiy-siyosiy voqe’likni o’rganish dastlab uni nazariy jihatdan tadqiq etishni taqozo etadi. Bu ushbu muammo bilan shug’ullanayotganda xato qilmaslik uchun zarur. Amaliyot esa unga tegishli o’zgartirishlar va tuzatishlar kiritish uchun xizmat qiladi. Shu nuqtai nazardan “xavfsizlik” muammosini tadqiq etishda ham unga, eng avvalo, nazariy jihatdan yondashmoq maqsadga muvofiq.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Xavfsizlik ko’p qirrali, murakkab va ziddiyatli muammo. Shu sababli uning to’liq mazmunini ochib beruvchi yagona ta’rif bugungi kunga qadar ham mavjud emas, chunki davrlar o’zgarib borishi bilan xavfsizlikning mohiyati o’zgaradi, unga tahdid soluvchi yangi kuchlar paydo bo’ladi. Umuman olganda, ilmiy adabiyotlarda xavfsizlik atamasiga “muayyan bir sub’ektning tahdiddan, zarar, ziyon va yovuzlikdan</w:t>
      </w:r>
      <w:r w:rsidRPr="005D0972">
        <w:rPr>
          <w:rFonts w:ascii="Times New Roman" w:hAnsi="Times New Roman" w:cs="Times New Roman"/>
          <w:i/>
          <w:color w:val="000000"/>
          <w:sz w:val="28"/>
          <w:szCs w:val="28"/>
          <w:lang w:val="uz-Cyrl-UZ"/>
        </w:rPr>
        <w:t xml:space="preserve"> </w:t>
      </w:r>
      <w:r w:rsidRPr="005D0972">
        <w:rPr>
          <w:rFonts w:ascii="Times New Roman" w:hAnsi="Times New Roman" w:cs="Times New Roman"/>
          <w:color w:val="000000"/>
          <w:sz w:val="28"/>
          <w:szCs w:val="28"/>
          <w:lang w:val="uz-Cyrl-UZ"/>
        </w:rPr>
        <w:t>himoya qilinganlik holati va himoyalanish me’yori”</w:t>
      </w:r>
      <w:r w:rsidRPr="005D0972">
        <w:rPr>
          <w:rStyle w:val="FootnoteReference"/>
          <w:rFonts w:ascii="Times New Roman" w:hAnsi="Times New Roman"/>
          <w:color w:val="000000"/>
          <w:sz w:val="28"/>
          <w:szCs w:val="28"/>
          <w:lang w:val="uz-Cyrl-UZ"/>
        </w:rPr>
        <w:footnoteReference w:id="8"/>
      </w:r>
      <w:r w:rsidRPr="005D0972">
        <w:rPr>
          <w:rFonts w:ascii="Times New Roman" w:hAnsi="Times New Roman" w:cs="Times New Roman"/>
          <w:color w:val="000000"/>
          <w:sz w:val="28"/>
          <w:szCs w:val="28"/>
          <w:lang w:val="uz-Cyrl-UZ"/>
        </w:rPr>
        <w:t xml:space="preserve"> sifatida ta’rif beriladi.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 xml:space="preserve">«Xavfsizlik» tushunchasiga berilgan ko’p sonli ta’riflarning barchasini mazkur holatni aniq belgilarni tahlil qilish vositasida etkazib berishga intilish birlashtirib turadi.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O’z vaqtida buyuk mutafakkir Spinoza</w:t>
      </w:r>
      <w:r w:rsidRPr="005D0972">
        <w:rPr>
          <w:rFonts w:ascii="Times New Roman" w:hAnsi="Times New Roman" w:cs="Times New Roman"/>
          <w:color w:val="00FF00"/>
          <w:sz w:val="28"/>
          <w:szCs w:val="28"/>
          <w:lang w:val="uz-Cyrl-UZ"/>
        </w:rPr>
        <w:t xml:space="preserve"> </w:t>
      </w:r>
      <w:r w:rsidRPr="005D0972">
        <w:rPr>
          <w:rFonts w:ascii="Times New Roman" w:hAnsi="Times New Roman" w:cs="Times New Roman"/>
          <w:sz w:val="28"/>
          <w:szCs w:val="28"/>
          <w:lang w:val="uz-Cyrl-UZ"/>
        </w:rPr>
        <w:t>“tinchlik - bu faqatgina urushlarning bo’lmasligi emas”</w:t>
      </w:r>
      <w:r w:rsidRPr="005D0972">
        <w:rPr>
          <w:rStyle w:val="FootnoteReference"/>
          <w:rFonts w:ascii="Times New Roman" w:hAnsi="Times New Roman"/>
          <w:sz w:val="28"/>
          <w:szCs w:val="28"/>
          <w:lang w:val="uz-Cyrl-UZ"/>
        </w:rPr>
        <w:footnoteReference w:id="9"/>
      </w:r>
      <w:r w:rsidRPr="005D0972">
        <w:rPr>
          <w:rFonts w:ascii="Times New Roman" w:hAnsi="Times New Roman" w:cs="Times New Roman"/>
          <w:sz w:val="28"/>
          <w:szCs w:val="28"/>
          <w:lang w:val="uz-Cyrl-UZ"/>
        </w:rPr>
        <w:t xml:space="preserve"> – degan edi. Spinoza xavfsizlik tushunchasini tor ma’noda tushunish maqsadga muvofiq emasligini, u faqatgina insoniyatni jismonan yashab qolishi uchun bevosita xavf-xatarlarning yo’qligi bilan chegaralanmasligini uqtiradi. Bundan shunday xulosa chiqarish mumkinki, “xavfsizlik” keng ma’nodagi murakkab tushuncha bo’lib, odamzod uchun, kishilik jamiyati uchun taraqqiyot kafolatlarining ta’minlanishini, mamlakat hududida istiqomat qiluvchi aholi manfaatlariga muvofiq keluvchi, ularning huquqlarini himoya qiluvchi, qobiliyatlarini to’liq namoyon qilish va turmush darajasining muttasil o’sib borishiga imkon beruvchi tizimni barpo etishni o’z ichiga qamrab oladi. Xavfsizlikning ta’minlanishi kishilarni iqtisodiy, ijtimoiy va ma’naviy taraqqiyotga erishishlari  uchun zarur imkoniyatlar mavjud bo’lishini taqozo etadi.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O’zbekiston Respublikasi Prezidenti I.Karimov quyidagi fikrlarni keltiradi: “Aftidan, bugungi kunda xavfsizlik va barqarorlik yo’lida paydo bo’layotgan tahdidlarga tegishli munosabatda bo’la olishning o’zigina etarli emas. Mavjud xavf-xatarlarning tabiatini to’g’ri tushunib etishimiz kerak. Ularning manbalari va o’zaro aloqalarini vaqtida aniqlashimiz darkor. Jamiyatda barqarorlikni saqlash shart-sharoitlarini belgilab olishimiz va ulardan samarali foydalanishimiz zarur”</w:t>
      </w:r>
      <w:r w:rsidRPr="005D0972">
        <w:rPr>
          <w:rStyle w:val="FootnoteReference"/>
          <w:rFonts w:ascii="Times New Roman" w:hAnsi="Times New Roman"/>
          <w:sz w:val="28"/>
          <w:szCs w:val="28"/>
          <w:lang w:val="uz-Cyrl-UZ"/>
        </w:rPr>
        <w:footnoteReference w:id="10"/>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 xml:space="preserve"> Xavfsizlik sohasida tadqiqotlar olib borgan Rossiyalik olim V. Petrovskiy tomonidan keltirilgan ta’rif ham yuqoridagi ta’rifga ma’no jihatidan ancha yaqin hisoblanadi: «Xavfsizlik ob’ektning unga nisbatan hech qanday xatar, ya’ni xususiyatlarning yomon tomonga o’zgarishi mavjud bo’lmagan holati yoki vaziyatidir»</w:t>
      </w:r>
      <w:r w:rsidRPr="005D0972">
        <w:rPr>
          <w:rStyle w:val="FootnoteReference"/>
          <w:rFonts w:ascii="Times New Roman" w:hAnsi="Times New Roman"/>
          <w:color w:val="000000"/>
          <w:sz w:val="28"/>
          <w:szCs w:val="28"/>
          <w:lang w:val="uz-Cyrl-UZ"/>
        </w:rPr>
        <w:footnoteReference w:id="11"/>
      </w:r>
      <w:r w:rsidRPr="005D0972">
        <w:rPr>
          <w:rFonts w:ascii="Times New Roman" w:hAnsi="Times New Roman" w:cs="Times New Roman"/>
          <w:color w:val="000000"/>
          <w:sz w:val="28"/>
          <w:szCs w:val="28"/>
          <w:lang w:val="uz-Cyrl-UZ"/>
        </w:rPr>
        <w:t xml:space="preserve">. Garchi ushbu ta’rifda xavfsizlik atamasining umumiy mazmuni yoritib berilgan bo’lsa-da, unda mazkur atamaga nisbatan statik yondoshuv ustun o’ringa ega, ya’ni bu ta’rifda “xavfsizlik” atamasining dinamik xususiyatlari e’tibordan chetda qolgan.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“Xavfsizlik” tushunchasiga berilgan aksariyat ta’riflarda mamlakatlarning iqtisodiy va harbiy salohiyati asosiy mezon qilib olinganligini kuzatish mumkin. Xususan, arab siyosatchisi Abdulmun’im al-Mashat ta’rifiga ko’ra, «xavfsizlik – bu millatning uning yashashiga solinadigan, boshqa mamlakatlardan yoki o’z mamlakatining ichidan chiqayotgan xavfga qarshilik qilish uchun etarli bo’lgan iqtisodiy va harbiy qudratini ta’minlovchi holatdir». Garchi xavfsizlikni ta’minlashda iqtisodiy va harbiy kuchlarning ahamiyati yuqori bo’lsa-da, aynan shu mezonlarning o’zi xavfsizlikning mohiyatini yoritib berish uchun etarli emas. Bunga amaliyotdan ko’plab misollar keltirish mumkin. Masalan, harbiy salohiyati kuchli bo’lmagan, hatto o’z armiyasiga ega bo’lmagan (Islandiya) davlatlarda kuchli harbiy qudratga ega bo’lgan mamlakatlarga nisbatan xavfsizlik masalasi ancha muvaffaqiyatli hal etilgan holatlarni kuzatish mumkin.</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color w:val="000000"/>
          <w:sz w:val="28"/>
          <w:szCs w:val="28"/>
          <w:lang w:val="uz-Cyrl-UZ"/>
        </w:rPr>
        <w:t>Yana bir guruh tadqiqotchilar xavfsizlikka ko’proq tashqi xavf-xatar nuqtai nazaridan yondashadilar: «xavfsizlik – bu tashqi xavflardan ozod bo’lishga amaldagi qodirlikdir»</w:t>
      </w:r>
      <w:r w:rsidRPr="005D0972">
        <w:rPr>
          <w:rStyle w:val="FootnoteReference"/>
          <w:rFonts w:ascii="Times New Roman" w:hAnsi="Times New Roman"/>
          <w:color w:val="000000"/>
          <w:sz w:val="28"/>
          <w:szCs w:val="28"/>
          <w:lang w:val="uz-Cyrl-UZ"/>
        </w:rPr>
        <w:footnoteReference w:id="12"/>
      </w:r>
      <w:r w:rsidRPr="005D0972">
        <w:rPr>
          <w:rFonts w:ascii="Times New Roman" w:hAnsi="Times New Roman" w:cs="Times New Roman"/>
          <w:color w:val="000000"/>
          <w:sz w:val="28"/>
          <w:szCs w:val="28"/>
          <w:lang w:val="uz-Cyrl-UZ"/>
        </w:rPr>
        <w:t xml:space="preserve">. Bunday yondoshuv mazkur atamaning tor doirada talqin qilinishiga olib keladi. </w:t>
      </w:r>
      <w:r w:rsidRPr="005D0972">
        <w:rPr>
          <w:rFonts w:ascii="Times New Roman" w:hAnsi="Times New Roman" w:cs="Times New Roman"/>
          <w:sz w:val="28"/>
          <w:szCs w:val="28"/>
          <w:lang w:val="uz-Cyrl-UZ"/>
        </w:rPr>
        <w:t xml:space="preserve">“Xavfsizlik” tushunchasi serqirra bo’lib, u bir-biri bilan uzviy bog’liq bo’lgan shaxs, davlat va xalqaro xavfsizlik kabi tushunchalarni o’zida mujassam etadi. Shu nuqtai nazardan yondashilsa, tashqi xavflardan ozod bo’lishga qodirlik xavfsizlikni ta’minlashning bir jihati, xolos. Zero, o’z tarkibida madaniy xavfsizlikdan tortib iqtisodiy-ekologik xavfsizlikkacha (masalan, ijtimoiy xavfsizlik va hokazo) qamrab oladigan davlat xavfsizligi ta’minlanmas ekan, shaxs xavfsizligi haqida gapirish mumkin emas.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sz w:val="28"/>
          <w:szCs w:val="28"/>
          <w:lang w:val="uz-Cyrl-UZ"/>
        </w:rPr>
        <w:t xml:space="preserve">Shu nuqtai nazardan, N. Diko tomonidan keltirilgan ta’rif birmuncha kengroq bo’lib, </w:t>
      </w:r>
      <w:r w:rsidRPr="005D0972">
        <w:rPr>
          <w:rFonts w:ascii="Times New Roman" w:hAnsi="Times New Roman" w:cs="Times New Roman"/>
          <w:color w:val="000000"/>
          <w:sz w:val="28"/>
          <w:szCs w:val="28"/>
          <w:lang w:val="uz-Cyrl-UZ"/>
        </w:rPr>
        <w:t>xavfsizlik tushunchasining mohiyatini to’laroq yoritishi mumkin: “xavfsizlik - bu xalqaro munosabatlarning, erkin dunyoning buzilishini, xalqlarning xavfsizligiga har qanday shaklda bo’lmasin tahdid solinishini istisno qiluvchi holatdir”</w:t>
      </w:r>
      <w:r w:rsidRPr="005D0972">
        <w:rPr>
          <w:rStyle w:val="FootnoteReference"/>
          <w:rFonts w:ascii="Times New Roman" w:hAnsi="Times New Roman"/>
          <w:color w:val="000000"/>
          <w:sz w:val="28"/>
          <w:szCs w:val="28"/>
          <w:lang w:val="uz-Cyrl-UZ"/>
        </w:rPr>
        <w:footnoteReference w:id="13"/>
      </w:r>
      <w:r w:rsidRPr="005D0972">
        <w:rPr>
          <w:rFonts w:ascii="Times New Roman" w:hAnsi="Times New Roman" w:cs="Times New Roman"/>
          <w:color w:val="000000"/>
          <w:sz w:val="28"/>
          <w:szCs w:val="28"/>
          <w:lang w:val="uz-Cyrl-UZ"/>
        </w:rPr>
        <w:t xml:space="preserve">. Bu ta’rifda xavfsizlik jarayon sifatida to’liq yoritib berilgan bo’lsa-da, uni ta’minlash shart-sharoitlari, omillari va shakllari yoritilmay qolgan.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Quyidagi ta’rif ham ilmiy adabiyotlarda keng uchraydi: “xavfsizlik atamasi shaxs, jamiyat va davlatning hayotiy muhim ehtiyojlarini tashqi va ichki xatarlardan himoyalanganlik holatidir”</w:t>
      </w:r>
      <w:r w:rsidRPr="005D0972">
        <w:rPr>
          <w:rStyle w:val="FootnoteReference"/>
          <w:rFonts w:ascii="Times New Roman" w:hAnsi="Times New Roman"/>
          <w:color w:val="000000"/>
          <w:sz w:val="28"/>
          <w:szCs w:val="28"/>
          <w:lang w:val="uz-Cyrl-UZ"/>
        </w:rPr>
        <w:footnoteReference w:id="14"/>
      </w:r>
      <w:r w:rsidRPr="005D0972">
        <w:rPr>
          <w:rFonts w:ascii="Times New Roman" w:hAnsi="Times New Roman" w:cs="Times New Roman"/>
          <w:color w:val="000000"/>
          <w:sz w:val="28"/>
          <w:szCs w:val="28"/>
          <w:lang w:val="uz-Cyrl-UZ"/>
        </w:rPr>
        <w:t xml:space="preserve">. Ko’rinib turibdiki, ushbu ta’rif yuqorida keltirilgan ta’riflardan ma’no jihatdan keskin farq qilmaydi.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 xml:space="preserve">“Xavfsizlik” atamasiga berilgan ta’riflarni umumlashtirish natijalari shuni ko’rsatadiki, aksariyat hollarda ushbu atama “shaxs, jamiyat va davlatning xatarlardan himoyalanganlik holati” sifatida talqin qilinadi. Shundan so’ng xavfsizlik turlari to’g’risida fikr yuritiladi. Xavfsizlikning harbiy, siyosiy, iqtisodiy, biologik, demografik, geokosmik kabi bir necha o’nlab turlari sanab o’tiladi. So’ngra xavfsizlikka tahdid turlari to’g’risida fikr yuritiladi va xuddi yuqoridagidek ro’yxat keltiriladi.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 xml:space="preserve">Xavfsizlik va tahdidlarning turlariga alohida e’tibor berish natijasida esa “himoyalanganlik” atamasining mohiyatini yoritib berish nazardan chetda qolib ketadi. “Himoyalanganlik” deganda nima tushuniladi, qanday holatda sub’ekt himoyalangan hisoblanadi, kabi savollar javobsiz qoladi.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Shu munosabat bilan shaxs xavfsizligi, tarmoq xavfsizligi, milliy yoki jamoa xavfsizligi ko’rib chiqilayotganligidan qat’iy nazar “xavfsizlik”ning mazmunini aniq yoritib berishga imkon beradigan ta’rifga zaruriyat paydo bo’ladi.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Avvalo, shuni ta’kidlash joizki, xavfsizlik nazariyasi bir necha bo’g’indan iborat murakkab konstruktsiya hisoblanadi. Shu sababli “xavfsizlik” atamasining mohiyatini yoritib berishda ushbu konstruktsiya elementlarini bir-biriga taqqoslash, ularning subordinatsiyasini keltirish, biridan ikkinchisiga o’tish mexanizmini izohlab berish lozim bo’ladi.</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Tizimli yondoshuv tamoyillaridan kelib chiqib, xavfsizlikka muayyan bir tizim deb qaralsa, u holda ushbu tushuncha to’g’risidagi nazariya ham ma’lum bir tizim shaklida ifodalanishi lozim.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Ushbu vazifani hal etish uchun xavfsizlik atamasini asossiz ravishda quyi tizimlarga ajratish maqsadga muvofiq emas. Quyi tizimlarga va elementlarga ajratish mezoni asoslangan bo’lishi kerak. Tizimning o’zida esa tizim tashkil etuvchi asos ajratib olinishi maqsadga muvofiq va ushbu tizim to’g’risidagi barcha nazariy bilimlar va tasavvurlar maqsadga muvofiq mantiqiy jarayonlar va mulohazalar vositasida ushbu tizim tashkil etuvchi asosdan kelib chiqishi darkor</w:t>
      </w:r>
      <w:r w:rsidRPr="005D0972">
        <w:rPr>
          <w:rStyle w:val="FootnoteReference"/>
          <w:sz w:val="28"/>
          <w:szCs w:val="28"/>
          <w:lang w:val="uz-Cyrl-UZ"/>
        </w:rPr>
        <w:footnoteReference w:id="15"/>
      </w:r>
      <w:r w:rsidRPr="005D0972">
        <w:rPr>
          <w:sz w:val="28"/>
          <w:szCs w:val="28"/>
          <w:lang w:val="uz-Cyrl-UZ"/>
        </w:rPr>
        <w:t xml:space="preserve">.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Boshqacha qilib aytganda, xavfsizlik tushunchasiga shunday ta’rif berish lozimki, vaqt va makon jihatlarini hisobga olmaganda, bu ta’rif xavfsizlik atamasini har qanday holatda – shaxs xavfsizligini ham, ishlab chiqarish xavfsizligini ham, siyosiy xavfsizlikni ham - oqilona va ziddiyatsiz tushuntirib bera olishi lozim. Buning uchun xavfsizlikni tizim shaklida ifodalash, uning substantsiyalarini aniqlash, vujudga kelish, rivojlanish va faoliyat ko’rsatish manbalarini, namoyon bo’lish shakllarini yoritib berish lozim</w:t>
      </w:r>
      <w:r w:rsidRPr="005D0972">
        <w:rPr>
          <w:rStyle w:val="FootnoteReference"/>
          <w:sz w:val="28"/>
          <w:szCs w:val="28"/>
          <w:lang w:val="uz-Cyrl-UZ"/>
        </w:rPr>
        <w:footnoteReference w:id="16"/>
      </w:r>
      <w:r w:rsidRPr="005D0972">
        <w:rPr>
          <w:sz w:val="28"/>
          <w:szCs w:val="28"/>
          <w:lang w:val="uz-Cyrl-UZ"/>
        </w:rPr>
        <w:t xml:space="preserve">.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Bunda, yuqorida ta’kidlanganidek, tizim tashkil etuvchi asosni, asosiy kategoriyani ajratib olish zarur. Shu munosabat bilan dastlab e’tibor qaratilishi lozim bo’lgan jihat – bu faoliyatlarning muayyan to’plami va ularning natijalari hisoblanadi. Bu to’plam xarakteri, amalga oshirish usuli, qatnashchilar tarkibi, qo’llaydigan vositalariga ko’ra turli-tumandir.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Haqiqatdan ham jamiyat - bu insonning o’z maqsadi yo’lidagi faoliyati, faoliyat esa sotsiumning yashash usulidir</w:t>
      </w:r>
      <w:r w:rsidRPr="005D0972">
        <w:rPr>
          <w:rStyle w:val="FootnoteReference"/>
          <w:sz w:val="28"/>
          <w:szCs w:val="28"/>
          <w:lang w:val="uz-Cyrl-UZ"/>
        </w:rPr>
        <w:footnoteReference w:id="17"/>
      </w:r>
      <w:r w:rsidRPr="005D0972">
        <w:rPr>
          <w:sz w:val="28"/>
          <w:szCs w:val="28"/>
          <w:lang w:val="uz-Cyrl-UZ"/>
        </w:rPr>
        <w:t xml:space="preserve">.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Xavfsizlikning inson faoliyati tizimidagi o’rnini tushunish uchun faoliyatning o’zini tizim sifatida ko’rib chiqish lozim. Kishilarning birgalikdagi faoliyati ijtimoiy hayot substantsiyasi hisoblanadi. Shu sababli ijtimoiy hayotda faoliyatning u yoki bu jihatini ifodalamaydigan hech qanday hodisa mavjud emas. Ayni vaqtda ijtimoiy fanlarda faoliyat atamasi bilan bog’liq bo’lmagan birorta atama yo’q.</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Xavfsizlik ham ijtimoiy ob’ekt sifatida bundan mustasno emas. Uning eng umumiy, substantsial xarakteristikasi faoliyat hisoblanadi. Shu sababli xavfsizlik nazariyasining asosida ham faoliyat nazariyasi yotishi lozim.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Faoliyat bu insonning atrof-muhitga faol ta’siri bo’lib, uning mavjudligini belgilab beruvchi asosiy shart hisoblanadi. Uning mazmuni kishilarning dunyoni maqsadga muvofiq tarzda o’zgartirishlarida o’z aksini topib, tashqi muhit sharoitlariga moslashish vositasida o’zligini saqlab qolishni ko’zda tutadi.</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Har qanday faoliyatning asosida ehtiyoj yotadi. Ehtiyoj asosida sub’ektning o’z ehtiyojlarini qondirish usullariga bo’lgan tanlanma munosabati vujudga keladi. Mavjud sharoitlarga yo’naltirilgan bunday munosabat manfaat deb ataladi. Manfaat asosida sub’ekt o’z faoliyati maqsadlarini belgilab oladi. Qo’yilgan maqsadga erishish uchun mavjud sharoitlar orasidan tegishli vositalar tanlab olinadi. Shunday qilib, faoliyat zaruriy mahsulotni olish bilan yakunlanadi. So’ngra esa yana ehtiyoj paydo bo’ladi va bu jarayon yana qaytariladi.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Xavfsizlikni tadqiq etishdagi keyingi zaruriy shart faoliyat sub’ektlarini to’g’ri belgilab olishdan iborat, chunki faoliyat kimdir tomonidan amalga oshiriladi. Boshqacha qilib aytganda, sub’ektlar muayyan turdagi faoliyatning shunday ishtirokchilari hisoblanadilarki, ular uni bajarish jarayonida o’zlarining dasturlarini amalga oshiradilar, faoliyat natijasida olinadigan mahsulot bilan o’z ehtiyojlarini qondiradilar.  Boshqa barcha qatnashchilar esa sub’ektlar emas, balki sub’ekt qo’lidagi vositalar hisoblanadilar.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Sub’ektning asosiy vazifasi o’z-o’zini takror ishlab chiqarish (imkon bo’lsa kengaytirilgan takror ishlab chiqarish), maqsad sifatida anglanadigan sub’ektning bunday o’z-o’zini takror ishlab chiqarish zaruriyati esa imkoniyat hisoblanadi. Imkoniyatning haqiqatga aylanishi o’z navbatida muayyan shart-sharoitlarning mavjud bo’lishini taqozo etadi</w:t>
      </w:r>
      <w:r w:rsidRPr="005D0972">
        <w:rPr>
          <w:rStyle w:val="FootnoteReference"/>
          <w:sz w:val="28"/>
          <w:szCs w:val="28"/>
          <w:lang w:val="uz-Cyrl-UZ"/>
        </w:rPr>
        <w:footnoteReference w:id="18"/>
      </w:r>
      <w:r w:rsidRPr="005D0972">
        <w:rPr>
          <w:sz w:val="28"/>
          <w:szCs w:val="28"/>
          <w:lang w:val="uz-Cyrl-UZ"/>
        </w:rPr>
        <w:t xml:space="preserve">.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O’z-o’zini takror ishlab chiqarish jarayonida sub’ekt tomonidan egallangan yoki o’zlashtirilgan va shundan kelib chiqqan holda, ularni nazorat qila oladigan mavjudlik shart-sharoitlari to’plami sub’ektning xavfsizligini, uning faoliyat xavfsizligini ifodalaydi.</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Bundan xulosa qilib aytish mumkinki, xavfsizlik sub’ekt manfaatlarining himoyalanganlik holati emas, balki xavfsizlik – bu sub’ekt tomonidan nazorat qilinadigan mavjudlik shart-sharoitlari majmuidir.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Bu o’rinda yuqoridagi ta’riflarda keltirilgan “himoyalanganlik” tushunchasi, bizning fikrimizcha, ilmiy tushuncha hisoblanmaydi, balki xavfsizlik tushunchasiga ta’rif berishda tavtologiyaga yo’l qo’ymaslik uchun qo’llanilgan “xavfsizlik” atamasining sinonimi, xolos. “Himoyalanganlik” tushunchasi o’rganilayotgan predmetning yuzaki tadqiq etilishiga olib keladi.</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 xml:space="preserve">Ob’ektiv xavfsizlik va sub’ektning xavfsizlik shart-sharoitlari mavjudligi to’g’risidagi tasavvurlarini bir-biridan farqlash lozim. Gap shundaki, sub’ektning “xavfsizlik shart-sharoitlari mavjud”, degan tasavvuri aslida haqiqatdan yiroq ham bo’lishi mumkin. Xavfsizlikning biror bir kishining yoki biror bir narsaning himoyalanganlik holati sifatida yoritilishi sub’ektiv tasavvurlar natijasi hisoblanadi. </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Yuqoridagilardan kelib chiqib, xavfsizlikni ta’minlash deganda faoliyat uchun qulay shart-sharoitlar yaratish, sub’ekt tomonidan o’zining mavjudligining zaruriy shart-sharoitlarini egallash, o’zlashtirish jarayonini tushunish mumkin. Sub’ekt xavfizligini ta’minlash uning manfaatlari, o’z oldiga qo’yilgan maqsadlari amalga oshadigan shart-sharoitlarni yaratishdir. Demak, xavfsizlik sub’ektlar o’z qadriyatlarini saqlashga qodir va takror ishlab chiqara oladigan sharoitlar majmuasidir.</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Har bir tarixiy rivojlanish bosqichida xavfsizlik tushunchasi yangi ma’no va mazmun bilan boyitilgan. Har safar xavfsizlik tushunchasini yangicha talqin qilishga ilmiy tortishuvlar, tafakkur, g’oyalar jangi sabab bo’lgan. </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“Xavfsizlik” atamasiga turli davrlarda turli siyosatchi olimlar tomonidan keltirilgan ta’riflarda o’sha davrdagi siyosiy va ijtimoiy-iqtisodiy holat, mamlakatlarning siyosiy, iqtisodiy va harbiy jihatdan qudratlilik darajasi, u yoki bu mintaqaning jahon siyosiy-ijtimoiy hayotidagi mavqei kabi omillar hisobga olingan. Shu sababli mazkur ta’riflarda nafaqat muayyan tizim, tartib, balki muntazam evolyutsion rivojlanish borligini kuzatish mumkin</w:t>
      </w:r>
      <w:r w:rsidRPr="005D0972">
        <w:rPr>
          <w:rStyle w:val="FootnoteReference"/>
          <w:rFonts w:ascii="Times New Roman" w:hAnsi="Times New Roman"/>
          <w:color w:val="000000"/>
          <w:sz w:val="28"/>
          <w:szCs w:val="28"/>
          <w:lang w:val="uz-Cyrl-UZ"/>
        </w:rPr>
        <w:footnoteReference w:id="19"/>
      </w:r>
      <w:r w:rsidRPr="005D0972">
        <w:rPr>
          <w:rFonts w:ascii="Times New Roman" w:hAnsi="Times New Roman" w:cs="Times New Roman"/>
          <w:color w:val="000000"/>
          <w:sz w:val="28"/>
          <w:szCs w:val="28"/>
          <w:lang w:val="uz-Cyrl-UZ"/>
        </w:rPr>
        <w:t>.</w:t>
      </w: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Har qanday siyosiy-ijtimoiy kategoriya singari xavfsizlik tushunchasi ham kengayish yo’nalishida o’zgarib borgan. Bu shundan dalolat beradiki, jamiyat taraqqiyotining asosiy o’lchovlaridan biri – bu milliy xavfsizlikni ta’minlash imkoniyatining bor-yo’qligi yoki bo’lmasa uni ta’minlashga qaratilayotgan munosabatdir</w:t>
      </w:r>
      <w:r w:rsidRPr="005D0972">
        <w:rPr>
          <w:rStyle w:val="FootnoteReference"/>
          <w:sz w:val="28"/>
          <w:szCs w:val="28"/>
          <w:lang w:val="uz-Cyrl-UZ"/>
        </w:rPr>
        <w:footnoteReference w:id="20"/>
      </w:r>
      <w:r w:rsidRPr="005D0972">
        <w:rPr>
          <w:sz w:val="28"/>
          <w:szCs w:val="28"/>
          <w:lang w:val="uz-Cyrl-UZ"/>
        </w:rPr>
        <w:t>.</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Insoniyat tsivilizatsiyasining dastlabki belgilari paydo bo’la boshlagan davrda, alohida olingan individ xavfsizligi - oila yoki urug’ xavfsizligi darajasigacha ko’tarilgan, kengaygan. Oila yoki urug’ xavfsizligini ta’minlash kishilik jamiyatida axloq vujudga kelayotganining birinchi belgilaridan biridir. Bu axloq cheklanmagan, faqatgina o’zining yaqinlari manfaatini ko’zlaydigan bo’lsa ham, u xavfsizlikni jamiyat kategoriyasi, ya’ni  qadr-qimmati darajasiga olib chiqqan. </w:t>
      </w:r>
    </w:p>
    <w:p w:rsidR="00FE2D2D" w:rsidRPr="005D0972" w:rsidRDefault="00FE2D2D" w:rsidP="000F79B3">
      <w:pPr>
        <w:pStyle w:val="BodyTextIndent3"/>
      </w:pPr>
      <w:r w:rsidRPr="005D0972">
        <w:t xml:space="preserve">Keyinchalik insoniyat xavfsizlik bobida yana bir qadamni qo’ydi. Qadimgi Gretsiyada har bir fuqaro o’zining qarindoshlaridan tashqari begonalar, ya’ni shahar aholisi xavfsizligini o’ylashi kerak bo’lgan. Nihoyat, insoniyat xavfsizlik bobida  oldinga yana bir sakrash qiladi – xavfsizlik xalq, millat nuqtai nazaridan eng uzoq bosqichdir. Shuning uchun ham u bugungi kunda kishilik jamiyati uchun ma’qul keladigan xavfsizlik  sifatida qaralmoqda. </w:t>
      </w:r>
    </w:p>
    <w:p w:rsidR="00FE2D2D" w:rsidRPr="005D0972" w:rsidRDefault="00FE2D2D" w:rsidP="000F79B3">
      <w:pPr>
        <w:pStyle w:val="BodyTextIndent3"/>
      </w:pPr>
      <w:r w:rsidRPr="005D0972">
        <w:t>Biroq XX asrda bu bosqich ham kamlik qilib qoldi. Alohida bir mamlakat o’zi yolg’iz harakat qilib xavfsizligini ta’minlay olmay qoldi va o’zini kuchli agressiv siyosatga ega davlatlardan himoya qilish uchun siyosiy-harbiy bloklarga birlasha boshladilar. XX asrning 2-yarmida xavfsizlikni ta’minlashning (ittifoqlarga) uyushishi tamoyili o’zining eng yuqori cho’qqisi – “apofeozasiga” erishdi. Dunyo esa “bipolyar” (ikki qutblik), ya’ni G’arb va Sharqning global qarama-qarshilik ob’ektiga aylandi. Ushbu davrda ittifoqlarga qo’shilgan kichik davlatlar katta davlatlarning “marionetka”lariga (tobe’lariga) aylandilar. Odamning o’zini esa erda biologik mavjudot sifatida saqlab qolish muammosi paydo bo’ldi</w:t>
      </w:r>
      <w:r w:rsidRPr="005D0972">
        <w:rPr>
          <w:rStyle w:val="FootnoteReference"/>
        </w:rPr>
        <w:footnoteReference w:id="21"/>
      </w:r>
      <w:r w:rsidRPr="005D0972">
        <w:t xml:space="preserve">. </w:t>
      </w:r>
    </w:p>
    <w:p w:rsidR="00FE2D2D" w:rsidRPr="005D0972" w:rsidRDefault="00FE2D2D" w:rsidP="000F79B3">
      <w:pPr>
        <w:pStyle w:val="BodyTextIndent3"/>
      </w:pPr>
      <w:r w:rsidRPr="005D0972">
        <w:t xml:space="preserve">XX asrning 80-yillari o’rtasiga kelib, xalqaro munosabatlarda boshlangan keskinlikni yumshatish jarayoni dunyodagi bipolyar konfrontatsiyasining (qarama-qarshilikning) tarkibiy tuzilishida o’zgarishlarga olib keldi. </w:t>
      </w:r>
    </w:p>
    <w:p w:rsidR="00FE2D2D" w:rsidRPr="005D0972" w:rsidRDefault="00FE2D2D" w:rsidP="000F79B3">
      <w:pPr>
        <w:pStyle w:val="BodyTextIndent3"/>
      </w:pPr>
      <w:r w:rsidRPr="005D0972">
        <w:t>G’oyaviy kurashga asoslangan “sovuq urush” global miqyosdagi muammolarni tobora keskinlashtirib, ular doirasini kengaytirdi. Ikki qutbli dunyoning ko’p qutbli dunyoga aylanishi natijasida yuzaga keluvchi qator mintaqaviy va etnik muammolar echimi jahon xalqaro munosabatlar tizimining shakllanishi jarayonida o’z murakkabligini tobora ayon qilmoqda.</w:t>
      </w:r>
    </w:p>
    <w:p w:rsidR="00FE2D2D" w:rsidRPr="005D0972" w:rsidRDefault="00FE2D2D" w:rsidP="000F79B3">
      <w:pPr>
        <w:pStyle w:val="BodyTextIndent3"/>
      </w:pPr>
      <w:r w:rsidRPr="005D0972">
        <w:t xml:space="preserve">Bugungi kunda insoniyat oldidagi asosiy muammo – avvalgi milliy xavfsizlik tizimiga qaytmaslik va oldinga intilib, global miqyosda, ya’ni butun er yuzasida xavfsizlikni ta’minlashga erishishdir. Bu ishda albatta xalqaro tashkilotlar, birinchi navbatda BMT, EXHT, ShHT (ShOS) muhim rol o’ynamoqlari lozim.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Hozirgi davrda insoniyat tsivilizatsiyasining taraqqiyoti xavfsizlik tushunchasining mazmun va mohiyatini yanada boyitmoqda, shaklan ko’paymoqda. Birlamchi xavfsizlik faqatgina insonni jismoniy tirik qolishini ko’zda tutgan bo’lsa, yuqori taraqqiyot tsivilizatsiyasi davriga kelib kishilik jamiyati uchun xavfsizlik xavf-xatarlari nafaqat harbiy, balki siyosiy, iqtisodiy, ekologik va hattoki ma’naviy ko’rinishga ega bo’la boshladi. Shakl nuqtai nazaridan xavfsizlikning texnologik, ma’naviy, informatsion, kommunikatsion, ijtimoiy, tibbiy  va nihoyat g’oyaviy ko’rinishlari paydo bo’ldi.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O’zbekiston Respublikasi Prezidenti I.A. Karimov ta’kidlaganidek, “Hozirgi sharoitda, umumiy xavfsizlikni ta’minlash va muvozanatga erishish manfaatlari nuqtai-nazaridan, yangi mustaqil davlatlarning xavfsizligi va barqaror rivojlanish muammolari ulkan ahamiyat kasb etmoqda. Er yuzida vaziyat va kuchlar nisbati shiddatli o’zgarib bormoqda. Yangi mustaqil davlatlar maydonga chiqmoqda. Bu esa hozirgi kunda davlatlar va xalqlarning barqarorligini ta’minlash uchun yangicha yondoshuvlarni izlab topishni, XXI asr arafasida xavfsizlikning yangicha modellarini ishlab chiqishni tobora qattiq talab qilmoqda”</w:t>
      </w:r>
      <w:r w:rsidRPr="005D0972">
        <w:rPr>
          <w:rStyle w:val="FootnoteReference"/>
          <w:rFonts w:ascii="Times New Roman" w:hAnsi="Times New Roman"/>
          <w:sz w:val="28"/>
          <w:szCs w:val="28"/>
          <w:lang w:val="uz-Cyrl-UZ"/>
        </w:rPr>
        <w:footnoteReference w:id="22"/>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Shunday qilib, xavfsizlik tushunchasi evolyutsiyasi ikki yo’nalishda yuz bergan:</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Birinchisi – xavfsizlik sub’ektining kengayib borishi (inson-oila-urug’-shahar-millat-ittifoqlar-insoniyat);</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Ikkinchisi – uning mazmuni va mohiyati boyib borgan, yangi shakllar paydo bo’lgan (tirik qolish, faoliyat ko’rsatish yoki mavjud bo’lish, rivojlanish).</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Yuqorida keltirilgan ketma-ketlikning mantiqi xavfsizlik bilan bog’liq bo’lgan muammolarga yangicha yondashishga, asosiy muammo global xavfsizlikni ta’minlash uchun bugungi kun talabiga javob beradigan xalqaro mexanizmlarni yaratishga majbur etmoqda. Bizning nazarimizda- global xavfsizlikni ta’minlashda ma’naviy xavfsizlik asosiy o’rinda bo’ladi. Chunki dunyo mamlakatlari siyosiy-harbiy va iqtisodiy sohada yuqori taraqqiyot darajasiga ko’tarilgani bilan ma’naviy, g’oyaviy sohada bir-birlarini tushunmasalar, o’zaro ishonchsizlik saqlanib qolaveradi. Milliy manfaatning o’zagi bo’lgan iqtisodiy manfaat esa har bir davlatdan global tadbirkorlikda o’zining xalqaro miqyosdagi milliy manfaatlarini himoya qilish uchun siyosiy va harbiy vositalardan foydalanishga majbur etaveradi.</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sz w:val="28"/>
          <w:szCs w:val="28"/>
          <w:lang w:val="uz-Cyrl-UZ"/>
        </w:rPr>
        <w:t>Har bir davlatning xalqi yoki millati o’zining milliy xavfsizligini ta’minlashda global xavfsizligini ta’minlashni birlamchi deb hisoblashi kerak. Global xavfsizlikni ta’minlashda esa har bir xalqning milliy g’oyasi birinchi navbatda “umuminsoniy qadriyatlarga” asoslangan bo’lmog’i, lekin zararli g’oyalarning jamiyatga ta’siridan saqlanishi kerak.</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Bugungi kunda xavfsizlik muammosi milliy chegara doirasidan chiqib, global xarakter kasb etdi. Bir davlat qudratli harbiy salohiyati bilan o’zining xavfsizligini ta’minlash bilan muayyan natijaga erisha olmay qoldi. Bugungi kunda davlat, mintaqa va global xavfsizlikni ta’minlash kontseptsiyasini to’g’ri anglashgina to’la ma’nodagi xavfsizlikka erishtirishi mumkin.</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color w:val="000000"/>
          <w:sz w:val="28"/>
          <w:szCs w:val="28"/>
          <w:lang w:val="uz-Cyrl-UZ"/>
        </w:rPr>
        <w:t>BMT Ustavida ham “xavfsizlikni saqlash uchun kuchlarni birlashtirish” mazkur tashkilotning asosiy maqsadlaridan deb e’tirof etilgan.</w:t>
      </w:r>
    </w:p>
    <w:p w:rsidR="00FE2D2D" w:rsidRPr="005D0972" w:rsidRDefault="00FE2D2D" w:rsidP="000F79B3">
      <w:pPr>
        <w:spacing w:after="0" w:line="360" w:lineRule="auto"/>
        <w:ind w:firstLine="709"/>
        <w:jc w:val="both"/>
        <w:rPr>
          <w:rFonts w:ascii="Times New Roman" w:hAnsi="Times New Roman" w:cs="Times New Roman"/>
          <w:color w:val="000000"/>
          <w:sz w:val="28"/>
          <w:szCs w:val="28"/>
          <w:lang w:val="uz-Cyrl-UZ"/>
        </w:rPr>
      </w:pPr>
      <w:r w:rsidRPr="005D0972">
        <w:rPr>
          <w:rFonts w:ascii="Times New Roman" w:hAnsi="Times New Roman" w:cs="Times New Roman"/>
          <w:color w:val="000000"/>
          <w:sz w:val="28"/>
          <w:szCs w:val="28"/>
          <w:lang w:val="uz-Cyrl-UZ"/>
        </w:rPr>
        <w:t>EXHK (SBSE) ishtirokchilari 1975 yil 1 avgustdagi Yakunlovchi hujjatning 5-moddasida shunday so’zlarni yozdilar: «...vaziyatni xavfsizlikni saqlashni tahdid ostiga qo’yadigan darajada yomonlashtirish mumkin bo’lgan har qanday xatti-harakatlardan saqlash». Mazkur me’yoriy hujjatlarda xavfsizlik tushunchasi xalqaro munosabatlarning milliy huquqiy munosabatlar bilan bog’liq muayyan saqlab turilgan holati sifatida anglaniladi</w:t>
      </w:r>
      <w:r w:rsidRPr="005D0972">
        <w:rPr>
          <w:rStyle w:val="FootnoteReference"/>
          <w:rFonts w:ascii="Times New Roman" w:hAnsi="Times New Roman"/>
          <w:color w:val="000000"/>
          <w:sz w:val="28"/>
          <w:szCs w:val="28"/>
          <w:lang w:val="uz-Cyrl-UZ"/>
        </w:rPr>
        <w:footnoteReference w:id="23"/>
      </w:r>
      <w:r w:rsidRPr="005D0972">
        <w:rPr>
          <w:rFonts w:ascii="Times New Roman" w:hAnsi="Times New Roman" w:cs="Times New Roman"/>
          <w:color w:val="000000"/>
          <w:sz w:val="28"/>
          <w:szCs w:val="28"/>
          <w:lang w:val="uz-Cyrl-UZ"/>
        </w:rPr>
        <w:t>.</w:t>
      </w:r>
    </w:p>
    <w:p w:rsidR="00FE2D2D" w:rsidRDefault="00FE2D2D" w:rsidP="000F79B3">
      <w:pPr>
        <w:spacing w:after="0" w:line="360" w:lineRule="auto"/>
        <w:jc w:val="both"/>
        <w:rPr>
          <w:rFonts w:ascii="Times New Roman" w:hAnsi="Times New Roman" w:cs="Times New Roman"/>
          <w:b/>
          <w:bCs/>
          <w:sz w:val="28"/>
          <w:szCs w:val="28"/>
          <w:lang w:val="en-US"/>
        </w:rPr>
      </w:pPr>
    </w:p>
    <w:p w:rsidR="00FE2D2D" w:rsidRDefault="00FE2D2D" w:rsidP="000F79B3">
      <w:pPr>
        <w:spacing w:after="0" w:line="360" w:lineRule="auto"/>
        <w:jc w:val="both"/>
        <w:rPr>
          <w:rFonts w:ascii="Times New Roman" w:hAnsi="Times New Roman" w:cs="Times New Roman"/>
          <w:b/>
          <w:bCs/>
          <w:sz w:val="28"/>
          <w:szCs w:val="28"/>
          <w:lang w:val="en-US"/>
        </w:rPr>
      </w:pPr>
    </w:p>
    <w:p w:rsidR="00FE2D2D" w:rsidRDefault="00FE2D2D" w:rsidP="000F79B3">
      <w:pPr>
        <w:spacing w:after="0" w:line="360" w:lineRule="auto"/>
        <w:jc w:val="both"/>
        <w:rPr>
          <w:rFonts w:ascii="Times New Roman" w:hAnsi="Times New Roman" w:cs="Times New Roman"/>
          <w:b/>
          <w:bCs/>
          <w:sz w:val="28"/>
          <w:szCs w:val="28"/>
          <w:lang w:val="en-US"/>
        </w:rPr>
      </w:pPr>
    </w:p>
    <w:p w:rsidR="00FE2D2D" w:rsidRPr="004C75EB" w:rsidRDefault="00FE2D2D" w:rsidP="000F79B3">
      <w:pPr>
        <w:spacing w:after="0" w:line="360" w:lineRule="auto"/>
        <w:jc w:val="both"/>
        <w:rPr>
          <w:rFonts w:ascii="Times New Roman" w:hAnsi="Times New Roman" w:cs="Times New Roman"/>
          <w:b/>
          <w:bCs/>
          <w:sz w:val="28"/>
          <w:szCs w:val="28"/>
          <w:lang w:val="en-US"/>
        </w:rPr>
      </w:pPr>
    </w:p>
    <w:p w:rsidR="00FE2D2D" w:rsidRPr="005D0972" w:rsidRDefault="00FE2D2D" w:rsidP="000F79B3">
      <w:pPr>
        <w:pStyle w:val="ListParagraph"/>
        <w:spacing w:after="0" w:line="360" w:lineRule="auto"/>
        <w:ind w:left="0"/>
        <w:jc w:val="both"/>
        <w:rPr>
          <w:rFonts w:ascii="Times New Roman" w:hAnsi="Times New Roman" w:cs="Times New Roman"/>
          <w:b/>
          <w:bCs/>
          <w:sz w:val="28"/>
          <w:szCs w:val="28"/>
          <w:lang w:val="en-US"/>
        </w:rPr>
      </w:pPr>
      <w:r w:rsidRPr="005D0972">
        <w:rPr>
          <w:rFonts w:ascii="Times New Roman" w:hAnsi="Times New Roman" w:cs="Times New Roman"/>
          <w:b/>
          <w:bCs/>
          <w:sz w:val="28"/>
          <w:szCs w:val="28"/>
          <w:lang w:val="uz-Cyrl-UZ"/>
        </w:rPr>
        <w:t>1.2. Xavfsizlik muammolari haqidagi kontseptual qarashlarning shakllanishi va rivojlanishi</w:t>
      </w: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hd w:val="clear" w:color="auto" w:fill="FFFFFF"/>
        <w:spacing w:after="0" w:line="360" w:lineRule="auto"/>
        <w:ind w:firstLine="497"/>
        <w:jc w:val="both"/>
        <w:rPr>
          <w:rFonts w:ascii="Times New Roman" w:hAnsi="Times New Roman" w:cs="Times New Roman"/>
          <w:sz w:val="28"/>
          <w:szCs w:val="28"/>
          <w:lang w:val="uz-Cyrl-UZ"/>
        </w:rPr>
      </w:pP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arb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ichlarni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taxminan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adimgi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asrlarga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Tsitseron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Sukrot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Aristotel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mutafakkirlarning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individ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aratilgan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asdga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belgilangan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ayoti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mulki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etilgan</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497"/>
        <w:jc w:val="both"/>
        <w:rPr>
          <w:rFonts w:ascii="Times New Roman" w:hAnsi="Times New Roman" w:cs="Times New Roman"/>
          <w:sz w:val="28"/>
          <w:szCs w:val="28"/>
          <w:lang w:val="uz-Cyrl-UZ"/>
        </w:rPr>
      </w:pPr>
      <w:r>
        <w:rPr>
          <w:rFonts w:ascii="Times New Roman" w:hAnsi="Times New Roman" w:cs="Times New Roman"/>
          <w:sz w:val="28"/>
          <w:szCs w:val="28"/>
          <w:lang w:val="uz-Cyrl-UZ"/>
        </w:rPr>
        <w:t>Oxirgi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aksariyat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Lokkning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abul</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ilganlar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qq</w:t>
      </w:r>
      <w:r>
        <w:rPr>
          <w:rFonts w:ascii="Times New Roman" w:hAnsi="Times New Roman" w:cs="Times New Roman"/>
          <w:sz w:val="28"/>
          <w:szCs w:val="28"/>
          <w:lang w:val="uz-Cyrl-UZ"/>
        </w:rPr>
        <w:t>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o’shma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Shtatlarining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so’zsiz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amerikaliklar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ko’radilar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erkinliklari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lariga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aratiladi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imoyasiga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ta’kidlanadi</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49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XX </w:t>
      </w:r>
      <w:r>
        <w:rPr>
          <w:rFonts w:ascii="Times New Roman" w:hAnsi="Times New Roman" w:cs="Times New Roman"/>
          <w:sz w:val="28"/>
          <w:szCs w:val="28"/>
          <w:lang w:val="uz-Cyrl-UZ"/>
        </w:rPr>
        <w:t>asrning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yarmida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klassik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liberalizmni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isman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o’zgartirishlar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tamoyillarga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iluvchi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oyaviy</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neoliberalizm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vujudga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tadriji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jaraenlarda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arolarning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erkinliklarini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aruvni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zaruriyatiga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izo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lanadi</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04"/>
        <w:jc w:val="both"/>
        <w:rPr>
          <w:rFonts w:ascii="Times New Roman" w:hAnsi="Times New Roman" w:cs="Times New Roman"/>
          <w:sz w:val="28"/>
          <w:szCs w:val="28"/>
          <w:lang w:val="uz-Cyrl-UZ"/>
        </w:rPr>
      </w:pPr>
      <w:r>
        <w:rPr>
          <w:rFonts w:ascii="Times New Roman" w:hAnsi="Times New Roman" w:cs="Times New Roman"/>
          <w:sz w:val="28"/>
          <w:szCs w:val="28"/>
          <w:lang w:val="uz-Cyrl-UZ"/>
        </w:rPr>
        <w:t>Ba’zi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biriga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ilib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o’yish</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olatlarini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ikkinchisiga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ustun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o’yilishi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totalitar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tuzumga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arrar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etadi</w:t>
      </w:r>
      <w:r w:rsidRPr="005D0972">
        <w:rPr>
          <w:rStyle w:val="FootnoteReference"/>
          <w:rFonts w:ascii="Times New Roman" w:hAnsi="Times New Roman"/>
          <w:sz w:val="28"/>
          <w:szCs w:val="28"/>
          <w:lang w:val="uz-Cyrl-UZ"/>
        </w:rPr>
        <w:footnoteReference w:id="24"/>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04"/>
        <w:jc w:val="both"/>
        <w:rPr>
          <w:rFonts w:ascii="Times New Roman" w:hAnsi="Times New Roman" w:cs="Times New Roman"/>
          <w:sz w:val="28"/>
          <w:szCs w:val="28"/>
          <w:lang w:val="uz-Cyrl-UZ"/>
        </w:rPr>
      </w:pP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oxir</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ibatda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elikda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w:t>
      </w:r>
      <w:r>
        <w:rPr>
          <w:rFonts w:ascii="Times New Roman" w:eastAsia="MS Mincho" w:hAnsi="Times New Roman" w:cs="Times New Roman"/>
          <w:sz w:val="28"/>
          <w:szCs w:val="28"/>
          <w:lang w:val="uz-Cyrl-UZ"/>
        </w:rPr>
        <w:t>qq</w:t>
      </w:r>
      <w:r>
        <w:rPr>
          <w:rFonts w:ascii="Times New Roman" w:hAnsi="Times New Roman" w:cs="Times New Roman"/>
          <w:sz w:val="28"/>
          <w:szCs w:val="28"/>
          <w:lang w:val="uz-Cyrl-UZ"/>
        </w:rPr>
        <w:t>iyot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erkinliklari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lari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imoya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ma’sul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okimiyat</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davlatga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li</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vazifasidir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vakolatlarga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Ammo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ustun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o’yilishi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did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bois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aksariyatida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tushunchasi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minimal</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ayotiy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ko’tarilmo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kontsentsiyalardan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nazariyasidir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tushunchasining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lili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suverenitetining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rollari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tasavvurlar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bevosita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o’llab</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uvvatlovchi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w:t>
      </w:r>
      <w:r>
        <w:rPr>
          <w:rFonts w:ascii="Times New Roman" w:eastAsia="MS Mincho" w:hAnsi="Times New Roman" w:cs="Times New Roman"/>
          <w:sz w:val="28"/>
          <w:szCs w:val="28"/>
          <w:lang w:val="uz-Cyrl-UZ"/>
        </w:rPr>
        <w:t>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otchilar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sub’ekti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sub’ektlari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tobelik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bevosita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li</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otlarida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notenglik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li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tai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navbatida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irralarini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aspektlarini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ochib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asoslangan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yagona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bo’linmas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beriladi</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04"/>
        <w:jc w:val="both"/>
        <w:rPr>
          <w:rFonts w:ascii="Times New Roman" w:hAnsi="Times New Roman" w:cs="Times New Roman"/>
          <w:sz w:val="28"/>
          <w:szCs w:val="28"/>
          <w:lang w:val="uz-Cyrl-UZ"/>
        </w:rPr>
      </w:pPr>
      <w:r>
        <w:rPr>
          <w:rFonts w:ascii="Times New Roman" w:hAnsi="Times New Roman" w:cs="Times New Roman"/>
          <w:sz w:val="28"/>
          <w:szCs w:val="28"/>
          <w:lang w:val="uz-Cyrl-UZ"/>
        </w:rPr>
        <w:t>Ikkinchi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w:t>
      </w:r>
      <w:r>
        <w:rPr>
          <w:rFonts w:ascii="Times New Roman" w:eastAsia="MS Mincho" w:hAnsi="Times New Roman" w:cs="Times New Roman"/>
          <w:sz w:val="28"/>
          <w:szCs w:val="28"/>
          <w:lang w:val="uz-Cyrl-UZ"/>
        </w:rPr>
        <w:t>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otchilar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kontseptual</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pasaytirishga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urinadi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angliyalik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Bertonning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ta’rificha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isbotini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globalizatsiya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integratsiya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ko’rishimiz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497"/>
        <w:jc w:val="both"/>
        <w:rPr>
          <w:rFonts w:ascii="Times New Roman" w:hAnsi="Times New Roman" w:cs="Times New Roman"/>
          <w:sz w:val="28"/>
          <w:szCs w:val="28"/>
          <w:lang w:val="uz-Cyrl-UZ"/>
        </w:rPr>
      </w:pPr>
      <w:r>
        <w:rPr>
          <w:rFonts w:ascii="Times New Roman" w:hAnsi="Times New Roman" w:cs="Times New Roman"/>
          <w:sz w:val="28"/>
          <w:szCs w:val="28"/>
          <w:lang w:val="uz-Cyrl-UZ"/>
        </w:rPr>
        <w:t>Ko’rinib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turibdiki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aksincha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ridan</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risidagi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pasaytirish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kengaytirish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urlashtirishni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Ammo</w:t>
      </w:r>
      <w:r w:rsidRPr="005D0972">
        <w:rPr>
          <w:rFonts w:ascii="Times New Roman" w:hAnsi="Times New Roman" w:cs="Times New Roman"/>
          <w:sz w:val="28"/>
          <w:szCs w:val="28"/>
          <w:lang w:val="uz-Cyrl-UZ"/>
        </w:rPr>
        <w:t xml:space="preserve"> XX </w:t>
      </w:r>
      <w:r>
        <w:rPr>
          <w:rFonts w:ascii="Times New Roman" w:hAnsi="Times New Roman" w:cs="Times New Roman"/>
          <w:sz w:val="28"/>
          <w:szCs w:val="28"/>
          <w:lang w:val="uz-Cyrl-UZ"/>
        </w:rPr>
        <w:t>asrning</w:t>
      </w:r>
      <w:r w:rsidRPr="005D0972">
        <w:rPr>
          <w:rFonts w:ascii="Times New Roman" w:hAnsi="Times New Roman" w:cs="Times New Roman"/>
          <w:sz w:val="28"/>
          <w:szCs w:val="28"/>
          <w:lang w:val="uz-Cyrl-UZ"/>
        </w:rPr>
        <w:t xml:space="preserve"> 40-50 </w:t>
      </w:r>
      <w:r>
        <w:rPr>
          <w:rFonts w:ascii="Times New Roman" w:hAnsi="Times New Roman" w:cs="Times New Roman"/>
          <w:sz w:val="28"/>
          <w:szCs w:val="28"/>
          <w:lang w:val="uz-Cyrl-UZ"/>
        </w:rPr>
        <w:t>yillarida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kollektiv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mutla</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kelmasligini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kontseptual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mabalarini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Makiavelli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Gobbs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Gegel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Morgentau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Kissinjer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Bjezinskiy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asarlari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otlarida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strategik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amkorlik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etuvchi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dominant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isoblanadi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asarlarida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w:t>
      </w:r>
      <w:r>
        <w:rPr>
          <w:rFonts w:ascii="Times New Roman" w:eastAsia="MS Mincho" w:hAnsi="Times New Roman" w:cs="Times New Roman"/>
          <w:sz w:val="28"/>
          <w:szCs w:val="28"/>
          <w:lang w:val="uz-Cyrl-UZ"/>
        </w:rPr>
        <w:t>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w:t>
      </w:r>
      <w:r>
        <w:rPr>
          <w:rFonts w:ascii="Times New Roman" w:eastAsia="MS Mincho" w:hAnsi="Times New Roman" w:cs="Times New Roman"/>
          <w:sz w:val="28"/>
          <w:szCs w:val="28"/>
          <w:lang w:val="uz-Cyrl-UZ"/>
        </w:rPr>
        <w:t>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kichik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aramasdan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universal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ta’kidlanadi</w:t>
      </w:r>
      <w:r>
        <w:rPr>
          <w:rStyle w:val="FootnoteReference"/>
          <w:rFonts w:ascii="Times New Roman" w:hAnsi="Times New Roman"/>
          <w:sz w:val="28"/>
          <w:szCs w:val="28"/>
          <w:lang w:val="uz-Cyrl-UZ"/>
        </w:rPr>
        <w:footnoteReference w:id="25"/>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11"/>
        <w:jc w:val="both"/>
        <w:rPr>
          <w:rFonts w:ascii="Times New Roman" w:hAnsi="Times New Roman" w:cs="Times New Roman"/>
          <w:sz w:val="28"/>
          <w:szCs w:val="28"/>
          <w:lang w:val="uz-Cyrl-UZ"/>
        </w:rPr>
      </w:pP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indisi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isoblaydi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yuzasidan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suvereniteti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navbatida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udratli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muvozanatining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realistlar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nashuvi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arrar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muammolarini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amiyatga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Bush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ukumat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a’zolari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respublikachilar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partiyasi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vakillaridir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strategiyalari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asoslangan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ittifo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chilari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oniston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borilgan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arakatlar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misolidir</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04"/>
        <w:jc w:val="both"/>
        <w:rPr>
          <w:rFonts w:ascii="Times New Roman" w:hAnsi="Times New Roman" w:cs="Times New Roman"/>
          <w:sz w:val="28"/>
          <w:szCs w:val="28"/>
          <w:lang w:val="uz-Cyrl-UZ"/>
        </w:rPr>
      </w:pPr>
      <w:r>
        <w:rPr>
          <w:rFonts w:ascii="Times New Roman" w:hAnsi="Times New Roman" w:cs="Times New Roman"/>
          <w:sz w:val="28"/>
          <w:szCs w:val="28"/>
          <w:lang w:val="uz-Cyrl-UZ"/>
        </w:rPr>
        <w:t>Amerikalik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Kolin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Grey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udratli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geosiyosati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nomli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mash</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geosiyosiy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tai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yondashadi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ukm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strategik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arshiligida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iyatini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yadro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tayyorgarlik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ko’rishdir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ro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oniston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arakatlardan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realistlar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ancha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aksariyat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realistlar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ko’zlangan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bermaganligi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sadlarga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erishishda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axlo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vositalarini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okimiyat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ustidan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ukmronlik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firklar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bildirilmo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keyingi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yilliklar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evolyutsion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ichini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o’tayotganligidan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dalolat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11"/>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traditsion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yondashuvlarni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lozimligi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ayd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Vozjenikov</w:t>
      </w:r>
      <w:r w:rsidRPr="005D0972">
        <w:rPr>
          <w:rStyle w:val="FootnoteReference"/>
          <w:rFonts w:ascii="Times New Roman" w:hAnsi="Times New Roman"/>
          <w:sz w:val="28"/>
          <w:szCs w:val="28"/>
          <w:lang w:val="uz-Cyrl-UZ"/>
        </w:rPr>
        <w:footnoteReference w:id="26"/>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uyidagi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bevosita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li</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04"/>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SSSR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Varshava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ittifo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shartnomasining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parchalanishi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ibatida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arb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vujudga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Pr="005D0972">
        <w:rPr>
          <w:rFonts w:ascii="Times New Roman" w:hAnsi="Times New Roman" w:cs="Times New Roman"/>
          <w:sz w:val="28"/>
          <w:szCs w:val="28"/>
          <w:lang w:val="uz-Cyrl-UZ"/>
        </w:rPr>
        <w:t>;</w:t>
      </w:r>
    </w:p>
    <w:p w:rsidR="00FE2D2D" w:rsidRPr="00965C90" w:rsidRDefault="00FE2D2D" w:rsidP="000F79B3">
      <w:pPr>
        <w:shd w:val="clear" w:color="auto" w:fill="FFFFFF"/>
        <w:spacing w:after="0" w:line="360" w:lineRule="auto"/>
        <w:ind w:firstLine="511"/>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tinchlik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amiyatini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borishi</w:t>
      </w:r>
      <w:r w:rsidRPr="005D0972">
        <w:rPr>
          <w:rFonts w:ascii="Times New Roman" w:hAnsi="Times New Roman" w:cs="Times New Roman"/>
          <w:sz w:val="28"/>
          <w:szCs w:val="28"/>
          <w:lang w:val="uz-Cyrl-UZ"/>
        </w:rPr>
        <w:t>;</w:t>
      </w:r>
    </w:p>
    <w:p w:rsidR="00FE2D2D" w:rsidRPr="00965C90" w:rsidRDefault="00FE2D2D" w:rsidP="000F79B3">
      <w:pPr>
        <w:shd w:val="clear" w:color="auto" w:fill="FFFFFF"/>
        <w:spacing w:after="0" w:line="360" w:lineRule="auto"/>
        <w:ind w:firstLine="504"/>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davlatlarda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ukm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borishi</w:t>
      </w:r>
      <w:r w:rsidRPr="005D0972">
        <w:rPr>
          <w:rFonts w:ascii="Times New Roman" w:hAnsi="Times New Roman" w:cs="Times New Roman"/>
          <w:sz w:val="28"/>
          <w:szCs w:val="28"/>
          <w:lang w:val="uz-Cyrl-UZ"/>
        </w:rPr>
        <w:t>.</w:t>
      </w:r>
    </w:p>
    <w:p w:rsidR="00FE2D2D" w:rsidRPr="00965C90" w:rsidRDefault="00FE2D2D" w:rsidP="000F79B3">
      <w:pPr>
        <w:shd w:val="clear" w:color="auto" w:fill="FFFFFF"/>
        <w:spacing w:after="0" w:line="360" w:lineRule="auto"/>
        <w:ind w:firstLine="504"/>
        <w:jc w:val="both"/>
        <w:rPr>
          <w:rFonts w:ascii="Times New Roman" w:hAnsi="Times New Roman" w:cs="Times New Roman"/>
          <w:sz w:val="28"/>
          <w:szCs w:val="28"/>
          <w:lang w:val="en-US"/>
        </w:rPr>
      </w:pPr>
      <w:r>
        <w:rPr>
          <w:rFonts w:ascii="Times New Roman" w:hAnsi="Times New Roman" w:cs="Times New Roman"/>
          <w:sz w:val="28"/>
          <w:szCs w:val="28"/>
          <w:lang w:val="uz-Cyrl-UZ"/>
        </w:rPr>
        <w:t>Keltirilgan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nazariyasining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ko’rsatdi</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18"/>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Sovu</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tugashidan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muosabatlardagi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o’zlarining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arashlarini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etganlar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mash</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Frensis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Fukuyama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sobi</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ittifo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parchalanishi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oyaviy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arshiliklarning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tugashiga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tamoyillarning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kommunizm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ustidan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alaba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ozonishiga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fikrni</w:t>
      </w:r>
      <w:r w:rsidRPr="005D0972">
        <w:rPr>
          <w:rFonts w:ascii="Times New Roman" w:hAnsi="Times New Roman" w:cs="Times New Roman"/>
          <w:sz w:val="28"/>
          <w:szCs w:val="28"/>
          <w:lang w:val="uz-Cyrl-UZ"/>
        </w:rPr>
        <w:t xml:space="preserve"> 1990 </w:t>
      </w:r>
      <w:r>
        <w:rPr>
          <w:rFonts w:ascii="Times New Roman" w:hAnsi="Times New Roman" w:cs="Times New Roman"/>
          <w:sz w:val="28"/>
          <w:szCs w:val="28"/>
          <w:lang w:val="uz-Cyrl-UZ"/>
        </w:rPr>
        <w:t>yillarning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boshidayo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etgandi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kelajakdagi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bashorat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surishini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amkorlikka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intilishni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Ammo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optimistik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bashoratlari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lanmadi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bartaraf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murakkab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keltirdi</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z w:val="28"/>
          <w:szCs w:val="28"/>
          <w:lang w:val="uz-Cyrl-UZ"/>
        </w:rPr>
        <w:t>F</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Fukuyamaning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arashlariga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mutlo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qq</w:t>
      </w:r>
      <w:r>
        <w:rPr>
          <w:rFonts w:ascii="Times New Roman" w:hAnsi="Times New Roman" w:cs="Times New Roman"/>
          <w:sz w:val="28"/>
          <w:szCs w:val="28"/>
          <w:lang w:val="uz-Cyrl-UZ"/>
        </w:rPr>
        <w: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Xantingtondir</w:t>
      </w:r>
      <w:r w:rsidRPr="005D0972">
        <w:rPr>
          <w:rStyle w:val="FootnoteReference"/>
          <w:rFonts w:ascii="Times New Roman" w:hAnsi="Times New Roman"/>
          <w:sz w:val="28"/>
          <w:szCs w:val="28"/>
          <w:lang w:val="uz-Cyrl-UZ"/>
        </w:rPr>
        <w:footnoteReference w:id="27"/>
      </w:r>
      <w:r w:rsidRPr="005D0972">
        <w:rPr>
          <w:rFonts w:ascii="Times New Roman" w:hAnsi="Times New Roman" w:cs="Times New Roman"/>
          <w:sz w:val="28"/>
          <w:szCs w:val="28"/>
          <w:lang w:val="uz-Cyrl-UZ"/>
        </w:rPr>
        <w:t xml:space="preserve">. 1993 </w:t>
      </w:r>
      <w:r>
        <w:rPr>
          <w:rFonts w:ascii="Times New Roman" w:hAnsi="Times New Roman" w:cs="Times New Roman"/>
          <w:sz w:val="28"/>
          <w:szCs w:val="28"/>
          <w:lang w:val="uz-Cyrl-UZ"/>
        </w:rPr>
        <w:t>yilda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nashuvi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nomli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sovu</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nizolar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nizolarni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Samuel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Xantington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turuvchi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modelini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taklif</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Xitoy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Yaponiya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Xyand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Budda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Xristian</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pravoslav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Lotin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Afrika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modelga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globallashuv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utblilik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tsivilizatsiyaviy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bloklarining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nashuviga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yangilanish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nashuvlarga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onuniyatlarning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izo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lanadi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Chunki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ziddiyatlar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etnomilliy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rangda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xristian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ekstremizmining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didi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bolda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didlari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janub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shimol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kamba</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kapitalizm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kommunizm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Buning</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uyidagi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ko’rsatiladi</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hAnsi="Times New Roman" w:cs="Times New Roman"/>
          <w:sz w:val="28"/>
          <w:szCs w:val="28"/>
          <w:lang w:val="uz-Cyrl-UZ"/>
        </w:rPr>
        <w:t>tsivilizatsiyalar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orasidagi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Pr>
          <w:rFonts w:ascii="Times New Roman" w:hAnsi="Times New Roman" w:cs="Times New Roman"/>
          <w:sz w:val="28"/>
          <w:szCs w:val="28"/>
          <w:lang w:val="uz-Cyrl-UZ"/>
        </w:rPr>
        <w:t>dunyoning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tobe’ligi</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modernizatsiya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xilligi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ibatida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pasayishi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kuchliro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kamliligi</w:t>
      </w:r>
      <w:r w:rsidRPr="005D0972">
        <w:rPr>
          <w:rFonts w:ascii="Times New Roman" w:hAnsi="Times New Roman" w:cs="Times New Roman"/>
          <w:sz w:val="28"/>
          <w:szCs w:val="28"/>
          <w:lang w:val="uz-Cyrl-UZ"/>
        </w:rPr>
        <w:t>;</w:t>
      </w:r>
    </w:p>
    <w:p w:rsidR="00FE2D2D" w:rsidRPr="00965C90" w:rsidRDefault="00FE2D2D" w:rsidP="000F030C">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pacing w:val="-12"/>
          <w:sz w:val="28"/>
          <w:szCs w:val="28"/>
          <w:lang w:val="en-US"/>
        </w:rPr>
        <w:t xml:space="preserve">5. </w:t>
      </w:r>
      <w:r>
        <w:rPr>
          <w:rFonts w:ascii="Times New Roman" w:hAnsi="Times New Roman" w:cs="Times New Roman"/>
          <w:sz w:val="28"/>
          <w:szCs w:val="28"/>
          <w:lang w:val="uz-Cyrl-UZ"/>
        </w:rPr>
        <w:t>globalizatsiya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integratsiya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w:t>
      </w:r>
      <w:r w:rsidRPr="005D0972">
        <w:rPr>
          <w:rFonts w:ascii="Times New Roman" w:hAnsi="Times New Roman" w:cs="Times New Roman"/>
          <w:sz w:val="28"/>
          <w:szCs w:val="28"/>
          <w:lang w:val="uz-Cyrl-UZ"/>
        </w:rPr>
        <w:br/>
      </w:r>
      <w:r>
        <w:rPr>
          <w:rFonts w:ascii="Times New Roman" w:hAnsi="Times New Roman" w:cs="Times New Roman"/>
          <w:sz w:val="28"/>
          <w:szCs w:val="28"/>
          <w:lang w:val="uz-Cyrl-UZ"/>
        </w:rPr>
        <w:t>Kelajakning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modeli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frantsuz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Zakilandi</w:t>
      </w:r>
    </w:p>
    <w:p w:rsidR="00FE2D2D" w:rsidRPr="00965C90" w:rsidRDefault="00FE2D2D" w:rsidP="000F79B3">
      <w:pPr>
        <w:shd w:val="clear" w:color="auto" w:fill="FFFFFF"/>
        <w:spacing w:after="0" w:line="360" w:lineRule="auto"/>
        <w:jc w:val="both"/>
        <w:rPr>
          <w:rFonts w:ascii="Times New Roman" w:hAnsi="Times New Roman" w:cs="Times New Roman"/>
          <w:sz w:val="28"/>
          <w:szCs w:val="28"/>
          <w:lang w:val="en-US"/>
        </w:rPr>
      </w:pP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bildiradi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Muallif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sovu</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tugashi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kommunizm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uzilishi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Renessans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tugashini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bashorat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iladi</w:t>
      </w:r>
      <w:r w:rsidRPr="005D0972">
        <w:rPr>
          <w:rFonts w:ascii="Times New Roman" w:hAnsi="Times New Roman" w:cs="Times New Roman"/>
          <w:sz w:val="28"/>
          <w:szCs w:val="28"/>
          <w:lang w:val="uz-Cyrl-UZ"/>
        </w:rPr>
        <w:t>.</w:t>
      </w:r>
    </w:p>
    <w:p w:rsidR="00FE2D2D" w:rsidRPr="00965C90" w:rsidRDefault="00FE2D2D" w:rsidP="000F79B3">
      <w:pPr>
        <w:shd w:val="clear" w:color="auto" w:fill="FFFFFF"/>
        <w:spacing w:after="0" w:line="360" w:lineRule="auto"/>
        <w:ind w:firstLine="511"/>
        <w:jc w:val="both"/>
        <w:rPr>
          <w:rFonts w:ascii="Times New Roman" w:hAnsi="Times New Roman" w:cs="Times New Roman"/>
          <w:sz w:val="28"/>
          <w:szCs w:val="28"/>
          <w:lang w:val="en-US"/>
        </w:rPr>
      </w:pP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siyosatshunoslarining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kechirayotgan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yagona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inkor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etuvchi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tai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nazaridan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izi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arashmo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atoriga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Liviya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KXDR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global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omadsiz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mamlakatida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atto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o’rnata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olmaydi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tiyojlarini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ondira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olmaydi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Somali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Ruanda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Jazoir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Serra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Leone</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04"/>
        <w:jc w:val="both"/>
        <w:rPr>
          <w:rFonts w:ascii="Times New Roman" w:hAnsi="Times New Roman" w:cs="Times New Roman"/>
          <w:sz w:val="28"/>
          <w:szCs w:val="28"/>
          <w:lang w:val="uz-Cyrl-UZ"/>
        </w:rPr>
      </w:pPr>
      <w:r>
        <w:rPr>
          <w:rFonts w:ascii="Times New Roman" w:hAnsi="Times New Roman" w:cs="Times New Roman"/>
          <w:sz w:val="28"/>
          <w:szCs w:val="28"/>
          <w:lang w:val="uz-Cyrl-UZ"/>
        </w:rPr>
        <w:t>Yana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modelning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iyati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uyidagicha</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arb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uyidagilar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izo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lanadi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w:t>
      </w:r>
      <w:r>
        <w:rPr>
          <w:rFonts w:ascii="Times New Roman" w:eastAsia="MS Mincho" w:hAnsi="Times New Roman" w:cs="Times New Roman"/>
          <w:sz w:val="28"/>
          <w:szCs w:val="28"/>
          <w:lang w:val="uz-Cyrl-UZ"/>
        </w:rPr>
        <w:t>qq</w:t>
      </w:r>
      <w:r>
        <w:rPr>
          <w:rFonts w:ascii="Times New Roman" w:hAnsi="Times New Roman" w:cs="Times New Roman"/>
          <w:sz w:val="28"/>
          <w:szCs w:val="28"/>
          <w:lang w:val="uz-Cyrl-UZ"/>
        </w:rPr>
        <w:t>iyotida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Shimol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tuzilmasining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paydo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Janub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olishi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Shimol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Janub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urlashuvining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uzilishi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timoldan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w:t>
      </w:r>
      <w:r>
        <w:rPr>
          <w:rFonts w:ascii="Times New Roman" w:eastAsia="MS Mincho" w:hAnsi="Times New Roman" w:cs="Times New Roman"/>
          <w:sz w:val="28"/>
          <w:szCs w:val="28"/>
          <w:lang w:val="uz-Cyrl-UZ"/>
        </w:rPr>
        <w:t>q</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Shimol</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migratsiya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putur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etkazmo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Janub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texnogen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falokatni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Shimol</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Janub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uzilish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Janub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ish</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497"/>
        <w:jc w:val="both"/>
        <w:rPr>
          <w:rFonts w:ascii="Times New Roman" w:hAnsi="Times New Roman" w:cs="Times New Roman"/>
          <w:sz w:val="28"/>
          <w:szCs w:val="28"/>
          <w:lang w:val="uz-Cyrl-UZ"/>
        </w:rPr>
      </w:pP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arb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tsivilizatsiyasiga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turuvchi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model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Pr="005D0972">
        <w:rPr>
          <w:rFonts w:ascii="Times New Roman" w:hAnsi="Times New Roman" w:cs="Times New Roman"/>
          <w:sz w:val="28"/>
          <w:szCs w:val="28"/>
          <w:lang w:val="uz-Cyrl-UZ"/>
        </w:rPr>
        <w:t xml:space="preserve">, XXI </w:t>
      </w:r>
      <w:r>
        <w:rPr>
          <w:rFonts w:ascii="Times New Roman" w:hAnsi="Times New Roman" w:cs="Times New Roman"/>
          <w:sz w:val="28"/>
          <w:szCs w:val="28"/>
          <w:lang w:val="uz-Cyrl-UZ"/>
        </w:rPr>
        <w:t>asr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tinchlik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zonasi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konfliktlar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zonasi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oya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tarafdorlarining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rejim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konfliktlarni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didini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lozim</w:t>
      </w:r>
      <w:r>
        <w:rPr>
          <w:rStyle w:val="FootnoteReference"/>
          <w:rFonts w:ascii="Times New Roman" w:hAnsi="Times New Roman"/>
          <w:sz w:val="28"/>
          <w:szCs w:val="28"/>
          <w:lang w:val="uz-Cyrl-UZ"/>
        </w:rPr>
        <w:footnoteReference w:id="28"/>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497"/>
        <w:jc w:val="both"/>
        <w:rPr>
          <w:rFonts w:ascii="Times New Roman" w:hAnsi="Times New Roman" w:cs="Times New Roman"/>
          <w:sz w:val="28"/>
          <w:szCs w:val="28"/>
          <w:lang w:val="uz-Cyrl-UZ"/>
        </w:rPr>
      </w:pP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tartibotning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paydo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xarakterdagi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ko’rsatayotganligi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geoi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kengayib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borayotganligi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tutmokda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birlashuvining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biznesning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issasining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tisodiyotiga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yaratmo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kapital</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o’yish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bozorida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tovar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operatsiyalarini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otlardagi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amkorlik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jumlasidandir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arakat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ilayotganining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Bular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udratli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Shimoliy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Evropa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transmilliy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korporatsiyalardagi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kamayishi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kamba</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tafovutning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demografik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o’zgarishlar</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8"/>
        <w:jc w:val="both"/>
        <w:rPr>
          <w:rFonts w:ascii="Times New Roman" w:hAnsi="Times New Roman" w:cs="Times New Roman"/>
          <w:sz w:val="28"/>
          <w:szCs w:val="28"/>
          <w:lang w:val="en-US"/>
        </w:rPr>
      </w:pPr>
      <w:r>
        <w:rPr>
          <w:rFonts w:ascii="Times New Roman" w:hAnsi="Times New Roman" w:cs="Times New Roman"/>
          <w:sz w:val="28"/>
          <w:szCs w:val="28"/>
          <w:lang w:val="uz-Cyrl-UZ"/>
        </w:rPr>
        <w:t>Yu</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orida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ayd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tartibotining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namoyon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w:t>
      </w:r>
    </w:p>
    <w:p w:rsidR="00FE2D2D" w:rsidRDefault="00FE2D2D" w:rsidP="000F030C">
      <w:pPr>
        <w:shd w:val="clear" w:color="auto" w:fill="FFFFFF"/>
        <w:spacing w:after="0" w:line="360" w:lineRule="auto"/>
        <w:ind w:firstLine="51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hAnsi="Times New Roman" w:cs="Times New Roman"/>
          <w:sz w:val="28"/>
          <w:szCs w:val="28"/>
          <w:lang w:val="uz-Cyrl-UZ"/>
        </w:rPr>
        <w:t>Birinchi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optimistik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arorlashishi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ishonchning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tiklanishi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amkorlikning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arashlar</w:t>
      </w:r>
      <w:r w:rsidRPr="005D0972">
        <w:rPr>
          <w:rFonts w:ascii="Times New Roman" w:hAnsi="Times New Roman" w:cs="Times New Roman"/>
          <w:sz w:val="28"/>
          <w:szCs w:val="28"/>
          <w:lang w:val="uz-Cyrl-UZ"/>
        </w:rPr>
        <w:t>.</w:t>
      </w:r>
    </w:p>
    <w:p w:rsidR="00FE2D2D" w:rsidRPr="005D0972" w:rsidRDefault="00FE2D2D" w:rsidP="000F030C">
      <w:pPr>
        <w:shd w:val="clear" w:color="auto" w:fill="FFFFFF"/>
        <w:spacing w:after="0" w:line="360" w:lineRule="auto"/>
        <w:ind w:firstLine="518"/>
        <w:jc w:val="both"/>
        <w:rPr>
          <w:rFonts w:ascii="Times New Roman" w:hAnsi="Times New Roman" w:cs="Times New Roman"/>
          <w:spacing w:val="-12"/>
          <w:sz w:val="28"/>
          <w:szCs w:val="28"/>
          <w:lang w:val="uz-Cyrl-UZ"/>
        </w:rPr>
      </w:pPr>
      <w:r>
        <w:rPr>
          <w:rFonts w:ascii="Times New Roman" w:hAnsi="Times New Roman" w:cs="Times New Roman"/>
          <w:sz w:val="28"/>
          <w:szCs w:val="28"/>
          <w:lang w:val="en-US"/>
        </w:rPr>
        <w:t xml:space="preserve">2. </w:t>
      </w:r>
      <w:r>
        <w:rPr>
          <w:rFonts w:ascii="Times New Roman" w:hAnsi="Times New Roman" w:cs="Times New Roman"/>
          <w:sz w:val="28"/>
          <w:szCs w:val="28"/>
          <w:lang w:val="uz-Cyrl-UZ"/>
        </w:rPr>
        <w:t>Ikkinchisi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pessimistik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olanib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arama</w:t>
      </w:r>
      <w:r w:rsidRPr="005D0972">
        <w:rPr>
          <w:rFonts w:ascii="Times New Roman" w:hAnsi="Times New Roman" w:cs="Times New Roman"/>
          <w:sz w:val="28"/>
          <w:szCs w:val="28"/>
          <w:lang w:val="uz-Cyrl-UZ"/>
        </w:rPr>
        <w:t>-</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arshiliklar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ziddiyatlarning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tafovutning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ta’kidlanadi</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18"/>
        <w:jc w:val="both"/>
        <w:rPr>
          <w:rFonts w:ascii="Times New Roman" w:hAnsi="Times New Roman" w:cs="Times New Roman"/>
          <w:sz w:val="28"/>
          <w:szCs w:val="28"/>
          <w:lang w:val="uz-Cyrl-UZ"/>
        </w:rPr>
      </w:pP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lillarga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traditsion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yondashuvlarini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borayotganligi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evolyutsion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kechirayotganligi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individual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asoslanib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o’zgartirishlarga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toj</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ittifo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chilarining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butun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amrab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bizning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fikrimizcha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uyidagilarda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w:t>
      </w:r>
    </w:p>
    <w:p w:rsidR="00FE2D2D" w:rsidRPr="000F030C" w:rsidRDefault="00FE2D2D" w:rsidP="000F79B3">
      <w:pPr>
        <w:shd w:val="clear" w:color="auto" w:fill="FFFFFF"/>
        <w:spacing w:after="0" w:line="360" w:lineRule="auto"/>
        <w:ind w:firstLine="511"/>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li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anglab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etishda</w:t>
      </w:r>
      <w:r w:rsidRPr="005D0972">
        <w:rPr>
          <w:rFonts w:ascii="Times New Roman" w:hAnsi="Times New Roman" w:cs="Times New Roman"/>
          <w:sz w:val="28"/>
          <w:szCs w:val="28"/>
          <w:lang w:val="uz-Cyrl-UZ"/>
        </w:rPr>
        <w:t>;</w:t>
      </w:r>
      <w:r>
        <w:rPr>
          <w:rFonts w:ascii="Times New Roman" w:hAnsi="Times New Roman" w:cs="Times New Roman"/>
          <w:sz w:val="28"/>
          <w:szCs w:val="28"/>
          <w:lang w:val="en-US"/>
        </w:rPr>
        <w:t xml:space="preserve"> </w:t>
      </w:r>
    </w:p>
    <w:p w:rsidR="00FE2D2D" w:rsidRPr="005D0972" w:rsidRDefault="00FE2D2D" w:rsidP="000F79B3">
      <w:pPr>
        <w:shd w:val="clear" w:color="auto" w:fill="FFFFFF"/>
        <w:spacing w:after="0" w:line="360" w:lineRule="auto"/>
        <w:ind w:firstLine="511"/>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muammolarni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al</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ko’zlangan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sadlarni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bermasligi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ko’payishida</w:t>
      </w:r>
      <w:r w:rsidRPr="005D0972">
        <w:rPr>
          <w:rFonts w:ascii="Times New Roman" w:hAnsi="Times New Roman" w:cs="Times New Roman"/>
          <w:sz w:val="28"/>
          <w:szCs w:val="28"/>
          <w:lang w:val="uz-Cyrl-UZ"/>
        </w:rPr>
        <w:t>;</w:t>
      </w:r>
    </w:p>
    <w:p w:rsidR="00FE2D2D" w:rsidRPr="005D0972" w:rsidRDefault="00FE2D2D" w:rsidP="000F79B3">
      <w:pPr>
        <w:shd w:val="clear" w:color="auto" w:fill="FFFFFF"/>
        <w:spacing w:after="0" w:line="360" w:lineRule="auto"/>
        <w:ind w:firstLine="511"/>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transmilliy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korporatsiyalar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amiyatining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ortishida</w:t>
      </w:r>
      <w:r w:rsidRPr="005D0972">
        <w:rPr>
          <w:rFonts w:ascii="Times New Roman" w:hAnsi="Times New Roman" w:cs="Times New Roman"/>
          <w:sz w:val="28"/>
          <w:szCs w:val="28"/>
          <w:lang w:val="uz-Cyrl-UZ"/>
        </w:rPr>
        <w:t>.</w:t>
      </w:r>
    </w:p>
    <w:p w:rsidR="00FE2D2D" w:rsidRPr="005D0972" w:rsidRDefault="00FE2D2D" w:rsidP="000F79B3">
      <w:pPr>
        <w:spacing w:after="0" w:line="360" w:lineRule="auto"/>
        <w:jc w:val="both"/>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2 BOB. ZAMONAVIY BOSQICHDA FORS KO’RFAZI DAVLATLARINING SIYOSIY JARAYONLARDA TUTGAN O’RNI</w:t>
      </w:r>
    </w:p>
    <w:p w:rsidR="00FE2D2D" w:rsidRPr="005D0972" w:rsidRDefault="00FE2D2D" w:rsidP="000F79B3">
      <w:pPr>
        <w:spacing w:after="0" w:line="360" w:lineRule="auto"/>
        <w:jc w:val="both"/>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2.1. Fors ko’rfazi mintaqasining geosiyosiy va geostrategik o’rni</w:t>
      </w: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Mustaqil davlatlarning ijtimoiy-iqtisodiy rivojlanishi zamonaviy xavf-xatarlarga qarshi istiqbolli loyihalar va tashabbuslarni amalga oshirishiga bog’liq. Chunki hozirgi milliy manfaatlarning globallashuvi sharoitida har bir davlat o’z geosiyosiy strategiyalarini amalga oshirishi va xalqaro maydonda o’z o’rniga ega bo’lishga harakat qilishni taqozo etadi. Aks holda boshqa davlatlarning siyosiy ambitsiyalari ta’siriga  tushib qolishi hech gap emas. Bugungi kunda ko’pchilik davlatlar tashqi siyosiy strategiyalarida energetik resurslar xavfsizligi, energetika infrastrukturasini rivojlantirish va umumiy energetika tizimini shakllantirish masalalari asosiy geosiyosiy omillar sifatida e’tirof etilmoqda. Xususan, Fors ko’rfazi mintaqasi xavfsizligida energetik xavfsizlikka nisbatan yangicha yondashuvlarning yuzaga kelishi natijasida mintaqa davlatlari siyosatida an’anaviy ustuvorlikka ega bo’lgan neft-gaz siyosatiga nisbatan munosabat yanada markazlashtirilmoqda. Jahon mamlakatlari ichida eng katta neft eksportchilaridan hisoblangan mintaqa davlatlari xususan, Saudiya Arabistoni, Quvayt, Birlashgan Arab Amirligi (BAA), Iroq davlatlarida bugungi kunda dunyo miqyosidagi jami neft zahiralarining uchdan ikki qismi mavjud. Mintaqada jahon neft zahiralarining 63 %  va gaz zahiralarining 40 % joylashgan</w:t>
      </w:r>
      <w:r w:rsidRPr="005D0972">
        <w:rPr>
          <w:rStyle w:val="FootnoteReference"/>
          <w:rFonts w:ascii="Times New Roman" w:hAnsi="Times New Roman"/>
          <w:sz w:val="28"/>
          <w:szCs w:val="28"/>
        </w:rPr>
        <w:footnoteReference w:id="29"/>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Arab olamining jahon siyosiy xaritasidagi o’rni va ahamiyati haqida to’xtalar ekan siyosatshunos va sharqshunos olim Z.Munavvarov quyidagi tezislarni ilgari suradi:</w:t>
      </w:r>
    </w:p>
    <w:p w:rsidR="00FE2D2D" w:rsidRPr="005D0972" w:rsidRDefault="00FE2D2D" w:rsidP="000F79B3">
      <w:pPr>
        <w:spacing w:after="0" w:line="360" w:lineRule="auto"/>
        <w:ind w:firstLine="709"/>
        <w:jc w:val="both"/>
        <w:rPr>
          <w:rFonts w:ascii="Times New Roman" w:hAnsi="Times New Roman" w:cs="Times New Roman"/>
          <w:noProof/>
          <w:sz w:val="28"/>
          <w:szCs w:val="28"/>
          <w:lang w:val="uz-Cyrl-UZ"/>
        </w:rPr>
      </w:pPr>
      <w:r w:rsidRPr="005D0972">
        <w:rPr>
          <w:rFonts w:ascii="Times New Roman" w:hAnsi="Times New Roman" w:cs="Times New Roman"/>
          <w:noProof/>
          <w:sz w:val="28"/>
          <w:szCs w:val="28"/>
          <w:lang w:val="uz-Cyrl-UZ"/>
        </w:rPr>
        <w:t>– Hozirgi kunda, ular o’rtasida ma’lum siyosiy, iqtisodiy, ijtimoiy-madaniy tafovutlar, hatto ixtilof va ziddiyatlar mavjudligidan qat’iy nazar, o’zini Arab davlati, deb e’lon qilgan 21 mamlakat borligi diqqatga sazovor;</w:t>
      </w:r>
    </w:p>
    <w:p w:rsidR="00FE2D2D" w:rsidRPr="005D0972" w:rsidRDefault="00FE2D2D" w:rsidP="000F79B3">
      <w:pPr>
        <w:spacing w:after="0" w:line="360" w:lineRule="auto"/>
        <w:ind w:firstLine="709"/>
        <w:jc w:val="both"/>
        <w:rPr>
          <w:rFonts w:ascii="Times New Roman" w:hAnsi="Times New Roman" w:cs="Times New Roman"/>
          <w:noProof/>
          <w:sz w:val="28"/>
          <w:szCs w:val="28"/>
          <w:lang w:val="uz-Cyrl-UZ"/>
        </w:rPr>
      </w:pPr>
      <w:r w:rsidRPr="005D0972">
        <w:rPr>
          <w:rFonts w:ascii="Times New Roman" w:hAnsi="Times New Roman" w:cs="Times New Roman"/>
          <w:noProof/>
          <w:sz w:val="28"/>
          <w:szCs w:val="28"/>
          <w:lang w:val="uz-Cyrl-UZ"/>
        </w:rPr>
        <w:t>– Arab mamlakatlari hamjamiyati dunyoning uch buyuk qit’asi – Osiyo, Afrika va Evropa (O’rta Er dengizi va Turkiya orqali) tutashgan g’oyat hayotiy kommunikatsiyalar markazlashgan geografik mintaqada joylashgan;</w:t>
      </w:r>
    </w:p>
    <w:p w:rsidR="00FE2D2D" w:rsidRPr="005D0972" w:rsidRDefault="00FE2D2D" w:rsidP="000F79B3">
      <w:pPr>
        <w:spacing w:after="0" w:line="360" w:lineRule="auto"/>
        <w:ind w:firstLine="709"/>
        <w:jc w:val="both"/>
        <w:rPr>
          <w:rFonts w:ascii="Times New Roman" w:hAnsi="Times New Roman" w:cs="Times New Roman"/>
          <w:noProof/>
          <w:sz w:val="28"/>
          <w:szCs w:val="28"/>
          <w:lang w:val="uz-Cyrl-UZ"/>
        </w:rPr>
      </w:pPr>
      <w:r w:rsidRPr="005D0972">
        <w:rPr>
          <w:rFonts w:ascii="Times New Roman" w:hAnsi="Times New Roman" w:cs="Times New Roman"/>
          <w:noProof/>
          <w:sz w:val="28"/>
          <w:szCs w:val="28"/>
          <w:lang w:val="uz-Cyrl-UZ"/>
        </w:rPr>
        <w:t>– Arab davlatlari zaminidagi tabiiy boyliklar, xususan, bugungi taraqqiyotning asosiy tayanchlaridan bo’lgan energiya manbai – neft va gaz zaxiralarining nihoyatda kattaligi ushbu mintaqaning jahon iqtisodiy xo’jaligidagi o’rnining yuqoriligini ta’minlaydi;</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noProof/>
          <w:sz w:val="28"/>
          <w:szCs w:val="28"/>
          <w:lang w:val="uz-Cyrl-UZ"/>
        </w:rPr>
        <w:t>– Islom dinining eng mo’tabar muqaddasgohi – Makka va Madinaning ushbu mintaqada joylashishi Arab dunyosiga musulmon xalqlar va elatlarning diniy va ruhiy, ma’lum ma’noda mafkuraviy-ma’naviy markaz sifatida qarashiga sabab bo’ldi</w:t>
      </w:r>
      <w:r w:rsidRPr="005D0972">
        <w:rPr>
          <w:rStyle w:val="FootnoteReference"/>
          <w:rFonts w:ascii="Times New Roman" w:hAnsi="Times New Roman"/>
          <w:noProof/>
          <w:sz w:val="28"/>
          <w:szCs w:val="28"/>
        </w:rPr>
        <w:footnoteReference w:id="30"/>
      </w:r>
      <w:r w:rsidRPr="005D0972">
        <w:rPr>
          <w:rFonts w:ascii="Times New Roman" w:hAnsi="Times New Roman" w:cs="Times New Roman"/>
          <w:noProof/>
          <w:sz w:val="28"/>
          <w:szCs w:val="28"/>
          <w:lang w:val="uz-Cyrl-UZ"/>
        </w:rPr>
        <w:t xml:space="preserve">. </w:t>
      </w:r>
      <w:r w:rsidRPr="005D0972">
        <w:rPr>
          <w:rFonts w:ascii="Times New Roman" w:hAnsi="Times New Roman" w:cs="Times New Roman"/>
          <w:sz w:val="28"/>
          <w:szCs w:val="28"/>
          <w:lang w:val="uz-Cyrl-UZ"/>
        </w:rPr>
        <w:t>Bundan tashqari, Arab dunyosi jahon energetika resurslarining 75 %ni nazorat qilishi ham jahon siyosiy va iqtisodiy barqarorligini ta’minlashdagi rolini yaqqol namoyish etadi. Arab dunyosi mamlakatlari yakdilligining dunyo miqyosidagi siyosiy va iqtisodiy ahamiyati shunda namoyon bo’ladiki, u jahon neft bozoridagi vaziyatga hal qiluvchi ta’sir ko’rsatishga qodirdir. Birinchi marta bu 1973-1974 yillarda “energetik tanglik”davrida namoyish etildi. Oktyabr urushi (1973) chog’ida G’arb mamlakatlari Isroilni qo’llab-quvvatlaganiga javoban OPEK mamlakatlari jahon bozoriga neft etkazib berishni to’xtatib qo’ydilar</w:t>
      </w:r>
      <w:r w:rsidRPr="005D0972">
        <w:rPr>
          <w:rStyle w:val="FootnoteReference"/>
          <w:rFonts w:ascii="Times New Roman" w:hAnsi="Times New Roman"/>
          <w:sz w:val="28"/>
          <w:szCs w:val="28"/>
        </w:rPr>
        <w:footnoteReference w:id="31"/>
      </w:r>
      <w:r w:rsidRPr="005D0972">
        <w:rPr>
          <w:rFonts w:ascii="Times New Roman" w:hAnsi="Times New Roman" w:cs="Times New Roman"/>
          <w:sz w:val="28"/>
          <w:szCs w:val="28"/>
          <w:lang w:val="uz-Cyrl-UZ"/>
        </w:rPr>
        <w:t>.</w:t>
      </w:r>
      <w:r w:rsidRPr="005D0972">
        <w:rPr>
          <w:rFonts w:ascii="Times New Roman" w:hAnsi="Times New Roman" w:cs="Times New Roman"/>
          <w:noProof/>
          <w:sz w:val="28"/>
          <w:szCs w:val="28"/>
          <w:lang w:val="uz-Cyrl-UZ"/>
        </w:rPr>
        <w:t xml:space="preserve"> </w:t>
      </w:r>
      <w:r w:rsidRPr="005D0972">
        <w:rPr>
          <w:rFonts w:ascii="Times New Roman" w:hAnsi="Times New Roman" w:cs="Times New Roman"/>
          <w:sz w:val="28"/>
          <w:szCs w:val="28"/>
          <w:lang w:val="uz-Cyrl-UZ"/>
        </w:rPr>
        <w:t xml:space="preserve">Bundan ko’rinadiki, arab olamining siyosiy va iqtisodiy ta’sir ko’rsatish imkoniyati hozirgi kunda bir qator yirik davlatlarning milliy manfaatlari ijrosidagi qiyinchiliklarni keltirib chiqaradi. </w:t>
      </w:r>
    </w:p>
    <w:p w:rsidR="00FE2D2D" w:rsidRPr="005D0972" w:rsidRDefault="00FE2D2D" w:rsidP="000F79B3">
      <w:pPr>
        <w:spacing w:after="0" w:line="360" w:lineRule="auto"/>
        <w:ind w:firstLine="709"/>
        <w:jc w:val="both"/>
        <w:rPr>
          <w:rFonts w:ascii="Times New Roman" w:hAnsi="Times New Roman" w:cs="Times New Roman"/>
          <w:noProof/>
          <w:sz w:val="28"/>
          <w:szCs w:val="28"/>
          <w:lang w:val="uz-Cyrl-UZ"/>
        </w:rPr>
      </w:pPr>
      <w:r w:rsidRPr="005D0972">
        <w:rPr>
          <w:rFonts w:ascii="Times New Roman" w:hAnsi="Times New Roman" w:cs="Times New Roman"/>
          <w:sz w:val="28"/>
          <w:szCs w:val="28"/>
          <w:lang w:val="uz-Cyrl-UZ"/>
        </w:rPr>
        <w:t>Shuni ta’kidlash kerakki, zamonaviy davrda hech bir davlat mustaqil o’z energetik ehtiyojlari va imkoniyatlarini yuzaga chiqara olmaydi. Ayniqsa, jahon siyosatida energiya taqchilligi va xavfsizligi masalalari global muammo sifatida ko’rilayotgan bir davrda mintaqalar va davlatlarning bir-biriga energetik bog’liqlik darajasi yanada ortdi. Shu bois hozirgi vaqtda neft-gaz siyosati bir qator davlatlarning, xususan, jahonning yirik davlatlari tashqi siyosiy faoliyatining ustuvor yo’nalishlaridan biri bo’lib qolmoqda. Bunday fenomen bir qancha omillar bilan tushuntirilishi mumkin. Jumladan, jahon neft-gaz bozori sub’ektlarining o’z energetik xavfsizligini  ta’minlashga bo’lgan ehtiyoji, neft-gaz sohasidagi samarali biznes manfaatlari, neft-gaz xom ashyosini qazib olish, qayta ishlash, transportirovka qilish va boshqalar. Shuni ta’kidlash joizki, zamonaviy dunyoda neft-gaz jahon iqtisodiyotining dinamik rivojidagi eng asosiy unsur bo’lishi bilan birga, umumiy xalqaro munosabatlar tizimiga ta’sir ko’rsatuvchi birlamchi omillardan biri sifatida yuzaga chiqdi. Shu kabi bir qator umumiy xulosalar natijasida Fors ko’rfazi arab davlatlarining zamonaviy neft-gaz siyosati istiqbollari va imkoniyatlarini va global energetik siyosatga ta’sirini tahlil etish dolzarbdir. Bundan tashqari, dunyo miqyosida energetik bog’liqlik va energiyaning birlamchi manbalari iste’moli hajmi oshib borayotganligi mintaqada xavfsizlikka nisbatan yangi tahdidlar ko’lamining kengayishi xavfini tug’diradi. Shuning uchun “Arabiston oltiligi” davlatlari oldida mintaqaviy energetik xavfsizlikni ta’minlash masalasi har qachongidanda dolzarbdir.</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Fors ko’rfazi neft makonlari rayonlarining o’ziga xos xususiyati shundaki, bu mintaqada neft qazib olish jarayoniga ko’p mablag’ sarflanmaydi. Chunki, zahiralarning er qatlamining qulay qismida joylashganligi, yuqori bosim va asosiysi sifatli xom ashyo mavjud bo’lib, ma’lumotlarda  keltirilishicha, 1 barrel neft qazib olish uchun 2-3 AQSh dollari sarflanadi. Bunday imkoniyatlar mintaqadagi arab davlatlarining iqtisodiy rivojlanishi va qolaversa jahon siyosatidagi o’ziga xos o’rnining oshishini ta’minlab kelmoqda.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Fors ko’rfazi mintaqasidagi barqarorlikni ta’minlashda Saudiya Arabistonning o’rnini alohida ta’kidlash kerak. Saudiya Arabistoni Qirolligi  farovonligi to’g’ridan-to’g’ri neft-gaz eksporti  bilan bog’liq ekan, davlat tashqi siyosatida neft omili eng ustuvor yo’nalish hisoblanadi. Saudiya Arabistoni dunyoda neft xom ashyosi zahirasi eng katta davlat hisoblanib, umumdunyo tekshirilgan resurslarning to’rtdan bir qismi OPEK  zahiralarining 33 % ushbu mamlakat hissasiga to’g’ri keladi. OPEK siyosatini asosan shu mamlakat belgilaydi. Saudiya Arabistoni OPEKning etakchi a’zosi sifatida, kartel bitimining buzilishi holatlariga bag’rikenglik bilan munosabatda bo’ladi va zarur holda tashkilot sotuvlar umumiy hajmini oshirib yubormasligi uchun o’z kvotasini kamaytiradi. Shuning hisobiga neft ishlab chiqaruvchi etakchi mamlakatlar nafaqat neft narxini yuqori darajada saqlab turishga, balki uni rivojlangan davlatlarda sanoatning texnologik printsiplarini o’zgartirish va neftni energiya manbaining boshqa turiga almashtirishga kuchli rag’bat tug’ilmaydigan tarzda tartibga solishga muvaffaq bo’lmoqdalar</w:t>
      </w:r>
      <w:r w:rsidRPr="005D0972">
        <w:rPr>
          <w:rStyle w:val="FootnoteReference"/>
          <w:rFonts w:ascii="Times New Roman" w:hAnsi="Times New Roman"/>
          <w:sz w:val="28"/>
          <w:szCs w:val="28"/>
        </w:rPr>
        <w:footnoteReference w:id="32"/>
      </w:r>
      <w:r w:rsidRPr="005D0972">
        <w:rPr>
          <w:rFonts w:ascii="Times New Roman" w:hAnsi="Times New Roman" w:cs="Times New Roman"/>
          <w:sz w:val="28"/>
          <w:szCs w:val="28"/>
          <w:lang w:val="uz-Cyrl-UZ"/>
        </w:rPr>
        <w:t xml:space="preserve">. Shu bilan birga dunyo bo’yicha neft qazib olishning 13 % ni Saudiya Arabistoni amalga oshiradi. Gaz sektori ham salmoqli o’rin tutib,  YaIM ning 15 %ni tashkil qiladi. Mamlakat sarhadlarida jahon gaz zahiralarining 6 % joylashgan bo’lib, Rossiya, Eron va Qatardan so’ng to’rtinchi o’rinda turadi.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Neft omili ahamiyatining oshishi o’z navbatida Saudiya Arabistoni va Ko’rfaz davlatlarining, “neft barcha arablarga tegishli” tamoyili mavjud bo’lsada,  butun arab va islom olamidagi o’rni va mavqeini oshiradi. Shu bois Saudiya Arabistoni energetik siyosatining asosiy vazifasi arablar bilan munosabatlarda muvozanatni o’rnatish hisoblanib, bu arab olamidagi birlikni ta’minlash, mintaqadagi diniy va g’oyaviy keskinlikni yumshatish va fundamental kayfiyatning yanada keng quloch yoyishining oldini olish bilan bog’liqdir.</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FKADHK davlatlarining ko’pchilik qismi OPEK a’zolari hisoblanadi. Bu esa mintaqa davlatlarining bugungi kunning dolzarb masalalarini hal etishda, iqtisodiy taraqqiyotni ta’minlash masalalarida muhim o’rin tutishini ta’minlaydi. Bevosita neft-gaz masalalari dolzarb ahamiyat kasb etar ekan, mintaqadagi Quvayt, Qatar va BAA davlatlarini ham alohida e’tirof etish lozim. Xususan, Birlashgan Arab Amirliklar neft zahiralari bo’yicha jahonda Saudiya Arabistoni va Iroqdan keyingi uchinchi o’rinda turadi. Uning neft zahiralari hajmi 97,8 mlrd.barrel bo’lib, jahon neft zahiralarining deyarli 10 %ni tashkil qilmoqda. Bundan tashqari gaz zahiralari 6,6 trln. kub. m.ni tashkil qiladi. Bu ko’rsatkich Amirlikning jahon gaz zahiralarining 4 %ga ega ekanligini ko’rsatada. Qatarning ham energetik salohiyati yuqori bo’lib, gaz zahiralari borasida dunyoda Rossiya va Erondan keyingi uchinchi o’rinda turadi. Mamlakatda jahondagi eng yirik gaz manzilgohlaridan biri “North Field” joylashgan. Mintaqadagi eng katta neft zahiraga ega bo’lgan davlatlardan biri Quvayt hisoblanadi. Uning jahon neft zahiralaridagi ulushi 14 %ni tashkil qiladi</w:t>
      </w:r>
      <w:r w:rsidRPr="005D0972">
        <w:rPr>
          <w:rStyle w:val="FootnoteReference"/>
          <w:rFonts w:ascii="Times New Roman" w:hAnsi="Times New Roman"/>
          <w:sz w:val="28"/>
          <w:szCs w:val="28"/>
        </w:rPr>
        <w:footnoteReference w:id="33"/>
      </w:r>
      <w:r w:rsidRPr="005D0972">
        <w:rPr>
          <w:rFonts w:ascii="Times New Roman" w:hAnsi="Times New Roman" w:cs="Times New Roman"/>
          <w:sz w:val="28"/>
          <w:szCs w:val="28"/>
          <w:lang w:val="uz-Cyrl-UZ"/>
        </w:rPr>
        <w:t>. Bunday imkoniyatlar samarasi o’laroq Ko’rfazdagi arab davlatlarining iqtisodiy o’sish sur’ati oshib bormoqda. Jumladan, faqatgina 2002-2006 yillarda Fors ko’rfazi arab davlatlari neft eksportidan 1.5 trln. AQSh dollari foyda ko’rishgan bo’lib, bu o’tgan oxirgi besh yillikka nisbatan ikki marta ko’p ko’rsatkich hisoblanadi</w:t>
      </w:r>
      <w:r w:rsidRPr="005D0972">
        <w:rPr>
          <w:rStyle w:val="FootnoteReference"/>
          <w:rFonts w:ascii="Times New Roman" w:hAnsi="Times New Roman"/>
          <w:sz w:val="28"/>
          <w:szCs w:val="28"/>
        </w:rPr>
        <w:footnoteReference w:id="34"/>
      </w:r>
      <w:r w:rsidRPr="005D0972">
        <w:rPr>
          <w:rFonts w:ascii="Times New Roman" w:hAnsi="Times New Roman" w:cs="Times New Roman"/>
          <w:sz w:val="28"/>
          <w:szCs w:val="28"/>
          <w:lang w:val="uz-Cyrl-UZ"/>
        </w:rPr>
        <w:t xml:space="preserve">. “Goldman Sachs” ekspertlari guruhining bashoratiga ko’ra neft eksportidan tushadigan daromad 2030 yilga borib 5.1 trln. AQSh dollarini tashkil etadi. Birgina 2010 yilning birinchi kvartalida BAA neft eksportidan 17 mlrd. AQSh dollar, Saudiya Arabistoni esa 51 mlrd. AQSh dollari foyda ko’rgan.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Arabiston oltiligi davlatlarining ulkan energetik imkoniyatlari jahonning yirik davlatlari e’tiborini tortmasdan qolmaydi. Ayniqsa global energetik iste’mol darajasining kun sayin oshib borayotganligi, neft va gaz zahiralarining esa tobora kamayib borishi, bundan tashqari, muqobil energiya manbalarini yaratish harakatlari unchalik ham kutilgan natija bermayotganligi energetik raqobatning kuchayishiga sabab bo’ldi. Ma’lumki, jahon energetik ehtiyojlarning asosiy qismi neft va gazga boy mintaqalar hisobiga qondirilib kelinmoqda. Xususan, birinchi navbatda Fors Ko’rfazi, Markaziy Osiyo mintaqasi va Kaspiy xavzasi jahon neft-gaz bozori sub’eklarining faoliyat maydoni hisoblanadi. Shu bois mazkur mintaqalardagi siyosiy tanglik, bir qator tarixiy nizolarning hal etilishi va siyosiy – ijtimoiy barqarorlikni ta’minlash muammolariga echim topilmayapti. FKADHK davlatlari ma’lum ma’noda butun Yaqin Sharq mintaqasidagi nisbatan barqaror davlatlar hisoblansada, umumiy xavfsizlikni va ishonchli sherikchilik munosabatlarini ta’minlash masalalarida umumiy xavfdan xoli emas.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Energetik bog’liqlikning o’sishi alohida bir davlatning o’z milliy energetik xavfsizligini mustaqil ta’minlash imkoniyati cheklanganligini anglatadi. Shu bois Kengash davlatlarining geoenergetik manfaatlari bevosita Eron va Iroq kabi davlatlarning mintaqada tutgan o’rniga ham bog’liq. Chunki Eron Islom Respublikasining mintaqadagi siyosiy – mafkuraviy o’rni va yuqori energetik salohiyati mintaqa davlatlari tashqi siyosatiga ta’sirini o’tkazmasdan qolmaydi.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Demak, Fors ko’rfazi mintaqasi energetik xavfsizligiga nisbatan zamonaviy tahdidlar ko’lamini tadqiq etganda ikki asosiy jihatga e’tibor berish lozim. Birinchi masala mintaqaviy energetik xavfsizlikka nisbatan ichki tahdidlar hisoblansa, ikkinchidan, yirik davlatlarning geosiyosiy manfaatlari to’qnashuvi omilini o’rganish muhimdir.</w:t>
      </w:r>
    </w:p>
    <w:p w:rsidR="00FE2D2D" w:rsidRPr="005D0972" w:rsidRDefault="00FE2D2D" w:rsidP="000F79B3">
      <w:pPr>
        <w:spacing w:after="0" w:line="360" w:lineRule="auto"/>
        <w:ind w:firstLine="709"/>
        <w:jc w:val="both"/>
        <w:rPr>
          <w:rFonts w:ascii="Times New Roman" w:hAnsi="Times New Roman" w:cs="Times New Roman"/>
          <w:bCs/>
          <w:sz w:val="28"/>
          <w:szCs w:val="28"/>
          <w:lang w:val="uz-Cyrl-UZ"/>
        </w:rPr>
      </w:pPr>
      <w:r w:rsidRPr="005D0972">
        <w:rPr>
          <w:rFonts w:ascii="Times New Roman" w:hAnsi="Times New Roman" w:cs="Times New Roman"/>
          <w:bCs/>
          <w:sz w:val="28"/>
          <w:szCs w:val="28"/>
          <w:lang w:val="uz-Cyrl-UZ"/>
        </w:rPr>
        <w:t>Fors ko’rfazi mintaqasi energetik xavfsizligiga ta’sir ko’rsatuvchi ichki omillari:</w:t>
      </w:r>
    </w:p>
    <w:p w:rsidR="00FE2D2D" w:rsidRPr="005D0972" w:rsidRDefault="00FE2D2D" w:rsidP="000F79B3">
      <w:pPr>
        <w:pStyle w:val="ListParagraph"/>
        <w:numPr>
          <w:ilvl w:val="0"/>
          <w:numId w:val="6"/>
        </w:numPr>
        <w:spacing w:after="0" w:line="360" w:lineRule="auto"/>
        <w:ind w:left="0"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Bugungi kunda FKADHK davlatlarining siyosiy va iqtisodiy xavfsizligiga eng katta tahdid Eronning yadroviy dasturi borasidagi siyosatidir. Jahon hamjamiyatining Eronga nisbatan keskin siyosiy va iqtisodiy bosimlari Kengash davlatlarining jiddiy xavotiriga sabab bo’lmoqda;</w:t>
      </w:r>
    </w:p>
    <w:p w:rsidR="00FE2D2D" w:rsidRPr="005D0972" w:rsidRDefault="00FE2D2D" w:rsidP="000F79B3">
      <w:pPr>
        <w:pStyle w:val="ListParagraph"/>
        <w:numPr>
          <w:ilvl w:val="0"/>
          <w:numId w:val="6"/>
        </w:numPr>
        <w:spacing w:after="0" w:line="360" w:lineRule="auto"/>
        <w:ind w:left="0"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Iroqdagi vaziyatning to’liq izga solinmaganligi Kengash davlatlarining istiqbolli iqtisodiy loyihalari amaliyotiga salbiy ta’sir ko’rsatmoqda. Ma’lumki, Iroqda jahon neft zahiralarining 11 % joylashgan. Bu ko’rsatkich mintaqaviy energetik loyihalarni amalga oshirishda muhim ahamiyat kasb etadi;</w:t>
      </w:r>
    </w:p>
    <w:p w:rsidR="00FE2D2D" w:rsidRPr="005D0972" w:rsidRDefault="00FE2D2D" w:rsidP="000F79B3">
      <w:pPr>
        <w:pStyle w:val="ListParagraph"/>
        <w:numPr>
          <w:ilvl w:val="0"/>
          <w:numId w:val="6"/>
        </w:numPr>
        <w:spacing w:after="0" w:line="360" w:lineRule="auto"/>
        <w:ind w:left="0"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Tobora diniy nizolarning avj olayotganligi, sunniy va shia mazhabi o’rtasidagi doimiy raqobat muhiti, natijada mintaqaga nisbatan butun bir terrorizm o’chog’i sifatida qaralishi, islom dini va madaniyatiga nisbatan radikal qarashlarning kuchayishi neft va gaz sohasiga xorijiy investitsiyalarning jalb qilinishi va istiqbolli bozorlarni egallashga o’z ta’sirini ko’rsatmoqda;</w:t>
      </w:r>
    </w:p>
    <w:p w:rsidR="00FE2D2D" w:rsidRPr="005D0972" w:rsidRDefault="00FE2D2D" w:rsidP="000F79B3">
      <w:pPr>
        <w:pStyle w:val="ListParagraph"/>
        <w:numPr>
          <w:ilvl w:val="0"/>
          <w:numId w:val="6"/>
        </w:numPr>
        <w:spacing w:after="0" w:line="360" w:lineRule="auto"/>
        <w:ind w:left="0"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 Mintaqa davlatlari xavotiriga sabab bo’layotgan navbatdagi omil bu – an’anaviy resurs – neft va gaz zahiralarining cheklanganligidir. Shu jihatdan Kengash davlatlari va qolaversa butun mintaqa davlatlarining tabiiy resurslardan oqilona foydalanish, eksport hajmini kamaytirish borasidagi yondashuvlaridagi ixtilof eng dolzarb masala hisoblanadi. Arabiston oltiligi davlatlarining iqtisodiy va siyosiy barqarorligi asosan neft-gaz omiliga bog’liq bo’lib kelgan.</w:t>
      </w:r>
    </w:p>
    <w:p w:rsidR="00FE2D2D" w:rsidRPr="005D0972" w:rsidRDefault="00FE2D2D" w:rsidP="000F79B3">
      <w:pPr>
        <w:spacing w:after="0" w:line="360" w:lineRule="auto"/>
        <w:ind w:firstLine="709"/>
        <w:jc w:val="both"/>
        <w:rPr>
          <w:rFonts w:ascii="Times New Roman" w:hAnsi="Times New Roman" w:cs="Times New Roman"/>
          <w:bCs/>
          <w:sz w:val="28"/>
          <w:szCs w:val="28"/>
          <w:lang w:val="uz-Cyrl-UZ"/>
        </w:rPr>
      </w:pPr>
      <w:r w:rsidRPr="005D0972">
        <w:rPr>
          <w:rFonts w:ascii="Times New Roman" w:hAnsi="Times New Roman" w:cs="Times New Roman"/>
          <w:bCs/>
          <w:sz w:val="28"/>
          <w:szCs w:val="28"/>
          <w:lang w:val="uz-Cyrl-UZ"/>
        </w:rPr>
        <w:t>Fors ko’rfazi mintaqasi xavfsizligiga, xususan energetik xavfsizligiga ta’sir ko’rsatuvchi tashqi omillar qatoriga quyidagilarni kiritish mumkin:</w:t>
      </w:r>
    </w:p>
    <w:p w:rsidR="00FE2D2D" w:rsidRPr="005D0972" w:rsidRDefault="00FE2D2D" w:rsidP="000F79B3">
      <w:pPr>
        <w:pStyle w:val="ListParagraph"/>
        <w:numPr>
          <w:ilvl w:val="0"/>
          <w:numId w:val="6"/>
        </w:numPr>
        <w:spacing w:after="0" w:line="360" w:lineRule="auto"/>
        <w:ind w:left="0"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Insoniyatning jahondagi tabiiy zahiralarning tugab borayotganligini anglashi va xususiy ehtiyojlarni qondirish manfaati natijasida Fors ko’rfaziga nisbatan tahdidlar yanada kuchaydi. Alohida ta’kidlash joizki, ushbu mintaqa davlatlari tabiiy resurslarga qanchalik boy bo’lishmasin, doimo dunyoning qudratli davlatlari uchun nishon bo’lib kelganlar va hozirgi davrda ham nizolar, ichki kelishmovchiliklar hamda ziddiyatlar avj olgan siyosiy beqaror mintaqa hisoblanadi</w:t>
      </w:r>
      <w:r w:rsidRPr="005D0972">
        <w:rPr>
          <w:rStyle w:val="FootnoteReference"/>
          <w:rFonts w:ascii="Times New Roman" w:hAnsi="Times New Roman"/>
          <w:sz w:val="28"/>
          <w:szCs w:val="28"/>
        </w:rPr>
        <w:footnoteReference w:id="35"/>
      </w:r>
      <w:r w:rsidRPr="005D0972">
        <w:rPr>
          <w:rFonts w:ascii="Times New Roman" w:hAnsi="Times New Roman" w:cs="Times New Roman"/>
          <w:sz w:val="28"/>
          <w:szCs w:val="28"/>
          <w:lang w:val="uz-Cyrl-UZ"/>
        </w:rPr>
        <w:t>. Qudratli davlatlarning mintaqadagi siyosati bevosita neft va gaz resurslarini qo’lga kiritish bilan bog’liq ekanligi bugungi kunda hech kimga sir emas. Bu borada Prezidentimiz I.A.Karimovning quyidagi mulohazalari muhim ahamiyatga ega: “...kimda-kim neft va gaz zaxiralariga hukmronlik qilsa, dunyoga hukmron bo’lishi mumkin degan qarashlar kuchayib bormoqda. Va aksincha – kimdaki shunday resurslar bo’lmasa, neft-gaz, umuman, uglevodorod xom ashyosiga ega boshqa davlatlarga nisbatan turli harakatlar ham sodir bo’layapti. Chunki qudratli davlatlar yaxshi biladiki, mana shunday boylik kimning qo’lida bo’lsa, u boshqalarni o’z ta’siriga olishning kaliti, vositasi bo’lib xizmat qiladi”</w:t>
      </w:r>
      <w:r w:rsidRPr="005D0972">
        <w:rPr>
          <w:rStyle w:val="FootnoteReference"/>
          <w:rFonts w:ascii="Times New Roman" w:hAnsi="Times New Roman"/>
          <w:sz w:val="28"/>
          <w:szCs w:val="28"/>
        </w:rPr>
        <w:footnoteReference w:id="36"/>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Jahon miqyosida energetik iste’mol darajasining oshib borayotganligi, xususan, Osiyo segmenti ulushining ortishi mintaqada keskin siyosiy raqobat muhitini yanada keskinlashtirishi mumkin. Energoresurslar iste’moli dunyo miqyosida 2030 yilgacha 60 % ga oshishi bashorat qilinmoqda</w:t>
      </w:r>
      <w:r w:rsidRPr="005D0972">
        <w:rPr>
          <w:rStyle w:val="FootnoteReference"/>
          <w:rFonts w:ascii="Times New Roman" w:hAnsi="Times New Roman"/>
          <w:sz w:val="28"/>
          <w:szCs w:val="28"/>
        </w:rPr>
        <w:footnoteReference w:id="37"/>
      </w:r>
      <w:r w:rsidRPr="005D0972">
        <w:rPr>
          <w:rFonts w:ascii="Times New Roman" w:hAnsi="Times New Roman" w:cs="Times New Roman"/>
          <w:sz w:val="28"/>
          <w:szCs w:val="28"/>
          <w:lang w:val="uz-Cyrl-UZ"/>
        </w:rPr>
        <w:t>. Bu jarayon ham bevosita Eron bilan bog’liq. Bugungi kunda Xitoy, Hindiston, Pokiston, Yaponiya kabi davlatlarning energetik ehtiyojlari kundan kunga ortib bormoqda. Bu davlatlar mintaqadagi energetik raqobatda ishtirok etishdan va manfaatli tashqi energetik siyosatdan manfaatdordir. Jumladan, Eron gazining Xitoygacha tortilishi, Eron-Pokiston-Hindiston quvuri borasidagi munozaralar Kengash davlatlari tashqi energetik siyosatida alohida e’tirofga sabab bo’lmoqda. Chunki, Eron FKADHK davlatlarining asosiy energetik raqobatchisiga aylanishi mumkin.</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Xulosa qilganda Fors ko’rfazi xavfsizligi, FKADHK davlatlari energetik xavfsizligi masalalari Kengash davlatlari tashqi siyosatida asosiy ustuvor yo’nalish hisoblanadi. Jahon miqyosida neft va gazga bo’lgan talabning oshishi va ko’pchilik davlatlarning taraqqiyoti ushbu resurslarga bog’liq ekanligi jahon siyosatida va umuman zamonaviy xalqaro munosabatlar tizimida FKADHK davlatlari roli oshib borayotganligini ko’rsatadi. Bundan tashqari, 1970-yillarning boshida Misr prezidenti Anvar Sadatning neft va siyosatning bir xil ma’no kasb etishini ta’kidlaganligi bugungi kunda ham o’z ahamiyatini yo’qotmadi. Neftdan siyosiy bosim sifatida foydalanish va energetik resurslarning siyosiylashtirilishi tendentsiyalari bugungi kunda ham kuzatilmoqda. </w:t>
      </w:r>
    </w:p>
    <w:p w:rsidR="00FE2D2D" w:rsidRPr="005D0972" w:rsidRDefault="00FE2D2D" w:rsidP="000F79B3">
      <w:pPr>
        <w:spacing w:after="0" w:line="360" w:lineRule="auto"/>
        <w:jc w:val="both"/>
        <w:rPr>
          <w:rFonts w:ascii="Times New Roman" w:hAnsi="Times New Roman" w:cs="Times New Roman"/>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bidi="ar-EG"/>
        </w:rPr>
      </w:pPr>
      <w:r w:rsidRPr="005D0972">
        <w:rPr>
          <w:rFonts w:ascii="Times New Roman" w:hAnsi="Times New Roman" w:cs="Times New Roman"/>
          <w:b/>
          <w:bCs/>
          <w:sz w:val="28"/>
          <w:szCs w:val="28"/>
          <w:lang w:val="uz-Cyrl-UZ" w:bidi="ar-EG"/>
        </w:rPr>
        <w:t xml:space="preserve">2.2. </w:t>
      </w:r>
      <w:r>
        <w:rPr>
          <w:rFonts w:ascii="Times New Roman" w:hAnsi="Times New Roman" w:cs="Times New Roman"/>
          <w:b/>
          <w:bCs/>
          <w:sz w:val="28"/>
          <w:szCs w:val="28"/>
          <w:lang w:val="uz-Cyrl-UZ" w:bidi="ar-EG"/>
        </w:rPr>
        <w:t>Mintaqaviy</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xavfsizlik</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va</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davlatlararo</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hamkorlik</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bo’yicha</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Saudiya</w:t>
      </w:r>
      <w:r w:rsidRPr="005D0972">
        <w:rPr>
          <w:rFonts w:ascii="Times New Roman" w:hAnsi="Times New Roman" w:cs="Times New Roman"/>
          <w:b/>
          <w:bCs/>
          <w:sz w:val="28"/>
          <w:szCs w:val="28"/>
          <w:lang w:val="uz-Cyrl-UZ" w:bidi="ar-EG"/>
        </w:rPr>
        <w:t>-</w:t>
      </w:r>
      <w:r>
        <w:rPr>
          <w:rFonts w:ascii="Times New Roman" w:hAnsi="Times New Roman" w:cs="Times New Roman"/>
          <w:b/>
          <w:bCs/>
          <w:sz w:val="28"/>
          <w:szCs w:val="28"/>
          <w:lang w:val="uz-Cyrl-UZ" w:bidi="ar-EG"/>
        </w:rPr>
        <w:t>Eron</w:t>
      </w:r>
      <w:r w:rsidRPr="005D0972">
        <w:rPr>
          <w:rFonts w:ascii="Times New Roman" w:hAnsi="Times New Roman" w:cs="Times New Roman"/>
          <w:b/>
          <w:bCs/>
          <w:sz w:val="28"/>
          <w:szCs w:val="28"/>
          <w:lang w:val="uz-Cyrl-UZ" w:bidi="ar-EG"/>
        </w:rPr>
        <w:t xml:space="preserve"> </w:t>
      </w:r>
      <w:r>
        <w:rPr>
          <w:rFonts w:ascii="Times New Roman" w:hAnsi="Times New Roman" w:cs="Times New Roman"/>
          <w:b/>
          <w:bCs/>
          <w:sz w:val="28"/>
          <w:szCs w:val="28"/>
          <w:lang w:val="uz-Cyrl-UZ" w:bidi="ar-EG"/>
        </w:rPr>
        <w:t>ra</w:t>
      </w:r>
      <w:r>
        <w:rPr>
          <w:rFonts w:ascii="Times New Roman" w:hAnsi="Times New Roman" w:cs="Times New Roman"/>
          <w:b/>
          <w:sz w:val="28"/>
          <w:szCs w:val="28"/>
          <w:lang w:val="uz-Cyrl-UZ" w:bidi="ar-EG"/>
        </w:rPr>
        <w:t>qobati</w:t>
      </w:r>
    </w:p>
    <w:p w:rsidR="00FE2D2D" w:rsidRPr="005D0972" w:rsidRDefault="00FE2D2D" w:rsidP="000F79B3">
      <w:pPr>
        <w:spacing w:after="0" w:line="360" w:lineRule="auto"/>
        <w:jc w:val="both"/>
        <w:rPr>
          <w:rFonts w:ascii="Times New Roman" w:hAnsi="Times New Roman" w:cs="Times New Roman"/>
          <w:sz w:val="28"/>
          <w:szCs w:val="28"/>
          <w:lang w:val="uz-Cyrl-UZ"/>
        </w:rPr>
      </w:pP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globallashayotgan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Fors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ko’rfazi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Ulkan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strategik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beqiyos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yoqilg’i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energetika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Fors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ko’rfazi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yirik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moliyaviy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donor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mavqei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tufayli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nufuziga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tadqiqotchilar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globallashayotgan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ma’rifatli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aloqalari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nuqtai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solishga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intilishadi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Ma’lumki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ayniqsa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faollashuvi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pasaytirib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tarixiy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tufayli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taraqqiyot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oqimining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deyarli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ildizga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kelishmovchilik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hatto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qarama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qarshiliklarni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qaloqlikni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bartaraf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konfessional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birlashish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ijobiy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faqat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Melixov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aytganda</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singari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birlashmalar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birdamlik</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dushmanlik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vayron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yuborishga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intilayotgan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ekstremistlarning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quroliga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aylanib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qolmasligi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w:t>
      </w:r>
      <w:r w:rsidRPr="005D0972">
        <w:rPr>
          <w:rStyle w:val="FootnoteReference"/>
          <w:rFonts w:ascii="Times New Roman" w:hAnsi="Times New Roman"/>
          <w:sz w:val="28"/>
          <w:szCs w:val="28"/>
          <w:lang w:val="uz-Cyrl-UZ"/>
        </w:rPr>
        <w:footnoteReference w:id="38"/>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Tadqiqotchining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Konferentsiyasi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Uyushmasi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IOU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tufayli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butunjahon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zero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Gaysumova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ishonch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bildiradiki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barcha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qarama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qarshiliklarga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qaramasdan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globallashuvi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qaloq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mintaqalarning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zamonaviylashuvi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sermahsuldir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doktorina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olganda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betakrordir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o’xshashi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birorta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mafkurada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birodarligi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bo’lmaganlar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kambag’allar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osiyoliklar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afrikaliklar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chegaralarini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yo’qqa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doktorina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printsiplari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qo’llaganda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chindan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salmoqli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aylanishi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FKADHKga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a’zo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yirik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quvvatlashda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etayotir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albatta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yuqorida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qilinganidek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ortgani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natijasidir</w:t>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Ko’pgina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siyosatshunoslar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Konferentsiyasi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Uyushmasi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IOU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jalb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qilyapti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hisoblanadi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kelgusi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istiqboli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vesternatsiya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qarama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qarshi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IOU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samaraliligi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negizining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a’zo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uyg’unligi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ko’zdan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kechirilmoqda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Tadqiqotlarda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Podshohligiga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maqomni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qanchalik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oqlashi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qaratilayotir</w:t>
      </w:r>
      <w:r w:rsidRPr="005D0972">
        <w:rPr>
          <w:rStyle w:val="FootnoteReference"/>
          <w:rFonts w:ascii="Times New Roman" w:hAnsi="Times New Roman"/>
          <w:sz w:val="28"/>
          <w:szCs w:val="28"/>
          <w:lang w:val="uz-Cyrl-UZ"/>
        </w:rPr>
        <w:footnoteReference w:id="39"/>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ko’zdan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kechirar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aksariyat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kuzatuvchilar</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musulmonlarning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birodarligi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targ’ib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ayrim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a’zolari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dolzarb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yuzasidan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yakdil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Falastin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yondoshuvda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mavqening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a’zo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ko’pchiligi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hamjihatlik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chetda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aksariyat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qilyapti</w:t>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Biroq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hukmdorlari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tadqiqotchi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X</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As</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Suveg’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yozadi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aytganda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miqyoslarini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belgilovchi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sodiqligi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maydondagi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legitimatsiyalash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qancha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tugaganidan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keyin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tayanib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markscha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lenincha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sobiq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Sovet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misol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chiqilayotganini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ko’rsatadi</w:t>
      </w:r>
      <w:r w:rsidRPr="005D0972">
        <w:rPr>
          <w:rFonts w:ascii="Times New Roman" w:hAnsi="Times New Roman" w:cs="Times New Roman"/>
          <w:sz w:val="28"/>
          <w:szCs w:val="28"/>
          <w:lang w:val="uz-Cyrl-UZ"/>
        </w:rPr>
        <w:t>»</w:t>
      </w:r>
      <w:r w:rsidRPr="005D0972">
        <w:rPr>
          <w:rStyle w:val="FootnoteReference"/>
          <w:rFonts w:ascii="Times New Roman" w:hAnsi="Times New Roman"/>
          <w:sz w:val="28"/>
          <w:szCs w:val="28"/>
          <w:lang w:val="uz-Cyrl-UZ"/>
        </w:rPr>
        <w:footnoteReference w:id="40"/>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tayanadi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ta’rifda</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Realniy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golos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portalida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ishlanmasini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joylashtirgan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mualliflarning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negizini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qiluvchi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Amerika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liberalizmi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yoxud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sovet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kommunizmi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o’xshashdir</w:t>
      </w:r>
      <w:r w:rsidRPr="005D0972">
        <w:rPr>
          <w:rFonts w:ascii="Times New Roman" w:hAnsi="Times New Roman" w:cs="Times New Roman"/>
          <w:sz w:val="28"/>
          <w:szCs w:val="28"/>
          <w:lang w:val="uz-Cyrl-UZ"/>
        </w:rPr>
        <w:t>»</w:t>
      </w:r>
      <w:r w:rsidRPr="005D0972">
        <w:rPr>
          <w:rStyle w:val="FootnoteReference"/>
          <w:rFonts w:ascii="Times New Roman" w:hAnsi="Times New Roman"/>
          <w:sz w:val="28"/>
          <w:szCs w:val="28"/>
          <w:lang w:val="uz-Cyrl-UZ"/>
        </w:rPr>
        <w:footnoteReference w:id="41"/>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aytganda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jamoatchilik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o’rinda</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diqqat</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e’tibor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jalb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qilinadi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muallif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g’oyaviy</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mafkuraviy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negizini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liberal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sobiq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Ittifoqning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markscha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lenincha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mafkurasi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vaqtning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qiyoslar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tahlilchilarning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bizlarni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o’zgartirishlar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qaratishga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undaydi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Gap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yondoshuv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avvalo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halokatli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bo’lardi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tubdan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tamomila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talqin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borayotir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hamisha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lekin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o’zgaruviga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moslashadi</w:t>
      </w:r>
      <w:r w:rsidRPr="005D0972">
        <w:rPr>
          <w:rFonts w:ascii="Times New Roman" w:hAnsi="Times New Roman" w:cs="Times New Roman"/>
          <w:sz w:val="28"/>
          <w:szCs w:val="28"/>
          <w:lang w:val="uz-Cyrl-UZ"/>
        </w:rPr>
        <w:t>»</w:t>
      </w:r>
      <w:r w:rsidRPr="005D0972">
        <w:rPr>
          <w:rStyle w:val="FootnoteReference"/>
          <w:rFonts w:ascii="Times New Roman" w:hAnsi="Times New Roman"/>
          <w:sz w:val="28"/>
          <w:szCs w:val="28"/>
          <w:lang w:val="uz-Cyrl-UZ"/>
        </w:rPr>
        <w:footnoteReference w:id="42"/>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Bizningcha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belgilovchi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tamomila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talqin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g’arb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demokratiyasi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kommunistik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totalitar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o’xshatish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ishonarli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mustabid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hokimiyatining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legitimatsiyasiga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aqidasiga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taftish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tasavvur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qiyin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urinish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kutilmagan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oqibatlar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hech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bizningcha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faqat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voqeligi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shart</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sharoitlariga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muvofiqlashtirish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ravishda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joriy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mezonlariga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haqidagina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da’vogar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ravishda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aqidalarga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ma’qullayaptilar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hududida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qadamjolari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joylashgan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imkoniyatlari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haj</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safari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ziyorat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qiladilar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muallif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Yakovlevning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fikricha</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Mana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podsholik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kifoya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chunki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mamlakat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haj</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safaridan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nafaqat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mustahkamlash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foydalanadi</w:t>
      </w:r>
      <w:r w:rsidRPr="005D0972">
        <w:rPr>
          <w:rFonts w:ascii="Times New Roman" w:hAnsi="Times New Roman" w:cs="Times New Roman"/>
          <w:sz w:val="28"/>
          <w:szCs w:val="28"/>
          <w:lang w:val="uz-Cyrl-UZ"/>
        </w:rPr>
        <w:t>”</w:t>
      </w:r>
      <w:r w:rsidRPr="005D0972">
        <w:rPr>
          <w:rStyle w:val="FootnoteReference"/>
          <w:rFonts w:ascii="Times New Roman" w:hAnsi="Times New Roman"/>
          <w:sz w:val="28"/>
          <w:szCs w:val="28"/>
          <w:lang w:val="uz-Cyrl-UZ"/>
        </w:rPr>
        <w:footnoteReference w:id="43"/>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Feodal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mustabid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tuzumlar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mafkurachilari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panislomizm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panarabizm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nuqtai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hamisha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yoqlab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kelganligi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xalifalikning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oltin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kelgusida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tiklash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kelingani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ta’kidlanadi</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Panislomizm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panarabizm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tashabbuskori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poytaxti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xalifalikning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shubhasiz</w:t>
      </w:r>
      <w:r w:rsidRPr="005D0972">
        <w:rPr>
          <w:rFonts w:ascii="Times New Roman" w:hAnsi="Times New Roman" w:cs="Times New Roman"/>
          <w:sz w:val="28"/>
          <w:szCs w:val="28"/>
          <w:lang w:val="uz-Cyrl-UZ"/>
        </w:rPr>
        <w:t>»</w:t>
      </w:r>
      <w:r w:rsidRPr="005D0972">
        <w:rPr>
          <w:rStyle w:val="FootnoteReference"/>
          <w:rFonts w:ascii="Times New Roman" w:hAnsi="Times New Roman"/>
          <w:sz w:val="28"/>
          <w:szCs w:val="28"/>
          <w:lang w:val="uz-Cyrl-UZ"/>
        </w:rPr>
        <w:footnoteReference w:id="44"/>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kontseptsiyalari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tabiiy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ziddiyatlarni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birlashtirish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mo’ljallayapti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departamenti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direktori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ash</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Sharifning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so’zlariga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birmuncha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ko’lamli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birlashuvga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bayrog’i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jipslashtirish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asno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yaqin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hamkorlikni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ziddiyat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kelishmovchiliklarni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ta’limotiga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bartaraf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jamoatchiligi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ayniqsa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insoniyatni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yadro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qirg’in</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barotlardan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hamkorlikni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butun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farovonligi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ma’rifiy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barpo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hissa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qo’shishdan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Pr="005D0972">
        <w:rPr>
          <w:rFonts w:ascii="Times New Roman" w:hAnsi="Times New Roman" w:cs="Times New Roman"/>
          <w:sz w:val="28"/>
          <w:szCs w:val="28"/>
          <w:lang w:val="uz-Cyrl-UZ"/>
        </w:rPr>
        <w:t>»</w:t>
      </w:r>
      <w:r w:rsidRPr="005D0972">
        <w:rPr>
          <w:rStyle w:val="FootnoteReference"/>
          <w:rFonts w:ascii="Times New Roman" w:hAnsi="Times New Roman"/>
          <w:sz w:val="28"/>
          <w:szCs w:val="28"/>
          <w:lang w:val="uz-Cyrl-UZ"/>
        </w:rPr>
        <w:footnoteReference w:id="45"/>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Aksariyat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tadqiqotchilar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tabaqalariga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ikkiyuzlamachilikka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jalb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qiladilar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hamisha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ziddiyotli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kelayotir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tomondan</w:t>
      </w:r>
      <w:r w:rsidRPr="005D0972">
        <w:rPr>
          <w:rFonts w:ascii="Times New Roman" w:hAnsi="Times New Roman" w:cs="Times New Roman"/>
          <w:sz w:val="28"/>
          <w:szCs w:val="28"/>
          <w:lang w:val="uz-Cyrl-UZ"/>
        </w:rPr>
        <w:t>, «</w:t>
      </w:r>
      <w:r>
        <w:rPr>
          <w:rFonts w:ascii="Times New Roman" w:hAnsi="Times New Roman" w:cs="Times New Roman"/>
          <w:sz w:val="28"/>
          <w:szCs w:val="28"/>
          <w:lang w:val="uz-Cyrl-UZ"/>
        </w:rPr>
        <w:t>Amerika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imperializmining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ittifoqchisi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mijozi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tadbirlarini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quvvatlashi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tariqasida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podsholigi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sionizmga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Isroilning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qadamlariga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Falastin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Sharqiy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Quddus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mavqega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nuqtada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sustkashlik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ko’zga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tashlanadi</w:t>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aloqalarda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salmoqli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bidi="ar-EG"/>
        </w:rPr>
        <w:t>Saudiya</w:t>
      </w:r>
      <w:r w:rsidRPr="005D0972">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Arabistoni</w:t>
      </w:r>
      <w:r w:rsidRPr="005D0972">
        <w:rPr>
          <w:rFonts w:ascii="Times New Roman" w:hAnsi="Times New Roman" w:cs="Times New Roman"/>
          <w:sz w:val="28"/>
          <w:szCs w:val="28"/>
          <w:lang w:val="uz-Cyrl-UZ" w:bidi="ar-EG"/>
        </w:rPr>
        <w:t xml:space="preserve"> </w:t>
      </w:r>
      <w:r>
        <w:rPr>
          <w:rFonts w:ascii="Times New Roman" w:hAnsi="Times New Roman" w:cs="Times New Roman"/>
          <w:sz w:val="28"/>
          <w:szCs w:val="28"/>
          <w:lang w:val="uz-Cyrl-UZ" w:bidi="ar-EG"/>
        </w:rPr>
        <w:t>Podshohligi</w:t>
      </w:r>
      <w:r>
        <w:rPr>
          <w:rFonts w:ascii="Times New Roman" w:hAnsi="Times New Roman" w:cs="Times New Roman"/>
          <w:sz w:val="28"/>
          <w:szCs w:val="28"/>
          <w:lang w:val="uz-Cyrl-UZ"/>
        </w:rPr>
        <w: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qiluvchi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qadriyatlarning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targ’ibotchi</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tashviqotchisi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shubhasiz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rahbari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Jumladan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ADL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Ollohning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ta’riflaydi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haqiqiy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maqomiga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Pokiston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da’vogarlik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qilayotir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Kongressi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IOK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Misr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ko’rsatilmoqda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Misrning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Azhar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obro’</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e’tibori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yuksak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jumlaga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kiradi</w:t>
      </w:r>
      <w:r w:rsidRPr="005D0972">
        <w:rPr>
          <w:rStyle w:val="FootnoteReference"/>
          <w:rFonts w:ascii="Times New Roman" w:hAnsi="Times New Roman"/>
          <w:sz w:val="28"/>
          <w:szCs w:val="28"/>
          <w:lang w:val="uz-Cyrl-UZ"/>
        </w:rPr>
        <w:footnoteReference w:id="46"/>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Ayni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musulmon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olamidagi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yuksak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mavqeini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Riyodning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qudratli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w:t>
      </w:r>
      <w:r w:rsidRPr="005D0972">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avvalo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Afrika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Osiyo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mintaqasidagi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jiddiy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strategik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ro’yxatida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to’rtinchi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Dastlabki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birdamlikni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nihoyat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barqarorlik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tinchlikni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tahlilchilarning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uqtirishicha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hukmron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aslida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aloqalar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qulay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qaraydi</w:t>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XX</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asrning</w:t>
      </w:r>
      <w:r w:rsidRPr="005D0972">
        <w:rPr>
          <w:rFonts w:ascii="Times New Roman" w:hAnsi="Times New Roman" w:cs="Times New Roman"/>
          <w:sz w:val="28"/>
          <w:szCs w:val="28"/>
          <w:lang w:val="uz-Cyrl-UZ"/>
        </w:rPr>
        <w:t xml:space="preserve"> 90-</w:t>
      </w:r>
      <w:r>
        <w:rPr>
          <w:rFonts w:ascii="Times New Roman" w:hAnsi="Times New Roman" w:cs="Times New Roman"/>
          <w:sz w:val="28"/>
          <w:szCs w:val="28"/>
          <w:lang w:val="uz-Cyrl-UZ"/>
        </w:rPr>
        <w:t>yillariga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hukumatlari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rahbarlari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hatto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miqyosda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deyarli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ulamolar</w:t>
      </w:r>
      <w:r w:rsidRPr="005D0972">
        <w:rPr>
          <w:rFonts w:ascii="Times New Roman" w:hAnsi="Times New Roman" w:cs="Times New Roman"/>
          <w:sz w:val="28"/>
          <w:szCs w:val="28"/>
          <w:lang w:val="uz-Cyrl-UZ"/>
        </w:rPr>
        <w:t>, 90-</w:t>
      </w:r>
      <w:r>
        <w:rPr>
          <w:rFonts w:ascii="Times New Roman" w:hAnsi="Times New Roman" w:cs="Times New Roman"/>
          <w:sz w:val="28"/>
          <w:szCs w:val="28"/>
          <w:lang w:val="uz-Cyrl-UZ"/>
        </w:rPr>
        <w:t>yilda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Iroqning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Quvaytga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tajovuzini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qoralab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chiqqan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bo’lsalarda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ammo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qo’shinlari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kiritilishini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qattiq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tanqid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oldilar</w:t>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SAP</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hududlariga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qo’shinlar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kiritilgandan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radikal</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islomchilari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Podshohlikda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urush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e’lon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Podshohlikning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Xobar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Dahron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shaharlaridagi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bazalarida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teraktlar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etdilar</w:t>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Vashingtonning</w:t>
      </w:r>
      <w:r w:rsidRPr="005D0972">
        <w:rPr>
          <w:rFonts w:ascii="Times New Roman" w:hAnsi="Times New Roman" w:cs="Times New Roman"/>
          <w:sz w:val="28"/>
          <w:szCs w:val="28"/>
          <w:lang w:val="uz-Cyrl-UZ"/>
        </w:rPr>
        <w:t xml:space="preserve"> 2003 </w:t>
      </w:r>
      <w:r>
        <w:rPr>
          <w:rFonts w:ascii="Times New Roman" w:hAnsi="Times New Roman" w:cs="Times New Roman"/>
          <w:sz w:val="28"/>
          <w:szCs w:val="28"/>
          <w:lang w:val="uz-Cyrl-UZ"/>
        </w:rPr>
        <w:t>yilda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Irokqa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operatsiyalari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qator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mamlakatlaridagi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kabi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rahbarlar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muxolif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partiyalar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qattiq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noroziliklarni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chiqardi</w:t>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RANDning  yaqindagi xabariga ko‘ra, mazhablar o‘rtasidagi farq Saudiya va Eron o‘rtasidagi aloqalarning yomonlashuviga olib keluvchi eng asosiy sabab emasligi keltirib o‘tilgan. 2011-yilda Arab inqiloblari boshlangunga qadar ikki mamlakat o‘rtasidagi aloqalar siyosiy doiradan ancha olislab ketgan edi</w:t>
      </w:r>
      <w:r w:rsidRPr="005D0972">
        <w:rPr>
          <w:rStyle w:val="FootnoteReference"/>
          <w:rFonts w:ascii="Times New Roman" w:hAnsi="Times New Roman"/>
          <w:sz w:val="28"/>
          <w:szCs w:val="28"/>
          <w:lang w:val="en-US"/>
        </w:rPr>
        <w:footnoteReference w:id="47"/>
      </w:r>
      <w:r w:rsidRPr="005D0972">
        <w:rPr>
          <w:rFonts w:ascii="Times New Roman" w:hAnsi="Times New Roman" w:cs="Times New Roman"/>
          <w:sz w:val="28"/>
          <w:szCs w:val="28"/>
          <w:lang w:val="uz-Cyrl-UZ"/>
        </w:rPr>
        <w:t xml:space="preserve">. </w:t>
      </w:r>
    </w:p>
    <w:p w:rsidR="00FE2D2D" w:rsidRPr="005D0972" w:rsidRDefault="00FE2D2D" w:rsidP="000F79B3">
      <w:pPr>
        <w:spacing w:after="0" w:line="360" w:lineRule="auto"/>
        <w:ind w:firstLine="567"/>
        <w:jc w:val="both"/>
        <w:rPr>
          <w:rFonts w:ascii="Times New Roman" w:hAnsi="Times New Roman" w:cs="Times New Roman"/>
          <w:sz w:val="28"/>
          <w:szCs w:val="28"/>
          <w:lang w:val="en-US"/>
        </w:rPr>
      </w:pPr>
      <w:r w:rsidRPr="005D0972">
        <w:rPr>
          <w:rFonts w:ascii="Times New Roman" w:hAnsi="Times New Roman" w:cs="Times New Roman"/>
          <w:sz w:val="28"/>
          <w:szCs w:val="28"/>
          <w:lang w:val="en-US"/>
        </w:rPr>
        <w:t>Saudiya – Eron ziddyatlarini mintaqadan tashqarida ham ko‘rish mumkin. Bu ikki mamlakatning Yaqin Sharqdagi muammolar bo‘yicha pozitsiyasi har xil. Uzoq davr hukmronlik qilgan diktatorlarning Tunis, Misr va Liviyada ag’darilishi AQSh tomonidan Saddam Husaynning olib tashlangandagi holati kabi mintaqadagi kuchlar muvozanatiga ta’sir qildi. Shunga qaramay, 2011-yildagi inqiloblar, 2003-yildagi Iroqdagi ozodlikdan farqli o‘laroq, siyosiy islohotlarni kutishdan charchagan mahalliy aholi tomonidan amalga oshirildi. Bu inqiloblar har qanday ko‘rinishdagi qirolliklarni ag’darishni o‘zining bosh maqsadi qilib olgan siyosiy namoyishchilarni al-Saud oilasi uchun eng katta xavfga aylantirdi. Foreign Affairs jurnalida Maykl Doran tasvirlaganidek “Bugungi kun inqiloblari ish va siyosiy vakillikni o‘zida birlashtirgan mahalliy talablar orqali amalga oshirilmoqda.”. Saudiya va Eron ham bu kabi mahalliy muammolardan holi emas va shuning uchun ular o‘z fuqarolariga har tomonlama qoniqtiruvchi sharoitlar yaratib berishi lozim.</w:t>
      </w:r>
    </w:p>
    <w:p w:rsidR="00FE2D2D" w:rsidRPr="005D0972" w:rsidRDefault="00FE2D2D" w:rsidP="000F79B3">
      <w:pPr>
        <w:spacing w:after="0" w:line="360" w:lineRule="auto"/>
        <w:ind w:firstLine="567"/>
        <w:jc w:val="both"/>
        <w:rPr>
          <w:rFonts w:ascii="Times New Roman" w:hAnsi="Times New Roman" w:cs="Times New Roman"/>
          <w:sz w:val="28"/>
          <w:szCs w:val="28"/>
          <w:lang w:val="en-US"/>
        </w:rPr>
      </w:pPr>
      <w:r w:rsidRPr="005D0972">
        <w:rPr>
          <w:rFonts w:ascii="Times New Roman" w:hAnsi="Times New Roman" w:cs="Times New Roman"/>
          <w:sz w:val="28"/>
          <w:szCs w:val="28"/>
          <w:lang w:val="en-US"/>
        </w:rPr>
        <w:t>Xususan, Suriya masalasida ikki davlat qarama-qarshili shunday: Suriyada Hozirda davom etayotgan B.Assad boshqaruvidagi hukumat va siyosiy-harbiy oppozitsiya o‘rtasidagi kurash bugunga kelib haqiqiy ma’noda mintaqaviy mojaroga aylandi. Chunki, bu Suriyaning o‘zidagi ichki nizogina emas, balki mintaqadagi yirik kuchlar bevosita yoki bilvosita ikki tarafdan birini qo‘llash orqali ushbu nizoga aralashib qolganligi bilan xarakterlanadi. Saudiya Arabistoni va Eron  misolida oladigan bo‘lsak, SAP anti-Assad muholifatiga yon bosuvchi mintaqaviy kuchlardan biri hisoblansa, Eron esa Assad hukumatini saqlab qolishga intiladi. 2009-yil oktabrda. SAP Suriya bilan munosabatlarning yaxshilanishida Damashqning mintaqadagi muhim rolini e’tirof etdi, ham B.Assad rejimi va Eron o‘rtasidagi munosabatlarining pasayishiga harakat qildi</w:t>
      </w:r>
      <w:r w:rsidRPr="005D0972">
        <w:rPr>
          <w:rStyle w:val="FootnoteReference"/>
          <w:rFonts w:ascii="Times New Roman" w:hAnsi="Times New Roman"/>
          <w:sz w:val="28"/>
          <w:szCs w:val="28"/>
          <w:lang w:val="en-US"/>
        </w:rPr>
        <w:footnoteReference w:id="48"/>
      </w:r>
      <w:r w:rsidRPr="005D0972">
        <w:rPr>
          <w:rFonts w:ascii="Times New Roman" w:hAnsi="Times New Roman" w:cs="Times New Roman"/>
          <w:sz w:val="28"/>
          <w:szCs w:val="28"/>
          <w:lang w:val="en-US"/>
        </w:rPr>
        <w:t xml:space="preserve">. </w:t>
      </w:r>
    </w:p>
    <w:p w:rsidR="00FE2D2D" w:rsidRPr="005D0972" w:rsidRDefault="00FE2D2D" w:rsidP="000F79B3">
      <w:pPr>
        <w:spacing w:after="0" w:line="360" w:lineRule="auto"/>
        <w:ind w:firstLine="708"/>
        <w:jc w:val="both"/>
        <w:rPr>
          <w:rFonts w:ascii="Times New Roman" w:hAnsi="Times New Roman" w:cs="Times New Roman"/>
          <w:sz w:val="28"/>
          <w:szCs w:val="28"/>
          <w:lang w:val="en-US"/>
        </w:rPr>
      </w:pPr>
      <w:r w:rsidRPr="005D0972">
        <w:rPr>
          <w:rFonts w:ascii="Times New Roman" w:hAnsi="Times New Roman" w:cs="Times New Roman"/>
          <w:sz w:val="28"/>
          <w:szCs w:val="28"/>
          <w:lang w:val="en-US"/>
        </w:rPr>
        <w:t>Saudiyaning Suriya bilan ziddiyati bir qancha omillarga, siyosiy sabablarga bog’liq. Birinchidan, Saudiya hech qachon B</w:t>
      </w:r>
      <w:r w:rsidRPr="005D0972">
        <w:rPr>
          <w:rFonts w:ascii="Times New Roman" w:hAnsi="Times New Roman" w:cs="Times New Roman"/>
          <w:b/>
          <w:sz w:val="28"/>
          <w:szCs w:val="28"/>
          <w:lang w:val="en-US"/>
        </w:rPr>
        <w:t>.</w:t>
      </w:r>
      <w:r w:rsidRPr="005D0972">
        <w:rPr>
          <w:rFonts w:ascii="Times New Roman" w:hAnsi="Times New Roman" w:cs="Times New Roman"/>
          <w:sz w:val="28"/>
          <w:szCs w:val="28"/>
          <w:lang w:val="en-US"/>
        </w:rPr>
        <w:t>Assad va uning Baath partiyasi ilgari surgan mafkurani qo‘llab-quvvatlamagan. Ikkinchidan, Suriyadagi sunniy muholifatning alaviylar rejimi tomonidan doimiy bostirilishi Ar-Riyodni doimo noqulay ahvolga solib kelgan. Va nihoyat uchinchidan, Assad rejimining qulashi mintaqadagi Saudiya Arabistonining eng asosiy raqibi Eronning kuchsizlanishiga olib keladi. SAP-Eronning Suriya masalasi bo‘yicha ziddiyatlari hamon davom etmoqda va davlatlar o‘z pozitsiyasini himoya qilmoqda</w:t>
      </w:r>
      <w:r w:rsidRPr="005D0972">
        <w:rPr>
          <w:rStyle w:val="FootnoteReference"/>
          <w:rFonts w:ascii="Times New Roman" w:hAnsi="Times New Roman"/>
          <w:sz w:val="28"/>
          <w:szCs w:val="28"/>
          <w:lang w:val="en-US"/>
        </w:rPr>
        <w:footnoteReference w:id="49"/>
      </w:r>
      <w:r w:rsidRPr="005D0972">
        <w:rPr>
          <w:rFonts w:ascii="Times New Roman" w:hAnsi="Times New Roman" w:cs="Times New Roman"/>
          <w:sz w:val="28"/>
          <w:szCs w:val="28"/>
          <w:lang w:val="en-US"/>
        </w:rPr>
        <w:t xml:space="preserve">. </w:t>
      </w:r>
    </w:p>
    <w:p w:rsidR="00FE2D2D" w:rsidRPr="005D0972" w:rsidRDefault="00FE2D2D" w:rsidP="000F79B3">
      <w:pPr>
        <w:spacing w:after="0" w:line="360" w:lineRule="auto"/>
        <w:ind w:firstLine="708"/>
        <w:jc w:val="both"/>
        <w:rPr>
          <w:rFonts w:ascii="Times New Roman" w:hAnsi="Times New Roman" w:cs="Times New Roman"/>
          <w:sz w:val="28"/>
          <w:szCs w:val="28"/>
          <w:lang w:val="en-US"/>
        </w:rPr>
      </w:pPr>
      <w:r w:rsidRPr="005D0972">
        <w:rPr>
          <w:rFonts w:ascii="Times New Roman" w:hAnsi="Times New Roman" w:cs="Times New Roman"/>
          <w:sz w:val="28"/>
          <w:szCs w:val="28"/>
          <w:lang w:val="en-US"/>
        </w:rPr>
        <w:t xml:space="preserve">Shunday bo‘lsada, Saudiyaning Suriya rejimini o‘zgartirish borasidagi harakatlari davlatning Arab bahori bo‘yicha olib borayotgan siyosatini bilan mos tushmaydi. Ar-Riyod hech qachon inqilobiy harakatlarni qo‘llab-quvvatlamagan. Boshqa Fors ko‘rfazi davlatlari esa Suriya bo‘yicha o‘z siyosatlarida Saudiya manfaatlarini o‘zida aks ettiradi, chunki ularda Saudiya kabi cheksiz resurslar va qudrat mavjud emas. Shu sababdan Ko‘rfazda Eron va Arab oltiligining pozitsiyalari mutanosib emas. </w:t>
      </w:r>
    </w:p>
    <w:p w:rsidR="00FE2D2D" w:rsidRPr="005D0972" w:rsidRDefault="00FE2D2D" w:rsidP="000F79B3">
      <w:pPr>
        <w:spacing w:after="0" w:line="360" w:lineRule="auto"/>
        <w:ind w:firstLine="567"/>
        <w:jc w:val="both"/>
        <w:rPr>
          <w:rFonts w:ascii="Times New Roman" w:hAnsi="Times New Roman" w:cs="Times New Roman"/>
          <w:sz w:val="28"/>
          <w:szCs w:val="28"/>
          <w:lang w:val="en-US"/>
        </w:rPr>
      </w:pPr>
      <w:r w:rsidRPr="005D0972">
        <w:rPr>
          <w:rFonts w:ascii="Times New Roman" w:hAnsi="Times New Roman" w:cs="Times New Roman"/>
          <w:sz w:val="28"/>
          <w:szCs w:val="28"/>
          <w:lang w:val="en-US"/>
        </w:rPr>
        <w:t xml:space="preserve">Xulosa qilib aytganda, Eron va Saudiya Arabistoninning olib borayotgan siyosati mintaqa xavfsizligiga katta ta’sir o‘tkazmoqda. 1979-yilgacha ikki davlat o‘rtasidagi aloqalar ikki qirollik oilasi tashabbusi tufayli jadal suratlarda rivojlandi. Eronda sodir bo‘lgan “Islom inqilobi”dan so‘ng Eron va Saudiya Arabistoni  dushman va raqib davlatlarga aylanib qolishdi. Shundan keyin, Ko‘rfazdagi geosiyosiy jarayonlar ham keskin tus oldi. Eron-Iroq urushida SAPning Iroqqa ko‘mak berishi o‘zaro aloqalarning yanada yomonlashuviga olib keldi. Manfaatlar to‘g’ri kelganda esa Eron va SAP Iroqqa qarshi urushda birlashdi va keyinchalik aloqalar yana uzildi. Eron va SAP azaldan Fors ko‘rfazida yetakchilikka intilib kelmoqda. Bunda neft sohasi, iqtisod, harbiy sohalarda raqobatchiga aylanishgan va ikki davlatning o‘zaro raqobatlari va ziddiyati mintaqadagi hatto Yaqin Sharqdagi geosiyosiy jarayonlar va xavfsizlikka ta’sir ko‘rsatmoqda.  </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Iroq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inqirozi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nafaqat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yomonlashishiga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Fors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Ko’rfazidagi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keskinlashishiga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muxolifatchilarning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radikallashuviga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Yaqin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islomlashuvning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oqimlari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bo’ldi</w:t>
      </w:r>
      <w:r w:rsidRPr="005D0972">
        <w:rPr>
          <w:rFonts w:ascii="Times New Roman" w:hAnsi="Times New Roman" w:cs="Times New Roman"/>
          <w:sz w:val="28"/>
          <w:szCs w:val="28"/>
          <w:lang w:val="uz-Cyrl-UZ"/>
        </w:rPr>
        <w:t xml:space="preserve">. </w:t>
      </w: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Default="00FE2D2D" w:rsidP="000F79B3">
      <w:pPr>
        <w:spacing w:after="0" w:line="360" w:lineRule="auto"/>
        <w:jc w:val="both"/>
        <w:rPr>
          <w:rFonts w:ascii="Times New Roman" w:hAnsi="Times New Roman" w:cs="Times New Roman"/>
          <w:sz w:val="28"/>
          <w:szCs w:val="28"/>
          <w:lang w:val="en-US"/>
        </w:rPr>
      </w:pPr>
    </w:p>
    <w:p w:rsidR="00FE2D2D" w:rsidRPr="00F24EAF" w:rsidRDefault="00FE2D2D" w:rsidP="000F79B3">
      <w:pPr>
        <w:spacing w:after="0" w:line="360" w:lineRule="auto"/>
        <w:jc w:val="both"/>
        <w:rPr>
          <w:rFonts w:ascii="Times New Roman" w:hAnsi="Times New Roman" w:cs="Times New Roman"/>
          <w:b/>
          <w:bCs/>
          <w:sz w:val="28"/>
          <w:szCs w:val="28"/>
          <w:lang w:val="uz-Cyrl-UZ"/>
        </w:rPr>
      </w:pPr>
      <w:r w:rsidRPr="00F24EAF">
        <w:rPr>
          <w:rFonts w:ascii="Times New Roman" w:hAnsi="Times New Roman" w:cs="Times New Roman"/>
          <w:b/>
          <w:bCs/>
          <w:sz w:val="28"/>
          <w:szCs w:val="28"/>
          <w:lang w:val="uz-Cyrl-UZ"/>
        </w:rPr>
        <w:t>3 BOB.</w:t>
      </w:r>
      <w:r w:rsidRPr="00F24EAF">
        <w:rPr>
          <w:rFonts w:ascii="Times New Roman" w:hAnsi="Times New Roman" w:cs="Times New Roman"/>
          <w:sz w:val="28"/>
          <w:szCs w:val="28"/>
          <w:lang w:val="uz-Cyrl-UZ"/>
        </w:rPr>
        <w:t xml:space="preserve"> </w:t>
      </w:r>
      <w:r w:rsidRPr="00F24EAF">
        <w:rPr>
          <w:rFonts w:ascii="Times New Roman" w:hAnsi="Times New Roman" w:cs="Times New Roman"/>
          <w:b/>
          <w:bCs/>
          <w:sz w:val="28"/>
          <w:szCs w:val="28"/>
          <w:lang w:val="uz-Cyrl-UZ"/>
        </w:rPr>
        <w:t xml:space="preserve">FORS KO’RFAZI MINTAQASIDAGI SIYOSIY IQTISODIY JARAYONLARDA ERON VA SAUDIYA ARABISTONINING TUTGAN O’RNI </w:t>
      </w:r>
    </w:p>
    <w:p w:rsidR="00FE2D2D" w:rsidRPr="005D0972" w:rsidRDefault="00FE2D2D" w:rsidP="000F79B3">
      <w:pPr>
        <w:spacing w:after="0" w:line="360" w:lineRule="auto"/>
        <w:jc w:val="both"/>
        <w:rPr>
          <w:rFonts w:ascii="Times New Roman" w:hAnsi="Times New Roman" w:cs="Times New Roman"/>
          <w:b/>
          <w:bCs/>
          <w:sz w:val="28"/>
          <w:szCs w:val="28"/>
          <w:lang w:val="uz-Cyrl-UZ"/>
        </w:rPr>
      </w:pPr>
      <w:r w:rsidRPr="00F24EAF">
        <w:rPr>
          <w:rFonts w:ascii="Times New Roman" w:hAnsi="Times New Roman" w:cs="Times New Roman"/>
          <w:b/>
          <w:bCs/>
          <w:sz w:val="28"/>
          <w:szCs w:val="28"/>
          <w:lang w:val="uz-Cyrl-UZ"/>
        </w:rPr>
        <w:t>3.1 Fors Ko’rfazi mintaqasida iqtisodiy integratsiya jarayonlarida Saudiya Arabistoni va Eronning tutgan o’rni</w:t>
      </w: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pStyle w:val="BodyText"/>
        <w:spacing w:after="0" w:line="360" w:lineRule="auto"/>
        <w:ind w:firstLine="709"/>
        <w:jc w:val="both"/>
        <w:rPr>
          <w:sz w:val="28"/>
          <w:szCs w:val="28"/>
          <w:lang w:val="uz-Cyrl-UZ"/>
        </w:rPr>
      </w:pPr>
      <w:r w:rsidRPr="005D0972">
        <w:rPr>
          <w:sz w:val="28"/>
          <w:szCs w:val="28"/>
          <w:lang w:val="uz-Cyrl-UZ"/>
        </w:rPr>
        <w:t>Fors ko’rfazi mintaqa</w:t>
      </w:r>
      <w:r w:rsidRPr="005D0972">
        <w:rPr>
          <w:sz w:val="28"/>
          <w:szCs w:val="28"/>
          <w:lang w:val="uz-Latn-UZ"/>
        </w:rPr>
        <w:t>si</w:t>
      </w:r>
      <w:r w:rsidRPr="005D0972">
        <w:rPr>
          <w:sz w:val="28"/>
          <w:szCs w:val="28"/>
          <w:lang w:val="uz-Cyrl-UZ"/>
        </w:rPr>
        <w:t xml:space="preserve"> geosiyosiy, geoiqtisodiy va geostrategik nuqtai nazaridan juda qulay erda joylashgan. Mazkur hududga – Eron Islom Respublikasi, Iroq va olti arab davlatlari: Saudiya Arabistoni Podshohligi, Baxrayn, Qatar, Quvayt, Birlashgan Arab Amirliklari va Ummon davlati kiradi. Fors ko’rfazi davlatlari ikki okean va uch qit’a oralig’ida joylashgan bo’lib, zamonaviy jahon aloqalarida Afrika va Osiyo o’rtasida bir ko’prik vazifasini bajaradi. Ular jahon bozorida toboro ehtiyoj kuchayib borayotgan energetika va turli tabiiy resurslarga boy davlatlar hisoblanadi. Bu erda 64,9 % neft zahiralari va 30 % tabiiy gaz o’zlashtiriladi</w:t>
      </w:r>
      <w:r w:rsidRPr="005D0972">
        <w:rPr>
          <w:rStyle w:val="FootnoteReference"/>
          <w:sz w:val="28"/>
          <w:szCs w:val="28"/>
        </w:rPr>
        <w:footnoteReference w:id="50"/>
      </w:r>
      <w:r w:rsidRPr="005D0972">
        <w:rPr>
          <w:sz w:val="28"/>
          <w:szCs w:val="28"/>
          <w:lang w:val="uz-Cyrl-UZ"/>
        </w:rPr>
        <w:t>. Shuni aytish lozimki, mazkur mintaqada uglevodorod manbalari, ayniqsa gaz miqdori etarli darajada o’rganilmagan. Deyarli har yili sanoat borasida yangidan-yangi o’zlashtirishlar yuz beradi. Fors ko’rfazi neftining arzonligi jahonning yirik davlatlarini tez orada boyib ketishiga zamin yaratdi. Neft homash</w:t>
      </w:r>
      <w:r w:rsidRPr="005D0972">
        <w:rPr>
          <w:sz w:val="28"/>
          <w:szCs w:val="28"/>
          <w:lang w:val="uz-Latn-UZ"/>
        </w:rPr>
        <w:t>y</w:t>
      </w:r>
      <w:r w:rsidRPr="005D0972">
        <w:rPr>
          <w:sz w:val="28"/>
          <w:szCs w:val="28"/>
          <w:lang w:val="uz-Cyrl-UZ"/>
        </w:rPr>
        <w:t>osi bu erdan Evropa Ittifoqi davlatlariga, Yaponiya hamda AQSh ga yuboriladi. Maskur hududdan o’ta muhim savdo tarmoqlari o’tadi: Bunday vaziyat mintaqaning geosiyosiy mavqeyining global ahamiyatini belgilaydi. Ko’pgina rivojlangan davlatlar iqtisodiy Fors ko’rfazidan etkazib berilayotgan energetik zahiralariga bog’liq bo’lgani bois mintaqada yuz berayotgan iqtisodiy, siyosiy vaziyat doimo jahon hamjamiyati tomonidan tilga olinadi, zero mintaqada yuz berayotgan vaziyat, ularning tashqi siyosiy qarashlaridagi o’zgarishlar jahon bozoriga salmoqli ta’sir ko’rsatadi. Eron Islom Respublikasi O’rta Sharqning eng qadimiy davlati hisoblanib, dunyo madaniyati o’choqlaridan biri hisoblanadi. Jahon nashriyoti va matbuoti ushbu mamlakat xususida quyida keltirilgan jahonning ko’zga ko’ringan siyosatshunoslari fikrlariga guvohlik beradi.</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Erondagi yirik ichki muammo bu kurdlar va ozarbayjonlar milliy muammosi hisoblanadi. «Turkiya va Iroqda bo’lgani kabi Eronda ham ichki geosiyosiy jarayon sub’ektlari mavjud- bular kurdlar va ozorbayjonlar» - deya ta’kidlaydi Z.Bjezinskiy. Hozirda - kurdlar va ozorboyjonlardan tashqari - hech bir millat vakillari Eron yahlitligiga rahna solayotgani yo’q. Aytish kerakki bunday vaziyat Eron siyosatidagi yangi krizis davrida tezlik bilan o’zgarishi mumkin edi</w:t>
      </w:r>
      <w:r w:rsidRPr="005D0972">
        <w:rPr>
          <w:rStyle w:val="FootnoteReference"/>
          <w:rFonts w:ascii="Times New Roman" w:hAnsi="Times New Roman"/>
          <w:sz w:val="28"/>
          <w:szCs w:val="28"/>
        </w:rPr>
        <w:footnoteReference w:id="51"/>
      </w:r>
      <w:r w:rsidRPr="005D0972">
        <w:rPr>
          <w:rFonts w:ascii="Times New Roman" w:hAnsi="Times New Roman" w:cs="Times New Roman"/>
          <w:sz w:val="28"/>
          <w:szCs w:val="28"/>
          <w:lang w:val="uz-Cyrl-UZ"/>
        </w:rPr>
        <w:t>. Eronning geosiyosiy istiqboli, inqilobdan keyingi dastlabki o’n yilga nisbatan ancha yaxshilangan</w:t>
      </w:r>
      <w:r w:rsidRPr="005D0972">
        <w:rPr>
          <w:rStyle w:val="FootnoteReference"/>
          <w:rFonts w:ascii="Times New Roman" w:hAnsi="Times New Roman"/>
          <w:sz w:val="28"/>
          <w:szCs w:val="28"/>
        </w:rPr>
        <w:footnoteReference w:id="52"/>
      </w:r>
      <w:r w:rsidRPr="005D0972">
        <w:rPr>
          <w:rFonts w:ascii="Times New Roman" w:hAnsi="Times New Roman" w:cs="Times New Roman"/>
          <w:sz w:val="28"/>
          <w:szCs w:val="28"/>
          <w:lang w:val="uz-Cyrl-UZ"/>
        </w:rPr>
        <w:t xml:space="preserve">. Aytish joyizki Qo’shma Shtatlar bilan yuzaga kelgan aloqalar butunligicha jahon hamjamiyati uchun ham Eron uchun ham ma’lum muddatda ziddiyatli hisoblanadi. AQSh ommaviy axborot vositalari ta’kidlashicha Eronda yadroviy qurol mavjud bo’lib, u mintaqaviy xavfsizlikka rahna solmoqda. </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Eron yaqinida joylashgan Saudiya Arabistoni - Arabiston yarim orolining 80 % va Qizil dengizdagi bir qancha orollarni egallagani holda Fors ko’rfazida  muhim geostrategik joylashuvga ega</w:t>
      </w:r>
      <w:r w:rsidRPr="005D0972">
        <w:rPr>
          <w:rStyle w:val="FootnoteReference"/>
          <w:rFonts w:ascii="Times New Roman" w:hAnsi="Times New Roman"/>
          <w:sz w:val="28"/>
          <w:szCs w:val="28"/>
        </w:rPr>
        <w:footnoteReference w:id="53"/>
      </w:r>
      <w:r w:rsidRPr="005D0972">
        <w:rPr>
          <w:rFonts w:ascii="Times New Roman" w:hAnsi="Times New Roman" w:cs="Times New Roman"/>
          <w:sz w:val="28"/>
          <w:szCs w:val="28"/>
          <w:lang w:val="uz-Cyrl-UZ"/>
        </w:rPr>
        <w:t>. Mamlakatning neftga boyligi uni xalqaro hamjamiyatda o’z ovoziga egaligini ta’minlaydi</w:t>
      </w:r>
      <w:r w:rsidRPr="005D0972">
        <w:rPr>
          <w:rStyle w:val="FootnoteReference"/>
          <w:rFonts w:ascii="Times New Roman" w:hAnsi="Times New Roman"/>
          <w:sz w:val="28"/>
          <w:szCs w:val="28"/>
        </w:rPr>
        <w:footnoteReference w:id="54"/>
      </w:r>
      <w:r w:rsidRPr="005D0972">
        <w:rPr>
          <w:rFonts w:ascii="Times New Roman" w:hAnsi="Times New Roman" w:cs="Times New Roman"/>
          <w:sz w:val="28"/>
          <w:szCs w:val="28"/>
          <w:lang w:val="uz-Cyrl-UZ"/>
        </w:rPr>
        <w:t xml:space="preserve">- bu erda neft zahiralari 23 milliard tonnani tashkil etadi. </w:t>
      </w:r>
      <w:r w:rsidRPr="005D0972">
        <w:rPr>
          <w:rFonts w:ascii="Times New Roman" w:hAnsi="Times New Roman" w:cs="Times New Roman"/>
          <w:sz w:val="28"/>
          <w:szCs w:val="28"/>
          <w:lang w:val="en-US"/>
        </w:rPr>
        <w:t>Har yili 225 million tonna neft o’zlashtiriladi. Neftdan olingan foyda davlat daromadining 92% ni tashkil etadi. Saudiya iqtisodiyoti tashqi krizis va valyuta tebranishlariga ancha bardoshli hisoblanadi. Ushbu mustahkamlik za</w:t>
      </w:r>
      <w:r w:rsidRPr="005D0972">
        <w:rPr>
          <w:rFonts w:ascii="Times New Roman" w:hAnsi="Times New Roman" w:cs="Times New Roman"/>
          <w:sz w:val="28"/>
          <w:szCs w:val="28"/>
          <w:lang w:val="uz-Cyrl-UZ"/>
        </w:rPr>
        <w:t>x</w:t>
      </w:r>
      <w:r w:rsidRPr="005D0972">
        <w:rPr>
          <w:rFonts w:ascii="Times New Roman" w:hAnsi="Times New Roman" w:cs="Times New Roman"/>
          <w:sz w:val="28"/>
          <w:szCs w:val="28"/>
          <w:lang w:val="en-US"/>
        </w:rPr>
        <w:t xml:space="preserve">irasi Qirollikning yirik miqdordagi oltin zahirasiga asoslangan bo’lib, tashqi aktivlar va shuningdek uglevodorod homashyosi ishlab chiqarish zahirasiga ham bog’liq. </w:t>
      </w:r>
      <w:r w:rsidRPr="005D0972">
        <w:rPr>
          <w:rFonts w:ascii="Times New Roman" w:hAnsi="Times New Roman" w:cs="Times New Roman"/>
          <w:sz w:val="28"/>
          <w:szCs w:val="28"/>
          <w:lang w:val="uz-Cyrl-UZ"/>
        </w:rPr>
        <w:t>YaIM</w:t>
      </w:r>
      <w:r w:rsidRPr="005D0972">
        <w:rPr>
          <w:rFonts w:ascii="Times New Roman" w:hAnsi="Times New Roman" w:cs="Times New Roman"/>
          <w:sz w:val="28"/>
          <w:szCs w:val="28"/>
          <w:lang w:val="en-US"/>
        </w:rPr>
        <w:t xml:space="preserve"> hajmi bo’yicha dunyoda 26 o’rinni, mintaqada esa birinchi o’rinni egalla</w:t>
      </w:r>
      <w:r w:rsidRPr="005D0972">
        <w:rPr>
          <w:rFonts w:ascii="Times New Roman" w:hAnsi="Times New Roman" w:cs="Times New Roman"/>
          <w:sz w:val="28"/>
          <w:szCs w:val="28"/>
          <w:lang w:val="uz-Cyrl-UZ"/>
        </w:rPr>
        <w:t>y</w:t>
      </w:r>
      <w:r w:rsidRPr="005D0972">
        <w:rPr>
          <w:rFonts w:ascii="Times New Roman" w:hAnsi="Times New Roman" w:cs="Times New Roman"/>
          <w:sz w:val="28"/>
          <w:szCs w:val="28"/>
          <w:lang w:val="en-US"/>
        </w:rPr>
        <w:t>di. Isroil manbaalarining xabar berishicha «qora oltin» Saudiya Arabistoni zahirasiga har yili 100 mlrd dollar daromat keltiradi</w:t>
      </w:r>
      <w:r w:rsidRPr="005D0972">
        <w:rPr>
          <w:rStyle w:val="FootnoteReference"/>
          <w:rFonts w:ascii="Times New Roman" w:hAnsi="Times New Roman"/>
          <w:sz w:val="28"/>
          <w:szCs w:val="28"/>
        </w:rPr>
        <w:footnoteReference w:id="55"/>
      </w:r>
      <w:r w:rsidRPr="005D0972">
        <w:rPr>
          <w:rFonts w:ascii="Times New Roman" w:hAnsi="Times New Roman" w:cs="Times New Roman"/>
          <w:sz w:val="28"/>
          <w:szCs w:val="28"/>
          <w:lang w:val="en-US"/>
        </w:rPr>
        <w:t xml:space="preserve">. </w:t>
      </w:r>
      <w:r w:rsidRPr="005D0972">
        <w:rPr>
          <w:rFonts w:ascii="Times New Roman" w:hAnsi="Times New Roman" w:cs="Times New Roman"/>
          <w:sz w:val="28"/>
          <w:szCs w:val="28"/>
          <w:lang w:val="uz-Cyrl-UZ"/>
        </w:rPr>
        <w:t>E</w:t>
      </w:r>
      <w:r w:rsidRPr="005D0972">
        <w:rPr>
          <w:rFonts w:ascii="Times New Roman" w:hAnsi="Times New Roman" w:cs="Times New Roman"/>
          <w:sz w:val="28"/>
          <w:szCs w:val="28"/>
          <w:lang w:val="en-US"/>
        </w:rPr>
        <w:t xml:space="preserve">ng faol davlat AQSh bilan hamkorlik qiladi. Arabiston neftdan keladigan foydani mustaqil ravishda o’zlashtira yoki </w:t>
      </w:r>
      <w:r w:rsidRPr="005D0972">
        <w:rPr>
          <w:rFonts w:ascii="Times New Roman" w:hAnsi="Times New Roman" w:cs="Times New Roman"/>
          <w:sz w:val="28"/>
          <w:szCs w:val="28"/>
          <w:lang w:val="uz-Cyrl-UZ"/>
        </w:rPr>
        <w:t>x</w:t>
      </w:r>
      <w:r w:rsidRPr="005D0972">
        <w:rPr>
          <w:rFonts w:ascii="Times New Roman" w:hAnsi="Times New Roman" w:cs="Times New Roman"/>
          <w:sz w:val="28"/>
          <w:szCs w:val="28"/>
          <w:lang w:val="en-US"/>
        </w:rPr>
        <w:t>orijiy banklarga qo’ya olmaydi. Ayrim mutaxassislarning hisoblashlaricha chet el banklarida Saudiya Arabistonining 160 mlrd</w:t>
      </w:r>
      <w:r w:rsidRPr="005D0972">
        <w:rPr>
          <w:rFonts w:ascii="Times New Roman" w:hAnsi="Times New Roman" w:cs="Times New Roman"/>
          <w:sz w:val="28"/>
          <w:szCs w:val="28"/>
          <w:lang w:val="uz-Cyrl-UZ"/>
        </w:rPr>
        <w:t>.</w:t>
      </w:r>
      <w:r w:rsidRPr="005D0972">
        <w:rPr>
          <w:rFonts w:ascii="Times New Roman" w:hAnsi="Times New Roman" w:cs="Times New Roman"/>
          <w:sz w:val="28"/>
          <w:szCs w:val="28"/>
          <w:lang w:val="en-US"/>
        </w:rPr>
        <w:t xml:space="preserve"> dollar miqdorida pullari yig’ilib qolgan</w:t>
      </w:r>
      <w:r w:rsidRPr="005D0972">
        <w:rPr>
          <w:rStyle w:val="FootnoteReference"/>
          <w:rFonts w:ascii="Times New Roman" w:hAnsi="Times New Roman"/>
          <w:sz w:val="28"/>
          <w:szCs w:val="28"/>
        </w:rPr>
        <w:footnoteReference w:id="56"/>
      </w:r>
      <w:r w:rsidRPr="005D0972">
        <w:rPr>
          <w:rFonts w:ascii="Times New Roman" w:hAnsi="Times New Roman" w:cs="Times New Roman"/>
          <w:sz w:val="28"/>
          <w:szCs w:val="28"/>
          <w:lang w:val="en-US"/>
        </w:rPr>
        <w:t>. Yana ayrim mutaxassislar esa yanada kattaroq raqamlarni keltirishadi-470 mlrd</w:t>
      </w:r>
      <w:r w:rsidRPr="005D0972">
        <w:rPr>
          <w:rFonts w:ascii="Times New Roman" w:hAnsi="Times New Roman" w:cs="Times New Roman"/>
          <w:sz w:val="28"/>
          <w:szCs w:val="28"/>
          <w:lang w:val="uz-Cyrl-UZ"/>
        </w:rPr>
        <w:t>.</w:t>
      </w:r>
      <w:r w:rsidRPr="005D0972">
        <w:rPr>
          <w:rFonts w:ascii="Times New Roman" w:hAnsi="Times New Roman" w:cs="Times New Roman"/>
          <w:sz w:val="28"/>
          <w:szCs w:val="28"/>
          <w:lang w:val="en-US"/>
        </w:rPr>
        <w:t xml:space="preserve"> dollar</w:t>
      </w:r>
      <w:r w:rsidRPr="005D0972">
        <w:rPr>
          <w:rStyle w:val="FootnoteReference"/>
          <w:rFonts w:ascii="Times New Roman" w:hAnsi="Times New Roman"/>
          <w:sz w:val="28"/>
          <w:szCs w:val="28"/>
        </w:rPr>
        <w:footnoteReference w:id="57"/>
      </w:r>
      <w:r w:rsidRPr="005D0972">
        <w:rPr>
          <w:rFonts w:ascii="Times New Roman" w:hAnsi="Times New Roman" w:cs="Times New Roman"/>
          <w:sz w:val="28"/>
          <w:szCs w:val="28"/>
          <w:lang w:val="en-US"/>
        </w:rPr>
        <w:t>. Bir necha o’n yillar ilgari hali erga ishlov berish, baliqchilik hamda marvarid qazib olish bilan shug’ullanib kelgan Saudiya Arabistoni aholisi tarixiy qisqa vaqt mobaynida keng qamrovli qayta tiklanishni boshidan kechirdi, bunyod etilgan zamonaviy neft va neftkimyoviy sanoat ko’p sonli energetika, injinerlik, transport inshootlari hamda ijtimoiy infrostruktura shular jumlasidandir. Bularning barchasi 90-yillarga kelib Arabiston aholisining 86 % shaharlarda istiqomat qilishiga olib keldi</w:t>
      </w:r>
      <w:r w:rsidRPr="005D0972">
        <w:rPr>
          <w:rStyle w:val="FootnoteReference"/>
          <w:rFonts w:ascii="Times New Roman" w:hAnsi="Times New Roman"/>
          <w:sz w:val="28"/>
          <w:szCs w:val="28"/>
        </w:rPr>
        <w:footnoteReference w:id="58"/>
      </w:r>
      <w:r w:rsidRPr="005D0972">
        <w:rPr>
          <w:rFonts w:ascii="Times New Roman" w:hAnsi="Times New Roman" w:cs="Times New Roman"/>
          <w:sz w:val="28"/>
          <w:szCs w:val="28"/>
          <w:lang w:val="en-US"/>
        </w:rPr>
        <w:t xml:space="preserve">. Iroq </w:t>
      </w:r>
      <w:r w:rsidRPr="005D0972">
        <w:rPr>
          <w:rFonts w:ascii="Times New Roman" w:hAnsi="Times New Roman" w:cs="Times New Roman"/>
          <w:sz w:val="28"/>
          <w:szCs w:val="28"/>
          <w:lang w:val="uz-Cyrl-UZ"/>
        </w:rPr>
        <w:t>yo’</w:t>
      </w:r>
      <w:r w:rsidRPr="005D0972">
        <w:rPr>
          <w:rFonts w:ascii="Times New Roman" w:hAnsi="Times New Roman" w:cs="Times New Roman"/>
          <w:sz w:val="28"/>
          <w:szCs w:val="28"/>
          <w:lang w:val="en-US"/>
        </w:rPr>
        <w:t>nalishi Saudiya geosiyosatida muhim o’rinni egalladi. Ko’p millatli kuchlarning Iroqqa qarshi operatsiyasi davrida, Quvaytni Iroq okkupa</w:t>
      </w:r>
      <w:r w:rsidRPr="005D0972">
        <w:rPr>
          <w:rFonts w:ascii="Times New Roman" w:hAnsi="Times New Roman" w:cs="Times New Roman"/>
          <w:sz w:val="28"/>
          <w:szCs w:val="28"/>
          <w:lang w:val="uz-Cyrl-UZ"/>
        </w:rPr>
        <w:t>ts</w:t>
      </w:r>
      <w:r w:rsidRPr="005D0972">
        <w:rPr>
          <w:rFonts w:ascii="Times New Roman" w:hAnsi="Times New Roman" w:cs="Times New Roman"/>
          <w:sz w:val="28"/>
          <w:szCs w:val="28"/>
          <w:lang w:val="en-US"/>
        </w:rPr>
        <w:t xml:space="preserve">iyasidan ozod qilgan asosiy jangari kuchlarni qabul qilishda Saudiya bosh plasdarm vazifasini bajargan. O’sha kunlarda Arab Ummasi birligiga sezilarli zarba etgan. Saudiya Arabistoni uchun yana bir kalit strategik </w:t>
      </w:r>
      <w:r w:rsidRPr="005D0972">
        <w:rPr>
          <w:rFonts w:ascii="Times New Roman" w:hAnsi="Times New Roman" w:cs="Times New Roman"/>
          <w:sz w:val="28"/>
          <w:szCs w:val="28"/>
          <w:lang w:val="uz-Cyrl-UZ"/>
        </w:rPr>
        <w:t>yo’</w:t>
      </w:r>
      <w:r w:rsidRPr="005D0972">
        <w:rPr>
          <w:rFonts w:ascii="Times New Roman" w:hAnsi="Times New Roman" w:cs="Times New Roman"/>
          <w:sz w:val="28"/>
          <w:szCs w:val="28"/>
          <w:lang w:val="en-US"/>
        </w:rPr>
        <w:t>nalish, geosiyosiy ekspan</w:t>
      </w:r>
      <w:r w:rsidRPr="005D0972">
        <w:rPr>
          <w:rFonts w:ascii="Times New Roman" w:hAnsi="Times New Roman" w:cs="Times New Roman"/>
          <w:sz w:val="28"/>
          <w:szCs w:val="28"/>
          <w:lang w:val="uz-Cyrl-UZ"/>
        </w:rPr>
        <w:t>ts</w:t>
      </w:r>
      <w:r w:rsidRPr="005D0972">
        <w:rPr>
          <w:rFonts w:ascii="Times New Roman" w:hAnsi="Times New Roman" w:cs="Times New Roman"/>
          <w:sz w:val="28"/>
          <w:szCs w:val="28"/>
          <w:lang w:val="en-US"/>
        </w:rPr>
        <w:t>iyada yana bir vektor chizig’i mavjud. Bu Fors ko’rfazidir. Ko’pgina mamlakatlarning iqtisodiy, siyosiy va harbiy manfaatlari to’g’ri keladigan ushba hududda ustunlikni q</w:t>
      </w:r>
      <w:r w:rsidRPr="005D0972">
        <w:rPr>
          <w:rFonts w:ascii="Times New Roman" w:hAnsi="Times New Roman" w:cs="Times New Roman"/>
          <w:sz w:val="28"/>
          <w:szCs w:val="28"/>
          <w:lang w:val="uz-Cyrl-UZ"/>
        </w:rPr>
        <w:t>o’</w:t>
      </w:r>
      <w:r w:rsidRPr="005D0972">
        <w:rPr>
          <w:rFonts w:ascii="Times New Roman" w:hAnsi="Times New Roman" w:cs="Times New Roman"/>
          <w:sz w:val="28"/>
          <w:szCs w:val="28"/>
          <w:lang w:val="en-US"/>
        </w:rPr>
        <w:t>lga kiritish u</w:t>
      </w:r>
      <w:r w:rsidRPr="005D0972">
        <w:rPr>
          <w:rFonts w:ascii="Times New Roman" w:hAnsi="Times New Roman" w:cs="Times New Roman"/>
          <w:sz w:val="28"/>
          <w:szCs w:val="28"/>
          <w:lang w:val="uz-Cyrl-UZ"/>
        </w:rPr>
        <w:t>ch</w:t>
      </w:r>
      <w:r w:rsidRPr="005D0972">
        <w:rPr>
          <w:rFonts w:ascii="Times New Roman" w:hAnsi="Times New Roman" w:cs="Times New Roman"/>
          <w:sz w:val="28"/>
          <w:szCs w:val="28"/>
          <w:lang w:val="en-US"/>
        </w:rPr>
        <w:t>un Saudiya Arabistoni va Eron o’rtasida kurash ketmoqda</w:t>
      </w:r>
      <w:r w:rsidRPr="005D0972">
        <w:rPr>
          <w:rStyle w:val="FootnoteReference"/>
          <w:rFonts w:ascii="Times New Roman" w:hAnsi="Times New Roman"/>
          <w:sz w:val="28"/>
          <w:szCs w:val="28"/>
        </w:rPr>
        <w:footnoteReference w:id="59"/>
      </w:r>
      <w:r w:rsidRPr="005D0972">
        <w:rPr>
          <w:rFonts w:ascii="Times New Roman" w:hAnsi="Times New Roman" w:cs="Times New Roman"/>
          <w:sz w:val="28"/>
          <w:szCs w:val="28"/>
          <w:lang w:val="en-US"/>
        </w:rPr>
        <w:t>. Jahonga Qizil dengiz portlaridan chiqishning muqobil imkoniyatlari mavjudligi ko’rfa</w:t>
      </w:r>
      <w:r w:rsidRPr="005D0972">
        <w:rPr>
          <w:rFonts w:ascii="Times New Roman" w:hAnsi="Times New Roman" w:cs="Times New Roman"/>
          <w:sz w:val="28"/>
          <w:szCs w:val="28"/>
          <w:lang w:val="uz-Cyrl-UZ"/>
        </w:rPr>
        <w:t>z</w:t>
      </w:r>
      <w:r w:rsidRPr="005D0972">
        <w:rPr>
          <w:rFonts w:ascii="Times New Roman" w:hAnsi="Times New Roman" w:cs="Times New Roman"/>
          <w:sz w:val="28"/>
          <w:szCs w:val="28"/>
          <w:lang w:val="en-US"/>
        </w:rPr>
        <w:t xml:space="preserve"> akvatoriyasi ustidan nazoratni bir muncha pasaytiradi. Eron shiyalari va Saudiya sunniylari o’rtasida dushmanlik kayfiyati diniy qarashlarning turlicha ekanligidandir. </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2001 yil 11 sentyabr voqealaridan so’ng terroristik aktda ishtirok etgan aksariyat terroristlar Saudiyalik ekanligi ma’lum bo’ldi. Amerika matbuotida Saudiya Arabistoni to’g’risida ko’plab Vashington siyosatida ularni «ayblash va qoralash» holatida o’tganligi to’g’risida maqolalar chop etildi. Bu esa o’z navbatida Amerika - Saudiya alyansiga jiddiy darz ketganidan xabar beradi. Amerikada Saudiya Arabistonining islom dini geosiyosiy kontseptsiyasini amalga oshiradigan mamlakat ekanligini sekin asta tushunib etishmoqda. </w:t>
      </w:r>
      <w:r w:rsidRPr="005D0972">
        <w:rPr>
          <w:rFonts w:ascii="Times New Roman" w:hAnsi="Times New Roman" w:cs="Times New Roman"/>
          <w:sz w:val="28"/>
          <w:szCs w:val="28"/>
          <w:lang w:val="en-US"/>
        </w:rPr>
        <w:t xml:space="preserve">Faqat Erondagina geosiyosat tushunchasi butunligicha islom dini geosiyosati bilan </w:t>
      </w:r>
      <w:r w:rsidRPr="005D0972">
        <w:rPr>
          <w:rFonts w:ascii="Times New Roman" w:hAnsi="Times New Roman" w:cs="Times New Roman"/>
          <w:sz w:val="28"/>
          <w:szCs w:val="28"/>
          <w:lang w:val="uz-Cyrl-UZ"/>
        </w:rPr>
        <w:t>yo’g</w:t>
      </w:r>
      <w:r w:rsidRPr="005D0972">
        <w:rPr>
          <w:rFonts w:ascii="Times New Roman" w:hAnsi="Times New Roman" w:cs="Times New Roman"/>
          <w:sz w:val="28"/>
          <w:szCs w:val="28"/>
          <w:lang w:val="en-US"/>
        </w:rPr>
        <w:t xml:space="preserve">rilgan. </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Ko’pgina G’arb mutaxassislarining fikricha Fors ko’rfazining yana bir o’ziga xos jihati shundaki: u ayniqsa Eron Islom Respublikasi sobiq Ittifoq davlatlariga yaqin va ular bilan ko’p masofalik chegaraga ega</w:t>
      </w:r>
      <w:r w:rsidRPr="005D0972">
        <w:rPr>
          <w:rStyle w:val="FootnoteReference"/>
          <w:rFonts w:ascii="Times New Roman" w:hAnsi="Times New Roman"/>
          <w:sz w:val="28"/>
          <w:szCs w:val="28"/>
        </w:rPr>
        <w:footnoteReference w:id="60"/>
      </w:r>
      <w:r w:rsidRPr="005D0972">
        <w:rPr>
          <w:rFonts w:ascii="Times New Roman" w:hAnsi="Times New Roman" w:cs="Times New Roman"/>
          <w:sz w:val="28"/>
          <w:szCs w:val="28"/>
          <w:lang w:val="uz-Cyrl-UZ"/>
        </w:rPr>
        <w:t>. Ko’rinib turibdiki, xalqaro munosabatlarda yangidan-yangi qarashlarning namoyon bo’lishi, dunyo siyosati tuguni bo’lgan Iroq hamda Afg’onistonda yuz bergan voqealardan so’ng yanada kuchaydi. Fors ko’rfazi joylashuvi hamda ahamiyati haqida gapirar ekanmiz Islom dini ta’siri va uning o’rni haqida gapirmay ilojimiz yo’q. Saudiya Arabistoni podshohligi- Islom dini vatani hisoblanadi; O’zida Qatar, Quvayt, BAA va Ummon, shuningdek Iroq Respublikasi hamda Eron Islom Respublikasini jamlagan, yer shari aholisining oltidan bir qismi yashaydigan Arabiston yarim oroli Islom dini markazi hisoblanadi</w:t>
      </w:r>
      <w:r w:rsidRPr="005D0972">
        <w:rPr>
          <w:rStyle w:val="FootnoteReference"/>
          <w:rFonts w:ascii="Times New Roman" w:hAnsi="Times New Roman"/>
          <w:sz w:val="28"/>
          <w:szCs w:val="28"/>
        </w:rPr>
        <w:footnoteReference w:id="61"/>
      </w:r>
      <w:r w:rsidRPr="005D0972">
        <w:rPr>
          <w:rFonts w:ascii="Times New Roman" w:hAnsi="Times New Roman" w:cs="Times New Roman"/>
          <w:sz w:val="28"/>
          <w:szCs w:val="28"/>
          <w:lang w:val="uz-Cyrl-UZ"/>
        </w:rPr>
        <w:t xml:space="preserve">. Ta’kidlash joizki, yil sayin xalqaro aloqalarning zamonaviy dunyo hamjamiyatida Islom dini ta’siri va mavzusi tobora ortib bormoqda. O’tgan asrning 80-90-yillarida Yaqin va O’rta Sharqda yuz berayotgan siyosiy jarayon nazoratini qo’ldan boy bergan Vashingtondagilar voqeaning kelajakda qanday tus olishi mumkinligini oldindan ko’ra olmadilar. Shuningdek, Fors ko’rfazidagi monarxiya tuzumi ancha xavotirli bo’lib ko’rindi. Ular uchun shaxsiy xavfsizlik yangicha g’oya kasb eta boshladi. Yaqin va O’rta Sharqda o’rnatilgan geosiyosiy shartlar Arab monarxiyasida bo’lgani kabi ko’plab qudratli davlatlar ham mintaqadagi bir qator muammolarga duch keldi va to’laligicha ham Yaqin Sharq ham O’rta Sharqda va Fors ko’rfazi mintaqasi miqyosida o’zlarining tashqi siyosatida yangi strategik kontseptsiya qabul qilishga majbur bo’ldilar. Ko’rfaz hududidagi iqtisodiy hamda siyosiy manfaatlarda asosan ikki biri-biriga qarshi turuvchi lagerlar to’qnash keladilar. Bular: Eron bir tomondan bo’lsa, Iroq, Saudiya Arabistoni hamda Quvayt ikkinchi tomondan hududdagi boshqa davlatlar ham ko’rfazning siyosiy faoliyatida turli darajada ishtirok etadilar. Xususan, bir tomondan Ummon va BAA, ikkinchi tomondan Saudiya Arabistoni va Quvayt o’rtasida biror marta ham siyosiy, BAA va Eron, Qatar hamda Bahrayn o’rtasida esa hududiy qarama-qarshiliklar kelib chiqmagan. Tashqi siyosiy yondashuv nuqtai nazaridan qaralsa Fors ko’rfazidagi davlatlarni, ularning etnik, ijtimoiy hamda geografik o’ziga xosligini hisobga olgan holda g’arbcha va anti g’arbcha tuzumdagi guruhlarga bo’lish mumkin. Ko’rfazdagi siyosiy jarayonlar rivojida tashqi omil sifatida G’arb, to’g’rirog’i G’arb nomidan AQSh ta’sir etadi. XX asrning 80-yillarida Fors ko’rfazida qudratli davlatlar manfaatlari to’qnash keladi, o’shanda Eron-Iroq urushi bo’lib o’tadi, shuningdek bu davrda Eron islom respublikasi va Saudiya Arabistoni o’rtasida siyosiy qarama-qarshiliklar kelib chiqishi, oxir oqibat ko’rfazga AQSh harbiylarini kirishiga olib keldi. Vaqt o’tgani sari davlatlararo qarama-qarshilik tugamasdan balki o’zaro nizolar yanada rivojlandi. </w:t>
      </w:r>
      <w:r w:rsidRPr="005D0972">
        <w:rPr>
          <w:rFonts w:ascii="Times New Roman" w:hAnsi="Times New Roman" w:cs="Times New Roman"/>
          <w:sz w:val="28"/>
          <w:szCs w:val="28"/>
          <w:lang w:val="en-US"/>
        </w:rPr>
        <w:t>Davlatlararo nizolarning uzoq davom etishida neft dollari muhim omil hisoblanadi. Vashington nuqtai</w:t>
      </w:r>
      <w:r w:rsidRPr="005D0972">
        <w:rPr>
          <w:rFonts w:ascii="Times New Roman" w:hAnsi="Times New Roman" w:cs="Times New Roman"/>
          <w:sz w:val="28"/>
          <w:szCs w:val="28"/>
          <w:lang w:val="uz-Cyrl-UZ"/>
        </w:rPr>
        <w:t>-</w:t>
      </w:r>
      <w:r w:rsidRPr="005D0972">
        <w:rPr>
          <w:rFonts w:ascii="Times New Roman" w:hAnsi="Times New Roman" w:cs="Times New Roman"/>
          <w:sz w:val="28"/>
          <w:szCs w:val="28"/>
          <w:lang w:val="en-US"/>
        </w:rPr>
        <w:t xml:space="preserve">nazaridan Eron </w:t>
      </w:r>
      <w:r w:rsidRPr="005D0972">
        <w:rPr>
          <w:rFonts w:ascii="Times New Roman" w:hAnsi="Times New Roman" w:cs="Times New Roman"/>
          <w:sz w:val="28"/>
          <w:szCs w:val="28"/>
          <w:lang w:val="uz-Cyrl-UZ"/>
        </w:rPr>
        <w:t>I</w:t>
      </w:r>
      <w:r w:rsidRPr="005D0972">
        <w:rPr>
          <w:rFonts w:ascii="Times New Roman" w:hAnsi="Times New Roman" w:cs="Times New Roman"/>
          <w:sz w:val="28"/>
          <w:szCs w:val="28"/>
          <w:lang w:val="en-US"/>
        </w:rPr>
        <w:t xml:space="preserve">slom </w:t>
      </w:r>
      <w:r w:rsidRPr="005D0972">
        <w:rPr>
          <w:rFonts w:ascii="Times New Roman" w:hAnsi="Times New Roman" w:cs="Times New Roman"/>
          <w:sz w:val="28"/>
          <w:szCs w:val="28"/>
          <w:lang w:val="uz-Cyrl-UZ"/>
        </w:rPr>
        <w:t>R</w:t>
      </w:r>
      <w:r w:rsidRPr="005D0972">
        <w:rPr>
          <w:rFonts w:ascii="Times New Roman" w:hAnsi="Times New Roman" w:cs="Times New Roman"/>
          <w:sz w:val="28"/>
          <w:szCs w:val="28"/>
          <w:lang w:val="en-US"/>
        </w:rPr>
        <w:t>espublikasining G’arbga qarshi qarashlari butun Fors ko’rfazining umumiy barqarorligiga raxna soladi. Eron, A</w:t>
      </w:r>
      <w:r w:rsidRPr="005D0972">
        <w:rPr>
          <w:rFonts w:ascii="Times New Roman" w:hAnsi="Times New Roman" w:cs="Times New Roman"/>
          <w:sz w:val="28"/>
          <w:szCs w:val="28"/>
          <w:lang w:val="uz-Cyrl-UZ"/>
        </w:rPr>
        <w:t>QSh</w:t>
      </w:r>
      <w:r w:rsidRPr="005D0972">
        <w:rPr>
          <w:rFonts w:ascii="Times New Roman" w:hAnsi="Times New Roman" w:cs="Times New Roman"/>
          <w:sz w:val="28"/>
          <w:szCs w:val="28"/>
          <w:lang w:val="en-US"/>
        </w:rPr>
        <w:t>ning mintaqadagi asosiy siyosiy tend</w:t>
      </w:r>
      <w:r w:rsidRPr="005D0972">
        <w:rPr>
          <w:rFonts w:ascii="Times New Roman" w:hAnsi="Times New Roman" w:cs="Times New Roman"/>
          <w:sz w:val="28"/>
          <w:szCs w:val="28"/>
          <w:lang w:val="uz-Cyrl-UZ"/>
        </w:rPr>
        <w:t>e</w:t>
      </w:r>
      <w:r w:rsidRPr="005D0972">
        <w:rPr>
          <w:rFonts w:ascii="Times New Roman" w:hAnsi="Times New Roman" w:cs="Times New Roman"/>
          <w:sz w:val="28"/>
          <w:szCs w:val="28"/>
          <w:lang w:val="en-US"/>
        </w:rPr>
        <w:t>n</w:t>
      </w:r>
      <w:r w:rsidRPr="005D0972">
        <w:rPr>
          <w:rFonts w:ascii="Times New Roman" w:hAnsi="Times New Roman" w:cs="Times New Roman"/>
          <w:sz w:val="28"/>
          <w:szCs w:val="28"/>
          <w:lang w:val="uz-Cyrl-UZ"/>
        </w:rPr>
        <w:t>ts</w:t>
      </w:r>
      <w:r w:rsidRPr="005D0972">
        <w:rPr>
          <w:rFonts w:ascii="Times New Roman" w:hAnsi="Times New Roman" w:cs="Times New Roman"/>
          <w:sz w:val="28"/>
          <w:szCs w:val="28"/>
          <w:lang w:val="en-US"/>
        </w:rPr>
        <w:t xml:space="preserve">iyani keng qamrovli nazoratiga qarshi turuvchi kuch sifatida namoyon bo’ldi. </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en-US"/>
        </w:rPr>
        <w:t>Eronning AQShga  nisbatan siyosiy qarshiligi o</w:t>
      </w:r>
      <w:r w:rsidRPr="005D0972">
        <w:rPr>
          <w:rFonts w:ascii="Times New Roman" w:hAnsi="Times New Roman" w:cs="Times New Roman"/>
          <w:sz w:val="28"/>
          <w:szCs w:val="28"/>
          <w:lang w:val="uz-Cyrl-UZ"/>
        </w:rPr>
        <w:t>x</w:t>
      </w:r>
      <w:r w:rsidRPr="005D0972">
        <w:rPr>
          <w:rFonts w:ascii="Times New Roman" w:hAnsi="Times New Roman" w:cs="Times New Roman"/>
          <w:sz w:val="28"/>
          <w:szCs w:val="28"/>
          <w:lang w:val="en-US"/>
        </w:rPr>
        <w:t>ir oqibat ko’rfazda yangi urush boshlanish xavfini soladi. Fors ko’rfazining geosiyosiy va strategik m</w:t>
      </w:r>
      <w:r w:rsidRPr="005D0972">
        <w:rPr>
          <w:rFonts w:ascii="Times New Roman" w:hAnsi="Times New Roman" w:cs="Times New Roman"/>
          <w:sz w:val="28"/>
          <w:szCs w:val="28"/>
          <w:lang w:val="uz-Cyrl-UZ"/>
        </w:rPr>
        <w:t>a</w:t>
      </w:r>
      <w:r w:rsidRPr="005D0972">
        <w:rPr>
          <w:rFonts w:ascii="Times New Roman" w:hAnsi="Times New Roman" w:cs="Times New Roman"/>
          <w:sz w:val="28"/>
          <w:szCs w:val="28"/>
          <w:lang w:val="en-US"/>
        </w:rPr>
        <w:t>vqei haqida ko’plab G’arb yozuvchilari o’z diqqatlarini jalb etarkanlar «20 asrning 70-yillariga qadar Arab, Sharqi va Eron-Amerika hamda G’arbiy Evropa neft kompaniyalari uchun «oltin asr» bo’lib xizmat qildi» - deb yozadilar. Neft-gaz sanoatining rivojlanishi ularga eng ko’p foyda keltirdi va buning yordamida ular o’zlarining neft strategiyasini belgilab oldilar</w:t>
      </w:r>
      <w:r w:rsidRPr="005D0972">
        <w:rPr>
          <w:rStyle w:val="FootnoteReference"/>
          <w:rFonts w:ascii="Times New Roman" w:hAnsi="Times New Roman"/>
          <w:sz w:val="28"/>
          <w:szCs w:val="28"/>
        </w:rPr>
        <w:footnoteReference w:id="62"/>
      </w:r>
      <w:r w:rsidRPr="005D0972">
        <w:rPr>
          <w:rFonts w:ascii="Times New Roman" w:hAnsi="Times New Roman" w:cs="Times New Roman"/>
          <w:sz w:val="28"/>
          <w:szCs w:val="28"/>
          <w:lang w:val="en-US"/>
        </w:rPr>
        <w:t xml:space="preserve">. Fors ko’rfazidagi keskin vaziyat sekin asta </w:t>
      </w:r>
      <w:r w:rsidRPr="005D0972">
        <w:rPr>
          <w:rFonts w:ascii="Times New Roman" w:hAnsi="Times New Roman" w:cs="Times New Roman"/>
          <w:sz w:val="28"/>
          <w:szCs w:val="28"/>
          <w:lang w:val="uz-Cyrl-UZ"/>
        </w:rPr>
        <w:t>yo’</w:t>
      </w:r>
      <w:r w:rsidRPr="005D0972">
        <w:rPr>
          <w:rFonts w:ascii="Times New Roman" w:hAnsi="Times New Roman" w:cs="Times New Roman"/>
          <w:sz w:val="28"/>
          <w:szCs w:val="28"/>
          <w:lang w:val="en-US"/>
        </w:rPr>
        <w:t xml:space="preserve">lga qo’yilmoqda. Mintaqadagi mamlakatlarning o’zaro turli qarashlari va nizolari bartaraf etilmoqda. </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Yuqorida keltirilgan fikrlarni jamlab shunday xulosaga kelish mumkin: </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w:t>
      </w:r>
      <w:r w:rsidRPr="005D0972">
        <w:rPr>
          <w:rFonts w:ascii="Times New Roman" w:hAnsi="Times New Roman" w:cs="Times New Roman"/>
          <w:sz w:val="28"/>
          <w:szCs w:val="28"/>
          <w:lang w:val="uz-Cyrl-UZ"/>
        </w:rPr>
        <w:tab/>
        <w:t>Fors ko’rfazining geosiyosiy ahamiyati, uning jo’g’rofiy qulay erda joylashganligi va bu jihat mazkur mintaqaning jahon kommunikatsiya tizimida tutgan ahamiyati bilan belgilanadi.</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2.</w:t>
      </w:r>
      <w:r w:rsidRPr="005D0972">
        <w:rPr>
          <w:rFonts w:ascii="Times New Roman" w:hAnsi="Times New Roman" w:cs="Times New Roman"/>
          <w:sz w:val="28"/>
          <w:szCs w:val="28"/>
          <w:lang w:val="uz-Cyrl-UZ"/>
        </w:rPr>
        <w:tab/>
        <w:t>Fors ko’rfazining geostrategik ahamiyati shundaki, u tabiiy boyliklar va energiya resurslariga boy hisoblanadi, ayni paytda jahon bozorida bunga ehtiyoj juda katta hisoblanadi. Shu sababli Fors ko’rfazidagi Arab davlatlari, shuningdek Eron mavqei o’ta baland hisoblanadi.</w:t>
      </w:r>
    </w:p>
    <w:p w:rsidR="00FE2D2D" w:rsidRPr="005D0972" w:rsidRDefault="00FE2D2D" w:rsidP="000F79B3">
      <w:pPr>
        <w:autoSpaceDE w:val="0"/>
        <w:autoSpaceDN w:val="0"/>
        <w:adjustRightInd w:val="0"/>
        <w:spacing w:after="0" w:line="360" w:lineRule="auto"/>
        <w:ind w:firstLine="709"/>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3.</w:t>
      </w:r>
      <w:r w:rsidRPr="005D0972">
        <w:rPr>
          <w:rFonts w:ascii="Times New Roman" w:hAnsi="Times New Roman" w:cs="Times New Roman"/>
          <w:sz w:val="28"/>
          <w:szCs w:val="28"/>
          <w:lang w:val="uz-Cyrl-UZ"/>
        </w:rPr>
        <w:tab/>
        <w:t xml:space="preserve">AQSh, Buyuk Britaniya, Rossiya kabi ko’plab qudratli davlatlar ko’rfaz  hududidagi davlatlar bilan hamkorlik qilish uchun kurashadilar. Bu esa o’z navbatida global miqyosda dunyoda iqtisodiy, siyosiy peshqadamlikni qo’lga kiritishga yordam beradi. Fors ko’rfaziga nisbatan AQShning qiziqishi boisi shundaki, uning iqtisodiyoti ushbu mintaqadan olib ketilayotgan neftga bevosita bog’liq. AQShning ushbu mintaqaga olib borayotgan siyosati keng miqyosda dunyoda hukumronlikni qo’lga kiritishga qaratilgan. AQSh, Fors ko’rfazi butun Osiyo siyosatida o’ta muhim ahamiyat kasb etgani bois, bu erga o’z harbiy kuchlarini joylashga harakat qiladi. </w:t>
      </w:r>
      <w:r w:rsidRPr="005D0972">
        <w:rPr>
          <w:rFonts w:ascii="Times New Roman" w:hAnsi="Times New Roman" w:cs="Times New Roman"/>
          <w:sz w:val="28"/>
          <w:szCs w:val="28"/>
          <w:lang w:val="en-US"/>
        </w:rPr>
        <w:t>Ushbu mintaqada Vashington tomonidan nafaqat iqtisodiy balki harbiy strategik aspekt sifatida qaraladi. Negaki ushbu mintaqa ikki okean va uch qit’a oralig’ida joylashgan, bu esa AQShga butun EvroOsiyo hamda harbiy jihatdan qudratli Rossiyani nazorat qilishda o’ta qulay omil hisoblanadi.</w:t>
      </w:r>
    </w:p>
    <w:p w:rsidR="00FE2D2D" w:rsidRDefault="00FE2D2D" w:rsidP="000F79B3">
      <w:pPr>
        <w:spacing w:after="0" w:line="360" w:lineRule="auto"/>
        <w:rPr>
          <w:rFonts w:ascii="Times New Roman" w:hAnsi="Times New Roman" w:cs="Times New Roman"/>
          <w:b/>
          <w:bCs/>
          <w:sz w:val="28"/>
          <w:szCs w:val="28"/>
          <w:lang w:val="en-US"/>
        </w:rPr>
      </w:pPr>
    </w:p>
    <w:p w:rsidR="00FE2D2D" w:rsidRPr="005D0972" w:rsidRDefault="00FE2D2D" w:rsidP="000F79B3">
      <w:pPr>
        <w:spacing w:after="0" w:line="360" w:lineRule="auto"/>
        <w:rPr>
          <w:rFonts w:ascii="Times New Roman" w:hAnsi="Times New Roman" w:cs="Times New Roman"/>
          <w:b/>
          <w:bCs/>
          <w:sz w:val="28"/>
          <w:szCs w:val="28"/>
          <w:lang w:val="en-US"/>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3.2. Fors Ko’rfazi mintaqaviy xavfsizligini ta’minlash borasida Eron Saudiya Arabistoni munosabatlaridagi siyosiy ziddiyatlar</w:t>
      </w:r>
    </w:p>
    <w:p w:rsidR="00FE2D2D" w:rsidRPr="005D0972" w:rsidRDefault="00FE2D2D" w:rsidP="000F79B3">
      <w:pPr>
        <w:spacing w:after="0" w:line="360" w:lineRule="auto"/>
        <w:jc w:val="both"/>
        <w:rPr>
          <w:rFonts w:ascii="Times New Roman" w:hAnsi="Times New Roman" w:cs="Times New Roman"/>
          <w:sz w:val="28"/>
          <w:szCs w:val="28"/>
          <w:lang w:val="uz-Cyrl-UZ" w:bidi="ar-EG"/>
        </w:rPr>
      </w:pPr>
    </w:p>
    <w:p w:rsidR="00FE2D2D" w:rsidRPr="005D0972" w:rsidRDefault="00FE2D2D" w:rsidP="000F79B3">
      <w:pPr>
        <w:pStyle w:val="NormalWeb"/>
        <w:spacing w:before="0" w:beforeAutospacing="0" w:after="0" w:afterAutospacing="0" w:line="360" w:lineRule="auto"/>
        <w:ind w:firstLine="708"/>
        <w:jc w:val="both"/>
        <w:rPr>
          <w:sz w:val="28"/>
          <w:szCs w:val="28"/>
          <w:lang w:val="uz-Cyrl-UZ"/>
        </w:rPr>
      </w:pPr>
      <w:r w:rsidRPr="005D0972">
        <w:rPr>
          <w:sz w:val="28"/>
          <w:szCs w:val="28"/>
          <w:lang w:val="uz-Cyrl-UZ"/>
        </w:rPr>
        <w:t>Eronda oxirgi paytlarda arab dunyosining sunniy davlatlariga nisbatan adovatning keskinlashib borayotgani sezilmoqda. Birinchidan, bu Saudiya Arabistoniga taalluqlidir. Oxirgi o’ttiz yil davomida, ya’ni 1979 yil fevralda Eron hukumati tepasiga islomchilarning kelganidan so’ng, Eron-Saudiya Arabistoni munosabatlari gohida inqirozga yuz tutmoqda, gohida rivojlanmoqda. Ko’proq, ammo, bu munosabatlar yomon bo’lgan. Bu ikki davlat munosabatlariga har doim Fors ko’rfazi mintaqasidagi peshqadamlik uchun davomiy kurash va neft uchun kurash kabi ularning tashqi siyosatidagi omillar ta’sir etib kelgan. Biroq, 1979 yilgacha Eronning islomning markaziy kuchi sifatidagi ahamiyatga ega bo’lishiga da’vosi yo’q edi</w:t>
      </w:r>
      <w:r w:rsidRPr="005D0972">
        <w:rPr>
          <w:rStyle w:val="FootnoteReference"/>
          <w:sz w:val="28"/>
          <w:szCs w:val="28"/>
          <w:lang w:val="uz-Cyrl-UZ"/>
        </w:rPr>
        <w:footnoteReference w:id="63"/>
      </w:r>
      <w:r w:rsidRPr="005D0972">
        <w:rPr>
          <w:sz w:val="28"/>
          <w:szCs w:val="28"/>
          <w:lang w:val="uz-Cyrl-UZ"/>
        </w:rPr>
        <w:t>. Taxminan o’ttiz yil oldin ro’y bergan hodisalar Saudiya qirolligi uchun katta zarba bo’ldi, zero bu hodisalar saudiyaliklarning islom olamidagi peshqadamliklariga putur etkazdi. Saudiya Arabistonining islom olamidagi ta’siriga doimo uning tomonidan e’lon qilingan islom respublikasi islom dunyosining markazi sifatida gavdalanishini isbotlab kelgan Islom inqilobi rahbari, marhum oyatullo Ruhullo Humaynining qat’iy targ’ibot ishlari jiddiy tahdid tug’dirardi. Bu esa o’z navbatida Saudiya qirolining islomdagi muqaddas joylar asrovchisi huquqini va uning butun islom olamidagi boshchilikni o’z qo’liga olishida to’siq bo’lib xizmat qilardi. Eronliklar Saudiya Arabistoni qaramog’idagi mavjud xalqaro islom tuzulmalariga bir qator alternativ tuzulmalarni tashkil etdilar. Bunday holat ikki mamlakat o’rtasidagi g’oyaviy qarama-qarshilikka yangi siyosiy-diniy andazalarni kiritdi. Adovatning boshqa bir sababi bu Eron tashqi siyosatidagi G’arbga qarshilikni o’zida aks etgan yo’ldir. G’arbga tomon bunday yo’lda Saudiya Arabistoni Eronda islom inqilobi g’alaba qozonguniga qadar AQSh bilan aloqalarini yuqori cho’qqiga ko’tara olgan edi. Shu bilan Saudiya Arabistoni Eron uchun faqat mintaqadagi dushman roliga mos keldi. Eron o’sha paytlardagi siyosiy madaniyati an’analariga ko’ra o’zini juda shavqatsiz tutib, Saudiya Arabistonini boshqarayotgan qirollik sulolasini taxtdan ag’darish shiorini ochiqchasiga olg’a surdi. Eron qirollikdagi barqarorlikni buzish uchun mahalliy “beshinchi ustun” – yarim millionlik shia jamoalaridan foydalanib, hukumat poydevoriga jiddiy putur etkaza oldi: shialar qo’zg’olon ko’tarib, hatto Makkadagi musulmonlarning asosiy qadamjoyini vaqtincha egallab oldilar. O’sha paytlarda, 1980 yillarning boshida, eronliklar deyarli har yili Makka va Madinaga ziyorat mavsumida tartibsizliklar keltirib chiqardilar</w:t>
      </w:r>
      <w:r w:rsidRPr="005D0972">
        <w:rPr>
          <w:rStyle w:val="FootnoteReference"/>
          <w:sz w:val="28"/>
          <w:szCs w:val="28"/>
          <w:lang w:val="uz-Cyrl-UZ"/>
        </w:rPr>
        <w:footnoteReference w:id="64"/>
      </w:r>
      <w:r w:rsidRPr="005D0972">
        <w:rPr>
          <w:sz w:val="28"/>
          <w:szCs w:val="28"/>
          <w:lang w:val="uz-Cyrl-UZ"/>
        </w:rPr>
        <w:t>. Ularning fikricha, haj mavsumi imom Humayni ta’limotiga asoslangan islom inqilobi eksporti g’oyalarini targ’ib etish uchun qulay paytdir. Ammo bu ham Tehron uchun etarli bo’lmagandek tuyulgan, va u erda eronlik ziyoratchilar kuchlari bilan Saudiya Arabistoni hamda G’arbga qarshi shiorlar ostida ommaviy namoyish va yurushlar uyushtirishga qaror qilingan. O’sha yillari Eron hukumati hajga ko’proq musulmonlarni yuborishga harakat qilgan. Buning natijasi o’laroq, 1982 yilga kelib ziyoratchilar soni 180 ming kishidan ortib ketgan, bu esa inqilobdan oldingi davrdagi ziyoratchilar soniga qaraganda to’rt baravarga ko’p</w:t>
      </w:r>
      <w:r w:rsidRPr="005D0972">
        <w:rPr>
          <w:rStyle w:val="FootnoteReference"/>
          <w:sz w:val="28"/>
          <w:szCs w:val="28"/>
          <w:lang w:val="uz-Cyrl-UZ"/>
        </w:rPr>
        <w:footnoteReference w:id="65"/>
      </w:r>
      <w:r w:rsidRPr="005D0972">
        <w:rPr>
          <w:sz w:val="28"/>
          <w:szCs w:val="28"/>
          <w:lang w:val="uz-Cyrl-UZ"/>
        </w:rPr>
        <w:t>. Avvaliga saudiyaliklar qat’iy chora qo’llashmagan, ammo eronlik ziyoratchilarning namoyishlari hajni o’tkazilishiga to’sqinlik qila boshlaganida Ar-Riyod Eron ziyoratchilari guruhlarining boshliqlarini mamlakatdan chiqarib yuborish, Eron uchun haj kvotalarini kamaytirish kabi choralarni qo’llay boshladi. Bundan Tehronning targ’ibot ishlari ozgina bo’shashdi, ammo 1987 yilga kelib bu ishlar o’zining oldingi kuchi bilan tiklandi. O’sha yili 150 ming eronlik ziyoratchilar Qirollikning katta shaharlari ko’chalarida qo’zg’olonga aylanib ketish xavfiga ega katta namoyishlar o’tkazganlar. Saudiya hukumati namoyishni tarqatishga borishgan. Natijada 300 eronlik ziyoratchi olamdan ko’z yumib, yana shunchasi mahalliy kasalxonalarga joylashtirilgan. Eron uchun bunday holat “Makkani murtad vahhobiylardan tozalash”ga chaqiruvlar bilan hamrohlikdagi Saudiya Arabistoniga qarshi yangi vasvasani oshirishga sabab bo’ldi. Natijada, 1988 yilda, taraflar diplomatik aloqalarni uzdilar. Qirollik uchun ichki siyosatdagi beqarorlik xavfi ikki tomonlama muloqotdan olinadigan shubhali foydadan toshi og’irroq edi. Ar-Riyod, shuningdek, islomdagi muqaddas joylarga ziyorat uchun Eronga beriladigan kvotalarni jiddiy ravishda kamaytirdi. Shu orada qarama-qarshilik keskinlasha boraverdi. Ushbu qarama-qarshilik 1989 yilda oyatullo Humaynining o’limidan so’ng to’xtatildi va bu bilan ashaddiy mutaassiblik davri tarixda qoldi. Prezidentlik hukumatiga kelgan islom pragmatiklari – avvaliga Eron Islom Respublikasining ustuvor geosiyosiy yo’nalishlarini qat’iyatsiz qayta ko’rib chiqishni boshlagan va qotib qolgan g’oyaviy farazlarni yumshatish ehtiyojiga kelgan Ali Akbar Hoshimi Rafsanjoni, so’ng yaqin kunlargacha har qanaqasiga haqorat qilib kelingan G’arb bilan muloqotni rivojlantirishga bel bog’lagan Sayid Muhammad Xotamiylar mintaqadagi ikki titan (Saudiya Arabistoni va Eron) do’stlashishini tushunib etdilar. Yana, Eronda shoh tuzumi yillaridagi kabi, Tehron va Ar-Riyodni nizoli rishtalarga qaraganda bog’lab turuvchi rishlar ko’pligi aniqlandi. Tehron shialar barcha musulmonlarning rahnamosi bo’lishi dargumonligini vaqtincha tushundi. Aynan shuning uchun islom olamining asosiy qadamjolariga homiylik qiluvchi va islomdagi sunniylik yo’nalishi son jihatidan ustunlik qiluvchi mamlakatlarda shubhasiz obro’ga ega bo’lgan Saudiya Arabistoni Eronning Islom konferentsiyasi tashkiloti (IKT)dagi ta’sirining kuchayishini, ayniqsa, uning ushbu etarli darajada uyushmagan xalqaro tuzumdagi raisligi davrida, xotirjamlik bilan qabul qildi. 1991 yilga kelib ikki mamlakat o’z aloqalarini tikladilar. Ko’p o’tmay, Hoshimi Rafsanjoni va bir necha yildan so’ng Xotamiylar Saudiyaga tashrif buyurdilar. Ular Saudiya Arabistoni rahbarlarini ikki mamlakatning hamfikrligi butun musulmon olamining birligini ko’p jihatdan aniqlab berishini tasdiqladilar. Buning ketidan taraflar ko’plab xalqaro muammolar bo’yicha umumiy yo’llarni muvofiqlashtirishga kelishib oldilar. Shu bilan birga, yana yaqin kunlarda, marhum qirol Fahd davrida, ikki mamlakatning Yaqin Sharqdagi vaziyatni hal etish bo’yicha qarashlari deyarli bir xil bo’lgan. Ikki mamlakat poytaxtlarida sionizm bilan kurash va Isroilga nisbatan murosasizlik shiorlari yangragan. 1997 yil dekabr Tehronda Islom Konferentsiyasi Tashkilotiga a’zo mamlakatlarning yuqori darajadagi uchrashuvida ikki mamlakat ushbu tashkilotning shtab-kvartirasini Quddus (Ierusalim) shahriga ko’chirishga har tomonlama yordam ko’rsatish bo’yicha o’z qat’iyatlarini bildirdilar. Eron va Saudiya Arabistoni iqtisodiy sohada faol hamkorlikni boshlab, o’zaro muhim loyihalarni amalga oshirish bo’yicha o’nlab kelishuvlarni imzoladilar. Hatto shahzodalardan bo’lgan Mudofa vaziri Sulton “Eronlik birodarlar – bizning mintaqadagi asosiy hamkorlarimizdir” – deb aytgan. 2000 yil fevralda Saudiya qirolligining uch katta - Ar-Riyod, Jidda va Daxron shaharlarida katta Eron savdo-sanoat ko’rgazmalari bo’lib o’tgan. Har ikkala mamlakat avvallari dunyo neftini qazib oluvchi peshqadamlar sifatida jiddiy janjallashishga to’g’ri kelgan OPEKda samarali hamkorlikni boshladilar</w:t>
      </w:r>
      <w:r>
        <w:rPr>
          <w:rStyle w:val="FootnoteReference"/>
          <w:sz w:val="28"/>
          <w:szCs w:val="28"/>
          <w:lang w:val="uz-Cyrl-UZ"/>
        </w:rPr>
        <w:footnoteReference w:id="66"/>
      </w:r>
      <w:r w:rsidRPr="005D0972">
        <w:rPr>
          <w:sz w:val="28"/>
          <w:szCs w:val="28"/>
          <w:lang w:val="uz-Cyrl-UZ"/>
        </w:rPr>
        <w:t>.</w:t>
      </w:r>
    </w:p>
    <w:p w:rsidR="00FE2D2D" w:rsidRPr="005D0972" w:rsidRDefault="00FE2D2D" w:rsidP="000F79B3">
      <w:pPr>
        <w:pStyle w:val="NormalWeb"/>
        <w:spacing w:before="0" w:beforeAutospacing="0" w:after="0" w:afterAutospacing="0" w:line="360" w:lineRule="auto"/>
        <w:ind w:firstLine="708"/>
        <w:jc w:val="both"/>
        <w:rPr>
          <w:sz w:val="28"/>
          <w:szCs w:val="28"/>
          <w:lang w:val="uz-Cyrl-UZ"/>
        </w:rPr>
      </w:pPr>
      <w:r w:rsidRPr="005D0972">
        <w:rPr>
          <w:sz w:val="28"/>
          <w:szCs w:val="28"/>
          <w:lang w:val="uz-Cyrl-UZ"/>
        </w:rPr>
        <w:t>Eron hukumati tepasiga kelgan neokonservator Prezident Mahmud Ahmadinajodning kelishi avvaliga Saudiya qirolligi bilan aloqalarni kuchaytirish, mintaqadagi muammolar va islom olamining birligi masalasida hamfikrlik yo’llarini qidirish bilan ifodalandi. Xususan, ikki davlat rahbarining Makkada bo’lib o’tgan IKT yig’ilishidagi uchrashuvi foydali bo’lgan. Unda ikki rahbar islom olamidagi muhim muammolar va Eron-Saudiya Arabistoni aloqalari masalalarini muhokama qilishgan. Shundan so’ng Ahmadinajod va Abdulloh mintaqa va dunyodagi muqarrar va muhim muammolar bo’yicha maslahatlar o’tkaza boshladilar. Ushbu yig’ilishlarda uzoq yillardan beri davom etib kelayotgan sunniy va shialar orasidagi ishonmovchilikka asoslangan g’oyaviy qarama-qarshiliklardan kelib chiquvchi keskinlikni bartaraf etish masalalari asosiy mavzulardan biri bo’lib kelgan. Mahmud Ahmadinajodning 2009 yilda Saudiya Arabistoniga qilgan birinchi rasmiy tashrifi islom olamidagi peshqadam ikki davlat orasidagi ishonchning tiklanishi davom etishiga xizmat qildi va ularning sunniy-shia nizosining namoyon bo’lishi sababi bo’yicha o’zaro bezovta bo’layotganliklarini ko’rsatdi.</w:t>
      </w:r>
    </w:p>
    <w:p w:rsidR="00FE2D2D" w:rsidRPr="005D0972" w:rsidRDefault="00FE2D2D" w:rsidP="000F79B3">
      <w:pPr>
        <w:pStyle w:val="NormalWeb"/>
        <w:spacing w:before="0" w:beforeAutospacing="0" w:after="0" w:afterAutospacing="0" w:line="360" w:lineRule="auto"/>
        <w:ind w:firstLine="708"/>
        <w:jc w:val="both"/>
        <w:rPr>
          <w:sz w:val="28"/>
          <w:szCs w:val="28"/>
          <w:lang w:val="uz-Cyrl-UZ"/>
        </w:rPr>
      </w:pPr>
      <w:r w:rsidRPr="005D0972">
        <w:rPr>
          <w:sz w:val="28"/>
          <w:szCs w:val="28"/>
          <w:lang w:val="uz-Cyrl-UZ"/>
        </w:rPr>
        <w:t>Ammo, vaqti bilan Eron-Saudiya Arabistoni munosabatlarida o’zaro erishilgan yutuqlarni yo’qqa chiqaruvchi yangi nozik nuqtalar ko’rinmoqda. Tehronning katta harbiy tayyorgarliklaridan, ya’ni atom dasturining amalga oshirilishi va o’zining shimoliy qo’shnisi atom quroliga ega bo’lish imkoniyati Ar-Riyodni tashvishga solmoqda. Bunday vaziyatga Ar-Riyod mavjud kuchlar muvozanatini buzuvchi omil sifatida qaramoqda va bu omil islom olami jamiyatida Qirollik ahamiyatini susaytiradi deb hisoblamoqda. Bunga qo’shimcha Saudiya Arabistonini Eron Islom Respublikasi mintaqadagi ulkan davlatga aylangani va Yaqin Sharqda o’ziga teng keladigan raqobatchiga ega emasligi haqidagi M.Ahmadinajodning yaqin kunlardagi bayonoti tashvishga soldi. Biroq, Eron-Saudiya Arabistoni muloqotidagi eng ixtilofli omil bu ularning arab-isroil masalasini hal etishdagi bir-biridan farq qiluvchi qarashlaridir. Eron nuqtai nazari ma’lum. Zero, ushbu nuqtai nazar Isroil davlatini yo’q qilishdan boshqa Isroil va arab mamlakatlari o’rtasidagi muloqot imkoniyatini ko’rmayotgan M.Ahmadinajodning deyarli har kuni yangrayotgan mulohazalarida aks etmoqda.</w:t>
      </w:r>
    </w:p>
    <w:p w:rsidR="00FE2D2D" w:rsidRPr="005D0972" w:rsidRDefault="00FE2D2D" w:rsidP="000F79B3">
      <w:pPr>
        <w:pStyle w:val="NormalWeb"/>
        <w:spacing w:before="0" w:beforeAutospacing="0" w:after="0" w:afterAutospacing="0" w:line="360" w:lineRule="auto"/>
        <w:ind w:firstLine="708"/>
        <w:jc w:val="both"/>
        <w:rPr>
          <w:sz w:val="28"/>
          <w:szCs w:val="28"/>
          <w:lang w:val="uz-Cyrl-UZ"/>
        </w:rPr>
      </w:pPr>
      <w:r w:rsidRPr="005D0972">
        <w:rPr>
          <w:sz w:val="28"/>
          <w:szCs w:val="28"/>
          <w:lang w:val="uz-Cyrl-UZ"/>
        </w:rPr>
        <w:t>Oxirgi yillarda, shu orada, ushbu masalada Saudiya Arabistonining qarashlari anchagina tadrijiy jihatdan rivojlandi. Saudiya Arabistoni ko’p holatlarda Eron qarashlarini qo’llab-quvvatlagan davlatdan ushbu masalada imkon qadar barcha ixtilofli tomonlar manfaatlarini ko’zda tutuvchi tinchlik muloqoti tashabbuskoriga aylandi. Bu esa o’z navbatida oxirgi haftalarda, ayniqsa, 2010 yilning dekabrining o’rtalarida, Tehronda Saudiya Arabistoniga qarshi qo’pol ig’volar va namoyishlar shaklini qabul qilgan ikki mamlakatning keskin qarama-qarshiligiga sabab bo’ldi</w:t>
      </w:r>
      <w:r w:rsidRPr="005D0972">
        <w:rPr>
          <w:rStyle w:val="FootnoteReference"/>
          <w:sz w:val="28"/>
          <w:szCs w:val="28"/>
          <w:lang w:val="uz-Cyrl-UZ"/>
        </w:rPr>
        <w:footnoteReference w:id="67"/>
      </w:r>
      <w:r w:rsidRPr="005D0972">
        <w:rPr>
          <w:sz w:val="28"/>
          <w:szCs w:val="28"/>
          <w:lang w:val="uz-Cyrl-UZ"/>
        </w:rPr>
        <w:t>. Namoyishlar Eron poytaxtida joylashgan Saudiya Arabistoni elchixonasi binosi va Saudiya Arabistoni aviakompaniyasi vakolatxonasi bo’lib o’tdi. Tehrondagi Saudiya Arabistoni aviakompaniyasi vakolatxonasi oldida o’tkazilgan namoyishlar paytida namoyishchilar Saudiya Arabistoni qirolini “kofir” va xoin degan shiorlarni baland ovozda dona-dona qilib aytdilar. Binoga o’t qo’yilishi va talon-toroj qilinishi, u erga shisha idishlarning tashlanishi kameralarga olingan bo’lib, o’sha kuniyoq ushbu olingan materiallar internetga joylashtirildi. Ularda Saudiya qirolini haqoratlovchi gaplar yaqqol eshitiladi va shu bilan birga oxirgi kunlarda Isroil va arab dunyosi o’rtasidagi aloqalarning mustahkamlanib borishiga qarshi e’tirozlar ifodalangan. Biroq, tig’ Saudiya Arabistoni qiroli tomonidan ilgari surilgan tinchlik tashabbusining olg’a siljishiga qarshi qaratilgan. Bu hujjat, ma’lumotlarga ko’ra, isroil va arab mamlakatlari o’rtasidagi, agar yanada kengroq qarasa butun islom olami bilan, hamfikrlikni mustahkamlashga yo’naltirilgan. Ushbu masala bo’yicha ko’plab arab siyosatchilari Eron o’rnini sharhlashar ekan,  Tehronni gegemonlikka intilishda va tang vaziyatlarni hal etishda o’z qarashlarini mintaqaga bog’lashlikda ayblashmoqda</w:t>
      </w:r>
      <w:r>
        <w:rPr>
          <w:rStyle w:val="FootnoteReference"/>
          <w:sz w:val="28"/>
          <w:szCs w:val="28"/>
          <w:lang w:val="uz-Cyrl-UZ"/>
        </w:rPr>
        <w:footnoteReference w:id="68"/>
      </w:r>
      <w:r w:rsidRPr="005D0972">
        <w:rPr>
          <w:sz w:val="28"/>
          <w:szCs w:val="28"/>
          <w:lang w:val="uz-Cyrl-UZ"/>
        </w:rPr>
        <w:t>.</w:t>
      </w:r>
    </w:p>
    <w:p w:rsidR="00FE2D2D" w:rsidRPr="005D0972" w:rsidRDefault="00FE2D2D" w:rsidP="000F79B3">
      <w:pPr>
        <w:pStyle w:val="NormalWeb"/>
        <w:spacing w:before="0" w:beforeAutospacing="0" w:after="0" w:afterAutospacing="0" w:line="360" w:lineRule="auto"/>
        <w:ind w:firstLine="708"/>
        <w:jc w:val="both"/>
        <w:rPr>
          <w:sz w:val="28"/>
          <w:szCs w:val="28"/>
          <w:lang w:val="uz-Cyrl-UZ"/>
        </w:rPr>
      </w:pPr>
      <w:r w:rsidRPr="005D0972">
        <w:rPr>
          <w:sz w:val="28"/>
          <w:szCs w:val="28"/>
          <w:lang w:val="uz-Cyrl-UZ"/>
        </w:rPr>
        <w:t>Saudiya Arabistoni aviakompaniyasi vakolatxonasiga qarshi o’tkazilgan namoyish tashkilotchilari bu ishlarni Saudiya Arabistonining Isroil bilan o’z aloqalarini yaxshilash rejalariga qarshi e’tiroz sifatida qilganliklarini aytdilar. Aftidan, ular noyabrda Nyu-Yorkdagi BMT shtab-kvartirasida o’tkazilgan konfessiyalararo muloqot bo’yicha xalqaro konferentsiyada Saudiya qiroli o’zining arab-isroil masalasini hal etish bo’yicha ilgari aytilgan tashabbusiga yana qaytganini nazarda tutishgan. O’shanda, ma’lumki, konferentsiyada qatnashib, Saudiya qiroli tashabbusini arab-isroil masalasini tinch hal etish yo’lidagi yaxshi asos deb aytgan Isroil prezidenti Shimon Peres bu rejani qo’llab-quvvatlagan.</w:t>
      </w:r>
    </w:p>
    <w:p w:rsidR="00FE2D2D" w:rsidRPr="005D0972" w:rsidRDefault="00FE2D2D" w:rsidP="000F79B3">
      <w:pPr>
        <w:pStyle w:val="NormalWeb"/>
        <w:spacing w:before="0" w:beforeAutospacing="0" w:after="0" w:afterAutospacing="0" w:line="360" w:lineRule="auto"/>
        <w:ind w:firstLine="708"/>
        <w:jc w:val="both"/>
        <w:rPr>
          <w:sz w:val="28"/>
          <w:szCs w:val="28"/>
          <w:lang w:val="uz-Cyrl-UZ"/>
        </w:rPr>
      </w:pPr>
      <w:r w:rsidRPr="005D0972">
        <w:rPr>
          <w:sz w:val="28"/>
          <w:szCs w:val="28"/>
          <w:lang w:val="uz-Cyrl-UZ"/>
        </w:rPr>
        <w:t xml:space="preserve">Shu kunlarda Eron diniy arboblarining bayonotlarida o’z ma’nosiga ko’ra islomdagi ikki asosiy yo’nalishlar o’rtasidagi qarama-qarshilikni aks ettirmoqdalar. Masalan, Eron diniy arbobi hujjat ul-islom Donishmand o’zining matni 2010 yil 21 dekabrda internetga joylashtirilgan xutbasida ya’ni amru ma’rufida sunniylarga nisbatan beadab gaplarni aytishni o’ziga ep ko’rgan. Mamlakatning diniy namoyondalari orasida nufuzga ega bo’lgan oyatullo Safi Gulpayagoni o’z izdoshlariga murojaat qilib, “(Saudiya Arabistonida rasmiy tan olingan islom yo’nalishi tarafdorlari) Vahhobiylardan ehtiyot bo’ling, ular shialarga qarshi urush ochib bo’lishgan” – degan. Eronda mashhur boshqa bir klerikal arbob oyatullo Makarrim Sherozi salafiylardan (fundamentalist sunniylardan) kelib chiqqan shialarni yo’q qilish xavfli ekanligi haqida fatvo chiqardi. U Makkaga haj arafasida eronlik ziyoratchilarga murojaat qilib, shialarga qarshi uydirmalar bilan sheriklashmaslik uchun Saudiya hukumati tarqatadigan targ’ibot materiallarini umuman o’qimaslikka chaqirdi. Ammo oyatullo Husayn Nuri Hamadoni chegaradan chiqib, ziyoratchilardan haj paytida “u vahhobiylardan” hech narsa sotib olmaslikka chaqirdi, zero, aks holda bu shialarni o’ldirayotganlarning boyishiga imkoniyat tug’diradi. Shu bilan birga Isfahon imom xatibi oyatullo Yusuf </w:t>
      </w:r>
      <w:r w:rsidRPr="005D0972">
        <w:rPr>
          <w:sz w:val="28"/>
          <w:szCs w:val="28"/>
          <w:lang w:val="uz-Cyrl-UZ" w:bidi="fa-IR"/>
        </w:rPr>
        <w:t>Tabotaboi o’zining xutbalarida go’yo Saudiya ruhoniylari sunniylarni ochiqchasiga shialar bilan kurashga ig’vo qilishlari haqida keskin gaplar qilgan. Natijada, Eron-Saudiya Arabistoni qarama-qarshiligining hozirgi davri nafaqat islomdagi asosiy yo’nalishlar adovatining eski taxlitini (stereotipini), balki Yaqin Sharq mintaqasidagi ikki muhim mamlakatning rahbarlari o’rtoqlashayotgan siyosiy reallikka bo’lgan turli qarashlarni namoyon qilmoqda.</w:t>
      </w:r>
      <w:r w:rsidRPr="005D0972">
        <w:rPr>
          <w:sz w:val="28"/>
          <w:szCs w:val="28"/>
          <w:lang w:val="uz-Cyrl-UZ"/>
        </w:rPr>
        <w:t xml:space="preserve"> </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Eron va uning “yadroviy dasturi” atrofidagi muxitning umumiy va bosqichli keskinlikning oshishi jarayonida Texronga ilk kuch signali Vashington yoki Isroil emas, Ar-Riyod tomonidan yuborilgan. Yaman hududi va chegaralarida 2009 yilning noyabrida boshlangan Saudiyaning harbiy harakatlarini aynan shunday baholash mumkin. Qurolli aviatsiya va og’ir artelleriyani keng qamrovli qo’llash asosida o’tkazilgan operatsiyaning maqsadi – zaydiy qurolli birlashmalarini, ya’ni Eron qo’llab-quvvatlovchi Yaman shialarini, chegaralardan Yaman ichiga quvg’in etish</w:t>
      </w:r>
      <w:r w:rsidRPr="005D0972">
        <w:rPr>
          <w:rStyle w:val="FootnoteReference"/>
          <w:sz w:val="28"/>
          <w:szCs w:val="28"/>
          <w:lang w:val="uz-Cyrl-UZ"/>
        </w:rPr>
        <w:footnoteReference w:id="69"/>
      </w:r>
      <w:r w:rsidRPr="005D0972">
        <w:rPr>
          <w:sz w:val="28"/>
          <w:szCs w:val="28"/>
          <w:lang w:val="uz-Cyrl-UZ"/>
        </w:rPr>
        <w:t>.</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Ikki davlat chegaralaridagi vaziyat keskinlashuvi, zaydiy-jangovarlari noyabr boshida Yaman yaqinidagi Jabal Dukxan chegarasi orqali Saudiya Arabistoni hududiga o’tishidan boshlandi. Bunda saudiya chegarachisi o’ldirilgan, 11 ta harbiy yaralangan. Zaydiylarda xam ko’pgina yo’qotishlar bo’lgan. Kurash natijasida ular Yaman hududiga qaytishgan.</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Harbiy aviatsiyani keng qamrovli qo’llash bilan birgalikda, saudiyaliklar chegarada o’z quruqlik kuchlarini ko’paytira boshladilar. Qo’shimcha harbiylar etkazib berish maqsadida, saudiya hukumati tomonidan Jizan aerodromida fuqaro aviatsiya yo’nalishlari yopildi.</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Yamanlik shia mazhabiga mansub Zaydiy-isyonchilari darxol javob qaytardilar. Ularning kommyunikesida, “agar saudiya hukumati bizga qarshi hujumlarni davom ettirsa, biz himoya huquqimizdan foydalanib, bu agressiyani qaytarish uchun barcha choralarni ko’ramiz” deb ogoxlantirishgan edi. Zaydiylarning sodir bo’lgan voqeaga nisbatan o’z qarashini ularning rasmiy vakili Muxammad Abdul Salom e’lon qildi, unga ko’ra aynan Saudiya Arabistoni chegarachilari birinchi bo’lib isyonchilarga qarshi o’t ochgan ular esa o’z navbatida javob berishga “majbur” bo’lgan. Bunda uning ta’kidlashicha, isyonchilar “doim saudiya kuchlari bilan har qanday to’qnashuvga yo’l qo’ymaslikka harakat qilganlar”. Havo bosqinchiligi xaqida gapirilar ekan, zaydiylarning ta’kidlashicha, saudiya Harbiy havo kuchlarilari tomonidan fosfor bombalari qo’llangan</w:t>
      </w:r>
      <w:r w:rsidRPr="005D0972">
        <w:rPr>
          <w:rStyle w:val="FootnoteReference"/>
          <w:sz w:val="28"/>
          <w:szCs w:val="28"/>
          <w:lang w:val="uz-Cyrl-UZ"/>
        </w:rPr>
        <w:footnoteReference w:id="70"/>
      </w:r>
      <w:r w:rsidRPr="005D0972">
        <w:rPr>
          <w:sz w:val="28"/>
          <w:szCs w:val="28"/>
          <w:lang w:val="uz-Cyrl-UZ"/>
        </w:rPr>
        <w:t>.</w:t>
      </w:r>
    </w:p>
    <w:p w:rsidR="00FE2D2D" w:rsidRPr="005D0972" w:rsidRDefault="00FE2D2D" w:rsidP="004C2446">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2009 yilning 8 noyabr kuni Saudiya Arabistoni mudofaa vaziri o’rinbosari shaxzoda Xalid ibn Sulton ibn Abdulaziz o’z nutqida tasdiqladi</w:t>
      </w:r>
      <w:r w:rsidRPr="005D0972">
        <w:rPr>
          <w:rStyle w:val="FootnoteReference"/>
          <w:sz w:val="28"/>
          <w:szCs w:val="28"/>
          <w:lang w:val="uz-Cyrl-UZ"/>
        </w:rPr>
        <w:footnoteReference w:id="71"/>
      </w:r>
      <w:r w:rsidRPr="005D0972">
        <w:rPr>
          <w:sz w:val="28"/>
          <w:szCs w:val="28"/>
          <w:lang w:val="uz-Cyrl-UZ"/>
        </w:rPr>
        <w:t>. Unga ko’ra 4 saudiyalik harbiy xizmatchi bedarak yo’qolgan deb topilgan. Shuningdek u 3 harbiy xizmatchi o’limi va 15 soldat yaralangani, xamda zaydiylar kirib kelgan hududlarda nazorat tiklangani xaqida e’lon qildi. Shunga qaramay, BMT ma’lumotlariga qaraganda, saudiya hukumati mojaro hududida joylashgan 240 qishloqlardagi aholini xavfsiz erlarga ko’chirishga majbur bo’lgan. “Ash-Sharq al-Ausat” gazetasi ma’lumotlariga qaraganda, saudiya harbiylari o’z navbatida 155 isyonchilarni xibsga olganlar.</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 xml:space="preserve">Aynan shu davrda Eritreya muxolifati boshliqlaridan biri, Eronni zaydiylarga Eritreya orqali qurol etkazib berishda aybladi. Eritreya Demokratik alyansi boshlig’i Bashir Isxok AFP ma’lumot agentligiga bergan intervyusiga ko’ra, “qurol Eritreya chekka shaxarlariga, asosan Assabga kelib tushadi, keyinchalik tunda zaydiylar ularni Yamanga o’tkazadilar”. </w:t>
      </w:r>
    </w:p>
    <w:p w:rsidR="00FE2D2D" w:rsidRPr="005D0972" w:rsidRDefault="00FE2D2D" w:rsidP="004C2446">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 xml:space="preserve"> 2009 yilning 10 noyabrda Eron tashqi ishlar vaziri Manuchexra Muttaqi mintaqa davlatlarini Yamandagi voqealarga aralashmaslikka chaqirdi. </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 xml:space="preserve">O’z navbatida “Arabiston yarim orolidagi Al-Qoida” boshlig’i Muxammad ibn Abduraxmon ar-Rashid shu kunning o’zida ogoxlantirishlar bilan chiqdi. Unga ko’ra saudiya-yaman chegaralaridagi voqealar natijasida mintaqadagi sunniylar “yaxudiy va xristian taxdididan xavfliroq bo’lgan, shia taxdidiga” to’qnash kelmoqdalar. Shu bilan birga u shialarni Afg’oniston va Iroqqa amerikaliklarning kirib kelishini engillashtirishda aybladi.   </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Vermont universiteti, Fors ko’rfazi hududida xavfsizlik masalalari bo’yicha mutaxasisi Gregori Goz saudiya-yaman chegarasidagi xolat yuzasidan quyidagicha ta’kidlaydi, “o’z harakatlari bilan Saudiya Arabistoni aniq signal yubordi. Uning fikriga ko’ra bu urush (yaman armiyasi va zaydiylar o’rtasida) Eronning mintaqada o’z ta’sirini kuchaytirish harakatlari doirasiga kiradi”.</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Bundan avval Sana shia isyonchilariga ko’mak berishda “Eron tomonini” aybladi. 28 oktyabrda u zaydiylar uchun qurol olib o’tayotgan eron kemasining to’xtatilgani va 5 eronliklar xibsga olingani xaqida e’lon qildi. O’z navbatida “Ash-Sharq al-Avsat” gazetasi redaktsiya nomidan ogoxlantirishiga qaraganda, “Eron Livanni qamrab olib va Iroqda joylashib, endilikda arab davlatlari Fors ko’rfazining janubiy chegaralari bo’ylab joylashishni boshlaydi”</w:t>
      </w:r>
      <w:r w:rsidRPr="005D0972">
        <w:rPr>
          <w:rStyle w:val="FootnoteReference"/>
          <w:sz w:val="28"/>
          <w:szCs w:val="28"/>
          <w:lang w:val="uz-Cyrl-UZ"/>
        </w:rPr>
        <w:footnoteReference w:id="72"/>
      </w:r>
      <w:r w:rsidRPr="005D0972">
        <w:rPr>
          <w:sz w:val="28"/>
          <w:szCs w:val="28"/>
          <w:lang w:val="uz-Cyrl-UZ"/>
        </w:rPr>
        <w:t>.</w:t>
      </w:r>
    </w:p>
    <w:p w:rsidR="00FE2D2D" w:rsidRPr="005D0972" w:rsidRDefault="00FE2D2D" w:rsidP="000F79B3">
      <w:pPr>
        <w:pStyle w:val="NormalWeb"/>
        <w:spacing w:before="0" w:beforeAutospacing="0" w:after="0" w:afterAutospacing="0" w:line="360" w:lineRule="auto"/>
        <w:ind w:firstLine="709"/>
        <w:jc w:val="both"/>
        <w:rPr>
          <w:sz w:val="28"/>
          <w:szCs w:val="28"/>
          <w:lang w:val="uz-Cyrl-UZ"/>
        </w:rPr>
      </w:pPr>
      <w:r w:rsidRPr="005D0972">
        <w:rPr>
          <w:sz w:val="28"/>
          <w:szCs w:val="28"/>
          <w:lang w:val="uz-Cyrl-UZ"/>
        </w:rPr>
        <w:t>Endilikda, “Sovuq urushining” yangi pog’onasi, ya’ni Saudiya Arabistoni va uning ittifoqdoshlari va Eron o’rtasida vujudga kelishi mumkin.</w:t>
      </w: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jc w:val="both"/>
        <w:rPr>
          <w:rFonts w:ascii="Times New Roman" w:hAnsi="Times New Roman" w:cs="Times New Roman"/>
          <w:b/>
          <w:bCs/>
          <w:sz w:val="28"/>
          <w:szCs w:val="28"/>
          <w:lang w:val="uz-Cyrl-UZ"/>
        </w:rPr>
      </w:pPr>
    </w:p>
    <w:p w:rsidR="00FE2D2D" w:rsidRPr="005D0972" w:rsidRDefault="00FE2D2D" w:rsidP="000F79B3">
      <w:pPr>
        <w:spacing w:after="0" w:line="360" w:lineRule="auto"/>
        <w:ind w:firstLine="900"/>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XULOSA</w:t>
      </w:r>
    </w:p>
    <w:p w:rsidR="00FE2D2D" w:rsidRPr="005D0972" w:rsidRDefault="00FE2D2D" w:rsidP="000F79B3">
      <w:pPr>
        <w:spacing w:after="0" w:line="360" w:lineRule="auto"/>
        <w:ind w:firstLine="900"/>
        <w:jc w:val="center"/>
        <w:rPr>
          <w:rFonts w:ascii="Times New Roman" w:hAnsi="Times New Roman" w:cs="Times New Roman"/>
          <w:b/>
          <w:bCs/>
          <w:sz w:val="28"/>
          <w:szCs w:val="28"/>
          <w:lang w:val="uz-Cyrl-UZ"/>
        </w:rPr>
      </w:pPr>
    </w:p>
    <w:p w:rsidR="00FE2D2D" w:rsidRDefault="00FE2D2D" w:rsidP="000F79B3">
      <w:pPr>
        <w:spacing w:after="0" w:line="360" w:lineRule="auto"/>
        <w:ind w:firstLine="902"/>
        <w:jc w:val="both"/>
        <w:rPr>
          <w:rFonts w:ascii="Times New Roman" w:hAnsi="Times New Roman" w:cs="Times New Roman"/>
          <w:sz w:val="28"/>
          <w:szCs w:val="28"/>
          <w:lang w:val="uz-Cyrl-UZ"/>
        </w:rPr>
      </w:pP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tadqiqotlarga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asoslangan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quyidagi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ifodalash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Pr="005D0972">
        <w:rPr>
          <w:rFonts w:ascii="Times New Roman" w:hAnsi="Times New Roman" w:cs="Times New Roman"/>
          <w:sz w:val="28"/>
          <w:szCs w:val="28"/>
          <w:lang w:val="uz-Cyrl-UZ"/>
        </w:rPr>
        <w:t xml:space="preserve">:    </w:t>
      </w:r>
    </w:p>
    <w:p w:rsidR="00FE2D2D" w:rsidRPr="005D0972" w:rsidRDefault="00FE2D2D" w:rsidP="004C2446">
      <w:pPr>
        <w:shd w:val="clear" w:color="auto" w:fill="FFFFFF"/>
        <w:spacing w:after="0" w:line="360" w:lineRule="auto"/>
        <w:ind w:firstLine="511"/>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1. </w:t>
      </w:r>
      <w:r w:rsidRPr="004C2446">
        <w:rPr>
          <w:rFonts w:ascii="Times New Roman" w:hAnsi="Times New Roman" w:cs="Times New Roman"/>
          <w:sz w:val="28"/>
          <w:szCs w:val="28"/>
          <w:lang w:val="uz-Cyrl-UZ" w:bidi="ar-EG"/>
        </w:rPr>
        <w:t>X</w:t>
      </w:r>
      <w:r>
        <w:rPr>
          <w:rFonts w:ascii="Times New Roman" w:hAnsi="Times New Roman" w:cs="Times New Roman"/>
          <w:sz w:val="28"/>
          <w:szCs w:val="28"/>
          <w:lang w:val="uz-Cyrl-UZ"/>
        </w:rPr>
        <w:t>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yuzasidan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bildirilgan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arashlar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umumiylik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landi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ba’zilari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aratgan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ba’zilari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adriyat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pasaytirishga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amiyatini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ko’tarishga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arakat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dolzarbligini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etilishida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yondashuvning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w:t>
      </w:r>
    </w:p>
    <w:p w:rsidR="00FE2D2D" w:rsidRPr="005D0972" w:rsidRDefault="00FE2D2D" w:rsidP="00620F46">
      <w:pPr>
        <w:shd w:val="clear" w:color="auto" w:fill="FFFFFF"/>
        <w:spacing w:after="0" w:line="360" w:lineRule="auto"/>
        <w:ind w:firstLine="504"/>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zamonaviy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arbiy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erkinlik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tenglik</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adolatga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onuniy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intilishlarini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ta’minlovchi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alarni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ichiga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amrab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bo’ldi</w:t>
      </w:r>
      <w:r w:rsidRPr="005D0972">
        <w:rPr>
          <w:rFonts w:ascii="Times New Roman" w:hAnsi="Times New Roman" w:cs="Times New Roman"/>
          <w:sz w:val="28"/>
          <w:szCs w:val="28"/>
          <w:lang w:val="uz-Cyrl-UZ"/>
        </w:rPr>
        <w:t>;</w:t>
      </w:r>
    </w:p>
    <w:p w:rsidR="00FE2D2D" w:rsidRPr="005D0972" w:rsidRDefault="00FE2D2D" w:rsidP="00620F46">
      <w:pPr>
        <w:shd w:val="clear" w:color="auto" w:fill="FFFFFF"/>
        <w:spacing w:after="0" w:line="360" w:lineRule="auto"/>
        <w:ind w:firstLine="511"/>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jamiyatning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adriyati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w:t>
      </w:r>
    </w:p>
    <w:p w:rsidR="00FE2D2D" w:rsidRPr="005D0972" w:rsidRDefault="00FE2D2D" w:rsidP="00620F46">
      <w:pPr>
        <w:shd w:val="clear" w:color="auto" w:fill="FFFFFF"/>
        <w:spacing w:after="0" w:line="360" w:lineRule="auto"/>
        <w:ind w:firstLine="511"/>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integratsion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uy</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unligiga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erishish</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amiyat</w:t>
      </w:r>
      <w:r>
        <w:rPr>
          <w:rFonts w:ascii="Times New Roman" w:hAnsi="Times New Roman" w:cs="Times New Roman"/>
          <w:sz w:val="28"/>
          <w:szCs w:val="28"/>
          <w:lang w:val="en-US"/>
        </w:rPr>
        <w:t>i</w:t>
      </w:r>
      <w:r>
        <w:rPr>
          <w:rFonts w:ascii="Times New Roman" w:hAnsi="Times New Roman" w:cs="Times New Roman"/>
          <w:sz w:val="28"/>
          <w:szCs w:val="28"/>
          <w:lang w:val="uz-Cyrl-UZ"/>
        </w:rPr>
        <w:t>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e’tirof</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etilmo</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da</w:t>
      </w:r>
      <w:r w:rsidRPr="005D0972">
        <w:rPr>
          <w:rFonts w:ascii="Times New Roman" w:hAnsi="Times New Roman" w:cs="Times New Roman"/>
          <w:sz w:val="28"/>
          <w:szCs w:val="28"/>
          <w:lang w:val="uz-Cyrl-UZ"/>
        </w:rPr>
        <w:t>;</w:t>
      </w:r>
    </w:p>
    <w:p w:rsidR="00FE2D2D" w:rsidRPr="00A95056" w:rsidRDefault="00FE2D2D" w:rsidP="00620F46">
      <w:pPr>
        <w:shd w:val="clear" w:color="auto" w:fill="FFFFFF"/>
        <w:spacing w:after="0" w:line="360" w:lineRule="auto"/>
        <w:ind w:firstLine="504"/>
        <w:jc w:val="both"/>
        <w:rPr>
          <w:rFonts w:ascii="Times New Roman" w:hAnsi="Times New Roman" w:cs="Times New Roman"/>
          <w:sz w:val="28"/>
          <w:szCs w:val="28"/>
          <w:lang w:val="en-US"/>
        </w:rPr>
      </w:pP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bunda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shart</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sharoitdan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w:t>
      </w:r>
      <w:r>
        <w:rPr>
          <w:rFonts w:ascii="Times New Roman" w:eastAsia="MS Mincho" w:hAnsi="Times New Roman" w:cs="Times New Roman"/>
          <w:sz w:val="28"/>
          <w:szCs w:val="28"/>
          <w:lang w:val="uz-Cyrl-UZ"/>
        </w:rPr>
        <w:t>qq</w:t>
      </w:r>
      <w:r>
        <w:rPr>
          <w:rFonts w:ascii="Times New Roman" w:hAnsi="Times New Roman" w:cs="Times New Roman"/>
          <w:sz w:val="28"/>
          <w:szCs w:val="28"/>
          <w:lang w:val="uz-Cyrl-UZ"/>
        </w:rPr>
        <w:t>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aviy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eastAsia="MS Mincho" w:hAnsi="Times New Roman" w:cs="Times New Roman"/>
          <w:sz w:val="28"/>
          <w:szCs w:val="28"/>
          <w:lang w:val="uz-Cyrl-UZ"/>
        </w:rPr>
        <w:t>g’</w:t>
      </w:r>
      <w:r>
        <w:rPr>
          <w:rFonts w:ascii="Times New Roman" w:hAnsi="Times New Roman" w:cs="Times New Roman"/>
          <w:sz w:val="28"/>
          <w:szCs w:val="28"/>
          <w:lang w:val="uz-Cyrl-UZ"/>
        </w:rPr>
        <w:t>li</w:t>
      </w:r>
      <w:r>
        <w:rPr>
          <w:rFonts w:ascii="Times New Roman" w:eastAsia="MS Mincho" w:hAnsi="Times New Roman" w:cs="Times New Roman"/>
          <w:sz w:val="28"/>
          <w:szCs w:val="28"/>
          <w:lang w:val="uz-Cyrl-UZ"/>
        </w:rPr>
        <w:t>q</w:t>
      </w:r>
      <w:r>
        <w:rPr>
          <w:rFonts w:ascii="Times New Roman" w:hAnsi="Times New Roman" w:cs="Times New Roman"/>
          <w:sz w:val="28"/>
          <w:szCs w:val="28"/>
          <w:lang w:val="uz-Cyrl-UZ"/>
        </w:rPr>
        <w:t>ligini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to’la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etgan</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olda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amjamiyati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manfaatlarini</w:t>
      </w:r>
      <w:r w:rsidRPr="005D0972">
        <w:rPr>
          <w:rFonts w:ascii="Times New Roman" w:hAnsi="Times New Roman" w:cs="Times New Roman"/>
          <w:sz w:val="28"/>
          <w:szCs w:val="28"/>
          <w:lang w:val="uz-Cyrl-UZ"/>
        </w:rPr>
        <w:t xml:space="preserve"> </w:t>
      </w:r>
      <w:r>
        <w:rPr>
          <w:rFonts w:ascii="Times New Roman" w:eastAsia="MS Mincho" w:hAnsi="Times New Roman" w:cs="Times New Roman"/>
          <w:sz w:val="28"/>
          <w:szCs w:val="28"/>
          <w:lang w:val="uz-Cyrl-UZ"/>
        </w:rPr>
        <w:t>h</w:t>
      </w:r>
      <w:r>
        <w:rPr>
          <w:rFonts w:ascii="Times New Roman" w:hAnsi="Times New Roman" w:cs="Times New Roman"/>
          <w:sz w:val="28"/>
          <w:szCs w:val="28"/>
          <w:lang w:val="uz-Cyrl-UZ"/>
        </w:rPr>
        <w:t>isobga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w:t>
      </w:r>
      <w:r>
        <w:rPr>
          <w:rFonts w:ascii="Times New Roman" w:hAnsi="Times New Roman" w:cs="Times New Roman"/>
          <w:sz w:val="28"/>
          <w:szCs w:val="28"/>
          <w:lang w:val="en-US"/>
        </w:rPr>
        <w:t>;</w:t>
      </w:r>
    </w:p>
    <w:p w:rsidR="00FE2D2D" w:rsidRPr="00A95056" w:rsidRDefault="00FE2D2D" w:rsidP="000F79B3">
      <w:pPr>
        <w:spacing w:after="0" w:line="360" w:lineRule="auto"/>
        <w:ind w:firstLine="902"/>
        <w:jc w:val="both"/>
        <w:rPr>
          <w:rFonts w:ascii="Times New Roman" w:hAnsi="Times New Roman" w:cs="Times New Roman"/>
          <w:sz w:val="28"/>
          <w:szCs w:val="28"/>
          <w:lang w:val="en-US"/>
        </w:rPr>
      </w:pPr>
      <w:r w:rsidRPr="00E92527">
        <w:rPr>
          <w:rFonts w:ascii="Times New Roman" w:hAnsi="Times New Roman" w:cs="Times New Roman"/>
          <w:sz w:val="28"/>
          <w:szCs w:val="28"/>
          <w:lang w:val="uz-Cyrl-UZ"/>
        </w:rPr>
        <w:t>2</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Yaqin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mintaqasi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jahon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hamjamiyatida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geografik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resurslarga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qulay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geoiqtisodiy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yirik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dinning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Mazkur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mintaqa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maydonda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iqtisodiy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jihatdan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ikkinchi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mintaqaning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yirik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manfaatlari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to’qnashuv</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aylanib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qolishiga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bo’lmoqda</w:t>
      </w:r>
      <w:r>
        <w:rPr>
          <w:rFonts w:ascii="Times New Roman" w:hAnsi="Times New Roman" w:cs="Times New Roman"/>
          <w:sz w:val="28"/>
          <w:szCs w:val="28"/>
          <w:lang w:val="en-US"/>
        </w:rPr>
        <w:t>;</w:t>
      </w:r>
    </w:p>
    <w:p w:rsidR="00FE2D2D" w:rsidRPr="005D0972" w:rsidRDefault="00FE2D2D" w:rsidP="000F79B3">
      <w:pPr>
        <w:spacing w:after="0" w:line="360" w:lineRule="auto"/>
        <w:ind w:firstLine="709"/>
        <w:jc w:val="both"/>
        <w:rPr>
          <w:rFonts w:ascii="Times New Roman" w:hAnsi="Times New Roman" w:cs="Times New Roman"/>
          <w:sz w:val="28"/>
          <w:szCs w:val="28"/>
          <w:lang w:val="uz-Cyrl-UZ"/>
        </w:rPr>
      </w:pPr>
      <w:r w:rsidRPr="00E92527">
        <w:rPr>
          <w:rFonts w:ascii="Times New Roman" w:hAnsi="Times New Roman" w:cs="Times New Roman"/>
          <w:sz w:val="28"/>
          <w:szCs w:val="28"/>
          <w:lang w:val="uz-Cyrl-UZ"/>
        </w:rPr>
        <w:t>3</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Livanda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Hizbullohning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w:t>
      </w:r>
      <w:r w:rsidRPr="005D0972">
        <w:rPr>
          <w:rFonts w:ascii="Times New Roman" w:hAnsi="Times New Roman" w:cs="Times New Roman"/>
          <w:sz w:val="28"/>
          <w:szCs w:val="28"/>
          <w:lang w:val="uz-Cyrl-UZ"/>
        </w:rPr>
        <w:t>.</w:t>
      </w:r>
    </w:p>
    <w:p w:rsidR="00FE2D2D" w:rsidRPr="00A95056" w:rsidRDefault="00FE2D2D" w:rsidP="000F79B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z-Cyrl-UZ"/>
        </w:rPr>
        <w:t>Suriya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Livandagi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Hizbullohni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qo’llab</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quvvatlab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Hizbulloh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etakchisi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Nasrulloh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rasmiy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Tehron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Damashq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Livandagi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yuzasidan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maslahatlar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boradi</w:t>
      </w:r>
      <w:r>
        <w:rPr>
          <w:rFonts w:ascii="Times New Roman" w:hAnsi="Times New Roman" w:cs="Times New Roman"/>
          <w:sz w:val="28"/>
          <w:szCs w:val="28"/>
          <w:lang w:val="en-US"/>
        </w:rPr>
        <w:t>;</w:t>
      </w:r>
    </w:p>
    <w:p w:rsidR="00FE2D2D" w:rsidRPr="005D0972" w:rsidRDefault="00FE2D2D" w:rsidP="00C26E5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Suriya</w:t>
      </w:r>
      <w:r w:rsidRPr="005D0972">
        <w:rPr>
          <w:rFonts w:ascii="Times New Roman" w:hAnsi="Times New Roman" w:cs="Times New Roman"/>
          <w:sz w:val="28"/>
          <w:szCs w:val="28"/>
          <w:lang w:val="uz-Cyrl-UZ"/>
        </w:rPr>
        <w:t>-</w:t>
      </w:r>
      <w:r>
        <w:rPr>
          <w:rFonts w:ascii="Times New Roman" w:hAnsi="Times New Roman" w:cs="Times New Roman"/>
          <w:sz w:val="28"/>
          <w:szCs w:val="28"/>
          <w:lang w:val="uz-Cyrl-UZ"/>
        </w:rPr>
        <w:t>Eron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yaqinlashuvi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Livandagi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sunniylarning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pazitsiyalariga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salbiy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xavotirda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hukumati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sidRPr="00E92527">
        <w:rPr>
          <w:rFonts w:ascii="Times New Roman" w:hAnsi="Times New Roman" w:cs="Times New Roman"/>
          <w:sz w:val="28"/>
          <w:szCs w:val="28"/>
          <w:lang w:val="uz-Cyrl-UZ"/>
        </w:rPr>
        <w:t>sunniylar</w:t>
      </w:r>
      <w:r>
        <w:rPr>
          <w:rFonts w:ascii="Times New Roman" w:hAnsi="Times New Roman" w:cs="Times New Roman"/>
          <w:sz w:val="28"/>
          <w:szCs w:val="28"/>
          <w:lang w:val="uz-Cyrl-UZ"/>
        </w:rPr>
        <w:t>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qo’llaydi</w:t>
      </w:r>
      <w:r w:rsidRPr="005D0972">
        <w:rPr>
          <w:rFonts w:ascii="Times New Roman" w:hAnsi="Times New Roman" w:cs="Times New Roman"/>
          <w:sz w:val="28"/>
          <w:szCs w:val="28"/>
          <w:lang w:val="uz-Cyrl-UZ"/>
        </w:rPr>
        <w:t>.</w:t>
      </w:r>
    </w:p>
    <w:p w:rsidR="00FE2D2D" w:rsidRPr="005D0972" w:rsidRDefault="00FE2D2D" w:rsidP="00DD51A2">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en-US"/>
        </w:rPr>
        <w:t>4</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Bugungi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Suriyada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noroziliklarga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FKADHK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xavotirda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ekanliklarini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bildirmoqdalar</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jumladan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rasmiy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Damashq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en-US"/>
        </w:rPr>
        <w:t>muxolifat</w:t>
      </w:r>
      <w:r>
        <w:rPr>
          <w:rFonts w:ascii="Times New Roman" w:hAnsi="Times New Roman" w:cs="Times New Roman"/>
          <w:sz w:val="28"/>
          <w:szCs w:val="28"/>
          <w:lang w:val="uz-Cyrl-UZ"/>
        </w:rPr>
        <w:t>chilarga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nisbatan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borayotgan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tanqid</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ostiga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w:t>
      </w:r>
      <w:r w:rsidRPr="005D0972">
        <w:rPr>
          <w:rFonts w:ascii="Times New Roman" w:hAnsi="Times New Roman" w:cs="Times New Roman"/>
          <w:sz w:val="28"/>
          <w:szCs w:val="28"/>
          <w:lang w:val="uz-Cyrl-UZ"/>
        </w:rPr>
        <w:t>.</w:t>
      </w:r>
    </w:p>
    <w:p w:rsidR="00FE2D2D" w:rsidRPr="005D0972" w:rsidRDefault="00FE2D2D" w:rsidP="00A26DE3">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en-US"/>
        </w:rPr>
        <w:t>5</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So’ngg</w:t>
      </w:r>
      <w:r>
        <w:rPr>
          <w:rFonts w:ascii="Times New Roman" w:hAnsi="Times New Roman" w:cs="Times New Roman"/>
          <w:sz w:val="28"/>
          <w:szCs w:val="28"/>
          <w:lang w:val="en-US"/>
        </w:rPr>
        <w:t>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paytlarda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dunyosida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Shimoliy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Afrika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Fors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ko’rfazi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davlatlarida</w:t>
      </w:r>
      <w:r>
        <w:rPr>
          <w:rFonts w:ascii="Times New Roman" w:hAnsi="Times New Roman" w:cs="Times New Roman"/>
          <w:sz w:val="28"/>
          <w:szCs w:val="28"/>
          <w:lang w:val="en-US"/>
        </w:rPr>
        <w:t xml:space="preserve"> xususan </w:t>
      </w:r>
      <w:r>
        <w:rPr>
          <w:rFonts w:ascii="Times New Roman" w:hAnsi="Times New Roman" w:cs="Times New Roman"/>
          <w:sz w:val="28"/>
          <w:szCs w:val="28"/>
          <w:lang w:val="uz-Cyrl-UZ"/>
        </w:rPr>
        <w:t>Bahraynda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namoyishchilarning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hukumat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bostirildi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Bahraynda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uzoq</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yillardan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buyon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sunniylarning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boshqaruvida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ekanligidan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Bahrayn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shialarining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noroziliklari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avjiga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chiqqan</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namoyishlarni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to’xtatish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Fors</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Ko’rfazi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hamkorligi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kengashi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safida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xavfsizlikni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kuchlarining</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kiritilishi</w:t>
      </w:r>
      <w:r>
        <w:rPr>
          <w:rFonts w:ascii="Times New Roman" w:hAnsi="Times New Roman" w:cs="Times New Roman"/>
          <w:sz w:val="28"/>
          <w:szCs w:val="28"/>
          <w:lang w:val="en-US"/>
        </w:rPr>
        <w:t xml:space="preserve"> ikki davlat munosabatlariga o’zining salbiy ta’sirini ko‘rsatmoqda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en-US"/>
        </w:rPr>
        <w:t xml:space="preserve">Arabistoni </w:t>
      </w:r>
      <w:r>
        <w:rPr>
          <w:rFonts w:ascii="Times New Roman" w:hAnsi="Times New Roman" w:cs="Times New Roman"/>
          <w:sz w:val="28"/>
          <w:szCs w:val="28"/>
          <w:lang w:val="uz-Cyrl-UZ"/>
        </w:rPr>
        <w:t>esa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avvalo</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Ko’rfaz</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monarxiyalari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saqlab</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qolish</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en-US"/>
        </w:rPr>
        <w:t>siyosiy o‘zgarishlarni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Saudiya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Arabistoni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hududlariga</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5D097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Pr>
          <w:rFonts w:ascii="Times New Roman" w:hAnsi="Times New Roman" w:cs="Times New Roman"/>
          <w:sz w:val="28"/>
          <w:szCs w:val="28"/>
          <w:lang w:val="en-US"/>
        </w:rPr>
        <w:t>ga harakat qiladi;</w:t>
      </w:r>
      <w:r w:rsidRPr="005D0972">
        <w:rPr>
          <w:rFonts w:ascii="Times New Roman" w:hAnsi="Times New Roman" w:cs="Times New Roman"/>
          <w:sz w:val="28"/>
          <w:szCs w:val="28"/>
          <w:lang w:val="uz-Cyrl-UZ"/>
        </w:rPr>
        <w:t xml:space="preserve">   </w:t>
      </w: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965C90" w:rsidRDefault="00FE2D2D" w:rsidP="000F79B3">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uz-Cyrl-UZ"/>
        </w:rPr>
        <w:t>FOYDALANILGAN</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ADABIYOTLAR</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RO’YXATI</w:t>
      </w:r>
    </w:p>
    <w:p w:rsidR="00FE2D2D" w:rsidRPr="005D0972" w:rsidRDefault="00FE2D2D" w:rsidP="000F79B3">
      <w:pPr>
        <w:spacing w:after="0" w:line="360" w:lineRule="auto"/>
        <w:jc w:val="center"/>
        <w:rPr>
          <w:rFonts w:ascii="Times New Roman" w:hAnsi="Times New Roman" w:cs="Times New Roman"/>
          <w:b/>
          <w:bCs/>
          <w:sz w:val="28"/>
          <w:szCs w:val="28"/>
          <w:lang w:val="uz-Cyrl-UZ"/>
        </w:rPr>
      </w:pPr>
      <w:r w:rsidRPr="00965C90">
        <w:rPr>
          <w:rFonts w:ascii="Times New Roman" w:hAnsi="Times New Roman" w:cs="Times New Roman"/>
          <w:b/>
          <w:bCs/>
          <w:sz w:val="28"/>
          <w:szCs w:val="28"/>
          <w:lang w:val="en-US"/>
        </w:rPr>
        <w:t>1.</w:t>
      </w:r>
      <w:r>
        <w:rPr>
          <w:rFonts w:ascii="Times New Roman" w:hAnsi="Times New Roman" w:cs="Times New Roman"/>
          <w:b/>
          <w:bCs/>
          <w:sz w:val="28"/>
          <w:szCs w:val="28"/>
          <w:lang w:val="uz-Cyrl-UZ"/>
        </w:rPr>
        <w:t>O’zbekiston</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Respublikasi</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Prezidenti</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I</w:t>
      </w:r>
      <w:r w:rsidRPr="005D0972">
        <w:rPr>
          <w:rFonts w:ascii="Times New Roman" w:hAnsi="Times New Roman" w:cs="Times New Roman"/>
          <w:b/>
          <w:bCs/>
          <w:sz w:val="28"/>
          <w:szCs w:val="28"/>
          <w:lang w:val="uz-Cyrl-UZ"/>
        </w:rPr>
        <w:t>.</w:t>
      </w:r>
      <w:r>
        <w:rPr>
          <w:rFonts w:ascii="Times New Roman" w:hAnsi="Times New Roman" w:cs="Times New Roman"/>
          <w:b/>
          <w:bCs/>
          <w:sz w:val="28"/>
          <w:szCs w:val="28"/>
          <w:lang w:val="uz-Cyrl-UZ"/>
        </w:rPr>
        <w:t>A</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Karimov</w:t>
      </w:r>
      <w:r w:rsidRPr="005D0972">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asarlari</w:t>
      </w:r>
      <w:r w:rsidRPr="005D0972">
        <w:rPr>
          <w:rFonts w:ascii="Times New Roman" w:hAnsi="Times New Roman" w:cs="Times New Roman"/>
          <w:b/>
          <w:bCs/>
          <w:sz w:val="28"/>
          <w:szCs w:val="28"/>
          <w:lang w:val="uz-Cyrl-UZ"/>
        </w:rPr>
        <w:t>:</w:t>
      </w: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5D0972" w:rsidRDefault="00FE2D2D" w:rsidP="005D0972">
      <w:pPr>
        <w:numPr>
          <w:ilvl w:val="1"/>
          <w:numId w:val="10"/>
        </w:numPr>
        <w:tabs>
          <w:tab w:val="left" w:pos="0"/>
          <w:tab w:val="left" w:pos="1620"/>
        </w:tabs>
        <w:overflowPunct w:val="0"/>
        <w:autoSpaceDE w:val="0"/>
        <w:autoSpaceDN w:val="0"/>
        <w:adjustRightInd w:val="0"/>
        <w:spacing w:after="0" w:line="360" w:lineRule="auto"/>
        <w:ind w:left="0" w:firstLine="567"/>
        <w:jc w:val="both"/>
        <w:textAlignment w:val="baseline"/>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   Каримов И.А. Ўзбекистон ХХІ аср бўсағасида: хавфсизликка таҳдид, барқарорлик шартлари ва тараққиёт кафолатлари . – Т .: Ўзбекистон, 1997. – 326- б. </w:t>
      </w:r>
    </w:p>
    <w:p w:rsidR="00FE2D2D" w:rsidRPr="005D0972" w:rsidRDefault="00FE2D2D" w:rsidP="005D0972">
      <w:pPr>
        <w:tabs>
          <w:tab w:val="left" w:pos="0"/>
          <w:tab w:val="left" w:pos="1620"/>
        </w:tabs>
        <w:overflowPunct w:val="0"/>
        <w:autoSpaceDE w:val="0"/>
        <w:autoSpaceDN w:val="0"/>
        <w:adjustRightInd w:val="0"/>
        <w:spacing w:after="0" w:line="360" w:lineRule="auto"/>
        <w:ind w:firstLine="567"/>
        <w:jc w:val="both"/>
        <w:textAlignment w:val="baseline"/>
        <w:rPr>
          <w:rFonts w:ascii="Times New Roman" w:hAnsi="Times New Roman" w:cs="Times New Roman"/>
          <w:sz w:val="28"/>
          <w:szCs w:val="28"/>
          <w:lang w:val="uz-Cyrl-UZ"/>
        </w:rPr>
      </w:pPr>
      <w:r w:rsidRPr="005D0972">
        <w:rPr>
          <w:rFonts w:ascii="Times New Roman" w:hAnsi="Times New Roman" w:cs="Times New Roman"/>
          <w:sz w:val="28"/>
          <w:szCs w:val="28"/>
          <w:lang w:val="uz-Cyrl-UZ"/>
        </w:rPr>
        <w:t>1.2.  Каримов И.А. Хавфсизлик ва барқарор тараққиёт йўлидан. Т.: Ўзбекистон, 1998. 326 бет.</w:t>
      </w:r>
    </w:p>
    <w:p w:rsidR="00FE2D2D" w:rsidRPr="005D0972" w:rsidRDefault="00FE2D2D" w:rsidP="005D097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1.3. Каримов И.А. Ўзбекистон XXI асрга интилмоқда. Т.: «Ўзбекистон», 1999.- 367 б.</w:t>
      </w:r>
    </w:p>
    <w:p w:rsidR="00FE2D2D" w:rsidRPr="005D0972" w:rsidRDefault="00FE2D2D" w:rsidP="00502D2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w:t>
      </w:r>
      <w:r>
        <w:rPr>
          <w:rFonts w:ascii="Times New Roman" w:hAnsi="Times New Roman" w:cs="Times New Roman"/>
          <w:sz w:val="28"/>
          <w:szCs w:val="28"/>
          <w:lang w:val="en-US"/>
        </w:rPr>
        <w:t>4</w:t>
      </w:r>
      <w:r w:rsidRPr="005D0972">
        <w:rPr>
          <w:rFonts w:ascii="Times New Roman" w:hAnsi="Times New Roman" w:cs="Times New Roman"/>
          <w:sz w:val="28"/>
          <w:szCs w:val="28"/>
          <w:lang w:val="uz-Cyrl-UZ"/>
        </w:rPr>
        <w:t xml:space="preserve">.   Каримов И.А. Ўзбек халқи ҳеч қачон ҳеч кимга қарам бўлмайди.  13-жилд. –Т.:Ўзбекистон, 2005. </w:t>
      </w:r>
    </w:p>
    <w:p w:rsidR="00FE2D2D" w:rsidRPr="005D0972" w:rsidRDefault="00FE2D2D" w:rsidP="00502D2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w:t>
      </w:r>
      <w:r>
        <w:rPr>
          <w:rFonts w:ascii="Times New Roman" w:hAnsi="Times New Roman" w:cs="Times New Roman"/>
          <w:sz w:val="28"/>
          <w:szCs w:val="28"/>
          <w:lang w:val="en-US"/>
        </w:rPr>
        <w:t>5</w:t>
      </w:r>
      <w:r w:rsidRPr="005D0972">
        <w:rPr>
          <w:rFonts w:ascii="Times New Roman" w:hAnsi="Times New Roman" w:cs="Times New Roman"/>
          <w:sz w:val="28"/>
          <w:szCs w:val="28"/>
          <w:lang w:val="uz-Cyrl-UZ"/>
        </w:rPr>
        <w:t>. Каримов И.А. Юксак маънавият – енгилмас куч. – Т.: Маънавият, 2008. – 178 б.</w:t>
      </w:r>
    </w:p>
    <w:p w:rsidR="00FE2D2D" w:rsidRPr="005D0972" w:rsidRDefault="00FE2D2D" w:rsidP="00502D2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w:t>
      </w:r>
      <w:r>
        <w:rPr>
          <w:rFonts w:ascii="Times New Roman" w:hAnsi="Times New Roman" w:cs="Times New Roman"/>
          <w:sz w:val="28"/>
          <w:szCs w:val="28"/>
          <w:lang w:val="en-US"/>
        </w:rPr>
        <w:t>6</w:t>
      </w:r>
      <w:r w:rsidRPr="005D0972">
        <w:rPr>
          <w:rFonts w:ascii="Times New Roman" w:hAnsi="Times New Roman" w:cs="Times New Roman"/>
          <w:sz w:val="28"/>
          <w:szCs w:val="28"/>
          <w:lang w:val="uz-Cyrl-UZ"/>
        </w:rPr>
        <w:t>. Каримов И.А. Жаҳон молиявий-иқтисодий инқирози, Ўзбекистон шароитида уни бартараф этишнинг йўллари ва чоралари. – Т.: Ўзбекистон, 2009. – 56 б.</w:t>
      </w:r>
    </w:p>
    <w:p w:rsidR="00FE2D2D" w:rsidRPr="005D0972" w:rsidRDefault="00FE2D2D" w:rsidP="00502D2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w:t>
      </w:r>
      <w:r>
        <w:rPr>
          <w:rFonts w:ascii="Times New Roman" w:hAnsi="Times New Roman" w:cs="Times New Roman"/>
          <w:sz w:val="28"/>
          <w:szCs w:val="28"/>
          <w:lang w:val="en-US"/>
        </w:rPr>
        <w:t>7</w:t>
      </w:r>
      <w:r w:rsidRPr="005D0972">
        <w:rPr>
          <w:rFonts w:ascii="Times New Roman" w:hAnsi="Times New Roman" w:cs="Times New Roman"/>
          <w:sz w:val="28"/>
          <w:szCs w:val="28"/>
          <w:lang w:val="uz-Cyrl-UZ"/>
        </w:rPr>
        <w:t xml:space="preserve">. Каримов И.А. Асосий вазифамиз – ватанимиз тараққиёти ва халқимиз фаровонлигини янада юксалтиришдир. – Т.: Ўзбекистон, 2010. – 80 б. </w:t>
      </w:r>
    </w:p>
    <w:p w:rsidR="00FE2D2D" w:rsidRPr="005D0972" w:rsidRDefault="00FE2D2D" w:rsidP="00502D2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1.</w:t>
      </w:r>
      <w:r>
        <w:rPr>
          <w:rFonts w:ascii="Times New Roman" w:hAnsi="Times New Roman" w:cs="Times New Roman"/>
          <w:sz w:val="28"/>
          <w:szCs w:val="28"/>
          <w:lang w:val="en-US"/>
        </w:rPr>
        <w:t>8</w:t>
      </w:r>
      <w:r w:rsidRPr="005D0972">
        <w:rPr>
          <w:rFonts w:ascii="Times New Roman" w:hAnsi="Times New Roman" w:cs="Times New Roman"/>
          <w:sz w:val="28"/>
          <w:szCs w:val="28"/>
          <w:lang w:val="uz-Cyrl-UZ"/>
        </w:rPr>
        <w:t>. Каримов И.А. Барча режа ва дастурларимиз ватанимиз тараққиётини юксалтириш, халқимиз фаровонлигини оширишга хизмат қилади. – Т.: Ўзбекистон, 2011. – 48 б.</w:t>
      </w:r>
    </w:p>
    <w:p w:rsidR="00FE2D2D" w:rsidRPr="005D0972" w:rsidRDefault="00FE2D2D" w:rsidP="000F79B3">
      <w:pPr>
        <w:tabs>
          <w:tab w:val="left" w:pos="540"/>
          <w:tab w:val="left" w:pos="1620"/>
        </w:tabs>
        <w:spacing w:after="0" w:line="360" w:lineRule="auto"/>
        <w:ind w:firstLine="567"/>
        <w:jc w:val="center"/>
        <w:rPr>
          <w:rFonts w:ascii="Times New Roman" w:hAnsi="Times New Roman" w:cs="Times New Roman"/>
          <w:b/>
          <w:bCs/>
          <w:sz w:val="28"/>
          <w:szCs w:val="28"/>
          <w:lang w:val="uz-Cyrl-UZ"/>
        </w:rPr>
      </w:pPr>
      <w:r w:rsidRPr="005D0972">
        <w:rPr>
          <w:rFonts w:ascii="Times New Roman" w:hAnsi="Times New Roman" w:cs="Times New Roman"/>
          <w:b/>
          <w:bCs/>
          <w:sz w:val="28"/>
          <w:szCs w:val="28"/>
          <w:lang w:val="uz-Cyrl-UZ"/>
        </w:rPr>
        <w:t xml:space="preserve">2. </w:t>
      </w:r>
      <w:r w:rsidRPr="00826B5E">
        <w:rPr>
          <w:rFonts w:ascii="Times New Roman" w:hAnsi="Times New Roman" w:cs="Times New Roman"/>
          <w:b/>
          <w:bCs/>
          <w:sz w:val="28"/>
          <w:szCs w:val="28"/>
          <w:lang w:val="uz-Cyrl-UZ"/>
        </w:rPr>
        <w:t>Me’yoriy-huquqiy xujjatlar:</w:t>
      </w:r>
    </w:p>
    <w:p w:rsidR="00FE2D2D" w:rsidRPr="005D0972" w:rsidRDefault="00FE2D2D" w:rsidP="005D0972">
      <w:pPr>
        <w:tabs>
          <w:tab w:val="left" w:pos="540"/>
          <w:tab w:val="left" w:pos="1620"/>
        </w:tabs>
        <w:spacing w:after="0" w:line="360" w:lineRule="auto"/>
        <w:ind w:firstLine="567"/>
        <w:jc w:val="both"/>
        <w:rPr>
          <w:rFonts w:ascii="Times New Roman" w:hAnsi="Times New Roman" w:cs="Times New Roman"/>
          <w:sz w:val="28"/>
          <w:szCs w:val="28"/>
          <w:lang w:val="uz-Cyrl-UZ"/>
        </w:rPr>
      </w:pPr>
    </w:p>
    <w:p w:rsidR="00FE2D2D" w:rsidRPr="005D0972" w:rsidRDefault="00FE2D2D" w:rsidP="00502D22">
      <w:pPr>
        <w:tabs>
          <w:tab w:val="left" w:pos="0"/>
          <w:tab w:val="left" w:pos="1620"/>
        </w:tabs>
        <w:spacing w:after="0" w:line="360" w:lineRule="auto"/>
        <w:ind w:firstLine="567"/>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2.</w:t>
      </w:r>
      <w:r>
        <w:rPr>
          <w:rFonts w:ascii="Times New Roman" w:hAnsi="Times New Roman" w:cs="Times New Roman"/>
          <w:sz w:val="28"/>
          <w:szCs w:val="28"/>
          <w:lang w:val="en-US"/>
        </w:rPr>
        <w:t>9</w:t>
      </w:r>
      <w:r w:rsidRPr="005D0972">
        <w:rPr>
          <w:rFonts w:ascii="Times New Roman" w:hAnsi="Times New Roman" w:cs="Times New Roman"/>
          <w:sz w:val="28"/>
          <w:szCs w:val="28"/>
          <w:lang w:val="uz-Cyrl-UZ"/>
        </w:rPr>
        <w:t>. Ўзбекистон Республикаси Конституцияси, - Т.: Адолат, 2005. бет –</w:t>
      </w:r>
    </w:p>
    <w:p w:rsidR="00FE2D2D" w:rsidRPr="005D0972" w:rsidRDefault="00FE2D2D" w:rsidP="005D0972">
      <w:pPr>
        <w:tabs>
          <w:tab w:val="left" w:pos="0"/>
          <w:tab w:val="left" w:pos="1620"/>
        </w:tabs>
        <w:spacing w:after="0" w:line="360" w:lineRule="auto"/>
        <w:ind w:firstLine="567"/>
        <w:jc w:val="both"/>
        <w:rPr>
          <w:rFonts w:ascii="Times New Roman" w:hAnsi="Times New Roman" w:cs="Times New Roman"/>
          <w:sz w:val="28"/>
          <w:szCs w:val="28"/>
          <w:lang w:val="uz-Cyrl-UZ"/>
        </w:rPr>
      </w:pPr>
    </w:p>
    <w:p w:rsidR="00FE2D2D" w:rsidRPr="005D0972" w:rsidRDefault="00FE2D2D" w:rsidP="005D0972">
      <w:pPr>
        <w:numPr>
          <w:ilvl w:val="0"/>
          <w:numId w:val="11"/>
        </w:numPr>
        <w:tabs>
          <w:tab w:val="left" w:pos="540"/>
          <w:tab w:val="left" w:pos="1620"/>
        </w:tabs>
        <w:spacing w:after="0" w:line="360" w:lineRule="auto"/>
        <w:ind w:left="0" w:firstLine="567"/>
        <w:jc w:val="both"/>
        <w:rPr>
          <w:rFonts w:ascii="Times New Roman" w:hAnsi="Times New Roman" w:cs="Times New Roman"/>
          <w:b/>
          <w:bCs/>
          <w:sz w:val="28"/>
          <w:szCs w:val="28"/>
        </w:rPr>
      </w:pPr>
      <w:r w:rsidRPr="005D0972">
        <w:rPr>
          <w:rFonts w:ascii="Times New Roman" w:hAnsi="Times New Roman" w:cs="Times New Roman"/>
          <w:b/>
          <w:bCs/>
          <w:sz w:val="28"/>
          <w:szCs w:val="28"/>
          <w:lang w:val="uz-Cyrl-UZ"/>
        </w:rPr>
        <w:t>Китоблар, ўқув қўлланмалар, дарсликлар ва монографиялар:</w:t>
      </w:r>
    </w:p>
    <w:p w:rsidR="00FE2D2D" w:rsidRPr="00502D22" w:rsidRDefault="00FE2D2D" w:rsidP="00502D22">
      <w:pPr>
        <w:numPr>
          <w:ilvl w:val="1"/>
          <w:numId w:val="18"/>
        </w:numPr>
        <w:spacing w:after="0" w:line="360" w:lineRule="auto"/>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Мунавваров З.И. Дунёвий давлат ва дин. Кўнгилдаги бузилиш. – Т.: ТошДТУ нашриёти, 1998. – 50 б.</w:t>
      </w:r>
    </w:p>
    <w:p w:rsidR="00FE2D2D" w:rsidRPr="005D0972" w:rsidRDefault="00FE2D2D" w:rsidP="00502D22">
      <w:pPr>
        <w:numPr>
          <w:ilvl w:val="1"/>
          <w:numId w:val="18"/>
        </w:numPr>
        <w:spacing w:after="0" w:line="360" w:lineRule="auto"/>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Мунавваров З.И. Уммон Султонлиги: тарих, иқтисод, сиёсат. – Т.: Фан, 1994. – 54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Мунавваров З.И. Ўзбекистон ва Араб дунёси // Иқтисод ва ҳисобот. – 1995. – № 4. – Б. 15-19.</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Мунавваров З.И., Шнайдер-Детерс В. Муқаддима // Ислом ва дунёвий давлат. – Т.: Имом ал-Бухорий жамғармаси, Ф.Эберт номидаги  жамғарма,  2003. – Б. 11–12.</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Муҳамедов Ҳ. Ислом ва давлат назарияси муаммолари. – Т.: Адолат, 1999. – 38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Раҳматов О. Огоҳлик – муқаддас бурч. – Т.: Мовароуннаҳр, 2000. – 79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Пахрутдинов Ш. Таҳдид – ҳалокатли куч. Мақола ва маърузалар тўплами . –Т.: Академия нашриёти, 2001. – 301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Прозоров С. Исломда олий ҳокимият масаласи // Ислом ва дунёвий-маърифий давлат (Халқаро илмий-назарий анжуман материалллари). – Тошкент, 2003. – Б. 31-34.</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Ғафуров С.М. Форс кўрфази минтақаси: халқаро алоқалар, стратегия, хавфсизлик ва мудофаа муаммолари // Шарқшунослик. – Т.: ТошДШИ, 2001. – Б. 80-86. </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Ҳасанов А. Илк ислом жамияти: динийликдан дунёвийликка ўтиш // Ислом ва дунёвий-маърифий давлат (халқаро анжуман тезислари). – Т.: Имом Бухорий халқаро жамғармаси, 2003. – Б. 26-30.</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Каминский С.А. Институт монархии в странах Арабского Востока. – М.: Вос</w:t>
      </w:r>
      <w:r w:rsidRPr="005D0972">
        <w:rPr>
          <w:rFonts w:ascii="Times New Roman" w:hAnsi="Times New Roman" w:cs="Times New Roman"/>
          <w:sz w:val="28"/>
          <w:szCs w:val="28"/>
          <w:lang w:val="uz-Cyrl-UZ"/>
        </w:rPr>
        <w:softHyphen/>
        <w:t xml:space="preserve">точная литература, 1981. – 152 б. </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Комар В. Идеология современного исламизма и Запад // Россия и мусульманский мир. – М.: ИНИОН РАН, 2004. – Б. 122-126.</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Машин В.В., Яковлев А.И. Персидский залив в планах и политике Запада. – М.: Наука, 1985. – 240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Мелихов И.А. Монархии Персидского залива: этап модернизации. – М.: Дело и сервис, 2000. – 544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Мелкумян Е.С. ССАГПЗ в глобальных и региональных проблемах. - М.: ИВРАН, 1999. – 126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Сариолгалам М. Современная система международных отношений, глобализация и исламский мир // Государство и религия в странах с мусульманским населением /под ред. Мунавварова З.И., Крумма Р.И. –   Республиканский научно-просветительский фонд Имама ал-Бухари, Фонд им. Ф.Эберта. – Т.: Картография, 2004. – Б. 59-65.</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Саттаров Т.С. Государство Кувейт в узбекско-арабских отношениях // Сб. научной конфе</w:t>
      </w:r>
      <w:r w:rsidRPr="005D0972">
        <w:rPr>
          <w:rFonts w:ascii="Times New Roman" w:hAnsi="Times New Roman" w:cs="Times New Roman"/>
          <w:sz w:val="28"/>
          <w:szCs w:val="28"/>
          <w:lang w:val="uz-Cyrl-UZ"/>
        </w:rPr>
        <w:softHyphen/>
        <w:t>рен</w:t>
      </w:r>
      <w:r w:rsidRPr="005D0972">
        <w:rPr>
          <w:rFonts w:ascii="Times New Roman" w:hAnsi="Times New Roman" w:cs="Times New Roman"/>
          <w:sz w:val="28"/>
          <w:szCs w:val="28"/>
          <w:lang w:val="uz-Cyrl-UZ"/>
        </w:rPr>
        <w:softHyphen/>
        <w:t>ции «Современное состояние и перспективы развития двухсторонних межго</w:t>
      </w:r>
      <w:r w:rsidRPr="005D0972">
        <w:rPr>
          <w:rFonts w:ascii="Times New Roman" w:hAnsi="Times New Roman" w:cs="Times New Roman"/>
          <w:sz w:val="28"/>
          <w:szCs w:val="28"/>
          <w:lang w:val="uz-Cyrl-UZ"/>
        </w:rPr>
        <w:softHyphen/>
        <w:t>сударственных отношений Республики Узбекистан и Государства Кувейт». Т.: ТошДШИ нашриёти, 2001. – Б. 4-11.</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Соловьев А.И. Политология: политическая теория, политические технологии. – М.: МГУ им. М.В.Ломоносова: «Аспект Пресс», 2004 г. – 558 с. </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Хайдаров А.А.  Проблемы ближневосточного урегулирования. – Т.: Узбекистон, 2001. – 120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Хайдаров А.А., Тулаганова Н.У., Гафуров С.М. Основы политологии. – Т.: Узбекистон, 2003. – 245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Хантингтон С. Столкновение цивилизаций. – М.: АСТ, 2003. – 603 б.</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Хантингтон С. Столкновение цивилизаций. Модель грядущего конфликта // Полис. – М.: Наука, 1994. – № 1. – Б. 33-48.</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Хасянов А.Ж. Предисловие // Поляков К.И. Арабский Восток и Россия: проблема исламского фундаментализма. – М.: УРСС, 2003. – Б. 3-4.</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Эндрейн Ч.Ф. Сравнительный анализ политических систем: эффективность осуществления политического курса и социальные преобразования. - М.: ИНФА-М, 2000. – 320 с.</w:t>
      </w:r>
    </w:p>
    <w:p w:rsidR="00FE2D2D" w:rsidRPr="00965C90" w:rsidRDefault="00FE2D2D" w:rsidP="000F79B3">
      <w:pPr>
        <w:spacing w:after="0" w:line="360" w:lineRule="auto"/>
        <w:rPr>
          <w:rFonts w:ascii="Times New Roman" w:hAnsi="Times New Roman" w:cs="Times New Roman"/>
          <w:sz w:val="28"/>
          <w:szCs w:val="28"/>
          <w:lang w:val="en-US"/>
        </w:rPr>
      </w:pPr>
      <w:r>
        <w:rPr>
          <w:rFonts w:ascii="Times New Roman" w:hAnsi="Times New Roman" w:cs="Times New Roman"/>
          <w:b/>
          <w:sz w:val="28"/>
          <w:szCs w:val="28"/>
          <w:lang w:val="uz-Cyrl-UZ"/>
        </w:rPr>
        <w:t>Xorijiy</w:t>
      </w:r>
      <w:r w:rsidRPr="005D097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tillardagi</w:t>
      </w:r>
      <w:r w:rsidRPr="005D097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tadqiqot</w:t>
      </w:r>
      <w:r w:rsidRPr="005D097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Pr="005D097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maxsus</w:t>
      </w:r>
      <w:r w:rsidRPr="005D097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adabiyotlar</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Huntington S. The Clash of Civilizations and Remaking the World Order. -   Simon &amp; Schuster, New York, 1996. - 368 p.</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International Law Definition from the Montevideo Convention of 1933 on the Rights and Duties of States. – Montevideo, 1933.</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March J. The evolution of evolution. // Evolutionary Dynamics of Organizations. – Baum/Singh, 1994. - P. 39-49.</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March J., Olsen J. Rediscovering Institutions: The Organizational Basis of Politics. - New York-London, 1989. – 227 p.</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 xml:space="preserve">Milton-Edwards B. Contemporary Politics in the Middle East. – U.K.: Cambridge, 2000. – 256 p. </w:t>
      </w:r>
    </w:p>
    <w:p w:rsidR="00FE2D2D" w:rsidRPr="005D0972" w:rsidRDefault="00FE2D2D" w:rsidP="005D0972">
      <w:pPr>
        <w:numPr>
          <w:ilvl w:val="1"/>
          <w:numId w:val="12"/>
        </w:numPr>
        <w:spacing w:after="0" w:line="360" w:lineRule="auto"/>
        <w:ind w:left="0"/>
        <w:jc w:val="both"/>
        <w:rPr>
          <w:rFonts w:ascii="Times New Roman" w:hAnsi="Times New Roman" w:cs="Times New Roman"/>
          <w:sz w:val="28"/>
          <w:szCs w:val="28"/>
          <w:lang w:val="uz-Cyrl-UZ"/>
        </w:rPr>
      </w:pPr>
      <w:r w:rsidRPr="005D0972">
        <w:rPr>
          <w:rFonts w:ascii="Times New Roman" w:hAnsi="Times New Roman" w:cs="Times New Roman"/>
          <w:sz w:val="28"/>
          <w:szCs w:val="28"/>
          <w:lang w:val="uz-Cyrl-UZ"/>
        </w:rPr>
        <w:t>Olsen J.P. Garbage cans, new institutionalism and the study of politics. // American Political Science Review, 95 (1), 2001. - P. 191-198.</w:t>
      </w:r>
    </w:p>
    <w:p w:rsidR="00FE2D2D" w:rsidRPr="006D1208" w:rsidRDefault="00FE2D2D" w:rsidP="00502D22">
      <w:pPr>
        <w:spacing w:after="0" w:line="360" w:lineRule="auto"/>
        <w:ind w:left="567"/>
        <w:jc w:val="center"/>
        <w:rPr>
          <w:rFonts w:ascii="Times New Roman" w:hAnsi="Times New Roman"/>
          <w:b/>
          <w:sz w:val="28"/>
          <w:szCs w:val="28"/>
          <w:lang w:val="en-US"/>
        </w:rPr>
      </w:pPr>
      <w:r>
        <w:rPr>
          <w:b/>
          <w:sz w:val="28"/>
          <w:szCs w:val="28"/>
        </w:rPr>
        <w:tab/>
      </w:r>
      <w:r w:rsidRPr="006D1208">
        <w:rPr>
          <w:rFonts w:ascii="Times New Roman" w:hAnsi="Times New Roman"/>
          <w:b/>
          <w:sz w:val="28"/>
          <w:szCs w:val="28"/>
          <w:lang w:val="en-US"/>
        </w:rPr>
        <w:t>4.Davriy nashrlar</w:t>
      </w:r>
    </w:p>
    <w:p w:rsidR="00FE2D2D" w:rsidRPr="006D1208" w:rsidRDefault="00FE2D2D" w:rsidP="00502D22">
      <w:pPr>
        <w:pStyle w:val="FootnoteText"/>
        <w:tabs>
          <w:tab w:val="left" w:pos="1080"/>
        </w:tabs>
        <w:spacing w:line="360" w:lineRule="auto"/>
        <w:ind w:left="567" w:hanging="567"/>
        <w:rPr>
          <w:sz w:val="28"/>
          <w:szCs w:val="28"/>
        </w:rPr>
      </w:pPr>
      <w:r>
        <w:rPr>
          <w:sz w:val="28"/>
          <w:szCs w:val="28"/>
          <w:lang w:val="en-US"/>
        </w:rPr>
        <w:t xml:space="preserve">4.39. </w:t>
      </w:r>
      <w:r w:rsidRPr="006D1208">
        <w:rPr>
          <w:sz w:val="28"/>
          <w:szCs w:val="28"/>
        </w:rPr>
        <w:t>Умаров Х.П. Ўзбекистон Республикасининг геосиёсий ҳолати // Шарқшунослик. – 2007. – №2. – Б.110-114. Саидолимов С. Хавфсизлик муаммосини тадқиқ этишнинг айрим жиҳатлари (Марказий Осиё мисолида) // Шарқшунослик. – 2005. – № 2. – Б. 96-100.</w:t>
      </w:r>
    </w:p>
    <w:p w:rsidR="00FE2D2D" w:rsidRPr="006D1208" w:rsidRDefault="00FE2D2D" w:rsidP="00502D22">
      <w:pPr>
        <w:pStyle w:val="FootnoteText"/>
        <w:spacing w:line="360" w:lineRule="auto"/>
        <w:ind w:left="567" w:hanging="567"/>
        <w:rPr>
          <w:sz w:val="28"/>
          <w:szCs w:val="28"/>
        </w:rPr>
      </w:pPr>
      <w:r w:rsidRPr="00705B80">
        <w:rPr>
          <w:sz w:val="28"/>
          <w:szCs w:val="28"/>
        </w:rPr>
        <w:t>4.</w:t>
      </w:r>
      <w:r>
        <w:rPr>
          <w:sz w:val="28"/>
          <w:szCs w:val="28"/>
          <w:lang w:val="en-US"/>
        </w:rPr>
        <w:t>40</w:t>
      </w:r>
      <w:r w:rsidRPr="00705B80">
        <w:rPr>
          <w:sz w:val="28"/>
          <w:szCs w:val="28"/>
        </w:rPr>
        <w:t xml:space="preserve">. </w:t>
      </w:r>
      <w:r w:rsidRPr="006D1208">
        <w:rPr>
          <w:sz w:val="28"/>
          <w:szCs w:val="28"/>
        </w:rPr>
        <w:t xml:space="preserve">Савичева Е.М. Политическое лидерство на Арабском Востоке: проблема смены поколений. // Международные отношения. –М. –№ 1. –2001.  </w:t>
      </w:r>
      <w:r w:rsidRPr="006D1208">
        <w:rPr>
          <w:sz w:val="28"/>
          <w:szCs w:val="28"/>
          <w:lang w:val="en-US"/>
        </w:rPr>
        <w:t>–C.45-46.</w:t>
      </w:r>
    </w:p>
    <w:p w:rsidR="00FE2D2D" w:rsidRPr="006D1208" w:rsidRDefault="00FE2D2D" w:rsidP="00502D22">
      <w:pPr>
        <w:pStyle w:val="FootnoteText"/>
        <w:spacing w:line="360" w:lineRule="auto"/>
        <w:ind w:left="567" w:hanging="567"/>
        <w:rPr>
          <w:sz w:val="28"/>
          <w:szCs w:val="28"/>
          <w:lang w:val="en-US"/>
        </w:rPr>
      </w:pPr>
      <w:r>
        <w:rPr>
          <w:sz w:val="28"/>
          <w:szCs w:val="28"/>
          <w:lang w:val="en-US"/>
        </w:rPr>
        <w:t xml:space="preserve">4.41. </w:t>
      </w:r>
      <w:r w:rsidRPr="006D1208">
        <w:rPr>
          <w:sz w:val="28"/>
          <w:szCs w:val="28"/>
          <w:lang w:val="en-US"/>
        </w:rPr>
        <w:t>Alshayji A.K.</w:t>
      </w:r>
      <w:r w:rsidRPr="006D1208">
        <w:rPr>
          <w:sz w:val="28"/>
          <w:szCs w:val="28"/>
        </w:rPr>
        <w:t xml:space="preserve"> </w:t>
      </w:r>
      <w:r w:rsidRPr="006D1208">
        <w:rPr>
          <w:sz w:val="28"/>
          <w:szCs w:val="28"/>
          <w:lang w:val="en-US"/>
        </w:rPr>
        <w:t>Mutual Realties, Perceptions, and Impediment Between The GCC States and</w:t>
      </w:r>
      <w:r w:rsidRPr="006D1208">
        <w:rPr>
          <w:sz w:val="28"/>
          <w:szCs w:val="28"/>
        </w:rPr>
        <w:t xml:space="preserve"> </w:t>
      </w:r>
      <w:r w:rsidRPr="006D1208">
        <w:rPr>
          <w:sz w:val="28"/>
          <w:szCs w:val="28"/>
          <w:lang w:val="en-US"/>
        </w:rPr>
        <w:t>Iran</w:t>
      </w:r>
      <w:r w:rsidRPr="006D1208">
        <w:rPr>
          <w:sz w:val="28"/>
          <w:szCs w:val="28"/>
        </w:rPr>
        <w:t xml:space="preserve"> //</w:t>
      </w:r>
      <w:r w:rsidRPr="006D1208">
        <w:rPr>
          <w:sz w:val="28"/>
          <w:szCs w:val="28"/>
          <w:lang w:val="en-US"/>
        </w:rPr>
        <w:t xml:space="preserve"> Security in the Persian Gulf</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New Delhi</w:t>
      </w:r>
      <w:r w:rsidRPr="006D1208">
        <w:rPr>
          <w:sz w:val="28"/>
          <w:szCs w:val="28"/>
        </w:rPr>
        <w:t>, 2012. –</w:t>
      </w:r>
      <w:r w:rsidRPr="006D1208">
        <w:rPr>
          <w:sz w:val="28"/>
          <w:szCs w:val="28"/>
          <w:lang w:val="en-US"/>
        </w:rPr>
        <w:t>P.224</w:t>
      </w:r>
      <w:r w:rsidRPr="006D1208">
        <w:rPr>
          <w:sz w:val="28"/>
          <w:szCs w:val="28"/>
        </w:rPr>
        <w:t>-</w:t>
      </w:r>
      <w:r w:rsidRPr="006D1208">
        <w:rPr>
          <w:sz w:val="28"/>
          <w:szCs w:val="28"/>
          <w:lang w:val="en-US"/>
        </w:rPr>
        <w:t>225.</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4.42. </w:t>
      </w:r>
      <w:r w:rsidRPr="006D1208">
        <w:rPr>
          <w:rFonts w:ascii="Times New Roman" w:hAnsi="Times New Roman"/>
          <w:sz w:val="28"/>
          <w:szCs w:val="28"/>
          <w:lang w:val="en-US" w:eastAsia="en-SG"/>
        </w:rPr>
        <w:t>Amiri R</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Ku Samsu, Fereidouni</w:t>
      </w:r>
      <w:r w:rsidRPr="006D1208">
        <w:rPr>
          <w:rFonts w:ascii="Times New Roman" w:hAnsi="Times New Roman"/>
          <w:sz w:val="28"/>
          <w:szCs w:val="28"/>
          <w:lang w:val="uz-Cyrl-UZ" w:eastAsia="en-SG"/>
        </w:rPr>
        <w:t xml:space="preserve"> Н. </w:t>
      </w:r>
      <w:r w:rsidRPr="006D1208">
        <w:rPr>
          <w:rFonts w:ascii="Times New Roman" w:hAnsi="Times New Roman"/>
          <w:sz w:val="28"/>
          <w:szCs w:val="28"/>
          <w:lang w:val="en-US" w:eastAsia="en-SG"/>
        </w:rPr>
        <w:t>Iran’s Economic Considerations after the War and its Role in Renewing of Iran-Saudi Diplomatic Relations</w:t>
      </w:r>
      <w:r w:rsidRPr="006D1208">
        <w:rPr>
          <w:rFonts w:ascii="Times New Roman" w:hAnsi="Times New Roman"/>
          <w:sz w:val="28"/>
          <w:szCs w:val="28"/>
          <w:lang w:val="uz-Cyrl-UZ" w:eastAsia="en-SG"/>
        </w:rPr>
        <w:t>. //</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en-US" w:eastAsia="en-SG"/>
        </w:rPr>
        <w:t>Cross-Cultural Communication</w:t>
      </w:r>
      <w:r w:rsidRPr="006D1208">
        <w:rPr>
          <w:rFonts w:ascii="Times New Roman" w:hAnsi="Times New Roman"/>
          <w:i/>
          <w:iCs/>
          <w:sz w:val="28"/>
          <w:szCs w:val="28"/>
          <w:lang w:val="uz-Cyrl-UZ" w:eastAsia="en-SG"/>
        </w:rPr>
        <w:t xml:space="preserve">.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No.3</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2010</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–Р.</w:t>
      </w:r>
      <w:r w:rsidRPr="006D1208">
        <w:rPr>
          <w:rFonts w:ascii="Times New Roman" w:hAnsi="Times New Roman"/>
          <w:sz w:val="28"/>
          <w:szCs w:val="28"/>
          <w:lang w:val="en-US" w:eastAsia="en-SG"/>
        </w:rPr>
        <w:t>51-67.</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color w:val="000000"/>
          <w:sz w:val="28"/>
          <w:szCs w:val="28"/>
          <w:lang w:val="uz-Cyrl-UZ"/>
        </w:rPr>
      </w:pPr>
      <w:r>
        <w:rPr>
          <w:rFonts w:ascii="Times New Roman" w:hAnsi="Times New Roman"/>
          <w:color w:val="000000"/>
          <w:sz w:val="28"/>
          <w:szCs w:val="28"/>
          <w:lang w:val="en-US"/>
        </w:rPr>
        <w:t xml:space="preserve">4.43. </w:t>
      </w:r>
      <w:r w:rsidRPr="006D1208">
        <w:rPr>
          <w:rFonts w:ascii="Times New Roman" w:hAnsi="Times New Roman"/>
          <w:color w:val="000000"/>
          <w:sz w:val="28"/>
          <w:szCs w:val="28"/>
          <w:lang w:val="en-US"/>
        </w:rPr>
        <w:t xml:space="preserve">Barzegar K. Iran’s Foreign Policy in Post-Invasion Iraq // </w:t>
      </w:r>
      <w:r w:rsidRPr="006D1208">
        <w:rPr>
          <w:rFonts w:ascii="Times New Roman" w:hAnsi="Times New Roman"/>
          <w:iCs/>
          <w:color w:val="000000"/>
          <w:sz w:val="28"/>
          <w:szCs w:val="28"/>
          <w:lang w:val="en-US"/>
        </w:rPr>
        <w:t>Middle East Policy.</w:t>
      </w:r>
      <w:r w:rsidRPr="006D1208">
        <w:rPr>
          <w:rFonts w:ascii="Times New Roman" w:hAnsi="Times New Roman"/>
          <w:color w:val="000000"/>
          <w:sz w:val="28"/>
          <w:szCs w:val="28"/>
          <w:lang w:val="en-US"/>
        </w:rPr>
        <w:t xml:space="preserve"> –Vol.15. –No.4. –Winter 2008. –</w:t>
      </w:r>
      <w:r w:rsidRPr="006D1208">
        <w:rPr>
          <w:rFonts w:ascii="Times New Roman" w:hAnsi="Times New Roman"/>
          <w:color w:val="000000"/>
          <w:sz w:val="28"/>
          <w:szCs w:val="28"/>
        </w:rPr>
        <w:t>Р</w:t>
      </w:r>
      <w:r w:rsidRPr="006D1208">
        <w:rPr>
          <w:rFonts w:ascii="Times New Roman" w:hAnsi="Times New Roman"/>
          <w:color w:val="000000"/>
          <w:sz w:val="28"/>
          <w:szCs w:val="28"/>
          <w:lang w:val="en-US"/>
        </w:rPr>
        <w:t>.44-58.</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4.44. </w:t>
      </w:r>
      <w:r w:rsidRPr="006D1208">
        <w:rPr>
          <w:rFonts w:ascii="Times New Roman" w:hAnsi="Times New Roman"/>
          <w:sz w:val="28"/>
          <w:szCs w:val="28"/>
          <w:lang w:val="en-US" w:eastAsia="en-SG"/>
        </w:rPr>
        <w:t>Chubin Sh</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Iran’s Power in Context</w:t>
      </w:r>
      <w:r w:rsidRPr="006D1208">
        <w:rPr>
          <w:rFonts w:ascii="Times New Roman" w:hAnsi="Times New Roman"/>
          <w:sz w:val="28"/>
          <w:szCs w:val="28"/>
          <w:lang w:val="uz-Cyrl-UZ" w:eastAsia="en-SG"/>
        </w:rPr>
        <w:t>. //</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en-US" w:eastAsia="en-SG"/>
        </w:rPr>
        <w:t>Survival: Global Politics and Strategy</w:t>
      </w:r>
      <w:r w:rsidRPr="006D1208">
        <w:rPr>
          <w:rFonts w:ascii="Times New Roman" w:hAnsi="Times New Roman"/>
          <w:iCs/>
          <w:sz w:val="28"/>
          <w:szCs w:val="28"/>
          <w:lang w:val="uz-Cyrl-UZ" w:eastAsia="en-SG"/>
        </w:rPr>
        <w:t>. –</w:t>
      </w:r>
      <w:r w:rsidRPr="006D1208">
        <w:rPr>
          <w:rFonts w:ascii="Times New Roman" w:hAnsi="Times New Roman"/>
          <w:sz w:val="28"/>
          <w:szCs w:val="28"/>
          <w:lang w:val="en-US" w:eastAsia="en-SG"/>
        </w:rPr>
        <w:t>No.1</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2009</w:t>
      </w:r>
      <w:r w:rsidRPr="006D1208">
        <w:rPr>
          <w:rFonts w:ascii="Times New Roman" w:hAnsi="Times New Roman"/>
          <w:sz w:val="28"/>
          <w:szCs w:val="28"/>
          <w:lang w:val="uz-Cyrl-UZ" w:eastAsia="en-SG"/>
        </w:rPr>
        <w:t xml:space="preserve">. </w:t>
      </w:r>
      <w:r w:rsidRPr="006D1208">
        <w:rPr>
          <w:rFonts w:ascii="Times New Roman" w:hAnsi="Times New Roman"/>
          <w:iCs/>
          <w:sz w:val="28"/>
          <w:szCs w:val="28"/>
          <w:lang w:val="uz-Cyrl-UZ" w:eastAsia="en-SG"/>
        </w:rPr>
        <w:t>–Р.</w:t>
      </w:r>
      <w:r w:rsidRPr="006D1208">
        <w:rPr>
          <w:rFonts w:ascii="Times New Roman" w:hAnsi="Times New Roman"/>
          <w:sz w:val="28"/>
          <w:szCs w:val="28"/>
          <w:lang w:val="en-US" w:eastAsia="en-SG"/>
        </w:rPr>
        <w:t>168-179.</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4.45. </w:t>
      </w:r>
      <w:r w:rsidRPr="006D1208">
        <w:rPr>
          <w:rFonts w:ascii="Times New Roman" w:hAnsi="Times New Roman"/>
          <w:sz w:val="28"/>
          <w:szCs w:val="28"/>
          <w:lang w:val="en-US" w:eastAsia="en-SG"/>
        </w:rPr>
        <w:t>Doran M</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S</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The Heirs of Nasser: Who Will Benefit from the Second Arab Revolution?</w:t>
      </w:r>
      <w:r w:rsidRPr="006D1208">
        <w:rPr>
          <w:rFonts w:ascii="Times New Roman" w:hAnsi="Times New Roman"/>
          <w:sz w:val="28"/>
          <w:szCs w:val="28"/>
          <w:lang w:val="uz-Cyrl-UZ" w:eastAsia="en-SG"/>
        </w:rPr>
        <w:t xml:space="preserve"> // </w:t>
      </w:r>
      <w:r w:rsidRPr="006D1208">
        <w:rPr>
          <w:rFonts w:ascii="Times New Roman" w:hAnsi="Times New Roman"/>
          <w:iCs/>
          <w:sz w:val="28"/>
          <w:szCs w:val="28"/>
          <w:lang w:val="en-US" w:eastAsia="en-SG"/>
        </w:rPr>
        <w:t>Foreign Affairs</w:t>
      </w:r>
      <w:r w:rsidRPr="006D1208">
        <w:rPr>
          <w:rFonts w:ascii="Times New Roman" w:hAnsi="Times New Roman"/>
          <w:iCs/>
          <w:sz w:val="28"/>
          <w:szCs w:val="28"/>
          <w:lang w:val="uz-Cyrl-UZ" w:eastAsia="en-SG"/>
        </w:rPr>
        <w:t>. –</w:t>
      </w:r>
      <w:r w:rsidRPr="006D1208">
        <w:rPr>
          <w:rFonts w:ascii="Times New Roman" w:hAnsi="Times New Roman"/>
          <w:sz w:val="28"/>
          <w:szCs w:val="28"/>
          <w:lang w:val="en-US" w:eastAsia="en-SG"/>
        </w:rPr>
        <w:t>No.3</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2011</w:t>
      </w:r>
      <w:r w:rsidRPr="006D1208">
        <w:rPr>
          <w:rFonts w:ascii="Times New Roman" w:hAnsi="Times New Roman"/>
          <w:sz w:val="28"/>
          <w:szCs w:val="28"/>
          <w:lang w:val="uz-Cyrl-UZ" w:eastAsia="en-SG"/>
        </w:rPr>
        <w:t xml:space="preserve">. </w:t>
      </w:r>
      <w:r w:rsidRPr="006D1208">
        <w:rPr>
          <w:rFonts w:ascii="Times New Roman" w:hAnsi="Times New Roman"/>
          <w:iCs/>
          <w:sz w:val="28"/>
          <w:szCs w:val="28"/>
          <w:lang w:val="uz-Cyrl-UZ" w:eastAsia="en-SG"/>
        </w:rPr>
        <w:t>–Р.</w:t>
      </w:r>
      <w:r w:rsidRPr="006D1208">
        <w:rPr>
          <w:rFonts w:ascii="Times New Roman" w:hAnsi="Times New Roman"/>
          <w:sz w:val="28"/>
          <w:szCs w:val="28"/>
          <w:lang w:val="en-US" w:eastAsia="en-SG"/>
        </w:rPr>
        <w:t>11-32.</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4.46. </w:t>
      </w:r>
      <w:r w:rsidRPr="006D1208">
        <w:rPr>
          <w:rFonts w:ascii="Times New Roman" w:hAnsi="Times New Roman"/>
          <w:sz w:val="28"/>
          <w:szCs w:val="28"/>
          <w:lang w:val="en-US" w:eastAsia="en-SG"/>
        </w:rPr>
        <w:t>Furtig</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H</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Conflict and Cooperation in the Persian Gulf: The Interregional Order and US Policy</w:t>
      </w:r>
      <w:r w:rsidRPr="006D1208">
        <w:rPr>
          <w:rFonts w:ascii="Times New Roman" w:hAnsi="Times New Roman"/>
          <w:sz w:val="28"/>
          <w:szCs w:val="28"/>
          <w:lang w:val="uz-Cyrl-UZ" w:eastAsia="en-SG"/>
        </w:rPr>
        <w:t>. //</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en-US" w:eastAsia="en-SG"/>
        </w:rPr>
        <w:t>Middle East Journal</w:t>
      </w:r>
      <w:r w:rsidRPr="006D1208">
        <w:rPr>
          <w:rFonts w:ascii="Times New Roman" w:hAnsi="Times New Roman"/>
          <w:iCs/>
          <w:sz w:val="28"/>
          <w:szCs w:val="28"/>
          <w:lang w:val="uz-Cyrl-UZ" w:eastAsia="en-SG"/>
        </w:rPr>
        <w:t>. –</w:t>
      </w:r>
      <w:r w:rsidRPr="006D1208">
        <w:rPr>
          <w:rFonts w:ascii="Times New Roman" w:hAnsi="Times New Roman"/>
          <w:iCs/>
          <w:sz w:val="28"/>
          <w:szCs w:val="28"/>
          <w:lang w:val="en-US" w:eastAsia="en-SG"/>
        </w:rPr>
        <w:t>Vol.</w:t>
      </w:r>
      <w:r w:rsidRPr="006D1208">
        <w:rPr>
          <w:rFonts w:ascii="Times New Roman" w:hAnsi="Times New Roman"/>
          <w:sz w:val="28"/>
          <w:szCs w:val="28"/>
          <w:lang w:val="en-US" w:eastAsia="en-SG"/>
        </w:rPr>
        <w:t xml:space="preserve">61.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No.4</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2007</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–Р.</w:t>
      </w:r>
      <w:r w:rsidRPr="006D1208">
        <w:rPr>
          <w:rFonts w:ascii="Times New Roman" w:hAnsi="Times New Roman"/>
          <w:sz w:val="28"/>
          <w:szCs w:val="28"/>
          <w:lang w:val="en-US" w:eastAsia="en-SG"/>
        </w:rPr>
        <w:t>28-41-56.</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uz-Cyrl-UZ"/>
        </w:rPr>
      </w:pPr>
      <w:r>
        <w:rPr>
          <w:rFonts w:ascii="Times New Roman" w:hAnsi="Times New Roman"/>
          <w:iCs/>
          <w:sz w:val="28"/>
          <w:szCs w:val="28"/>
          <w:lang w:val="en-US" w:eastAsia="en-US"/>
        </w:rPr>
        <w:t xml:space="preserve">4.47. </w:t>
      </w:r>
      <w:r w:rsidRPr="006D1208">
        <w:rPr>
          <w:rFonts w:ascii="Times New Roman" w:hAnsi="Times New Roman"/>
          <w:iCs/>
          <w:sz w:val="28"/>
          <w:szCs w:val="28"/>
          <w:lang w:val="uz-Cyrl-UZ" w:eastAsia="en-US"/>
        </w:rPr>
        <w:t>Jahner</w:t>
      </w:r>
      <w:r w:rsidRPr="006D1208">
        <w:rPr>
          <w:rFonts w:ascii="Times New Roman" w:hAnsi="Times New Roman"/>
          <w:bCs/>
          <w:sz w:val="28"/>
          <w:szCs w:val="28"/>
          <w:lang w:val="uz-Cyrl-UZ" w:eastAsia="en-US"/>
        </w:rPr>
        <w:t xml:space="preserve"> А. Saudi Arabia And Iran: The Struggle for Power and Influence in the Gulf // International Affairs Review. -Vol XX. -№3. -2012. –Р.48-56. </w:t>
      </w:r>
      <w:r w:rsidRPr="006D1208">
        <w:rPr>
          <w:rFonts w:ascii="Times New Roman" w:hAnsi="Times New Roman"/>
          <w:sz w:val="28"/>
          <w:szCs w:val="28"/>
          <w:lang w:val="uz-Cyrl-UZ" w:eastAsia="en-US"/>
        </w:rPr>
        <w:t xml:space="preserve">Chubin Sh. Iran’s Power in Context // </w:t>
      </w:r>
      <w:r w:rsidRPr="006D1208">
        <w:rPr>
          <w:rFonts w:ascii="Times New Roman" w:hAnsi="Times New Roman"/>
          <w:iCs/>
          <w:sz w:val="28"/>
          <w:szCs w:val="28"/>
          <w:lang w:val="uz-Cyrl-UZ" w:eastAsia="en-US"/>
        </w:rPr>
        <w:t xml:space="preserve">Survival: Global Politics and Strategy. </w:t>
      </w:r>
      <w:r w:rsidRPr="006D1208">
        <w:rPr>
          <w:rFonts w:ascii="Times New Roman" w:hAnsi="Times New Roman"/>
          <w:iCs/>
          <w:sz w:val="28"/>
          <w:szCs w:val="28"/>
          <w:lang w:val="en-US" w:eastAsia="en-US"/>
        </w:rPr>
        <w:t>–Vol.</w:t>
      </w:r>
      <w:r w:rsidRPr="006D1208">
        <w:rPr>
          <w:rFonts w:ascii="Times New Roman" w:hAnsi="Times New Roman"/>
          <w:sz w:val="28"/>
          <w:szCs w:val="28"/>
          <w:lang w:val="uz-Cyrl-UZ" w:eastAsia="en-US"/>
        </w:rPr>
        <w:t>51</w:t>
      </w:r>
      <w:r w:rsidRPr="006D1208">
        <w:rPr>
          <w:rFonts w:ascii="Times New Roman" w:hAnsi="Times New Roman"/>
          <w:sz w:val="28"/>
          <w:szCs w:val="28"/>
          <w:lang w:val="en-US" w:eastAsia="en-US"/>
        </w:rPr>
        <w:t>.</w:t>
      </w:r>
      <w:r w:rsidRPr="006D1208">
        <w:rPr>
          <w:rFonts w:ascii="Times New Roman" w:hAnsi="Times New Roman"/>
          <w:sz w:val="28"/>
          <w:szCs w:val="28"/>
          <w:lang w:val="uz-Cyrl-UZ" w:eastAsia="en-US"/>
        </w:rPr>
        <w:t xml:space="preserve"> </w:t>
      </w:r>
      <w:r w:rsidRPr="006D1208">
        <w:rPr>
          <w:rFonts w:ascii="Times New Roman" w:hAnsi="Times New Roman"/>
          <w:sz w:val="28"/>
          <w:szCs w:val="28"/>
          <w:lang w:val="en-US" w:eastAsia="en-US"/>
        </w:rPr>
        <w:t>-№</w:t>
      </w:r>
      <w:r w:rsidRPr="006D1208">
        <w:rPr>
          <w:rFonts w:ascii="Times New Roman" w:hAnsi="Times New Roman"/>
          <w:sz w:val="28"/>
          <w:szCs w:val="28"/>
          <w:lang w:val="uz-Cyrl-UZ" w:eastAsia="en-US"/>
        </w:rPr>
        <w:t>.1. February – March 20</w:t>
      </w:r>
      <w:r w:rsidRPr="006D1208">
        <w:rPr>
          <w:rFonts w:ascii="Times New Roman" w:hAnsi="Times New Roman"/>
          <w:sz w:val="28"/>
          <w:szCs w:val="28"/>
          <w:lang w:val="en-US" w:eastAsia="en-US"/>
        </w:rPr>
        <w:t>12</w:t>
      </w:r>
      <w:r w:rsidRPr="006D1208">
        <w:rPr>
          <w:rFonts w:ascii="Times New Roman" w:hAnsi="Times New Roman"/>
          <w:sz w:val="28"/>
          <w:szCs w:val="28"/>
          <w:lang w:val="uz-Cyrl-UZ" w:eastAsia="en-US"/>
        </w:rPr>
        <w:t>. –</w:t>
      </w:r>
      <w:r w:rsidRPr="006D1208">
        <w:rPr>
          <w:rFonts w:ascii="Times New Roman" w:hAnsi="Times New Roman"/>
          <w:sz w:val="28"/>
          <w:szCs w:val="28"/>
          <w:lang w:val="en-US" w:eastAsia="en-US"/>
        </w:rPr>
        <w:t>P.34-51.</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4.48. </w:t>
      </w:r>
      <w:r w:rsidRPr="006D1208">
        <w:rPr>
          <w:rFonts w:ascii="Times New Roman" w:hAnsi="Times New Roman"/>
          <w:sz w:val="28"/>
          <w:szCs w:val="28"/>
          <w:lang w:val="en-US" w:eastAsia="en-SG"/>
        </w:rPr>
        <w:t>Kechichian J</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A.</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Trends in Saudi National Security</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en-US" w:eastAsia="en-SG"/>
        </w:rPr>
        <w:t>Middle East Journal</w:t>
      </w:r>
      <w:r w:rsidRPr="006D1208">
        <w:rPr>
          <w:rFonts w:ascii="Times New Roman" w:hAnsi="Times New Roman"/>
          <w:iCs/>
          <w:sz w:val="28"/>
          <w:szCs w:val="28"/>
          <w:lang w:val="uz-Cyrl-UZ" w:eastAsia="en-SG"/>
        </w:rPr>
        <w:t>. –</w:t>
      </w:r>
      <w:r w:rsidRPr="006D1208">
        <w:rPr>
          <w:rFonts w:ascii="Times New Roman" w:hAnsi="Times New Roman"/>
          <w:sz w:val="28"/>
          <w:szCs w:val="28"/>
          <w:lang w:val="en-US" w:eastAsia="en-SG"/>
        </w:rPr>
        <w:t>No.2</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–2009. –Р.</w:t>
      </w:r>
      <w:r w:rsidRPr="006D1208">
        <w:rPr>
          <w:rFonts w:ascii="Times New Roman" w:hAnsi="Times New Roman"/>
          <w:sz w:val="28"/>
          <w:szCs w:val="28"/>
          <w:lang w:val="en-US" w:eastAsia="en-SG"/>
        </w:rPr>
        <w:t>31-46.</w:t>
      </w:r>
    </w:p>
    <w:p w:rsidR="00FE2D2D" w:rsidRPr="006D1208" w:rsidRDefault="00FE2D2D" w:rsidP="00502D22">
      <w:pPr>
        <w:pStyle w:val="FootnoteText"/>
        <w:spacing w:line="360" w:lineRule="auto"/>
        <w:ind w:left="567" w:hanging="567"/>
        <w:rPr>
          <w:sz w:val="28"/>
          <w:szCs w:val="28"/>
        </w:rPr>
      </w:pPr>
      <w:r>
        <w:rPr>
          <w:sz w:val="28"/>
          <w:szCs w:val="28"/>
          <w:lang w:val="en-US"/>
        </w:rPr>
        <w:t xml:space="preserve">4.49. </w:t>
      </w:r>
      <w:r w:rsidRPr="006D1208">
        <w:rPr>
          <w:sz w:val="28"/>
          <w:szCs w:val="28"/>
        </w:rPr>
        <w:t>Leigh J., Vukovic P. Po</w:t>
      </w:r>
      <w:r w:rsidRPr="006D1208">
        <w:rPr>
          <w:sz w:val="28"/>
          <w:szCs w:val="28"/>
          <w:lang w:val="en-US"/>
        </w:rPr>
        <w:t>ttential Iranian Hegemony in oil Producing Islamic Countries-Implications for Geopolitics</w:t>
      </w:r>
      <w:r w:rsidRPr="006D1208">
        <w:rPr>
          <w:sz w:val="28"/>
          <w:szCs w:val="28"/>
        </w:rPr>
        <w:t>. –</w:t>
      </w:r>
      <w:r w:rsidRPr="006D1208">
        <w:rPr>
          <w:sz w:val="28"/>
          <w:szCs w:val="28"/>
          <w:lang w:val="en-US"/>
        </w:rPr>
        <w:t>L</w:t>
      </w:r>
      <w:r w:rsidRPr="006D1208">
        <w:rPr>
          <w:sz w:val="28"/>
          <w:szCs w:val="28"/>
        </w:rPr>
        <w:t xml:space="preserve">., </w:t>
      </w:r>
      <w:r w:rsidRPr="006D1208">
        <w:rPr>
          <w:sz w:val="28"/>
          <w:szCs w:val="28"/>
          <w:lang w:val="en-US"/>
        </w:rPr>
        <w:t>2010.</w:t>
      </w:r>
      <w:r w:rsidRPr="006D1208">
        <w:rPr>
          <w:sz w:val="28"/>
          <w:szCs w:val="28"/>
        </w:rPr>
        <w:t xml:space="preserve"> –Р.33-36.</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4.50. </w:t>
      </w:r>
      <w:r w:rsidRPr="006D1208">
        <w:rPr>
          <w:rFonts w:ascii="Times New Roman" w:hAnsi="Times New Roman"/>
          <w:sz w:val="28"/>
          <w:szCs w:val="28"/>
          <w:lang w:val="en-US" w:eastAsia="en-SG"/>
        </w:rPr>
        <w:t>Okruhlik G</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Saudi Arabian-Iranian Relations: External Rapprochement and Internal Consolidation</w:t>
      </w:r>
      <w:r w:rsidRPr="006D1208">
        <w:rPr>
          <w:rFonts w:ascii="Times New Roman" w:hAnsi="Times New Roman"/>
          <w:sz w:val="28"/>
          <w:szCs w:val="28"/>
          <w:lang w:val="uz-Cyrl-UZ" w:eastAsia="en-SG"/>
        </w:rPr>
        <w:t>. //</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en-US" w:eastAsia="en-SG"/>
        </w:rPr>
        <w:t>Middle East Policy</w:t>
      </w:r>
      <w:r w:rsidRPr="006D1208">
        <w:rPr>
          <w:rFonts w:ascii="Times New Roman" w:hAnsi="Times New Roman"/>
          <w:iCs/>
          <w:sz w:val="28"/>
          <w:szCs w:val="28"/>
          <w:lang w:val="uz-Cyrl-UZ" w:eastAsia="en-SG"/>
        </w:rPr>
        <w:t>. –</w:t>
      </w:r>
      <w:r w:rsidRPr="006D1208">
        <w:rPr>
          <w:rFonts w:ascii="Times New Roman" w:hAnsi="Times New Roman"/>
          <w:sz w:val="28"/>
          <w:szCs w:val="28"/>
          <w:lang w:val="en-US" w:eastAsia="en-SG"/>
        </w:rPr>
        <w:t>No.2</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w:t>
      </w:r>
      <w:r w:rsidRPr="006D1208">
        <w:rPr>
          <w:rFonts w:ascii="Times New Roman" w:hAnsi="Times New Roman"/>
          <w:sz w:val="28"/>
          <w:szCs w:val="28"/>
          <w:lang w:val="en-US" w:eastAsia="en-SG"/>
        </w:rPr>
        <w:t>2003</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uz-Cyrl-UZ" w:eastAsia="en-SG"/>
        </w:rPr>
        <w:t>–Р.</w:t>
      </w:r>
      <w:r w:rsidRPr="006D1208">
        <w:rPr>
          <w:rFonts w:ascii="Times New Roman" w:hAnsi="Times New Roman"/>
          <w:sz w:val="28"/>
          <w:szCs w:val="28"/>
          <w:lang w:val="en-US" w:eastAsia="en-SG"/>
        </w:rPr>
        <w:t>16-33.</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eastAsia="en-SG"/>
        </w:rPr>
        <w:t xml:space="preserve">4.51. </w:t>
      </w:r>
      <w:r w:rsidRPr="006D1208">
        <w:rPr>
          <w:rFonts w:ascii="Times New Roman" w:hAnsi="Times New Roman"/>
          <w:sz w:val="28"/>
          <w:szCs w:val="28"/>
          <w:lang w:val="en-US" w:eastAsia="en-SG"/>
        </w:rPr>
        <w:t>Shenna J</w:t>
      </w:r>
      <w:r w:rsidRPr="006D1208">
        <w:rPr>
          <w:rFonts w:ascii="Times New Roman" w:hAnsi="Times New Roman"/>
          <w:sz w:val="28"/>
          <w:szCs w:val="28"/>
          <w:lang w:val="uz-Cyrl-UZ" w:eastAsia="en-SG"/>
        </w:rPr>
        <w:t>.</w:t>
      </w:r>
      <w:r w:rsidRPr="006D1208">
        <w:rPr>
          <w:rFonts w:ascii="Times New Roman" w:hAnsi="Times New Roman"/>
          <w:sz w:val="28"/>
          <w:szCs w:val="28"/>
          <w:lang w:val="en-US" w:eastAsia="en-SG"/>
        </w:rPr>
        <w:t>C.</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The Case Against the Case Against Iran: Regionalism as the West’s Last Frontier</w:t>
      </w:r>
      <w:r w:rsidRPr="006D1208">
        <w:rPr>
          <w:rFonts w:ascii="Times New Roman" w:hAnsi="Times New Roman"/>
          <w:sz w:val="28"/>
          <w:szCs w:val="28"/>
          <w:lang w:val="uz-Cyrl-UZ" w:eastAsia="en-SG"/>
        </w:rPr>
        <w:t xml:space="preserve"> //</w:t>
      </w:r>
      <w:r w:rsidRPr="006D1208">
        <w:rPr>
          <w:rFonts w:ascii="Times New Roman" w:hAnsi="Times New Roman"/>
          <w:sz w:val="28"/>
          <w:szCs w:val="28"/>
          <w:lang w:val="en-US" w:eastAsia="en-SG"/>
        </w:rPr>
        <w:t xml:space="preserve"> </w:t>
      </w:r>
      <w:r w:rsidRPr="006D1208">
        <w:rPr>
          <w:rFonts w:ascii="Times New Roman" w:hAnsi="Times New Roman"/>
          <w:iCs/>
          <w:sz w:val="28"/>
          <w:szCs w:val="28"/>
          <w:lang w:val="en-US" w:eastAsia="en-SG"/>
        </w:rPr>
        <w:t>The Middle East Journal</w:t>
      </w:r>
      <w:r w:rsidRPr="006D1208">
        <w:rPr>
          <w:rFonts w:ascii="Times New Roman" w:hAnsi="Times New Roman"/>
          <w:iCs/>
          <w:sz w:val="28"/>
          <w:szCs w:val="28"/>
          <w:lang w:val="uz-Cyrl-UZ" w:eastAsia="en-SG"/>
        </w:rPr>
        <w:t xml:space="preserve">. </w:t>
      </w:r>
      <w:r w:rsidRPr="006D1208">
        <w:rPr>
          <w:rFonts w:ascii="Times New Roman" w:hAnsi="Times New Roman"/>
          <w:i/>
          <w:iCs/>
          <w:sz w:val="28"/>
          <w:szCs w:val="28"/>
          <w:lang w:val="uz-Cyrl-UZ" w:eastAsia="en-SG"/>
        </w:rPr>
        <w:t>–</w:t>
      </w:r>
      <w:r w:rsidRPr="006D1208">
        <w:rPr>
          <w:rFonts w:ascii="Times New Roman" w:hAnsi="Times New Roman"/>
          <w:sz w:val="28"/>
          <w:szCs w:val="28"/>
          <w:lang w:val="en-US" w:eastAsia="en-SG"/>
        </w:rPr>
        <w:t>No.3</w:t>
      </w:r>
      <w:r w:rsidRPr="006D1208">
        <w:rPr>
          <w:rFonts w:ascii="Times New Roman" w:hAnsi="Times New Roman"/>
          <w:sz w:val="28"/>
          <w:szCs w:val="28"/>
          <w:lang w:val="uz-Cyrl-UZ" w:eastAsia="en-SG"/>
        </w:rPr>
        <w:t xml:space="preserve">. </w:t>
      </w:r>
      <w:r w:rsidRPr="006D1208">
        <w:rPr>
          <w:rFonts w:ascii="Times New Roman" w:hAnsi="Times New Roman"/>
          <w:i/>
          <w:iCs/>
          <w:sz w:val="28"/>
          <w:szCs w:val="28"/>
          <w:lang w:val="uz-Cyrl-UZ" w:eastAsia="en-SG"/>
        </w:rPr>
        <w:t>–</w:t>
      </w:r>
      <w:r w:rsidRPr="006D1208">
        <w:rPr>
          <w:rFonts w:ascii="Times New Roman" w:hAnsi="Times New Roman"/>
          <w:sz w:val="28"/>
          <w:szCs w:val="28"/>
          <w:lang w:val="en-US" w:eastAsia="en-SG"/>
        </w:rPr>
        <w:t>2010</w:t>
      </w:r>
      <w:r w:rsidRPr="006D1208">
        <w:rPr>
          <w:rFonts w:ascii="Times New Roman" w:hAnsi="Times New Roman"/>
          <w:sz w:val="28"/>
          <w:szCs w:val="28"/>
          <w:lang w:val="uz-Cyrl-UZ" w:eastAsia="en-SG"/>
        </w:rPr>
        <w:t xml:space="preserve">. </w:t>
      </w:r>
      <w:r w:rsidRPr="006D1208">
        <w:rPr>
          <w:rFonts w:ascii="Times New Roman" w:hAnsi="Times New Roman"/>
          <w:iCs/>
          <w:sz w:val="28"/>
          <w:szCs w:val="28"/>
          <w:lang w:val="uz-Cyrl-UZ" w:eastAsia="en-SG"/>
        </w:rPr>
        <w:t>–Р.</w:t>
      </w:r>
      <w:r w:rsidRPr="006D1208">
        <w:rPr>
          <w:rFonts w:ascii="Times New Roman" w:hAnsi="Times New Roman"/>
          <w:sz w:val="28"/>
          <w:szCs w:val="28"/>
          <w:lang w:val="en-US" w:eastAsia="en-SG"/>
        </w:rPr>
        <w:t>50.</w:t>
      </w:r>
    </w:p>
    <w:p w:rsidR="00FE2D2D" w:rsidRPr="006D1208" w:rsidRDefault="00FE2D2D" w:rsidP="00502D22">
      <w:pPr>
        <w:pStyle w:val="FootnoteText"/>
        <w:spacing w:line="360" w:lineRule="auto"/>
        <w:ind w:left="567" w:hanging="567"/>
        <w:rPr>
          <w:sz w:val="28"/>
          <w:szCs w:val="28"/>
        </w:rPr>
      </w:pPr>
      <w:r>
        <w:rPr>
          <w:sz w:val="28"/>
          <w:szCs w:val="28"/>
          <w:lang w:val="en-US"/>
        </w:rPr>
        <w:t xml:space="preserve">4.52. </w:t>
      </w:r>
      <w:r w:rsidRPr="006D1208">
        <w:rPr>
          <w:sz w:val="28"/>
          <w:szCs w:val="28"/>
          <w:lang w:val="en-US"/>
        </w:rPr>
        <w:t>Smith R.W., Thomas B.L. Island Disputes and the Law of the Sea: An Examination of Sovereignty and Delimitation Disputes</w:t>
      </w:r>
      <w:r w:rsidRPr="006D1208">
        <w:rPr>
          <w:sz w:val="28"/>
          <w:szCs w:val="28"/>
        </w:rPr>
        <w:t xml:space="preserve"> // </w:t>
      </w:r>
      <w:r w:rsidRPr="006D1208">
        <w:rPr>
          <w:sz w:val="28"/>
          <w:szCs w:val="28"/>
          <w:lang w:val="en-US"/>
        </w:rPr>
        <w:t>IBRU Maritime Briefing</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Vol</w:t>
      </w:r>
      <w:r w:rsidRPr="006D1208">
        <w:rPr>
          <w:sz w:val="28"/>
          <w:szCs w:val="28"/>
        </w:rPr>
        <w:t>.</w:t>
      </w:r>
      <w:r w:rsidRPr="006D1208">
        <w:rPr>
          <w:sz w:val="28"/>
          <w:szCs w:val="28"/>
          <w:lang w:val="en-US"/>
        </w:rPr>
        <w:t>2</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N</w:t>
      </w:r>
      <w:r w:rsidRPr="006D1208">
        <w:rPr>
          <w:sz w:val="28"/>
          <w:szCs w:val="28"/>
        </w:rPr>
        <w:t>.</w:t>
      </w:r>
      <w:r w:rsidRPr="006D1208">
        <w:rPr>
          <w:sz w:val="28"/>
          <w:szCs w:val="28"/>
          <w:lang w:val="en-US"/>
        </w:rPr>
        <w:t>4</w:t>
      </w:r>
      <w:r w:rsidRPr="006D1208">
        <w:rPr>
          <w:sz w:val="28"/>
          <w:szCs w:val="28"/>
        </w:rPr>
        <w:t>. –2008</w:t>
      </w:r>
      <w:r w:rsidRPr="006D1208">
        <w:rPr>
          <w:sz w:val="28"/>
          <w:szCs w:val="28"/>
          <w:lang w:val="en-US"/>
        </w:rPr>
        <w:t>.</w:t>
      </w:r>
      <w:r w:rsidRPr="006D1208">
        <w:rPr>
          <w:sz w:val="28"/>
          <w:szCs w:val="28"/>
        </w:rPr>
        <w:t xml:space="preserve"> –Р12-14.</w:t>
      </w:r>
    </w:p>
    <w:p w:rsidR="00FE2D2D" w:rsidRPr="006D1208" w:rsidRDefault="00FE2D2D" w:rsidP="00502D22">
      <w:pPr>
        <w:pStyle w:val="FootnoteText"/>
        <w:spacing w:line="360" w:lineRule="auto"/>
        <w:ind w:left="567" w:hanging="567"/>
        <w:rPr>
          <w:sz w:val="28"/>
          <w:szCs w:val="28"/>
          <w:lang w:val="en-US"/>
        </w:rPr>
      </w:pPr>
      <w:r>
        <w:rPr>
          <w:sz w:val="28"/>
          <w:szCs w:val="28"/>
          <w:lang w:val="en-US"/>
        </w:rPr>
        <w:t xml:space="preserve">4.53. </w:t>
      </w:r>
      <w:r w:rsidRPr="006D1208">
        <w:rPr>
          <w:sz w:val="28"/>
          <w:szCs w:val="28"/>
          <w:lang w:val="en-US"/>
        </w:rPr>
        <w:t>Smith R.W., Thomas B.L. Island Disputes and the Law of the Sea: An Examination of Sovereignty and Delimitation Disputes</w:t>
      </w:r>
      <w:r w:rsidRPr="006D1208">
        <w:rPr>
          <w:sz w:val="28"/>
          <w:szCs w:val="28"/>
        </w:rPr>
        <w:t xml:space="preserve"> // </w:t>
      </w:r>
      <w:r w:rsidRPr="006D1208">
        <w:rPr>
          <w:sz w:val="28"/>
          <w:szCs w:val="28"/>
          <w:lang w:val="en-US"/>
        </w:rPr>
        <w:t>IBRU Maritime Briefing</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Vol</w:t>
      </w:r>
      <w:r w:rsidRPr="006D1208">
        <w:rPr>
          <w:sz w:val="28"/>
          <w:szCs w:val="28"/>
        </w:rPr>
        <w:t>.</w:t>
      </w:r>
      <w:r w:rsidRPr="006D1208">
        <w:rPr>
          <w:sz w:val="28"/>
          <w:szCs w:val="28"/>
          <w:lang w:val="en-US"/>
        </w:rPr>
        <w:t>2</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N</w:t>
      </w:r>
      <w:r w:rsidRPr="006D1208">
        <w:rPr>
          <w:sz w:val="28"/>
          <w:szCs w:val="28"/>
        </w:rPr>
        <w:t>.</w:t>
      </w:r>
      <w:r w:rsidRPr="006D1208">
        <w:rPr>
          <w:sz w:val="28"/>
          <w:szCs w:val="28"/>
          <w:lang w:val="en-US"/>
        </w:rPr>
        <w:t>4</w:t>
      </w:r>
      <w:r w:rsidRPr="006D1208">
        <w:rPr>
          <w:sz w:val="28"/>
          <w:szCs w:val="28"/>
        </w:rPr>
        <w:t>. –2008</w:t>
      </w:r>
      <w:r w:rsidRPr="006D1208">
        <w:rPr>
          <w:sz w:val="28"/>
          <w:szCs w:val="28"/>
          <w:lang w:val="en-US"/>
        </w:rPr>
        <w:t>.</w:t>
      </w:r>
      <w:r w:rsidRPr="006D1208">
        <w:rPr>
          <w:sz w:val="28"/>
          <w:szCs w:val="28"/>
        </w:rPr>
        <w:t xml:space="preserve"> –Р.14-16.</w:t>
      </w:r>
    </w:p>
    <w:p w:rsidR="00FE2D2D" w:rsidRPr="006D1208" w:rsidRDefault="00FE2D2D" w:rsidP="00502D22">
      <w:pPr>
        <w:pStyle w:val="FootnoteText"/>
        <w:spacing w:line="360" w:lineRule="auto"/>
        <w:ind w:left="567" w:hanging="567"/>
        <w:rPr>
          <w:sz w:val="28"/>
          <w:szCs w:val="28"/>
          <w:lang w:val="en-US"/>
        </w:rPr>
      </w:pPr>
      <w:r>
        <w:rPr>
          <w:sz w:val="28"/>
          <w:szCs w:val="28"/>
          <w:lang w:val="en-US"/>
        </w:rPr>
        <w:t xml:space="preserve">4.54. </w:t>
      </w:r>
      <w:r w:rsidRPr="006D1208">
        <w:rPr>
          <w:sz w:val="28"/>
          <w:szCs w:val="28"/>
          <w:lang w:val="en-US"/>
        </w:rPr>
        <w:t>Vaezi M. Role of Iraq and Neighbors in the Security of the Persian Gulf</w:t>
      </w:r>
      <w:r w:rsidRPr="006D1208">
        <w:rPr>
          <w:sz w:val="28"/>
          <w:szCs w:val="28"/>
        </w:rPr>
        <w:t xml:space="preserve">. // </w:t>
      </w:r>
      <w:r w:rsidRPr="006D1208">
        <w:rPr>
          <w:sz w:val="28"/>
          <w:szCs w:val="28"/>
          <w:lang w:val="en-US"/>
        </w:rPr>
        <w:t>Iranian Review of Foreign Affairs</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Vol.1</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No.2</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2010</w:t>
      </w:r>
      <w:r w:rsidRPr="006D1208">
        <w:rPr>
          <w:sz w:val="28"/>
          <w:szCs w:val="28"/>
        </w:rPr>
        <w:t>.</w:t>
      </w:r>
      <w:r w:rsidRPr="006D1208">
        <w:rPr>
          <w:sz w:val="28"/>
          <w:szCs w:val="28"/>
          <w:lang w:val="en-US"/>
        </w:rPr>
        <w:t xml:space="preserve"> </w:t>
      </w:r>
      <w:r w:rsidRPr="006D1208">
        <w:rPr>
          <w:sz w:val="28"/>
          <w:szCs w:val="28"/>
        </w:rPr>
        <w:t>–</w:t>
      </w:r>
      <w:r w:rsidRPr="006D1208">
        <w:rPr>
          <w:sz w:val="28"/>
          <w:szCs w:val="28"/>
          <w:lang w:val="en-US"/>
        </w:rPr>
        <w:t>P.22-29.</w:t>
      </w:r>
    </w:p>
    <w:p w:rsidR="00FE2D2D" w:rsidRPr="006D1208" w:rsidRDefault="00FE2D2D" w:rsidP="00502D22">
      <w:pPr>
        <w:spacing w:after="0" w:line="360" w:lineRule="auto"/>
        <w:ind w:left="567" w:firstLine="708"/>
        <w:jc w:val="both"/>
        <w:rPr>
          <w:rFonts w:ascii="Times New Roman" w:hAnsi="Times New Roman"/>
          <w:sz w:val="28"/>
          <w:szCs w:val="28"/>
          <w:lang w:val="en-US" w:eastAsia="en-SG"/>
        </w:rPr>
      </w:pPr>
    </w:p>
    <w:p w:rsidR="00FE2D2D" w:rsidRPr="00705B80" w:rsidRDefault="00FE2D2D" w:rsidP="00502D22">
      <w:pPr>
        <w:spacing w:after="0" w:line="360" w:lineRule="auto"/>
        <w:ind w:left="567"/>
        <w:jc w:val="center"/>
        <w:rPr>
          <w:rFonts w:ascii="Times New Roman" w:hAnsi="Times New Roman"/>
          <w:b/>
          <w:sz w:val="28"/>
          <w:szCs w:val="28"/>
          <w:lang w:val="en-US" w:eastAsia="en-SG"/>
        </w:rPr>
      </w:pPr>
      <w:r w:rsidRPr="00705B80">
        <w:rPr>
          <w:rFonts w:ascii="Times New Roman" w:hAnsi="Times New Roman"/>
          <w:b/>
          <w:sz w:val="28"/>
          <w:szCs w:val="28"/>
          <w:lang w:val="en-US" w:eastAsia="en-SG"/>
        </w:rPr>
        <w:t>5.</w:t>
      </w:r>
      <w:r w:rsidRPr="006D1208">
        <w:rPr>
          <w:rFonts w:ascii="Times New Roman" w:hAnsi="Times New Roman"/>
          <w:b/>
          <w:sz w:val="28"/>
          <w:szCs w:val="28"/>
          <w:lang w:val="en-US" w:eastAsia="en-SG"/>
        </w:rPr>
        <w:t>Internet</w:t>
      </w:r>
      <w:r w:rsidRPr="00705B80">
        <w:rPr>
          <w:rFonts w:ascii="Times New Roman" w:hAnsi="Times New Roman"/>
          <w:b/>
          <w:sz w:val="28"/>
          <w:szCs w:val="28"/>
          <w:lang w:val="en-US" w:eastAsia="en-SG"/>
        </w:rPr>
        <w:t xml:space="preserve"> </w:t>
      </w:r>
      <w:r w:rsidRPr="006D1208">
        <w:rPr>
          <w:rFonts w:ascii="Times New Roman" w:hAnsi="Times New Roman"/>
          <w:b/>
          <w:sz w:val="28"/>
          <w:szCs w:val="28"/>
          <w:lang w:val="en-US" w:eastAsia="en-SG"/>
        </w:rPr>
        <w:t>manbalari</w:t>
      </w:r>
    </w:p>
    <w:p w:rsidR="00FE2D2D" w:rsidRPr="006D1208" w:rsidRDefault="00FE2D2D" w:rsidP="00502D22">
      <w:pPr>
        <w:spacing w:after="0" w:line="360" w:lineRule="auto"/>
        <w:ind w:left="567" w:firstLine="708"/>
        <w:jc w:val="both"/>
        <w:rPr>
          <w:rFonts w:ascii="Times New Roman" w:hAnsi="Times New Roman"/>
          <w:sz w:val="28"/>
          <w:szCs w:val="28"/>
          <w:lang w:val="uz-Cyrl-UZ"/>
        </w:rPr>
      </w:pPr>
    </w:p>
    <w:p w:rsidR="00FE2D2D" w:rsidRPr="006D1208" w:rsidRDefault="00FE2D2D" w:rsidP="00502D22">
      <w:pPr>
        <w:spacing w:after="0" w:line="360" w:lineRule="auto"/>
        <w:ind w:left="567" w:hanging="567"/>
        <w:jc w:val="both"/>
        <w:rPr>
          <w:rFonts w:ascii="Times New Roman" w:hAnsi="Times New Roman"/>
          <w:color w:val="0000FF"/>
          <w:sz w:val="28"/>
          <w:szCs w:val="28"/>
          <w:lang w:val="en-US" w:eastAsia="en-SG"/>
        </w:rPr>
      </w:pPr>
      <w:r>
        <w:rPr>
          <w:rFonts w:ascii="Times New Roman" w:hAnsi="Times New Roman"/>
          <w:color w:val="000000"/>
          <w:sz w:val="28"/>
          <w:szCs w:val="28"/>
          <w:lang w:val="en-US" w:eastAsia="en-SG"/>
        </w:rPr>
        <w:t xml:space="preserve">5.55. </w:t>
      </w:r>
      <w:r w:rsidRPr="006D1208">
        <w:rPr>
          <w:rFonts w:ascii="Times New Roman" w:hAnsi="Times New Roman"/>
          <w:color w:val="000000"/>
          <w:sz w:val="28"/>
          <w:szCs w:val="28"/>
          <w:lang w:val="en-US" w:eastAsia="en-SG"/>
        </w:rPr>
        <w:t xml:space="preserve">“Foundations and Objectives,” The Cooperation Council for the Arab States of the Gulf – Secretariat General, accessed 10 October 2011, </w:t>
      </w:r>
      <w:hyperlink r:id="rId7" w:history="1">
        <w:r w:rsidRPr="006D1208">
          <w:rPr>
            <w:rStyle w:val="Hyperlink"/>
            <w:rFonts w:ascii="Times New Roman" w:hAnsi="Times New Roman"/>
            <w:sz w:val="28"/>
            <w:szCs w:val="28"/>
            <w:lang w:val="en-US" w:eastAsia="en-SG"/>
          </w:rPr>
          <w:t>http://www.gccsg.org/eng/index895b.html?action=Sec-Show&amp;ID=3</w:t>
        </w:r>
      </w:hyperlink>
    </w:p>
    <w:p w:rsidR="00FE2D2D" w:rsidRPr="006D1208" w:rsidRDefault="00FE2D2D" w:rsidP="00502D22">
      <w:pPr>
        <w:pStyle w:val="FootnoteText"/>
        <w:spacing w:line="360" w:lineRule="auto"/>
        <w:ind w:left="567" w:hanging="567"/>
        <w:rPr>
          <w:sz w:val="28"/>
          <w:szCs w:val="28"/>
          <w:lang w:val="en-US"/>
        </w:rPr>
      </w:pPr>
      <w:r>
        <w:rPr>
          <w:sz w:val="28"/>
          <w:szCs w:val="28"/>
          <w:lang w:val="en-US"/>
        </w:rPr>
        <w:t xml:space="preserve">5.56. </w:t>
      </w:r>
      <w:r w:rsidRPr="006D1208">
        <w:rPr>
          <w:sz w:val="28"/>
          <w:szCs w:val="28"/>
          <w:lang w:val="en-US"/>
        </w:rPr>
        <w:t xml:space="preserve">Ahmadinejad's Visit to Island Prompts UAE to Recall Iran Ambassador </w:t>
      </w:r>
      <w:r w:rsidRPr="006D1208">
        <w:rPr>
          <w:sz w:val="28"/>
          <w:szCs w:val="28"/>
        </w:rPr>
        <w:t>//</w:t>
      </w:r>
      <w:r w:rsidRPr="006D1208">
        <w:rPr>
          <w:sz w:val="28"/>
          <w:szCs w:val="28"/>
          <w:lang w:val="en-US"/>
        </w:rPr>
        <w:t xml:space="preserve"> </w:t>
      </w:r>
      <w:hyperlink r:id="rId8" w:history="1">
        <w:r w:rsidRPr="006D1208">
          <w:rPr>
            <w:rStyle w:val="Hyperlink"/>
            <w:sz w:val="28"/>
            <w:szCs w:val="28"/>
            <w:lang w:val="en-US"/>
          </w:rPr>
          <w:t>http://edition.cnn.com/2012/04/12/world/meast/uae-iran-ambassador-recall/</w:t>
        </w:r>
      </w:hyperlink>
      <w:r w:rsidRPr="006D1208">
        <w:rPr>
          <w:sz w:val="28"/>
          <w:szCs w:val="28"/>
        </w:rPr>
        <w:t xml:space="preserve"> - </w:t>
      </w:r>
      <w:r w:rsidRPr="006D1208">
        <w:rPr>
          <w:sz w:val="28"/>
          <w:szCs w:val="28"/>
          <w:lang w:val="en-US"/>
        </w:rPr>
        <w:t xml:space="preserve"> 25th April, 2012.</w:t>
      </w:r>
    </w:p>
    <w:p w:rsidR="00FE2D2D" w:rsidRPr="006D1208" w:rsidRDefault="00FE2D2D" w:rsidP="00502D22">
      <w:pPr>
        <w:pStyle w:val="FootnoteText"/>
        <w:spacing w:line="360" w:lineRule="auto"/>
        <w:ind w:left="567" w:hanging="567"/>
        <w:rPr>
          <w:sz w:val="28"/>
          <w:szCs w:val="28"/>
          <w:lang w:val="en-US"/>
        </w:rPr>
      </w:pPr>
      <w:r>
        <w:rPr>
          <w:sz w:val="28"/>
          <w:szCs w:val="28"/>
          <w:lang w:val="en-US"/>
        </w:rPr>
        <w:t xml:space="preserve">5.57. </w:t>
      </w:r>
      <w:r w:rsidRPr="006D1208">
        <w:rPr>
          <w:sz w:val="28"/>
          <w:szCs w:val="28"/>
          <w:lang w:val="en-US"/>
        </w:rPr>
        <w:t>Erdbrink</w:t>
      </w:r>
      <w:r w:rsidRPr="006D1208">
        <w:rPr>
          <w:sz w:val="28"/>
          <w:szCs w:val="28"/>
        </w:rPr>
        <w:t xml:space="preserve"> </w:t>
      </w:r>
      <w:r w:rsidRPr="006D1208">
        <w:rPr>
          <w:sz w:val="28"/>
          <w:szCs w:val="28"/>
          <w:lang w:val="en-US"/>
        </w:rPr>
        <w:t xml:space="preserve">T. A Tiny Island is where Iran makes a Stand </w:t>
      </w:r>
      <w:r w:rsidRPr="006D1208">
        <w:rPr>
          <w:sz w:val="28"/>
          <w:szCs w:val="28"/>
        </w:rPr>
        <w:t xml:space="preserve">// </w:t>
      </w:r>
      <w:hyperlink r:id="rId9" w:history="1">
        <w:r w:rsidRPr="006D1208">
          <w:rPr>
            <w:rStyle w:val="Hyperlink"/>
            <w:sz w:val="28"/>
            <w:szCs w:val="28"/>
            <w:lang w:val="en-US"/>
          </w:rPr>
          <w:t>http://www.nytimes.com/2012/05/01/world/middleeast/dispute-over-island-of-abu-musa-unites-iran.html?_r=1</w:t>
        </w:r>
        <w:r w:rsidRPr="006D1208">
          <w:rPr>
            <w:rStyle w:val="Hyperlink"/>
            <w:sz w:val="28"/>
            <w:szCs w:val="28"/>
          </w:rPr>
          <w:t>-</w:t>
        </w:r>
      </w:hyperlink>
      <w:r w:rsidRPr="006D1208">
        <w:rPr>
          <w:sz w:val="28"/>
          <w:szCs w:val="28"/>
        </w:rPr>
        <w:t xml:space="preserve"> </w:t>
      </w:r>
      <w:r w:rsidRPr="006D1208">
        <w:rPr>
          <w:sz w:val="28"/>
          <w:szCs w:val="28"/>
          <w:lang w:val="en-US"/>
        </w:rPr>
        <w:t>30th April, 2012).</w:t>
      </w:r>
    </w:p>
    <w:p w:rsidR="00FE2D2D" w:rsidRPr="006D1208" w:rsidRDefault="00FE2D2D" w:rsidP="00502D22">
      <w:pPr>
        <w:pStyle w:val="FootnoteText"/>
        <w:spacing w:line="360" w:lineRule="auto"/>
        <w:ind w:left="567" w:hanging="567"/>
        <w:rPr>
          <w:sz w:val="28"/>
          <w:szCs w:val="28"/>
        </w:rPr>
      </w:pPr>
      <w:r>
        <w:rPr>
          <w:sz w:val="28"/>
          <w:szCs w:val="28"/>
          <w:lang w:val="en-US" w:eastAsia="en-US"/>
        </w:rPr>
        <w:t xml:space="preserve">5.58. </w:t>
      </w:r>
      <w:r w:rsidRPr="006D1208">
        <w:rPr>
          <w:sz w:val="28"/>
          <w:szCs w:val="28"/>
          <w:lang w:eastAsia="en-US"/>
        </w:rPr>
        <w:t>Furtig H</w:t>
      </w:r>
      <w:r w:rsidRPr="006D1208">
        <w:rPr>
          <w:sz w:val="28"/>
          <w:szCs w:val="28"/>
          <w:lang w:val="en-US" w:eastAsia="en-US"/>
        </w:rPr>
        <w:t xml:space="preserve">. </w:t>
      </w:r>
      <w:r w:rsidRPr="006D1208">
        <w:rPr>
          <w:sz w:val="28"/>
          <w:szCs w:val="28"/>
          <w:lang w:eastAsia="en-US"/>
        </w:rPr>
        <w:t>Conflict and Cooperation in the Persian Gulf: The Interregional Order and US Policy</w:t>
      </w:r>
      <w:r w:rsidRPr="006D1208">
        <w:rPr>
          <w:sz w:val="28"/>
          <w:szCs w:val="28"/>
          <w:lang w:val="en-US" w:eastAsia="en-US"/>
        </w:rPr>
        <w:t xml:space="preserve"> //</w:t>
      </w:r>
      <w:r w:rsidRPr="006D1208">
        <w:rPr>
          <w:sz w:val="28"/>
          <w:szCs w:val="28"/>
          <w:lang w:eastAsia="en-US"/>
        </w:rPr>
        <w:t xml:space="preserve"> </w:t>
      </w:r>
      <w:r w:rsidRPr="006D1208">
        <w:rPr>
          <w:iCs/>
          <w:sz w:val="28"/>
          <w:szCs w:val="28"/>
          <w:lang w:eastAsia="en-US"/>
        </w:rPr>
        <w:t>Middle East Journal</w:t>
      </w:r>
      <w:r w:rsidRPr="006D1208">
        <w:rPr>
          <w:iCs/>
          <w:sz w:val="28"/>
          <w:szCs w:val="28"/>
          <w:lang w:val="en-US" w:eastAsia="en-US"/>
        </w:rPr>
        <w:t>.</w:t>
      </w:r>
      <w:r w:rsidRPr="006D1208">
        <w:rPr>
          <w:iCs/>
          <w:sz w:val="28"/>
          <w:szCs w:val="28"/>
          <w:lang w:eastAsia="en-US"/>
        </w:rPr>
        <w:t xml:space="preserve"> </w:t>
      </w:r>
      <w:r w:rsidRPr="006D1208">
        <w:rPr>
          <w:iCs/>
          <w:sz w:val="28"/>
          <w:szCs w:val="28"/>
          <w:lang w:val="en-US" w:eastAsia="en-US"/>
        </w:rPr>
        <w:t>–Vol.</w:t>
      </w:r>
      <w:r w:rsidRPr="006D1208">
        <w:rPr>
          <w:sz w:val="28"/>
          <w:szCs w:val="28"/>
          <w:lang w:eastAsia="en-US"/>
        </w:rPr>
        <w:t>61</w:t>
      </w:r>
      <w:r w:rsidRPr="006D1208">
        <w:rPr>
          <w:sz w:val="28"/>
          <w:szCs w:val="28"/>
          <w:lang w:val="en-US" w:eastAsia="en-US"/>
        </w:rPr>
        <w:t>.</w:t>
      </w:r>
      <w:r w:rsidRPr="006D1208">
        <w:rPr>
          <w:sz w:val="28"/>
          <w:szCs w:val="28"/>
          <w:lang w:eastAsia="en-US"/>
        </w:rPr>
        <w:t xml:space="preserve"> </w:t>
      </w:r>
      <w:r w:rsidRPr="006D1208">
        <w:rPr>
          <w:sz w:val="28"/>
          <w:szCs w:val="28"/>
          <w:lang w:val="en-US" w:eastAsia="en-US"/>
        </w:rPr>
        <w:t>-N</w:t>
      </w:r>
      <w:r w:rsidRPr="006D1208">
        <w:rPr>
          <w:sz w:val="28"/>
          <w:szCs w:val="28"/>
          <w:lang w:eastAsia="en-US"/>
        </w:rPr>
        <w:t>.4</w:t>
      </w:r>
      <w:r w:rsidRPr="006D1208">
        <w:rPr>
          <w:sz w:val="28"/>
          <w:szCs w:val="28"/>
          <w:lang w:val="en-US" w:eastAsia="en-US"/>
        </w:rPr>
        <w:t>. -2014. –P.122-154</w:t>
      </w:r>
      <w:r w:rsidRPr="006D1208">
        <w:rPr>
          <w:sz w:val="28"/>
          <w:szCs w:val="28"/>
          <w:lang w:eastAsia="en-US"/>
        </w:rPr>
        <w:t xml:space="preserve"> // </w:t>
      </w:r>
      <w:hyperlink r:id="rId10" w:history="1">
        <w:r w:rsidRPr="006D1208">
          <w:rPr>
            <w:rStyle w:val="Hyperlink"/>
            <w:sz w:val="28"/>
            <w:szCs w:val="28"/>
            <w:lang w:val="en-US" w:eastAsia="en-US"/>
          </w:rPr>
          <w:t>http://</w:t>
        </w:r>
        <w:r w:rsidRPr="006D1208">
          <w:rPr>
            <w:rStyle w:val="Hyperlink"/>
            <w:sz w:val="28"/>
            <w:szCs w:val="28"/>
            <w:lang w:eastAsia="en-US"/>
          </w:rPr>
          <w:t>www12.georgetown.edu/sfs/.../EnglishIRoftheGulfSummaryReport.pdf</w:t>
        </w:r>
      </w:hyperlink>
      <w:r w:rsidRPr="006D1208">
        <w:rPr>
          <w:sz w:val="28"/>
          <w:szCs w:val="28"/>
          <w:u w:val="single"/>
          <w:lang w:val="en-US" w:eastAsia="en-US"/>
        </w:rPr>
        <w:t xml:space="preserve"> </w:t>
      </w:r>
      <w:r w:rsidRPr="006D1208">
        <w:rPr>
          <w:sz w:val="28"/>
          <w:szCs w:val="28"/>
          <w:u w:val="single"/>
          <w:lang w:eastAsia="en-US"/>
        </w:rPr>
        <w:t xml:space="preserve"> </w:t>
      </w:r>
    </w:p>
    <w:p w:rsidR="00FE2D2D" w:rsidRPr="006D1208" w:rsidRDefault="00FE2D2D" w:rsidP="00502D22">
      <w:pPr>
        <w:pStyle w:val="FootnoteText"/>
        <w:spacing w:line="360" w:lineRule="auto"/>
        <w:ind w:left="567" w:hanging="567"/>
        <w:rPr>
          <w:sz w:val="28"/>
          <w:szCs w:val="28"/>
        </w:rPr>
      </w:pPr>
      <w:r>
        <w:rPr>
          <w:sz w:val="28"/>
          <w:szCs w:val="28"/>
          <w:lang w:val="en-US"/>
        </w:rPr>
        <w:t xml:space="preserve">5.59. </w:t>
      </w:r>
      <w:r w:rsidRPr="006D1208">
        <w:rPr>
          <w:sz w:val="28"/>
          <w:szCs w:val="28"/>
          <w:lang w:val="en-US"/>
        </w:rPr>
        <w:t>Hedges C.</w:t>
      </w:r>
      <w:r w:rsidRPr="006D1208">
        <w:rPr>
          <w:sz w:val="28"/>
          <w:szCs w:val="28"/>
        </w:rPr>
        <w:t xml:space="preserve"> </w:t>
      </w:r>
      <w:r w:rsidRPr="006D1208">
        <w:rPr>
          <w:sz w:val="28"/>
          <w:szCs w:val="28"/>
          <w:lang w:val="en-US"/>
        </w:rPr>
        <w:t xml:space="preserve">Iran is Riling its Gulf Neighbors, Pressing Claim to 3 Disputed Isles </w:t>
      </w:r>
      <w:r w:rsidRPr="006D1208">
        <w:rPr>
          <w:sz w:val="28"/>
          <w:szCs w:val="28"/>
        </w:rPr>
        <w:t xml:space="preserve">// </w:t>
      </w:r>
      <w:hyperlink r:id="rId11" w:history="1">
        <w:r w:rsidRPr="006D1208">
          <w:rPr>
            <w:rStyle w:val="Hyperlink"/>
            <w:sz w:val="28"/>
            <w:szCs w:val="28"/>
            <w:lang w:val="en-US"/>
          </w:rPr>
          <w:t>http://www.nytimes.com/1992/09/13/world/iran-is-riling-its -gulf-neighbors-pressing-claim-to-3-disputed-isles.html</w:t>
        </w:r>
      </w:hyperlink>
      <w:r w:rsidRPr="006D1208">
        <w:rPr>
          <w:sz w:val="28"/>
          <w:szCs w:val="28"/>
        </w:rPr>
        <w:t xml:space="preserve"> - </w:t>
      </w:r>
      <w:r w:rsidRPr="006D1208">
        <w:rPr>
          <w:sz w:val="28"/>
          <w:szCs w:val="28"/>
          <w:lang w:val="en-US"/>
        </w:rPr>
        <w:t xml:space="preserve"> 20th April, 2012</w:t>
      </w:r>
      <w:r w:rsidRPr="006D1208">
        <w:rPr>
          <w:sz w:val="28"/>
          <w:szCs w:val="28"/>
        </w:rPr>
        <w:t>.</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uz-Cyrl-UZ"/>
        </w:rPr>
      </w:pPr>
      <w:r>
        <w:rPr>
          <w:rFonts w:ascii="Times New Roman" w:hAnsi="Times New Roman"/>
          <w:color w:val="000000"/>
          <w:sz w:val="28"/>
          <w:szCs w:val="28"/>
          <w:lang w:val="en-US" w:eastAsia="en-SG"/>
        </w:rPr>
        <w:t xml:space="preserve">5.60. </w:t>
      </w:r>
      <w:r w:rsidRPr="006D1208">
        <w:rPr>
          <w:rFonts w:ascii="Times New Roman" w:hAnsi="Times New Roman"/>
          <w:color w:val="000000"/>
          <w:sz w:val="28"/>
          <w:szCs w:val="28"/>
          <w:lang w:val="en-US" w:eastAsia="en-SG"/>
        </w:rPr>
        <w:t>Heydarian R</w:t>
      </w:r>
      <w:r w:rsidRPr="006D1208">
        <w:rPr>
          <w:rFonts w:ascii="Times New Roman" w:hAnsi="Times New Roman"/>
          <w:color w:val="000000"/>
          <w:sz w:val="28"/>
          <w:szCs w:val="28"/>
          <w:lang w:val="uz-Cyrl-UZ" w:eastAsia="en-SG"/>
        </w:rPr>
        <w:t>.</w:t>
      </w:r>
      <w:r w:rsidRPr="006D1208">
        <w:rPr>
          <w:rFonts w:ascii="Times New Roman" w:hAnsi="Times New Roman"/>
          <w:color w:val="000000"/>
          <w:sz w:val="28"/>
          <w:szCs w:val="28"/>
          <w:lang w:val="en-US" w:eastAsia="en-SG"/>
        </w:rPr>
        <w:t>J</w:t>
      </w:r>
      <w:r w:rsidRPr="006D1208">
        <w:rPr>
          <w:rFonts w:ascii="Times New Roman" w:hAnsi="Times New Roman"/>
          <w:color w:val="000000"/>
          <w:sz w:val="28"/>
          <w:szCs w:val="28"/>
          <w:lang w:val="uz-Cyrl-UZ" w:eastAsia="en-SG"/>
        </w:rPr>
        <w:t xml:space="preserve">. </w:t>
      </w:r>
      <w:r w:rsidRPr="006D1208">
        <w:rPr>
          <w:rFonts w:ascii="Times New Roman" w:hAnsi="Times New Roman"/>
          <w:color w:val="000000"/>
          <w:sz w:val="28"/>
          <w:szCs w:val="28"/>
          <w:lang w:val="en-US" w:eastAsia="en-SG"/>
        </w:rPr>
        <w:t>Iran-Saudi Relations: Rising Tensions and Growing Rivalry</w:t>
      </w:r>
      <w:r w:rsidRPr="006D1208">
        <w:rPr>
          <w:rFonts w:ascii="Times New Roman" w:hAnsi="Times New Roman"/>
          <w:color w:val="000000"/>
          <w:sz w:val="28"/>
          <w:szCs w:val="28"/>
          <w:lang w:val="uz-Cyrl-UZ" w:eastAsia="en-SG"/>
        </w:rPr>
        <w:t xml:space="preserve"> //</w:t>
      </w:r>
      <w:r w:rsidRPr="006D1208">
        <w:rPr>
          <w:rFonts w:ascii="Times New Roman" w:hAnsi="Times New Roman"/>
          <w:color w:val="000000"/>
          <w:sz w:val="28"/>
          <w:szCs w:val="28"/>
          <w:lang w:val="en-US" w:eastAsia="en-SG"/>
        </w:rPr>
        <w:t xml:space="preserve"> </w:t>
      </w:r>
      <w:r w:rsidRPr="006D1208">
        <w:rPr>
          <w:rFonts w:ascii="Times New Roman" w:hAnsi="Times New Roman"/>
          <w:iCs/>
          <w:color w:val="000000"/>
          <w:sz w:val="28"/>
          <w:szCs w:val="28"/>
          <w:lang w:val="en-US" w:eastAsia="en-SG"/>
        </w:rPr>
        <w:t>Foreign Policy in Focus</w:t>
      </w:r>
      <w:r w:rsidRPr="006D1208">
        <w:rPr>
          <w:rFonts w:ascii="Times New Roman" w:hAnsi="Times New Roman"/>
          <w:i/>
          <w:iCs/>
          <w:color w:val="000000"/>
          <w:sz w:val="28"/>
          <w:szCs w:val="28"/>
          <w:lang w:val="en-US" w:eastAsia="en-SG"/>
        </w:rPr>
        <w:t xml:space="preserve"> </w:t>
      </w:r>
      <w:r w:rsidRPr="006D1208">
        <w:rPr>
          <w:rFonts w:ascii="Times New Roman" w:hAnsi="Times New Roman"/>
          <w:color w:val="000000"/>
          <w:sz w:val="28"/>
          <w:szCs w:val="28"/>
          <w:lang w:val="uz-Cyrl-UZ" w:eastAsia="en-SG"/>
        </w:rPr>
        <w:t xml:space="preserve">/ </w:t>
      </w:r>
      <w:hyperlink r:id="rId12" w:history="1">
        <w:r w:rsidRPr="006D1208">
          <w:rPr>
            <w:rStyle w:val="Hyperlink"/>
            <w:rFonts w:ascii="Times New Roman" w:hAnsi="Times New Roman"/>
            <w:sz w:val="28"/>
            <w:szCs w:val="28"/>
            <w:lang w:val="en-US" w:eastAsia="en-SG"/>
          </w:rPr>
          <w:t>http://www.fpif.org/articles/iran</w:t>
        </w:r>
      </w:hyperlink>
      <w:r w:rsidRPr="006D1208">
        <w:rPr>
          <w:rFonts w:ascii="Times New Roman" w:hAnsi="Times New Roman"/>
          <w:color w:val="0000FF"/>
          <w:sz w:val="28"/>
          <w:szCs w:val="28"/>
          <w:lang w:val="en-US" w:eastAsia="en-SG"/>
        </w:rPr>
        <w:t xml:space="preserve"> saudi_relations_rising_tensions_and_growing_rivalry</w:t>
      </w:r>
      <w:r w:rsidRPr="006D1208">
        <w:rPr>
          <w:rFonts w:ascii="Times New Roman" w:hAnsi="Times New Roman"/>
          <w:color w:val="000000"/>
          <w:sz w:val="28"/>
          <w:szCs w:val="28"/>
          <w:lang w:val="uz-Cyrl-UZ" w:eastAsia="en-SG"/>
        </w:rPr>
        <w:t xml:space="preserve"> - </w:t>
      </w:r>
      <w:r w:rsidRPr="006D1208">
        <w:rPr>
          <w:rFonts w:ascii="Times New Roman" w:hAnsi="Times New Roman"/>
          <w:color w:val="000000"/>
          <w:sz w:val="28"/>
          <w:szCs w:val="28"/>
          <w:lang w:val="en-US" w:eastAsia="en-SG"/>
        </w:rPr>
        <w:t>December 2011</w:t>
      </w:r>
      <w:r w:rsidRPr="006D1208">
        <w:rPr>
          <w:rFonts w:ascii="Times New Roman" w:hAnsi="Times New Roman"/>
          <w:color w:val="000000"/>
          <w:sz w:val="28"/>
          <w:szCs w:val="28"/>
          <w:lang w:val="uz-Cyrl-UZ" w:eastAsia="en-SG"/>
        </w:rPr>
        <w:t>.</w:t>
      </w:r>
    </w:p>
    <w:p w:rsidR="00FE2D2D" w:rsidRPr="006D1208" w:rsidRDefault="00FE2D2D" w:rsidP="00502D22">
      <w:pPr>
        <w:pStyle w:val="FootnoteText"/>
        <w:spacing w:line="360" w:lineRule="auto"/>
        <w:ind w:left="567" w:hanging="567"/>
        <w:rPr>
          <w:sz w:val="28"/>
          <w:szCs w:val="28"/>
        </w:rPr>
      </w:pPr>
      <w:r>
        <w:rPr>
          <w:sz w:val="28"/>
          <w:szCs w:val="28"/>
          <w:lang w:val="en-US"/>
        </w:rPr>
        <w:t xml:space="preserve">5.61. </w:t>
      </w:r>
      <w:r w:rsidRPr="006D1208">
        <w:rPr>
          <w:sz w:val="28"/>
          <w:szCs w:val="28"/>
          <w:lang w:val="en-US"/>
        </w:rPr>
        <w:t xml:space="preserve">Hunter K., Gienger V. Iran Able to Block Strait of Hormuz, General Dempsey Says on CBS </w:t>
      </w:r>
      <w:r w:rsidRPr="006D1208">
        <w:rPr>
          <w:sz w:val="28"/>
          <w:szCs w:val="28"/>
        </w:rPr>
        <w:t>//</w:t>
      </w:r>
      <w:r w:rsidRPr="006D1208">
        <w:rPr>
          <w:sz w:val="28"/>
          <w:szCs w:val="28"/>
          <w:lang w:val="en-US"/>
        </w:rPr>
        <w:t xml:space="preserve"> </w:t>
      </w:r>
      <w:hyperlink r:id="rId13" w:history="1">
        <w:r w:rsidRPr="006D1208">
          <w:rPr>
            <w:rStyle w:val="Hyperlink"/>
            <w:sz w:val="28"/>
            <w:szCs w:val="28"/>
            <w:lang w:val="en-US"/>
          </w:rPr>
          <w:t>http://www.bloomberg.com/news/2012-01-08/iran-able-to-block-strait-of-hormuz-general-dempsey-tells-cbs.html</w:t>
        </w:r>
      </w:hyperlink>
      <w:r w:rsidRPr="006D1208">
        <w:rPr>
          <w:sz w:val="28"/>
          <w:szCs w:val="28"/>
        </w:rPr>
        <w:t xml:space="preserve"> - </w:t>
      </w:r>
      <w:r w:rsidRPr="006D1208">
        <w:rPr>
          <w:sz w:val="28"/>
          <w:szCs w:val="28"/>
          <w:lang w:val="en-US"/>
        </w:rPr>
        <w:t>23rd April, 2012</w:t>
      </w:r>
      <w:r w:rsidRPr="006D1208">
        <w:rPr>
          <w:sz w:val="28"/>
          <w:szCs w:val="28"/>
        </w:rPr>
        <w:t>.</w:t>
      </w:r>
    </w:p>
    <w:p w:rsidR="00FE2D2D" w:rsidRPr="006D1208" w:rsidRDefault="00FE2D2D" w:rsidP="00502D22">
      <w:pPr>
        <w:pStyle w:val="FootnoteText"/>
        <w:spacing w:line="360" w:lineRule="auto"/>
        <w:ind w:left="567" w:hanging="567"/>
        <w:rPr>
          <w:sz w:val="28"/>
          <w:szCs w:val="28"/>
        </w:rPr>
      </w:pPr>
      <w:r>
        <w:rPr>
          <w:sz w:val="28"/>
          <w:szCs w:val="28"/>
          <w:lang w:val="en-US"/>
        </w:rPr>
        <w:t xml:space="preserve">5.62. </w:t>
      </w:r>
      <w:r w:rsidRPr="006D1208">
        <w:rPr>
          <w:sz w:val="28"/>
          <w:szCs w:val="28"/>
          <w:lang w:val="en-US"/>
        </w:rPr>
        <w:t xml:space="preserve">Iran Says Critics are U.S. Plotters </w:t>
      </w:r>
      <w:r w:rsidRPr="006D1208">
        <w:rPr>
          <w:sz w:val="28"/>
          <w:szCs w:val="28"/>
        </w:rPr>
        <w:t xml:space="preserve">// </w:t>
      </w:r>
      <w:hyperlink r:id="rId14" w:history="1">
        <w:r w:rsidRPr="006D1208">
          <w:rPr>
            <w:rStyle w:val="Hyperlink"/>
            <w:sz w:val="28"/>
            <w:szCs w:val="28"/>
            <w:lang w:val="en-US"/>
          </w:rPr>
          <w:t>http://www.nytimes.com/1992/09/17/world/iran-says-critics-are-us-plotters.html</w:t>
        </w:r>
      </w:hyperlink>
      <w:r w:rsidRPr="006D1208">
        <w:rPr>
          <w:sz w:val="28"/>
          <w:szCs w:val="28"/>
        </w:rPr>
        <w:t xml:space="preserve"> -</w:t>
      </w:r>
      <w:r w:rsidRPr="006D1208">
        <w:rPr>
          <w:sz w:val="28"/>
          <w:szCs w:val="28"/>
          <w:lang w:val="en-US"/>
        </w:rPr>
        <w:t xml:space="preserve"> 25th March, 2012</w:t>
      </w:r>
      <w:r w:rsidRPr="006D1208">
        <w:rPr>
          <w:sz w:val="28"/>
          <w:szCs w:val="28"/>
        </w:rPr>
        <w:t>.</w:t>
      </w:r>
    </w:p>
    <w:p w:rsidR="00FE2D2D" w:rsidRPr="006D1208" w:rsidRDefault="00FE2D2D" w:rsidP="00502D22">
      <w:pPr>
        <w:autoSpaceDE w:val="0"/>
        <w:autoSpaceDN w:val="0"/>
        <w:adjustRightInd w:val="0"/>
        <w:spacing w:after="0" w:line="360" w:lineRule="auto"/>
        <w:ind w:left="567" w:hanging="567"/>
        <w:jc w:val="both"/>
        <w:rPr>
          <w:rFonts w:ascii="Times New Roman" w:hAnsi="Times New Roman"/>
          <w:bCs/>
          <w:iCs/>
          <w:sz w:val="28"/>
          <w:szCs w:val="28"/>
          <w:lang w:val="uz-Cyrl-UZ" w:eastAsia="en-US"/>
        </w:rPr>
      </w:pPr>
      <w:r>
        <w:rPr>
          <w:rFonts w:ascii="Times New Roman" w:hAnsi="Times New Roman"/>
          <w:sz w:val="28"/>
          <w:szCs w:val="28"/>
          <w:lang w:val="en-US" w:eastAsia="en-US"/>
        </w:rPr>
        <w:t xml:space="preserve">5.63. </w:t>
      </w:r>
      <w:r w:rsidRPr="006D1208">
        <w:rPr>
          <w:rFonts w:ascii="Times New Roman" w:hAnsi="Times New Roman"/>
          <w:sz w:val="28"/>
          <w:szCs w:val="28"/>
          <w:lang w:val="uz-Cyrl-UZ" w:eastAsia="en-US"/>
        </w:rPr>
        <w:t xml:space="preserve">Katzman K. </w:t>
      </w:r>
      <w:r w:rsidRPr="006D1208">
        <w:rPr>
          <w:rFonts w:ascii="Times New Roman" w:hAnsi="Times New Roman"/>
          <w:bCs/>
          <w:sz w:val="28"/>
          <w:szCs w:val="28"/>
          <w:lang w:val="uz-Cyrl-UZ" w:eastAsia="en-US"/>
        </w:rPr>
        <w:t>The Persian Gulf States: Post-War Issues for U.S. Policy, 20</w:t>
      </w:r>
      <w:r w:rsidRPr="006D1208">
        <w:rPr>
          <w:rFonts w:ascii="Times New Roman" w:hAnsi="Times New Roman"/>
          <w:bCs/>
          <w:sz w:val="28"/>
          <w:szCs w:val="28"/>
          <w:lang w:val="en-US" w:eastAsia="en-US"/>
        </w:rPr>
        <w:t>1</w:t>
      </w:r>
      <w:r w:rsidRPr="006D1208">
        <w:rPr>
          <w:rFonts w:ascii="Times New Roman" w:hAnsi="Times New Roman"/>
          <w:bCs/>
          <w:sz w:val="28"/>
          <w:szCs w:val="28"/>
          <w:lang w:val="uz-Cyrl-UZ" w:eastAsia="en-US"/>
        </w:rPr>
        <w:t xml:space="preserve">3 // </w:t>
      </w:r>
      <w:r w:rsidRPr="006D1208">
        <w:rPr>
          <w:rFonts w:ascii="Times New Roman" w:hAnsi="Times New Roman"/>
          <w:sz w:val="28"/>
          <w:szCs w:val="28"/>
          <w:lang w:val="uz-Cyrl-UZ" w:eastAsia="en-US"/>
        </w:rPr>
        <w:t xml:space="preserve">CRS Report for Congress, </w:t>
      </w:r>
      <w:r w:rsidRPr="006D1208">
        <w:rPr>
          <w:rFonts w:ascii="Times New Roman" w:hAnsi="Times New Roman"/>
          <w:bCs/>
          <w:sz w:val="28"/>
          <w:szCs w:val="28"/>
          <w:lang w:val="uz-Cyrl-UZ" w:eastAsia="en-US"/>
        </w:rPr>
        <w:t>July 14, 20</w:t>
      </w:r>
      <w:r w:rsidRPr="006D1208">
        <w:rPr>
          <w:rFonts w:ascii="Times New Roman" w:hAnsi="Times New Roman"/>
          <w:bCs/>
          <w:sz w:val="28"/>
          <w:szCs w:val="28"/>
          <w:lang w:val="en-US" w:eastAsia="en-US"/>
        </w:rPr>
        <w:t>1</w:t>
      </w:r>
      <w:r w:rsidRPr="006D1208">
        <w:rPr>
          <w:rFonts w:ascii="Times New Roman" w:hAnsi="Times New Roman"/>
          <w:bCs/>
          <w:sz w:val="28"/>
          <w:szCs w:val="28"/>
          <w:lang w:val="uz-Cyrl-UZ" w:eastAsia="en-US"/>
        </w:rPr>
        <w:t xml:space="preserve">3 // </w:t>
      </w:r>
      <w:r w:rsidRPr="006D1208">
        <w:rPr>
          <w:rFonts w:ascii="Times New Roman" w:hAnsi="Times New Roman"/>
          <w:bCs/>
          <w:iCs/>
          <w:sz w:val="28"/>
          <w:szCs w:val="28"/>
          <w:lang w:val="uz-Cyrl-UZ" w:eastAsia="en-US"/>
        </w:rPr>
        <w:t xml:space="preserve">Congressional Research Service - </w:t>
      </w:r>
      <w:hyperlink r:id="rId15" w:history="1">
        <w:r w:rsidRPr="006D1208">
          <w:rPr>
            <w:rStyle w:val="Hyperlink"/>
            <w:rFonts w:ascii="Times New Roman" w:hAnsi="Times New Roman"/>
            <w:bCs/>
            <w:iCs/>
            <w:sz w:val="28"/>
            <w:szCs w:val="28"/>
            <w:lang w:val="uz-Cyrl-UZ" w:eastAsia="en-US"/>
          </w:rPr>
          <w:t>www.fas.org/man/crs/RL31533.pdf</w:t>
        </w:r>
      </w:hyperlink>
    </w:p>
    <w:p w:rsidR="00FE2D2D" w:rsidRPr="006D1208" w:rsidRDefault="00FE2D2D" w:rsidP="00502D22">
      <w:pPr>
        <w:autoSpaceDE w:val="0"/>
        <w:autoSpaceDN w:val="0"/>
        <w:adjustRightInd w:val="0"/>
        <w:spacing w:after="0" w:line="360" w:lineRule="auto"/>
        <w:ind w:left="567" w:hanging="567"/>
        <w:jc w:val="both"/>
        <w:rPr>
          <w:rFonts w:ascii="Times New Roman" w:hAnsi="Times New Roman"/>
          <w:sz w:val="28"/>
          <w:szCs w:val="28"/>
          <w:lang w:val="uz-Cyrl-UZ" w:eastAsia="en-US"/>
        </w:rPr>
      </w:pPr>
      <w:r>
        <w:rPr>
          <w:rFonts w:ascii="Times New Roman" w:hAnsi="Times New Roman"/>
          <w:sz w:val="28"/>
          <w:szCs w:val="28"/>
          <w:lang w:val="en-US" w:eastAsia="en-US"/>
        </w:rPr>
        <w:t xml:space="preserve">5.64. </w:t>
      </w:r>
      <w:r w:rsidRPr="006D1208">
        <w:rPr>
          <w:rFonts w:ascii="Times New Roman" w:hAnsi="Times New Roman"/>
          <w:sz w:val="28"/>
          <w:szCs w:val="28"/>
          <w:lang w:val="uz-Cyrl-UZ" w:eastAsia="en-US"/>
        </w:rPr>
        <w:t xml:space="preserve">Ottaway М. </w:t>
      </w:r>
      <w:r w:rsidRPr="006D1208">
        <w:rPr>
          <w:rFonts w:ascii="Times New Roman" w:hAnsi="Times New Roman"/>
          <w:bCs/>
          <w:sz w:val="28"/>
          <w:szCs w:val="28"/>
          <w:lang w:val="uz-Cyrl-UZ" w:eastAsia="en-US"/>
        </w:rPr>
        <w:t xml:space="preserve">Iran, the United States, and the Gulf: </w:t>
      </w:r>
      <w:r w:rsidRPr="006D1208">
        <w:rPr>
          <w:rFonts w:ascii="Times New Roman" w:hAnsi="Times New Roman"/>
          <w:sz w:val="28"/>
          <w:szCs w:val="28"/>
          <w:lang w:val="uz-Cyrl-UZ" w:eastAsia="en-US"/>
        </w:rPr>
        <w:t>The Elusive Regional Policy // Middle East Program (Carnegie PAPERS). -№.105.</w:t>
      </w:r>
      <w:r w:rsidRPr="006D1208">
        <w:rPr>
          <w:rFonts w:ascii="Times New Roman" w:eastAsia="ZapfDingbatsITC" w:hAnsi="Times New Roman"/>
          <w:sz w:val="28"/>
          <w:szCs w:val="28"/>
          <w:lang w:val="uz-Cyrl-UZ" w:eastAsia="en-US"/>
        </w:rPr>
        <w:t xml:space="preserve"> – </w:t>
      </w:r>
      <w:r w:rsidRPr="006D1208">
        <w:rPr>
          <w:rFonts w:ascii="Times New Roman" w:hAnsi="Times New Roman"/>
          <w:sz w:val="28"/>
          <w:szCs w:val="28"/>
          <w:lang w:val="uz-Cyrl-UZ" w:eastAsia="en-US"/>
        </w:rPr>
        <w:t xml:space="preserve">November 2009.  – 28 р. // carnegieendowment.org/files/iran_us_gulf1.pdf; </w:t>
      </w:r>
    </w:p>
    <w:p w:rsidR="00FE2D2D" w:rsidRPr="006D1208" w:rsidRDefault="00FE2D2D" w:rsidP="00502D22">
      <w:pPr>
        <w:pStyle w:val="FootnoteText"/>
        <w:spacing w:line="360" w:lineRule="auto"/>
        <w:ind w:left="567" w:hanging="567"/>
        <w:rPr>
          <w:sz w:val="28"/>
          <w:szCs w:val="28"/>
          <w:lang w:val="en-US"/>
        </w:rPr>
      </w:pPr>
      <w:r>
        <w:rPr>
          <w:sz w:val="28"/>
          <w:szCs w:val="28"/>
          <w:lang w:val="en-US"/>
        </w:rPr>
        <w:t xml:space="preserve">5.65. </w:t>
      </w:r>
      <w:r w:rsidRPr="006D1208">
        <w:rPr>
          <w:sz w:val="28"/>
          <w:szCs w:val="28"/>
          <w:lang w:val="en-US"/>
        </w:rPr>
        <w:t>Saudi Arabia Remains Biggest Producer of Oil</w:t>
      </w:r>
      <w:r w:rsidRPr="006D1208">
        <w:rPr>
          <w:sz w:val="28"/>
          <w:szCs w:val="28"/>
        </w:rPr>
        <w:t xml:space="preserve"> //</w:t>
      </w:r>
      <w:r w:rsidRPr="006D1208">
        <w:rPr>
          <w:sz w:val="28"/>
          <w:szCs w:val="28"/>
          <w:lang w:val="en-US"/>
        </w:rPr>
        <w:t xml:space="preserve"> Saudi Gazatte</w:t>
      </w:r>
      <w:r w:rsidRPr="006D1208">
        <w:rPr>
          <w:sz w:val="28"/>
          <w:szCs w:val="28"/>
        </w:rPr>
        <w:t xml:space="preserve"> /</w:t>
      </w:r>
      <w:r w:rsidRPr="006D1208">
        <w:rPr>
          <w:sz w:val="28"/>
          <w:szCs w:val="28"/>
          <w:lang w:val="en-US"/>
        </w:rPr>
        <w:t xml:space="preserve"> </w:t>
      </w:r>
      <w:hyperlink r:id="rId16" w:history="1">
        <w:r w:rsidRPr="006D1208">
          <w:rPr>
            <w:rStyle w:val="Hyperlink"/>
            <w:sz w:val="28"/>
            <w:szCs w:val="28"/>
            <w:lang w:val="en-US"/>
          </w:rPr>
          <w:t>www.saudigazette.com</w:t>
        </w:r>
      </w:hyperlink>
      <w:r w:rsidRPr="006D1208">
        <w:rPr>
          <w:sz w:val="28"/>
          <w:szCs w:val="28"/>
        </w:rPr>
        <w:t xml:space="preserve"> -</w:t>
      </w:r>
      <w:r w:rsidRPr="006D1208">
        <w:rPr>
          <w:sz w:val="28"/>
          <w:szCs w:val="28"/>
          <w:lang w:val="en-US"/>
        </w:rPr>
        <w:t xml:space="preserve"> 9 January,</w:t>
      </w:r>
      <w:r w:rsidRPr="006D1208">
        <w:rPr>
          <w:sz w:val="28"/>
          <w:szCs w:val="28"/>
        </w:rPr>
        <w:t xml:space="preserve"> </w:t>
      </w:r>
      <w:r w:rsidRPr="006D1208">
        <w:rPr>
          <w:sz w:val="28"/>
          <w:szCs w:val="28"/>
          <w:lang w:val="en-US"/>
        </w:rPr>
        <w:t>2013.</w:t>
      </w:r>
    </w:p>
    <w:p w:rsidR="00FE2D2D" w:rsidRPr="006D1208" w:rsidRDefault="00FE2D2D" w:rsidP="00502D22">
      <w:pPr>
        <w:pStyle w:val="FootnoteText"/>
        <w:spacing w:line="360" w:lineRule="auto"/>
        <w:ind w:left="567" w:hanging="567"/>
        <w:rPr>
          <w:sz w:val="28"/>
          <w:szCs w:val="28"/>
          <w:lang w:val="en-US"/>
        </w:rPr>
      </w:pPr>
      <w:r>
        <w:rPr>
          <w:color w:val="000000"/>
          <w:sz w:val="28"/>
          <w:szCs w:val="28"/>
          <w:lang w:val="en-US" w:eastAsia="en-SG"/>
        </w:rPr>
        <w:t xml:space="preserve">5.66. </w:t>
      </w:r>
      <w:r w:rsidRPr="006D1208">
        <w:rPr>
          <w:color w:val="000000"/>
          <w:sz w:val="28"/>
          <w:szCs w:val="28"/>
          <w:lang w:val="en-US" w:eastAsia="en-SG"/>
        </w:rPr>
        <w:t>The Cooperation Council for the Arab States of the Gulf – Secretariat General</w:t>
      </w:r>
      <w:r w:rsidRPr="006D1208">
        <w:rPr>
          <w:color w:val="000000"/>
          <w:sz w:val="28"/>
          <w:szCs w:val="28"/>
          <w:lang w:eastAsia="en-SG"/>
        </w:rPr>
        <w:t xml:space="preserve"> //</w:t>
      </w:r>
      <w:r w:rsidRPr="006D1208">
        <w:rPr>
          <w:color w:val="000000"/>
          <w:sz w:val="28"/>
          <w:szCs w:val="28"/>
          <w:lang w:val="en-US" w:eastAsia="en-SG"/>
        </w:rPr>
        <w:t xml:space="preserve"> </w:t>
      </w:r>
      <w:hyperlink r:id="rId17" w:history="1">
        <w:r w:rsidRPr="006D1208">
          <w:rPr>
            <w:rStyle w:val="Hyperlink"/>
            <w:sz w:val="28"/>
            <w:szCs w:val="28"/>
            <w:lang w:val="en-US" w:eastAsia="en-SG"/>
          </w:rPr>
          <w:t>http://www.gccsg.org/eng/index895b.html?action=Sec-Show&amp;ID=3</w:t>
        </w:r>
      </w:hyperlink>
      <w:r w:rsidRPr="006D1208">
        <w:rPr>
          <w:color w:val="0000FF"/>
          <w:sz w:val="28"/>
          <w:szCs w:val="28"/>
          <w:lang w:eastAsia="en-SG"/>
        </w:rPr>
        <w:t xml:space="preserve"> -</w:t>
      </w:r>
      <w:r w:rsidRPr="006D1208">
        <w:rPr>
          <w:color w:val="000000"/>
          <w:sz w:val="28"/>
          <w:szCs w:val="28"/>
          <w:lang w:val="en-US" w:eastAsia="en-SG"/>
        </w:rPr>
        <w:t xml:space="preserve"> 10 October 2011</w:t>
      </w:r>
      <w:r w:rsidRPr="006D1208">
        <w:rPr>
          <w:color w:val="000000"/>
          <w:sz w:val="28"/>
          <w:szCs w:val="28"/>
          <w:lang w:eastAsia="en-SG"/>
        </w:rPr>
        <w:t>.</w:t>
      </w:r>
    </w:p>
    <w:p w:rsidR="00FE2D2D" w:rsidRDefault="00FE2D2D" w:rsidP="00502D22">
      <w:pPr>
        <w:pStyle w:val="a"/>
        <w:ind w:left="567" w:hanging="567"/>
        <w:rPr>
          <w:color w:val="548DD4"/>
          <w:lang w:val="en-US"/>
        </w:rPr>
      </w:pPr>
      <w:r w:rsidRPr="00705B80">
        <w:t>5.6</w:t>
      </w:r>
      <w:r>
        <w:rPr>
          <w:lang w:val="en-US"/>
        </w:rPr>
        <w:t>7</w:t>
      </w:r>
      <w:r w:rsidRPr="00705B80">
        <w:t xml:space="preserve">. </w:t>
      </w:r>
      <w:r w:rsidRPr="006D1208">
        <w:t xml:space="preserve">Россия и объединения арабских государств. Российское Агентство международной информации // </w:t>
      </w:r>
      <w:r w:rsidRPr="006D1208">
        <w:rPr>
          <w:color w:val="548DD4"/>
        </w:rPr>
        <w:t>http://yakovenko. rian.ru/12/20040304/133.html</w:t>
      </w:r>
    </w:p>
    <w:p w:rsidR="00FE2D2D" w:rsidRDefault="00FE2D2D" w:rsidP="00502D22">
      <w:pPr>
        <w:pStyle w:val="a"/>
        <w:ind w:left="567" w:hanging="567"/>
        <w:rPr>
          <w:lang w:val="en-US"/>
        </w:rPr>
      </w:pPr>
      <w:r>
        <w:rPr>
          <w:color w:val="548DD4"/>
          <w:lang w:val="en-US"/>
        </w:rPr>
        <w:t xml:space="preserve">5.68. </w:t>
      </w:r>
      <w:hyperlink r:id="rId18" w:history="1">
        <w:r w:rsidRPr="005D0972">
          <w:rPr>
            <w:rStyle w:val="Hyperlink"/>
            <w:rFonts w:ascii="Times New Roman" w:hAnsi="Times New Roman"/>
            <w:bCs/>
          </w:rPr>
          <w:t xml:space="preserve">Косач И.Г. Сирия при новом президенте: тенденции политического развития </w:t>
        </w:r>
        <w:r w:rsidRPr="005D0972">
          <w:rPr>
            <w:lang w:val="uz-Cyrl-UZ"/>
          </w:rPr>
          <w:t xml:space="preserve">// </w:t>
        </w:r>
        <w:r w:rsidRPr="005D0972">
          <w:t xml:space="preserve">Востоковедный сборник. </w:t>
        </w:r>
        <w:r w:rsidRPr="005D0972">
          <w:rPr>
            <w:lang w:val="uz-Cyrl-UZ"/>
          </w:rPr>
          <w:t xml:space="preserve">– М.: </w:t>
        </w:r>
        <w:r w:rsidRPr="005D0972">
          <w:t>ИИИБВ, 200</w:t>
        </w:r>
        <w:r w:rsidRPr="005D0972">
          <w:rPr>
            <w:lang w:val="uz-Cyrl-UZ"/>
          </w:rPr>
          <w:t>2</w:t>
        </w:r>
        <w:r w:rsidRPr="005D0972">
          <w:t xml:space="preserve">, </w:t>
        </w:r>
        <w:r w:rsidRPr="005D0972">
          <w:rPr>
            <w:lang w:val="uz-Cyrl-UZ"/>
          </w:rPr>
          <w:t xml:space="preserve">- </w:t>
        </w:r>
        <w:r w:rsidRPr="005D0972">
          <w:t>Вып</w:t>
        </w:r>
        <w:r w:rsidRPr="005D0972">
          <w:rPr>
            <w:lang w:val="uz-Cyrl-UZ"/>
          </w:rPr>
          <w:t>.3</w:t>
        </w:r>
        <w:r w:rsidRPr="005D0972">
          <w:t xml:space="preserve">. </w:t>
        </w:r>
        <w:r w:rsidRPr="005D0972">
          <w:rPr>
            <w:lang w:val="uz-Cyrl-UZ"/>
          </w:rPr>
          <w:t xml:space="preserve">– С. 231. </w:t>
        </w:r>
        <w:r w:rsidRPr="005D0972">
          <w:t xml:space="preserve"> </w:t>
        </w:r>
      </w:hyperlink>
    </w:p>
    <w:p w:rsidR="00FE2D2D" w:rsidRDefault="00FE2D2D" w:rsidP="00502D22">
      <w:pPr>
        <w:pStyle w:val="a"/>
        <w:ind w:left="567" w:hanging="567"/>
        <w:rPr>
          <w:lang w:val="en-US"/>
        </w:rPr>
      </w:pPr>
      <w:r>
        <w:rPr>
          <w:lang w:val="en-US"/>
        </w:rPr>
        <w:t xml:space="preserve">5.69. </w:t>
      </w:r>
      <w:hyperlink r:id="rId19" w:history="1">
        <w:r w:rsidRPr="005D0972">
          <w:rPr>
            <w:rStyle w:val="Hyperlink"/>
            <w:rFonts w:ascii="Times New Roman" w:hAnsi="Times New Roman"/>
          </w:rPr>
          <w:t xml:space="preserve">Арутюнян А.З. "К вопросу о взаимоотношениях между Турцией и Сирией в конце XX - начале XXI вв." // </w:t>
        </w:r>
      </w:hyperlink>
      <w:r w:rsidRPr="005D0972">
        <w:t>Сборник статей "Современная Турция: проблемы и решения". – М.:. ИИИБВ, 2006, - Вып. 7. – С. 138.</w:t>
      </w:r>
    </w:p>
    <w:p w:rsidR="00FE2D2D" w:rsidRPr="005D0972" w:rsidRDefault="00FE2D2D" w:rsidP="009D3B78">
      <w:pPr>
        <w:pStyle w:val="a"/>
        <w:ind w:left="567" w:hanging="567"/>
        <w:rPr>
          <w:rFonts w:ascii="Times New Roman" w:hAnsi="Times New Roman" w:cs="Times New Roman"/>
        </w:rPr>
      </w:pPr>
      <w:r>
        <w:rPr>
          <w:lang w:val="en-US"/>
        </w:rPr>
        <w:t xml:space="preserve">5.70. </w:t>
      </w:r>
      <w:hyperlink r:id="rId20" w:history="1">
        <w:r w:rsidRPr="005D0972">
          <w:rPr>
            <w:rStyle w:val="Hyperlink"/>
            <w:rFonts w:ascii="Times New Roman" w:hAnsi="Times New Roman"/>
          </w:rPr>
          <w:t>Ахмедов В.Н.: “Режим и религиозная оппозиция в САР: новый тур отношений”.</w:t>
        </w:r>
      </w:hyperlink>
      <w:r>
        <w:rPr>
          <w:lang w:val="en-US"/>
        </w:rPr>
        <w:t xml:space="preserve"> </w:t>
      </w:r>
      <w:r w:rsidRPr="005D0972">
        <w:rPr>
          <w:rFonts w:ascii="Times New Roman" w:hAnsi="Times New Roman" w:cs="Times New Roman"/>
        </w:rPr>
        <w:t>// Востоковедный сборник. – М.: ИИИБВ, 2004, - вып. 6. – С. 213.</w:t>
      </w:r>
    </w:p>
    <w:p w:rsidR="00FE2D2D" w:rsidRPr="005D0972" w:rsidRDefault="00FE2D2D" w:rsidP="009D3B78">
      <w:pPr>
        <w:numPr>
          <w:ilvl w:val="1"/>
          <w:numId w:val="19"/>
        </w:numPr>
        <w:spacing w:after="0" w:line="360" w:lineRule="auto"/>
        <w:jc w:val="both"/>
        <w:rPr>
          <w:rFonts w:ascii="Times New Roman" w:hAnsi="Times New Roman" w:cs="Times New Roman"/>
          <w:bCs/>
          <w:sz w:val="28"/>
          <w:szCs w:val="28"/>
        </w:rPr>
      </w:pPr>
      <w:r w:rsidRPr="005D0972">
        <w:rPr>
          <w:rFonts w:ascii="Times New Roman" w:hAnsi="Times New Roman" w:cs="Times New Roman"/>
          <w:sz w:val="28"/>
          <w:szCs w:val="28"/>
        </w:rPr>
        <w:t xml:space="preserve">Кирсанов Е.Е. Сирия: основные направления региональной политики </w:t>
      </w:r>
      <w:hyperlink r:id="rId21" w:history="1">
        <w:r w:rsidRPr="005D0972">
          <w:rPr>
            <w:rStyle w:val="Hyperlink"/>
            <w:rFonts w:ascii="Times New Roman" w:hAnsi="Times New Roman"/>
            <w:sz w:val="28"/>
            <w:szCs w:val="28"/>
          </w:rPr>
          <w:t>http://www.iimes.ru/rus/stat/2010/23-03-10b.htm</w:t>
        </w:r>
      </w:hyperlink>
    </w:p>
    <w:p w:rsidR="00FE2D2D" w:rsidRPr="005D0972" w:rsidRDefault="00FE2D2D" w:rsidP="009D3B78">
      <w:pPr>
        <w:numPr>
          <w:ilvl w:val="1"/>
          <w:numId w:val="19"/>
        </w:numPr>
        <w:spacing w:after="0" w:line="360" w:lineRule="auto"/>
        <w:jc w:val="both"/>
        <w:rPr>
          <w:rFonts w:ascii="Times New Roman" w:hAnsi="Times New Roman" w:cs="Times New Roman"/>
          <w:sz w:val="28"/>
          <w:szCs w:val="28"/>
        </w:rPr>
      </w:pPr>
      <w:r w:rsidRPr="005D0972">
        <w:rPr>
          <w:rFonts w:ascii="Times New Roman" w:hAnsi="Times New Roman" w:cs="Times New Roman"/>
          <w:sz w:val="28"/>
          <w:szCs w:val="28"/>
        </w:rPr>
        <w:t xml:space="preserve">Кирсанов Е.Е. </w:t>
      </w:r>
      <w:hyperlink r:id="rId22" w:history="1">
        <w:r w:rsidRPr="005D0972">
          <w:rPr>
            <w:rStyle w:val="Hyperlink"/>
            <w:rFonts w:ascii="Times New Roman" w:hAnsi="Times New Roman"/>
            <w:bCs/>
            <w:sz w:val="28"/>
            <w:szCs w:val="28"/>
          </w:rPr>
          <w:t xml:space="preserve">Саудовско-сирийские отношения на современном этапе.  </w:t>
        </w:r>
      </w:hyperlink>
      <w:r w:rsidRPr="005D0972">
        <w:rPr>
          <w:rFonts w:ascii="Times New Roman" w:hAnsi="Times New Roman" w:cs="Times New Roman"/>
          <w:sz w:val="28"/>
          <w:szCs w:val="28"/>
          <w:lang w:val="uz-Cyrl-UZ"/>
        </w:rPr>
        <w:t xml:space="preserve"> – М., ИИБВ, </w:t>
      </w:r>
      <w:r w:rsidRPr="005D0972">
        <w:rPr>
          <w:rFonts w:ascii="Times New Roman" w:hAnsi="Times New Roman" w:cs="Times New Roman"/>
          <w:sz w:val="28"/>
          <w:szCs w:val="28"/>
        </w:rPr>
        <w:t>2009</w:t>
      </w:r>
      <w:r w:rsidRPr="005D0972">
        <w:rPr>
          <w:rFonts w:ascii="Times New Roman" w:hAnsi="Times New Roman" w:cs="Times New Roman"/>
          <w:sz w:val="28"/>
          <w:szCs w:val="28"/>
          <w:lang w:val="uz-Cyrl-UZ"/>
        </w:rPr>
        <w:t xml:space="preserve">. </w:t>
      </w:r>
      <w:hyperlink r:id="rId23" w:history="1">
        <w:r w:rsidRPr="005D0972">
          <w:rPr>
            <w:rStyle w:val="Hyperlink"/>
            <w:rFonts w:ascii="Times New Roman" w:hAnsi="Times New Roman"/>
            <w:bCs/>
            <w:sz w:val="28"/>
            <w:szCs w:val="28"/>
          </w:rPr>
          <w:t>http://www.iimes.ru/rus/stat/2009/14-01-09b.htm</w:t>
        </w:r>
      </w:hyperlink>
    </w:p>
    <w:p w:rsidR="00FE2D2D" w:rsidRPr="005D0972" w:rsidRDefault="00FE2D2D" w:rsidP="005D0972">
      <w:pPr>
        <w:numPr>
          <w:ilvl w:val="1"/>
          <w:numId w:val="19"/>
        </w:numPr>
        <w:spacing w:after="0" w:line="360" w:lineRule="auto"/>
        <w:jc w:val="both"/>
        <w:rPr>
          <w:rFonts w:ascii="Times New Roman" w:hAnsi="Times New Roman" w:cs="Times New Roman"/>
          <w:sz w:val="28"/>
          <w:szCs w:val="28"/>
        </w:rPr>
      </w:pPr>
      <w:r w:rsidRPr="005D0972">
        <w:rPr>
          <w:rFonts w:ascii="Times New Roman" w:hAnsi="Times New Roman" w:cs="Times New Roman"/>
          <w:sz w:val="28"/>
          <w:szCs w:val="28"/>
        </w:rPr>
        <w:t xml:space="preserve">Костелянец С.В. О сирийской политике США </w:t>
      </w:r>
      <w:hyperlink r:id="rId24" w:history="1">
        <w:r w:rsidRPr="005D0972">
          <w:rPr>
            <w:rStyle w:val="Hyperlink"/>
            <w:rFonts w:ascii="Times New Roman" w:hAnsi="Times New Roman"/>
            <w:sz w:val="28"/>
            <w:szCs w:val="28"/>
          </w:rPr>
          <w:t>http://www.iimes.ru/rus/stat/2010/21-04-10b.htm</w:t>
        </w:r>
      </w:hyperlink>
    </w:p>
    <w:p w:rsidR="00FE2D2D" w:rsidRPr="005D0972" w:rsidRDefault="00FE2D2D" w:rsidP="005D0972">
      <w:pPr>
        <w:numPr>
          <w:ilvl w:val="1"/>
          <w:numId w:val="19"/>
        </w:numPr>
        <w:spacing w:after="0" w:line="360" w:lineRule="auto"/>
        <w:jc w:val="both"/>
        <w:rPr>
          <w:rFonts w:ascii="Times New Roman" w:hAnsi="Times New Roman" w:cs="Times New Roman"/>
          <w:bCs/>
          <w:sz w:val="28"/>
          <w:szCs w:val="28"/>
          <w:lang w:val="uz-Cyrl-UZ"/>
        </w:rPr>
      </w:pPr>
      <w:hyperlink r:id="rId25" w:history="1">
        <w:r w:rsidRPr="005D0972">
          <w:rPr>
            <w:rStyle w:val="Hyperlink"/>
            <w:rFonts w:ascii="Times New Roman" w:hAnsi="Times New Roman"/>
            <w:sz w:val="28"/>
            <w:szCs w:val="28"/>
          </w:rPr>
          <w:t>Манукян С. "Исламский фундаментализм в Сирии (30-60-е годы XX в.)"</w:t>
        </w:r>
        <w:r w:rsidRPr="005D0972">
          <w:rPr>
            <w:rFonts w:ascii="Times New Roman" w:hAnsi="Times New Roman" w:cs="Times New Roman"/>
            <w:sz w:val="28"/>
            <w:szCs w:val="28"/>
          </w:rPr>
          <w:br/>
        </w:r>
      </w:hyperlink>
      <w:r w:rsidRPr="005D0972">
        <w:rPr>
          <w:rFonts w:ascii="Times New Roman" w:hAnsi="Times New Roman" w:cs="Times New Roman"/>
          <w:sz w:val="28"/>
          <w:szCs w:val="28"/>
        </w:rPr>
        <w:t>// Востоковедный сборник. – М.: ИИИБВ, 2002, - Вып. 4. – С. 234.</w:t>
      </w:r>
    </w:p>
    <w:p w:rsidR="00FE2D2D" w:rsidRPr="005D0972" w:rsidRDefault="00FE2D2D" w:rsidP="005D0972">
      <w:pPr>
        <w:spacing w:after="0" w:line="360" w:lineRule="auto"/>
        <w:rPr>
          <w:rFonts w:ascii="Times New Roman" w:hAnsi="Times New Roman" w:cs="Times New Roman"/>
          <w:sz w:val="28"/>
          <w:szCs w:val="28"/>
        </w:rPr>
      </w:pPr>
    </w:p>
    <w:p w:rsidR="00FE2D2D" w:rsidRPr="005D0972" w:rsidRDefault="00FE2D2D" w:rsidP="005D0972">
      <w:pPr>
        <w:spacing w:after="0" w:line="360" w:lineRule="auto"/>
        <w:jc w:val="both"/>
        <w:rPr>
          <w:rFonts w:ascii="Times New Roman" w:hAnsi="Times New Roman" w:cs="Times New Roman"/>
          <w:sz w:val="28"/>
          <w:szCs w:val="28"/>
          <w:lang w:val="uz-Cyrl-UZ" w:bidi="ar-EG"/>
        </w:rPr>
      </w:pP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5D0972" w:rsidRDefault="00FE2D2D" w:rsidP="005D0972">
      <w:pPr>
        <w:spacing w:after="0" w:line="360" w:lineRule="auto"/>
        <w:jc w:val="both"/>
        <w:rPr>
          <w:rFonts w:ascii="Times New Roman" w:hAnsi="Times New Roman" w:cs="Times New Roman"/>
          <w:b/>
          <w:bCs/>
          <w:sz w:val="28"/>
          <w:szCs w:val="28"/>
          <w:lang w:val="uz-Cyrl-UZ"/>
        </w:rPr>
      </w:pPr>
    </w:p>
    <w:p w:rsidR="00FE2D2D" w:rsidRPr="005D0972" w:rsidRDefault="00FE2D2D" w:rsidP="005D0972">
      <w:pPr>
        <w:spacing w:after="0" w:line="360" w:lineRule="auto"/>
        <w:jc w:val="both"/>
        <w:rPr>
          <w:rFonts w:ascii="Times New Roman" w:hAnsi="Times New Roman" w:cs="Times New Roman"/>
          <w:b/>
          <w:bCs/>
          <w:sz w:val="28"/>
          <w:szCs w:val="28"/>
          <w:lang w:val="uz-Cyrl-UZ"/>
        </w:rPr>
      </w:pPr>
    </w:p>
    <w:sectPr w:rsidR="00FE2D2D" w:rsidRPr="005D0972" w:rsidSect="00873A2A">
      <w:headerReference w:type="even" r:id="rId26"/>
      <w:headerReference w:type="default" r:id="rId27"/>
      <w:footnotePr>
        <w:numRestart w:val="eachPage"/>
      </w:footnotePr>
      <w:pgSz w:w="11906" w:h="16838"/>
      <w:pgMar w:top="1418" w:right="85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2D" w:rsidRDefault="00FE2D2D" w:rsidP="004706CF">
      <w:pPr>
        <w:spacing w:after="0" w:line="240" w:lineRule="auto"/>
      </w:pPr>
      <w:r>
        <w:separator/>
      </w:r>
    </w:p>
  </w:endnote>
  <w:endnote w:type="continuationSeparator" w:id="0">
    <w:p w:rsidR="00FE2D2D" w:rsidRDefault="00FE2D2D" w:rsidP="00470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2D" w:rsidRDefault="00FE2D2D" w:rsidP="004706CF">
      <w:pPr>
        <w:spacing w:after="0" w:line="240" w:lineRule="auto"/>
      </w:pPr>
      <w:r>
        <w:separator/>
      </w:r>
    </w:p>
  </w:footnote>
  <w:footnote w:type="continuationSeparator" w:id="0">
    <w:p w:rsidR="00FE2D2D" w:rsidRDefault="00FE2D2D" w:rsidP="004706CF">
      <w:pPr>
        <w:spacing w:after="0" w:line="240" w:lineRule="auto"/>
      </w:pPr>
      <w:r>
        <w:continuationSeparator/>
      </w:r>
    </w:p>
  </w:footnote>
  <w:footnote w:id="1">
    <w:p w:rsidR="00FE2D2D" w:rsidRDefault="00FE2D2D" w:rsidP="000F79B3">
      <w:pPr>
        <w:pStyle w:val="FootnoteText"/>
      </w:pPr>
      <w:r w:rsidRPr="008845CB">
        <w:rPr>
          <w:rStyle w:val="FootnoteReference"/>
        </w:rPr>
        <w:footnoteRef/>
      </w:r>
      <w:r w:rsidRPr="008845CB">
        <w:t xml:space="preserve"> Каримов И.А. Хавфсизлки ва барқарор тараққиёт йўлида. </w:t>
      </w:r>
      <w:r>
        <w:rPr>
          <w:lang w:val="en-US"/>
        </w:rPr>
        <w:t xml:space="preserve">- </w:t>
      </w:r>
      <w:r w:rsidRPr="008845CB">
        <w:t>Т., Ўзбекистон, 1998, 6-том. – Б. 37.</w:t>
      </w:r>
    </w:p>
  </w:footnote>
  <w:footnote w:id="2">
    <w:p w:rsidR="00FE2D2D" w:rsidRDefault="00FE2D2D" w:rsidP="00213D04">
      <w:pPr>
        <w:pStyle w:val="FootnoteText"/>
      </w:pPr>
      <w:r w:rsidRPr="008845CB">
        <w:rPr>
          <w:rStyle w:val="FootnoteReference"/>
        </w:rPr>
        <w:footnoteRef/>
      </w:r>
      <w:r w:rsidRPr="008845CB">
        <w:t xml:space="preserve"> Каримов И.А. Ўзбекистон XXI аср бўсағасида: хавфсизликка таҳдид, барқарорлик шартлари ва тараққиёт кафолатлари. </w:t>
      </w:r>
      <w:r w:rsidRPr="00213D04">
        <w:t xml:space="preserve">- </w:t>
      </w:r>
      <w:r w:rsidRPr="008845CB">
        <w:t xml:space="preserve">Т., 1997. </w:t>
      </w:r>
      <w:r w:rsidRPr="00213D04">
        <w:t xml:space="preserve">– </w:t>
      </w:r>
      <w:r>
        <w:t xml:space="preserve">Б. </w:t>
      </w:r>
      <w:r w:rsidRPr="008845CB">
        <w:t>33.</w:t>
      </w:r>
    </w:p>
  </w:footnote>
  <w:footnote w:id="3">
    <w:p w:rsidR="00FE2D2D" w:rsidRDefault="00FE2D2D" w:rsidP="00213D04">
      <w:pPr>
        <w:pStyle w:val="FootnoteText"/>
      </w:pPr>
      <w:r w:rsidRPr="008845CB">
        <w:rPr>
          <w:rStyle w:val="FootnoteReference"/>
        </w:rPr>
        <w:footnoteRef/>
      </w:r>
      <w:r w:rsidRPr="008845CB">
        <w:t xml:space="preserve"> Каримов И.А. Ўзбекистон XXI аср бўсағасида: хавфсизликка таҳдид, барқарорлик шартлари ва тараққиёт кафолатлари. </w:t>
      </w:r>
      <w:r>
        <w:t xml:space="preserve">- </w:t>
      </w:r>
      <w:r w:rsidRPr="008845CB">
        <w:t xml:space="preserve">Т., 1997. </w:t>
      </w:r>
      <w:r>
        <w:t>– Б.</w:t>
      </w:r>
      <w:r w:rsidRPr="008845CB">
        <w:t>139.</w:t>
      </w:r>
    </w:p>
  </w:footnote>
  <w:footnote w:id="4">
    <w:p w:rsidR="00FE2D2D" w:rsidRDefault="00FE2D2D" w:rsidP="000F79B3">
      <w:pPr>
        <w:pStyle w:val="FootnoteText"/>
      </w:pPr>
      <w:r w:rsidRPr="008845CB">
        <w:rPr>
          <w:rStyle w:val="FootnoteReference"/>
        </w:rPr>
        <w:footnoteRef/>
      </w:r>
      <w:r w:rsidRPr="008845CB">
        <w:t xml:space="preserve"> Каримов И.А. Ўзбекистон ХХ</w:t>
      </w:r>
      <w:r w:rsidRPr="008845CB">
        <w:rPr>
          <w:lang w:val="uz-Latn-UZ"/>
        </w:rPr>
        <w:t>I</w:t>
      </w:r>
      <w:r w:rsidRPr="008845CB">
        <w:t xml:space="preserve"> аср бўсағасида: хавфсизликка таҳдид, барқарорлик шартлари ва тараққиёт кафолатлари. –Т.:Ўзбекистон, 1997, –326 б.; Мамлакатимизни модернизация қилиш йўлини изчил давом эттириш – тараққиётимизнинг муҳим омили. Президент Ислом Каримовнинг ўзбекистон Республикаси Конституцияси қабул қилинганининг 18 йиллигига бағишланган тантанали маросимдаги маърузаси.// Халқ сўзи, 2010 йил 8 декабрь; Каримов И.А. Асосий вазифамиз – Ватанимиз тараққиёти ва халқимиз фаровонлигини янада юксалтиришдир. – Т.: Ўзбекистон, 2010. –80.б.; Мамлакатимизда демократик ислоҳатларни янада чуқурлаштириш ва фуқаролик жамиятини ривожлантириш концепцияси. Президент Ислом Каримовнинг Ўзбекистон РеспубликаситОлий Мажлиси Қонунчилик палатаси ва Сенатининг қўшма мажлиси даги маъразуси. // Халқ сўзи, 2010 йил 13 ноябрь;</w:t>
      </w:r>
    </w:p>
  </w:footnote>
  <w:footnote w:id="5">
    <w:p w:rsidR="00FE2D2D" w:rsidRDefault="00FE2D2D" w:rsidP="00814F16">
      <w:pPr>
        <w:pStyle w:val="FootnoteText"/>
      </w:pPr>
      <w:r w:rsidRPr="008845CB">
        <w:t xml:space="preserve"> </w:t>
      </w:r>
      <w:r w:rsidRPr="008845CB">
        <w:rPr>
          <w:rStyle w:val="FootnoteReference"/>
        </w:rPr>
        <w:footnoteRef/>
      </w:r>
      <w:r w:rsidRPr="008845CB">
        <w:t xml:space="preserve"> Хасанов А. Ислом: Ханафийлик ва ваххобийлик. – Т</w:t>
      </w:r>
      <w:r w:rsidRPr="008845CB">
        <w:rPr>
          <w:lang w:val="ru-RU"/>
        </w:rPr>
        <w:t>.</w:t>
      </w:r>
      <w:r w:rsidRPr="008845CB">
        <w:t>: Мовароуннахр, 1998; Мунавваров З.И Страны Аравийского полуострова в международных политических и экономических отношениях 20 века: автореф. дисс. ... док. полит. наук. – Т., 1997</w:t>
      </w:r>
      <w:r>
        <w:t>;</w:t>
      </w:r>
      <w:r w:rsidRPr="008845CB">
        <w:t xml:space="preserve"> Ёвкочев Ш.А. Исламский фактор в политической системе современного Египта. – Т.: Ташкентский исламский университет, 2008; Миср Араб Республикасида: давлат ва диний институтлар. Узбекистон Республикаси Президенти хузуридаги Давлат ва жамият куриш академияси. -Т.: 2007. </w:t>
      </w:r>
      <w:r w:rsidRPr="008845CB">
        <w:rPr>
          <w:lang w:val="ru-RU"/>
        </w:rPr>
        <w:t xml:space="preserve">- </w:t>
      </w:r>
      <w:r w:rsidRPr="008845CB">
        <w:t>36 б. Абдуллаев Н.А. Региональная политика Сирийской Арабской Республики в свете ближневосточного урегулирования.  Автореф. дисс. …канд. полит. наук. – Т.: ТашГИВ, 2000.; Муҳамадсидиқов М.М. Саудия Арабистонининг Қизил денгиз минтақасида хавфсизликни таъминлаш сиёсатининг хусусиятлари. С.ф.н. олиш учун диссер.автореферати. - Т.: ТошДШИ, 2005.; Замонавий халқаро муносабатларда Африка давлатлари: сиёсий</w:t>
      </w:r>
      <w:r w:rsidRPr="008845CB">
        <w:rPr>
          <w:lang w:val="uz-Latn-UZ"/>
        </w:rPr>
        <w:t>-</w:t>
      </w:r>
      <w:r w:rsidRPr="008845CB">
        <w:t xml:space="preserve">ижтимоий ва иқтисодий жараёнлар. </w:t>
      </w:r>
      <w:r w:rsidRPr="008845CB">
        <w:rPr>
          <w:lang w:val="uz-Latn-UZ"/>
        </w:rPr>
        <w:t>–</w:t>
      </w:r>
      <w:r w:rsidRPr="008845CB">
        <w:t>Т.: ТИУ, 2013. -268 б.; Хорижий шарқ ва ғарб мамлакатларида ижтимоий</w:t>
      </w:r>
      <w:r w:rsidRPr="008845CB">
        <w:rPr>
          <w:lang w:val="uz-Latn-UZ"/>
        </w:rPr>
        <w:t>-</w:t>
      </w:r>
      <w:r w:rsidRPr="008845CB">
        <w:t>сиёсий жараёнлар тарихи: Ўқув қўлланма., - Т.: ТошДШИ., 2011</w:t>
      </w:r>
      <w:r w:rsidRPr="008845CB">
        <w:rPr>
          <w:lang w:val="uz-Latn-UZ"/>
        </w:rPr>
        <w:t>.- 172 б.</w:t>
      </w:r>
      <w:r w:rsidRPr="008845CB">
        <w:t>;</w:t>
      </w:r>
      <w:r w:rsidRPr="008845CB">
        <w:rPr>
          <w:lang w:val="uz-Latn-UZ"/>
        </w:rPr>
        <w:t xml:space="preserve"> Замонавий хал</w:t>
      </w:r>
      <w:r w:rsidRPr="008845CB">
        <w:t>қ</w:t>
      </w:r>
      <w:r w:rsidRPr="008845CB">
        <w:rPr>
          <w:lang w:val="uz-Latn-UZ"/>
        </w:rPr>
        <w:t>аро муносабатлар</w:t>
      </w:r>
      <w:r w:rsidRPr="008845CB">
        <w:t>нинг</w:t>
      </w:r>
      <w:r w:rsidRPr="008845CB">
        <w:rPr>
          <w:lang w:val="uz-Latn-UZ"/>
        </w:rPr>
        <w:t xml:space="preserve"> </w:t>
      </w:r>
      <w:r w:rsidRPr="008845CB">
        <w:t>минтақавий жиҳатлар., ТошДШИ., 2013.</w:t>
      </w:r>
      <w:r w:rsidRPr="008845CB">
        <w:rPr>
          <w:lang w:val="uz-Latn-UZ"/>
        </w:rPr>
        <w:t>-172 б.</w:t>
      </w:r>
      <w:r w:rsidRPr="008845CB">
        <w:t xml:space="preserve">; </w:t>
      </w:r>
      <w:r w:rsidRPr="008845CB">
        <w:rPr>
          <w:lang w:val="uz-Latn-UZ"/>
        </w:rPr>
        <w:t xml:space="preserve">Таха Фаргали Абдел Хаким. </w:t>
      </w:r>
      <w:r w:rsidRPr="008845CB">
        <w:t xml:space="preserve">Процессы становления и развития современных египетско-узбекских отношений. Автореф. дисс. …канд. полит. наук. – Т.: ТашГИВ, 2002.; Шаниязов К.К. Палестинская проблема в ближневосточной политике США. Автореф.дисс. …канд.полит.наук. – Т.: ТошДШИ, 2005. –28 с.; Абдисатторов А.А. Форс кўрфази араб давлатлари ташқи сиёсатида “ислом омили”нинг сиёсий таҳлили. С.ф.н. олиш учун диссер.автореферати. -Т.: ТошДШИ, 2005. –27 б.; </w:t>
      </w:r>
    </w:p>
  </w:footnote>
  <w:footnote w:id="6">
    <w:p w:rsidR="00FE2D2D" w:rsidRDefault="00FE2D2D" w:rsidP="000F79B3">
      <w:pPr>
        <w:autoSpaceDE w:val="0"/>
        <w:autoSpaceDN w:val="0"/>
        <w:adjustRightInd w:val="0"/>
        <w:spacing w:after="0" w:line="240" w:lineRule="auto"/>
        <w:jc w:val="both"/>
      </w:pPr>
      <w:r w:rsidRPr="008845CB">
        <w:rPr>
          <w:rStyle w:val="FootnoteReference"/>
          <w:rFonts w:ascii="Times New Roman" w:hAnsi="Times New Roman"/>
          <w:sz w:val="20"/>
          <w:szCs w:val="20"/>
        </w:rPr>
        <w:footnoteRef/>
      </w:r>
      <w:r w:rsidRPr="008845CB">
        <w:rPr>
          <w:rFonts w:ascii="Times New Roman" w:hAnsi="Times New Roman" w:cs="Times New Roman"/>
          <w:sz w:val="20"/>
          <w:szCs w:val="20"/>
        </w:rPr>
        <w:t xml:space="preserve"> Карякин В. Политика США на Ближнем и Среднем Востоке: новые подходы и застарелые проблемы // Центральная Азия и Кавказ Кавказ (Лулеа,</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Швеция). 2010.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№4.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С. 90-99. (на рус. и англ.яз.)</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Наумкин В. Снизу вверх и обратно. «Арабская весна» и глобальная</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международная система // Россия в глобальной политике (Москва). 2011.</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Т. 9.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№4.</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Петров Н.И. Эхо арабских революций // Азия и Африка сегодня (Москва). 2011.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 5.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C. 2-5.</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Подцероб А.Б. Ислам во внутренней и внешней политике стран Магриба. – Москва: ИВ/ИБВ РАН, 2009. – 212 с.</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Подцероб А. Восстания арабов в XXI веке: что дальше? // Международная жизнь (МИД РФ). 2011.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10.</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Савкин Н. «Великая арабская демократическая революция»: раздует ли</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 xml:space="preserve">она мировой пожар? // Вестник Аналитики (ИСОА). </w:t>
      </w:r>
      <w:r w:rsidRPr="008845CB">
        <w:rPr>
          <w:rFonts w:ascii="Times New Roman" w:hAnsi="Times New Roman" w:cs="Times New Roman"/>
          <w:sz w:val="20"/>
          <w:szCs w:val="20"/>
          <w:lang w:val="en-US"/>
        </w:rPr>
        <w:t xml:space="preserve">2011.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lang w:val="en-US"/>
        </w:rPr>
        <w:t xml:space="preserve">№1. </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rPr>
        <w:t>С</w:t>
      </w:r>
      <w:r w:rsidRPr="008845CB">
        <w:rPr>
          <w:rFonts w:ascii="Times New Roman" w:hAnsi="Times New Roman" w:cs="Times New Roman"/>
          <w:sz w:val="20"/>
          <w:szCs w:val="20"/>
          <w:lang w:val="en-US"/>
        </w:rPr>
        <w:t>. 51-53.</w:t>
      </w:r>
    </w:p>
  </w:footnote>
  <w:footnote w:id="7">
    <w:p w:rsidR="00FE2D2D" w:rsidRDefault="00FE2D2D" w:rsidP="000F79B3">
      <w:pPr>
        <w:autoSpaceDE w:val="0"/>
        <w:autoSpaceDN w:val="0"/>
        <w:adjustRightInd w:val="0"/>
        <w:spacing w:after="0" w:line="240" w:lineRule="auto"/>
        <w:jc w:val="both"/>
      </w:pPr>
      <w:r w:rsidRPr="008845CB">
        <w:rPr>
          <w:rStyle w:val="FootnoteReference"/>
          <w:rFonts w:ascii="Times New Roman" w:hAnsi="Times New Roman"/>
          <w:sz w:val="20"/>
          <w:szCs w:val="20"/>
        </w:rPr>
        <w:footnoteRef/>
      </w:r>
      <w:r w:rsidRPr="008845CB">
        <w:rPr>
          <w:rFonts w:ascii="Times New Roman" w:hAnsi="Times New Roman" w:cs="Times New Roman"/>
          <w:sz w:val="20"/>
          <w:szCs w:val="20"/>
          <w:lang w:val="en-US"/>
        </w:rPr>
        <w:t xml:space="preserve"> </w:t>
      </w:r>
      <w:r w:rsidRPr="008845CB">
        <w:rPr>
          <w:rFonts w:ascii="Times New Roman" w:hAnsi="Times New Roman" w:cs="Times New Roman"/>
          <w:color w:val="000000"/>
          <w:sz w:val="20"/>
          <w:szCs w:val="20"/>
          <w:lang w:val="en-US"/>
        </w:rPr>
        <w:t xml:space="preserve">Barzegar K. Iran’s Foreign Policy in Post-Invasion Iraq // </w:t>
      </w:r>
      <w:r w:rsidRPr="008845CB">
        <w:rPr>
          <w:rFonts w:ascii="Times New Roman" w:hAnsi="Times New Roman" w:cs="Times New Roman"/>
          <w:iCs/>
          <w:color w:val="000000"/>
          <w:sz w:val="20"/>
          <w:szCs w:val="20"/>
          <w:lang w:val="en-US"/>
        </w:rPr>
        <w:t>Middle East Policy.</w:t>
      </w:r>
      <w:r w:rsidRPr="008845CB">
        <w:rPr>
          <w:rFonts w:ascii="Times New Roman" w:hAnsi="Times New Roman" w:cs="Times New Roman"/>
          <w:color w:val="000000"/>
          <w:sz w:val="20"/>
          <w:szCs w:val="20"/>
          <w:lang w:val="en-US"/>
        </w:rPr>
        <w:t xml:space="preserve"> –Vol.15. –No.4. –Winter 2008. –56 p.</w:t>
      </w:r>
      <w:r w:rsidRPr="008845CB">
        <w:rPr>
          <w:rFonts w:ascii="Times New Roman" w:hAnsi="Times New Roman" w:cs="Times New Roman"/>
          <w:color w:val="000000"/>
          <w:sz w:val="20"/>
          <w:szCs w:val="20"/>
          <w:lang w:val="uz-Cyrl-UZ"/>
        </w:rPr>
        <w:t xml:space="preserve">; </w:t>
      </w:r>
      <w:r w:rsidRPr="008845CB">
        <w:rPr>
          <w:rFonts w:ascii="Times New Roman" w:hAnsi="Times New Roman" w:cs="Times New Roman"/>
          <w:sz w:val="20"/>
          <w:szCs w:val="20"/>
          <w:lang w:val="uz-Cyrl-UZ"/>
        </w:rPr>
        <w:t xml:space="preserve">Katzman K. </w:t>
      </w:r>
      <w:r w:rsidRPr="008845CB">
        <w:rPr>
          <w:rFonts w:ascii="Times New Roman" w:hAnsi="Times New Roman" w:cs="Times New Roman"/>
          <w:bCs/>
          <w:sz w:val="20"/>
          <w:szCs w:val="20"/>
          <w:lang w:val="uz-Cyrl-UZ"/>
        </w:rPr>
        <w:t>The Persian Gulf States: Post-War Issues for U.S. Policy, 20</w:t>
      </w:r>
      <w:r w:rsidRPr="008845CB">
        <w:rPr>
          <w:rFonts w:ascii="Times New Roman" w:hAnsi="Times New Roman" w:cs="Times New Roman"/>
          <w:bCs/>
          <w:sz w:val="20"/>
          <w:szCs w:val="20"/>
          <w:lang w:val="en-US"/>
        </w:rPr>
        <w:t>1</w:t>
      </w:r>
      <w:r w:rsidRPr="008845CB">
        <w:rPr>
          <w:rFonts w:ascii="Times New Roman" w:hAnsi="Times New Roman" w:cs="Times New Roman"/>
          <w:bCs/>
          <w:sz w:val="20"/>
          <w:szCs w:val="20"/>
          <w:lang w:val="uz-Cyrl-UZ"/>
        </w:rPr>
        <w:t xml:space="preserve">3 // </w:t>
      </w:r>
      <w:r w:rsidRPr="008845CB">
        <w:rPr>
          <w:rFonts w:ascii="Times New Roman" w:hAnsi="Times New Roman" w:cs="Times New Roman"/>
          <w:sz w:val="20"/>
          <w:szCs w:val="20"/>
          <w:lang w:val="uz-Cyrl-UZ"/>
        </w:rPr>
        <w:t xml:space="preserve">CRS Report for Congress, </w:t>
      </w:r>
      <w:r w:rsidRPr="008845CB">
        <w:rPr>
          <w:rFonts w:ascii="Times New Roman" w:hAnsi="Times New Roman" w:cs="Times New Roman"/>
          <w:bCs/>
          <w:sz w:val="20"/>
          <w:szCs w:val="20"/>
          <w:lang w:val="uz-Cyrl-UZ"/>
        </w:rPr>
        <w:t>July 14, 20</w:t>
      </w:r>
      <w:r w:rsidRPr="008845CB">
        <w:rPr>
          <w:rFonts w:ascii="Times New Roman" w:hAnsi="Times New Roman" w:cs="Times New Roman"/>
          <w:bCs/>
          <w:sz w:val="20"/>
          <w:szCs w:val="20"/>
          <w:lang w:val="en-US"/>
        </w:rPr>
        <w:t>1</w:t>
      </w:r>
      <w:r w:rsidRPr="008845CB">
        <w:rPr>
          <w:rFonts w:ascii="Times New Roman" w:hAnsi="Times New Roman" w:cs="Times New Roman"/>
          <w:bCs/>
          <w:sz w:val="20"/>
          <w:szCs w:val="20"/>
          <w:lang w:val="uz-Cyrl-UZ"/>
        </w:rPr>
        <w:t xml:space="preserve">3 // </w:t>
      </w:r>
      <w:r w:rsidRPr="008845CB">
        <w:rPr>
          <w:rFonts w:ascii="Times New Roman" w:hAnsi="Times New Roman" w:cs="Times New Roman"/>
          <w:bCs/>
          <w:iCs/>
          <w:sz w:val="20"/>
          <w:szCs w:val="20"/>
          <w:lang w:val="uz-Cyrl-UZ"/>
        </w:rPr>
        <w:t xml:space="preserve">Congressional Research Service - </w:t>
      </w:r>
      <w:hyperlink r:id="rId1" w:history="1">
        <w:r w:rsidRPr="008845CB">
          <w:rPr>
            <w:rStyle w:val="Hyperlink"/>
            <w:rFonts w:ascii="Times New Roman" w:hAnsi="Times New Roman"/>
            <w:bCs/>
            <w:iCs/>
            <w:sz w:val="20"/>
            <w:szCs w:val="20"/>
            <w:lang w:val="en-US"/>
          </w:rPr>
          <w:t>www.fas.org/man/crs/RL31533.pdf</w:t>
        </w:r>
      </w:hyperlink>
      <w:r w:rsidRPr="008845CB">
        <w:rPr>
          <w:rFonts w:ascii="Times New Roman" w:hAnsi="Times New Roman" w:cs="Times New Roman"/>
          <w:bCs/>
          <w:iCs/>
          <w:sz w:val="20"/>
          <w:szCs w:val="20"/>
          <w:lang w:val="uz-Cyrl-UZ"/>
        </w:rPr>
        <w:t xml:space="preserve">; </w:t>
      </w:r>
      <w:r w:rsidRPr="008845CB">
        <w:rPr>
          <w:rFonts w:ascii="Times New Roman" w:hAnsi="Times New Roman" w:cs="Times New Roman"/>
          <w:iCs/>
          <w:sz w:val="20"/>
          <w:szCs w:val="20"/>
          <w:lang w:val="uz-Cyrl-UZ"/>
        </w:rPr>
        <w:t>Jahner</w:t>
      </w:r>
      <w:r w:rsidRPr="008845CB">
        <w:rPr>
          <w:rFonts w:ascii="Times New Roman" w:hAnsi="Times New Roman" w:cs="Times New Roman"/>
          <w:bCs/>
          <w:sz w:val="20"/>
          <w:szCs w:val="20"/>
          <w:lang w:val="uz-Cyrl-UZ"/>
        </w:rPr>
        <w:t xml:space="preserve"> А. Saudi Arabia And Iran: The Struggle for Power and Influence in the Gulf // International Affairs Review. -Vol XX. -№3. -2012. –50 </w:t>
      </w:r>
      <w:r w:rsidRPr="008845CB">
        <w:rPr>
          <w:rFonts w:ascii="Times New Roman" w:hAnsi="Times New Roman" w:cs="Times New Roman"/>
          <w:bCs/>
          <w:sz w:val="20"/>
          <w:szCs w:val="20"/>
          <w:lang w:val="en-US"/>
        </w:rPr>
        <w:t>p</w:t>
      </w:r>
      <w:r w:rsidRPr="008845CB">
        <w:rPr>
          <w:rFonts w:ascii="Times New Roman" w:hAnsi="Times New Roman" w:cs="Times New Roman"/>
          <w:bCs/>
          <w:sz w:val="20"/>
          <w:szCs w:val="20"/>
          <w:lang w:val="uz-Cyrl-UZ"/>
        </w:rPr>
        <w:t xml:space="preserve">.; </w:t>
      </w:r>
      <w:r w:rsidRPr="008845CB">
        <w:rPr>
          <w:rFonts w:ascii="Times New Roman" w:hAnsi="Times New Roman" w:cs="Times New Roman"/>
          <w:sz w:val="20"/>
          <w:szCs w:val="20"/>
          <w:lang w:val="uz-Cyrl-UZ"/>
        </w:rPr>
        <w:t xml:space="preserve">Wehrey F. </w:t>
      </w:r>
      <w:r w:rsidRPr="008845CB">
        <w:rPr>
          <w:rFonts w:ascii="Times New Roman" w:hAnsi="Times New Roman" w:cs="Times New Roman"/>
          <w:iCs/>
          <w:sz w:val="20"/>
          <w:szCs w:val="20"/>
          <w:lang w:val="uz-Cyrl-UZ"/>
        </w:rPr>
        <w:t>Saudi-Iranian Relations Since the Fall of Saddam: Rivalry, Cooperation, and Implications for U.S. Policy</w:t>
      </w:r>
      <w:r w:rsidRPr="008845CB">
        <w:rPr>
          <w:rFonts w:ascii="Times New Roman" w:hAnsi="Times New Roman" w:cs="Times New Roman"/>
          <w:sz w:val="20"/>
          <w:szCs w:val="20"/>
          <w:lang w:val="uz-Cyrl-UZ"/>
        </w:rPr>
        <w:t xml:space="preserve"> // Santa Monica, CA: RAND Corporation – National Security Research Division, 20</w:t>
      </w:r>
      <w:r w:rsidRPr="008845CB">
        <w:rPr>
          <w:rFonts w:ascii="Times New Roman" w:hAnsi="Times New Roman" w:cs="Times New Roman"/>
          <w:sz w:val="20"/>
          <w:szCs w:val="20"/>
          <w:lang w:val="en-US"/>
        </w:rPr>
        <w:t>13</w:t>
      </w:r>
      <w:r w:rsidRPr="008845CB">
        <w:rPr>
          <w:rFonts w:ascii="Times New Roman" w:hAnsi="Times New Roman" w:cs="Times New Roman"/>
          <w:sz w:val="20"/>
          <w:szCs w:val="20"/>
          <w:lang w:val="uz-Cyrl-UZ"/>
        </w:rPr>
        <w:t>. –</w:t>
      </w:r>
      <w:r w:rsidRPr="008845CB">
        <w:rPr>
          <w:rFonts w:ascii="Times New Roman" w:hAnsi="Times New Roman" w:cs="Times New Roman"/>
          <w:sz w:val="20"/>
          <w:szCs w:val="20"/>
          <w:lang w:val="en-US"/>
        </w:rPr>
        <w:t xml:space="preserve"> </w:t>
      </w:r>
      <w:r w:rsidRPr="008845CB">
        <w:rPr>
          <w:rFonts w:ascii="Times New Roman" w:hAnsi="Times New Roman" w:cs="Times New Roman"/>
          <w:sz w:val="20"/>
          <w:szCs w:val="20"/>
          <w:lang w:val="uz-Cyrl-UZ"/>
        </w:rPr>
        <w:t xml:space="preserve">64 </w:t>
      </w:r>
      <w:r w:rsidRPr="008845CB">
        <w:rPr>
          <w:rFonts w:ascii="Times New Roman" w:hAnsi="Times New Roman" w:cs="Times New Roman"/>
          <w:sz w:val="20"/>
          <w:szCs w:val="20"/>
          <w:lang w:val="en-US"/>
        </w:rPr>
        <w:t>p</w:t>
      </w:r>
      <w:r w:rsidRPr="008845CB">
        <w:rPr>
          <w:rFonts w:ascii="Times New Roman" w:hAnsi="Times New Roman" w:cs="Times New Roman"/>
          <w:sz w:val="20"/>
          <w:szCs w:val="20"/>
          <w:lang w:val="uz-Cyrl-UZ"/>
        </w:rPr>
        <w:t xml:space="preserve">.;   Chubin Sh. Iran’s Power in Context // </w:t>
      </w:r>
      <w:r w:rsidRPr="008845CB">
        <w:rPr>
          <w:rFonts w:ascii="Times New Roman" w:hAnsi="Times New Roman" w:cs="Times New Roman"/>
          <w:iCs/>
          <w:sz w:val="20"/>
          <w:szCs w:val="20"/>
          <w:lang w:val="uz-Cyrl-UZ"/>
        </w:rPr>
        <w:t xml:space="preserve">Survival: Global Politics and Strategy. </w:t>
      </w:r>
      <w:r w:rsidRPr="008845CB">
        <w:rPr>
          <w:rFonts w:ascii="Times New Roman" w:hAnsi="Times New Roman" w:cs="Times New Roman"/>
          <w:iCs/>
          <w:sz w:val="20"/>
          <w:szCs w:val="20"/>
          <w:lang w:val="en-US"/>
        </w:rPr>
        <w:t>–Vol.</w:t>
      </w:r>
      <w:r w:rsidRPr="008845CB">
        <w:rPr>
          <w:rFonts w:ascii="Times New Roman" w:hAnsi="Times New Roman" w:cs="Times New Roman"/>
          <w:sz w:val="20"/>
          <w:szCs w:val="20"/>
          <w:lang w:val="uz-Cyrl-UZ"/>
        </w:rPr>
        <w:t>51</w:t>
      </w:r>
      <w:r w:rsidRPr="008845CB">
        <w:rPr>
          <w:rFonts w:ascii="Times New Roman" w:hAnsi="Times New Roman" w:cs="Times New Roman"/>
          <w:sz w:val="20"/>
          <w:szCs w:val="20"/>
          <w:lang w:val="en-US"/>
        </w:rPr>
        <w:t>.</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lang w:val="en-US"/>
        </w:rPr>
        <w:t>-№</w:t>
      </w:r>
      <w:r w:rsidRPr="008845CB">
        <w:rPr>
          <w:rFonts w:ascii="Times New Roman" w:hAnsi="Times New Roman" w:cs="Times New Roman"/>
          <w:sz w:val="20"/>
          <w:szCs w:val="20"/>
          <w:lang w:val="uz-Cyrl-UZ"/>
        </w:rPr>
        <w:t>.1. February – March 20</w:t>
      </w:r>
      <w:r w:rsidRPr="008845CB">
        <w:rPr>
          <w:rFonts w:ascii="Times New Roman" w:hAnsi="Times New Roman" w:cs="Times New Roman"/>
          <w:sz w:val="20"/>
          <w:szCs w:val="20"/>
          <w:lang w:val="en-US"/>
        </w:rPr>
        <w:t>12</w:t>
      </w:r>
      <w:r w:rsidRPr="008845CB">
        <w:rPr>
          <w:rFonts w:ascii="Times New Roman" w:hAnsi="Times New Roman" w:cs="Times New Roman"/>
          <w:sz w:val="20"/>
          <w:szCs w:val="20"/>
          <w:lang w:val="uz-Cyrl-UZ"/>
        </w:rPr>
        <w:t>. –</w:t>
      </w:r>
      <w:r w:rsidRPr="008845CB">
        <w:rPr>
          <w:rFonts w:ascii="Times New Roman" w:hAnsi="Times New Roman" w:cs="Times New Roman"/>
          <w:sz w:val="20"/>
          <w:szCs w:val="20"/>
          <w:lang w:val="en-US"/>
        </w:rPr>
        <w:t>P.34-51.</w:t>
      </w:r>
      <w:r w:rsidRPr="008845CB">
        <w:rPr>
          <w:rFonts w:ascii="Times New Roman" w:hAnsi="Times New Roman" w:cs="Times New Roman"/>
          <w:sz w:val="20"/>
          <w:szCs w:val="20"/>
          <w:lang w:val="uz-Cyrl-UZ"/>
        </w:rPr>
        <w:t>; Furtig H</w:t>
      </w:r>
      <w:r w:rsidRPr="008845CB">
        <w:rPr>
          <w:rFonts w:ascii="Times New Roman" w:hAnsi="Times New Roman" w:cs="Times New Roman"/>
          <w:sz w:val="20"/>
          <w:szCs w:val="20"/>
          <w:lang w:val="en-US"/>
        </w:rPr>
        <w:t xml:space="preserve">. </w:t>
      </w:r>
      <w:r w:rsidRPr="008845CB">
        <w:rPr>
          <w:rFonts w:ascii="Times New Roman" w:hAnsi="Times New Roman" w:cs="Times New Roman"/>
          <w:sz w:val="20"/>
          <w:szCs w:val="20"/>
          <w:lang w:val="uz-Cyrl-UZ"/>
        </w:rPr>
        <w:t>Conflict and Cooperation in the Persian Gulf: The Interregional Order and US Policy</w:t>
      </w:r>
      <w:r w:rsidRPr="008845CB">
        <w:rPr>
          <w:rFonts w:ascii="Times New Roman" w:hAnsi="Times New Roman" w:cs="Times New Roman"/>
          <w:sz w:val="20"/>
          <w:szCs w:val="20"/>
          <w:lang w:val="en-US"/>
        </w:rPr>
        <w:t xml:space="preserve"> //</w:t>
      </w:r>
      <w:r w:rsidRPr="008845CB">
        <w:rPr>
          <w:rFonts w:ascii="Times New Roman" w:hAnsi="Times New Roman" w:cs="Times New Roman"/>
          <w:sz w:val="20"/>
          <w:szCs w:val="20"/>
          <w:lang w:val="uz-Cyrl-UZ"/>
        </w:rPr>
        <w:t xml:space="preserve"> </w:t>
      </w:r>
      <w:r w:rsidRPr="008845CB">
        <w:rPr>
          <w:rFonts w:ascii="Times New Roman" w:hAnsi="Times New Roman" w:cs="Times New Roman"/>
          <w:iCs/>
          <w:sz w:val="20"/>
          <w:szCs w:val="20"/>
          <w:lang w:val="uz-Cyrl-UZ"/>
        </w:rPr>
        <w:t>Middle East Journal</w:t>
      </w:r>
      <w:r w:rsidRPr="008845CB">
        <w:rPr>
          <w:rFonts w:ascii="Times New Roman" w:hAnsi="Times New Roman" w:cs="Times New Roman"/>
          <w:iCs/>
          <w:sz w:val="20"/>
          <w:szCs w:val="20"/>
          <w:lang w:val="en-US"/>
        </w:rPr>
        <w:t>.</w:t>
      </w:r>
      <w:r w:rsidRPr="008845CB">
        <w:rPr>
          <w:rFonts w:ascii="Times New Roman" w:hAnsi="Times New Roman" w:cs="Times New Roman"/>
          <w:iCs/>
          <w:sz w:val="20"/>
          <w:szCs w:val="20"/>
          <w:lang w:val="uz-Cyrl-UZ"/>
        </w:rPr>
        <w:t xml:space="preserve"> </w:t>
      </w:r>
      <w:r w:rsidRPr="008845CB">
        <w:rPr>
          <w:rFonts w:ascii="Times New Roman" w:hAnsi="Times New Roman" w:cs="Times New Roman"/>
          <w:iCs/>
          <w:sz w:val="20"/>
          <w:szCs w:val="20"/>
          <w:lang w:val="en-US"/>
        </w:rPr>
        <w:t>–Vol.</w:t>
      </w:r>
      <w:r w:rsidRPr="008845CB">
        <w:rPr>
          <w:rFonts w:ascii="Times New Roman" w:hAnsi="Times New Roman" w:cs="Times New Roman"/>
          <w:sz w:val="20"/>
          <w:szCs w:val="20"/>
          <w:lang w:val="uz-Cyrl-UZ"/>
        </w:rPr>
        <w:t>61</w:t>
      </w:r>
      <w:r w:rsidRPr="008845CB">
        <w:rPr>
          <w:rFonts w:ascii="Times New Roman" w:hAnsi="Times New Roman" w:cs="Times New Roman"/>
          <w:sz w:val="20"/>
          <w:szCs w:val="20"/>
          <w:lang w:val="en-US"/>
        </w:rPr>
        <w:t>.</w:t>
      </w:r>
      <w:r w:rsidRPr="008845CB">
        <w:rPr>
          <w:rFonts w:ascii="Times New Roman" w:hAnsi="Times New Roman" w:cs="Times New Roman"/>
          <w:sz w:val="20"/>
          <w:szCs w:val="20"/>
          <w:lang w:val="uz-Cyrl-UZ"/>
        </w:rPr>
        <w:t xml:space="preserve"> </w:t>
      </w:r>
      <w:r w:rsidRPr="008845CB">
        <w:rPr>
          <w:rFonts w:ascii="Times New Roman" w:hAnsi="Times New Roman" w:cs="Times New Roman"/>
          <w:sz w:val="20"/>
          <w:szCs w:val="20"/>
          <w:lang w:val="en-US"/>
        </w:rPr>
        <w:t>-N</w:t>
      </w:r>
      <w:r w:rsidRPr="008845CB">
        <w:rPr>
          <w:rFonts w:ascii="Times New Roman" w:hAnsi="Times New Roman" w:cs="Times New Roman"/>
          <w:sz w:val="20"/>
          <w:szCs w:val="20"/>
          <w:lang w:val="uz-Cyrl-UZ"/>
        </w:rPr>
        <w:t>.4</w:t>
      </w:r>
      <w:r w:rsidRPr="008845CB">
        <w:rPr>
          <w:rFonts w:ascii="Times New Roman" w:hAnsi="Times New Roman" w:cs="Times New Roman"/>
          <w:sz w:val="20"/>
          <w:szCs w:val="20"/>
          <w:lang w:val="en-US"/>
        </w:rPr>
        <w:t>. -2014. –P.122-154</w:t>
      </w:r>
      <w:r w:rsidRPr="008845CB">
        <w:rPr>
          <w:rFonts w:ascii="Times New Roman" w:hAnsi="Times New Roman" w:cs="Times New Roman"/>
          <w:sz w:val="20"/>
          <w:szCs w:val="20"/>
          <w:lang w:val="uz-Cyrl-UZ"/>
        </w:rPr>
        <w:t xml:space="preserve"> // www12.georgetown.edu/sfs/.../EnglishIRoftheGulfSummaryReport.pdf Ottaway М. </w:t>
      </w:r>
      <w:smartTag w:uri="urn:schemas-microsoft-com:office:smarttags" w:element="country-region">
        <w:r w:rsidRPr="008845CB">
          <w:rPr>
            <w:rFonts w:ascii="Times New Roman" w:hAnsi="Times New Roman" w:cs="Times New Roman"/>
            <w:bCs/>
            <w:sz w:val="20"/>
            <w:szCs w:val="20"/>
            <w:lang w:val="uz-Cyrl-UZ"/>
          </w:rPr>
          <w:t>Iran</w:t>
        </w:r>
      </w:smartTag>
      <w:r w:rsidRPr="008845CB">
        <w:rPr>
          <w:rFonts w:ascii="Times New Roman" w:hAnsi="Times New Roman" w:cs="Times New Roman"/>
          <w:bCs/>
          <w:sz w:val="20"/>
          <w:szCs w:val="20"/>
          <w:lang w:val="uz-Cyrl-UZ"/>
        </w:rPr>
        <w:t xml:space="preserve">, the </w:t>
      </w:r>
      <w:smartTag w:uri="urn:schemas-microsoft-com:office:smarttags" w:element="country-region">
        <w:smartTag w:uri="urn:schemas-microsoft-com:office:smarttags" w:element="place">
          <w:r w:rsidRPr="008845CB">
            <w:rPr>
              <w:rFonts w:ascii="Times New Roman" w:hAnsi="Times New Roman" w:cs="Times New Roman"/>
              <w:bCs/>
              <w:sz w:val="20"/>
              <w:szCs w:val="20"/>
              <w:lang w:val="uz-Cyrl-UZ"/>
            </w:rPr>
            <w:t>United States</w:t>
          </w:r>
        </w:smartTag>
      </w:smartTag>
      <w:r w:rsidRPr="008845CB">
        <w:rPr>
          <w:rFonts w:ascii="Times New Roman" w:hAnsi="Times New Roman" w:cs="Times New Roman"/>
          <w:bCs/>
          <w:sz w:val="20"/>
          <w:szCs w:val="20"/>
          <w:lang w:val="uz-Cyrl-UZ"/>
        </w:rPr>
        <w:t xml:space="preserve">, and the Gulf: </w:t>
      </w:r>
      <w:r w:rsidRPr="008845CB">
        <w:rPr>
          <w:rFonts w:ascii="Times New Roman" w:hAnsi="Times New Roman" w:cs="Times New Roman"/>
          <w:sz w:val="20"/>
          <w:szCs w:val="20"/>
          <w:lang w:val="uz-Cyrl-UZ"/>
        </w:rPr>
        <w:t>The Elusive Regional Policy // Middle East Program (Carnegie PAPERS). -№.105.</w:t>
      </w:r>
      <w:r w:rsidRPr="008845CB">
        <w:rPr>
          <w:rFonts w:ascii="Times New Roman" w:eastAsia="ZapfDingbatsITC" w:hAnsi="Times New Roman" w:cs="Times New Roman"/>
          <w:sz w:val="20"/>
          <w:szCs w:val="20"/>
          <w:lang w:val="uz-Cyrl-UZ"/>
        </w:rPr>
        <w:t xml:space="preserve"> – </w:t>
      </w:r>
      <w:r w:rsidRPr="008845CB">
        <w:rPr>
          <w:rFonts w:ascii="Times New Roman" w:hAnsi="Times New Roman" w:cs="Times New Roman"/>
          <w:sz w:val="20"/>
          <w:szCs w:val="20"/>
          <w:lang w:val="uz-Cyrl-UZ"/>
        </w:rPr>
        <w:t xml:space="preserve">November 2009.  – 28 р. // carnegieendowment.org/files/iran_us_gulf1.pdf;  </w:t>
      </w:r>
    </w:p>
  </w:footnote>
  <w:footnote w:id="8">
    <w:p w:rsidR="00FE2D2D" w:rsidRDefault="00FE2D2D" w:rsidP="000F79B3">
      <w:pPr>
        <w:spacing w:after="0" w:line="240" w:lineRule="auto"/>
        <w:jc w:val="both"/>
      </w:pPr>
      <w:r w:rsidRPr="008845CB">
        <w:rPr>
          <w:rStyle w:val="FootnoteReference"/>
          <w:rFonts w:ascii="Times New Roman" w:hAnsi="Times New Roman"/>
          <w:sz w:val="20"/>
          <w:szCs w:val="20"/>
        </w:rPr>
        <w:footnoteRef/>
      </w:r>
      <w:r w:rsidRPr="008845CB">
        <w:rPr>
          <w:rFonts w:ascii="Times New Roman" w:hAnsi="Times New Roman" w:cs="Times New Roman"/>
          <w:sz w:val="20"/>
          <w:szCs w:val="20"/>
          <w:lang w:val="uz-Cyrl-UZ"/>
        </w:rPr>
        <w:t xml:space="preserve"> ; Ғафуров С.М. Форс кўрфази араб давлатлари ва Ўзбекистон Республикасининг минтақавий ва умумжаҳон хавфсизлигини таъминлашдаги мавқеи. Дис. ... сиёсий фанлар док. – Т.: ТошДШИ, 2002. – Б. 70</w:t>
      </w:r>
    </w:p>
  </w:footnote>
  <w:footnote w:id="9">
    <w:p w:rsidR="00FE2D2D" w:rsidRPr="008845CB" w:rsidRDefault="00FE2D2D" w:rsidP="000F79B3">
      <w:pPr>
        <w:pStyle w:val="FootnoteText"/>
      </w:pPr>
      <w:r w:rsidRPr="008845CB">
        <w:rPr>
          <w:rStyle w:val="FootnoteReference"/>
        </w:rPr>
        <w:footnoteRef/>
      </w:r>
      <w:r w:rsidRPr="008845CB">
        <w:t xml:space="preserve"> Взаимная безопасность: новый подход к советско-американским отношениям /</w:t>
      </w:r>
      <w:r w:rsidRPr="008845CB">
        <w:rPr>
          <w:color w:val="000000"/>
        </w:rPr>
        <w:t>А. Кортунов, Р. Смоук и</w:t>
      </w:r>
      <w:r w:rsidRPr="008845CB">
        <w:rPr>
          <w:color w:val="FF0000"/>
        </w:rPr>
        <w:t xml:space="preserve"> </w:t>
      </w:r>
      <w:r w:rsidRPr="008845CB">
        <w:t xml:space="preserve">др. – М.: Международные отношения. 1991. – С. 13. </w:t>
      </w:r>
    </w:p>
    <w:p w:rsidR="00FE2D2D" w:rsidRPr="008845CB" w:rsidRDefault="00FE2D2D" w:rsidP="000F79B3">
      <w:pPr>
        <w:pStyle w:val="FootnoteText"/>
      </w:pPr>
    </w:p>
    <w:p w:rsidR="00FE2D2D" w:rsidRPr="008845CB" w:rsidRDefault="00FE2D2D" w:rsidP="000F79B3">
      <w:pPr>
        <w:pStyle w:val="FootnoteText"/>
      </w:pPr>
    </w:p>
    <w:p w:rsidR="00FE2D2D" w:rsidRPr="008845CB" w:rsidRDefault="00FE2D2D" w:rsidP="000F79B3">
      <w:pPr>
        <w:pStyle w:val="FootnoteText"/>
      </w:pPr>
    </w:p>
    <w:p w:rsidR="00FE2D2D" w:rsidRPr="008845CB" w:rsidRDefault="00FE2D2D" w:rsidP="000F79B3">
      <w:pPr>
        <w:pStyle w:val="FootnoteText"/>
      </w:pPr>
    </w:p>
    <w:p w:rsidR="00FE2D2D" w:rsidRDefault="00FE2D2D" w:rsidP="000F79B3">
      <w:pPr>
        <w:pStyle w:val="FootnoteText"/>
      </w:pPr>
    </w:p>
  </w:footnote>
  <w:footnote w:id="10">
    <w:p w:rsidR="00FE2D2D" w:rsidRDefault="00FE2D2D" w:rsidP="000F79B3">
      <w:pPr>
        <w:spacing w:after="0" w:line="240" w:lineRule="auto"/>
      </w:pPr>
      <w:r w:rsidRPr="008845CB">
        <w:rPr>
          <w:rStyle w:val="FootnoteReference"/>
          <w:rFonts w:ascii="Times New Roman" w:hAnsi="Times New Roman"/>
          <w:sz w:val="20"/>
          <w:szCs w:val="20"/>
        </w:rPr>
        <w:footnoteRef/>
      </w:r>
      <w:r w:rsidRPr="008845CB">
        <w:rPr>
          <w:rFonts w:ascii="Times New Roman" w:hAnsi="Times New Roman" w:cs="Times New Roman"/>
          <w:sz w:val="20"/>
          <w:szCs w:val="20"/>
          <w:lang w:val="uz-Cyrl-UZ"/>
        </w:rPr>
        <w:t xml:space="preserve"> Каримов И.А. Ўзбекистон  XXI аср бўсағасида: хавфсизликка таҳдид, барқарорлик шартлари ва тараққиёт кафолатлари. – Т.: Ўзбекистон. </w:t>
      </w:r>
      <w:r w:rsidRPr="008845CB">
        <w:rPr>
          <w:rFonts w:ascii="Times New Roman" w:hAnsi="Times New Roman" w:cs="Times New Roman"/>
          <w:sz w:val="20"/>
          <w:szCs w:val="20"/>
        </w:rPr>
        <w:t xml:space="preserve">1997. – Б. 11. </w:t>
      </w:r>
      <w:r w:rsidRPr="008845CB">
        <w:rPr>
          <w:rFonts w:ascii="Times New Roman" w:hAnsi="Times New Roman" w:cs="Times New Roman"/>
          <w:sz w:val="20"/>
          <w:szCs w:val="20"/>
        </w:rPr>
        <w:tab/>
      </w:r>
    </w:p>
  </w:footnote>
  <w:footnote w:id="11">
    <w:p w:rsidR="00FE2D2D" w:rsidRDefault="00FE2D2D" w:rsidP="000F79B3">
      <w:pPr>
        <w:spacing w:after="0" w:line="240" w:lineRule="auto"/>
        <w:jc w:val="both"/>
      </w:pPr>
      <w:r w:rsidRPr="008845CB">
        <w:rPr>
          <w:rStyle w:val="FootnoteReference"/>
          <w:rFonts w:ascii="Times New Roman" w:hAnsi="Times New Roman"/>
          <w:sz w:val="20"/>
          <w:szCs w:val="20"/>
        </w:rPr>
        <w:footnoteRef/>
      </w:r>
      <w:r w:rsidRPr="008845CB">
        <w:rPr>
          <w:rFonts w:ascii="Times New Roman" w:hAnsi="Times New Roman" w:cs="Times New Roman"/>
          <w:sz w:val="20"/>
          <w:szCs w:val="20"/>
          <w:lang w:val="uz-Cyrl-UZ"/>
        </w:rPr>
        <w:t xml:space="preserve"> Петровский В. Новая философия безопасности. – М.: Международный отношения. Дипломатический ежегодник. 1990. –</w:t>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С. 11-19</w:t>
      </w:r>
      <w:r w:rsidRPr="008845CB">
        <w:rPr>
          <w:rFonts w:ascii="Times New Roman" w:hAnsi="Times New Roman" w:cs="Times New Roman"/>
          <w:sz w:val="20"/>
          <w:szCs w:val="20"/>
        </w:rPr>
        <w:t xml:space="preserve">. </w:t>
      </w:r>
    </w:p>
  </w:footnote>
  <w:footnote w:id="12">
    <w:p w:rsidR="00FE2D2D" w:rsidRDefault="00FE2D2D" w:rsidP="000F79B3">
      <w:pPr>
        <w:pStyle w:val="FootnoteText"/>
      </w:pPr>
      <w:r w:rsidRPr="008845CB">
        <w:rPr>
          <w:rStyle w:val="FootnoteReference"/>
        </w:rPr>
        <w:footnoteRef/>
      </w:r>
      <w:r w:rsidRPr="008845CB">
        <w:t xml:space="preserve"> Кулиев А. Проблемы безопасности государств Центральной Азии / Региональная безопастность и сотрудничество в Центральной Азии и на Кавказе // Центральная Азии и Кавказ. – 2000. –  № 5 (11); Пахрутдинов Ш. Таҳдид – ҳалокатли куч // Мақола ва маърузалар тўплами. – Т.: Академия нашриёти, 2001. – Б. 301; Hoffman Bruce. Inside terrorism. – New York: Columbia University Press. 1998. – Б. </w:t>
      </w:r>
      <w:r w:rsidRPr="008845CB">
        <w:rPr>
          <w:lang w:val="ru-RU"/>
        </w:rPr>
        <w:t>230</w:t>
      </w:r>
      <w:r w:rsidRPr="008845CB">
        <w:t>;</w:t>
      </w:r>
    </w:p>
  </w:footnote>
  <w:footnote w:id="13">
    <w:p w:rsidR="00FE2D2D" w:rsidRDefault="00FE2D2D" w:rsidP="000F79B3">
      <w:pPr>
        <w:pStyle w:val="FootnoteText"/>
      </w:pPr>
      <w:r w:rsidRPr="008845CB">
        <w:rPr>
          <w:rStyle w:val="FootnoteReference"/>
        </w:rPr>
        <w:footnoteRef/>
      </w:r>
      <w:r w:rsidRPr="008845CB">
        <w:t xml:space="preserve"> Дико Н. Глобальный проблемы развития разума и гуманизация международных отношений. – М.:    Международные отношения, 1990. – Б. 506. </w:t>
      </w:r>
    </w:p>
  </w:footnote>
  <w:footnote w:id="14">
    <w:p w:rsidR="00FE2D2D" w:rsidRPr="008845CB" w:rsidRDefault="00FE2D2D" w:rsidP="000F79B3">
      <w:pPr>
        <w:pStyle w:val="FootnoteText"/>
        <w:rPr>
          <w:lang w:val="ru-RU"/>
        </w:rPr>
      </w:pPr>
      <w:r w:rsidRPr="008845CB">
        <w:rPr>
          <w:rStyle w:val="FootnoteReference"/>
        </w:rPr>
        <w:footnoteRef/>
      </w:r>
      <w:r w:rsidRPr="008845CB">
        <w:t xml:space="preserve"> Рахмонов А.Р. Проблемы безопасности: на национальном, региональном и глобальном уровнях. </w:t>
      </w:r>
      <w:r w:rsidRPr="008845CB">
        <w:rPr>
          <w:color w:val="000000"/>
        </w:rPr>
        <w:t>(международной-правовой аспекты). – Т.: Ўзбекистон миллий энциклопедияси, 2001.</w:t>
      </w:r>
      <w:r w:rsidRPr="008845CB">
        <w:t xml:space="preserve"> – Б. 57. </w:t>
      </w:r>
    </w:p>
    <w:p w:rsidR="00FE2D2D" w:rsidRPr="008845CB" w:rsidRDefault="00FE2D2D" w:rsidP="000F79B3">
      <w:pPr>
        <w:pStyle w:val="FootnoteText"/>
        <w:rPr>
          <w:b/>
        </w:rPr>
      </w:pPr>
    </w:p>
    <w:p w:rsidR="00FE2D2D" w:rsidRDefault="00FE2D2D" w:rsidP="000F79B3">
      <w:pPr>
        <w:pStyle w:val="FootnoteText"/>
      </w:pPr>
    </w:p>
  </w:footnote>
  <w:footnote w:id="15">
    <w:p w:rsidR="00FE2D2D" w:rsidRDefault="00FE2D2D" w:rsidP="000F79B3">
      <w:pPr>
        <w:pStyle w:val="FootnoteText"/>
      </w:pPr>
      <w:r w:rsidRPr="008845CB">
        <w:rPr>
          <w:rStyle w:val="FootnoteReference"/>
        </w:rPr>
        <w:footnoteRef/>
      </w:r>
      <w:r w:rsidRPr="008845CB">
        <w:t xml:space="preserve"> Возженников А.В. Национальная безопасность: теория, политика, стратегия. – М.: Прогресс. 2000. – С. 27.  Qarang: Муҳамадсидиқов М.М. Саудия Арабистонининг Қизил денгиз минтақасида хавфсизликни таъминлаш сиёсатининг хусусиятлари. С.ф.н. олиш учун диссер.автореферати. - Т.: ТошДШИ, 2005</w:t>
      </w:r>
      <w:r w:rsidRPr="008845CB">
        <w:rPr>
          <w:lang w:val="ru-RU"/>
        </w:rPr>
        <w:t xml:space="preserve">. – </w:t>
      </w:r>
      <w:r w:rsidRPr="008845CB">
        <w:t>Б. 10.</w:t>
      </w:r>
    </w:p>
  </w:footnote>
  <w:footnote w:id="16">
    <w:p w:rsidR="00FE2D2D" w:rsidRDefault="00FE2D2D" w:rsidP="000F79B3">
      <w:pPr>
        <w:pStyle w:val="FootnoteText"/>
      </w:pPr>
      <w:r w:rsidRPr="008845CB">
        <w:rPr>
          <w:rStyle w:val="FootnoteReference"/>
        </w:rPr>
        <w:footnoteRef/>
      </w:r>
      <w:r w:rsidRPr="008845CB">
        <w:t xml:space="preserve"> Возженников А.В. Национальная безопасность: теория, политика, стратегия. – М.: Прогресс. 2000. – С. 56</w:t>
      </w:r>
    </w:p>
  </w:footnote>
  <w:footnote w:id="17">
    <w:p w:rsidR="00FE2D2D" w:rsidRPr="008845CB" w:rsidRDefault="00FE2D2D" w:rsidP="000F79B3">
      <w:pPr>
        <w:spacing w:after="0" w:line="240" w:lineRule="auto"/>
        <w:jc w:val="both"/>
        <w:rPr>
          <w:rFonts w:ascii="Times New Roman" w:hAnsi="Times New Roman" w:cs="Times New Roman"/>
          <w:sz w:val="20"/>
          <w:szCs w:val="20"/>
          <w:lang w:val="uz-Cyrl-UZ"/>
        </w:rPr>
      </w:pPr>
      <w:r w:rsidRPr="008845CB">
        <w:rPr>
          <w:rStyle w:val="FootnoteReference"/>
          <w:sz w:val="20"/>
          <w:szCs w:val="20"/>
        </w:rPr>
        <w:footnoteRef/>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 xml:space="preserve">Петровский В. Новая философия безопасности. – М.: Международный отношения. Дипломатический ежегодник. 1990. – С. 11-19., Qarang: Муҳамадсидиқов М.М. Саудия Арабистонининг Қизил денгиз минтақасида хавфсизликни таъминлаш сиёсатининг хусусиятлари. </w:t>
      </w:r>
      <w:r w:rsidRPr="008845CB">
        <w:rPr>
          <w:rFonts w:ascii="Times New Roman" w:hAnsi="Times New Roman" w:cs="Times New Roman"/>
          <w:sz w:val="20"/>
          <w:szCs w:val="20"/>
        </w:rPr>
        <w:t>С.ф.н. олиш учун диссер.автореферати. - Т.: ТошДШИ, 2005</w:t>
      </w:r>
      <w:r w:rsidRPr="008845CB">
        <w:rPr>
          <w:rFonts w:ascii="Times New Roman" w:hAnsi="Times New Roman" w:cs="Times New Roman"/>
          <w:sz w:val="20"/>
          <w:szCs w:val="20"/>
          <w:lang w:val="uz-Cyrl-UZ"/>
        </w:rPr>
        <w:t>. – Б. 11.</w:t>
      </w:r>
    </w:p>
    <w:p w:rsidR="00FE2D2D" w:rsidRPr="008845CB" w:rsidRDefault="00FE2D2D" w:rsidP="000F79B3">
      <w:pPr>
        <w:spacing w:after="0" w:line="240" w:lineRule="auto"/>
        <w:rPr>
          <w:rFonts w:ascii="Times New Roman" w:hAnsi="Times New Roman" w:cs="Times New Roman"/>
          <w:sz w:val="20"/>
          <w:szCs w:val="20"/>
          <w:lang w:val="uz-Cyrl-UZ"/>
        </w:rPr>
      </w:pPr>
    </w:p>
    <w:p w:rsidR="00FE2D2D" w:rsidRDefault="00FE2D2D" w:rsidP="000F79B3">
      <w:pPr>
        <w:spacing w:after="0" w:line="240" w:lineRule="auto"/>
      </w:pPr>
    </w:p>
  </w:footnote>
  <w:footnote w:id="18">
    <w:p w:rsidR="00FE2D2D" w:rsidRPr="000F5AD3" w:rsidRDefault="00FE2D2D" w:rsidP="000F79B3">
      <w:pPr>
        <w:spacing w:after="0" w:line="240" w:lineRule="auto"/>
        <w:jc w:val="both"/>
        <w:rPr>
          <w:rFonts w:ascii="Times New Roman" w:hAnsi="Times New Roman" w:cs="Times New Roman"/>
          <w:sz w:val="20"/>
          <w:szCs w:val="20"/>
          <w:lang w:val="uz-Cyrl-UZ"/>
        </w:rPr>
      </w:pPr>
      <w:r w:rsidRPr="008845CB">
        <w:rPr>
          <w:rStyle w:val="FootnoteReference"/>
          <w:sz w:val="20"/>
          <w:szCs w:val="20"/>
        </w:rPr>
        <w:footnoteRef/>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Петровский В. Новая философия безопасности. – М.: Международный отношения. Дипломатический ежегодник. 1990. – С. 23-29.; Qarang. Муҳамадсидиқов М.М. Саудия Арабистонининг Қизил денгиз минтақасида хавфсизликни таъминлаш сиёсатининг хусусиятлари. С.ф.н. олиш учун диссер.автореферати. - Т.: ТошДШИ, 2005</w:t>
      </w:r>
      <w:r>
        <w:rPr>
          <w:rFonts w:ascii="Times New Roman" w:hAnsi="Times New Roman" w:cs="Times New Roman"/>
          <w:sz w:val="20"/>
          <w:szCs w:val="20"/>
          <w:lang w:val="en-US"/>
        </w:rPr>
        <w:t xml:space="preserve">. </w:t>
      </w:r>
      <w:r>
        <w:rPr>
          <w:rFonts w:ascii="Times New Roman" w:hAnsi="Times New Roman" w:cs="Times New Roman"/>
          <w:sz w:val="20"/>
          <w:szCs w:val="20"/>
          <w:lang w:val="uz-Cyrl-UZ"/>
        </w:rPr>
        <w:t>– Б. 13.</w:t>
      </w:r>
    </w:p>
    <w:p w:rsidR="00FE2D2D" w:rsidRPr="008845CB" w:rsidRDefault="00FE2D2D" w:rsidP="000F79B3">
      <w:pPr>
        <w:spacing w:after="0" w:line="240" w:lineRule="auto"/>
        <w:rPr>
          <w:rFonts w:ascii="Times New Roman" w:hAnsi="Times New Roman" w:cs="Times New Roman"/>
          <w:sz w:val="20"/>
          <w:szCs w:val="20"/>
          <w:lang w:val="uz-Cyrl-UZ"/>
        </w:rPr>
      </w:pPr>
    </w:p>
    <w:p w:rsidR="00FE2D2D" w:rsidRPr="008845CB" w:rsidRDefault="00FE2D2D" w:rsidP="000F79B3">
      <w:pPr>
        <w:spacing w:after="0" w:line="240" w:lineRule="auto"/>
        <w:rPr>
          <w:rFonts w:ascii="Times New Roman" w:hAnsi="Times New Roman" w:cs="Times New Roman"/>
          <w:sz w:val="20"/>
          <w:szCs w:val="20"/>
          <w:lang w:val="uz-Cyrl-UZ"/>
        </w:rPr>
      </w:pPr>
    </w:p>
    <w:p w:rsidR="00FE2D2D" w:rsidRDefault="00FE2D2D" w:rsidP="000F79B3">
      <w:pPr>
        <w:spacing w:after="0" w:line="240" w:lineRule="auto"/>
      </w:pPr>
    </w:p>
  </w:footnote>
  <w:footnote w:id="19">
    <w:p w:rsidR="00FE2D2D" w:rsidRDefault="00FE2D2D" w:rsidP="000F79B3">
      <w:pPr>
        <w:pStyle w:val="FootnoteText"/>
      </w:pPr>
      <w:r w:rsidRPr="008845CB">
        <w:rPr>
          <w:rStyle w:val="FootnoteReference"/>
        </w:rPr>
        <w:footnoteRef/>
      </w:r>
      <w:r w:rsidRPr="008845CB">
        <w:t xml:space="preserve"> Муҳамадсидиқов М.М. Саудия Арабистонининг Қизил денгиз минтақасида хавфсизликни таъминлаш сиёсатининг хусусиятлари. С.ф.н. олиш учун диссер.автореферати. - Т.: ТошДШИ, 2005</w:t>
      </w:r>
      <w:r w:rsidRPr="008845CB">
        <w:rPr>
          <w:lang w:val="ru-RU"/>
        </w:rPr>
        <w:t xml:space="preserve">. – </w:t>
      </w:r>
      <w:r w:rsidRPr="008845CB">
        <w:t>Б. 12.</w:t>
      </w:r>
    </w:p>
  </w:footnote>
  <w:footnote w:id="20">
    <w:p w:rsidR="00FE2D2D" w:rsidRPr="008845CB" w:rsidRDefault="00FE2D2D" w:rsidP="000F79B3">
      <w:pPr>
        <w:pStyle w:val="FootnoteText"/>
      </w:pPr>
      <w:r w:rsidRPr="008845CB">
        <w:rPr>
          <w:rStyle w:val="FootnoteReference"/>
        </w:rPr>
        <w:footnoteRef/>
      </w:r>
      <w:r w:rsidRPr="008845CB">
        <w:t xml:space="preserve"> Возженников А.В. Национальная безопасность: теория, политика, стратегия. – М.: Прогресс. 2000. – С. 27</w:t>
      </w:r>
    </w:p>
    <w:p w:rsidR="00FE2D2D" w:rsidRDefault="00FE2D2D" w:rsidP="000F79B3">
      <w:pPr>
        <w:pStyle w:val="FootnoteText"/>
      </w:pPr>
    </w:p>
  </w:footnote>
  <w:footnote w:id="21">
    <w:p w:rsidR="00FE2D2D" w:rsidRDefault="00FE2D2D" w:rsidP="000F79B3">
      <w:pPr>
        <w:pStyle w:val="FootnoteText"/>
      </w:pPr>
      <w:r w:rsidRPr="008845CB">
        <w:rPr>
          <w:rStyle w:val="FootnoteReference"/>
        </w:rPr>
        <w:footnoteRef/>
      </w:r>
      <w:r w:rsidRPr="008845CB">
        <w:t xml:space="preserve"> Прохожев А.А. Национальная безопасность. – М.: РАГС, 1998. – С. 6. </w:t>
      </w:r>
    </w:p>
  </w:footnote>
  <w:footnote w:id="22">
    <w:p w:rsidR="00FE2D2D" w:rsidRPr="008845CB" w:rsidRDefault="00FE2D2D" w:rsidP="000F79B3">
      <w:pPr>
        <w:pStyle w:val="FootnoteText"/>
      </w:pPr>
      <w:r w:rsidRPr="008845CB">
        <w:rPr>
          <w:rStyle w:val="FootnoteReference"/>
        </w:rPr>
        <w:footnoteRef/>
      </w:r>
      <w:r w:rsidRPr="008845CB">
        <w:t xml:space="preserve"> Каримов И.А. Ўзбекистон  XXI аср бўсағасида: хавфсизликка таҳдид, барқарорлик шартлари ва тараққиёт кафолатлари. – Т.: Ўзбекистон, 1997. – Б. 7.</w:t>
      </w:r>
    </w:p>
    <w:p w:rsidR="00FE2D2D" w:rsidRPr="008845CB" w:rsidRDefault="00FE2D2D" w:rsidP="000F79B3">
      <w:pPr>
        <w:pStyle w:val="FootnoteText"/>
      </w:pPr>
    </w:p>
    <w:p w:rsidR="00FE2D2D" w:rsidRDefault="00FE2D2D" w:rsidP="000F79B3">
      <w:pPr>
        <w:pStyle w:val="FootnoteText"/>
      </w:pPr>
    </w:p>
  </w:footnote>
  <w:footnote w:id="23">
    <w:p w:rsidR="00FE2D2D" w:rsidRPr="008845CB" w:rsidRDefault="00FE2D2D" w:rsidP="000F79B3">
      <w:pPr>
        <w:pStyle w:val="FootnoteText"/>
      </w:pPr>
      <w:r w:rsidRPr="008845CB">
        <w:rPr>
          <w:rStyle w:val="FootnoteReference"/>
        </w:rPr>
        <w:footnoteRef/>
      </w:r>
      <w:r w:rsidRPr="008845CB">
        <w:t xml:space="preserve"> Рахмонов А.Р. Проблемы безопасности: на национальном, региональном и глобальном уровнях. </w:t>
      </w:r>
      <w:r w:rsidRPr="008845CB">
        <w:rPr>
          <w:color w:val="000000"/>
        </w:rPr>
        <w:t>(международной-правовой аспекты). – Т.: Ўзбекистон миллий энциклопедияси, 2001.</w:t>
      </w:r>
      <w:r w:rsidRPr="008845CB">
        <w:t xml:space="preserve"> – Б. 57.</w:t>
      </w:r>
    </w:p>
    <w:p w:rsidR="00FE2D2D" w:rsidRDefault="00FE2D2D" w:rsidP="000F79B3">
      <w:pPr>
        <w:pStyle w:val="FootnoteText"/>
      </w:pPr>
    </w:p>
  </w:footnote>
  <w:footnote w:id="24">
    <w:p w:rsidR="00FE2D2D" w:rsidRDefault="00FE2D2D" w:rsidP="00686AB2">
      <w:pPr>
        <w:pStyle w:val="FootnoteText"/>
      </w:pPr>
      <w:r w:rsidRPr="008845CB">
        <w:rPr>
          <w:rStyle w:val="FootnoteReference"/>
        </w:rPr>
        <w:footnoteRef/>
      </w:r>
      <w:r w:rsidRPr="008845CB">
        <w:t xml:space="preserve"> Саидолимов С.Т. Марказий Осиёда хавфсизликни таъминлаш муаммолари. С.ф.</w:t>
      </w:r>
      <w:r>
        <w:t>д</w:t>
      </w:r>
      <w:r w:rsidRPr="008845CB">
        <w:t xml:space="preserve">. олиш учун диссер.автореферати. – Т.: ДЖҚА, 2007. – Б.12. </w:t>
      </w:r>
    </w:p>
  </w:footnote>
  <w:footnote w:id="25">
    <w:p w:rsidR="00FE2D2D" w:rsidRDefault="00FE2D2D" w:rsidP="00686AB2">
      <w:pPr>
        <w:pStyle w:val="FootnoteText"/>
      </w:pPr>
      <w:r>
        <w:rPr>
          <w:rStyle w:val="FootnoteReference"/>
        </w:rPr>
        <w:footnoteRef/>
      </w:r>
      <w:r>
        <w:t xml:space="preserve"> </w:t>
      </w:r>
      <w:r w:rsidRPr="008845CB">
        <w:t>Саидолимов С.Т. Марказий Осиёда хавфсизликни таъминлаш муаммолари. С.ф.</w:t>
      </w:r>
      <w:r>
        <w:t>д</w:t>
      </w:r>
      <w:r w:rsidRPr="008845CB">
        <w:t>. олиш учун диссер.автореферати. – Т.: ДЖҚА, 2007. – Б.1</w:t>
      </w:r>
      <w:r>
        <w:t>3</w:t>
      </w:r>
      <w:r w:rsidRPr="008845CB">
        <w:t>.</w:t>
      </w:r>
    </w:p>
  </w:footnote>
  <w:footnote w:id="26">
    <w:p w:rsidR="00FE2D2D" w:rsidRPr="008845CB" w:rsidRDefault="00FE2D2D" w:rsidP="000F79B3">
      <w:pPr>
        <w:shd w:val="clear" w:color="auto" w:fill="FFFFFF"/>
        <w:spacing w:after="0" w:line="240" w:lineRule="auto"/>
        <w:rPr>
          <w:rFonts w:ascii="Times New Roman" w:hAnsi="Times New Roman" w:cs="Times New Roman"/>
          <w:sz w:val="20"/>
          <w:szCs w:val="20"/>
        </w:rPr>
      </w:pPr>
      <w:r w:rsidRPr="008845CB">
        <w:rPr>
          <w:rStyle w:val="FootnoteReference"/>
          <w:rFonts w:ascii="Times New Roman" w:hAnsi="Times New Roman"/>
          <w:sz w:val="20"/>
          <w:szCs w:val="20"/>
        </w:rPr>
        <w:footnoteRef/>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Возжеников А. Национальная безопасность: теория, практика, стратегия. -</w:t>
      </w:r>
      <w:r>
        <w:rPr>
          <w:rFonts w:ascii="Times New Roman" w:hAnsi="Times New Roman" w:cs="Times New Roman"/>
          <w:sz w:val="20"/>
          <w:szCs w:val="20"/>
          <w:lang w:val="uz-Cyrl-UZ"/>
        </w:rPr>
        <w:t xml:space="preserve"> </w:t>
      </w:r>
      <w:r w:rsidRPr="008845CB">
        <w:rPr>
          <w:rFonts w:ascii="Times New Roman" w:hAnsi="Times New Roman" w:cs="Times New Roman"/>
          <w:sz w:val="20"/>
          <w:szCs w:val="20"/>
          <w:lang w:val="uz-Cyrl-UZ"/>
        </w:rPr>
        <w:t>М.: Модуль, 2000. -С. 14.</w:t>
      </w:r>
    </w:p>
    <w:p w:rsidR="00FE2D2D" w:rsidRDefault="00FE2D2D" w:rsidP="000F79B3">
      <w:pPr>
        <w:shd w:val="clear" w:color="auto" w:fill="FFFFFF"/>
        <w:spacing w:after="0" w:line="240" w:lineRule="auto"/>
      </w:pPr>
    </w:p>
  </w:footnote>
  <w:footnote w:id="27">
    <w:p w:rsidR="00FE2D2D" w:rsidRDefault="00FE2D2D" w:rsidP="000F79B3">
      <w:pPr>
        <w:pStyle w:val="FootnoteText"/>
      </w:pPr>
      <w:r w:rsidRPr="008845CB">
        <w:rPr>
          <w:rStyle w:val="FootnoteReference"/>
        </w:rPr>
        <w:footnoteRef/>
      </w:r>
      <w:r w:rsidRPr="008845CB">
        <w:t xml:space="preserve"> Хантингтон С. Столкновение цивилизаций? // Полис. -1994. -№1. -С.34.</w:t>
      </w:r>
    </w:p>
  </w:footnote>
  <w:footnote w:id="28">
    <w:p w:rsidR="00FE2D2D" w:rsidRDefault="00FE2D2D" w:rsidP="00B70834">
      <w:pPr>
        <w:pStyle w:val="FootnoteText"/>
      </w:pPr>
      <w:r>
        <w:rPr>
          <w:rStyle w:val="FootnoteReference"/>
        </w:rPr>
        <w:footnoteRef/>
      </w:r>
      <w:r>
        <w:t xml:space="preserve"> </w:t>
      </w:r>
      <w:r w:rsidRPr="008845CB">
        <w:t>Саидолимов С.Т. Марказий Осиёда хавфсизликни таъминлаш муаммолари. С.ф.</w:t>
      </w:r>
      <w:r>
        <w:t>д</w:t>
      </w:r>
      <w:r w:rsidRPr="008845CB">
        <w:t>. олиш учун диссер.автореферати. – Т.: ДЖҚА, 2007. – Б.1</w:t>
      </w:r>
      <w:r>
        <w:t>5</w:t>
      </w:r>
      <w:r w:rsidRPr="008845CB">
        <w:t>.</w:t>
      </w:r>
    </w:p>
  </w:footnote>
  <w:footnote w:id="29">
    <w:p w:rsidR="00FE2D2D" w:rsidRPr="008845CB" w:rsidRDefault="00FE2D2D" w:rsidP="000F79B3">
      <w:pPr>
        <w:spacing w:after="0" w:line="240" w:lineRule="auto"/>
        <w:jc w:val="both"/>
        <w:rPr>
          <w:rFonts w:ascii="Times New Roman" w:hAnsi="Times New Roman" w:cs="Times New Roman"/>
          <w:sz w:val="20"/>
          <w:szCs w:val="20"/>
          <w:lang w:val="uz-Cyrl-UZ"/>
        </w:rPr>
      </w:pPr>
      <w:r w:rsidRPr="008845CB">
        <w:rPr>
          <w:rStyle w:val="FootnoteReference"/>
          <w:rFonts w:ascii="Times New Roman" w:hAnsi="Times New Roman"/>
          <w:sz w:val="20"/>
          <w:szCs w:val="20"/>
        </w:rPr>
        <w:footnoteRef/>
      </w:r>
      <w:r w:rsidRPr="008845CB">
        <w:rPr>
          <w:rFonts w:ascii="Times New Roman" w:hAnsi="Times New Roman" w:cs="Times New Roman"/>
          <w:sz w:val="20"/>
          <w:szCs w:val="20"/>
          <w:lang w:val="en-US"/>
        </w:rPr>
        <w:t xml:space="preserve"> </w:t>
      </w:r>
      <w:r w:rsidRPr="008845CB">
        <w:rPr>
          <w:rFonts w:ascii="Times New Roman" w:hAnsi="Times New Roman" w:cs="Times New Roman"/>
          <w:sz w:val="20"/>
          <w:szCs w:val="20"/>
          <w:lang w:val="uz-Cyrl-UZ"/>
        </w:rPr>
        <w:t xml:space="preserve">Sajedi A. Geopolitics of The Persian Gulf Security: Iran and the United States  </w:t>
      </w:r>
      <w:r w:rsidRPr="008845CB">
        <w:rPr>
          <w:rFonts w:ascii="Times New Roman" w:hAnsi="Times New Roman" w:cs="Times New Roman"/>
          <w:sz w:val="20"/>
          <w:szCs w:val="20"/>
          <w:lang w:val="en-US"/>
        </w:rPr>
        <w:t>//</w:t>
      </w:r>
      <w:r w:rsidRPr="008845CB">
        <w:rPr>
          <w:rFonts w:ascii="Times New Roman" w:hAnsi="Times New Roman" w:cs="Times New Roman"/>
          <w:sz w:val="20"/>
          <w:szCs w:val="20"/>
          <w:lang w:val="uz-Cyrl-UZ"/>
        </w:rPr>
        <w:t xml:space="preserve"> IPRI Journal IX.  - №. 2.  – 2009.  - Р.р.77-89.</w:t>
      </w:r>
    </w:p>
    <w:p w:rsidR="00FE2D2D" w:rsidRDefault="00FE2D2D" w:rsidP="000F79B3">
      <w:pPr>
        <w:pStyle w:val="FootnoteText"/>
      </w:pPr>
      <w:r w:rsidRPr="008845CB">
        <w:rPr>
          <w:rStyle w:val="FootnoteReference"/>
        </w:rPr>
        <w:t xml:space="preserve"> </w:t>
      </w:r>
    </w:p>
  </w:footnote>
  <w:footnote w:id="30">
    <w:p w:rsidR="00FE2D2D" w:rsidRDefault="00FE2D2D" w:rsidP="000F79B3">
      <w:pPr>
        <w:pStyle w:val="FootnoteText"/>
      </w:pPr>
      <w:r w:rsidRPr="008845CB">
        <w:rPr>
          <w:rStyle w:val="FootnoteReference"/>
        </w:rPr>
        <w:footnoteRef/>
      </w:r>
      <w:r w:rsidRPr="008845CB">
        <w:t xml:space="preserve"> </w:t>
      </w:r>
      <w:r w:rsidRPr="008845CB">
        <w:rPr>
          <w:noProof/>
        </w:rPr>
        <w:t>Мунавваров З.И. Ўзбекистон ва Араб дунёси // Иқтисод ва ҳисобот журнали. – Т., 1995. – № 4. –  Б. 16.</w:t>
      </w:r>
    </w:p>
  </w:footnote>
  <w:footnote w:id="31">
    <w:p w:rsidR="00FE2D2D" w:rsidRPr="008845CB" w:rsidRDefault="00FE2D2D" w:rsidP="000F79B3">
      <w:pPr>
        <w:pStyle w:val="FootnoteText"/>
      </w:pPr>
      <w:r w:rsidRPr="008845CB">
        <w:rPr>
          <w:rStyle w:val="FootnoteReference"/>
        </w:rPr>
        <w:footnoteRef/>
      </w:r>
      <w:r w:rsidRPr="008845CB">
        <w:t xml:space="preserve"> Сафоев С. Марказий Осиёдаги геосиёсат. –Т.: ЖИДУ, 2005. - Б.96.</w:t>
      </w:r>
    </w:p>
    <w:p w:rsidR="00FE2D2D" w:rsidRDefault="00FE2D2D" w:rsidP="000F79B3">
      <w:pPr>
        <w:pStyle w:val="FootnoteText"/>
      </w:pPr>
    </w:p>
  </w:footnote>
  <w:footnote w:id="32">
    <w:p w:rsidR="00FE2D2D" w:rsidRPr="008845CB" w:rsidRDefault="00FE2D2D" w:rsidP="000F79B3">
      <w:pPr>
        <w:pStyle w:val="FootnoteText"/>
      </w:pPr>
      <w:r w:rsidRPr="008845CB">
        <w:rPr>
          <w:rStyle w:val="FootnoteReference"/>
        </w:rPr>
        <w:footnoteRef/>
      </w:r>
      <w:r w:rsidRPr="008845CB">
        <w:t xml:space="preserve"> Сафоев С. Марказий Осиёдаги геосиёсат. –Т.: ЖИДУ, 2005. - Б.97.</w:t>
      </w:r>
    </w:p>
    <w:p w:rsidR="00FE2D2D" w:rsidRDefault="00FE2D2D" w:rsidP="000F79B3">
      <w:pPr>
        <w:pStyle w:val="FootnoteText"/>
      </w:pPr>
    </w:p>
  </w:footnote>
  <w:footnote w:id="33">
    <w:p w:rsidR="00FE2D2D" w:rsidRDefault="00FE2D2D" w:rsidP="000F79B3">
      <w:pPr>
        <w:pStyle w:val="FootnoteText"/>
      </w:pPr>
      <w:r w:rsidRPr="008845CB">
        <w:rPr>
          <w:rStyle w:val="FootnoteReference"/>
        </w:rPr>
        <w:footnoteRef/>
      </w:r>
      <w:r w:rsidRPr="008845CB">
        <w:t xml:space="preserve"> Солиҳов М. Глобал энергетик сиёсат // Жамият ва бошқарув. - № 1. – 2008. – Б.66.</w:t>
      </w:r>
    </w:p>
  </w:footnote>
  <w:footnote w:id="34">
    <w:p w:rsidR="00FE2D2D" w:rsidRPr="008845CB" w:rsidRDefault="00FE2D2D" w:rsidP="000F79B3">
      <w:pPr>
        <w:spacing w:after="0" w:line="240" w:lineRule="auto"/>
        <w:jc w:val="both"/>
        <w:rPr>
          <w:rFonts w:ascii="Times New Roman" w:hAnsi="Times New Roman" w:cs="Times New Roman"/>
          <w:sz w:val="20"/>
          <w:szCs w:val="20"/>
          <w:lang w:val="uz-Cyrl-UZ"/>
        </w:rPr>
      </w:pPr>
      <w:r w:rsidRPr="008845CB">
        <w:rPr>
          <w:rStyle w:val="FootnoteReference"/>
          <w:rFonts w:ascii="Times New Roman" w:hAnsi="Times New Roman"/>
          <w:sz w:val="20"/>
          <w:szCs w:val="20"/>
        </w:rPr>
        <w:footnoteRef/>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Шайхутдинов М.Е.</w:t>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Персидский залив как формирующийся геополитический регион: основные тенденции развития. 06.03.2008 г.</w:t>
      </w:r>
      <w:r w:rsidRPr="008845CB">
        <w:rPr>
          <w:rFonts w:ascii="Times New Roman" w:hAnsi="Times New Roman" w:cs="Times New Roman"/>
          <w:sz w:val="20"/>
          <w:szCs w:val="20"/>
          <w:lang w:val="en-US"/>
        </w:rPr>
        <w:t>www</w:t>
      </w:r>
      <w:r w:rsidRPr="008845CB">
        <w:rPr>
          <w:rFonts w:ascii="Times New Roman" w:hAnsi="Times New Roman" w:cs="Times New Roman"/>
          <w:sz w:val="20"/>
          <w:szCs w:val="20"/>
        </w:rPr>
        <w:t xml:space="preserve">. </w:t>
      </w:r>
      <w:r w:rsidRPr="008845CB">
        <w:rPr>
          <w:rFonts w:ascii="Times New Roman" w:hAnsi="Times New Roman" w:cs="Times New Roman"/>
          <w:sz w:val="20"/>
          <w:szCs w:val="20"/>
          <w:lang w:val="uz-Cyrl-UZ"/>
        </w:rPr>
        <w:t>iwep.kz. Институт мировой экономики и политики.</w:t>
      </w:r>
    </w:p>
    <w:p w:rsidR="00FE2D2D" w:rsidRDefault="00FE2D2D" w:rsidP="000F79B3">
      <w:pPr>
        <w:pStyle w:val="FootnoteText"/>
      </w:pPr>
      <w:r w:rsidRPr="008845CB">
        <w:t xml:space="preserve">    </w:t>
      </w:r>
    </w:p>
  </w:footnote>
  <w:footnote w:id="35">
    <w:p w:rsidR="00FE2D2D" w:rsidRDefault="00FE2D2D" w:rsidP="000F79B3">
      <w:pPr>
        <w:pStyle w:val="FootnoteText"/>
      </w:pPr>
      <w:r w:rsidRPr="008845CB">
        <w:rPr>
          <w:rStyle w:val="FootnoteReference"/>
        </w:rPr>
        <w:footnoteRef/>
      </w:r>
      <w:r w:rsidRPr="008845CB">
        <w:t xml:space="preserve"> Солиҳов М. Глобал энергетик сиёсат // Жамият ва бошқарув. - № 1. – 2008. – Б.</w:t>
      </w:r>
      <w:r>
        <w:rPr>
          <w:lang w:val="en-US"/>
        </w:rPr>
        <w:t xml:space="preserve"> </w:t>
      </w:r>
      <w:r w:rsidRPr="008845CB">
        <w:t>66 -67.</w:t>
      </w:r>
    </w:p>
  </w:footnote>
  <w:footnote w:id="36">
    <w:p w:rsidR="00FE2D2D" w:rsidRDefault="00FE2D2D" w:rsidP="000F79B3">
      <w:pPr>
        <w:spacing w:after="0" w:line="240" w:lineRule="auto"/>
        <w:jc w:val="both"/>
      </w:pPr>
      <w:r w:rsidRPr="008845CB">
        <w:rPr>
          <w:rStyle w:val="FootnoteReference"/>
          <w:rFonts w:ascii="Times New Roman" w:hAnsi="Times New Roman"/>
          <w:sz w:val="20"/>
          <w:szCs w:val="20"/>
        </w:rPr>
        <w:footnoteRef/>
      </w:r>
      <w:r w:rsidRPr="008845CB">
        <w:rPr>
          <w:rFonts w:ascii="Times New Roman" w:hAnsi="Times New Roman" w:cs="Times New Roman"/>
          <w:sz w:val="20"/>
          <w:szCs w:val="20"/>
          <w:lang w:val="uz-Cyrl-UZ"/>
        </w:rPr>
        <w:t xml:space="preserve"> Каримов И.А..  Инсон, унинг ҳуқуқ ва эркинликлари – олий қадрият. Т.14. - Т.:Ўзбекистон, 2006. – Б.105.</w:t>
      </w:r>
    </w:p>
  </w:footnote>
  <w:footnote w:id="37">
    <w:p w:rsidR="00FE2D2D" w:rsidRDefault="00FE2D2D" w:rsidP="000F79B3">
      <w:pPr>
        <w:pStyle w:val="FootnoteText"/>
      </w:pPr>
      <w:r w:rsidRPr="008845CB">
        <w:rPr>
          <w:rStyle w:val="FootnoteReference"/>
        </w:rPr>
        <w:footnoteRef/>
      </w:r>
      <w:r w:rsidRPr="008845CB">
        <w:t xml:space="preserve"> </w:t>
      </w:r>
      <w:r w:rsidRPr="008845CB">
        <w:rPr>
          <w:spacing w:val="6"/>
        </w:rPr>
        <w:t>Жизнин С.З. Энергетическая дипломатия России. – М., 2005. – С.25.</w:t>
      </w:r>
    </w:p>
  </w:footnote>
  <w:footnote w:id="38">
    <w:p w:rsidR="00FE2D2D" w:rsidRDefault="00FE2D2D" w:rsidP="000F79B3">
      <w:pPr>
        <w:pStyle w:val="FootnoteText"/>
      </w:pPr>
      <w:r w:rsidRPr="008845CB">
        <w:rPr>
          <w:rStyle w:val="FootnoteReference"/>
        </w:rPr>
        <w:footnoteRef/>
      </w:r>
      <w:r w:rsidRPr="008845CB">
        <w:t xml:space="preserve"> Мелихов И.А. Арабские монархии Персидского залива на этапе модернизации (70–90-е годы). Автореферат диссертации на соискание уч. ст. д.и.н. – М.: ИВРАН, 2000. – С. 28.</w:t>
      </w:r>
    </w:p>
  </w:footnote>
  <w:footnote w:id="39">
    <w:p w:rsidR="00FE2D2D" w:rsidRDefault="00FE2D2D" w:rsidP="000F79B3">
      <w:pPr>
        <w:pStyle w:val="FootnoteText"/>
      </w:pPr>
      <w:r w:rsidRPr="008845CB">
        <w:rPr>
          <w:rStyle w:val="FootnoteReference"/>
        </w:rPr>
        <w:footnoteRef/>
      </w:r>
      <w:r w:rsidRPr="008845CB">
        <w:t xml:space="preserve"> Тангиров И.Х. Иран и политические процессы в зоне Персидского заливе на современном этапе. Автореф. Т:. ТашГИВ, 2005. – С.12.</w:t>
      </w:r>
    </w:p>
  </w:footnote>
  <w:footnote w:id="40">
    <w:p w:rsidR="00FE2D2D" w:rsidRDefault="00FE2D2D" w:rsidP="000F79B3">
      <w:pPr>
        <w:spacing w:after="0" w:line="240" w:lineRule="auto"/>
        <w:jc w:val="both"/>
      </w:pPr>
      <w:r w:rsidRPr="008845CB">
        <w:rPr>
          <w:rStyle w:val="FootnoteReference"/>
          <w:rFonts w:ascii="Times New Roman" w:hAnsi="Times New Roman"/>
          <w:sz w:val="20"/>
          <w:szCs w:val="20"/>
        </w:rPr>
        <w:footnoteRef/>
      </w:r>
      <w:r w:rsidRPr="008845CB">
        <w:rPr>
          <w:rFonts w:ascii="Times New Roman" w:hAnsi="Times New Roman" w:cs="Times New Roman"/>
          <w:sz w:val="20"/>
          <w:szCs w:val="20"/>
        </w:rPr>
        <w:t xml:space="preserve"> Саудовская Аравия и мусульманский мир: внутренний и внешний аспект финансовой помощи. – Информационный портал Реальный голос. – </w:t>
      </w:r>
      <w:r w:rsidRPr="008845CB">
        <w:rPr>
          <w:rFonts w:ascii="Times New Roman" w:hAnsi="Times New Roman" w:cs="Times New Roman"/>
          <w:sz w:val="20"/>
          <w:szCs w:val="20"/>
          <w:lang w:val="en-US"/>
        </w:rPr>
        <w:t>http</w:t>
      </w:r>
      <w:r w:rsidRPr="008845CB">
        <w:rPr>
          <w:rFonts w:ascii="Times New Roman" w:hAnsi="Times New Roman" w:cs="Times New Roman"/>
          <w:sz w:val="20"/>
          <w:szCs w:val="20"/>
        </w:rPr>
        <w:t>://</w:t>
      </w:r>
      <w:r w:rsidRPr="008845CB">
        <w:rPr>
          <w:rFonts w:ascii="Times New Roman" w:hAnsi="Times New Roman" w:cs="Times New Roman"/>
          <w:sz w:val="20"/>
          <w:szCs w:val="20"/>
          <w:lang w:val="en-US"/>
        </w:rPr>
        <w:t>www</w:t>
      </w:r>
      <w:r w:rsidRPr="008845CB">
        <w:rPr>
          <w:rFonts w:ascii="Times New Roman" w:hAnsi="Times New Roman" w:cs="Times New Roman"/>
          <w:sz w:val="20"/>
          <w:szCs w:val="20"/>
        </w:rPr>
        <w:t>.</w:t>
      </w:r>
      <w:r w:rsidRPr="008845CB">
        <w:rPr>
          <w:rFonts w:ascii="Times New Roman" w:hAnsi="Times New Roman" w:cs="Times New Roman"/>
          <w:sz w:val="20"/>
          <w:szCs w:val="20"/>
          <w:lang w:val="en-US"/>
        </w:rPr>
        <w:t>real</w:t>
      </w:r>
      <w:r w:rsidRPr="008845CB">
        <w:rPr>
          <w:rFonts w:ascii="Times New Roman" w:hAnsi="Times New Roman" w:cs="Times New Roman"/>
          <w:sz w:val="20"/>
          <w:szCs w:val="20"/>
        </w:rPr>
        <w:t>-</w:t>
      </w:r>
      <w:r w:rsidRPr="008845CB">
        <w:rPr>
          <w:rFonts w:ascii="Times New Roman" w:hAnsi="Times New Roman" w:cs="Times New Roman"/>
          <w:sz w:val="20"/>
          <w:szCs w:val="20"/>
          <w:lang w:val="en-US"/>
        </w:rPr>
        <w:t>voice</w:t>
      </w:r>
      <w:r w:rsidRPr="008845CB">
        <w:rPr>
          <w:rFonts w:ascii="Times New Roman" w:hAnsi="Times New Roman" w:cs="Times New Roman"/>
          <w:sz w:val="20"/>
          <w:szCs w:val="20"/>
        </w:rPr>
        <w:t>.</w:t>
      </w:r>
      <w:r w:rsidRPr="008845CB">
        <w:rPr>
          <w:rFonts w:ascii="Times New Roman" w:hAnsi="Times New Roman" w:cs="Times New Roman"/>
          <w:sz w:val="20"/>
          <w:szCs w:val="20"/>
          <w:lang w:val="en-US"/>
        </w:rPr>
        <w:t>info</w:t>
      </w:r>
      <w:r w:rsidRPr="008845CB">
        <w:rPr>
          <w:rFonts w:ascii="Times New Roman" w:hAnsi="Times New Roman" w:cs="Times New Roman"/>
          <w:sz w:val="20"/>
          <w:szCs w:val="20"/>
        </w:rPr>
        <w:t>.</w:t>
      </w:r>
    </w:p>
  </w:footnote>
  <w:footnote w:id="41">
    <w:p w:rsidR="00FE2D2D" w:rsidRDefault="00FE2D2D" w:rsidP="00353A92">
      <w:pPr>
        <w:pStyle w:val="FootnoteText"/>
      </w:pPr>
      <w:r w:rsidRPr="008845CB">
        <w:rPr>
          <w:rStyle w:val="FootnoteReference"/>
        </w:rPr>
        <w:footnoteRef/>
      </w:r>
      <w:r w:rsidRPr="008845CB">
        <w:t xml:space="preserve"> </w:t>
      </w:r>
      <w:r>
        <w:rPr>
          <w:lang w:val="en-US"/>
        </w:rPr>
        <w:t>Qarang</w:t>
      </w:r>
      <w:r w:rsidRPr="008845CB">
        <w:t xml:space="preserve">: </w:t>
      </w:r>
      <w:r>
        <w:rPr>
          <w:lang w:val="en-US"/>
        </w:rPr>
        <w:t>O</w:t>
      </w:r>
      <w:r w:rsidRPr="00353A92">
        <w:rPr>
          <w:lang w:val="ru-RU"/>
        </w:rPr>
        <w:t>’</w:t>
      </w:r>
      <w:r>
        <w:rPr>
          <w:lang w:val="en-US"/>
        </w:rPr>
        <w:t>sha</w:t>
      </w:r>
      <w:r w:rsidRPr="00353A92">
        <w:rPr>
          <w:lang w:val="ru-RU"/>
        </w:rPr>
        <w:t xml:space="preserve"> </w:t>
      </w:r>
      <w:r>
        <w:rPr>
          <w:lang w:val="en-US"/>
        </w:rPr>
        <w:t>joyda</w:t>
      </w:r>
      <w:r w:rsidRPr="008845CB">
        <w:t>.</w:t>
      </w:r>
    </w:p>
  </w:footnote>
  <w:footnote w:id="42">
    <w:p w:rsidR="00FE2D2D" w:rsidRDefault="00FE2D2D" w:rsidP="00353A92">
      <w:pPr>
        <w:pStyle w:val="FootnoteText"/>
      </w:pPr>
      <w:r w:rsidRPr="008845CB">
        <w:rPr>
          <w:rStyle w:val="FootnoteReference"/>
        </w:rPr>
        <w:footnoteRef/>
      </w:r>
      <w:r w:rsidRPr="008845CB">
        <w:t xml:space="preserve"> </w:t>
      </w:r>
      <w:r>
        <w:rPr>
          <w:lang w:val="en-US"/>
        </w:rPr>
        <w:t>Qarang</w:t>
      </w:r>
      <w:r w:rsidRPr="008845CB">
        <w:t xml:space="preserve">: </w:t>
      </w:r>
      <w:r w:rsidRPr="004940C4">
        <w:t>Тангиров И.Х. Иран и политические процессы в зоне Персидского заливе на современном эт</w:t>
      </w:r>
      <w:r>
        <w:t>апе. Автореф. Т:. ТашГИВ, 2005. – С.13.</w:t>
      </w:r>
    </w:p>
  </w:footnote>
  <w:footnote w:id="43">
    <w:p w:rsidR="00FE2D2D" w:rsidRDefault="00FE2D2D" w:rsidP="000F79B3">
      <w:pPr>
        <w:pStyle w:val="FootnoteText"/>
      </w:pPr>
      <w:r w:rsidRPr="008845CB">
        <w:rPr>
          <w:rStyle w:val="FootnoteReference"/>
        </w:rPr>
        <w:footnoteRef/>
      </w:r>
      <w:r w:rsidRPr="008845CB">
        <w:t xml:space="preserve"> Яковлев А.И. Исламский фактор в политике Саудитов в 90-е годы XX в. // Ближний Восток: проблемы региональной безопасности (сборник статей). – М., 2000. – С. 67.</w:t>
      </w:r>
    </w:p>
  </w:footnote>
  <w:footnote w:id="44">
    <w:p w:rsidR="00FE2D2D" w:rsidRDefault="00FE2D2D" w:rsidP="000F79B3">
      <w:pPr>
        <w:pStyle w:val="FootnoteText"/>
      </w:pPr>
      <w:r w:rsidRPr="008845CB">
        <w:rPr>
          <w:rStyle w:val="FootnoteReference"/>
        </w:rPr>
        <w:footnoteRef/>
      </w:r>
      <w:r w:rsidRPr="008845CB">
        <w:t xml:space="preserve"> Жданов Н.В. Исламская концепция миропорядка.  – М.: Международные отношения, 2003.</w:t>
      </w:r>
      <w:r>
        <w:t xml:space="preserve"> </w:t>
      </w:r>
      <w:r w:rsidRPr="008845CB">
        <w:t>– С. 14.</w:t>
      </w:r>
    </w:p>
  </w:footnote>
  <w:footnote w:id="45">
    <w:p w:rsidR="00FE2D2D" w:rsidRDefault="00FE2D2D" w:rsidP="00353A92">
      <w:pPr>
        <w:pStyle w:val="FootnoteText"/>
      </w:pPr>
      <w:r w:rsidRPr="008845CB">
        <w:rPr>
          <w:rStyle w:val="FootnoteReference"/>
        </w:rPr>
        <w:footnoteRef/>
      </w:r>
      <w:r w:rsidRPr="008845CB">
        <w:t xml:space="preserve"> </w:t>
      </w:r>
      <w:r>
        <w:rPr>
          <w:lang w:val="en-US"/>
        </w:rPr>
        <w:t>Qarang</w:t>
      </w:r>
      <w:r w:rsidRPr="008845CB">
        <w:t>: Мелихов И. Арабо-исламская составляющая внешней политики арабских государств Персидского залива // Россия и мусульманский мир. – М.: ИНИОН, 2000. – № 8. – С. 90.</w:t>
      </w:r>
    </w:p>
  </w:footnote>
  <w:footnote w:id="46">
    <w:p w:rsidR="00FE2D2D" w:rsidRDefault="00FE2D2D" w:rsidP="000F79B3">
      <w:pPr>
        <w:pStyle w:val="FootnoteText"/>
      </w:pPr>
      <w:r w:rsidRPr="008845CB">
        <w:rPr>
          <w:rStyle w:val="FootnoteReference"/>
        </w:rPr>
        <w:footnoteRef/>
      </w:r>
      <w:r w:rsidRPr="008845CB">
        <w:t xml:space="preserve"> Жданов Н.В. Исламская концепция миропорядка.  – М.: Международные отношения, 2003. – С. 15.</w:t>
      </w:r>
    </w:p>
  </w:footnote>
  <w:footnote w:id="47">
    <w:p w:rsidR="00FE2D2D" w:rsidRDefault="00FE2D2D" w:rsidP="000F79B3">
      <w:pPr>
        <w:autoSpaceDE w:val="0"/>
        <w:autoSpaceDN w:val="0"/>
        <w:adjustRightInd w:val="0"/>
        <w:spacing w:after="0" w:line="240" w:lineRule="auto"/>
        <w:jc w:val="both"/>
      </w:pPr>
      <w:r w:rsidRPr="00930E23">
        <w:rPr>
          <w:rStyle w:val="FootnoteReference"/>
          <w:rFonts w:ascii="Times New Roman" w:hAnsi="Times New Roman"/>
          <w:sz w:val="20"/>
          <w:szCs w:val="20"/>
        </w:rPr>
        <w:footnoteRef/>
      </w:r>
      <w:r w:rsidRPr="00930E23">
        <w:rPr>
          <w:rFonts w:ascii="Times New Roman" w:hAnsi="Times New Roman"/>
          <w:sz w:val="20"/>
          <w:szCs w:val="20"/>
          <w:lang w:val="en-US"/>
        </w:rPr>
        <w:t xml:space="preserve"> </w:t>
      </w:r>
      <w:r w:rsidRPr="00930E23">
        <w:rPr>
          <w:rFonts w:ascii="Times New Roman" w:hAnsi="Times New Roman"/>
          <w:sz w:val="20"/>
          <w:szCs w:val="20"/>
          <w:lang w:val="en-US" w:eastAsia="en-SG"/>
        </w:rPr>
        <w:t>Doran M</w:t>
      </w:r>
      <w:r w:rsidRPr="00930E23">
        <w:rPr>
          <w:rFonts w:ascii="Times New Roman" w:hAnsi="Times New Roman"/>
          <w:sz w:val="20"/>
          <w:szCs w:val="20"/>
          <w:lang w:val="uz-Cyrl-UZ" w:eastAsia="en-SG"/>
        </w:rPr>
        <w:t>.</w:t>
      </w:r>
      <w:r w:rsidRPr="00930E23">
        <w:rPr>
          <w:rFonts w:ascii="Times New Roman" w:hAnsi="Times New Roman"/>
          <w:sz w:val="20"/>
          <w:szCs w:val="20"/>
          <w:lang w:val="en-US" w:eastAsia="en-SG"/>
        </w:rPr>
        <w:t>S</w:t>
      </w:r>
      <w:r w:rsidRPr="00930E23">
        <w:rPr>
          <w:rFonts w:ascii="Times New Roman" w:hAnsi="Times New Roman"/>
          <w:sz w:val="20"/>
          <w:szCs w:val="20"/>
          <w:lang w:val="uz-Cyrl-UZ" w:eastAsia="en-SG"/>
        </w:rPr>
        <w:t>.</w:t>
      </w:r>
      <w:r w:rsidRPr="00930E23">
        <w:rPr>
          <w:rFonts w:ascii="Times New Roman" w:hAnsi="Times New Roman"/>
          <w:sz w:val="20"/>
          <w:szCs w:val="20"/>
          <w:lang w:val="en-US" w:eastAsia="en-SG"/>
        </w:rPr>
        <w:t xml:space="preserve"> The Heirs of Nasser: Who Will Benefit from the Second Arab Revolution?</w:t>
      </w:r>
      <w:r w:rsidRPr="00930E23">
        <w:rPr>
          <w:rFonts w:ascii="Times New Roman" w:hAnsi="Times New Roman"/>
          <w:sz w:val="20"/>
          <w:szCs w:val="20"/>
          <w:lang w:val="uz-Cyrl-UZ" w:eastAsia="en-SG"/>
        </w:rPr>
        <w:t xml:space="preserve"> // </w:t>
      </w:r>
      <w:r w:rsidRPr="00930E23">
        <w:rPr>
          <w:rFonts w:ascii="Times New Roman" w:hAnsi="Times New Roman"/>
          <w:iCs/>
          <w:sz w:val="20"/>
          <w:szCs w:val="20"/>
          <w:lang w:val="en-US" w:eastAsia="en-SG"/>
        </w:rPr>
        <w:t>Foreign Affairs</w:t>
      </w:r>
      <w:r w:rsidRPr="00930E23">
        <w:rPr>
          <w:rFonts w:ascii="Times New Roman" w:hAnsi="Times New Roman"/>
          <w:iCs/>
          <w:sz w:val="20"/>
          <w:szCs w:val="20"/>
          <w:lang w:val="uz-Cyrl-UZ" w:eastAsia="en-SG"/>
        </w:rPr>
        <w:t>. –</w:t>
      </w:r>
      <w:r w:rsidRPr="00930E23">
        <w:rPr>
          <w:rFonts w:ascii="Times New Roman" w:hAnsi="Times New Roman"/>
          <w:sz w:val="20"/>
          <w:szCs w:val="20"/>
          <w:lang w:val="en-US" w:eastAsia="en-SG"/>
        </w:rPr>
        <w:t>No.3</w:t>
      </w:r>
      <w:r w:rsidRPr="00930E23">
        <w:rPr>
          <w:rFonts w:ascii="Times New Roman" w:hAnsi="Times New Roman"/>
          <w:sz w:val="20"/>
          <w:szCs w:val="20"/>
          <w:lang w:val="uz-Cyrl-UZ" w:eastAsia="en-SG"/>
        </w:rPr>
        <w:t>.</w:t>
      </w:r>
      <w:r w:rsidRPr="00930E23">
        <w:rPr>
          <w:rFonts w:ascii="Times New Roman" w:hAnsi="Times New Roman"/>
          <w:sz w:val="20"/>
          <w:szCs w:val="20"/>
          <w:lang w:val="en-US" w:eastAsia="en-SG"/>
        </w:rPr>
        <w:t xml:space="preserve"> </w:t>
      </w:r>
      <w:r w:rsidRPr="00930E23">
        <w:rPr>
          <w:rFonts w:ascii="Times New Roman" w:hAnsi="Times New Roman"/>
          <w:sz w:val="20"/>
          <w:szCs w:val="20"/>
          <w:lang w:val="uz-Cyrl-UZ" w:eastAsia="en-SG"/>
        </w:rPr>
        <w:t xml:space="preserve">        </w:t>
      </w:r>
      <w:r w:rsidRPr="00930E23">
        <w:rPr>
          <w:rFonts w:ascii="Times New Roman" w:hAnsi="Times New Roman"/>
          <w:iCs/>
          <w:sz w:val="20"/>
          <w:szCs w:val="20"/>
          <w:lang w:val="uz-Cyrl-UZ" w:eastAsia="en-SG"/>
        </w:rPr>
        <w:t>–</w:t>
      </w:r>
      <w:r w:rsidRPr="00930E23">
        <w:rPr>
          <w:rFonts w:ascii="Times New Roman" w:hAnsi="Times New Roman"/>
          <w:sz w:val="20"/>
          <w:szCs w:val="20"/>
          <w:lang w:val="en-US" w:eastAsia="en-SG"/>
        </w:rPr>
        <w:t>2011</w:t>
      </w:r>
      <w:r w:rsidRPr="00930E23">
        <w:rPr>
          <w:rFonts w:ascii="Times New Roman" w:hAnsi="Times New Roman"/>
          <w:sz w:val="20"/>
          <w:szCs w:val="20"/>
          <w:lang w:val="uz-Cyrl-UZ" w:eastAsia="en-SG"/>
        </w:rPr>
        <w:t xml:space="preserve">. </w:t>
      </w:r>
      <w:r w:rsidRPr="00930E23">
        <w:rPr>
          <w:rFonts w:ascii="Times New Roman" w:hAnsi="Times New Roman"/>
          <w:iCs/>
          <w:sz w:val="20"/>
          <w:szCs w:val="20"/>
          <w:lang w:val="uz-Cyrl-UZ" w:eastAsia="en-SG"/>
        </w:rPr>
        <w:t>–Р.</w:t>
      </w:r>
      <w:r w:rsidRPr="00930E23">
        <w:rPr>
          <w:rFonts w:ascii="Times New Roman" w:hAnsi="Times New Roman"/>
          <w:sz w:val="20"/>
          <w:szCs w:val="20"/>
          <w:lang w:val="en-US" w:eastAsia="en-SG"/>
        </w:rPr>
        <w:t>1</w:t>
      </w:r>
      <w:r w:rsidRPr="00930E23">
        <w:rPr>
          <w:rFonts w:ascii="Times New Roman" w:hAnsi="Times New Roman"/>
          <w:sz w:val="20"/>
          <w:szCs w:val="20"/>
          <w:lang w:val="uz-Cyrl-UZ" w:eastAsia="en-SG"/>
        </w:rPr>
        <w:t>9</w:t>
      </w:r>
      <w:r w:rsidRPr="00930E23">
        <w:rPr>
          <w:rFonts w:ascii="Times New Roman" w:hAnsi="Times New Roman"/>
          <w:sz w:val="20"/>
          <w:szCs w:val="20"/>
          <w:lang w:val="en-US" w:eastAsia="en-SG"/>
        </w:rPr>
        <w:t>.</w:t>
      </w:r>
    </w:p>
  </w:footnote>
  <w:footnote w:id="48">
    <w:p w:rsidR="00FE2D2D" w:rsidRDefault="00FE2D2D" w:rsidP="000F79B3">
      <w:pPr>
        <w:pStyle w:val="FootnoteText"/>
      </w:pPr>
      <w:r w:rsidRPr="00727FE1">
        <w:rPr>
          <w:rStyle w:val="FootnoteReference"/>
        </w:rPr>
        <w:footnoteRef/>
      </w:r>
      <w:r w:rsidRPr="00727FE1">
        <w:rPr>
          <w:lang w:val="en-US"/>
        </w:rPr>
        <w:t xml:space="preserve"> </w:t>
      </w:r>
      <w:r>
        <w:rPr>
          <w:color w:val="333333"/>
          <w:lang w:val="en-US"/>
        </w:rPr>
        <w:t>Benedetta B.</w:t>
      </w:r>
      <w:r w:rsidRPr="00727FE1">
        <w:rPr>
          <w:color w:val="333333"/>
          <w:lang w:val="en-US"/>
        </w:rPr>
        <w:t xml:space="preserve"> "The Ongoing Battle for Beirut: Old Dynamics and New Trends," </w:t>
      </w:r>
      <w:r w:rsidRPr="00727FE1">
        <w:rPr>
          <w:i/>
          <w:iCs/>
          <w:color w:val="333333"/>
          <w:lang w:val="en-US"/>
        </w:rPr>
        <w:t>INSS Memorandum No. 111</w:t>
      </w:r>
      <w:r w:rsidRPr="00727FE1">
        <w:rPr>
          <w:color w:val="333333"/>
          <w:lang w:val="en-US"/>
        </w:rPr>
        <w:t>, December 2011.</w:t>
      </w:r>
    </w:p>
  </w:footnote>
  <w:footnote w:id="49">
    <w:p w:rsidR="00FE2D2D" w:rsidRDefault="00FE2D2D" w:rsidP="000F79B3">
      <w:pPr>
        <w:pStyle w:val="FootnoteText"/>
      </w:pPr>
      <w:r w:rsidRPr="00727FE1">
        <w:rPr>
          <w:rStyle w:val="FootnoteReference"/>
        </w:rPr>
        <w:footnoteRef/>
      </w:r>
      <w:r w:rsidRPr="00727FE1">
        <w:rPr>
          <w:lang w:val="en-US"/>
        </w:rPr>
        <w:t xml:space="preserve"> </w:t>
      </w:r>
      <w:r>
        <w:rPr>
          <w:color w:val="333333"/>
          <w:lang w:val="en-US"/>
        </w:rPr>
        <w:t>Benedetta B. &amp; Yoel G.</w:t>
      </w:r>
      <w:r w:rsidRPr="00727FE1">
        <w:rPr>
          <w:color w:val="333333"/>
          <w:lang w:val="en-US"/>
        </w:rPr>
        <w:t xml:space="preserve">, "Saudi Arabia and Qatar's Role in the Regional Efforts to Oust Assad,” </w:t>
      </w:r>
      <w:r w:rsidRPr="00727FE1">
        <w:rPr>
          <w:i/>
          <w:iCs/>
          <w:color w:val="333333"/>
          <w:lang w:val="en-US"/>
        </w:rPr>
        <w:t>Atlantic Council New Atlanticist Blog</w:t>
      </w:r>
      <w:r w:rsidRPr="00727FE1">
        <w:rPr>
          <w:color w:val="333333"/>
          <w:lang w:val="en-US"/>
        </w:rPr>
        <w:t>, April 6, 2012.</w:t>
      </w:r>
    </w:p>
  </w:footnote>
  <w:footnote w:id="50">
    <w:p w:rsidR="00FE2D2D" w:rsidRPr="008845CB" w:rsidRDefault="00FE2D2D" w:rsidP="00F24EAF">
      <w:pPr>
        <w:pStyle w:val="FootnoteText"/>
      </w:pPr>
      <w:r w:rsidRPr="008845CB">
        <w:rPr>
          <w:rStyle w:val="FootnoteReference"/>
        </w:rPr>
        <w:footnoteRef/>
      </w:r>
      <w:r w:rsidRPr="008845CB">
        <w:t xml:space="preserve"> Александров И.А. Монархии Персидского залива :этап модернизации.</w:t>
      </w:r>
      <w:r w:rsidRPr="00965C90">
        <w:rPr>
          <w:lang w:val="ru-RU"/>
        </w:rPr>
        <w:t xml:space="preserve"> -</w:t>
      </w:r>
      <w:r w:rsidRPr="008845CB">
        <w:t xml:space="preserve"> М.:</w:t>
      </w:r>
      <w:r>
        <w:t xml:space="preserve"> </w:t>
      </w:r>
      <w:r w:rsidRPr="008845CB">
        <w:t>Дело и Сервис.2000.</w:t>
      </w:r>
      <w:r w:rsidRPr="00965C90">
        <w:rPr>
          <w:lang w:val="ru-RU"/>
        </w:rPr>
        <w:t xml:space="preserve"> </w:t>
      </w:r>
      <w:r w:rsidRPr="008845CB">
        <w:t>-</w:t>
      </w:r>
      <w:r w:rsidRPr="00965C90">
        <w:rPr>
          <w:lang w:val="ru-RU"/>
        </w:rPr>
        <w:t xml:space="preserve"> </w:t>
      </w:r>
      <w:r>
        <w:t>С</w:t>
      </w:r>
      <w:r w:rsidRPr="008845CB">
        <w:t>.5.</w:t>
      </w:r>
    </w:p>
    <w:p w:rsidR="00FE2D2D" w:rsidRDefault="00FE2D2D" w:rsidP="00F24EAF">
      <w:pPr>
        <w:pStyle w:val="FootnoteText"/>
      </w:pPr>
    </w:p>
  </w:footnote>
  <w:footnote w:id="51">
    <w:p w:rsidR="00FE2D2D" w:rsidRDefault="00FE2D2D" w:rsidP="000F79B3">
      <w:pPr>
        <w:pStyle w:val="FootnoteText"/>
      </w:pPr>
      <w:r w:rsidRPr="008845CB">
        <w:rPr>
          <w:rStyle w:val="FootnoteReference"/>
        </w:rPr>
        <w:footnoteRef/>
      </w:r>
      <w:r w:rsidRPr="008845CB">
        <w:t xml:space="preserve"> Бжезинский З. Великая шахматная доска, - М.: Международные отношения, 2003, - С. 162</w:t>
      </w:r>
    </w:p>
  </w:footnote>
  <w:footnote w:id="52">
    <w:p w:rsidR="00FE2D2D" w:rsidRDefault="00FE2D2D" w:rsidP="000F79B3">
      <w:pPr>
        <w:pStyle w:val="FootnoteText"/>
      </w:pPr>
      <w:r w:rsidRPr="008845CB">
        <w:rPr>
          <w:rStyle w:val="FootnoteReference"/>
        </w:rPr>
        <w:footnoteRef/>
      </w:r>
      <w:r w:rsidRPr="008845CB">
        <w:rPr>
          <w:lang w:val="en-GB"/>
        </w:rPr>
        <w:t xml:space="preserve"> </w:t>
      </w:r>
      <w:r w:rsidRPr="008845CB">
        <w:rPr>
          <w:lang w:val="en-US"/>
        </w:rPr>
        <w:t>Byman D</w:t>
      </w:r>
      <w:r w:rsidRPr="008845CB">
        <w:t xml:space="preserve">, </w:t>
      </w:r>
      <w:r w:rsidRPr="008845CB">
        <w:rPr>
          <w:lang w:val="en-US"/>
        </w:rPr>
        <w:t>Chudin S/ ; Egteshani F.; Green J.;</w:t>
      </w:r>
      <w:r w:rsidRPr="008845CB">
        <w:t xml:space="preserve"> </w:t>
      </w:r>
      <w:r w:rsidRPr="008845CB">
        <w:rPr>
          <w:lang w:val="en-US"/>
        </w:rPr>
        <w:t xml:space="preserve">Iran s Security in the Post-Revolutionaue Era. National Defence Research Institute Rand .- Pi9ttsburg.; 2001 .- </w:t>
      </w:r>
      <w:r w:rsidRPr="008845CB">
        <w:t>Р</w:t>
      </w:r>
      <w:r w:rsidRPr="008845CB">
        <w:rPr>
          <w:lang w:val="ru-RU"/>
        </w:rPr>
        <w:t xml:space="preserve"> . 13 .</w:t>
      </w:r>
    </w:p>
  </w:footnote>
  <w:footnote w:id="53">
    <w:p w:rsidR="00FE2D2D" w:rsidRDefault="00FE2D2D" w:rsidP="00032721">
      <w:pPr>
        <w:pStyle w:val="FootnoteText"/>
      </w:pPr>
      <w:r w:rsidRPr="008845CB">
        <w:rPr>
          <w:rStyle w:val="FootnoteReference"/>
        </w:rPr>
        <w:footnoteRef/>
      </w:r>
      <w:r w:rsidRPr="00032721">
        <w:t xml:space="preserve"> </w:t>
      </w:r>
      <w:r w:rsidRPr="008845CB">
        <w:t>Абдисатторов А.А. Форс кўрфази араб давлатлари ташқи сиёсатида “ислом омили”нинг сиёсий таҳлили. С.ф.н. олиш учун диссер.автореферати. -Т.: ТошДШИ, 2005. –</w:t>
      </w:r>
      <w:r>
        <w:t xml:space="preserve"> Б.10</w:t>
      </w:r>
      <w:r w:rsidRPr="008845CB">
        <w:t>.</w:t>
      </w:r>
    </w:p>
  </w:footnote>
  <w:footnote w:id="54">
    <w:p w:rsidR="00FE2D2D" w:rsidRDefault="00FE2D2D" w:rsidP="000F79B3">
      <w:pPr>
        <w:pStyle w:val="FootnoteText"/>
      </w:pPr>
      <w:r w:rsidRPr="008845CB">
        <w:rPr>
          <w:rStyle w:val="FootnoteReference"/>
        </w:rPr>
        <w:footnoteRef/>
      </w:r>
      <w:r w:rsidRPr="008845CB">
        <w:t xml:space="preserve"> Мунавваров З.И. Страны Аравийского полуострова в международных политических и экономических отношениях ХХ века. Дис. док. полит. наук. – Т:ТашГИВ,1997. – С.67.</w:t>
      </w:r>
    </w:p>
  </w:footnote>
  <w:footnote w:id="55">
    <w:p w:rsidR="00FE2D2D" w:rsidRDefault="00FE2D2D" w:rsidP="000F79B3">
      <w:pPr>
        <w:pStyle w:val="FootnoteText"/>
      </w:pPr>
      <w:r w:rsidRPr="008845CB">
        <w:rPr>
          <w:rStyle w:val="FootnoteReference"/>
        </w:rPr>
        <w:footnoteRef/>
      </w:r>
      <w:r w:rsidRPr="008845CB">
        <w:t xml:space="preserve"> Нартов Н.А.. Геополитика. – М.: НИТИ-ДАНА. Единство, 2003. – С.331.</w:t>
      </w:r>
    </w:p>
  </w:footnote>
  <w:footnote w:id="56">
    <w:p w:rsidR="00FE2D2D" w:rsidRDefault="00FE2D2D" w:rsidP="000F79B3">
      <w:pPr>
        <w:pStyle w:val="FootnoteText"/>
      </w:pPr>
      <w:r w:rsidRPr="008845CB">
        <w:rPr>
          <w:rStyle w:val="FootnoteReference"/>
        </w:rPr>
        <w:footnoteRef/>
      </w:r>
      <w:r w:rsidRPr="008845CB">
        <w:t xml:space="preserve"> Всемирная история. Новейший период. Хидоятов Г.А., Гуламов Х.Г.Ташкент 1999 АО УЧКУН, - С.293</w:t>
      </w:r>
    </w:p>
  </w:footnote>
  <w:footnote w:id="57">
    <w:p w:rsidR="00FE2D2D" w:rsidRDefault="00FE2D2D" w:rsidP="000F79B3">
      <w:pPr>
        <w:pStyle w:val="FootnoteText"/>
      </w:pPr>
      <w:r w:rsidRPr="008845CB">
        <w:rPr>
          <w:rStyle w:val="FootnoteReference"/>
        </w:rPr>
        <w:footnoteRef/>
      </w:r>
      <w:r w:rsidRPr="008845CB">
        <w:t xml:space="preserve"> Гафуров С.М., Мирзобоев М.М. Государства Персидского залива: обеспечение экономической безопасности. Маяк Востока. Таш.ГИВ 2001.№1-2 – С. 30</w:t>
      </w:r>
    </w:p>
  </w:footnote>
  <w:footnote w:id="58">
    <w:p w:rsidR="00FE2D2D" w:rsidRDefault="00FE2D2D" w:rsidP="000F79B3">
      <w:pPr>
        <w:pStyle w:val="FootnoteText"/>
      </w:pPr>
      <w:r w:rsidRPr="008845CB">
        <w:rPr>
          <w:rStyle w:val="FootnoteReference"/>
        </w:rPr>
        <w:footnoteRef/>
      </w:r>
      <w:r w:rsidRPr="008845CB">
        <w:t xml:space="preserve"> Г.Гукасян, А.Филоник. Аравийская интеграция. Мировая экономика и международные отношения. - М. 2004,  №2. – С. 81.</w:t>
      </w:r>
    </w:p>
  </w:footnote>
  <w:footnote w:id="59">
    <w:p w:rsidR="00FE2D2D" w:rsidRDefault="00FE2D2D" w:rsidP="00032721">
      <w:pPr>
        <w:pStyle w:val="FootnoteText"/>
      </w:pPr>
      <w:r w:rsidRPr="008845CB">
        <w:rPr>
          <w:rStyle w:val="FootnoteReference"/>
        </w:rPr>
        <w:footnoteRef/>
      </w:r>
      <w:r w:rsidRPr="008845CB">
        <w:t xml:space="preserve"> Абдисатторов А.А. Форс кўрфази араб давлатлари ташқи сиёсатида “ислом омили”нинг сиёсий таҳлили. С.ф.н. олиш учун диссер.автореферати. -Т.: ТошДШИ, 2005. –</w:t>
      </w:r>
      <w:r>
        <w:t xml:space="preserve"> Б.1</w:t>
      </w:r>
      <w:r w:rsidRPr="008845CB">
        <w:t>7.</w:t>
      </w:r>
    </w:p>
  </w:footnote>
  <w:footnote w:id="60">
    <w:p w:rsidR="00FE2D2D" w:rsidRDefault="00FE2D2D" w:rsidP="00032721">
      <w:pPr>
        <w:pStyle w:val="FootnoteText"/>
      </w:pPr>
      <w:r w:rsidRPr="008845CB">
        <w:rPr>
          <w:rStyle w:val="FootnoteReference"/>
        </w:rPr>
        <w:footnoteRef/>
      </w:r>
      <w:r w:rsidRPr="008845CB">
        <w:t xml:space="preserve"> </w:t>
      </w:r>
      <w:r>
        <w:rPr>
          <w:lang w:val="en-US"/>
        </w:rPr>
        <w:t>O’sha joyda.</w:t>
      </w:r>
    </w:p>
  </w:footnote>
  <w:footnote w:id="61">
    <w:p w:rsidR="00FE2D2D" w:rsidRDefault="00FE2D2D" w:rsidP="000F79B3">
      <w:pPr>
        <w:pStyle w:val="FootnoteText"/>
      </w:pPr>
      <w:r w:rsidRPr="008845CB">
        <w:rPr>
          <w:rStyle w:val="FootnoteReference"/>
        </w:rPr>
        <w:footnoteRef/>
      </w:r>
      <w:r w:rsidRPr="008845CB">
        <w:t xml:space="preserve"> Islamic Development bank . Annual Report  , 1416H , 1995 -1996 , - Р. 286.</w:t>
      </w:r>
    </w:p>
  </w:footnote>
  <w:footnote w:id="62">
    <w:p w:rsidR="00FE2D2D" w:rsidRDefault="00FE2D2D" w:rsidP="000F79B3">
      <w:pPr>
        <w:pStyle w:val="FootnoteText"/>
      </w:pPr>
      <w:r w:rsidRPr="008845CB">
        <w:rPr>
          <w:rStyle w:val="FootnoteReference"/>
        </w:rPr>
        <w:footnoteRef/>
      </w:r>
      <w:r w:rsidRPr="008845CB">
        <w:t xml:space="preserve"> Саттаров Т.С. Нефть и антиимпериалистическая борьба. – Т.:ФАН, 1974 с 61-67.</w:t>
      </w:r>
    </w:p>
  </w:footnote>
  <w:footnote w:id="63">
    <w:p w:rsidR="00FE2D2D" w:rsidRPr="008845CB" w:rsidRDefault="00FE2D2D" w:rsidP="000F79B3">
      <w:pPr>
        <w:pStyle w:val="NormalWeb"/>
        <w:spacing w:before="0" w:beforeAutospacing="0" w:after="0" w:afterAutospacing="0"/>
        <w:rPr>
          <w:sz w:val="20"/>
          <w:szCs w:val="20"/>
        </w:rPr>
      </w:pPr>
      <w:r w:rsidRPr="008845CB">
        <w:rPr>
          <w:rStyle w:val="FootnoteReference"/>
          <w:sz w:val="20"/>
          <w:szCs w:val="20"/>
        </w:rPr>
        <w:footnoteRef/>
      </w:r>
      <w:r w:rsidRPr="008845CB">
        <w:rPr>
          <w:sz w:val="20"/>
          <w:szCs w:val="20"/>
        </w:rPr>
        <w:t xml:space="preserve"> Месамед В.И.</w:t>
      </w:r>
      <w:r w:rsidRPr="008845CB">
        <w:rPr>
          <w:sz w:val="20"/>
          <w:szCs w:val="20"/>
          <w:lang w:val="uz-Cyrl-UZ"/>
        </w:rPr>
        <w:t xml:space="preserve"> </w:t>
      </w:r>
      <w:r w:rsidRPr="008845CB">
        <w:rPr>
          <w:sz w:val="20"/>
          <w:szCs w:val="20"/>
        </w:rPr>
        <w:t xml:space="preserve">Новый виток ирано-саудовской конфронтации </w:t>
      </w:r>
      <w:r w:rsidRPr="008845CB">
        <w:rPr>
          <w:sz w:val="20"/>
          <w:szCs w:val="20"/>
          <w:lang w:val="en-US"/>
        </w:rPr>
        <w:t>http</w:t>
      </w:r>
      <w:r w:rsidRPr="008845CB">
        <w:rPr>
          <w:sz w:val="20"/>
          <w:szCs w:val="20"/>
        </w:rPr>
        <w:t>://</w:t>
      </w:r>
      <w:r w:rsidRPr="008845CB">
        <w:rPr>
          <w:sz w:val="20"/>
          <w:szCs w:val="20"/>
          <w:lang w:val="en-US"/>
        </w:rPr>
        <w:t>www</w:t>
      </w:r>
      <w:r w:rsidRPr="008845CB">
        <w:rPr>
          <w:sz w:val="20"/>
          <w:szCs w:val="20"/>
        </w:rPr>
        <w:t>.</w:t>
      </w:r>
      <w:r w:rsidRPr="008845CB">
        <w:rPr>
          <w:sz w:val="20"/>
          <w:szCs w:val="20"/>
          <w:lang w:val="en-US"/>
        </w:rPr>
        <w:t>iimes</w:t>
      </w:r>
      <w:r w:rsidRPr="008845CB">
        <w:rPr>
          <w:sz w:val="20"/>
          <w:szCs w:val="20"/>
        </w:rPr>
        <w:t>.</w:t>
      </w:r>
      <w:r w:rsidRPr="008845CB">
        <w:rPr>
          <w:sz w:val="20"/>
          <w:szCs w:val="20"/>
          <w:lang w:val="en-US"/>
        </w:rPr>
        <w:t>ru</w:t>
      </w:r>
      <w:r w:rsidRPr="008845CB">
        <w:rPr>
          <w:sz w:val="20"/>
          <w:szCs w:val="20"/>
        </w:rPr>
        <w:t>/</w:t>
      </w:r>
      <w:r w:rsidRPr="008845CB">
        <w:rPr>
          <w:sz w:val="20"/>
          <w:szCs w:val="20"/>
          <w:lang w:val="en-US"/>
        </w:rPr>
        <w:t>rus</w:t>
      </w:r>
      <w:r w:rsidRPr="008845CB">
        <w:rPr>
          <w:sz w:val="20"/>
          <w:szCs w:val="20"/>
        </w:rPr>
        <w:t>/</w:t>
      </w:r>
      <w:r w:rsidRPr="008845CB">
        <w:rPr>
          <w:sz w:val="20"/>
          <w:szCs w:val="20"/>
          <w:lang w:val="en-US"/>
        </w:rPr>
        <w:t>stat</w:t>
      </w:r>
      <w:r w:rsidRPr="008845CB">
        <w:rPr>
          <w:sz w:val="20"/>
          <w:szCs w:val="20"/>
        </w:rPr>
        <w:t>/2008/27-12-08.</w:t>
      </w:r>
      <w:r w:rsidRPr="008845CB">
        <w:rPr>
          <w:sz w:val="20"/>
          <w:szCs w:val="20"/>
          <w:lang w:val="en-US"/>
        </w:rPr>
        <w:t>htm</w:t>
      </w:r>
    </w:p>
    <w:p w:rsidR="00FE2D2D" w:rsidRDefault="00FE2D2D" w:rsidP="000F79B3">
      <w:pPr>
        <w:pStyle w:val="NormalWeb"/>
        <w:spacing w:before="0" w:beforeAutospacing="0" w:after="0" w:afterAutospacing="0"/>
      </w:pPr>
    </w:p>
  </w:footnote>
  <w:footnote w:id="64">
    <w:p w:rsidR="00FE2D2D" w:rsidRDefault="00FE2D2D" w:rsidP="00416D5A">
      <w:pPr>
        <w:pStyle w:val="NormalWeb"/>
        <w:bidi/>
        <w:spacing w:before="0" w:beforeAutospacing="0" w:after="0" w:afterAutospacing="0"/>
        <w:jc w:val="both"/>
      </w:pPr>
      <w:r w:rsidRPr="008845CB">
        <w:rPr>
          <w:rStyle w:val="FootnoteReference"/>
          <w:sz w:val="20"/>
          <w:szCs w:val="20"/>
        </w:rPr>
        <w:footnoteRef/>
      </w:r>
      <w:r w:rsidRPr="008845CB">
        <w:rPr>
          <w:sz w:val="20"/>
          <w:szCs w:val="20"/>
        </w:rPr>
        <w:t xml:space="preserve"> Косач </w:t>
      </w:r>
      <w:r w:rsidRPr="008845CB">
        <w:rPr>
          <w:sz w:val="20"/>
          <w:szCs w:val="20"/>
          <w:lang w:val="uz-Cyrl-UZ"/>
        </w:rPr>
        <w:t xml:space="preserve"> </w:t>
      </w:r>
      <w:r w:rsidRPr="008845CB">
        <w:rPr>
          <w:sz w:val="20"/>
          <w:szCs w:val="20"/>
        </w:rPr>
        <w:t xml:space="preserve">Г.Г. Дамасский саммит ЛАГ как предлог для саудовско-иранского противостояния </w:t>
      </w:r>
      <w:r w:rsidRPr="008845CB">
        <w:rPr>
          <w:sz w:val="20"/>
          <w:szCs w:val="20"/>
          <w:lang w:val="en-US"/>
        </w:rPr>
        <w:t>http</w:t>
      </w:r>
      <w:r w:rsidRPr="008845CB">
        <w:rPr>
          <w:sz w:val="20"/>
          <w:szCs w:val="20"/>
        </w:rPr>
        <w:t>://</w:t>
      </w:r>
      <w:r w:rsidRPr="008845CB">
        <w:rPr>
          <w:sz w:val="20"/>
          <w:szCs w:val="20"/>
          <w:lang w:val="en-US"/>
        </w:rPr>
        <w:t>www</w:t>
      </w:r>
      <w:r w:rsidRPr="008845CB">
        <w:rPr>
          <w:sz w:val="20"/>
          <w:szCs w:val="20"/>
        </w:rPr>
        <w:t>.</w:t>
      </w:r>
      <w:r w:rsidRPr="008845CB">
        <w:rPr>
          <w:sz w:val="20"/>
          <w:szCs w:val="20"/>
          <w:lang w:val="en-US"/>
        </w:rPr>
        <w:t>iimes</w:t>
      </w:r>
      <w:r w:rsidRPr="008845CB">
        <w:rPr>
          <w:sz w:val="20"/>
          <w:szCs w:val="20"/>
        </w:rPr>
        <w:t>.</w:t>
      </w:r>
      <w:r w:rsidRPr="008845CB">
        <w:rPr>
          <w:sz w:val="20"/>
          <w:szCs w:val="20"/>
          <w:lang w:val="en-US"/>
        </w:rPr>
        <w:t>ru</w:t>
      </w:r>
      <w:r w:rsidRPr="008845CB">
        <w:rPr>
          <w:sz w:val="20"/>
          <w:szCs w:val="20"/>
        </w:rPr>
        <w:t>/</w:t>
      </w:r>
      <w:r w:rsidRPr="008845CB">
        <w:rPr>
          <w:sz w:val="20"/>
          <w:szCs w:val="20"/>
          <w:lang w:val="en-US"/>
        </w:rPr>
        <w:t>rus</w:t>
      </w:r>
      <w:r w:rsidRPr="008845CB">
        <w:rPr>
          <w:sz w:val="20"/>
          <w:szCs w:val="20"/>
        </w:rPr>
        <w:t>/</w:t>
      </w:r>
      <w:r w:rsidRPr="008845CB">
        <w:rPr>
          <w:sz w:val="20"/>
          <w:szCs w:val="20"/>
          <w:lang w:val="en-US"/>
        </w:rPr>
        <w:t>stat</w:t>
      </w:r>
      <w:r w:rsidRPr="008845CB">
        <w:rPr>
          <w:sz w:val="20"/>
          <w:szCs w:val="20"/>
        </w:rPr>
        <w:t>/2008/05-03-08</w:t>
      </w:r>
      <w:r w:rsidRPr="008845CB">
        <w:rPr>
          <w:sz w:val="20"/>
          <w:szCs w:val="20"/>
          <w:lang w:val="en-US"/>
        </w:rPr>
        <w:t>b</w:t>
      </w:r>
      <w:r w:rsidRPr="008845CB">
        <w:rPr>
          <w:sz w:val="20"/>
          <w:szCs w:val="20"/>
        </w:rPr>
        <w:t>.</w:t>
      </w:r>
      <w:r w:rsidRPr="008845CB">
        <w:rPr>
          <w:sz w:val="20"/>
          <w:szCs w:val="20"/>
          <w:lang w:val="en-US"/>
        </w:rPr>
        <w:t>htm</w:t>
      </w:r>
    </w:p>
  </w:footnote>
  <w:footnote w:id="65">
    <w:p w:rsidR="00FE2D2D" w:rsidRDefault="00FE2D2D" w:rsidP="00032721">
      <w:pPr>
        <w:pStyle w:val="FootnoteText"/>
      </w:pPr>
      <w:r w:rsidRPr="008845CB">
        <w:rPr>
          <w:rStyle w:val="FootnoteReference"/>
        </w:rPr>
        <w:footnoteRef/>
      </w:r>
      <w:r w:rsidRPr="008845CB">
        <w:t xml:space="preserve"> Абдисатторов А.А. Форс кўрфази араб давлатлари ташқи сиёсатида “ислом омили”нинг сиёсий таҳлили. С.ф.н. олиш учун диссер.автореферати. -Т.: ТошДШИ, 2005. –</w:t>
      </w:r>
      <w:r w:rsidRPr="00032721">
        <w:rPr>
          <w:lang w:val="ru-RU"/>
        </w:rPr>
        <w:t xml:space="preserve"> </w:t>
      </w:r>
      <w:r>
        <w:rPr>
          <w:lang w:val="ru-RU"/>
        </w:rPr>
        <w:t>Б.</w:t>
      </w:r>
      <w:r w:rsidRPr="008845CB">
        <w:t>2</w:t>
      </w:r>
      <w:r>
        <w:rPr>
          <w:lang w:val="ru-RU"/>
        </w:rPr>
        <w:t>0</w:t>
      </w:r>
      <w:r w:rsidRPr="008845CB">
        <w:t>.</w:t>
      </w:r>
    </w:p>
  </w:footnote>
  <w:footnote w:id="66">
    <w:p w:rsidR="00FE2D2D" w:rsidRDefault="00FE2D2D" w:rsidP="00032721">
      <w:pPr>
        <w:pStyle w:val="FootnoteText"/>
      </w:pPr>
      <w:r>
        <w:rPr>
          <w:rStyle w:val="FootnoteReference"/>
        </w:rPr>
        <w:footnoteRef/>
      </w:r>
      <w:r>
        <w:t xml:space="preserve"> </w:t>
      </w:r>
      <w:r w:rsidRPr="008845CB">
        <w:t>Абдисатторов А.А. Форс кўрфази араб давлатлари ташқи сиёсатида “ислом омили”нинг сиёсий таҳлили. С.ф.н. олиш учун диссер.автореферати. -Т.: ТошДШИ, 2005. –</w:t>
      </w:r>
      <w:r>
        <w:t xml:space="preserve"> Б. 12</w:t>
      </w:r>
      <w:r w:rsidRPr="008845CB">
        <w:t>.</w:t>
      </w:r>
    </w:p>
  </w:footnote>
  <w:footnote w:id="67">
    <w:p w:rsidR="00FE2D2D" w:rsidRDefault="00FE2D2D" w:rsidP="000F79B3">
      <w:pPr>
        <w:pStyle w:val="FootnoteText"/>
      </w:pPr>
      <w:r w:rsidRPr="008845CB">
        <w:rPr>
          <w:rStyle w:val="FootnoteReference"/>
        </w:rPr>
        <w:footnoteRef/>
      </w:r>
      <w:r w:rsidRPr="008845CB">
        <w:t xml:space="preserve"> Месамед В.И Новый виток ирано-саудовской конфронтации </w:t>
      </w:r>
      <w:r w:rsidRPr="008845CB">
        <w:rPr>
          <w:lang w:val="en-US"/>
        </w:rPr>
        <w:t>http</w:t>
      </w:r>
      <w:r w:rsidRPr="008845CB">
        <w:t>://</w:t>
      </w:r>
      <w:r w:rsidRPr="008845CB">
        <w:rPr>
          <w:lang w:val="en-US"/>
        </w:rPr>
        <w:t>www</w:t>
      </w:r>
      <w:r w:rsidRPr="008845CB">
        <w:t>.</w:t>
      </w:r>
      <w:r w:rsidRPr="008845CB">
        <w:rPr>
          <w:lang w:val="en-US"/>
        </w:rPr>
        <w:t>iimes</w:t>
      </w:r>
      <w:r w:rsidRPr="008845CB">
        <w:t>.</w:t>
      </w:r>
      <w:r w:rsidRPr="008845CB">
        <w:rPr>
          <w:lang w:val="en-US"/>
        </w:rPr>
        <w:t>ru</w:t>
      </w:r>
      <w:r w:rsidRPr="008845CB">
        <w:t>/</w:t>
      </w:r>
      <w:r w:rsidRPr="008845CB">
        <w:rPr>
          <w:lang w:val="en-US"/>
        </w:rPr>
        <w:t>rus</w:t>
      </w:r>
      <w:r w:rsidRPr="008845CB">
        <w:t>/</w:t>
      </w:r>
      <w:r w:rsidRPr="008845CB">
        <w:rPr>
          <w:lang w:val="en-US"/>
        </w:rPr>
        <w:t>stat</w:t>
      </w:r>
      <w:r w:rsidRPr="008845CB">
        <w:t>/2010/27-12-10.</w:t>
      </w:r>
      <w:r w:rsidRPr="008845CB">
        <w:rPr>
          <w:lang w:val="en-US"/>
        </w:rPr>
        <w:t>htm</w:t>
      </w:r>
    </w:p>
  </w:footnote>
  <w:footnote w:id="68">
    <w:p w:rsidR="00FE2D2D" w:rsidRDefault="00FE2D2D" w:rsidP="00032721">
      <w:pPr>
        <w:pStyle w:val="FootnoteText"/>
      </w:pPr>
      <w:r>
        <w:rPr>
          <w:rStyle w:val="FootnoteReference"/>
        </w:rPr>
        <w:footnoteRef/>
      </w:r>
      <w:r>
        <w:t xml:space="preserve"> </w:t>
      </w:r>
      <w:r w:rsidRPr="008845CB">
        <w:t>Абдисатторов А.А. Форс кўрфази араб давлатлари ташқи сиёсатида “ислом омили”нинг сиёсий таҳлили. С.ф.н. олиш учун диссер.автореферати. -Т.: ТошДШИ, 2005. –</w:t>
      </w:r>
      <w:r>
        <w:t xml:space="preserve"> Б.13</w:t>
      </w:r>
      <w:r w:rsidRPr="008845CB">
        <w:t>.</w:t>
      </w:r>
    </w:p>
  </w:footnote>
  <w:footnote w:id="69">
    <w:p w:rsidR="00FE2D2D" w:rsidRDefault="00FE2D2D" w:rsidP="004C2446">
      <w:pPr>
        <w:pStyle w:val="NormalWeb"/>
        <w:spacing w:before="0" w:beforeAutospacing="0" w:after="0" w:afterAutospacing="0"/>
      </w:pPr>
      <w:r w:rsidRPr="008845CB">
        <w:rPr>
          <w:rStyle w:val="FootnoteReference"/>
          <w:sz w:val="20"/>
          <w:szCs w:val="20"/>
        </w:rPr>
        <w:footnoteRef/>
      </w:r>
      <w:r w:rsidRPr="008845CB">
        <w:rPr>
          <w:sz w:val="20"/>
          <w:szCs w:val="20"/>
        </w:rPr>
        <w:t xml:space="preserve"> Куделев В.В.</w:t>
      </w:r>
      <w:r>
        <w:rPr>
          <w:sz w:val="20"/>
          <w:szCs w:val="20"/>
          <w:lang w:val="uz-Cyrl-UZ"/>
        </w:rPr>
        <w:t xml:space="preserve"> </w:t>
      </w:r>
      <w:r w:rsidRPr="008845CB">
        <w:rPr>
          <w:sz w:val="20"/>
          <w:szCs w:val="20"/>
        </w:rPr>
        <w:t xml:space="preserve">Эр-Рияд первым послал силовой сигнал Тегерану </w:t>
      </w:r>
      <w:r w:rsidRPr="008845CB">
        <w:rPr>
          <w:sz w:val="20"/>
          <w:szCs w:val="20"/>
          <w:lang w:val="uz-Cyrl-UZ"/>
        </w:rPr>
        <w:t xml:space="preserve"> </w:t>
      </w:r>
      <w:r w:rsidRPr="008845CB">
        <w:rPr>
          <w:sz w:val="20"/>
          <w:szCs w:val="20"/>
        </w:rPr>
        <w:t>http://www.iimes.ru/rus/stat/2009/27-11-09.htm</w:t>
      </w:r>
    </w:p>
  </w:footnote>
  <w:footnote w:id="70">
    <w:p w:rsidR="00FE2D2D" w:rsidRPr="008845CB" w:rsidRDefault="00FE2D2D" w:rsidP="000F79B3">
      <w:pPr>
        <w:pStyle w:val="NormalWeb"/>
        <w:spacing w:before="0" w:beforeAutospacing="0" w:after="0" w:afterAutospacing="0"/>
        <w:rPr>
          <w:sz w:val="20"/>
          <w:szCs w:val="20"/>
        </w:rPr>
      </w:pPr>
      <w:r w:rsidRPr="008845CB">
        <w:rPr>
          <w:rStyle w:val="FootnoteReference"/>
          <w:sz w:val="20"/>
          <w:szCs w:val="20"/>
        </w:rPr>
        <w:footnoteRef/>
      </w:r>
      <w:r w:rsidRPr="008845CB">
        <w:rPr>
          <w:sz w:val="20"/>
          <w:szCs w:val="20"/>
        </w:rPr>
        <w:t xml:space="preserve"> Месамед</w:t>
      </w:r>
      <w:r w:rsidRPr="008845CB">
        <w:rPr>
          <w:sz w:val="20"/>
          <w:szCs w:val="20"/>
          <w:lang w:val="uz-Cyrl-UZ"/>
        </w:rPr>
        <w:t xml:space="preserve"> В.И.</w:t>
      </w:r>
      <w:r w:rsidRPr="008845CB">
        <w:rPr>
          <w:sz w:val="20"/>
          <w:szCs w:val="20"/>
        </w:rPr>
        <w:t xml:space="preserve"> Публикации wiki leaks и проблемы ирано-арабского добрососедства </w:t>
      </w:r>
    </w:p>
    <w:p w:rsidR="00FE2D2D" w:rsidRDefault="00FE2D2D" w:rsidP="000F79B3">
      <w:pPr>
        <w:pStyle w:val="NormalWeb"/>
        <w:spacing w:before="0" w:beforeAutospacing="0" w:after="0" w:afterAutospacing="0"/>
      </w:pPr>
      <w:r w:rsidRPr="008845CB">
        <w:rPr>
          <w:sz w:val="20"/>
          <w:szCs w:val="20"/>
          <w:lang w:val="en-US"/>
        </w:rPr>
        <w:t>http</w:t>
      </w:r>
      <w:r w:rsidRPr="008845CB">
        <w:rPr>
          <w:sz w:val="20"/>
          <w:szCs w:val="20"/>
        </w:rPr>
        <w:t>://</w:t>
      </w:r>
      <w:r w:rsidRPr="008845CB">
        <w:rPr>
          <w:sz w:val="20"/>
          <w:szCs w:val="20"/>
          <w:lang w:val="en-US"/>
        </w:rPr>
        <w:t>www</w:t>
      </w:r>
      <w:r w:rsidRPr="008845CB">
        <w:rPr>
          <w:sz w:val="20"/>
          <w:szCs w:val="20"/>
        </w:rPr>
        <w:t>.</w:t>
      </w:r>
      <w:r w:rsidRPr="008845CB">
        <w:rPr>
          <w:sz w:val="20"/>
          <w:szCs w:val="20"/>
          <w:lang w:val="en-US"/>
        </w:rPr>
        <w:t>iimes</w:t>
      </w:r>
      <w:r w:rsidRPr="008845CB">
        <w:rPr>
          <w:sz w:val="20"/>
          <w:szCs w:val="20"/>
        </w:rPr>
        <w:t>.</w:t>
      </w:r>
      <w:r w:rsidRPr="008845CB">
        <w:rPr>
          <w:sz w:val="20"/>
          <w:szCs w:val="20"/>
          <w:lang w:val="en-US"/>
        </w:rPr>
        <w:t>ru</w:t>
      </w:r>
      <w:r w:rsidRPr="008845CB">
        <w:rPr>
          <w:sz w:val="20"/>
          <w:szCs w:val="20"/>
        </w:rPr>
        <w:t>/</w:t>
      </w:r>
      <w:r w:rsidRPr="008845CB">
        <w:rPr>
          <w:sz w:val="20"/>
          <w:szCs w:val="20"/>
          <w:lang w:val="en-US"/>
        </w:rPr>
        <w:t>rus</w:t>
      </w:r>
      <w:r w:rsidRPr="008845CB">
        <w:rPr>
          <w:sz w:val="20"/>
          <w:szCs w:val="20"/>
        </w:rPr>
        <w:t>/</w:t>
      </w:r>
      <w:r w:rsidRPr="008845CB">
        <w:rPr>
          <w:sz w:val="20"/>
          <w:szCs w:val="20"/>
          <w:lang w:val="en-US"/>
        </w:rPr>
        <w:t>stat</w:t>
      </w:r>
      <w:r w:rsidRPr="008845CB">
        <w:rPr>
          <w:sz w:val="20"/>
          <w:szCs w:val="20"/>
        </w:rPr>
        <w:t>/2010/15-12-10</w:t>
      </w:r>
      <w:r w:rsidRPr="008845CB">
        <w:rPr>
          <w:sz w:val="20"/>
          <w:szCs w:val="20"/>
          <w:lang w:val="en-US"/>
        </w:rPr>
        <w:t>b</w:t>
      </w:r>
      <w:r w:rsidRPr="008845CB">
        <w:rPr>
          <w:sz w:val="20"/>
          <w:szCs w:val="20"/>
        </w:rPr>
        <w:t>.</w:t>
      </w:r>
      <w:r w:rsidRPr="008845CB">
        <w:rPr>
          <w:sz w:val="20"/>
          <w:szCs w:val="20"/>
          <w:lang w:val="en-US"/>
        </w:rPr>
        <w:t>htm</w:t>
      </w:r>
    </w:p>
  </w:footnote>
  <w:footnote w:id="71">
    <w:p w:rsidR="00FE2D2D" w:rsidRDefault="00FE2D2D" w:rsidP="000F79B3">
      <w:pPr>
        <w:pStyle w:val="FootnoteText"/>
      </w:pPr>
      <w:r w:rsidRPr="008845CB">
        <w:rPr>
          <w:rStyle w:val="FootnoteReference"/>
        </w:rPr>
        <w:footnoteRef/>
      </w:r>
      <w:r w:rsidRPr="008845CB">
        <w:t xml:space="preserve"> Месамед В.И Новый виток ирано-саудовской конфронтации </w:t>
      </w:r>
      <w:r w:rsidRPr="008845CB">
        <w:rPr>
          <w:lang w:val="en-US"/>
        </w:rPr>
        <w:t>http</w:t>
      </w:r>
      <w:r w:rsidRPr="008845CB">
        <w:t>://</w:t>
      </w:r>
      <w:r w:rsidRPr="008845CB">
        <w:rPr>
          <w:lang w:val="en-US"/>
        </w:rPr>
        <w:t>www</w:t>
      </w:r>
      <w:r w:rsidRPr="008845CB">
        <w:t>.</w:t>
      </w:r>
      <w:r w:rsidRPr="008845CB">
        <w:rPr>
          <w:lang w:val="en-US"/>
        </w:rPr>
        <w:t>iimes</w:t>
      </w:r>
      <w:r w:rsidRPr="008845CB">
        <w:t>.</w:t>
      </w:r>
      <w:r w:rsidRPr="008845CB">
        <w:rPr>
          <w:lang w:val="en-US"/>
        </w:rPr>
        <w:t>ru</w:t>
      </w:r>
      <w:r w:rsidRPr="008845CB">
        <w:t>/</w:t>
      </w:r>
      <w:r w:rsidRPr="008845CB">
        <w:rPr>
          <w:lang w:val="en-US"/>
        </w:rPr>
        <w:t>rus</w:t>
      </w:r>
      <w:r w:rsidRPr="008845CB">
        <w:t>/</w:t>
      </w:r>
      <w:r w:rsidRPr="008845CB">
        <w:rPr>
          <w:lang w:val="en-US"/>
        </w:rPr>
        <w:t>stat</w:t>
      </w:r>
      <w:r w:rsidRPr="008845CB">
        <w:t>/2008/27-12-08.</w:t>
      </w:r>
      <w:r w:rsidRPr="008845CB">
        <w:rPr>
          <w:lang w:val="en-US"/>
        </w:rPr>
        <w:t>htm</w:t>
      </w:r>
    </w:p>
  </w:footnote>
  <w:footnote w:id="72">
    <w:p w:rsidR="00FE2D2D" w:rsidRDefault="00FE2D2D" w:rsidP="000F79B3">
      <w:pPr>
        <w:pStyle w:val="FootnoteText"/>
      </w:pPr>
      <w:r w:rsidRPr="008845CB">
        <w:rPr>
          <w:rStyle w:val="FootnoteReference"/>
        </w:rPr>
        <w:footnoteRef/>
      </w:r>
      <w:r w:rsidRPr="008845CB">
        <w:t xml:space="preserve"> Месамед В.И Новый виток ирано-саудовской конфронтации </w:t>
      </w:r>
      <w:r w:rsidRPr="008845CB">
        <w:rPr>
          <w:lang w:val="en-US"/>
        </w:rPr>
        <w:t>http</w:t>
      </w:r>
      <w:r w:rsidRPr="008845CB">
        <w:t>://</w:t>
      </w:r>
      <w:r w:rsidRPr="008845CB">
        <w:rPr>
          <w:lang w:val="en-US"/>
        </w:rPr>
        <w:t>www</w:t>
      </w:r>
      <w:r w:rsidRPr="008845CB">
        <w:t>.</w:t>
      </w:r>
      <w:r w:rsidRPr="008845CB">
        <w:rPr>
          <w:lang w:val="en-US"/>
        </w:rPr>
        <w:t>iimes</w:t>
      </w:r>
      <w:r w:rsidRPr="008845CB">
        <w:t>.</w:t>
      </w:r>
      <w:r w:rsidRPr="008845CB">
        <w:rPr>
          <w:lang w:val="en-US"/>
        </w:rPr>
        <w:t>ru</w:t>
      </w:r>
      <w:r w:rsidRPr="008845CB">
        <w:t>/</w:t>
      </w:r>
      <w:r w:rsidRPr="008845CB">
        <w:rPr>
          <w:lang w:val="en-US"/>
        </w:rPr>
        <w:t>rus</w:t>
      </w:r>
      <w:r w:rsidRPr="008845CB">
        <w:t>/</w:t>
      </w:r>
      <w:r w:rsidRPr="008845CB">
        <w:rPr>
          <w:lang w:val="en-US"/>
        </w:rPr>
        <w:t>stat</w:t>
      </w:r>
      <w:r w:rsidRPr="008845CB">
        <w:t>/2008/27-12-08.</w:t>
      </w:r>
      <w:r w:rsidRPr="008845CB">
        <w:rPr>
          <w:lang w:val="en-US"/>
        </w:rPr>
        <w:t>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2D" w:rsidRDefault="00FE2D2D" w:rsidP="007954BF">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FE2D2D" w:rsidRDefault="00FE2D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2D" w:rsidRDefault="00FE2D2D" w:rsidP="007954BF">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FE2D2D" w:rsidRDefault="00FE2D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B0"/>
    <w:multiLevelType w:val="multilevel"/>
    <w:tmpl w:val="D63C74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667564C"/>
    <w:multiLevelType w:val="hybridMultilevel"/>
    <w:tmpl w:val="EBD4B300"/>
    <w:lvl w:ilvl="0" w:tplc="127C9AB0">
      <w:start w:val="2"/>
      <w:numFmt w:val="bullet"/>
      <w:lvlText w:val="-"/>
      <w:lvlJc w:val="left"/>
      <w:pPr>
        <w:tabs>
          <w:tab w:val="num" w:pos="1594"/>
        </w:tabs>
        <w:ind w:left="1594" w:hanging="88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BDA49AA"/>
    <w:multiLevelType w:val="multilevel"/>
    <w:tmpl w:val="9F482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C5D75F2"/>
    <w:multiLevelType w:val="multilevel"/>
    <w:tmpl w:val="1E24CB7C"/>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nsid w:val="10B81FB8"/>
    <w:multiLevelType w:val="multilevel"/>
    <w:tmpl w:val="06820718"/>
    <w:lvl w:ilvl="0">
      <w:start w:val="6"/>
      <w:numFmt w:val="decimal"/>
      <w:lvlText w:val="%1."/>
      <w:lvlJc w:val="left"/>
      <w:pPr>
        <w:tabs>
          <w:tab w:val="num" w:pos="555"/>
        </w:tabs>
        <w:ind w:left="555" w:hanging="555"/>
      </w:pPr>
      <w:rPr>
        <w:rFonts w:cs="Times New Roman" w:hint="default"/>
      </w:rPr>
    </w:lvl>
    <w:lvl w:ilvl="1">
      <w:start w:val="7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B97139B"/>
    <w:multiLevelType w:val="multilevel"/>
    <w:tmpl w:val="C046C6E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57B1BE7"/>
    <w:multiLevelType w:val="multilevel"/>
    <w:tmpl w:val="64F44992"/>
    <w:lvl w:ilvl="0">
      <w:start w:val="3"/>
      <w:numFmt w:val="decimal"/>
      <w:lvlText w:val="%1."/>
      <w:lvlJc w:val="left"/>
      <w:pPr>
        <w:tabs>
          <w:tab w:val="num" w:pos="480"/>
        </w:tabs>
        <w:ind w:left="480" w:hanging="480"/>
      </w:pPr>
      <w:rPr>
        <w:rFonts w:cs="Times New Roman" w:hint="default"/>
        <w:sz w:val="28"/>
        <w:szCs w:val="28"/>
      </w:rPr>
    </w:lvl>
    <w:lvl w:ilvl="1">
      <w:start w:val="14"/>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
    <w:nsid w:val="27C447B8"/>
    <w:multiLevelType w:val="multilevel"/>
    <w:tmpl w:val="213664C0"/>
    <w:lvl w:ilvl="0">
      <w:start w:val="5"/>
      <w:numFmt w:val="decimal"/>
      <w:lvlText w:val="%1."/>
      <w:lvlJc w:val="left"/>
      <w:pPr>
        <w:tabs>
          <w:tab w:val="num" w:pos="570"/>
        </w:tabs>
        <w:ind w:left="570" w:hanging="570"/>
      </w:pPr>
      <w:rPr>
        <w:rFonts w:cs="Times New Roman" w:hint="default"/>
      </w:rPr>
    </w:lvl>
    <w:lvl w:ilvl="1">
      <w:start w:val="71"/>
      <w:numFmt w:val="decimal"/>
      <w:lvlText w:val="%1.%2."/>
      <w:lvlJc w:val="left"/>
      <w:pPr>
        <w:tabs>
          <w:tab w:val="num" w:pos="0"/>
        </w:tabs>
        <w:ind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3240"/>
        </w:tabs>
        <w:ind w:left="-324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8">
    <w:nsid w:val="2FB149F5"/>
    <w:multiLevelType w:val="multilevel"/>
    <w:tmpl w:val="F66AD6F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57F0852"/>
    <w:multiLevelType w:val="multilevel"/>
    <w:tmpl w:val="A4885E4C"/>
    <w:lvl w:ilvl="0">
      <w:start w:val="3"/>
      <w:numFmt w:val="decimal"/>
      <w:lvlText w:val="%1."/>
      <w:lvlJc w:val="left"/>
      <w:pPr>
        <w:tabs>
          <w:tab w:val="num" w:pos="570"/>
        </w:tabs>
        <w:ind w:left="570" w:hanging="570"/>
      </w:pPr>
      <w:rPr>
        <w:rFonts w:cs="Times New Roman" w:hint="default"/>
      </w:rPr>
    </w:lvl>
    <w:lvl w:ilvl="1">
      <w:start w:val="10"/>
      <w:numFmt w:val="decimal"/>
      <w:lvlText w:val="%1.%2."/>
      <w:lvlJc w:val="left"/>
      <w:pPr>
        <w:tabs>
          <w:tab w:val="num" w:pos="0"/>
        </w:tabs>
        <w:ind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3240"/>
        </w:tabs>
        <w:ind w:left="-324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0">
    <w:nsid w:val="3D720920"/>
    <w:multiLevelType w:val="multilevel"/>
    <w:tmpl w:val="870C4F4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0DF5F92"/>
    <w:multiLevelType w:val="multilevel"/>
    <w:tmpl w:val="35080618"/>
    <w:lvl w:ilvl="0">
      <w:start w:val="4"/>
      <w:numFmt w:val="decimal"/>
      <w:lvlText w:val="%1."/>
      <w:lvlJc w:val="left"/>
      <w:pPr>
        <w:tabs>
          <w:tab w:val="num" w:pos="555"/>
        </w:tabs>
        <w:ind w:left="555" w:hanging="555"/>
      </w:pPr>
      <w:rPr>
        <w:rFonts w:cs="Times New Roman" w:hint="default"/>
      </w:rPr>
    </w:lvl>
    <w:lvl w:ilvl="1">
      <w:start w:val="5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44605447"/>
    <w:multiLevelType w:val="hybridMultilevel"/>
    <w:tmpl w:val="FEBE731C"/>
    <w:lvl w:ilvl="0" w:tplc="C436F5F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DA609F"/>
    <w:multiLevelType w:val="multilevel"/>
    <w:tmpl w:val="E14A897A"/>
    <w:lvl w:ilvl="0">
      <w:start w:val="3"/>
      <w:numFmt w:val="decimal"/>
      <w:lvlText w:val="%1."/>
      <w:lvlJc w:val="left"/>
      <w:pPr>
        <w:tabs>
          <w:tab w:val="num" w:pos="555"/>
        </w:tabs>
        <w:ind w:left="555" w:hanging="555"/>
      </w:pPr>
      <w:rPr>
        <w:rFonts w:cs="Times New Roman" w:hint="default"/>
      </w:rPr>
    </w:lvl>
    <w:lvl w:ilvl="1">
      <w:start w:val="1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E53042D"/>
    <w:multiLevelType w:val="multilevel"/>
    <w:tmpl w:val="D3E45DA6"/>
    <w:lvl w:ilvl="0">
      <w:start w:val="5"/>
      <w:numFmt w:val="decimal"/>
      <w:lvlText w:val="%1."/>
      <w:lvlJc w:val="left"/>
      <w:pPr>
        <w:tabs>
          <w:tab w:val="num" w:pos="555"/>
        </w:tabs>
        <w:ind w:left="555" w:hanging="555"/>
      </w:pPr>
      <w:rPr>
        <w:rFonts w:cs="Times New Roman" w:hint="default"/>
      </w:rPr>
    </w:lvl>
    <w:lvl w:ilvl="1">
      <w:start w:val="7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5">
    <w:nsid w:val="599F01C6"/>
    <w:multiLevelType w:val="multilevel"/>
    <w:tmpl w:val="870C4F4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74150AEF"/>
    <w:multiLevelType w:val="multilevel"/>
    <w:tmpl w:val="6EFAFE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74E13613"/>
    <w:multiLevelType w:val="singleLevel"/>
    <w:tmpl w:val="794A95C6"/>
    <w:lvl w:ilvl="0">
      <w:start w:val="1"/>
      <w:numFmt w:val="decimal"/>
      <w:lvlText w:val="%1)"/>
      <w:legacy w:legacy="1" w:legacySpace="0" w:legacyIndent="497"/>
      <w:lvlJc w:val="left"/>
      <w:rPr>
        <w:rFonts w:ascii="Times New Roman" w:hAnsi="Times New Roman" w:cs="Times New Roman" w:hint="default"/>
      </w:rPr>
    </w:lvl>
  </w:abstractNum>
  <w:abstractNum w:abstractNumId="18">
    <w:nsid w:val="7863370E"/>
    <w:multiLevelType w:val="singleLevel"/>
    <w:tmpl w:val="AB1CF4E8"/>
    <w:lvl w:ilvl="0">
      <w:start w:val="1"/>
      <w:numFmt w:val="decimal"/>
      <w:lvlText w:val="%1)"/>
      <w:legacy w:legacy="1" w:legacySpace="0" w:legacyIndent="331"/>
      <w:lvlJc w:val="left"/>
      <w:rPr>
        <w:rFonts w:ascii="Times New Roman" w:hAnsi="Times New Roman" w:cs="Times New Roman" w:hint="default"/>
      </w:rPr>
    </w:lvl>
  </w:abstractNum>
  <w:num w:numId="1">
    <w:abstractNumId w:val="2"/>
  </w:num>
  <w:num w:numId="2">
    <w:abstractNumId w:val="3"/>
  </w:num>
  <w:num w:numId="3">
    <w:abstractNumId w:val="16"/>
  </w:num>
  <w:num w:numId="4">
    <w:abstractNumId w:val="5"/>
  </w:num>
  <w:num w:numId="5">
    <w:abstractNumId w:val="1"/>
  </w:num>
  <w:num w:numId="6">
    <w:abstractNumId w:val="12"/>
  </w:num>
  <w:num w:numId="7">
    <w:abstractNumId w:val="15"/>
  </w:num>
  <w:num w:numId="8">
    <w:abstractNumId w:val="18"/>
  </w:num>
  <w:num w:numId="9">
    <w:abstractNumId w:val="17"/>
  </w:num>
  <w:num w:numId="10">
    <w:abstractNumId w:val="0"/>
  </w:num>
  <w:num w:numId="11">
    <w:abstractNumId w:val="6"/>
  </w:num>
  <w:num w:numId="12">
    <w:abstractNumId w:val="13"/>
  </w:num>
  <w:num w:numId="13">
    <w:abstractNumId w:val="11"/>
  </w:num>
  <w:num w:numId="14">
    <w:abstractNumId w:val="14"/>
  </w:num>
  <w:num w:numId="15">
    <w:abstractNumId w:val="4"/>
  </w:num>
  <w:num w:numId="16">
    <w:abstractNumId w:val="10"/>
  </w:num>
  <w:num w:numId="17">
    <w:abstractNumId w:val="8"/>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169"/>
    <w:rsid w:val="00032721"/>
    <w:rsid w:val="00037391"/>
    <w:rsid w:val="00052392"/>
    <w:rsid w:val="00054CAE"/>
    <w:rsid w:val="00067B0F"/>
    <w:rsid w:val="000714F5"/>
    <w:rsid w:val="00074C29"/>
    <w:rsid w:val="00086930"/>
    <w:rsid w:val="00097C1E"/>
    <w:rsid w:val="000A156D"/>
    <w:rsid w:val="000B7CBB"/>
    <w:rsid w:val="000D07D9"/>
    <w:rsid w:val="000D2E89"/>
    <w:rsid w:val="000D618C"/>
    <w:rsid w:val="000E1169"/>
    <w:rsid w:val="000F030C"/>
    <w:rsid w:val="000F5AD3"/>
    <w:rsid w:val="000F79B3"/>
    <w:rsid w:val="00124ECA"/>
    <w:rsid w:val="00126739"/>
    <w:rsid w:val="00132F18"/>
    <w:rsid w:val="00142694"/>
    <w:rsid w:val="001510AF"/>
    <w:rsid w:val="00161566"/>
    <w:rsid w:val="001656F5"/>
    <w:rsid w:val="00213D04"/>
    <w:rsid w:val="00252855"/>
    <w:rsid w:val="0025485B"/>
    <w:rsid w:val="002A0BD8"/>
    <w:rsid w:val="002A5DB9"/>
    <w:rsid w:val="002B61C2"/>
    <w:rsid w:val="002F7754"/>
    <w:rsid w:val="00353A92"/>
    <w:rsid w:val="0038103E"/>
    <w:rsid w:val="00384162"/>
    <w:rsid w:val="003C3A8D"/>
    <w:rsid w:val="003E3D3C"/>
    <w:rsid w:val="003E5237"/>
    <w:rsid w:val="003F3971"/>
    <w:rsid w:val="00416D5A"/>
    <w:rsid w:val="00422BDD"/>
    <w:rsid w:val="0044556E"/>
    <w:rsid w:val="0045266A"/>
    <w:rsid w:val="004706CF"/>
    <w:rsid w:val="00491F6B"/>
    <w:rsid w:val="004940C4"/>
    <w:rsid w:val="004A4472"/>
    <w:rsid w:val="004C2446"/>
    <w:rsid w:val="004C75EB"/>
    <w:rsid w:val="004F44A0"/>
    <w:rsid w:val="00502D22"/>
    <w:rsid w:val="00506134"/>
    <w:rsid w:val="005249EB"/>
    <w:rsid w:val="00542437"/>
    <w:rsid w:val="00564CF0"/>
    <w:rsid w:val="005719C1"/>
    <w:rsid w:val="00594197"/>
    <w:rsid w:val="005A3BC7"/>
    <w:rsid w:val="005A48BC"/>
    <w:rsid w:val="005B7945"/>
    <w:rsid w:val="005D0972"/>
    <w:rsid w:val="005F0BE8"/>
    <w:rsid w:val="00620F46"/>
    <w:rsid w:val="006627A1"/>
    <w:rsid w:val="00682F24"/>
    <w:rsid w:val="00686AB2"/>
    <w:rsid w:val="00686CDE"/>
    <w:rsid w:val="00695188"/>
    <w:rsid w:val="006A452F"/>
    <w:rsid w:val="006C59AA"/>
    <w:rsid w:val="006D1208"/>
    <w:rsid w:val="006F103A"/>
    <w:rsid w:val="00705B80"/>
    <w:rsid w:val="00727FE1"/>
    <w:rsid w:val="00730C72"/>
    <w:rsid w:val="00776E3E"/>
    <w:rsid w:val="007954BF"/>
    <w:rsid w:val="007C3056"/>
    <w:rsid w:val="007D382D"/>
    <w:rsid w:val="007D4AF5"/>
    <w:rsid w:val="007F2187"/>
    <w:rsid w:val="00814F16"/>
    <w:rsid w:val="00815DDB"/>
    <w:rsid w:val="00826B5E"/>
    <w:rsid w:val="00844133"/>
    <w:rsid w:val="00873A2A"/>
    <w:rsid w:val="00880BD3"/>
    <w:rsid w:val="008845CB"/>
    <w:rsid w:val="00893CC0"/>
    <w:rsid w:val="008C56B5"/>
    <w:rsid w:val="008E20C5"/>
    <w:rsid w:val="008E5ED2"/>
    <w:rsid w:val="008F0155"/>
    <w:rsid w:val="008F35D6"/>
    <w:rsid w:val="00922544"/>
    <w:rsid w:val="00922968"/>
    <w:rsid w:val="00930E23"/>
    <w:rsid w:val="00946A82"/>
    <w:rsid w:val="009501D8"/>
    <w:rsid w:val="00955671"/>
    <w:rsid w:val="00956C08"/>
    <w:rsid w:val="00965C90"/>
    <w:rsid w:val="009754E9"/>
    <w:rsid w:val="009777BF"/>
    <w:rsid w:val="009952B1"/>
    <w:rsid w:val="009A3FEE"/>
    <w:rsid w:val="009A5075"/>
    <w:rsid w:val="009A561A"/>
    <w:rsid w:val="009C0077"/>
    <w:rsid w:val="009D3B78"/>
    <w:rsid w:val="009D5C18"/>
    <w:rsid w:val="009D7091"/>
    <w:rsid w:val="009E2CFA"/>
    <w:rsid w:val="00A116EA"/>
    <w:rsid w:val="00A13947"/>
    <w:rsid w:val="00A26DE3"/>
    <w:rsid w:val="00A42B7A"/>
    <w:rsid w:val="00A60862"/>
    <w:rsid w:val="00A95056"/>
    <w:rsid w:val="00AA33C1"/>
    <w:rsid w:val="00AC14C5"/>
    <w:rsid w:val="00AD369B"/>
    <w:rsid w:val="00B0264F"/>
    <w:rsid w:val="00B2096A"/>
    <w:rsid w:val="00B33607"/>
    <w:rsid w:val="00B36583"/>
    <w:rsid w:val="00B4687D"/>
    <w:rsid w:val="00B64560"/>
    <w:rsid w:val="00B654A6"/>
    <w:rsid w:val="00B70834"/>
    <w:rsid w:val="00BA080B"/>
    <w:rsid w:val="00BB4E4F"/>
    <w:rsid w:val="00BD17A0"/>
    <w:rsid w:val="00BF462E"/>
    <w:rsid w:val="00C05415"/>
    <w:rsid w:val="00C26E51"/>
    <w:rsid w:val="00C31ECB"/>
    <w:rsid w:val="00C51AF5"/>
    <w:rsid w:val="00C552D0"/>
    <w:rsid w:val="00C7234C"/>
    <w:rsid w:val="00C77CA2"/>
    <w:rsid w:val="00C91F61"/>
    <w:rsid w:val="00CA7C19"/>
    <w:rsid w:val="00CB2ECC"/>
    <w:rsid w:val="00CC53B7"/>
    <w:rsid w:val="00CD524C"/>
    <w:rsid w:val="00CE1DEE"/>
    <w:rsid w:val="00CF29B5"/>
    <w:rsid w:val="00D0719B"/>
    <w:rsid w:val="00D11622"/>
    <w:rsid w:val="00D1636A"/>
    <w:rsid w:val="00D42800"/>
    <w:rsid w:val="00DC7DDC"/>
    <w:rsid w:val="00DD51A2"/>
    <w:rsid w:val="00DD5BBC"/>
    <w:rsid w:val="00DF3E9D"/>
    <w:rsid w:val="00E0489A"/>
    <w:rsid w:val="00E051F3"/>
    <w:rsid w:val="00E24724"/>
    <w:rsid w:val="00E3511B"/>
    <w:rsid w:val="00E80F19"/>
    <w:rsid w:val="00E92527"/>
    <w:rsid w:val="00E927DC"/>
    <w:rsid w:val="00EA4913"/>
    <w:rsid w:val="00EA67DA"/>
    <w:rsid w:val="00EC4BB2"/>
    <w:rsid w:val="00F15A5F"/>
    <w:rsid w:val="00F22A95"/>
    <w:rsid w:val="00F24EAF"/>
    <w:rsid w:val="00F31932"/>
    <w:rsid w:val="00F4631A"/>
    <w:rsid w:val="00F54ACF"/>
    <w:rsid w:val="00F56837"/>
    <w:rsid w:val="00F97BBE"/>
    <w:rsid w:val="00FB2A08"/>
    <w:rsid w:val="00FC4DBB"/>
    <w:rsid w:val="00FC4ED2"/>
    <w:rsid w:val="00FC6AA0"/>
    <w:rsid w:val="00FE2D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2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1169"/>
    <w:pPr>
      <w:ind w:left="720"/>
      <w:contextualSpacing/>
    </w:pPr>
  </w:style>
  <w:style w:type="character" w:styleId="FootnoteReference">
    <w:name w:val="footnote reference"/>
    <w:aliases w:val="Appel note de bas de p,Footnote Reference/,ftref,Мой Текст сноски,16 Point,Superscript 6 Point"/>
    <w:basedOn w:val="DefaultParagraphFont"/>
    <w:uiPriority w:val="99"/>
    <w:rsid w:val="004706CF"/>
    <w:rPr>
      <w:rFonts w:cs="Times New Roman"/>
      <w:vertAlign w:val="superscript"/>
    </w:rPr>
  </w:style>
  <w:style w:type="paragraph" w:styleId="BodyText">
    <w:name w:val="Body Text"/>
    <w:basedOn w:val="Normal"/>
    <w:link w:val="BodyTextChar"/>
    <w:uiPriority w:val="99"/>
    <w:rsid w:val="004706CF"/>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4706CF"/>
    <w:rPr>
      <w:rFonts w:ascii="Times New Roman" w:hAnsi="Times New Roman" w:cs="Times New Roman"/>
      <w:sz w:val="24"/>
      <w:szCs w:val="24"/>
    </w:rPr>
  </w:style>
  <w:style w:type="paragraph" w:styleId="BodyTextIndent3">
    <w:name w:val="Body Text Indent 3"/>
    <w:basedOn w:val="Normal"/>
    <w:link w:val="BodyTextIndent3Char"/>
    <w:uiPriority w:val="99"/>
    <w:rsid w:val="004706CF"/>
    <w:pPr>
      <w:spacing w:after="0" w:line="360" w:lineRule="auto"/>
      <w:ind w:firstLine="709"/>
      <w:jc w:val="both"/>
    </w:pPr>
    <w:rPr>
      <w:rFonts w:ascii="Times New Roman" w:hAnsi="Times New Roman" w:cs="Times New Roman"/>
      <w:sz w:val="28"/>
      <w:szCs w:val="28"/>
      <w:lang w:val="uz-Cyrl-UZ"/>
    </w:rPr>
  </w:style>
  <w:style w:type="character" w:customStyle="1" w:styleId="BodyTextIndent3Char">
    <w:name w:val="Body Text Indent 3 Char"/>
    <w:basedOn w:val="DefaultParagraphFont"/>
    <w:link w:val="BodyTextIndent3"/>
    <w:uiPriority w:val="99"/>
    <w:locked/>
    <w:rsid w:val="004706CF"/>
    <w:rPr>
      <w:rFonts w:ascii="Times New Roman" w:hAnsi="Times New Roman" w:cs="Times New Roman"/>
      <w:sz w:val="28"/>
      <w:szCs w:val="28"/>
      <w:lang w:val="uz-Cyrl-UZ"/>
    </w:rPr>
  </w:style>
  <w:style w:type="paragraph" w:styleId="BodyTextIndent">
    <w:name w:val="Body Text Indent"/>
    <w:basedOn w:val="Normal"/>
    <w:link w:val="BodyTextIndentChar"/>
    <w:uiPriority w:val="99"/>
    <w:rsid w:val="004706CF"/>
    <w:pPr>
      <w:spacing w:after="0" w:line="360" w:lineRule="auto"/>
      <w:ind w:firstLine="720"/>
    </w:pPr>
    <w:rPr>
      <w:rFonts w:ascii="BalticaUzbek" w:hAnsi="BalticaUzbek" w:cs="Times New Roman"/>
      <w:b/>
      <w:bCs/>
      <w:spacing w:val="-14"/>
      <w:sz w:val="28"/>
      <w:szCs w:val="28"/>
    </w:rPr>
  </w:style>
  <w:style w:type="character" w:customStyle="1" w:styleId="BodyTextIndentChar">
    <w:name w:val="Body Text Indent Char"/>
    <w:basedOn w:val="DefaultParagraphFont"/>
    <w:link w:val="BodyTextIndent"/>
    <w:uiPriority w:val="99"/>
    <w:locked/>
    <w:rsid w:val="004706CF"/>
    <w:rPr>
      <w:rFonts w:ascii="BalticaUzbek" w:hAnsi="BalticaUzbek" w:cs="Times New Roman"/>
      <w:b/>
      <w:bCs/>
      <w:spacing w:val="-14"/>
      <w:sz w:val="28"/>
      <w:szCs w:val="28"/>
    </w:rPr>
  </w:style>
  <w:style w:type="paragraph" w:styleId="FootnoteText">
    <w:name w:val="footnote text"/>
    <w:aliases w:val="список Знак,-++ Знак Знак,-++ Знак1,Знак Знак,single space Знак,footnote text Знак,FOOTNOTES Знак,fn Знак Знак"/>
    <w:basedOn w:val="Normal"/>
    <w:link w:val="FootnoteTextChar"/>
    <w:uiPriority w:val="99"/>
    <w:rsid w:val="004706CF"/>
    <w:pPr>
      <w:spacing w:after="0" w:line="240" w:lineRule="auto"/>
      <w:jc w:val="both"/>
    </w:pPr>
    <w:rPr>
      <w:rFonts w:ascii="Times New Roman" w:hAnsi="Times New Roman" w:cs="Times New Roman"/>
      <w:bCs/>
      <w:sz w:val="20"/>
      <w:szCs w:val="20"/>
      <w:lang w:val="uz-Cyrl-UZ" w:bidi="ar-EG"/>
    </w:rPr>
  </w:style>
  <w:style w:type="character" w:customStyle="1" w:styleId="FootnoteTextChar">
    <w:name w:val="Footnote Text Char"/>
    <w:aliases w:val="список Знак Char,-++ Знак Знак Char,-++ Знак1 Char,Знак Знак Char,single space Знак Char,footnote text Знак Char,FOOTNOTES Знак Char,fn Знак Знак Char"/>
    <w:basedOn w:val="DefaultParagraphFont"/>
    <w:link w:val="FootnoteText"/>
    <w:uiPriority w:val="99"/>
    <w:locked/>
    <w:rsid w:val="004706CF"/>
    <w:rPr>
      <w:rFonts w:ascii="Times New Roman" w:hAnsi="Times New Roman" w:cs="Times New Roman"/>
      <w:bCs/>
      <w:sz w:val="20"/>
      <w:szCs w:val="20"/>
      <w:lang w:val="uz-Cyrl-UZ" w:bidi="ar-EG"/>
    </w:rPr>
  </w:style>
  <w:style w:type="character" w:styleId="Hyperlink">
    <w:name w:val="Hyperlink"/>
    <w:basedOn w:val="DefaultParagraphFont"/>
    <w:uiPriority w:val="99"/>
    <w:rsid w:val="00C77CA2"/>
    <w:rPr>
      <w:rFonts w:cs="Times New Roman"/>
      <w:color w:val="0000FF"/>
      <w:u w:val="single"/>
    </w:rPr>
  </w:style>
  <w:style w:type="paragraph" w:styleId="NormalWeb">
    <w:name w:val="Normal (Web)"/>
    <w:basedOn w:val="Normal"/>
    <w:uiPriority w:val="99"/>
    <w:rsid w:val="00126739"/>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99"/>
    <w:qFormat/>
    <w:locked/>
    <w:rsid w:val="005D0972"/>
    <w:rPr>
      <w:rFonts w:cs="Times New Roman"/>
      <w:i/>
      <w:iCs/>
    </w:rPr>
  </w:style>
  <w:style w:type="character" w:styleId="Strong">
    <w:name w:val="Strong"/>
    <w:basedOn w:val="DefaultParagraphFont"/>
    <w:uiPriority w:val="99"/>
    <w:qFormat/>
    <w:locked/>
    <w:rsid w:val="005D0972"/>
    <w:rPr>
      <w:rFonts w:cs="Times New Roman"/>
      <w:b/>
      <w:bCs/>
    </w:rPr>
  </w:style>
  <w:style w:type="paragraph" w:customStyle="1" w:styleId="a">
    <w:name w:val="литера"/>
    <w:uiPriority w:val="99"/>
    <w:rsid w:val="00502D22"/>
    <w:pPr>
      <w:spacing w:line="360" w:lineRule="auto"/>
      <w:jc w:val="both"/>
    </w:pPr>
    <w:rPr>
      <w:rFonts w:ascii="??????????" w:hAnsi="??????????" w:cs="??????????"/>
      <w:sz w:val="28"/>
      <w:szCs w:val="28"/>
    </w:rPr>
  </w:style>
  <w:style w:type="paragraph" w:styleId="Header">
    <w:name w:val="header"/>
    <w:basedOn w:val="Normal"/>
    <w:link w:val="HeaderChar"/>
    <w:uiPriority w:val="99"/>
    <w:rsid w:val="00873A2A"/>
    <w:pPr>
      <w:tabs>
        <w:tab w:val="center" w:pos="4677"/>
        <w:tab w:val="right" w:pos="9355"/>
      </w:tabs>
    </w:pPr>
  </w:style>
  <w:style w:type="character" w:customStyle="1" w:styleId="HeaderChar">
    <w:name w:val="Header Char"/>
    <w:basedOn w:val="DefaultParagraphFont"/>
    <w:link w:val="Header"/>
    <w:uiPriority w:val="99"/>
    <w:semiHidden/>
    <w:locked/>
    <w:rsid w:val="00955671"/>
    <w:rPr>
      <w:rFonts w:cs="Times New Roman"/>
    </w:rPr>
  </w:style>
  <w:style w:type="character" w:styleId="PageNumber">
    <w:name w:val="page number"/>
    <w:basedOn w:val="DefaultParagraphFont"/>
    <w:uiPriority w:val="99"/>
    <w:rsid w:val="00873A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ition.cnn.com/2012/04/12/world/meast/uae-iran-ambassador-recall/" TargetMode="External"/><Relationship Id="rId13" Type="http://schemas.openxmlformats.org/officeDocument/2006/relationships/hyperlink" Target="http://www.bloomberg.com/news/2012-01-08/iran-able-to-block-strait-of-hormuz-general-dempsey-tells-cbs.html" TargetMode="External"/><Relationship Id="rId18" Type="http://schemas.openxmlformats.org/officeDocument/2006/relationships/hyperlink" Target="http://www.iimes.ru/rus/2002/sir/r2002sir_p2.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imes.ru/rus/stat/2010/23-03-10b.htm" TargetMode="External"/><Relationship Id="rId7" Type="http://schemas.openxmlformats.org/officeDocument/2006/relationships/hyperlink" Target="http://www.gccsg.org/eng/index895b.html?action=Sec-Show&amp;ID=3" TargetMode="External"/><Relationship Id="rId12" Type="http://schemas.openxmlformats.org/officeDocument/2006/relationships/hyperlink" Target="http://www.fpif.org/articles/iran" TargetMode="External"/><Relationship Id="rId17" Type="http://schemas.openxmlformats.org/officeDocument/2006/relationships/hyperlink" Target="http://www.gccsg.org/eng/index895b.html?action=Sec-Show&amp;ID=3" TargetMode="External"/><Relationship Id="rId25" Type="http://schemas.openxmlformats.org/officeDocument/2006/relationships/hyperlink" Target="http://www.iimes.ru/rus/2002/sir/r2002sir_p3.htm" TargetMode="External"/><Relationship Id="rId2" Type="http://schemas.openxmlformats.org/officeDocument/2006/relationships/styles" Target="styles.xml"/><Relationship Id="rId16" Type="http://schemas.openxmlformats.org/officeDocument/2006/relationships/hyperlink" Target="http://www.saudigazette.com" TargetMode="External"/><Relationship Id="rId20" Type="http://schemas.openxmlformats.org/officeDocument/2006/relationships/hyperlink" Target="http://www.iimes.ru/rus/1999/sir/r99sir_pr.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1992/09/13/world/iran-is-riling-its%20-gulf-neighbors-pressing-claim-to-3-disputed-isles.html" TargetMode="External"/><Relationship Id="rId24" Type="http://schemas.openxmlformats.org/officeDocument/2006/relationships/hyperlink" Target="http://www.iimes.ru/rus/stat/2010/21-04-10b.htm" TargetMode="External"/><Relationship Id="rId5" Type="http://schemas.openxmlformats.org/officeDocument/2006/relationships/footnotes" Target="footnotes.xml"/><Relationship Id="rId15" Type="http://schemas.openxmlformats.org/officeDocument/2006/relationships/hyperlink" Target="http://www.fas.org/man/crs/RL31533.pdf" TargetMode="External"/><Relationship Id="rId23" Type="http://schemas.openxmlformats.org/officeDocument/2006/relationships/hyperlink" Target="http://www.iimes.ru/rus/stat/2009/14-01-09b.htm" TargetMode="External"/><Relationship Id="rId28" Type="http://schemas.openxmlformats.org/officeDocument/2006/relationships/fontTable" Target="fontTable.xml"/><Relationship Id="rId10" Type="http://schemas.openxmlformats.org/officeDocument/2006/relationships/hyperlink" Target="http://www12.georgetown.edu/sfs/.../EnglishIRoftheGulfSummaryReport.pdf" TargetMode="External"/><Relationship Id="rId19" Type="http://schemas.openxmlformats.org/officeDocument/2006/relationships/hyperlink" Target="http://www.iimes.ru/rus/2006/sir/r2006sir_p.htm" TargetMode="External"/><Relationship Id="rId4" Type="http://schemas.openxmlformats.org/officeDocument/2006/relationships/webSettings" Target="webSettings.xml"/><Relationship Id="rId9" Type="http://schemas.openxmlformats.org/officeDocument/2006/relationships/hyperlink" Target="http://www.nytimes.com/2012/05/01/world/middleeast/dispute-over-island-of-abu-musa-unites-iran.html?_r=1-" TargetMode="External"/><Relationship Id="rId14" Type="http://schemas.openxmlformats.org/officeDocument/2006/relationships/hyperlink" Target="http://www.nytimes.com/1992/09/17/world/iran-says-critics-are-us-plotters.html" TargetMode="External"/><Relationship Id="rId22" Type="http://schemas.openxmlformats.org/officeDocument/2006/relationships/hyperlink" Target="http://www.iimes.ru/rus/stat/2009/14-01-09.htm"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fas.org/man/crs/RL315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313</TotalTime>
  <Pages>70</Pages>
  <Words>18735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dc:creator>
  <cp:keywords/>
  <dc:description/>
  <cp:lastModifiedBy>CAIRO</cp:lastModifiedBy>
  <cp:revision>140</cp:revision>
  <dcterms:created xsi:type="dcterms:W3CDTF">2014-04-21T17:39:00Z</dcterms:created>
  <dcterms:modified xsi:type="dcterms:W3CDTF">2014-06-04T08:46:00Z</dcterms:modified>
</cp:coreProperties>
</file>