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5B" w:rsidRPr="005A4F5B" w:rsidRDefault="005A4F5B" w:rsidP="005A4F5B">
      <w:pPr>
        <w:shd w:val="clear" w:color="auto" w:fill="FFFFFF"/>
        <w:spacing w:line="326" w:lineRule="exact"/>
        <w:ind w:right="1"/>
        <w:jc w:val="center"/>
        <w:rPr>
          <w:rFonts w:hAnsi="Times New Roman"/>
          <w:b/>
          <w:bCs/>
          <w:iCs/>
          <w:color w:val="000000"/>
          <w:sz w:val="32"/>
          <w:szCs w:val="30"/>
        </w:rPr>
      </w:pPr>
      <w:r w:rsidRPr="005A4F5B">
        <w:rPr>
          <w:rFonts w:hAnsi="Times New Roman"/>
          <w:b/>
          <w:bCs/>
          <w:iCs/>
          <w:color w:val="000000"/>
          <w:sz w:val="32"/>
          <w:szCs w:val="30"/>
        </w:rPr>
        <w:t xml:space="preserve">ГОСУДАРСТВЕННЫЙ КОМИТЕТ СВЯЗИ, ИНФОРМАТИЗАЦИИ И ТЕЛЕКОММУНИКАЦИОННЫХ ТЕХНОЛОГИЙ РЕСПУБЛИКИ УЗБЕКИСТАН </w:t>
      </w:r>
    </w:p>
    <w:p w:rsidR="005A4F5B" w:rsidRPr="005A4F5B" w:rsidRDefault="005A4F5B" w:rsidP="005A4F5B">
      <w:pPr>
        <w:shd w:val="clear" w:color="auto" w:fill="FFFFFF"/>
        <w:spacing w:line="326" w:lineRule="exact"/>
        <w:ind w:right="1"/>
        <w:jc w:val="center"/>
        <w:rPr>
          <w:rFonts w:hAnsi="Times New Roman"/>
          <w:b/>
          <w:bCs/>
          <w:sz w:val="28"/>
          <w:szCs w:val="28"/>
        </w:rPr>
      </w:pPr>
      <w:r w:rsidRPr="005A4F5B">
        <w:rPr>
          <w:rFonts w:hAnsi="Times New Roman"/>
          <w:b/>
          <w:bCs/>
          <w:iCs/>
          <w:color w:val="000000"/>
          <w:sz w:val="28"/>
          <w:szCs w:val="28"/>
        </w:rPr>
        <w:t>ТАШКЕНТСКИЙ УНИВЕРСИТЕТ ИНФОРМАЦИОННЫХ ТЕХНОЛОГИЙ</w:t>
      </w:r>
    </w:p>
    <w:p w:rsidR="005A4F5B" w:rsidRPr="005A4F5B" w:rsidRDefault="005A4F5B" w:rsidP="005A4F5B">
      <w:pPr>
        <w:shd w:val="clear" w:color="auto" w:fill="FFFFFF"/>
        <w:rPr>
          <w:rFonts w:hAnsi="Times New Roman"/>
          <w:iCs/>
          <w:color w:val="000000"/>
          <w:sz w:val="28"/>
          <w:szCs w:val="28"/>
        </w:rPr>
      </w:pPr>
    </w:p>
    <w:p w:rsidR="005A4F5B" w:rsidRPr="005A4F5B" w:rsidRDefault="005A4F5B" w:rsidP="005A4F5B">
      <w:pPr>
        <w:shd w:val="clear" w:color="auto" w:fill="FFFFFF"/>
        <w:spacing w:after="0" w:line="360" w:lineRule="auto"/>
        <w:rPr>
          <w:rFonts w:hAnsi="Times New Roman"/>
          <w:iCs/>
          <w:color w:val="000000"/>
          <w:sz w:val="28"/>
          <w:szCs w:val="28"/>
        </w:rPr>
      </w:pPr>
      <w:r w:rsidRPr="005A4F5B">
        <w:rPr>
          <w:rFonts w:hAnsi="Times New Roman"/>
          <w:iCs/>
          <w:color w:val="000000"/>
          <w:sz w:val="28"/>
          <w:szCs w:val="28"/>
        </w:rPr>
        <w:t xml:space="preserve">К защите допустить </w:t>
      </w:r>
    </w:p>
    <w:p w:rsidR="005A4F5B" w:rsidRPr="005A4F5B" w:rsidRDefault="005A4F5B" w:rsidP="005A4F5B">
      <w:pPr>
        <w:shd w:val="clear" w:color="auto" w:fill="FFFFFF"/>
        <w:spacing w:after="0" w:line="360" w:lineRule="auto"/>
        <w:rPr>
          <w:rFonts w:hAnsi="Times New Roman"/>
          <w:iCs/>
          <w:color w:val="000000"/>
          <w:sz w:val="28"/>
          <w:szCs w:val="28"/>
        </w:rPr>
      </w:pPr>
      <w:r w:rsidRPr="005A4F5B">
        <w:rPr>
          <w:rFonts w:hAnsi="Times New Roman"/>
          <w:iCs/>
          <w:color w:val="000000"/>
          <w:sz w:val="28"/>
          <w:szCs w:val="28"/>
        </w:rPr>
        <w:t>Зав. кафедрой</w:t>
      </w:r>
    </w:p>
    <w:p w:rsidR="005A4F5B" w:rsidRPr="005A4F5B" w:rsidRDefault="005A4F5B" w:rsidP="005A4F5B">
      <w:pPr>
        <w:rPr>
          <w:rFonts w:hAnsi="Times New Roman"/>
        </w:rPr>
      </w:pPr>
    </w:p>
    <w:p w:rsidR="005A4F5B" w:rsidRPr="005A4F5B" w:rsidRDefault="005A4F5B" w:rsidP="005A4F5B">
      <w:pPr>
        <w:rPr>
          <w:rFonts w:hAnsi="Times New Roman"/>
        </w:rPr>
      </w:pPr>
    </w:p>
    <w:p w:rsidR="005A4F5B" w:rsidRPr="005A4F5B" w:rsidRDefault="005A4F5B" w:rsidP="005A4F5B">
      <w:pPr>
        <w:keepNext/>
        <w:widowControl w:val="0"/>
        <w:shd w:val="clear" w:color="auto" w:fill="FFFFFF"/>
        <w:autoSpaceDE w:val="0"/>
        <w:autoSpaceDN w:val="0"/>
        <w:adjustRightInd w:val="0"/>
        <w:spacing w:after="0" w:line="240" w:lineRule="auto"/>
        <w:jc w:val="center"/>
        <w:outlineLvl w:val="0"/>
        <w:rPr>
          <w:rFonts w:hAnsi="Times New Roman"/>
          <w:b/>
          <w:bCs/>
          <w:color w:val="000000"/>
          <w:sz w:val="36"/>
          <w:szCs w:val="41"/>
          <w:lang w:eastAsia="ru-RU"/>
        </w:rPr>
      </w:pPr>
      <w:r w:rsidRPr="005A4F5B">
        <w:rPr>
          <w:rFonts w:hAnsi="Times New Roman"/>
          <w:b/>
          <w:bCs/>
          <w:color w:val="000000"/>
          <w:sz w:val="36"/>
          <w:szCs w:val="41"/>
          <w:lang w:eastAsia="ru-RU"/>
        </w:rPr>
        <w:t xml:space="preserve">ВЫПУСКНАЯ </w:t>
      </w:r>
    </w:p>
    <w:p w:rsidR="005A4F5B" w:rsidRPr="005A4F5B" w:rsidRDefault="005A4F5B" w:rsidP="005A4F5B">
      <w:pPr>
        <w:keepNext/>
        <w:widowControl w:val="0"/>
        <w:shd w:val="clear" w:color="auto" w:fill="FFFFFF"/>
        <w:autoSpaceDE w:val="0"/>
        <w:autoSpaceDN w:val="0"/>
        <w:adjustRightInd w:val="0"/>
        <w:spacing w:after="0" w:line="240" w:lineRule="auto"/>
        <w:jc w:val="center"/>
        <w:outlineLvl w:val="0"/>
        <w:rPr>
          <w:rFonts w:hAnsi="Times New Roman"/>
          <w:b/>
          <w:bCs/>
          <w:color w:val="000000"/>
          <w:sz w:val="36"/>
          <w:szCs w:val="41"/>
          <w:lang w:eastAsia="ru-RU"/>
        </w:rPr>
      </w:pPr>
      <w:r w:rsidRPr="005A4F5B">
        <w:rPr>
          <w:rFonts w:hAnsi="Times New Roman"/>
          <w:b/>
          <w:bCs/>
          <w:color w:val="000000"/>
          <w:sz w:val="36"/>
          <w:szCs w:val="41"/>
          <w:lang w:eastAsia="ru-RU"/>
        </w:rPr>
        <w:t xml:space="preserve">КВАЛИФИКАЦИОННАЯ РАБОТА </w:t>
      </w:r>
    </w:p>
    <w:p w:rsidR="005A4F5B" w:rsidRPr="005A4F5B" w:rsidRDefault="005A4F5B" w:rsidP="005A4F5B">
      <w:pPr>
        <w:shd w:val="clear" w:color="auto" w:fill="FFFFFF"/>
        <w:rPr>
          <w:rFonts w:hAnsi="Times New Roman"/>
          <w:iCs/>
          <w:color w:val="000000"/>
          <w:sz w:val="40"/>
          <w:szCs w:val="40"/>
        </w:rPr>
      </w:pPr>
    </w:p>
    <w:p w:rsidR="005A4F5B" w:rsidRPr="005A4F5B" w:rsidRDefault="005A4F5B" w:rsidP="005A4F5B">
      <w:pPr>
        <w:shd w:val="clear" w:color="auto" w:fill="FFFFFF"/>
        <w:spacing w:line="360" w:lineRule="auto"/>
        <w:jc w:val="center"/>
        <w:rPr>
          <w:rFonts w:hAnsi="Times New Roman"/>
          <w:sz w:val="40"/>
          <w:szCs w:val="40"/>
        </w:rPr>
      </w:pPr>
      <w:r w:rsidRPr="005A4F5B">
        <w:rPr>
          <w:rFonts w:hAnsi="Times New Roman"/>
          <w:iCs/>
          <w:color w:val="000000"/>
          <w:sz w:val="32"/>
          <w:szCs w:val="32"/>
        </w:rPr>
        <w:t>На тему</w:t>
      </w:r>
      <w:r w:rsidRPr="005A4F5B">
        <w:rPr>
          <w:rFonts w:hAnsi="Times New Roman"/>
          <w:iCs/>
          <w:color w:val="000000"/>
          <w:sz w:val="40"/>
          <w:szCs w:val="40"/>
        </w:rPr>
        <w:t xml:space="preserve">: </w:t>
      </w:r>
      <w:r w:rsidRPr="005A4F5B">
        <w:rPr>
          <w:rFonts w:hAnsi="Times New Roman"/>
          <w:b/>
          <w:iCs/>
          <w:caps/>
          <w:color w:val="000000"/>
          <w:sz w:val="40"/>
          <w:szCs w:val="40"/>
        </w:rPr>
        <w:t>«</w:t>
      </w:r>
      <w:r w:rsidRPr="005A4F5B">
        <w:rPr>
          <w:rFonts w:hAnsi="Times New Roman"/>
          <w:b/>
          <w:iCs/>
          <w:caps/>
          <w:color w:val="000000"/>
          <w:sz w:val="32"/>
          <w:szCs w:val="40"/>
        </w:rPr>
        <w:t>Управление развитием проекта «Электронное правительство» в республике Корея</w:t>
      </w:r>
      <w:r w:rsidRPr="005A4F5B">
        <w:rPr>
          <w:rFonts w:hAnsi="Times New Roman"/>
          <w:iCs/>
          <w:color w:val="000000"/>
          <w:sz w:val="40"/>
          <w:szCs w:val="40"/>
        </w:rPr>
        <w:t>»</w:t>
      </w:r>
    </w:p>
    <w:p w:rsidR="005A4F5B" w:rsidRPr="005A4F5B" w:rsidRDefault="005A4F5B" w:rsidP="005A4F5B">
      <w:pPr>
        <w:shd w:val="clear" w:color="auto" w:fill="FFFFFF"/>
        <w:jc w:val="right"/>
        <w:rPr>
          <w:rFonts w:hAnsi="Times New Roman"/>
          <w:iCs/>
          <w:color w:val="000000"/>
          <w:sz w:val="28"/>
          <w:szCs w:val="28"/>
        </w:rPr>
      </w:pPr>
    </w:p>
    <w:p w:rsidR="005A4F5B" w:rsidRPr="005A4F5B" w:rsidRDefault="005A4F5B" w:rsidP="005A4F5B">
      <w:pPr>
        <w:shd w:val="clear" w:color="auto" w:fill="FFFFFF"/>
        <w:jc w:val="right"/>
        <w:rPr>
          <w:rFonts w:hAnsi="Times New Roman"/>
          <w:iCs/>
          <w:color w:val="000000"/>
          <w:sz w:val="28"/>
          <w:szCs w:val="28"/>
        </w:rPr>
      </w:pPr>
    </w:p>
    <w:p w:rsidR="005A4F5B" w:rsidRPr="005A4F5B" w:rsidRDefault="005A4F5B" w:rsidP="005A4F5B">
      <w:pPr>
        <w:shd w:val="clear" w:color="auto" w:fill="FFFFFF"/>
        <w:tabs>
          <w:tab w:val="left" w:pos="2089"/>
          <w:tab w:val="left" w:pos="3205"/>
          <w:tab w:val="left" w:pos="4845"/>
          <w:tab w:val="left" w:pos="5887"/>
          <w:tab w:val="right" w:pos="9356"/>
        </w:tabs>
        <w:ind w:right="1"/>
        <w:rPr>
          <w:rFonts w:hAnsi="Times New Roman"/>
          <w:iCs/>
          <w:color w:val="000000"/>
          <w:sz w:val="28"/>
          <w:szCs w:val="28"/>
        </w:rPr>
      </w:pPr>
      <w:r w:rsidRPr="005A4F5B">
        <w:rPr>
          <w:rFonts w:hAnsi="Times New Roman"/>
          <w:iCs/>
          <w:color w:val="000000"/>
          <w:sz w:val="28"/>
          <w:szCs w:val="28"/>
        </w:rPr>
        <w:tab/>
        <w:t xml:space="preserve">Выпускник  </w:t>
      </w:r>
      <w:r w:rsidRPr="005A4F5B">
        <w:rPr>
          <w:rFonts w:hAnsi="Times New Roman"/>
          <w:iCs/>
          <w:color w:val="000000"/>
          <w:sz w:val="28"/>
          <w:szCs w:val="28"/>
          <w:u w:val="single"/>
        </w:rPr>
        <w:tab/>
      </w:r>
      <w:r w:rsidRPr="005A4F5B">
        <w:rPr>
          <w:rFonts w:hAnsi="Times New Roman"/>
          <w:iCs/>
          <w:color w:val="000000"/>
          <w:sz w:val="28"/>
          <w:szCs w:val="28"/>
          <w:u w:val="single"/>
        </w:rPr>
        <w:tab/>
        <w:t xml:space="preserve">          </w:t>
      </w:r>
      <w:r w:rsidRPr="005A4F5B">
        <w:rPr>
          <w:rFonts w:hAnsi="Times New Roman"/>
          <w:iCs/>
          <w:color w:val="000000"/>
          <w:sz w:val="28"/>
          <w:szCs w:val="28"/>
        </w:rPr>
        <w:t>Цой К.В.</w:t>
      </w:r>
      <w:r w:rsidRPr="005A4F5B">
        <w:rPr>
          <w:rFonts w:hAnsi="Times New Roman"/>
          <w:iCs/>
          <w:color w:val="000000"/>
          <w:sz w:val="28"/>
          <w:szCs w:val="28"/>
        </w:rPr>
        <w:tab/>
      </w:r>
      <w:r w:rsidRPr="005A4F5B">
        <w:rPr>
          <w:rFonts w:hAnsi="Times New Roman"/>
          <w:iCs/>
          <w:color w:val="000000"/>
          <w:sz w:val="28"/>
          <w:szCs w:val="28"/>
        </w:rPr>
        <w:tab/>
        <w:t xml:space="preserve">                                               </w:t>
      </w:r>
    </w:p>
    <w:p w:rsidR="005A4F5B" w:rsidRPr="005A4F5B" w:rsidRDefault="005A4F5B" w:rsidP="005A4F5B">
      <w:pPr>
        <w:shd w:val="clear" w:color="auto" w:fill="FFFFFF"/>
        <w:tabs>
          <w:tab w:val="left" w:pos="3261"/>
          <w:tab w:val="left" w:pos="5887"/>
        </w:tabs>
        <w:ind w:right="1"/>
        <w:rPr>
          <w:rFonts w:hAnsi="Times New Roman"/>
          <w:iCs/>
          <w:color w:val="000000"/>
          <w:sz w:val="28"/>
          <w:szCs w:val="28"/>
        </w:rPr>
      </w:pPr>
      <w:r>
        <w:rPr>
          <w:rFonts w:hAnsi="Times New Roman"/>
          <w:iCs/>
          <w:color w:val="000000"/>
          <w:sz w:val="28"/>
          <w:szCs w:val="28"/>
        </w:rPr>
        <w:t xml:space="preserve">            </w:t>
      </w:r>
      <w:r w:rsidRPr="005A4F5B">
        <w:rPr>
          <w:rFonts w:hAnsi="Times New Roman"/>
          <w:iCs/>
          <w:color w:val="000000"/>
          <w:sz w:val="28"/>
          <w:szCs w:val="28"/>
        </w:rPr>
        <w:t xml:space="preserve">   Руководитель </w:t>
      </w:r>
      <w:r w:rsidRPr="005A4F5B">
        <w:rPr>
          <w:rFonts w:hAnsi="Times New Roman"/>
          <w:iCs/>
          <w:color w:val="000000"/>
          <w:sz w:val="28"/>
          <w:szCs w:val="28"/>
          <w:u w:val="single"/>
        </w:rPr>
        <w:t xml:space="preserve">        </w:t>
      </w:r>
      <w:r>
        <w:rPr>
          <w:rFonts w:hAnsi="Times New Roman"/>
          <w:iCs/>
          <w:color w:val="000000"/>
          <w:sz w:val="28"/>
          <w:szCs w:val="28"/>
          <w:u w:val="single"/>
        </w:rPr>
        <w:t>______</w:t>
      </w:r>
      <w:r w:rsidRPr="005A4F5B">
        <w:rPr>
          <w:rFonts w:hAnsi="Times New Roman"/>
          <w:iCs/>
          <w:color w:val="000000"/>
          <w:sz w:val="28"/>
          <w:szCs w:val="28"/>
          <w:u w:val="single"/>
        </w:rPr>
        <w:t xml:space="preserve">    </w:t>
      </w:r>
      <w:r>
        <w:rPr>
          <w:rFonts w:hAnsi="Times New Roman"/>
          <w:iCs/>
          <w:color w:val="000000"/>
          <w:sz w:val="28"/>
          <w:szCs w:val="28"/>
          <w:u w:val="single"/>
        </w:rPr>
        <w:t>___</w:t>
      </w:r>
      <w:r w:rsidRPr="005A4F5B">
        <w:rPr>
          <w:rFonts w:hAnsi="Times New Roman"/>
          <w:iCs/>
          <w:color w:val="000000"/>
          <w:sz w:val="28"/>
          <w:szCs w:val="28"/>
          <w:u w:val="single"/>
        </w:rPr>
        <w:t xml:space="preserve">   </w:t>
      </w:r>
      <w:r w:rsidRPr="005A4F5B">
        <w:rPr>
          <w:rFonts w:hAnsi="Times New Roman"/>
          <w:iCs/>
          <w:color w:val="000000"/>
          <w:sz w:val="28"/>
          <w:szCs w:val="28"/>
        </w:rPr>
        <w:t>Кадыров А.М</w:t>
      </w:r>
      <w:r>
        <w:rPr>
          <w:rFonts w:hAnsi="Times New Roman"/>
          <w:iCs/>
          <w:color w:val="000000"/>
          <w:sz w:val="28"/>
          <w:szCs w:val="28"/>
        </w:rPr>
        <w:t>.</w:t>
      </w:r>
    </w:p>
    <w:p w:rsidR="005A4F5B" w:rsidRPr="005A4F5B" w:rsidRDefault="005A4F5B" w:rsidP="005A4F5B">
      <w:pPr>
        <w:shd w:val="clear" w:color="auto" w:fill="FFFFFF"/>
        <w:tabs>
          <w:tab w:val="left" w:pos="2132"/>
          <w:tab w:val="left" w:pos="3219"/>
          <w:tab w:val="left" w:pos="5887"/>
        </w:tabs>
        <w:spacing w:before="240" w:after="120"/>
        <w:rPr>
          <w:rFonts w:hAnsi="Times New Roman"/>
          <w:iCs/>
          <w:color w:val="000000"/>
          <w:sz w:val="28"/>
          <w:szCs w:val="28"/>
        </w:rPr>
      </w:pPr>
      <w:r w:rsidRPr="005A4F5B">
        <w:rPr>
          <w:rFonts w:hAnsi="Times New Roman"/>
          <w:iCs/>
          <w:color w:val="000000"/>
          <w:sz w:val="28"/>
          <w:szCs w:val="28"/>
        </w:rPr>
        <w:tab/>
      </w:r>
      <w:r w:rsidRPr="005A4F5B">
        <w:rPr>
          <w:rFonts w:hAnsi="Times New Roman"/>
          <w:sz w:val="28"/>
          <w:szCs w:val="28"/>
        </w:rPr>
        <w:t>Консультант</w:t>
      </w:r>
      <w:r w:rsidRPr="005A4F5B">
        <w:rPr>
          <w:rFonts w:hAnsi="Times New Roman"/>
          <w:iCs/>
          <w:color w:val="000000"/>
          <w:sz w:val="28"/>
          <w:szCs w:val="28"/>
          <w:u w:val="single"/>
        </w:rPr>
        <w:tab/>
        <w:t xml:space="preserve">           </w:t>
      </w:r>
      <w:r w:rsidRPr="005A4F5B">
        <w:rPr>
          <w:rFonts w:hAnsi="Times New Roman"/>
          <w:iCs/>
          <w:color w:val="000000"/>
          <w:sz w:val="28"/>
          <w:szCs w:val="28"/>
        </w:rPr>
        <w:t>Иминов Т.К.</w:t>
      </w:r>
      <w:r w:rsidRPr="005A4F5B">
        <w:rPr>
          <w:rFonts w:hAnsi="Times New Roman"/>
          <w:iCs/>
          <w:color w:val="000000"/>
          <w:sz w:val="28"/>
          <w:szCs w:val="28"/>
        </w:rPr>
        <w:tab/>
      </w:r>
      <w:r w:rsidRPr="005A4F5B">
        <w:rPr>
          <w:rFonts w:hAnsi="Times New Roman"/>
          <w:iCs/>
          <w:color w:val="000000"/>
          <w:sz w:val="28"/>
          <w:szCs w:val="28"/>
        </w:rPr>
        <w:tab/>
        <w:t>Рецензент</w:t>
      </w:r>
      <w:r w:rsidRPr="005A4F5B">
        <w:rPr>
          <w:rFonts w:hAnsi="Times New Roman"/>
          <w:iCs/>
          <w:color w:val="000000"/>
          <w:sz w:val="28"/>
          <w:szCs w:val="28"/>
          <w:u w:val="single"/>
        </w:rPr>
        <w:tab/>
        <w:t xml:space="preserve">          </w:t>
      </w:r>
      <w:r w:rsidRPr="005A4F5B">
        <w:rPr>
          <w:rFonts w:hAnsi="Times New Roman"/>
          <w:iCs/>
          <w:color w:val="000000"/>
          <w:sz w:val="28"/>
          <w:szCs w:val="28"/>
        </w:rPr>
        <w:t xml:space="preserve"> Севликянц С.Г.</w:t>
      </w:r>
    </w:p>
    <w:p w:rsidR="005A4F5B" w:rsidRDefault="005A4F5B" w:rsidP="005A4F5B">
      <w:pPr>
        <w:shd w:val="clear" w:color="auto" w:fill="FFFFFF"/>
        <w:tabs>
          <w:tab w:val="left" w:pos="2132"/>
          <w:tab w:val="left" w:pos="3219"/>
          <w:tab w:val="left" w:pos="5887"/>
        </w:tabs>
        <w:ind w:right="1"/>
        <w:rPr>
          <w:rFonts w:hAnsi="Times New Roman"/>
          <w:iCs/>
          <w:color w:val="000000"/>
          <w:sz w:val="28"/>
          <w:szCs w:val="28"/>
        </w:rPr>
      </w:pPr>
      <w:r w:rsidRPr="005A4F5B">
        <w:rPr>
          <w:rFonts w:hAnsi="Times New Roman"/>
          <w:iCs/>
          <w:color w:val="000000"/>
          <w:sz w:val="28"/>
          <w:szCs w:val="28"/>
        </w:rPr>
        <w:tab/>
      </w:r>
      <w:r w:rsidRPr="005A4F5B">
        <w:rPr>
          <w:rFonts w:hAnsi="Times New Roman"/>
          <w:sz w:val="28"/>
          <w:szCs w:val="28"/>
          <w:lang w:val="uz-Cyrl-UZ"/>
        </w:rPr>
        <w:t>Консультант по БЖД</w:t>
      </w:r>
      <w:r w:rsidRPr="005A4F5B">
        <w:rPr>
          <w:rFonts w:hAnsi="Times New Roman"/>
          <w:iCs/>
          <w:color w:val="000000"/>
          <w:sz w:val="28"/>
          <w:szCs w:val="28"/>
          <w:u w:val="single"/>
        </w:rPr>
        <w:tab/>
      </w:r>
      <w:r w:rsidRPr="005A4F5B">
        <w:rPr>
          <w:rFonts w:hAnsi="Times New Roman"/>
          <w:iCs/>
          <w:sz w:val="28"/>
          <w:szCs w:val="28"/>
          <w:u w:val="single"/>
        </w:rPr>
        <w:t xml:space="preserve">           </w:t>
      </w:r>
      <w:r w:rsidRPr="005A4F5B">
        <w:rPr>
          <w:rFonts w:hAnsi="Times New Roman"/>
          <w:iCs/>
          <w:sz w:val="28"/>
          <w:szCs w:val="28"/>
        </w:rPr>
        <w:t xml:space="preserve">Борисова Е.А.   </w:t>
      </w:r>
      <w:r w:rsidRPr="005A4F5B">
        <w:rPr>
          <w:rFonts w:hAnsi="Times New Roman"/>
          <w:iCs/>
          <w:color w:val="000000"/>
          <w:sz w:val="28"/>
          <w:szCs w:val="28"/>
        </w:rPr>
        <w:tab/>
      </w:r>
    </w:p>
    <w:p w:rsidR="005A4F5B" w:rsidRDefault="005A4F5B" w:rsidP="005A4F5B">
      <w:pPr>
        <w:shd w:val="clear" w:color="auto" w:fill="FFFFFF"/>
        <w:tabs>
          <w:tab w:val="left" w:pos="2132"/>
          <w:tab w:val="left" w:pos="3219"/>
          <w:tab w:val="left" w:pos="5887"/>
        </w:tabs>
        <w:ind w:right="1"/>
        <w:rPr>
          <w:rFonts w:hAnsi="Times New Roman"/>
          <w:iCs/>
          <w:color w:val="000000"/>
          <w:sz w:val="28"/>
          <w:szCs w:val="28"/>
        </w:rPr>
      </w:pPr>
    </w:p>
    <w:p w:rsidR="005A4F5B" w:rsidRPr="005A4F5B" w:rsidRDefault="005A4F5B" w:rsidP="005A4F5B">
      <w:pPr>
        <w:shd w:val="clear" w:color="auto" w:fill="FFFFFF"/>
        <w:tabs>
          <w:tab w:val="left" w:pos="2132"/>
          <w:tab w:val="left" w:pos="3219"/>
          <w:tab w:val="left" w:pos="5887"/>
        </w:tabs>
        <w:ind w:right="1"/>
        <w:rPr>
          <w:rFonts w:hAnsi="Times New Roman"/>
          <w:iCs/>
          <w:color w:val="000000"/>
          <w:sz w:val="28"/>
          <w:szCs w:val="28"/>
        </w:rPr>
      </w:pPr>
    </w:p>
    <w:p w:rsidR="005A4F5B" w:rsidRPr="005A4F5B" w:rsidRDefault="005A4F5B" w:rsidP="005A4F5B">
      <w:pPr>
        <w:shd w:val="clear" w:color="auto" w:fill="FFFFFF"/>
        <w:tabs>
          <w:tab w:val="left" w:pos="9356"/>
        </w:tabs>
        <w:ind w:right="421"/>
        <w:jc w:val="right"/>
        <w:rPr>
          <w:rFonts w:hAnsi="Times New Roman"/>
          <w:sz w:val="28"/>
          <w:szCs w:val="28"/>
          <w:lang w:val="uz-Cyrl-UZ"/>
        </w:rPr>
      </w:pPr>
    </w:p>
    <w:p w:rsidR="005A4F5B" w:rsidRPr="005A4F5B" w:rsidRDefault="005A4F5B" w:rsidP="005A4F5B">
      <w:pPr>
        <w:spacing w:after="120"/>
        <w:jc w:val="center"/>
        <w:rPr>
          <w:rFonts w:hAnsi="Times New Roman"/>
          <w:b/>
          <w:bCs/>
          <w:sz w:val="32"/>
          <w:szCs w:val="37"/>
        </w:rPr>
        <w:sectPr w:rsidR="005A4F5B" w:rsidRPr="005A4F5B" w:rsidSect="005A4F5B">
          <w:type w:val="nextColumn"/>
          <w:pgSz w:w="11909" w:h="16834"/>
          <w:pgMar w:top="1134" w:right="851" w:bottom="1134" w:left="1701" w:header="720" w:footer="720" w:gutter="0"/>
          <w:cols w:space="720"/>
        </w:sectPr>
      </w:pPr>
      <w:r w:rsidRPr="005A4F5B">
        <w:rPr>
          <w:rFonts w:hAnsi="Times New Roman"/>
          <w:b/>
          <w:bCs/>
          <w:sz w:val="32"/>
          <w:szCs w:val="37"/>
        </w:rPr>
        <w:t>Ташкент – 2014</w:t>
      </w:r>
    </w:p>
    <w:p w:rsidR="005A4F5B" w:rsidRPr="005A4F5B" w:rsidRDefault="005A4F5B" w:rsidP="005A4F5B">
      <w:pPr>
        <w:shd w:val="clear" w:color="auto" w:fill="FFFFFF"/>
        <w:ind w:right="1"/>
        <w:jc w:val="center"/>
        <w:rPr>
          <w:rFonts w:eastAsia="Batang" w:hAnsi="Times New Roman"/>
          <w:b/>
          <w:bCs/>
          <w:iCs/>
          <w:color w:val="000000"/>
          <w:sz w:val="28"/>
          <w:szCs w:val="28"/>
        </w:rPr>
      </w:pPr>
      <w:r w:rsidRPr="005A4F5B">
        <w:rPr>
          <w:rFonts w:eastAsia="Batang" w:hAnsi="Times New Roman"/>
          <w:b/>
          <w:bCs/>
          <w:iCs/>
          <w:color w:val="000000"/>
          <w:sz w:val="28"/>
          <w:szCs w:val="28"/>
        </w:rPr>
        <w:lastRenderedPageBreak/>
        <w:t>ГОСУДАРСТВЕННЫЙ КОМИТЕТ СВЯЗИ, ИНФОРМАТИЗАЦИИ И ТЕЛЕКОММУНИКАЦИОННЫХ ТЕХНОЛОГИЙ РЕСПУБЛИКИ УЗБЕКИСТАН</w:t>
      </w:r>
    </w:p>
    <w:p w:rsidR="005A4F5B" w:rsidRPr="005A4F5B" w:rsidRDefault="005A4F5B" w:rsidP="005A4F5B">
      <w:pPr>
        <w:shd w:val="clear" w:color="auto" w:fill="FFFFFF"/>
        <w:spacing w:line="360" w:lineRule="auto"/>
        <w:jc w:val="center"/>
        <w:rPr>
          <w:rFonts w:eastAsia="Batang" w:hAnsi="Times New Roman"/>
          <w:sz w:val="28"/>
          <w:szCs w:val="28"/>
        </w:rPr>
      </w:pPr>
      <w:r w:rsidRPr="005A4F5B">
        <w:rPr>
          <w:rFonts w:eastAsia="Batang" w:hAnsi="Times New Roman"/>
          <w:b/>
          <w:bCs/>
          <w:iCs/>
          <w:sz w:val="28"/>
          <w:szCs w:val="28"/>
        </w:rPr>
        <w:t>ТАШКЕНТСКИЙ УНИВЕРСИТЕТ ИНФОРМАЦИОННЫХ ТЕХНОЛОГИЙ</w:t>
      </w:r>
    </w:p>
    <w:p w:rsidR="005A4F5B" w:rsidRPr="005A4F5B" w:rsidRDefault="005A4F5B" w:rsidP="005A4F5B">
      <w:pPr>
        <w:shd w:val="clear" w:color="auto" w:fill="FFFFFF"/>
        <w:tabs>
          <w:tab w:val="left" w:leader="underscore" w:pos="3151"/>
          <w:tab w:val="left" w:leader="underscore" w:pos="9590"/>
        </w:tabs>
        <w:rPr>
          <w:rFonts w:eastAsia="Batang" w:hAnsi="Times New Roman"/>
          <w:sz w:val="28"/>
          <w:szCs w:val="28"/>
        </w:rPr>
      </w:pPr>
      <w:r w:rsidRPr="005A4F5B">
        <w:rPr>
          <w:rFonts w:eastAsia="Batang" w:hAnsi="Times New Roman"/>
          <w:iCs/>
          <w:color w:val="000000"/>
          <w:sz w:val="28"/>
          <w:szCs w:val="28"/>
        </w:rPr>
        <w:t>Факультет__</w:t>
      </w:r>
      <w:r w:rsidRPr="005A4F5B">
        <w:rPr>
          <w:rFonts w:eastAsia="Batang" w:hAnsi="Times New Roman"/>
          <w:sz w:val="28"/>
          <w:szCs w:val="28"/>
        </w:rPr>
        <w:t>ЭМСИКТ__</w:t>
      </w:r>
      <w:r w:rsidRPr="005A4F5B">
        <w:rPr>
          <w:rFonts w:eastAsia="Batang" w:hAnsi="Times New Roman"/>
          <w:iCs/>
          <w:color w:val="000000"/>
          <w:sz w:val="28"/>
          <w:szCs w:val="28"/>
        </w:rPr>
        <w:t>кафедра ___«Менеджмент и маркетинг»__________</w:t>
      </w:r>
    </w:p>
    <w:p w:rsidR="005A4F5B" w:rsidRPr="005A4F5B" w:rsidRDefault="005A4F5B" w:rsidP="005A4F5B">
      <w:pPr>
        <w:shd w:val="clear" w:color="auto" w:fill="FFFFFF"/>
        <w:tabs>
          <w:tab w:val="left" w:leader="underscore" w:pos="9498"/>
        </w:tabs>
        <w:rPr>
          <w:rFonts w:eastAsia="Batang" w:hAnsi="Times New Roman"/>
          <w:iCs/>
          <w:color w:val="000000"/>
          <w:sz w:val="28"/>
          <w:szCs w:val="28"/>
        </w:rPr>
      </w:pPr>
      <w:r w:rsidRPr="005A4F5B">
        <w:rPr>
          <w:rFonts w:eastAsia="Batang" w:hAnsi="Times New Roman"/>
          <w:iCs/>
          <w:color w:val="000000"/>
          <w:sz w:val="28"/>
          <w:szCs w:val="28"/>
        </w:rPr>
        <w:t>Направление (специальность) ____</w:t>
      </w:r>
      <w:r w:rsidRPr="005A4F5B">
        <w:rPr>
          <w:rFonts w:eastAsia="Batang" w:hAnsi="Times New Roman"/>
          <w:sz w:val="28"/>
          <w:szCs w:val="28"/>
          <w:u w:val="single"/>
        </w:rPr>
        <w:t>5340200</w:t>
      </w:r>
      <w:r w:rsidRPr="005A4F5B">
        <w:rPr>
          <w:rFonts w:eastAsia="Batang" w:hAnsi="Times New Roman"/>
          <w:iCs/>
          <w:color w:val="000000"/>
          <w:sz w:val="28"/>
          <w:szCs w:val="28"/>
          <w:u w:val="single"/>
        </w:rPr>
        <w:t xml:space="preserve"> - Менеджмент                          </w:t>
      </w:r>
    </w:p>
    <w:p w:rsidR="005A4F5B" w:rsidRPr="005A4F5B" w:rsidRDefault="005A4F5B" w:rsidP="005A4F5B">
      <w:pPr>
        <w:shd w:val="clear" w:color="auto" w:fill="FFFFFF"/>
        <w:tabs>
          <w:tab w:val="left" w:leader="underscore" w:pos="9312"/>
        </w:tabs>
        <w:jc w:val="right"/>
        <w:rPr>
          <w:rFonts w:eastAsia="Batang" w:hAnsi="Times New Roman"/>
          <w:b/>
          <w:iCs/>
          <w:color w:val="000000"/>
          <w:spacing w:val="20"/>
          <w:sz w:val="28"/>
          <w:szCs w:val="28"/>
        </w:rPr>
      </w:pPr>
      <w:r w:rsidRPr="005A4F5B">
        <w:rPr>
          <w:rFonts w:eastAsia="Batang" w:hAnsi="Times New Roman"/>
          <w:b/>
          <w:iCs/>
          <w:color w:val="000000"/>
          <w:spacing w:val="20"/>
          <w:sz w:val="28"/>
          <w:szCs w:val="28"/>
        </w:rPr>
        <w:t>УТВЕРЖДАЮ</w:t>
      </w:r>
    </w:p>
    <w:p w:rsidR="005A4F5B" w:rsidRPr="005A4F5B" w:rsidRDefault="005A4F5B" w:rsidP="005A4F5B">
      <w:pPr>
        <w:shd w:val="clear" w:color="auto" w:fill="FFFFFF"/>
        <w:tabs>
          <w:tab w:val="left" w:leader="underscore" w:pos="9312"/>
        </w:tabs>
        <w:spacing w:after="0" w:line="360" w:lineRule="auto"/>
        <w:jc w:val="center"/>
        <w:rPr>
          <w:rFonts w:eastAsia="Batang" w:hAnsi="Times New Roman"/>
          <w:iCs/>
          <w:color w:val="000000"/>
          <w:sz w:val="28"/>
          <w:szCs w:val="28"/>
        </w:rPr>
      </w:pPr>
      <w:r>
        <w:rPr>
          <w:rFonts w:eastAsia="Batang" w:hAnsi="Times New Roman"/>
          <w:iCs/>
          <w:color w:val="000000"/>
          <w:sz w:val="28"/>
          <w:szCs w:val="28"/>
        </w:rPr>
        <w:t xml:space="preserve">                                </w:t>
      </w:r>
      <w:r w:rsidRPr="005A4F5B">
        <w:rPr>
          <w:rFonts w:eastAsia="Batang" w:hAnsi="Times New Roman"/>
          <w:iCs/>
          <w:color w:val="000000"/>
          <w:sz w:val="28"/>
          <w:szCs w:val="28"/>
        </w:rPr>
        <w:t>Зав. кафедрой_______________</w:t>
      </w:r>
    </w:p>
    <w:p w:rsidR="005A4F5B" w:rsidRPr="005A4F5B" w:rsidRDefault="005A4F5B" w:rsidP="005A4F5B">
      <w:pPr>
        <w:shd w:val="clear" w:color="auto" w:fill="FFFFFF"/>
        <w:tabs>
          <w:tab w:val="left" w:pos="9024"/>
        </w:tabs>
        <w:spacing w:after="0" w:line="360" w:lineRule="auto"/>
        <w:jc w:val="right"/>
        <w:rPr>
          <w:rFonts w:eastAsia="Batang" w:hAnsi="Times New Roman"/>
          <w:sz w:val="28"/>
          <w:szCs w:val="28"/>
        </w:rPr>
      </w:pPr>
      <w:r w:rsidRPr="005A4F5B">
        <w:rPr>
          <w:rFonts w:eastAsia="Batang" w:hAnsi="Times New Roman"/>
          <w:iCs/>
          <w:color w:val="000000"/>
          <w:sz w:val="28"/>
          <w:szCs w:val="28"/>
        </w:rPr>
        <w:t>« ___ »_______________ 2014 г.</w:t>
      </w:r>
    </w:p>
    <w:p w:rsidR="005A4F5B" w:rsidRPr="005A4F5B" w:rsidRDefault="005A4F5B" w:rsidP="005A4F5B">
      <w:pPr>
        <w:shd w:val="clear" w:color="auto" w:fill="FFFFFF"/>
        <w:spacing w:after="0" w:line="360" w:lineRule="auto"/>
        <w:ind w:right="22"/>
        <w:jc w:val="center"/>
        <w:rPr>
          <w:rFonts w:eastAsia="Batang" w:hAnsi="Times New Roman"/>
          <w:b/>
          <w:bCs/>
          <w:iCs/>
          <w:color w:val="000000"/>
          <w:sz w:val="28"/>
          <w:szCs w:val="28"/>
        </w:rPr>
      </w:pPr>
    </w:p>
    <w:p w:rsidR="005A4F5B" w:rsidRPr="005A4F5B" w:rsidRDefault="005A4F5B" w:rsidP="005A4F5B">
      <w:pPr>
        <w:shd w:val="clear" w:color="auto" w:fill="FFFFFF"/>
        <w:ind w:right="22"/>
        <w:jc w:val="center"/>
        <w:rPr>
          <w:rFonts w:eastAsia="Batang" w:hAnsi="Times New Roman"/>
          <w:b/>
          <w:bCs/>
          <w:iCs/>
          <w:color w:val="000000"/>
          <w:sz w:val="28"/>
          <w:szCs w:val="28"/>
        </w:rPr>
      </w:pPr>
      <w:r w:rsidRPr="005A4F5B">
        <w:rPr>
          <w:rFonts w:eastAsia="Batang" w:hAnsi="Times New Roman"/>
          <w:b/>
          <w:bCs/>
          <w:iCs/>
          <w:color w:val="000000"/>
          <w:sz w:val="28"/>
          <w:szCs w:val="28"/>
        </w:rPr>
        <w:t>ЗАДАНИЕ</w:t>
      </w:r>
    </w:p>
    <w:p w:rsidR="005A4F5B" w:rsidRPr="005A4F5B" w:rsidRDefault="005A4F5B" w:rsidP="005A4F5B">
      <w:pPr>
        <w:shd w:val="clear" w:color="auto" w:fill="FFFFFF"/>
        <w:jc w:val="center"/>
        <w:rPr>
          <w:rFonts w:eastAsia="Batang" w:hAnsi="Times New Roman"/>
          <w:iCs/>
          <w:color w:val="000000"/>
          <w:sz w:val="28"/>
          <w:szCs w:val="28"/>
        </w:rPr>
      </w:pPr>
      <w:r w:rsidRPr="005A4F5B">
        <w:rPr>
          <w:rFonts w:eastAsia="Batang" w:hAnsi="Times New Roman"/>
          <w:iCs/>
          <w:color w:val="000000"/>
          <w:sz w:val="28"/>
          <w:szCs w:val="28"/>
        </w:rPr>
        <w:t>на выпускную квалификационную работу студента</w:t>
      </w:r>
    </w:p>
    <w:p w:rsidR="005A4F5B" w:rsidRPr="005A4F5B" w:rsidRDefault="005A4F5B" w:rsidP="005A4F5B">
      <w:pPr>
        <w:shd w:val="clear" w:color="auto" w:fill="FFFFFF"/>
        <w:tabs>
          <w:tab w:val="left" w:pos="1860"/>
          <w:tab w:val="center" w:pos="4679"/>
          <w:tab w:val="right" w:pos="9357"/>
        </w:tabs>
        <w:spacing w:after="0" w:line="240" w:lineRule="auto"/>
        <w:rPr>
          <w:rFonts w:eastAsia="Batang" w:hAnsi="Times New Roman"/>
          <w:iCs/>
          <w:color w:val="000000"/>
          <w:sz w:val="28"/>
          <w:szCs w:val="28"/>
        </w:rPr>
      </w:pPr>
      <w:r w:rsidRPr="005A4F5B">
        <w:rPr>
          <w:rFonts w:eastAsia="Batang" w:hAnsi="Times New Roman"/>
          <w:iCs/>
          <w:color w:val="000000"/>
          <w:sz w:val="28"/>
          <w:szCs w:val="28"/>
          <w:u w:val="single"/>
        </w:rPr>
        <w:tab/>
      </w:r>
      <w:r w:rsidRPr="005A4F5B">
        <w:rPr>
          <w:rFonts w:eastAsia="Batang" w:hAnsi="Times New Roman"/>
          <w:iCs/>
          <w:color w:val="000000"/>
          <w:sz w:val="28"/>
          <w:szCs w:val="28"/>
          <w:u w:val="single"/>
        </w:rPr>
        <w:tab/>
        <w:t>Цой Кристины Владимировны</w:t>
      </w:r>
      <w:r w:rsidRPr="005A4F5B">
        <w:rPr>
          <w:rFonts w:eastAsia="Batang" w:hAnsi="Times New Roman"/>
          <w:iCs/>
          <w:color w:val="000000"/>
          <w:sz w:val="28"/>
          <w:szCs w:val="28"/>
          <w:u w:val="single"/>
        </w:rPr>
        <w:tab/>
      </w:r>
    </w:p>
    <w:p w:rsidR="005A4F5B" w:rsidRPr="005A4F5B" w:rsidRDefault="005A4F5B" w:rsidP="005A4F5B">
      <w:pPr>
        <w:shd w:val="clear" w:color="auto" w:fill="FFFFFF"/>
        <w:spacing w:after="0" w:line="240" w:lineRule="auto"/>
        <w:jc w:val="center"/>
        <w:rPr>
          <w:rFonts w:eastAsia="Batang" w:hAnsi="Times New Roman"/>
          <w:sz w:val="28"/>
          <w:szCs w:val="28"/>
        </w:rPr>
      </w:pPr>
    </w:p>
    <w:p w:rsidR="005A4F5B" w:rsidRPr="005A4F5B" w:rsidRDefault="005A4F5B" w:rsidP="005A4F5B">
      <w:pPr>
        <w:shd w:val="clear" w:color="auto" w:fill="FFFFFF"/>
        <w:tabs>
          <w:tab w:val="left" w:leader="underscore" w:pos="6163"/>
        </w:tabs>
        <w:spacing w:after="0" w:line="360" w:lineRule="auto"/>
        <w:jc w:val="center"/>
        <w:rPr>
          <w:rFonts w:eastAsia="Batang" w:hAnsi="Times New Roman"/>
          <w:iCs/>
          <w:color w:val="000000"/>
          <w:sz w:val="28"/>
          <w:szCs w:val="28"/>
        </w:rPr>
      </w:pPr>
      <w:r w:rsidRPr="005A4F5B">
        <w:rPr>
          <w:rFonts w:eastAsia="Batang" w:hAnsi="Times New Roman"/>
          <w:iCs/>
          <w:color w:val="000000"/>
          <w:sz w:val="28"/>
          <w:szCs w:val="28"/>
        </w:rPr>
        <w:t xml:space="preserve">на тему: </w:t>
      </w:r>
      <w:r w:rsidRPr="005A4F5B">
        <w:rPr>
          <w:rFonts w:hAnsi="Times New Roman"/>
          <w:b/>
          <w:iCs/>
          <w:caps/>
          <w:color w:val="000000"/>
          <w:sz w:val="28"/>
          <w:szCs w:val="28"/>
        </w:rPr>
        <w:t>Управление развитием проекта «Электронное правительство» в республике Корея</w:t>
      </w:r>
      <w:r w:rsidRPr="005A4F5B">
        <w:rPr>
          <w:rFonts w:eastAsia="Batang" w:hAnsi="Times New Roman"/>
          <w:iCs/>
          <w:color w:val="000000"/>
          <w:sz w:val="28"/>
          <w:szCs w:val="28"/>
        </w:rPr>
        <w:t xml:space="preserve"> </w:t>
      </w:r>
    </w:p>
    <w:p w:rsidR="005A4F5B" w:rsidRPr="005A4F5B" w:rsidRDefault="005A4F5B" w:rsidP="005A4F5B">
      <w:pPr>
        <w:shd w:val="clear" w:color="auto" w:fill="FFFFFF"/>
        <w:tabs>
          <w:tab w:val="left" w:leader="underscore" w:pos="6163"/>
        </w:tabs>
        <w:spacing w:after="0" w:line="360" w:lineRule="auto"/>
        <w:jc w:val="center"/>
        <w:rPr>
          <w:rFonts w:hAnsi="Times New Roman"/>
          <w:i/>
          <w:iCs/>
          <w:color w:val="000000"/>
          <w:sz w:val="28"/>
          <w:szCs w:val="28"/>
          <w:u w:val="single"/>
        </w:rPr>
      </w:pPr>
      <w:r w:rsidRPr="005A4F5B">
        <w:rPr>
          <w:rFonts w:eastAsia="Batang" w:hAnsi="Times New Roman"/>
          <w:b/>
          <w:iCs/>
          <w:color w:val="000000"/>
          <w:sz w:val="28"/>
          <w:szCs w:val="28"/>
        </w:rPr>
        <w:t>1.</w:t>
      </w:r>
      <w:r w:rsidRPr="005A4F5B">
        <w:rPr>
          <w:rFonts w:eastAsia="Batang" w:hAnsi="Times New Roman"/>
          <w:iCs/>
          <w:color w:val="000000"/>
          <w:sz w:val="28"/>
          <w:szCs w:val="28"/>
        </w:rPr>
        <w:t>Тема утверждена приказом по университету от «</w:t>
      </w:r>
      <w:r w:rsidRPr="005A4F5B">
        <w:rPr>
          <w:rFonts w:eastAsia="Batang" w:hAnsi="Times New Roman"/>
          <w:iCs/>
          <w:color w:val="000000"/>
          <w:sz w:val="28"/>
          <w:szCs w:val="28"/>
          <w:u w:val="single"/>
        </w:rPr>
        <w:t>30</w:t>
      </w:r>
      <w:r w:rsidRPr="005A4F5B">
        <w:rPr>
          <w:rFonts w:eastAsia="Batang" w:hAnsi="Times New Roman"/>
          <w:iCs/>
          <w:color w:val="000000"/>
          <w:sz w:val="28"/>
          <w:szCs w:val="28"/>
        </w:rPr>
        <w:t xml:space="preserve">» </w:t>
      </w:r>
      <w:r w:rsidRPr="005A4F5B">
        <w:rPr>
          <w:rFonts w:eastAsia="Batang" w:hAnsi="Times New Roman"/>
          <w:iCs/>
          <w:color w:val="000000"/>
          <w:sz w:val="28"/>
          <w:szCs w:val="28"/>
          <w:u w:val="single"/>
        </w:rPr>
        <w:t xml:space="preserve">декабря </w:t>
      </w:r>
      <w:r w:rsidRPr="005A4F5B">
        <w:rPr>
          <w:rFonts w:hAnsi="Times New Roman"/>
          <w:iCs/>
          <w:color w:val="000000"/>
          <w:sz w:val="28"/>
          <w:szCs w:val="28"/>
          <w:u w:val="single"/>
        </w:rPr>
        <w:t>2013 г. №</w:t>
      </w:r>
      <w:r w:rsidRPr="005A4F5B">
        <w:rPr>
          <w:rFonts w:hAnsi="Times New Roman"/>
          <w:iCs/>
          <w:color w:val="000000"/>
          <w:sz w:val="28"/>
          <w:szCs w:val="28"/>
        </w:rPr>
        <w:t>___</w:t>
      </w:r>
      <w:r w:rsidRPr="005A4F5B">
        <w:rPr>
          <w:rFonts w:hAnsi="Times New Roman"/>
          <w:iCs/>
          <w:color w:val="000000"/>
          <w:sz w:val="28"/>
          <w:szCs w:val="28"/>
          <w:u w:val="single"/>
        </w:rPr>
        <w:t xml:space="preserve"> 1323</w:t>
      </w:r>
      <w:r w:rsidRPr="005A4F5B">
        <w:rPr>
          <w:rFonts w:hAnsi="Times New Roman"/>
          <w:iCs/>
          <w:color w:val="000000"/>
          <w:sz w:val="28"/>
          <w:szCs w:val="28"/>
        </w:rPr>
        <w:t>______________________________________________________________</w:t>
      </w:r>
    </w:p>
    <w:p w:rsidR="005A4F5B" w:rsidRPr="005A4F5B" w:rsidRDefault="005A4F5B" w:rsidP="005A4F5B">
      <w:pPr>
        <w:widowControl w:val="0"/>
        <w:shd w:val="clear" w:color="auto" w:fill="FFFFFF"/>
        <w:tabs>
          <w:tab w:val="left" w:pos="264"/>
          <w:tab w:val="left" w:leader="underscore" w:pos="8995"/>
        </w:tabs>
        <w:autoSpaceDE w:val="0"/>
        <w:autoSpaceDN w:val="0"/>
        <w:adjustRightInd w:val="0"/>
        <w:spacing w:after="0" w:line="360" w:lineRule="auto"/>
        <w:rPr>
          <w:rFonts w:hAnsi="Times New Roman"/>
          <w:i/>
          <w:iCs/>
          <w:color w:val="000000"/>
          <w:sz w:val="28"/>
          <w:szCs w:val="28"/>
        </w:rPr>
      </w:pPr>
      <w:r w:rsidRPr="005A4F5B">
        <w:rPr>
          <w:rFonts w:eastAsia="Batang" w:hAnsi="Times New Roman"/>
          <w:b/>
          <w:iCs/>
          <w:color w:val="000000"/>
          <w:sz w:val="28"/>
          <w:szCs w:val="28"/>
        </w:rPr>
        <w:t>2.</w:t>
      </w:r>
      <w:r w:rsidRPr="005A4F5B">
        <w:rPr>
          <w:rFonts w:eastAsia="Batang" w:hAnsi="Times New Roman"/>
          <w:iCs/>
          <w:color w:val="000000"/>
          <w:sz w:val="28"/>
          <w:szCs w:val="28"/>
        </w:rPr>
        <w:t>Срок сдачи законченной работы_</w:t>
      </w:r>
      <w:r w:rsidRPr="005A4F5B">
        <w:rPr>
          <w:rFonts w:hAnsi="Times New Roman"/>
          <w:iCs/>
          <w:color w:val="000000"/>
          <w:sz w:val="28"/>
          <w:szCs w:val="28"/>
          <w:u w:val="single"/>
        </w:rPr>
        <w:t>02.06.2014 г</w:t>
      </w:r>
      <w:r w:rsidRPr="005A4F5B">
        <w:rPr>
          <w:rFonts w:hAnsi="Times New Roman"/>
          <w:iCs/>
          <w:color w:val="000000"/>
          <w:sz w:val="28"/>
          <w:szCs w:val="28"/>
        </w:rPr>
        <w:t>.</w:t>
      </w:r>
    </w:p>
    <w:p w:rsidR="005A4F5B" w:rsidRPr="005A4F5B" w:rsidRDefault="005A4F5B" w:rsidP="005A4F5B">
      <w:pPr>
        <w:widowControl w:val="0"/>
        <w:shd w:val="clear" w:color="auto" w:fill="FFFFFF"/>
        <w:tabs>
          <w:tab w:val="left" w:pos="264"/>
          <w:tab w:val="left" w:leader="underscore" w:pos="8995"/>
        </w:tabs>
        <w:autoSpaceDE w:val="0"/>
        <w:autoSpaceDN w:val="0"/>
        <w:adjustRightInd w:val="0"/>
        <w:spacing w:after="0" w:line="360" w:lineRule="auto"/>
        <w:jc w:val="both"/>
        <w:rPr>
          <w:rFonts w:hAnsi="Times New Roman"/>
          <w:iCs/>
          <w:color w:val="000000"/>
          <w:sz w:val="28"/>
          <w:szCs w:val="28"/>
          <w:u w:val="single"/>
        </w:rPr>
      </w:pPr>
      <w:r w:rsidRPr="005A4F5B">
        <w:rPr>
          <w:rFonts w:eastAsia="Batang" w:hAnsi="Times New Roman"/>
          <w:b/>
          <w:iCs/>
          <w:color w:val="000000"/>
          <w:sz w:val="28"/>
          <w:szCs w:val="28"/>
        </w:rPr>
        <w:t>3.</w:t>
      </w:r>
      <w:r w:rsidRPr="005A4F5B">
        <w:rPr>
          <w:rFonts w:eastAsia="Batang" w:hAnsi="Times New Roman"/>
          <w:iCs/>
          <w:color w:val="000000"/>
          <w:sz w:val="28"/>
          <w:szCs w:val="28"/>
        </w:rPr>
        <w:t xml:space="preserve">Исходные данные к работе: </w:t>
      </w:r>
      <w:r w:rsidRPr="005A4F5B">
        <w:rPr>
          <w:rFonts w:hAnsi="Times New Roman"/>
          <w:iCs/>
          <w:color w:val="000000"/>
          <w:sz w:val="28"/>
          <w:szCs w:val="28"/>
          <w:u w:val="single"/>
        </w:rPr>
        <w:t>Законы и подзаконные акты Республики Узбекистан, указы, постановления и распоряжения Президента Республики Узбекистан, указы, постановления Кабинета Министров Республики Узбекистан, распоряжения,  выступления и доклады Президента Республики Узбекистан нормативно – правовые документы Республики Узбекистан.</w:t>
      </w:r>
    </w:p>
    <w:p w:rsidR="005A4F5B" w:rsidRPr="005A4F5B" w:rsidRDefault="005A4F5B" w:rsidP="005A4F5B">
      <w:pPr>
        <w:widowControl w:val="0"/>
        <w:shd w:val="clear" w:color="auto" w:fill="FFFFFF"/>
        <w:tabs>
          <w:tab w:val="left" w:pos="264"/>
          <w:tab w:val="left" w:leader="underscore" w:pos="8995"/>
        </w:tabs>
        <w:autoSpaceDE w:val="0"/>
        <w:autoSpaceDN w:val="0"/>
        <w:adjustRightInd w:val="0"/>
        <w:spacing w:after="0" w:line="360" w:lineRule="auto"/>
        <w:rPr>
          <w:rFonts w:eastAsia="Batang" w:hAnsi="Times New Roman"/>
          <w:iCs/>
          <w:color w:val="000000"/>
          <w:sz w:val="28"/>
          <w:szCs w:val="28"/>
          <w:u w:val="single"/>
        </w:rPr>
      </w:pPr>
      <w:r w:rsidRPr="005A4F5B">
        <w:rPr>
          <w:rFonts w:eastAsia="Batang" w:hAnsi="Times New Roman"/>
          <w:b/>
          <w:iCs/>
          <w:color w:val="000000"/>
          <w:sz w:val="28"/>
          <w:szCs w:val="28"/>
        </w:rPr>
        <w:t>4.</w:t>
      </w:r>
      <w:r w:rsidRPr="005A4F5B">
        <w:rPr>
          <w:rFonts w:eastAsia="Batang" w:hAnsi="Times New Roman"/>
          <w:iCs/>
          <w:color w:val="000000"/>
          <w:sz w:val="28"/>
          <w:szCs w:val="28"/>
        </w:rPr>
        <w:t>Содержание расчётно-пояснительной записки</w:t>
      </w:r>
      <w:r w:rsidRPr="005A4F5B">
        <w:rPr>
          <w:rFonts w:eastAsia="Batang" w:hAnsi="Times New Roman"/>
          <w:iCs/>
          <w:color w:val="000000"/>
          <w:sz w:val="28"/>
          <w:szCs w:val="28"/>
          <w:u w:val="single"/>
        </w:rPr>
        <w:t xml:space="preserve"> : (перечень подлежащих к разработке вопросов) </w:t>
      </w:r>
      <w:r w:rsidRPr="005A4F5B">
        <w:rPr>
          <w:rFonts w:hAnsi="Times New Roman"/>
          <w:sz w:val="28"/>
          <w:szCs w:val="28"/>
          <w:u w:val="single"/>
        </w:rPr>
        <w:t xml:space="preserve"> теория формирования информационного общества и </w:t>
      </w:r>
      <w:r w:rsidRPr="005A4F5B">
        <w:rPr>
          <w:rFonts w:hAnsi="Times New Roman"/>
          <w:sz w:val="28"/>
          <w:szCs w:val="28"/>
          <w:u w:val="single"/>
        </w:rPr>
        <w:lastRenderedPageBreak/>
        <w:t>его взаимосвязь с развитием «электронного правительства»</w:t>
      </w:r>
      <w:r w:rsidRPr="005A4F5B">
        <w:rPr>
          <w:rFonts w:eastAsia="Batang" w:hAnsi="Times New Roman"/>
          <w:iCs/>
          <w:color w:val="000000"/>
          <w:sz w:val="28"/>
          <w:szCs w:val="28"/>
          <w:u w:val="single"/>
        </w:rPr>
        <w:t xml:space="preserve">, </w:t>
      </w:r>
      <w:r w:rsidRPr="005A4F5B">
        <w:rPr>
          <w:rFonts w:hAnsi="Times New Roman"/>
          <w:sz w:val="28"/>
          <w:szCs w:val="28"/>
          <w:u w:val="single"/>
        </w:rPr>
        <w:t>основные приоритеты и этапы развития информационно-коммуникационных технологий и проекта «электронного правительство»  в Республике</w:t>
      </w:r>
      <w:r w:rsidRPr="005A4F5B">
        <w:rPr>
          <w:rFonts w:hAnsi="Times New Roman"/>
          <w:b/>
          <w:sz w:val="28"/>
          <w:szCs w:val="28"/>
          <w:u w:val="single"/>
        </w:rPr>
        <w:t xml:space="preserve"> </w:t>
      </w:r>
      <w:r w:rsidRPr="005A4F5B">
        <w:rPr>
          <w:rFonts w:hAnsi="Times New Roman"/>
          <w:sz w:val="28"/>
          <w:szCs w:val="28"/>
          <w:u w:val="single"/>
        </w:rPr>
        <w:t>Корея, опыт развития «электронного правительства» Республики Корея и возможности его использования в Республике Узбекистан</w:t>
      </w:r>
      <w:r w:rsidRPr="005A4F5B">
        <w:rPr>
          <w:rFonts w:eastAsia="Batang" w:hAnsi="Times New Roman"/>
          <w:iCs/>
          <w:color w:val="000000"/>
          <w:sz w:val="28"/>
          <w:szCs w:val="28"/>
          <w:u w:val="single"/>
        </w:rPr>
        <w:t xml:space="preserve">, </w:t>
      </w:r>
      <w:r w:rsidRPr="005A4F5B">
        <w:rPr>
          <w:rFonts w:hAnsi="Times New Roman"/>
          <w:sz w:val="28"/>
          <w:szCs w:val="28"/>
          <w:u w:val="single"/>
        </w:rPr>
        <w:t>безопасность жизнедеятельности.</w:t>
      </w:r>
    </w:p>
    <w:p w:rsidR="005A4F5B" w:rsidRPr="005A4F5B" w:rsidRDefault="005A4F5B" w:rsidP="005A4F5B">
      <w:pPr>
        <w:shd w:val="clear" w:color="auto" w:fill="FFFFFF"/>
        <w:tabs>
          <w:tab w:val="left" w:leader="underscore" w:pos="10073"/>
        </w:tabs>
        <w:spacing w:after="0" w:line="360" w:lineRule="auto"/>
        <w:contextualSpacing/>
        <w:jc w:val="both"/>
        <w:rPr>
          <w:rFonts w:eastAsia="Batang" w:hAnsi="Times New Roman"/>
          <w:iCs/>
          <w:color w:val="000000"/>
          <w:sz w:val="28"/>
          <w:szCs w:val="28"/>
        </w:rPr>
      </w:pPr>
      <w:r w:rsidRPr="005A4F5B">
        <w:rPr>
          <w:rFonts w:eastAsia="Batang" w:hAnsi="Times New Roman"/>
          <w:b/>
          <w:iCs/>
          <w:color w:val="000000"/>
          <w:sz w:val="28"/>
          <w:szCs w:val="28"/>
        </w:rPr>
        <w:t>5.</w:t>
      </w:r>
      <w:r w:rsidRPr="005A4F5B">
        <w:rPr>
          <w:rFonts w:eastAsia="Batang" w:hAnsi="Times New Roman"/>
          <w:iCs/>
          <w:color w:val="000000"/>
          <w:sz w:val="28"/>
          <w:szCs w:val="28"/>
        </w:rPr>
        <w:t xml:space="preserve">Перечень графического материала: </w:t>
      </w:r>
      <w:r w:rsidRPr="005A4F5B">
        <w:rPr>
          <w:rFonts w:hAnsi="Times New Roman"/>
          <w:sz w:val="28"/>
          <w:szCs w:val="28"/>
          <w:u w:val="single"/>
        </w:rPr>
        <w:t>презентационный материал</w:t>
      </w:r>
      <w:r w:rsidRPr="005A4F5B">
        <w:rPr>
          <w:rFonts w:hAnsi="Times New Roman"/>
          <w:sz w:val="28"/>
          <w:szCs w:val="28"/>
        </w:rPr>
        <w:t>___________</w:t>
      </w:r>
    </w:p>
    <w:p w:rsidR="005A4F5B" w:rsidRPr="005A4F5B" w:rsidRDefault="005A4F5B" w:rsidP="005A4F5B">
      <w:pPr>
        <w:shd w:val="clear" w:color="auto" w:fill="FFFFFF"/>
        <w:spacing w:after="0" w:line="360" w:lineRule="auto"/>
        <w:rPr>
          <w:rFonts w:eastAsia="Batang" w:hAnsi="Times New Roman"/>
          <w:sz w:val="28"/>
          <w:szCs w:val="28"/>
        </w:rPr>
      </w:pPr>
      <w:r w:rsidRPr="005A4F5B">
        <w:rPr>
          <w:rFonts w:eastAsia="Batang" w:hAnsi="Times New Roman"/>
          <w:b/>
          <w:bCs/>
          <w:iCs/>
          <w:color w:val="000000"/>
          <w:sz w:val="28"/>
          <w:szCs w:val="28"/>
        </w:rPr>
        <w:t>6.</w:t>
      </w:r>
      <w:r w:rsidRPr="005A4F5B">
        <w:rPr>
          <w:rFonts w:eastAsia="Batang" w:hAnsi="Times New Roman"/>
          <w:iCs/>
          <w:color w:val="000000"/>
          <w:sz w:val="28"/>
          <w:szCs w:val="28"/>
        </w:rPr>
        <w:t xml:space="preserve"> Дата выдачи задания __</w:t>
      </w:r>
      <w:r w:rsidRPr="005A4F5B">
        <w:rPr>
          <w:rFonts w:hAnsi="Times New Roman"/>
          <w:iCs/>
          <w:color w:val="000000"/>
          <w:sz w:val="28"/>
          <w:szCs w:val="28"/>
          <w:u w:val="single"/>
        </w:rPr>
        <w:t>15.01.2014 г.</w:t>
      </w:r>
      <w:r w:rsidRPr="005A4F5B">
        <w:rPr>
          <w:rFonts w:eastAsia="Batang" w:hAnsi="Times New Roman"/>
          <w:iCs/>
          <w:color w:val="000000"/>
          <w:sz w:val="28"/>
          <w:szCs w:val="28"/>
        </w:rPr>
        <w:t>_________________________________</w:t>
      </w:r>
    </w:p>
    <w:p w:rsidR="005A4F5B" w:rsidRPr="005A4F5B" w:rsidRDefault="005A4F5B" w:rsidP="005A4F5B">
      <w:pPr>
        <w:keepNext/>
        <w:keepLines/>
        <w:spacing w:after="0" w:line="360" w:lineRule="auto"/>
        <w:jc w:val="right"/>
        <w:outlineLvl w:val="3"/>
        <w:rPr>
          <w:rFonts w:hAnsi="Times New Roman"/>
          <w:bCs/>
          <w:iCs/>
          <w:color w:val="000000"/>
          <w:sz w:val="28"/>
          <w:szCs w:val="28"/>
        </w:rPr>
      </w:pPr>
    </w:p>
    <w:p w:rsidR="005A4F5B" w:rsidRPr="005A4F5B" w:rsidRDefault="005A4F5B" w:rsidP="005A4F5B">
      <w:pPr>
        <w:rPr>
          <w:rFonts w:hAnsi="Times New Roman"/>
          <w:sz w:val="28"/>
          <w:szCs w:val="28"/>
        </w:rPr>
      </w:pPr>
    </w:p>
    <w:p w:rsidR="005A4F5B" w:rsidRPr="005A4F5B" w:rsidRDefault="005A4F5B" w:rsidP="005A4F5B">
      <w:pPr>
        <w:keepNext/>
        <w:keepLines/>
        <w:spacing w:after="0" w:line="360" w:lineRule="auto"/>
        <w:jc w:val="right"/>
        <w:outlineLvl w:val="3"/>
        <w:rPr>
          <w:rFonts w:hAnsi="Times New Roman"/>
          <w:bCs/>
          <w:iCs/>
          <w:color w:val="000000"/>
          <w:sz w:val="28"/>
          <w:szCs w:val="28"/>
        </w:rPr>
      </w:pPr>
      <w:r w:rsidRPr="005A4F5B">
        <w:rPr>
          <w:rFonts w:hAnsi="Times New Roman"/>
          <w:bCs/>
          <w:iCs/>
          <w:color w:val="000000"/>
          <w:sz w:val="28"/>
          <w:szCs w:val="28"/>
        </w:rPr>
        <w:t>Руководитель _______________</w:t>
      </w:r>
    </w:p>
    <w:p w:rsidR="005A4F5B" w:rsidRPr="005A4F5B" w:rsidRDefault="005A4F5B" w:rsidP="005A4F5B">
      <w:pPr>
        <w:shd w:val="clear" w:color="auto" w:fill="FFFFFF"/>
        <w:tabs>
          <w:tab w:val="left" w:leader="underscore" w:pos="9206"/>
        </w:tabs>
        <w:spacing w:after="0" w:line="360" w:lineRule="auto"/>
        <w:ind w:right="470"/>
        <w:jc w:val="right"/>
        <w:rPr>
          <w:rFonts w:hAnsi="Times New Roman"/>
          <w:iCs/>
          <w:color w:val="000000"/>
          <w:sz w:val="28"/>
          <w:szCs w:val="28"/>
        </w:rPr>
      </w:pPr>
      <w:r w:rsidRPr="005A4F5B">
        <w:rPr>
          <w:rFonts w:hAnsi="Times New Roman"/>
          <w:iCs/>
          <w:color w:val="000000"/>
          <w:sz w:val="28"/>
          <w:szCs w:val="28"/>
        </w:rPr>
        <w:t xml:space="preserve">                                       подпись</w:t>
      </w:r>
    </w:p>
    <w:p w:rsidR="005A4F5B" w:rsidRPr="005A4F5B" w:rsidRDefault="005A4F5B" w:rsidP="005A4F5B">
      <w:pPr>
        <w:shd w:val="clear" w:color="auto" w:fill="FFFFFF"/>
        <w:tabs>
          <w:tab w:val="left" w:leader="underscore" w:pos="9206"/>
        </w:tabs>
        <w:spacing w:after="0" w:line="360" w:lineRule="auto"/>
        <w:ind w:right="-2"/>
        <w:jc w:val="right"/>
        <w:rPr>
          <w:rFonts w:hAnsi="Times New Roman"/>
          <w:sz w:val="28"/>
          <w:szCs w:val="28"/>
        </w:rPr>
      </w:pPr>
      <w:r w:rsidRPr="005A4F5B">
        <w:rPr>
          <w:rFonts w:hAnsi="Times New Roman"/>
          <w:iCs/>
          <w:color w:val="000000"/>
          <w:sz w:val="28"/>
          <w:szCs w:val="28"/>
        </w:rPr>
        <w:t xml:space="preserve">                     Задание принял ______________                                                                                                        подпись</w:t>
      </w: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Default="005A4F5B" w:rsidP="005A4F5B">
      <w:pPr>
        <w:rPr>
          <w:rFonts w:hAnsi="Times New Roman"/>
          <w:sz w:val="28"/>
          <w:szCs w:val="28"/>
        </w:rPr>
      </w:pPr>
    </w:p>
    <w:p w:rsid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rPr>
          <w:rFonts w:hAnsi="Times New Roman"/>
          <w:sz w:val="28"/>
          <w:szCs w:val="28"/>
        </w:rPr>
      </w:pPr>
      <w:r w:rsidRPr="005A4F5B">
        <w:rPr>
          <w:rFonts w:hAnsi="Times New Roman"/>
          <w:b/>
          <w:sz w:val="28"/>
          <w:szCs w:val="28"/>
        </w:rPr>
        <w:lastRenderedPageBreak/>
        <w:t>7.</w:t>
      </w:r>
      <w:r w:rsidRPr="005A4F5B">
        <w:rPr>
          <w:rFonts w:hAnsi="Times New Roman"/>
          <w:sz w:val="28"/>
          <w:szCs w:val="28"/>
        </w:rPr>
        <w:t xml:space="preserve"> Консультанты по отдельным разделам выпускной работы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402"/>
        <w:gridCol w:w="1843"/>
      </w:tblGrid>
      <w:tr w:rsidR="005A4F5B" w:rsidRPr="005A4F5B" w:rsidTr="00E6467D">
        <w:trPr>
          <w:trHeight w:val="270"/>
        </w:trPr>
        <w:tc>
          <w:tcPr>
            <w:tcW w:w="2127" w:type="dxa"/>
            <w:vMerge w:val="restart"/>
          </w:tcPr>
          <w:p w:rsidR="005A4F5B" w:rsidRPr="005A4F5B" w:rsidRDefault="005A4F5B" w:rsidP="005A4F5B">
            <w:pPr>
              <w:spacing w:before="100" w:beforeAutospacing="1" w:after="0" w:line="240" w:lineRule="auto"/>
              <w:jc w:val="center"/>
              <w:rPr>
                <w:rFonts w:hAnsi="Times New Roman"/>
                <w:sz w:val="28"/>
                <w:szCs w:val="28"/>
              </w:rPr>
            </w:pPr>
            <w:r w:rsidRPr="005A4F5B">
              <w:rPr>
                <w:rFonts w:hAnsi="Times New Roman"/>
                <w:sz w:val="28"/>
                <w:szCs w:val="28"/>
              </w:rPr>
              <w:t>Наименование раздела</w:t>
            </w:r>
          </w:p>
        </w:tc>
        <w:tc>
          <w:tcPr>
            <w:tcW w:w="1984" w:type="dxa"/>
            <w:vMerge w:val="restart"/>
          </w:tcPr>
          <w:p w:rsidR="005A4F5B" w:rsidRPr="005A4F5B" w:rsidRDefault="005A4F5B" w:rsidP="005A4F5B">
            <w:pPr>
              <w:tabs>
                <w:tab w:val="center" w:pos="1188"/>
              </w:tabs>
              <w:spacing w:before="100" w:beforeAutospacing="1" w:after="0" w:line="240" w:lineRule="auto"/>
              <w:rPr>
                <w:rFonts w:hAnsi="Times New Roman"/>
                <w:sz w:val="28"/>
                <w:szCs w:val="28"/>
              </w:rPr>
            </w:pPr>
            <w:r w:rsidRPr="005A4F5B">
              <w:rPr>
                <w:rFonts w:hAnsi="Times New Roman"/>
                <w:sz w:val="28"/>
                <w:szCs w:val="28"/>
              </w:rPr>
              <w:t>Консультант</w:t>
            </w:r>
          </w:p>
        </w:tc>
        <w:tc>
          <w:tcPr>
            <w:tcW w:w="5245" w:type="dxa"/>
            <w:gridSpan w:val="2"/>
          </w:tcPr>
          <w:p w:rsidR="005A4F5B" w:rsidRPr="005A4F5B" w:rsidRDefault="005A4F5B" w:rsidP="005A4F5B">
            <w:pPr>
              <w:spacing w:before="100" w:beforeAutospacing="1" w:after="0" w:line="240" w:lineRule="auto"/>
              <w:jc w:val="center"/>
              <w:rPr>
                <w:rFonts w:hAnsi="Times New Roman"/>
                <w:sz w:val="28"/>
                <w:szCs w:val="28"/>
              </w:rPr>
            </w:pPr>
            <w:r w:rsidRPr="005A4F5B">
              <w:rPr>
                <w:rFonts w:hAnsi="Times New Roman"/>
                <w:sz w:val="28"/>
                <w:szCs w:val="28"/>
              </w:rPr>
              <w:t>Подпись, дата</w:t>
            </w:r>
          </w:p>
        </w:tc>
      </w:tr>
      <w:tr w:rsidR="005A4F5B" w:rsidRPr="005A4F5B" w:rsidTr="00E6467D">
        <w:trPr>
          <w:trHeight w:val="270"/>
        </w:trPr>
        <w:tc>
          <w:tcPr>
            <w:tcW w:w="2127" w:type="dxa"/>
            <w:vMerge/>
          </w:tcPr>
          <w:p w:rsidR="005A4F5B" w:rsidRPr="005A4F5B" w:rsidRDefault="005A4F5B" w:rsidP="005A4F5B">
            <w:pPr>
              <w:spacing w:before="100" w:beforeAutospacing="1" w:after="0" w:line="240" w:lineRule="auto"/>
              <w:jc w:val="center"/>
              <w:rPr>
                <w:rFonts w:hAnsi="Times New Roman"/>
                <w:sz w:val="28"/>
                <w:szCs w:val="28"/>
              </w:rPr>
            </w:pPr>
          </w:p>
        </w:tc>
        <w:tc>
          <w:tcPr>
            <w:tcW w:w="1984" w:type="dxa"/>
            <w:vMerge/>
          </w:tcPr>
          <w:p w:rsidR="005A4F5B" w:rsidRPr="005A4F5B" w:rsidRDefault="005A4F5B" w:rsidP="005A4F5B">
            <w:pPr>
              <w:spacing w:before="100" w:beforeAutospacing="1" w:after="0" w:line="240" w:lineRule="auto"/>
              <w:jc w:val="center"/>
              <w:rPr>
                <w:rFonts w:hAnsi="Times New Roman"/>
                <w:sz w:val="28"/>
                <w:szCs w:val="28"/>
              </w:rPr>
            </w:pPr>
          </w:p>
        </w:tc>
        <w:tc>
          <w:tcPr>
            <w:tcW w:w="3402" w:type="dxa"/>
          </w:tcPr>
          <w:p w:rsidR="005A4F5B" w:rsidRPr="005A4F5B" w:rsidRDefault="005A4F5B" w:rsidP="005A4F5B">
            <w:pPr>
              <w:spacing w:before="100" w:beforeAutospacing="1" w:after="0" w:line="240" w:lineRule="auto"/>
              <w:jc w:val="center"/>
              <w:rPr>
                <w:rFonts w:hAnsi="Times New Roman"/>
                <w:sz w:val="28"/>
                <w:szCs w:val="28"/>
              </w:rPr>
            </w:pPr>
            <w:r w:rsidRPr="005A4F5B">
              <w:rPr>
                <w:rFonts w:hAnsi="Times New Roman"/>
                <w:sz w:val="28"/>
                <w:szCs w:val="28"/>
              </w:rPr>
              <w:t>Задание выдал</w:t>
            </w:r>
          </w:p>
        </w:tc>
        <w:tc>
          <w:tcPr>
            <w:tcW w:w="1843" w:type="dxa"/>
          </w:tcPr>
          <w:p w:rsidR="005A4F5B" w:rsidRPr="005A4F5B" w:rsidRDefault="005A4F5B" w:rsidP="005A4F5B">
            <w:pPr>
              <w:spacing w:before="100" w:beforeAutospacing="1" w:after="0" w:line="240" w:lineRule="auto"/>
              <w:jc w:val="center"/>
              <w:rPr>
                <w:rFonts w:hAnsi="Times New Roman"/>
                <w:sz w:val="28"/>
                <w:szCs w:val="28"/>
              </w:rPr>
            </w:pPr>
            <w:r w:rsidRPr="005A4F5B">
              <w:rPr>
                <w:rFonts w:hAnsi="Times New Roman"/>
                <w:sz w:val="28"/>
                <w:szCs w:val="28"/>
              </w:rPr>
              <w:t>Задание получил</w:t>
            </w:r>
          </w:p>
        </w:tc>
      </w:tr>
      <w:tr w:rsidR="005A4F5B" w:rsidRPr="005A4F5B" w:rsidTr="00E6467D">
        <w:trPr>
          <w:trHeight w:val="2066"/>
        </w:trPr>
        <w:tc>
          <w:tcPr>
            <w:tcW w:w="2127" w:type="dxa"/>
          </w:tcPr>
          <w:p w:rsidR="005A4F5B" w:rsidRPr="005A4F5B" w:rsidRDefault="005A4F5B" w:rsidP="005A4F5B">
            <w:pPr>
              <w:shd w:val="clear" w:color="auto" w:fill="FFFFFF"/>
              <w:spacing w:line="240" w:lineRule="auto"/>
              <w:jc w:val="center"/>
              <w:rPr>
                <w:rFonts w:hAnsi="Times New Roman"/>
                <w:sz w:val="28"/>
                <w:szCs w:val="28"/>
              </w:rPr>
            </w:pPr>
            <w:r w:rsidRPr="005A4F5B">
              <w:rPr>
                <w:rFonts w:hAnsi="Times New Roman"/>
                <w:sz w:val="28"/>
                <w:szCs w:val="28"/>
                <w:lang w:val="en-US"/>
              </w:rPr>
              <w:t>1</w:t>
            </w:r>
          </w:p>
          <w:p w:rsidR="005A4F5B" w:rsidRPr="005A4F5B" w:rsidRDefault="005A4F5B" w:rsidP="005A4F5B">
            <w:pPr>
              <w:spacing w:line="240" w:lineRule="auto"/>
              <w:jc w:val="center"/>
              <w:rPr>
                <w:rFonts w:hAnsi="Times New Roman"/>
                <w:sz w:val="28"/>
                <w:szCs w:val="28"/>
                <w:lang w:val="en-US"/>
              </w:rPr>
            </w:pPr>
            <w:r w:rsidRPr="005A4F5B">
              <w:rPr>
                <w:rFonts w:hAnsi="Times New Roman"/>
                <w:sz w:val="28"/>
                <w:szCs w:val="28"/>
                <w:lang w:val="en-US"/>
              </w:rPr>
              <w:t>2</w:t>
            </w:r>
          </w:p>
          <w:p w:rsidR="005A4F5B" w:rsidRPr="005A4F5B" w:rsidRDefault="005A4F5B" w:rsidP="005A4F5B">
            <w:pPr>
              <w:spacing w:line="240" w:lineRule="auto"/>
              <w:jc w:val="center"/>
              <w:rPr>
                <w:rFonts w:hAnsi="Times New Roman"/>
                <w:sz w:val="28"/>
                <w:szCs w:val="28"/>
                <w:lang w:val="en-US"/>
              </w:rPr>
            </w:pPr>
            <w:r w:rsidRPr="005A4F5B">
              <w:rPr>
                <w:rFonts w:hAnsi="Times New Roman"/>
                <w:sz w:val="28"/>
                <w:szCs w:val="28"/>
                <w:lang w:val="en-US"/>
              </w:rPr>
              <w:t>3</w:t>
            </w:r>
          </w:p>
          <w:p w:rsidR="005A4F5B" w:rsidRPr="005A4F5B" w:rsidRDefault="005A4F5B" w:rsidP="005A4F5B">
            <w:pPr>
              <w:spacing w:line="240" w:lineRule="auto"/>
              <w:jc w:val="center"/>
              <w:rPr>
                <w:rFonts w:hAnsi="Times New Roman"/>
                <w:sz w:val="28"/>
                <w:szCs w:val="28"/>
                <w:lang w:val="en-US"/>
              </w:rPr>
            </w:pPr>
            <w:r w:rsidRPr="005A4F5B">
              <w:rPr>
                <w:rFonts w:hAnsi="Times New Roman"/>
                <w:sz w:val="28"/>
                <w:szCs w:val="28"/>
                <w:lang w:val="en-US"/>
              </w:rPr>
              <w:t>4</w:t>
            </w:r>
          </w:p>
        </w:tc>
        <w:tc>
          <w:tcPr>
            <w:tcW w:w="1984" w:type="dxa"/>
          </w:tcPr>
          <w:p w:rsidR="005A4F5B" w:rsidRPr="005A4F5B" w:rsidRDefault="005A4F5B" w:rsidP="005A4F5B">
            <w:pPr>
              <w:spacing w:line="240" w:lineRule="auto"/>
              <w:rPr>
                <w:rFonts w:hAnsi="Times New Roman"/>
                <w:sz w:val="28"/>
                <w:szCs w:val="28"/>
              </w:rPr>
            </w:pPr>
            <w:r w:rsidRPr="005A4F5B">
              <w:rPr>
                <w:rFonts w:hAnsi="Times New Roman"/>
                <w:sz w:val="28"/>
                <w:szCs w:val="28"/>
              </w:rPr>
              <w:t>Кадыров А.М.</w:t>
            </w:r>
          </w:p>
          <w:p w:rsidR="005A4F5B" w:rsidRPr="005A4F5B" w:rsidRDefault="005A4F5B" w:rsidP="005A4F5B">
            <w:pPr>
              <w:spacing w:line="240" w:lineRule="auto"/>
              <w:rPr>
                <w:rFonts w:hAnsi="Times New Roman"/>
                <w:sz w:val="28"/>
                <w:szCs w:val="28"/>
              </w:rPr>
            </w:pPr>
            <w:r w:rsidRPr="005A4F5B">
              <w:rPr>
                <w:rFonts w:hAnsi="Times New Roman"/>
                <w:sz w:val="28"/>
                <w:szCs w:val="28"/>
              </w:rPr>
              <w:t>Кадыров А.М.</w:t>
            </w:r>
          </w:p>
          <w:p w:rsidR="005A4F5B" w:rsidRPr="005A4F5B" w:rsidRDefault="005A4F5B" w:rsidP="005A4F5B">
            <w:pPr>
              <w:spacing w:line="240" w:lineRule="auto"/>
              <w:rPr>
                <w:rFonts w:hAnsi="Times New Roman"/>
                <w:sz w:val="28"/>
                <w:szCs w:val="28"/>
              </w:rPr>
            </w:pPr>
            <w:r w:rsidRPr="005A4F5B">
              <w:rPr>
                <w:rFonts w:hAnsi="Times New Roman"/>
                <w:sz w:val="28"/>
                <w:szCs w:val="28"/>
              </w:rPr>
              <w:t>Кадыров А.М.</w:t>
            </w:r>
          </w:p>
          <w:p w:rsidR="005A4F5B" w:rsidRPr="005A4F5B" w:rsidRDefault="005A4F5B" w:rsidP="005A4F5B">
            <w:pPr>
              <w:spacing w:line="240" w:lineRule="auto"/>
              <w:rPr>
                <w:rFonts w:hAnsi="Times New Roman"/>
                <w:sz w:val="28"/>
                <w:szCs w:val="28"/>
              </w:rPr>
            </w:pPr>
            <w:r w:rsidRPr="005A4F5B">
              <w:rPr>
                <w:rFonts w:hAnsi="Times New Roman"/>
                <w:sz w:val="28"/>
                <w:szCs w:val="28"/>
              </w:rPr>
              <w:t>Борисова Е.А</w:t>
            </w:r>
          </w:p>
        </w:tc>
        <w:tc>
          <w:tcPr>
            <w:tcW w:w="3402" w:type="dxa"/>
          </w:tcPr>
          <w:p w:rsidR="005A4F5B" w:rsidRPr="005A4F5B" w:rsidRDefault="005A4F5B" w:rsidP="005A4F5B">
            <w:pPr>
              <w:spacing w:line="240" w:lineRule="auto"/>
              <w:jc w:val="center"/>
              <w:rPr>
                <w:rFonts w:hAnsi="Times New Roman"/>
                <w:sz w:val="28"/>
                <w:szCs w:val="28"/>
              </w:rPr>
            </w:pPr>
            <w:r w:rsidRPr="005A4F5B">
              <w:rPr>
                <w:rFonts w:hAnsi="Times New Roman"/>
                <w:sz w:val="28"/>
                <w:szCs w:val="28"/>
              </w:rPr>
              <w:t>18.12.2013 г.</w:t>
            </w:r>
          </w:p>
          <w:p w:rsidR="005A4F5B" w:rsidRPr="005A4F5B" w:rsidRDefault="005A4F5B" w:rsidP="005A4F5B">
            <w:pPr>
              <w:spacing w:line="240" w:lineRule="auto"/>
              <w:jc w:val="center"/>
              <w:rPr>
                <w:rFonts w:hAnsi="Times New Roman"/>
                <w:sz w:val="28"/>
                <w:szCs w:val="28"/>
              </w:rPr>
            </w:pPr>
            <w:r w:rsidRPr="005A4F5B">
              <w:rPr>
                <w:rFonts w:hAnsi="Times New Roman"/>
                <w:sz w:val="28"/>
                <w:szCs w:val="28"/>
              </w:rPr>
              <w:t>16.01.2014 г.</w:t>
            </w:r>
          </w:p>
          <w:p w:rsidR="005A4F5B" w:rsidRPr="005A4F5B" w:rsidRDefault="005A4F5B" w:rsidP="005A4F5B">
            <w:pPr>
              <w:spacing w:line="240" w:lineRule="auto"/>
              <w:jc w:val="center"/>
              <w:rPr>
                <w:rFonts w:hAnsi="Times New Roman"/>
                <w:sz w:val="28"/>
                <w:szCs w:val="28"/>
              </w:rPr>
            </w:pPr>
            <w:r w:rsidRPr="005A4F5B">
              <w:rPr>
                <w:rFonts w:hAnsi="Times New Roman"/>
                <w:sz w:val="28"/>
                <w:szCs w:val="28"/>
              </w:rPr>
              <w:t>21.02.2014 г.</w:t>
            </w:r>
          </w:p>
          <w:p w:rsidR="005A4F5B" w:rsidRPr="005A4F5B" w:rsidRDefault="005A4F5B" w:rsidP="005A4F5B">
            <w:pPr>
              <w:spacing w:line="240" w:lineRule="auto"/>
              <w:jc w:val="center"/>
              <w:rPr>
                <w:rFonts w:hAnsi="Times New Roman"/>
                <w:sz w:val="28"/>
                <w:szCs w:val="28"/>
              </w:rPr>
            </w:pPr>
            <w:r w:rsidRPr="005A4F5B">
              <w:rPr>
                <w:rFonts w:hAnsi="Times New Roman"/>
                <w:sz w:val="28"/>
                <w:szCs w:val="28"/>
              </w:rPr>
              <w:t>27.05.2014 г.</w:t>
            </w:r>
          </w:p>
        </w:tc>
        <w:tc>
          <w:tcPr>
            <w:tcW w:w="1843" w:type="dxa"/>
          </w:tcPr>
          <w:p w:rsidR="005A4F5B" w:rsidRPr="005A4F5B" w:rsidRDefault="005A4F5B" w:rsidP="005A4F5B">
            <w:pPr>
              <w:jc w:val="center"/>
              <w:rPr>
                <w:rFonts w:hAnsi="Times New Roman"/>
                <w:sz w:val="28"/>
                <w:szCs w:val="28"/>
              </w:rPr>
            </w:pPr>
          </w:p>
        </w:tc>
      </w:tr>
    </w:tbl>
    <w:p w:rsidR="005A4F5B" w:rsidRPr="005A4F5B" w:rsidRDefault="005A4F5B" w:rsidP="005A4F5B">
      <w:pPr>
        <w:rPr>
          <w:rFonts w:hAnsi="Times New Roman"/>
          <w:sz w:val="28"/>
          <w:szCs w:val="28"/>
        </w:rPr>
      </w:pPr>
      <w:r w:rsidRPr="005A4F5B">
        <w:rPr>
          <w:rFonts w:hAnsi="Times New Roman"/>
          <w:b/>
          <w:sz w:val="28"/>
          <w:szCs w:val="28"/>
        </w:rPr>
        <w:t>8.</w:t>
      </w:r>
      <w:r w:rsidRPr="005A4F5B">
        <w:rPr>
          <w:rFonts w:hAnsi="Times New Roman"/>
          <w:sz w:val="28"/>
          <w:szCs w:val="28"/>
        </w:rPr>
        <w:t xml:space="preserve"> График выполнения работы</w:t>
      </w:r>
    </w:p>
    <w:tbl>
      <w:tblPr>
        <w:tblpPr w:leftFromText="180" w:rightFromText="180" w:vertAnchor="text" w:horzAnchor="margin" w:tblpX="108" w:tblpY="14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539"/>
        <w:gridCol w:w="2126"/>
        <w:gridCol w:w="2126"/>
      </w:tblGrid>
      <w:tr w:rsidR="005A4F5B" w:rsidRPr="005A4F5B" w:rsidTr="00E6467D">
        <w:trPr>
          <w:trHeight w:val="894"/>
        </w:trPr>
        <w:tc>
          <w:tcPr>
            <w:tcW w:w="531" w:type="dxa"/>
          </w:tcPr>
          <w:p w:rsidR="005A4F5B" w:rsidRPr="005A4F5B" w:rsidRDefault="005A4F5B" w:rsidP="005A4F5B">
            <w:pPr>
              <w:jc w:val="center"/>
              <w:rPr>
                <w:rFonts w:hAnsi="Times New Roman"/>
                <w:sz w:val="28"/>
                <w:szCs w:val="28"/>
              </w:rPr>
            </w:pPr>
            <w:r w:rsidRPr="005A4F5B">
              <w:rPr>
                <w:rFonts w:hAnsi="Times New Roman"/>
                <w:sz w:val="28"/>
                <w:szCs w:val="28"/>
              </w:rPr>
              <w:t>№</w:t>
            </w:r>
          </w:p>
        </w:tc>
        <w:tc>
          <w:tcPr>
            <w:tcW w:w="4539" w:type="dxa"/>
          </w:tcPr>
          <w:p w:rsidR="005A4F5B" w:rsidRPr="005A4F5B" w:rsidRDefault="005A4F5B" w:rsidP="005A4F5B">
            <w:pPr>
              <w:spacing w:after="0" w:line="240" w:lineRule="auto"/>
              <w:jc w:val="center"/>
              <w:rPr>
                <w:rFonts w:hAnsi="Times New Roman"/>
                <w:sz w:val="28"/>
                <w:szCs w:val="28"/>
              </w:rPr>
            </w:pPr>
            <w:r w:rsidRPr="005A4F5B">
              <w:rPr>
                <w:rFonts w:hAnsi="Times New Roman"/>
                <w:sz w:val="28"/>
                <w:szCs w:val="28"/>
              </w:rPr>
              <w:t>Наименование раздела</w:t>
            </w:r>
          </w:p>
        </w:tc>
        <w:tc>
          <w:tcPr>
            <w:tcW w:w="2126" w:type="dxa"/>
          </w:tcPr>
          <w:p w:rsidR="005A4F5B" w:rsidRPr="005A4F5B" w:rsidRDefault="005A4F5B" w:rsidP="005A4F5B">
            <w:pPr>
              <w:spacing w:after="0" w:line="240" w:lineRule="auto"/>
              <w:jc w:val="center"/>
              <w:rPr>
                <w:rFonts w:hAnsi="Times New Roman"/>
                <w:sz w:val="28"/>
                <w:szCs w:val="28"/>
              </w:rPr>
            </w:pPr>
            <w:r w:rsidRPr="005A4F5B">
              <w:rPr>
                <w:rFonts w:hAnsi="Times New Roman"/>
                <w:sz w:val="28"/>
                <w:szCs w:val="28"/>
              </w:rPr>
              <w:t>Срок</w:t>
            </w:r>
          </w:p>
          <w:p w:rsidR="005A4F5B" w:rsidRPr="005A4F5B" w:rsidRDefault="005A4F5B" w:rsidP="005A4F5B">
            <w:pPr>
              <w:spacing w:after="0" w:line="240" w:lineRule="auto"/>
              <w:jc w:val="center"/>
              <w:rPr>
                <w:rFonts w:hAnsi="Times New Roman"/>
                <w:sz w:val="28"/>
                <w:szCs w:val="28"/>
              </w:rPr>
            </w:pPr>
            <w:r w:rsidRPr="005A4F5B">
              <w:rPr>
                <w:rFonts w:hAnsi="Times New Roman"/>
                <w:sz w:val="28"/>
                <w:szCs w:val="28"/>
              </w:rPr>
              <w:t>выполнения</w:t>
            </w:r>
          </w:p>
        </w:tc>
        <w:tc>
          <w:tcPr>
            <w:tcW w:w="2126" w:type="dxa"/>
          </w:tcPr>
          <w:p w:rsidR="005A4F5B" w:rsidRPr="005A4F5B" w:rsidRDefault="005A4F5B" w:rsidP="005A4F5B">
            <w:pPr>
              <w:spacing w:after="0" w:line="240" w:lineRule="auto"/>
              <w:jc w:val="center"/>
              <w:rPr>
                <w:rFonts w:hAnsi="Times New Roman"/>
                <w:sz w:val="28"/>
                <w:szCs w:val="28"/>
              </w:rPr>
            </w:pPr>
            <w:r w:rsidRPr="005A4F5B">
              <w:rPr>
                <w:rFonts w:hAnsi="Times New Roman"/>
                <w:sz w:val="28"/>
                <w:szCs w:val="28"/>
              </w:rPr>
              <w:t>Подпись руководителя (консультанта)</w:t>
            </w:r>
          </w:p>
        </w:tc>
      </w:tr>
      <w:tr w:rsidR="005A4F5B" w:rsidRPr="005A4F5B" w:rsidTr="00E6467D">
        <w:trPr>
          <w:trHeight w:val="423"/>
        </w:trPr>
        <w:tc>
          <w:tcPr>
            <w:tcW w:w="531" w:type="dxa"/>
          </w:tcPr>
          <w:p w:rsidR="005A4F5B" w:rsidRPr="005A4F5B" w:rsidRDefault="005A4F5B" w:rsidP="005A4F5B">
            <w:pP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rPr>
                <w:rFonts w:hAnsi="Times New Roman"/>
                <w:sz w:val="28"/>
                <w:szCs w:val="28"/>
              </w:rPr>
            </w:pPr>
          </w:p>
          <w:p w:rsidR="005A4F5B" w:rsidRPr="005A4F5B" w:rsidRDefault="005A4F5B" w:rsidP="005A4F5B">
            <w:pPr>
              <w:jc w:val="center"/>
              <w:rPr>
                <w:rFonts w:hAnsi="Times New Roman"/>
                <w:sz w:val="28"/>
                <w:szCs w:val="28"/>
                <w:lang w:val="en-US"/>
              </w:rPr>
            </w:pP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rPr>
                <w:rFonts w:hAnsi="Times New Roman"/>
                <w:sz w:val="28"/>
                <w:szCs w:val="28"/>
              </w:rPr>
            </w:pPr>
          </w:p>
        </w:tc>
        <w:tc>
          <w:tcPr>
            <w:tcW w:w="4539" w:type="dxa"/>
          </w:tcPr>
          <w:p w:rsidR="005A4F5B" w:rsidRPr="005A4F5B" w:rsidRDefault="005A4F5B" w:rsidP="005A4F5B">
            <w:pPr>
              <w:tabs>
                <w:tab w:val="left" w:pos="142"/>
              </w:tabs>
              <w:spacing w:line="240" w:lineRule="auto"/>
              <w:rPr>
                <w:rFonts w:hAnsi="Times New Roman"/>
                <w:sz w:val="28"/>
                <w:szCs w:val="28"/>
              </w:rPr>
            </w:pPr>
            <w:r w:rsidRPr="005A4F5B">
              <w:rPr>
                <w:rFonts w:hAnsi="Times New Roman"/>
                <w:sz w:val="28"/>
                <w:szCs w:val="28"/>
              </w:rPr>
              <w:t>1.  Теория формирования информационного общества и его взаимосвязь с развитием «электронного правительства»</w:t>
            </w:r>
          </w:p>
          <w:p w:rsidR="005A4F5B" w:rsidRPr="005A4F5B" w:rsidRDefault="005A4F5B" w:rsidP="005A4F5B">
            <w:pPr>
              <w:tabs>
                <w:tab w:val="left" w:pos="142"/>
              </w:tabs>
              <w:spacing w:line="240" w:lineRule="auto"/>
              <w:rPr>
                <w:rFonts w:hAnsi="Times New Roman"/>
                <w:color w:val="FF0000"/>
                <w:spacing w:val="-20"/>
                <w:sz w:val="28"/>
                <w:szCs w:val="28"/>
                <w:lang w:eastAsia="en-US"/>
              </w:rPr>
            </w:pPr>
            <w:r w:rsidRPr="005A4F5B">
              <w:rPr>
                <w:rFonts w:hAnsi="Times New Roman"/>
                <w:sz w:val="28"/>
                <w:szCs w:val="28"/>
              </w:rPr>
              <w:t>2.Основные приоритеты и этапы развития информационно-коммуникационных технологий (икт) и проекта «электронное правительство»  в Республике Корея</w:t>
            </w:r>
          </w:p>
          <w:p w:rsidR="005A4F5B" w:rsidRPr="005A4F5B" w:rsidRDefault="005A4F5B" w:rsidP="005A4F5B">
            <w:pPr>
              <w:spacing w:line="240" w:lineRule="auto"/>
              <w:rPr>
                <w:rFonts w:hAnsi="Times New Roman"/>
                <w:color w:val="FF0000"/>
                <w:sz w:val="28"/>
                <w:szCs w:val="28"/>
              </w:rPr>
            </w:pPr>
            <w:r w:rsidRPr="005A4F5B">
              <w:rPr>
                <w:rFonts w:hAnsi="Times New Roman"/>
                <w:sz w:val="28"/>
                <w:szCs w:val="28"/>
              </w:rPr>
              <w:t>3.Опыт развития  «электронного правительства»  Республики Корея и возможности его использования в Республике Узбекистан</w:t>
            </w:r>
          </w:p>
          <w:p w:rsidR="005A4F5B" w:rsidRPr="005A4F5B" w:rsidRDefault="005A4F5B" w:rsidP="005A4F5B">
            <w:pPr>
              <w:rPr>
                <w:rFonts w:hAnsi="Times New Roman"/>
                <w:sz w:val="28"/>
                <w:szCs w:val="28"/>
              </w:rPr>
            </w:pPr>
            <w:r w:rsidRPr="005A4F5B">
              <w:rPr>
                <w:rFonts w:hAnsi="Times New Roman"/>
                <w:sz w:val="28"/>
                <w:szCs w:val="28"/>
              </w:rPr>
              <w:t>4. Безопасность жизнедеятельности</w:t>
            </w:r>
          </w:p>
        </w:tc>
        <w:tc>
          <w:tcPr>
            <w:tcW w:w="2126" w:type="dxa"/>
          </w:tcPr>
          <w:p w:rsidR="005A4F5B" w:rsidRPr="005A4F5B" w:rsidRDefault="005A4F5B" w:rsidP="005A4F5B">
            <w:pPr>
              <w:jc w:val="center"/>
              <w:rPr>
                <w:rFonts w:hAnsi="Times New Roman"/>
                <w:sz w:val="28"/>
                <w:szCs w:val="28"/>
              </w:rPr>
            </w:pPr>
            <w:r w:rsidRPr="005A4F5B">
              <w:rPr>
                <w:rFonts w:hAnsi="Times New Roman"/>
                <w:sz w:val="28"/>
                <w:szCs w:val="28"/>
              </w:rPr>
              <w:t>15.01.2014 г.</w:t>
            </w: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r w:rsidRPr="005A4F5B">
              <w:rPr>
                <w:rFonts w:hAnsi="Times New Roman"/>
                <w:sz w:val="28"/>
                <w:szCs w:val="28"/>
              </w:rPr>
              <w:t>16.02.2014 г.</w:t>
            </w: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rPr>
                <w:rFonts w:hAnsi="Times New Roman"/>
                <w:sz w:val="28"/>
                <w:szCs w:val="28"/>
              </w:rPr>
            </w:pPr>
            <w:r w:rsidRPr="005A4F5B">
              <w:rPr>
                <w:rFonts w:hAnsi="Times New Roman"/>
                <w:sz w:val="28"/>
                <w:szCs w:val="28"/>
              </w:rPr>
              <w:t xml:space="preserve">   19.05.2014 г.</w:t>
            </w: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p>
          <w:p w:rsidR="005A4F5B" w:rsidRPr="005A4F5B" w:rsidRDefault="005A4F5B" w:rsidP="005A4F5B">
            <w:pPr>
              <w:jc w:val="center"/>
              <w:rPr>
                <w:rFonts w:hAnsi="Times New Roman"/>
                <w:sz w:val="28"/>
                <w:szCs w:val="28"/>
              </w:rPr>
            </w:pPr>
            <w:r w:rsidRPr="005A4F5B">
              <w:rPr>
                <w:rFonts w:hAnsi="Times New Roman"/>
                <w:sz w:val="28"/>
                <w:szCs w:val="28"/>
              </w:rPr>
              <w:t>30.05.2014 г.</w:t>
            </w:r>
          </w:p>
        </w:tc>
        <w:tc>
          <w:tcPr>
            <w:tcW w:w="2126" w:type="dxa"/>
          </w:tcPr>
          <w:p w:rsidR="005A4F5B" w:rsidRPr="005A4F5B" w:rsidRDefault="005A4F5B" w:rsidP="005A4F5B">
            <w:pPr>
              <w:rPr>
                <w:rFonts w:hAnsi="Times New Roman"/>
                <w:sz w:val="28"/>
                <w:szCs w:val="28"/>
              </w:rPr>
            </w:pPr>
          </w:p>
        </w:tc>
      </w:tr>
    </w:tbl>
    <w:p w:rsidR="005A4F5B" w:rsidRPr="005A4F5B" w:rsidRDefault="005A4F5B" w:rsidP="005A4F5B">
      <w:pPr>
        <w:spacing w:after="0" w:line="240" w:lineRule="auto"/>
        <w:jc w:val="right"/>
        <w:rPr>
          <w:rFonts w:hAnsi="Times New Roman"/>
          <w:sz w:val="28"/>
          <w:szCs w:val="28"/>
        </w:rPr>
      </w:pPr>
      <w:r w:rsidRPr="005A4F5B">
        <w:rPr>
          <w:rFonts w:hAnsi="Times New Roman"/>
          <w:sz w:val="28"/>
          <w:szCs w:val="28"/>
        </w:rPr>
        <w:t xml:space="preserve">  Выпускник _____________                                                «</w:t>
      </w:r>
      <w:r w:rsidRPr="005A4F5B">
        <w:rPr>
          <w:rFonts w:hAnsi="Times New Roman"/>
          <w:sz w:val="28"/>
          <w:szCs w:val="28"/>
          <w:u w:val="single"/>
        </w:rPr>
        <w:t xml:space="preserve">     </w:t>
      </w:r>
      <w:r w:rsidRPr="005A4F5B">
        <w:rPr>
          <w:rFonts w:hAnsi="Times New Roman"/>
          <w:sz w:val="28"/>
          <w:szCs w:val="28"/>
        </w:rPr>
        <w:t>»  _____________</w:t>
      </w:r>
    </w:p>
    <w:p w:rsidR="005A4F5B" w:rsidRPr="005A4F5B" w:rsidRDefault="005A4F5B" w:rsidP="005A4F5B">
      <w:pPr>
        <w:tabs>
          <w:tab w:val="left" w:pos="2085"/>
          <w:tab w:val="right" w:pos="9357"/>
        </w:tabs>
        <w:spacing w:after="0" w:line="240" w:lineRule="auto"/>
        <w:rPr>
          <w:rFonts w:hAnsi="Times New Roman"/>
          <w:sz w:val="28"/>
          <w:szCs w:val="28"/>
        </w:rPr>
      </w:pPr>
      <w:r>
        <w:rPr>
          <w:rFonts w:hAnsi="Times New Roman"/>
          <w:sz w:val="28"/>
          <w:szCs w:val="28"/>
        </w:rPr>
        <w:tab/>
        <w:t xml:space="preserve">                                      </w:t>
      </w:r>
      <w:r w:rsidRPr="005A4F5B">
        <w:rPr>
          <w:rFonts w:hAnsi="Times New Roman"/>
          <w:sz w:val="28"/>
          <w:szCs w:val="28"/>
        </w:rPr>
        <w:t xml:space="preserve"> подпись</w:t>
      </w:r>
    </w:p>
    <w:p w:rsidR="005A4F5B" w:rsidRPr="005A4F5B" w:rsidRDefault="005A4F5B" w:rsidP="005A4F5B">
      <w:pPr>
        <w:tabs>
          <w:tab w:val="left" w:pos="2085"/>
          <w:tab w:val="right" w:pos="9357"/>
        </w:tabs>
        <w:spacing w:after="0" w:line="240" w:lineRule="auto"/>
        <w:rPr>
          <w:rFonts w:hAnsi="Times New Roman"/>
          <w:sz w:val="28"/>
          <w:szCs w:val="28"/>
        </w:rPr>
      </w:pPr>
      <w:r w:rsidRPr="005A4F5B">
        <w:rPr>
          <w:rFonts w:hAnsi="Times New Roman"/>
          <w:sz w:val="28"/>
          <w:szCs w:val="28"/>
        </w:rPr>
        <w:tab/>
        <w:t xml:space="preserve">                              </w:t>
      </w:r>
    </w:p>
    <w:p w:rsidR="005A4F5B" w:rsidRPr="005A4F5B" w:rsidRDefault="005A4F5B" w:rsidP="005A4F5B">
      <w:pPr>
        <w:spacing w:after="0" w:line="240" w:lineRule="auto"/>
        <w:jc w:val="right"/>
        <w:rPr>
          <w:rFonts w:hAnsi="Times New Roman"/>
          <w:sz w:val="28"/>
          <w:szCs w:val="28"/>
        </w:rPr>
      </w:pPr>
      <w:r w:rsidRPr="005A4F5B">
        <w:rPr>
          <w:rFonts w:hAnsi="Times New Roman"/>
          <w:sz w:val="28"/>
          <w:szCs w:val="28"/>
        </w:rPr>
        <w:t xml:space="preserve"> Руководитель ___________                 </w:t>
      </w:r>
      <w:r>
        <w:rPr>
          <w:rFonts w:hAnsi="Times New Roman"/>
          <w:sz w:val="28"/>
          <w:szCs w:val="28"/>
        </w:rPr>
        <w:t xml:space="preserve">                             </w:t>
      </w:r>
      <w:r w:rsidRPr="005A4F5B">
        <w:rPr>
          <w:rFonts w:hAnsi="Times New Roman"/>
          <w:sz w:val="28"/>
          <w:szCs w:val="28"/>
        </w:rPr>
        <w:t>«</w:t>
      </w:r>
      <w:r w:rsidRPr="005A4F5B">
        <w:rPr>
          <w:rFonts w:hAnsi="Times New Roman"/>
          <w:sz w:val="28"/>
          <w:szCs w:val="28"/>
          <w:u w:val="single"/>
        </w:rPr>
        <w:t xml:space="preserve">     </w:t>
      </w:r>
      <w:r w:rsidRPr="005A4F5B">
        <w:rPr>
          <w:rFonts w:hAnsi="Times New Roman"/>
          <w:sz w:val="28"/>
          <w:szCs w:val="28"/>
        </w:rPr>
        <w:t>»  ___________</w:t>
      </w:r>
    </w:p>
    <w:p w:rsidR="005A4F5B" w:rsidRPr="005A4F5B" w:rsidRDefault="005A4F5B" w:rsidP="005A4F5B">
      <w:pPr>
        <w:spacing w:after="0" w:line="240" w:lineRule="auto"/>
        <w:rPr>
          <w:rFonts w:hAnsi="Times New Roman"/>
          <w:sz w:val="28"/>
          <w:szCs w:val="28"/>
        </w:rPr>
      </w:pPr>
      <w:r w:rsidRPr="005A4F5B">
        <w:rPr>
          <w:rFonts w:hAnsi="Times New Roman"/>
          <w:sz w:val="28"/>
          <w:szCs w:val="28"/>
        </w:rPr>
        <w:tab/>
      </w:r>
      <w:r>
        <w:rPr>
          <w:rFonts w:hAnsi="Times New Roman"/>
          <w:sz w:val="28"/>
          <w:szCs w:val="28"/>
        </w:rPr>
        <w:t xml:space="preserve">                                         </w:t>
      </w:r>
      <w:r w:rsidRPr="005A4F5B">
        <w:rPr>
          <w:rFonts w:hAnsi="Times New Roman"/>
          <w:sz w:val="28"/>
          <w:szCs w:val="28"/>
        </w:rPr>
        <w:t>подпись</w:t>
      </w:r>
      <w:r w:rsidRPr="005A4F5B">
        <w:rPr>
          <w:rFonts w:hAnsi="Times New Roman"/>
          <w:sz w:val="28"/>
          <w:szCs w:val="28"/>
        </w:rPr>
        <w:tab/>
      </w:r>
      <w:r w:rsidRPr="005A4F5B">
        <w:rPr>
          <w:rFonts w:hAnsi="Times New Roman"/>
          <w:sz w:val="28"/>
          <w:szCs w:val="28"/>
        </w:rPr>
        <w:tab/>
        <w:t xml:space="preserve">                          </w:t>
      </w:r>
    </w:p>
    <w:p w:rsidR="005A4F5B" w:rsidRPr="005A4F5B" w:rsidRDefault="005A4F5B" w:rsidP="005A4F5B">
      <w:pPr>
        <w:jc w:val="both"/>
        <w:rPr>
          <w:rFonts w:hAnsi="Times New Roman"/>
          <w:color w:val="FF0000"/>
          <w:sz w:val="28"/>
          <w:szCs w:val="28"/>
        </w:rPr>
      </w:pPr>
    </w:p>
    <w:p w:rsidR="005A4F5B" w:rsidRPr="005A4F5B" w:rsidRDefault="005A4F5B" w:rsidP="005A4F5B">
      <w:pPr>
        <w:tabs>
          <w:tab w:val="left" w:pos="142"/>
        </w:tabs>
        <w:spacing w:line="360" w:lineRule="auto"/>
        <w:ind w:firstLine="567"/>
        <w:jc w:val="both"/>
        <w:rPr>
          <w:rFonts w:hAnsi="Times New Roman"/>
          <w:color w:val="000000"/>
          <w:sz w:val="28"/>
          <w:szCs w:val="28"/>
        </w:rPr>
      </w:pPr>
      <w:r w:rsidRPr="005A4F5B">
        <w:rPr>
          <w:rFonts w:hAnsi="Times New Roman"/>
          <w:color w:val="000000"/>
          <w:sz w:val="28"/>
          <w:szCs w:val="28"/>
        </w:rPr>
        <w:t>В данной выпускной квалификационной работе исследован зарубежный опыт создания проекта «электронное правительство» на примере Республики Корея, рассматривается история, стратегия и инструменты развития проекта, а также возможность адаптации опыта Республики Корея в Республике Узбекистан. Осуществлен анализ основных проблем и перспектив развития проекта в стране, даны обзор существующей практики и результатов, практические рекомендации по его дальнейшему усовершенствованию.</w:t>
      </w:r>
    </w:p>
    <w:p w:rsidR="005A4F5B" w:rsidRPr="005A4F5B" w:rsidRDefault="005A4F5B" w:rsidP="005A4F5B">
      <w:pPr>
        <w:tabs>
          <w:tab w:val="left" w:pos="142"/>
        </w:tabs>
        <w:spacing w:line="360" w:lineRule="auto"/>
        <w:ind w:firstLine="567"/>
        <w:jc w:val="both"/>
        <w:rPr>
          <w:rFonts w:hAnsi="Times New Roman"/>
          <w:color w:val="000000"/>
          <w:sz w:val="28"/>
          <w:szCs w:val="28"/>
        </w:rPr>
      </w:pPr>
    </w:p>
    <w:p w:rsidR="005A4F5B" w:rsidRPr="005A4F5B" w:rsidRDefault="005A4F5B" w:rsidP="005A4F5B">
      <w:pPr>
        <w:tabs>
          <w:tab w:val="left" w:pos="142"/>
        </w:tabs>
        <w:spacing w:after="0" w:line="360" w:lineRule="auto"/>
        <w:ind w:firstLine="567"/>
        <w:jc w:val="both"/>
        <w:rPr>
          <w:rFonts w:hAnsi="Times New Roman"/>
          <w:i/>
          <w:sz w:val="28"/>
          <w:szCs w:val="28"/>
          <w:lang w:val="uz-Cyrl-UZ"/>
        </w:rPr>
      </w:pPr>
      <w:r w:rsidRPr="005A4F5B">
        <w:rPr>
          <w:rFonts w:hAnsi="Times New Roman"/>
          <w:sz w:val="28"/>
          <w:szCs w:val="28"/>
        </w:rPr>
        <w:t xml:space="preserve">Ушбу битирув малакавий ишида Корея Республикаси мисолида «электрон хокимият»нинг тарихи, стратегияси ва унинг ривожланиши режалари, шунингдек унинг Ўзбекистон Республикасига мослаштирув имкониятлари  чет эл тажрибаси асосида </w:t>
      </w:r>
      <w:r w:rsidRPr="005A4F5B">
        <w:rPr>
          <w:rFonts w:hAnsi="Times New Roman"/>
          <w:color w:val="252525"/>
          <w:sz w:val="28"/>
          <w:szCs w:val="28"/>
          <w:shd w:val="clear" w:color="auto" w:fill="FFFFFF"/>
        </w:rPr>
        <w:t>ў</w:t>
      </w:r>
      <w:r w:rsidRPr="005A4F5B">
        <w:rPr>
          <w:rFonts w:hAnsi="Times New Roman"/>
          <w:sz w:val="28"/>
          <w:szCs w:val="28"/>
        </w:rPr>
        <w:t>рганиб  чи</w:t>
      </w:r>
      <w:r w:rsidRPr="005A4F5B">
        <w:rPr>
          <w:rFonts w:hAnsi="Times New Roman"/>
          <w:sz w:val="28"/>
          <w:szCs w:val="28"/>
          <w:lang w:val="uz-Cyrl-UZ"/>
        </w:rPr>
        <w:t>қ</w:t>
      </w:r>
      <w:r w:rsidRPr="005A4F5B">
        <w:rPr>
          <w:rFonts w:hAnsi="Times New Roman"/>
          <w:sz w:val="28"/>
          <w:szCs w:val="28"/>
        </w:rPr>
        <w:t>илган. Унинг асосий муаммоларини тахлил этиш ва ушбу режани мамлакатимизда амалга ошириш ишлари олиб борилди, мавжуд б</w:t>
      </w:r>
      <w:r w:rsidRPr="005A4F5B">
        <w:rPr>
          <w:rFonts w:hAnsi="Times New Roman"/>
          <w:color w:val="252525"/>
          <w:sz w:val="28"/>
          <w:szCs w:val="28"/>
          <w:shd w:val="clear" w:color="auto" w:fill="FFFFFF"/>
        </w:rPr>
        <w:t>ў</w:t>
      </w:r>
      <w:r w:rsidRPr="005A4F5B">
        <w:rPr>
          <w:rFonts w:hAnsi="Times New Roman"/>
          <w:sz w:val="28"/>
          <w:szCs w:val="28"/>
        </w:rPr>
        <w:t xml:space="preserve">лган амалиёт ва натижани </w:t>
      </w:r>
      <w:r w:rsidRPr="005A4F5B">
        <w:rPr>
          <w:rFonts w:hAnsi="Times New Roman"/>
          <w:color w:val="252525"/>
          <w:sz w:val="28"/>
          <w:szCs w:val="28"/>
          <w:shd w:val="clear" w:color="auto" w:fill="FFFFFF"/>
        </w:rPr>
        <w:t>ў</w:t>
      </w:r>
      <w:r w:rsidRPr="005A4F5B">
        <w:rPr>
          <w:rFonts w:hAnsi="Times New Roman"/>
          <w:sz w:val="28"/>
          <w:szCs w:val="28"/>
        </w:rPr>
        <w:t>рганиб чи</w:t>
      </w:r>
      <w:r w:rsidRPr="005A4F5B">
        <w:rPr>
          <w:rFonts w:hAnsi="Times New Roman"/>
          <w:sz w:val="28"/>
          <w:szCs w:val="28"/>
          <w:lang w:val="uz-Cyrl-UZ"/>
        </w:rPr>
        <w:t>қиш ва унинг келгуси ривожланиши хақидаги амалий тавсиялар берилди.</w:t>
      </w:r>
      <w:r w:rsidRPr="005A4F5B">
        <w:rPr>
          <w:rFonts w:hAnsi="Times New Roman"/>
          <w:color w:val="252525"/>
          <w:sz w:val="28"/>
          <w:szCs w:val="28"/>
          <w:shd w:val="clear" w:color="auto" w:fill="FFFFFF"/>
        </w:rPr>
        <w:t xml:space="preserve"> </w:t>
      </w:r>
    </w:p>
    <w:p w:rsidR="005A4F5B" w:rsidRPr="005A4F5B" w:rsidRDefault="005A4F5B" w:rsidP="005A4F5B">
      <w:pPr>
        <w:tabs>
          <w:tab w:val="left" w:pos="142"/>
        </w:tabs>
        <w:spacing w:after="0" w:line="360" w:lineRule="auto"/>
        <w:ind w:firstLine="567"/>
        <w:jc w:val="both"/>
        <w:rPr>
          <w:rFonts w:hAnsi="Times New Roman"/>
          <w:i/>
          <w:sz w:val="28"/>
          <w:szCs w:val="28"/>
          <w:lang w:val="uz-Cyrl-UZ"/>
        </w:rPr>
      </w:pPr>
    </w:p>
    <w:p w:rsidR="005A4F5B" w:rsidRPr="005A4F5B" w:rsidRDefault="005A4F5B" w:rsidP="005A4F5B">
      <w:pPr>
        <w:tabs>
          <w:tab w:val="left" w:pos="142"/>
        </w:tabs>
        <w:spacing w:after="0" w:line="360" w:lineRule="auto"/>
        <w:ind w:firstLine="567"/>
        <w:jc w:val="both"/>
        <w:rPr>
          <w:rFonts w:hAnsi="Times New Roman"/>
          <w:i/>
          <w:sz w:val="28"/>
          <w:szCs w:val="28"/>
          <w:lang w:val="uz-Cyrl-UZ"/>
        </w:rPr>
      </w:pPr>
    </w:p>
    <w:p w:rsidR="005A4F5B" w:rsidRPr="005A4F5B" w:rsidRDefault="005A4F5B" w:rsidP="005A4F5B">
      <w:pPr>
        <w:tabs>
          <w:tab w:val="left" w:pos="142"/>
        </w:tabs>
        <w:spacing w:line="360" w:lineRule="auto"/>
        <w:ind w:firstLine="567"/>
        <w:jc w:val="both"/>
        <w:rPr>
          <w:rFonts w:hAnsi="Times New Roman"/>
          <w:color w:val="000000"/>
          <w:sz w:val="28"/>
          <w:szCs w:val="28"/>
          <w:lang w:val="en-US"/>
        </w:rPr>
      </w:pPr>
      <w:r w:rsidRPr="005A4F5B">
        <w:rPr>
          <w:rFonts w:hAnsi="Times New Roman"/>
          <w:color w:val="000000"/>
          <w:sz w:val="28"/>
          <w:szCs w:val="28"/>
          <w:lang w:val="en-US"/>
        </w:rPr>
        <w:t>The international experience of development of the e-government project in the Republic of Korea is explored in this thesis. The history, strategy and project development tools, as well as the capability of the Republic of Korea’ experience adaptation in Uzbekistan is scrutinized. The analyses of key challenges and prospects of the project in the country are conducted, and an overview of current practices and results, practical recommendations for the further improvement is given.</w:t>
      </w:r>
    </w:p>
    <w:p w:rsidR="005A4F5B" w:rsidRPr="005A4F5B" w:rsidRDefault="005A4F5B" w:rsidP="005A4F5B">
      <w:pPr>
        <w:rPr>
          <w:rFonts w:hAnsi="Times New Roman"/>
          <w:color w:val="000000"/>
          <w:sz w:val="28"/>
          <w:szCs w:val="28"/>
          <w:lang w:val="en-US"/>
        </w:rPr>
      </w:pPr>
    </w:p>
    <w:p w:rsidR="005A4F5B" w:rsidRPr="00414D47" w:rsidRDefault="005A4F5B" w:rsidP="005A4F5B">
      <w:pPr>
        <w:widowControl w:val="0"/>
        <w:autoSpaceDE w:val="0"/>
        <w:autoSpaceDN w:val="0"/>
        <w:adjustRightInd w:val="0"/>
        <w:spacing w:after="0" w:line="360" w:lineRule="auto"/>
        <w:jc w:val="center"/>
        <w:rPr>
          <w:rFonts w:hAnsi="Times New Roman"/>
          <w:caps/>
          <w:sz w:val="28"/>
          <w:szCs w:val="28"/>
          <w:lang w:val="en-US"/>
        </w:rPr>
      </w:pPr>
    </w:p>
    <w:p w:rsidR="005A4F5B" w:rsidRPr="005A4F5B" w:rsidRDefault="005A4F5B" w:rsidP="005A4F5B">
      <w:pPr>
        <w:widowControl w:val="0"/>
        <w:autoSpaceDE w:val="0"/>
        <w:autoSpaceDN w:val="0"/>
        <w:adjustRightInd w:val="0"/>
        <w:spacing w:after="0" w:line="360" w:lineRule="auto"/>
        <w:jc w:val="center"/>
        <w:rPr>
          <w:rFonts w:hAnsi="Times New Roman"/>
          <w:caps/>
          <w:sz w:val="28"/>
          <w:szCs w:val="28"/>
        </w:rPr>
      </w:pPr>
      <w:r w:rsidRPr="005A4F5B">
        <w:rPr>
          <w:rFonts w:hAnsi="Times New Roman"/>
          <w:caps/>
          <w:sz w:val="28"/>
          <w:szCs w:val="28"/>
        </w:rPr>
        <w:lastRenderedPageBreak/>
        <w:t>ОГЛАВЛЕНИЕ:</w:t>
      </w:r>
    </w:p>
    <w:p w:rsidR="005A4F5B" w:rsidRPr="005A4F5B" w:rsidRDefault="005A4F5B" w:rsidP="005A4F5B">
      <w:pPr>
        <w:widowControl w:val="0"/>
        <w:autoSpaceDE w:val="0"/>
        <w:autoSpaceDN w:val="0"/>
        <w:adjustRightInd w:val="0"/>
        <w:spacing w:after="0" w:line="360" w:lineRule="auto"/>
        <w:jc w:val="both"/>
        <w:rPr>
          <w:rFonts w:hAnsi="Times New Roman"/>
          <w:b/>
          <w:caps/>
          <w:sz w:val="28"/>
          <w:szCs w:val="28"/>
        </w:rPr>
      </w:pPr>
      <w:r w:rsidRPr="005A4F5B">
        <w:rPr>
          <w:rFonts w:hAnsi="Times New Roman"/>
          <w:b/>
          <w:caps/>
          <w:sz w:val="28"/>
          <w:szCs w:val="28"/>
        </w:rPr>
        <w:t>Введение……………………………………………………………………….7</w:t>
      </w:r>
    </w:p>
    <w:p w:rsidR="005A4F5B" w:rsidRPr="005A4F5B" w:rsidRDefault="005A4F5B" w:rsidP="005A4F5B">
      <w:pPr>
        <w:widowControl w:val="0"/>
        <w:autoSpaceDE w:val="0"/>
        <w:autoSpaceDN w:val="0"/>
        <w:adjustRightInd w:val="0"/>
        <w:spacing w:after="0" w:line="360" w:lineRule="auto"/>
        <w:jc w:val="both"/>
        <w:rPr>
          <w:rFonts w:hAnsi="Times New Roman"/>
          <w:b/>
          <w:caps/>
          <w:sz w:val="28"/>
          <w:szCs w:val="28"/>
        </w:rPr>
      </w:pPr>
      <w:r w:rsidRPr="005A4F5B">
        <w:rPr>
          <w:rFonts w:hAnsi="Times New Roman"/>
          <w:b/>
          <w:caps/>
          <w:sz w:val="28"/>
          <w:szCs w:val="28"/>
        </w:rPr>
        <w:t>1.Теория формирования информационного общества и его взаимосвязь с развитием «электронного правительства» …………………………………………..………………10</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sz w:val="28"/>
          <w:szCs w:val="28"/>
        </w:rPr>
        <w:t>1.1. Формирование информационного общества в условиях глобализации мирового хозяйства……………………………………………………………...</w:t>
      </w:r>
      <w:r w:rsidRPr="005A4F5B">
        <w:rPr>
          <w:rFonts w:hAnsi="Times New Roman"/>
          <w:b/>
          <w:sz w:val="28"/>
          <w:szCs w:val="28"/>
        </w:rPr>
        <w:t>10</w:t>
      </w:r>
    </w:p>
    <w:p w:rsidR="005A4F5B" w:rsidRPr="005A4F5B" w:rsidRDefault="005A4F5B" w:rsidP="005A4F5B">
      <w:pPr>
        <w:widowControl w:val="0"/>
        <w:autoSpaceDE w:val="0"/>
        <w:autoSpaceDN w:val="0"/>
        <w:adjustRightInd w:val="0"/>
        <w:spacing w:after="0" w:line="360" w:lineRule="auto"/>
        <w:ind w:right="-2"/>
        <w:jc w:val="both"/>
        <w:rPr>
          <w:rFonts w:hAnsi="Times New Roman"/>
          <w:sz w:val="28"/>
          <w:szCs w:val="28"/>
        </w:rPr>
      </w:pPr>
      <w:r w:rsidRPr="005A4F5B">
        <w:rPr>
          <w:rFonts w:hAnsi="Times New Roman"/>
          <w:sz w:val="28"/>
          <w:szCs w:val="28"/>
        </w:rPr>
        <w:t>1.2 Теоретические вопросы по формированию «электронного правительства».…………………………………………………………..………</w:t>
      </w:r>
      <w:r w:rsidRPr="005A4F5B">
        <w:rPr>
          <w:rFonts w:hAnsi="Times New Roman"/>
          <w:b/>
          <w:sz w:val="28"/>
          <w:szCs w:val="28"/>
        </w:rPr>
        <w:t>19</w:t>
      </w:r>
    </w:p>
    <w:p w:rsidR="005A4F5B" w:rsidRPr="005A4F5B" w:rsidRDefault="005A4F5B" w:rsidP="005A4F5B">
      <w:pPr>
        <w:widowControl w:val="0"/>
        <w:autoSpaceDE w:val="0"/>
        <w:autoSpaceDN w:val="0"/>
        <w:adjustRightInd w:val="0"/>
        <w:spacing w:after="0" w:line="360" w:lineRule="auto"/>
        <w:ind w:right="-2"/>
        <w:jc w:val="both"/>
        <w:rPr>
          <w:rFonts w:hAnsi="Times New Roman"/>
          <w:caps/>
          <w:sz w:val="28"/>
          <w:szCs w:val="28"/>
        </w:rPr>
      </w:pPr>
      <w:r w:rsidRPr="005A4F5B">
        <w:rPr>
          <w:rFonts w:hAnsi="Times New Roman"/>
          <w:b/>
          <w:sz w:val="28"/>
          <w:szCs w:val="28"/>
        </w:rPr>
        <w:t>2.</w:t>
      </w:r>
      <w:r w:rsidRPr="005A4F5B">
        <w:rPr>
          <w:rFonts w:hAnsi="Times New Roman"/>
          <w:b/>
          <w:caps/>
          <w:sz w:val="28"/>
          <w:szCs w:val="28"/>
        </w:rPr>
        <w:t>Основные приоритеты и этапы развития информационно-коммуникационных технологий (ИКТ) и проекта «электронного правительство»  в Республик</w:t>
      </w:r>
      <w:r w:rsidR="00414D47">
        <w:rPr>
          <w:rFonts w:hAnsi="Times New Roman"/>
          <w:b/>
          <w:caps/>
          <w:sz w:val="28"/>
          <w:szCs w:val="28"/>
        </w:rPr>
        <w:t>е Корея………………………………………………………..32</w:t>
      </w:r>
    </w:p>
    <w:p w:rsidR="005A4F5B" w:rsidRPr="005A4F5B" w:rsidRDefault="005A4F5B" w:rsidP="005A4F5B">
      <w:pPr>
        <w:widowControl w:val="0"/>
        <w:autoSpaceDE w:val="0"/>
        <w:autoSpaceDN w:val="0"/>
        <w:adjustRightInd w:val="0"/>
        <w:spacing w:after="0" w:line="360" w:lineRule="auto"/>
        <w:ind w:right="-2"/>
        <w:jc w:val="both"/>
        <w:rPr>
          <w:rFonts w:hAnsi="Times New Roman"/>
          <w:sz w:val="28"/>
          <w:szCs w:val="28"/>
        </w:rPr>
      </w:pPr>
      <w:r w:rsidRPr="005A4F5B">
        <w:rPr>
          <w:rFonts w:hAnsi="Times New Roman"/>
          <w:caps/>
          <w:sz w:val="28"/>
          <w:szCs w:val="28"/>
        </w:rPr>
        <w:t>2.1.</w:t>
      </w:r>
      <w:r w:rsidRPr="005A4F5B">
        <w:rPr>
          <w:rFonts w:hAnsi="Times New Roman"/>
          <w:b/>
          <w:caps/>
          <w:sz w:val="28"/>
          <w:szCs w:val="28"/>
        </w:rPr>
        <w:t xml:space="preserve"> </w:t>
      </w:r>
      <w:r w:rsidRPr="005A4F5B">
        <w:rPr>
          <w:rFonts w:hAnsi="Times New Roman"/>
          <w:sz w:val="28"/>
          <w:szCs w:val="28"/>
        </w:rPr>
        <w:t>Становление ИКТ как самостоятельной отрасли в Республике Корея….</w:t>
      </w:r>
      <w:r w:rsidRPr="005A4F5B">
        <w:rPr>
          <w:rFonts w:hAnsi="Times New Roman"/>
          <w:b/>
          <w:sz w:val="28"/>
          <w:szCs w:val="28"/>
        </w:rPr>
        <w:t>3</w:t>
      </w:r>
      <w:r w:rsidR="00414D47">
        <w:rPr>
          <w:rFonts w:hAnsi="Times New Roman"/>
          <w:b/>
          <w:sz w:val="28"/>
          <w:szCs w:val="28"/>
        </w:rPr>
        <w:t>2</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sz w:val="28"/>
          <w:szCs w:val="28"/>
        </w:rPr>
        <w:t>2.2 ИКТ как технологическая основа формирования «электронного правительство» в Республике Корея…………………………………………...</w:t>
      </w:r>
      <w:r w:rsidRPr="005A4F5B">
        <w:rPr>
          <w:rFonts w:hAnsi="Times New Roman"/>
          <w:b/>
          <w:sz w:val="28"/>
          <w:szCs w:val="28"/>
        </w:rPr>
        <w:t>44</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b/>
          <w:caps/>
          <w:sz w:val="28"/>
          <w:szCs w:val="28"/>
        </w:rPr>
        <w:t>3.</w:t>
      </w:r>
      <w:r w:rsidRPr="005A4F5B">
        <w:rPr>
          <w:rFonts w:hAnsi="Times New Roman"/>
          <w:caps/>
          <w:sz w:val="28"/>
          <w:szCs w:val="28"/>
        </w:rPr>
        <w:t xml:space="preserve"> </w:t>
      </w:r>
      <w:r w:rsidRPr="005A4F5B">
        <w:rPr>
          <w:rFonts w:hAnsi="Times New Roman"/>
          <w:b/>
          <w:caps/>
          <w:sz w:val="28"/>
          <w:szCs w:val="28"/>
        </w:rPr>
        <w:t>Опыт развития «электронного правительства» Республики Корея и возможности его использования в Республи</w:t>
      </w:r>
      <w:r w:rsidR="00414D47">
        <w:rPr>
          <w:rFonts w:hAnsi="Times New Roman"/>
          <w:b/>
          <w:caps/>
          <w:sz w:val="28"/>
          <w:szCs w:val="28"/>
        </w:rPr>
        <w:t>ке Узбекистан……………………………………………64</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sz w:val="28"/>
          <w:szCs w:val="28"/>
        </w:rPr>
        <w:t>3.1.Институциональные основы развития электронного правительства в Республике Узбекистан…………………………………………………………</w:t>
      </w:r>
      <w:r w:rsidR="00414D47">
        <w:rPr>
          <w:rFonts w:hAnsi="Times New Roman"/>
          <w:b/>
          <w:sz w:val="28"/>
          <w:szCs w:val="28"/>
        </w:rPr>
        <w:t>64</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sz w:val="28"/>
          <w:szCs w:val="28"/>
        </w:rPr>
        <w:t>3.2. Достигнутые результаты проекта «электронное правительство» в Республике Узбекистан…………………………………………………………</w:t>
      </w:r>
      <w:r w:rsidR="00414D47">
        <w:rPr>
          <w:rFonts w:hAnsi="Times New Roman"/>
          <w:b/>
          <w:sz w:val="28"/>
          <w:szCs w:val="28"/>
        </w:rPr>
        <w:t>75</w:t>
      </w:r>
    </w:p>
    <w:p w:rsidR="005A4F5B" w:rsidRPr="005A4F5B" w:rsidRDefault="005A4F5B" w:rsidP="005A4F5B">
      <w:pPr>
        <w:widowControl w:val="0"/>
        <w:autoSpaceDE w:val="0"/>
        <w:autoSpaceDN w:val="0"/>
        <w:adjustRightInd w:val="0"/>
        <w:spacing w:after="0" w:line="360" w:lineRule="auto"/>
        <w:jc w:val="both"/>
        <w:rPr>
          <w:rFonts w:hAnsi="Times New Roman"/>
          <w:b/>
          <w:sz w:val="28"/>
          <w:szCs w:val="28"/>
        </w:rPr>
      </w:pPr>
      <w:r w:rsidRPr="005A4F5B">
        <w:rPr>
          <w:rFonts w:hAnsi="Times New Roman"/>
          <w:b/>
          <w:sz w:val="28"/>
          <w:szCs w:val="28"/>
        </w:rPr>
        <w:t>4. БЕЗОПАСНОСТЬ Ж</w:t>
      </w:r>
      <w:r w:rsidR="00414D47">
        <w:rPr>
          <w:rFonts w:hAnsi="Times New Roman"/>
          <w:b/>
          <w:sz w:val="28"/>
          <w:szCs w:val="28"/>
        </w:rPr>
        <w:t>ИЗНЕДЕЯТЕЛЬНОСТИ……………………….....90</w:t>
      </w:r>
    </w:p>
    <w:p w:rsidR="005A4F5B" w:rsidRPr="005A4F5B" w:rsidRDefault="005A4F5B" w:rsidP="005A4F5B">
      <w:pPr>
        <w:widowControl w:val="0"/>
        <w:autoSpaceDE w:val="0"/>
        <w:autoSpaceDN w:val="0"/>
        <w:adjustRightInd w:val="0"/>
        <w:spacing w:after="0" w:line="360" w:lineRule="auto"/>
        <w:jc w:val="both"/>
        <w:rPr>
          <w:rFonts w:hAnsi="Times New Roman"/>
          <w:sz w:val="28"/>
          <w:szCs w:val="28"/>
        </w:rPr>
      </w:pPr>
      <w:r w:rsidRPr="005A4F5B">
        <w:rPr>
          <w:rFonts w:hAnsi="Times New Roman"/>
          <w:sz w:val="28"/>
          <w:szCs w:val="28"/>
        </w:rPr>
        <w:t>4.1. Гиподинамия (монотония) и ее влияние на организм человека………………………………………………………………………….</w:t>
      </w:r>
      <w:r w:rsidR="00414D47">
        <w:rPr>
          <w:rFonts w:hAnsi="Times New Roman"/>
          <w:b/>
          <w:sz w:val="28"/>
          <w:szCs w:val="28"/>
        </w:rPr>
        <w:t>90</w:t>
      </w:r>
    </w:p>
    <w:p w:rsidR="005A4F5B" w:rsidRPr="005A4F5B" w:rsidRDefault="005A4F5B" w:rsidP="005A4F5B">
      <w:pPr>
        <w:spacing w:after="0" w:line="360" w:lineRule="auto"/>
        <w:jc w:val="both"/>
        <w:rPr>
          <w:rFonts w:hAnsi="Times New Roman"/>
          <w:sz w:val="28"/>
          <w:szCs w:val="28"/>
        </w:rPr>
      </w:pPr>
      <w:r w:rsidRPr="005A4F5B">
        <w:rPr>
          <w:rFonts w:hAnsi="Times New Roman"/>
          <w:sz w:val="28"/>
          <w:szCs w:val="28"/>
        </w:rPr>
        <w:t>4.2. Чрезвычайные ситуации………………………………………………........</w:t>
      </w:r>
      <w:r w:rsidR="00414D47">
        <w:rPr>
          <w:rFonts w:hAnsi="Times New Roman"/>
          <w:b/>
          <w:sz w:val="28"/>
          <w:szCs w:val="28"/>
        </w:rPr>
        <w:t>97</w:t>
      </w:r>
    </w:p>
    <w:p w:rsidR="005A4F5B" w:rsidRPr="005A4F5B" w:rsidRDefault="005A4F5B" w:rsidP="005A4F5B">
      <w:pPr>
        <w:widowControl w:val="0"/>
        <w:autoSpaceDE w:val="0"/>
        <w:autoSpaceDN w:val="0"/>
        <w:adjustRightInd w:val="0"/>
        <w:spacing w:after="0" w:line="360" w:lineRule="auto"/>
        <w:jc w:val="both"/>
        <w:rPr>
          <w:rFonts w:hAnsi="Times New Roman"/>
          <w:b/>
          <w:caps/>
          <w:sz w:val="28"/>
          <w:szCs w:val="28"/>
        </w:rPr>
      </w:pPr>
      <w:r w:rsidRPr="005A4F5B">
        <w:rPr>
          <w:rFonts w:hAnsi="Times New Roman"/>
          <w:b/>
          <w:caps/>
          <w:sz w:val="28"/>
          <w:szCs w:val="28"/>
        </w:rPr>
        <w:t>Заключе</w:t>
      </w:r>
      <w:r w:rsidR="00414D47">
        <w:rPr>
          <w:rFonts w:hAnsi="Times New Roman"/>
          <w:b/>
          <w:caps/>
          <w:sz w:val="28"/>
          <w:szCs w:val="28"/>
        </w:rPr>
        <w:t>ние ……………………………………………………………...102</w:t>
      </w:r>
    </w:p>
    <w:p w:rsidR="005A4F5B" w:rsidRPr="005A4F5B" w:rsidRDefault="005A4F5B" w:rsidP="005A4F5B">
      <w:pPr>
        <w:widowControl w:val="0"/>
        <w:autoSpaceDE w:val="0"/>
        <w:autoSpaceDN w:val="0"/>
        <w:adjustRightInd w:val="0"/>
        <w:spacing w:after="0" w:line="360" w:lineRule="auto"/>
        <w:jc w:val="both"/>
        <w:rPr>
          <w:rFonts w:hAnsi="Times New Roman"/>
          <w:b/>
          <w:caps/>
          <w:sz w:val="28"/>
          <w:szCs w:val="28"/>
        </w:rPr>
      </w:pPr>
      <w:r w:rsidRPr="005A4F5B">
        <w:rPr>
          <w:rFonts w:hAnsi="Times New Roman"/>
          <w:b/>
          <w:caps/>
          <w:sz w:val="28"/>
          <w:szCs w:val="28"/>
        </w:rPr>
        <w:t>Список  использо</w:t>
      </w:r>
      <w:r w:rsidR="00414D47">
        <w:rPr>
          <w:rFonts w:hAnsi="Times New Roman"/>
          <w:b/>
          <w:caps/>
          <w:sz w:val="28"/>
          <w:szCs w:val="28"/>
        </w:rPr>
        <w:t>ванной  литературы…………….….</w:t>
      </w:r>
      <w:bookmarkStart w:id="0" w:name="_GoBack"/>
      <w:bookmarkEnd w:id="0"/>
      <w:r w:rsidR="00414D47">
        <w:rPr>
          <w:rFonts w:hAnsi="Times New Roman"/>
          <w:b/>
          <w:caps/>
          <w:sz w:val="28"/>
          <w:szCs w:val="28"/>
        </w:rPr>
        <w:t>...104</w:t>
      </w:r>
    </w:p>
    <w:p w:rsidR="005A4F5B" w:rsidRPr="005A4F5B" w:rsidRDefault="005A4F5B" w:rsidP="005A4F5B">
      <w:pPr>
        <w:rPr>
          <w:rFonts w:ascii="Calibri"/>
        </w:rPr>
      </w:pPr>
    </w:p>
    <w:p w:rsidR="008755CF" w:rsidRPr="00306115" w:rsidRDefault="008755CF" w:rsidP="008755CF">
      <w:pPr>
        <w:snapToGrid w:val="0"/>
        <w:spacing w:line="360" w:lineRule="auto"/>
        <w:ind w:firstLine="567"/>
        <w:contextualSpacing/>
        <w:jc w:val="center"/>
        <w:rPr>
          <w:rFonts w:hAnsi="Times New Roman"/>
          <w:b/>
          <w:sz w:val="28"/>
          <w:szCs w:val="28"/>
        </w:rPr>
      </w:pPr>
      <w:r w:rsidRPr="00306115">
        <w:rPr>
          <w:rFonts w:hAnsi="Times New Roman"/>
          <w:b/>
          <w:sz w:val="28"/>
          <w:szCs w:val="28"/>
        </w:rPr>
        <w:t>ВВЕДЕНИЕ</w:t>
      </w:r>
    </w:p>
    <w:p w:rsidR="008755CF" w:rsidRPr="00E5543E" w:rsidRDefault="008755CF" w:rsidP="008755CF">
      <w:pPr>
        <w:snapToGrid w:val="0"/>
        <w:spacing w:line="360" w:lineRule="auto"/>
        <w:ind w:firstLine="567"/>
        <w:contextualSpacing/>
        <w:jc w:val="both"/>
        <w:rPr>
          <w:rFonts w:hAnsi="Times New Roman"/>
          <w:sz w:val="28"/>
          <w:szCs w:val="28"/>
          <w:lang w:eastAsia="ru-RU"/>
        </w:rPr>
      </w:pPr>
    </w:p>
    <w:p w:rsidR="00A8609E" w:rsidRPr="00A8609E" w:rsidRDefault="008755CF" w:rsidP="00A8609E">
      <w:pPr>
        <w:spacing w:line="360" w:lineRule="auto"/>
        <w:ind w:firstLine="567"/>
        <w:contextualSpacing/>
        <w:jc w:val="both"/>
        <w:rPr>
          <w:rFonts w:hAnsi="Times New Roman"/>
          <w:sz w:val="28"/>
          <w:szCs w:val="28"/>
          <w:lang w:eastAsia="ru-RU"/>
        </w:rPr>
      </w:pPr>
      <w:r w:rsidRPr="00E5543E">
        <w:rPr>
          <w:rFonts w:hAnsi="Times New Roman"/>
          <w:sz w:val="28"/>
          <w:szCs w:val="28"/>
          <w:lang w:eastAsia="ru-RU"/>
        </w:rPr>
        <w:t xml:space="preserve">Стремительное развитие в мире информационно-коммуникационных технологий (ИКТ) и внедрения на их основе «электронного правительства»,  является одним из глобальных процессов современности, в связи с чем к числу приоритетных задач государства относится формирование и развитие информационной инфраструктуры и модернизация государственного управления. </w:t>
      </w:r>
      <w:r w:rsidR="00A8609E" w:rsidRPr="00A8609E">
        <w:rPr>
          <w:rFonts w:hAnsi="Times New Roman"/>
          <w:sz w:val="28"/>
          <w:szCs w:val="28"/>
          <w:lang w:eastAsia="ru-RU"/>
        </w:rPr>
        <w:t>На данном этапе развития нашей страны важно занять свое место в мировом информационном пространстве. Развитие сектора информационно-коммуникационных технологий может повысить конкурентоспособность экономики на мировом рынке, а также будет способствовать выводу страны на новый уровень развития, который характеризуется интенсивными структурными сдвигами в пользу высокотехнологичного информационного сектора.</w:t>
      </w:r>
    </w:p>
    <w:p w:rsidR="00A8609E" w:rsidRDefault="00A8609E" w:rsidP="00A8609E">
      <w:pPr>
        <w:spacing w:line="360" w:lineRule="auto"/>
        <w:ind w:firstLine="567"/>
        <w:contextualSpacing/>
        <w:jc w:val="both"/>
        <w:rPr>
          <w:rFonts w:hAnsi="Times New Roman"/>
          <w:sz w:val="28"/>
          <w:szCs w:val="28"/>
          <w:lang w:eastAsia="ru-RU"/>
        </w:rPr>
      </w:pPr>
      <w:r w:rsidRPr="00A8609E">
        <w:rPr>
          <w:rFonts w:hAnsi="Times New Roman"/>
          <w:sz w:val="28"/>
          <w:szCs w:val="28"/>
          <w:lang w:eastAsia="ru-RU"/>
        </w:rPr>
        <w:t>Как было отмечено Президентом Республики Узбекистан И.А Каримовым «Нам необходимо в кратчайшее время не только устранить имеющее место отставание по многим видам оказания информационных услуг, но и выйти в разряд передовых стран с высоким уровнем внедрения информационно-коммуникационных технологий».</w:t>
      </w:r>
      <w:r>
        <w:rPr>
          <w:rStyle w:val="af6"/>
          <w:rFonts w:hAnsi="Times New Roman"/>
          <w:sz w:val="28"/>
          <w:szCs w:val="28"/>
          <w:lang w:eastAsia="ru-RU"/>
        </w:rPr>
        <w:footnoteReference w:id="1"/>
      </w:r>
    </w:p>
    <w:p w:rsidR="008755CF" w:rsidRPr="00E5543E" w:rsidRDefault="008755CF" w:rsidP="00A8609E">
      <w:pPr>
        <w:spacing w:line="360" w:lineRule="auto"/>
        <w:ind w:firstLine="567"/>
        <w:contextualSpacing/>
        <w:jc w:val="both"/>
        <w:rPr>
          <w:rFonts w:hAnsi="Times New Roman"/>
          <w:sz w:val="28"/>
          <w:szCs w:val="28"/>
        </w:rPr>
      </w:pPr>
      <w:r w:rsidRPr="00E5543E">
        <w:rPr>
          <w:rFonts w:hAnsi="Times New Roman"/>
          <w:sz w:val="28"/>
          <w:szCs w:val="28"/>
        </w:rPr>
        <w:t xml:space="preserve">Внедрение «электронного правительства» в государственное управление позволяет ускорить развитие экономики, снизить затраты на бюрократические процедуры, повысить эффективность работы и производительность труда, расширить возможности населения в формировании гражданского общества за счет улучшения доступа к </w:t>
      </w:r>
      <w:r w:rsidRPr="00E5543E">
        <w:rPr>
          <w:rFonts w:hAnsi="Times New Roman"/>
          <w:sz w:val="28"/>
          <w:szCs w:val="28"/>
        </w:rPr>
        <w:lastRenderedPageBreak/>
        <w:t>различного рода информации, создания более прозрачной работы государственных служб, ослабления бюрократических барьеров.</w:t>
      </w:r>
    </w:p>
    <w:p w:rsidR="008755CF" w:rsidRPr="00E5543E" w:rsidRDefault="008755CF" w:rsidP="008755CF">
      <w:pPr>
        <w:snapToGrid w:val="0"/>
        <w:spacing w:line="360" w:lineRule="auto"/>
        <w:ind w:firstLine="567"/>
        <w:contextualSpacing/>
        <w:jc w:val="both"/>
        <w:rPr>
          <w:rFonts w:hAnsi="Times New Roman"/>
          <w:sz w:val="28"/>
          <w:szCs w:val="28"/>
          <w:lang w:eastAsia="ru-RU"/>
        </w:rPr>
      </w:pPr>
      <w:r w:rsidRPr="00E5543E">
        <w:rPr>
          <w:rFonts w:eastAsia="Times New Roman" w:hAnsi="Times New Roman"/>
          <w:sz w:val="28"/>
          <w:szCs w:val="28"/>
          <w:lang w:eastAsia="ru-RU"/>
        </w:rPr>
        <w:t xml:space="preserve">Актуальность выбранной темы  обусловлена тем, что </w:t>
      </w:r>
      <w:r w:rsidRPr="00E5543E">
        <w:rPr>
          <w:rFonts w:hAnsi="Times New Roman"/>
          <w:sz w:val="28"/>
          <w:szCs w:val="28"/>
        </w:rPr>
        <w:t>в последние годы в Узбекистане последовательно осуществляется реализация правительственной программы «электронное правительство».</w:t>
      </w:r>
    </w:p>
    <w:p w:rsidR="008755CF" w:rsidRPr="00E5543E" w:rsidRDefault="008755CF" w:rsidP="008755CF">
      <w:pPr>
        <w:spacing w:line="360" w:lineRule="auto"/>
        <w:ind w:firstLine="567"/>
        <w:contextualSpacing/>
        <w:jc w:val="both"/>
        <w:rPr>
          <w:rFonts w:hAnsi="Times New Roman"/>
          <w:sz w:val="28"/>
          <w:szCs w:val="28"/>
        </w:rPr>
      </w:pPr>
      <w:r w:rsidRPr="00E5543E">
        <w:rPr>
          <w:rFonts w:hAnsi="Times New Roman"/>
          <w:sz w:val="28"/>
          <w:szCs w:val="28"/>
        </w:rPr>
        <w:t>Целью выпускной квалификационной работы является изучение объективных предпосылок и теоретико-методологических оснований формирования «электронного правительства» в Узбекистане в процессе модернизации государственного управления и совершенствования модели использования информационно-коммуникационных технологий на примере проекта «электронное правительство» в Республике Корея.</w:t>
      </w:r>
    </w:p>
    <w:p w:rsidR="008755CF" w:rsidRPr="00E5543E" w:rsidRDefault="008755CF" w:rsidP="008755CF">
      <w:pPr>
        <w:spacing w:line="360" w:lineRule="auto"/>
        <w:ind w:firstLine="567"/>
        <w:contextualSpacing/>
        <w:jc w:val="both"/>
        <w:rPr>
          <w:rFonts w:hAnsi="Times New Roman"/>
          <w:sz w:val="28"/>
          <w:szCs w:val="28"/>
        </w:rPr>
      </w:pPr>
      <w:r w:rsidRPr="00E5543E">
        <w:rPr>
          <w:rFonts w:hAnsi="Times New Roman"/>
          <w:sz w:val="28"/>
          <w:szCs w:val="28"/>
        </w:rPr>
        <w:t>Для достижения поставленной цели были решены следующие задачи:</w:t>
      </w:r>
    </w:p>
    <w:p w:rsidR="008755CF" w:rsidRPr="00E5543E" w:rsidRDefault="008755CF" w:rsidP="008755CF">
      <w:pPr>
        <w:spacing w:line="360" w:lineRule="auto"/>
        <w:ind w:firstLine="567"/>
        <w:contextualSpacing/>
        <w:jc w:val="both"/>
        <w:rPr>
          <w:rFonts w:hAnsi="Times New Roman"/>
          <w:sz w:val="28"/>
          <w:szCs w:val="28"/>
        </w:rPr>
      </w:pPr>
      <w:r w:rsidRPr="00E5543E">
        <w:rPr>
          <w:rFonts w:hAnsi="Times New Roman"/>
          <w:sz w:val="28"/>
          <w:szCs w:val="28"/>
        </w:rPr>
        <w:t>1. обобщение, критический анализ и систематизация зарубежных и отечественных теоретических положений об электронном правительстве;</w:t>
      </w:r>
    </w:p>
    <w:p w:rsidR="008755CF" w:rsidRPr="00E5543E" w:rsidRDefault="008755CF" w:rsidP="008755CF">
      <w:pPr>
        <w:spacing w:line="360" w:lineRule="auto"/>
        <w:ind w:firstLine="567"/>
        <w:contextualSpacing/>
        <w:jc w:val="both"/>
        <w:rPr>
          <w:rFonts w:hAnsi="Times New Roman"/>
          <w:sz w:val="28"/>
          <w:szCs w:val="28"/>
        </w:rPr>
      </w:pPr>
      <w:r w:rsidRPr="00E5543E">
        <w:rPr>
          <w:rFonts w:hAnsi="Times New Roman"/>
          <w:sz w:val="28"/>
          <w:szCs w:val="28"/>
        </w:rPr>
        <w:t>2. изучение роли и механизмов функционирования «электронного правительства» в условиях трансформации государственного управления, заданной современным развитием информационного общества, выявление особенностей на примере Республики Корея;</w:t>
      </w:r>
    </w:p>
    <w:p w:rsidR="008755CF" w:rsidRPr="00E5543E" w:rsidRDefault="008755CF" w:rsidP="008755CF">
      <w:pPr>
        <w:spacing w:line="360" w:lineRule="auto"/>
        <w:ind w:firstLine="567"/>
        <w:contextualSpacing/>
        <w:jc w:val="both"/>
        <w:rPr>
          <w:rFonts w:hAnsi="Times New Roman"/>
          <w:sz w:val="28"/>
          <w:szCs w:val="28"/>
        </w:rPr>
      </w:pPr>
      <w:r w:rsidRPr="00E5543E">
        <w:rPr>
          <w:rFonts w:hAnsi="Times New Roman"/>
          <w:sz w:val="28"/>
          <w:szCs w:val="28"/>
        </w:rPr>
        <w:t xml:space="preserve">3. анализ механизмов и законодательной базы функционирования </w:t>
      </w:r>
      <w:r w:rsidR="000C7673">
        <w:rPr>
          <w:rFonts w:hAnsi="Times New Roman"/>
          <w:sz w:val="28"/>
          <w:szCs w:val="28"/>
        </w:rPr>
        <w:t>«</w:t>
      </w:r>
      <w:r w:rsidRPr="00E5543E">
        <w:rPr>
          <w:rFonts w:hAnsi="Times New Roman"/>
          <w:sz w:val="28"/>
          <w:szCs w:val="28"/>
        </w:rPr>
        <w:t>электронного правительства</w:t>
      </w:r>
      <w:r w:rsidR="000C7673">
        <w:rPr>
          <w:rFonts w:hAnsi="Times New Roman"/>
          <w:sz w:val="28"/>
          <w:szCs w:val="28"/>
        </w:rPr>
        <w:t>»</w:t>
      </w:r>
      <w:r w:rsidRPr="00E5543E">
        <w:rPr>
          <w:rFonts w:hAnsi="Times New Roman"/>
          <w:sz w:val="28"/>
          <w:szCs w:val="28"/>
        </w:rPr>
        <w:t xml:space="preserve"> на современном этапе развития </w:t>
      </w:r>
      <w:r w:rsidR="000C7673">
        <w:rPr>
          <w:rFonts w:hAnsi="Times New Roman"/>
          <w:sz w:val="28"/>
          <w:szCs w:val="28"/>
        </w:rPr>
        <w:t>в Узбекистане</w:t>
      </w:r>
      <w:r w:rsidRPr="00E5543E">
        <w:rPr>
          <w:rFonts w:hAnsi="Times New Roman"/>
          <w:sz w:val="28"/>
          <w:szCs w:val="28"/>
        </w:rPr>
        <w:t>;</w:t>
      </w:r>
    </w:p>
    <w:p w:rsidR="008755CF" w:rsidRPr="00E5543E" w:rsidRDefault="000C7673" w:rsidP="008755CF">
      <w:pPr>
        <w:spacing w:line="360" w:lineRule="auto"/>
        <w:ind w:firstLine="567"/>
        <w:contextualSpacing/>
        <w:jc w:val="both"/>
        <w:rPr>
          <w:rFonts w:hAnsi="Times New Roman"/>
          <w:sz w:val="28"/>
          <w:szCs w:val="28"/>
        </w:rPr>
      </w:pPr>
      <w:r>
        <w:rPr>
          <w:rFonts w:hAnsi="Times New Roman"/>
          <w:sz w:val="28"/>
          <w:szCs w:val="28"/>
        </w:rPr>
        <w:t>4</w:t>
      </w:r>
      <w:r w:rsidR="008755CF" w:rsidRPr="00E5543E">
        <w:rPr>
          <w:rFonts w:hAnsi="Times New Roman"/>
          <w:sz w:val="28"/>
          <w:szCs w:val="28"/>
        </w:rPr>
        <w:t>. оценка современного состояния процесса формирования «электронного правительства», рассмотрение практики и перспектив его развития, рекомендации по дальнейшему совершенствованию системы «электронного правительства» в Республике Узбекистан.</w:t>
      </w:r>
    </w:p>
    <w:p w:rsidR="008755CF" w:rsidRPr="00E5543E" w:rsidRDefault="008755CF" w:rsidP="008755CF">
      <w:pPr>
        <w:spacing w:line="360" w:lineRule="auto"/>
        <w:ind w:firstLine="567"/>
        <w:contextualSpacing/>
        <w:jc w:val="both"/>
        <w:rPr>
          <w:rFonts w:hAnsi="Times New Roman"/>
          <w:sz w:val="28"/>
          <w:szCs w:val="28"/>
          <w:lang w:eastAsia="ru-RU"/>
        </w:rPr>
      </w:pPr>
      <w:r w:rsidRPr="00E5543E">
        <w:rPr>
          <w:rFonts w:hAnsi="Times New Roman"/>
          <w:sz w:val="28"/>
          <w:szCs w:val="28"/>
          <w:lang w:eastAsia="ru-RU"/>
        </w:rPr>
        <w:t xml:space="preserve">Данная </w:t>
      </w:r>
      <w:r w:rsidRPr="00E5543E">
        <w:rPr>
          <w:rFonts w:hAnsi="Times New Roman"/>
          <w:sz w:val="28"/>
          <w:szCs w:val="28"/>
        </w:rPr>
        <w:t xml:space="preserve">выпускная квалификационная работа содержит </w:t>
      </w:r>
      <w:r w:rsidRPr="00E5543E">
        <w:rPr>
          <w:rFonts w:hAnsi="Times New Roman"/>
          <w:sz w:val="28"/>
          <w:szCs w:val="28"/>
          <w:lang w:eastAsia="ru-RU"/>
        </w:rPr>
        <w:t>введение, четыре главы, заключение, список литературы.</w:t>
      </w:r>
    </w:p>
    <w:p w:rsidR="008755CF" w:rsidRPr="00E5543E" w:rsidRDefault="008755CF" w:rsidP="008755CF">
      <w:pPr>
        <w:spacing w:line="360" w:lineRule="auto"/>
        <w:ind w:firstLine="567"/>
        <w:contextualSpacing/>
        <w:jc w:val="both"/>
        <w:rPr>
          <w:rFonts w:hAnsi="Times New Roman"/>
          <w:sz w:val="28"/>
          <w:szCs w:val="28"/>
          <w:lang w:eastAsia="ru-RU"/>
        </w:rPr>
      </w:pPr>
      <w:r w:rsidRPr="00E5543E">
        <w:rPr>
          <w:rFonts w:hAnsi="Times New Roman"/>
          <w:sz w:val="28"/>
          <w:szCs w:val="28"/>
          <w:lang w:eastAsia="ru-RU"/>
        </w:rPr>
        <w:t>Введение раскрывает актуальность, определяет цель и задачи, структуру работы.</w:t>
      </w:r>
    </w:p>
    <w:p w:rsidR="008755CF" w:rsidRPr="00E5543E" w:rsidRDefault="008755CF" w:rsidP="008755CF">
      <w:pPr>
        <w:snapToGrid w:val="0"/>
        <w:spacing w:line="360" w:lineRule="auto"/>
        <w:ind w:firstLine="567"/>
        <w:contextualSpacing/>
        <w:jc w:val="both"/>
        <w:rPr>
          <w:rFonts w:hAnsi="Times New Roman"/>
          <w:sz w:val="28"/>
          <w:szCs w:val="28"/>
        </w:rPr>
      </w:pPr>
      <w:r w:rsidRPr="00E5543E">
        <w:rPr>
          <w:rFonts w:hAnsi="Times New Roman"/>
          <w:sz w:val="28"/>
          <w:szCs w:val="28"/>
          <w:lang w:eastAsia="ru-RU"/>
        </w:rPr>
        <w:lastRenderedPageBreak/>
        <w:t>В первой главе рассматривается теоретико-методологическая основа создания и внедрения «электронного правительства», а также ф</w:t>
      </w:r>
      <w:r w:rsidRPr="00E5543E">
        <w:rPr>
          <w:rFonts w:hAnsi="Times New Roman"/>
          <w:sz w:val="28"/>
          <w:szCs w:val="28"/>
        </w:rPr>
        <w:t>ормирование информационного общества в условиях глобализации мирового хозяйства.</w:t>
      </w:r>
      <w:r w:rsidRPr="00E5543E">
        <w:rPr>
          <w:rFonts w:hAnsi="Times New Roman"/>
          <w:sz w:val="28"/>
          <w:szCs w:val="28"/>
          <w:lang w:eastAsia="ru-RU"/>
        </w:rPr>
        <w:t xml:space="preserve"> Проанализировано влияние ИКТ на общественное развитие и его связь с «электронным правительством».</w:t>
      </w:r>
    </w:p>
    <w:p w:rsidR="008755CF" w:rsidRPr="00E5543E" w:rsidRDefault="008755CF" w:rsidP="008755CF">
      <w:pPr>
        <w:snapToGrid w:val="0"/>
        <w:spacing w:line="360" w:lineRule="auto"/>
        <w:ind w:firstLine="567"/>
        <w:contextualSpacing/>
        <w:jc w:val="both"/>
        <w:rPr>
          <w:rFonts w:hAnsi="Times New Roman"/>
          <w:sz w:val="28"/>
          <w:szCs w:val="28"/>
          <w:lang w:eastAsia="ru-RU"/>
        </w:rPr>
      </w:pPr>
      <w:r w:rsidRPr="00E5543E">
        <w:rPr>
          <w:rFonts w:hAnsi="Times New Roman"/>
          <w:sz w:val="28"/>
          <w:szCs w:val="28"/>
        </w:rPr>
        <w:t xml:space="preserve">Глава вторая </w:t>
      </w:r>
      <w:r w:rsidRPr="00E5543E">
        <w:rPr>
          <w:rFonts w:hAnsi="Times New Roman"/>
          <w:sz w:val="28"/>
          <w:szCs w:val="28"/>
          <w:lang w:eastAsia="ru-RU"/>
        </w:rPr>
        <w:t xml:space="preserve">анализирует ключевые этапы развития ИКТ, а также </w:t>
      </w:r>
      <w:r w:rsidRPr="00E5543E">
        <w:rPr>
          <w:rFonts w:hAnsi="Times New Roman"/>
          <w:color w:val="000000"/>
          <w:sz w:val="28"/>
          <w:szCs w:val="28"/>
        </w:rPr>
        <w:t xml:space="preserve">историю, стратегию и инструменты, </w:t>
      </w:r>
      <w:r w:rsidRPr="00E5543E">
        <w:rPr>
          <w:rFonts w:hAnsi="Times New Roman"/>
          <w:sz w:val="28"/>
          <w:szCs w:val="28"/>
          <w:lang w:eastAsia="ru-RU"/>
        </w:rPr>
        <w:t xml:space="preserve">и перспективы развития </w:t>
      </w:r>
      <w:r w:rsidRPr="00E5543E">
        <w:rPr>
          <w:rFonts w:hAnsi="Times New Roman"/>
          <w:color w:val="000000"/>
          <w:sz w:val="28"/>
          <w:szCs w:val="28"/>
        </w:rPr>
        <w:t>проекта</w:t>
      </w:r>
      <w:r w:rsidRPr="00E5543E">
        <w:rPr>
          <w:rFonts w:hAnsi="Times New Roman"/>
          <w:sz w:val="28"/>
          <w:szCs w:val="28"/>
          <w:lang w:eastAsia="ru-RU"/>
        </w:rPr>
        <w:t xml:space="preserve"> «электронное правительство» в Республике Корея.</w:t>
      </w:r>
    </w:p>
    <w:p w:rsidR="008755CF" w:rsidRPr="00E5543E" w:rsidRDefault="008755CF" w:rsidP="008755CF">
      <w:pPr>
        <w:spacing w:line="360" w:lineRule="auto"/>
        <w:ind w:firstLine="567"/>
        <w:contextualSpacing/>
        <w:jc w:val="both"/>
        <w:rPr>
          <w:rFonts w:hAnsi="Times New Roman"/>
          <w:sz w:val="28"/>
          <w:szCs w:val="28"/>
          <w:lang w:eastAsia="ru-RU"/>
        </w:rPr>
      </w:pPr>
      <w:r w:rsidRPr="00E5543E">
        <w:rPr>
          <w:rFonts w:hAnsi="Times New Roman"/>
          <w:sz w:val="28"/>
          <w:szCs w:val="28"/>
        </w:rPr>
        <w:t xml:space="preserve">В третьей главе дан обзор созданной </w:t>
      </w:r>
      <w:r w:rsidRPr="00E5543E">
        <w:rPr>
          <w:rFonts w:hAnsi="Times New Roman"/>
          <w:sz w:val="28"/>
          <w:szCs w:val="28"/>
          <w:lang w:eastAsia="ru-RU"/>
        </w:rPr>
        <w:t>нормативно-правовой базы в сфере «электронного правительства» и ИКТ в Республике Узбекистан, действующего положения проекта «электронное правительство» в стране, определены пробелы с точки зрения передовой мировой практики — опыта Республики Корея, а также предложены рекомендации по совершенствованию системы электронного правительства.</w:t>
      </w:r>
    </w:p>
    <w:p w:rsidR="008755CF" w:rsidRPr="00E5543E" w:rsidRDefault="008755CF" w:rsidP="008755CF">
      <w:pPr>
        <w:spacing w:line="360" w:lineRule="auto"/>
        <w:ind w:firstLine="567"/>
        <w:contextualSpacing/>
        <w:jc w:val="both"/>
        <w:rPr>
          <w:rFonts w:hAnsi="Times New Roman"/>
          <w:sz w:val="28"/>
          <w:szCs w:val="28"/>
          <w:lang w:eastAsia="ru-RU"/>
        </w:rPr>
      </w:pPr>
      <w:r w:rsidRPr="00E5543E">
        <w:rPr>
          <w:rFonts w:hAnsi="Times New Roman"/>
          <w:sz w:val="28"/>
          <w:szCs w:val="28"/>
          <w:lang w:eastAsia="ru-RU"/>
        </w:rPr>
        <w:t>Глава четвертая посвящена безопасности жизнедеятельности страны.</w:t>
      </w:r>
    </w:p>
    <w:p w:rsidR="008755CF" w:rsidRPr="00E5543E" w:rsidRDefault="008755CF" w:rsidP="008755CF">
      <w:pPr>
        <w:spacing w:line="360" w:lineRule="auto"/>
        <w:ind w:firstLine="567"/>
        <w:contextualSpacing/>
        <w:jc w:val="both"/>
        <w:rPr>
          <w:rFonts w:hAnsi="Times New Roman"/>
          <w:sz w:val="28"/>
          <w:szCs w:val="28"/>
          <w:lang w:eastAsia="ru-RU"/>
        </w:rPr>
      </w:pPr>
      <w:r w:rsidRPr="00E5543E">
        <w:rPr>
          <w:rFonts w:hAnsi="Times New Roman"/>
          <w:sz w:val="28"/>
          <w:szCs w:val="28"/>
          <w:lang w:eastAsia="ru-RU"/>
        </w:rPr>
        <w:t>В заключении подводится итог выполненной работы, дан обзор данным рекомендациям.</w:t>
      </w:r>
    </w:p>
    <w:p w:rsidR="008755CF" w:rsidRDefault="008755CF"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Default="00A8609E" w:rsidP="008755CF">
      <w:pPr>
        <w:spacing w:line="360" w:lineRule="auto"/>
        <w:ind w:firstLine="567"/>
        <w:contextualSpacing/>
        <w:jc w:val="both"/>
        <w:rPr>
          <w:rFonts w:hAnsi="Times New Roman"/>
          <w:sz w:val="28"/>
          <w:szCs w:val="28"/>
          <w:lang w:eastAsia="ru-RU"/>
        </w:rPr>
      </w:pPr>
    </w:p>
    <w:p w:rsidR="00A8609E" w:rsidRPr="00E5543E" w:rsidRDefault="00A8609E" w:rsidP="008755CF">
      <w:pPr>
        <w:spacing w:line="360" w:lineRule="auto"/>
        <w:ind w:firstLine="567"/>
        <w:contextualSpacing/>
        <w:jc w:val="both"/>
        <w:rPr>
          <w:rFonts w:hAnsi="Times New Roman"/>
          <w:sz w:val="28"/>
          <w:szCs w:val="28"/>
          <w:lang w:eastAsia="ru-RU"/>
        </w:rPr>
      </w:pPr>
    </w:p>
    <w:p w:rsidR="005D1CAA" w:rsidRDefault="007624B8" w:rsidP="005D1CAA">
      <w:pPr>
        <w:spacing w:line="360" w:lineRule="auto"/>
        <w:contextualSpacing/>
        <w:jc w:val="center"/>
        <w:rPr>
          <w:rFonts w:hAnsi="Times New Roman"/>
          <w:b/>
          <w:caps/>
          <w:sz w:val="28"/>
          <w:szCs w:val="28"/>
        </w:rPr>
      </w:pPr>
      <w:r w:rsidRPr="00E5543E">
        <w:rPr>
          <w:rFonts w:hAnsi="Times New Roman"/>
          <w:b/>
          <w:caps/>
          <w:sz w:val="28"/>
          <w:szCs w:val="28"/>
        </w:rPr>
        <w:t>1.Теория формирования информационного общества и его взаимосвязь с развитием «электронного правительства»</w:t>
      </w:r>
    </w:p>
    <w:p w:rsidR="00DB40D5" w:rsidRPr="005D1CAA" w:rsidRDefault="005D1CAA" w:rsidP="005D1CAA">
      <w:pPr>
        <w:spacing w:line="360" w:lineRule="auto"/>
        <w:contextualSpacing/>
        <w:jc w:val="center"/>
        <w:rPr>
          <w:rFonts w:hAnsi="Times New Roman"/>
          <w:b/>
          <w:sz w:val="28"/>
        </w:rPr>
      </w:pPr>
      <w:r w:rsidRPr="005D1CAA">
        <w:rPr>
          <w:rFonts w:hAnsi="Times New Roman"/>
          <w:b/>
          <w:sz w:val="28"/>
        </w:rPr>
        <w:t>1.1</w:t>
      </w:r>
      <w:r w:rsidR="00FB36E5" w:rsidRPr="005D1CAA">
        <w:rPr>
          <w:rFonts w:hAnsi="Times New Roman"/>
          <w:b/>
          <w:sz w:val="28"/>
        </w:rPr>
        <w:t>Формирование информационного общества в условиях глобализации мирового хозяйства</w:t>
      </w:r>
    </w:p>
    <w:p w:rsidR="00A8609E" w:rsidRPr="005D1CAA" w:rsidRDefault="00A8609E" w:rsidP="00A8609E">
      <w:pPr>
        <w:rPr>
          <w:sz w:val="28"/>
        </w:rPr>
      </w:pP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Современный Узбекистан является частью мирового экономического сообщества, поэтому происходящие интеграционные процессы на международном рынке требуют от </w:t>
      </w:r>
      <w:r w:rsidR="0050682F" w:rsidRPr="00E5543E">
        <w:rPr>
          <w:rFonts w:hAnsi="Times New Roman"/>
          <w:sz w:val="28"/>
          <w:szCs w:val="28"/>
          <w:lang w:eastAsia="ru-RU"/>
        </w:rPr>
        <w:t xml:space="preserve">страны </w:t>
      </w:r>
      <w:r w:rsidRPr="00E5543E">
        <w:rPr>
          <w:rFonts w:hAnsi="Times New Roman"/>
          <w:sz w:val="28"/>
          <w:szCs w:val="28"/>
          <w:lang w:eastAsia="ru-RU"/>
        </w:rPr>
        <w:t>не только вхождение в информационное общество на национальном, но и на мировом уровне, т.е. вхождение в глобальное информационное общество (ГИО). Фактически глобальное информационное общество представляет собой совокупность информационных обществ ряда стран (США, ЕС и др.), входящих в мировое хозяйство. Эти общества могут быть образованы промышленными, логистическими, инвестиционными, научно-техническими и иного рода организациями.</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Организация взаимодействия между участниками глобального информационно-экономического сообщества регламентируется Окинавской «Хартией глобального информационного общества», а также Женевскими «Декларацией принципов» и «Планом действий» по поддержке информационного общества. Создаваемый в рамках ООН «Фонд цифровой солидарности» для финансирования программ международного сотрудничества в области ИКТ подчеркивает важность решения вопроса эффективного функционирования глобального информационного общества.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Стратегической задачей Узбекистана является вхождение в ГИО в качестве его полноправного участника. Исходя из этой задачи, формируется и реализуется национальная программа развития ИКТ на краткосрочную и </w:t>
      </w:r>
      <w:r w:rsidRPr="00E5543E">
        <w:rPr>
          <w:rFonts w:hAnsi="Times New Roman"/>
          <w:sz w:val="28"/>
          <w:szCs w:val="28"/>
          <w:lang w:eastAsia="ru-RU"/>
        </w:rPr>
        <w:lastRenderedPageBreak/>
        <w:t xml:space="preserve">среднесрочную перспективы. В настоящее время реализуются программы, направленные на развитие инфраструктуры, внедрение ИКТ в деятельность органов государственного управления и государственной власти на местах, развитие национального сегмента сети Интернет. Данные программные документы были приняты в течение 2002 -2012 гг. и рассчитаны до </w:t>
      </w:r>
      <w:smartTag w:uri="urn:schemas-microsoft-com:office:smarttags" w:element="metricconverter">
        <w:smartTagPr>
          <w:attr w:name="ProductID" w:val="2014 г"/>
        </w:smartTagPr>
        <w:r w:rsidRPr="00E5543E">
          <w:rPr>
            <w:rFonts w:hAnsi="Times New Roman"/>
            <w:sz w:val="28"/>
            <w:szCs w:val="28"/>
            <w:lang w:eastAsia="ru-RU"/>
          </w:rPr>
          <w:t>2014 г</w:t>
        </w:r>
      </w:smartTag>
      <w:r w:rsidRPr="00E5543E">
        <w:rPr>
          <w:rFonts w:hAnsi="Times New Roman"/>
          <w:sz w:val="28"/>
          <w:szCs w:val="28"/>
          <w:lang w:eastAsia="ru-RU"/>
        </w:rPr>
        <w:t xml:space="preserve">. </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Формирование и развитие информационного общества предполагает создание </w:t>
      </w:r>
      <w:r w:rsidR="0050682F" w:rsidRPr="00E5543E">
        <w:rPr>
          <w:rFonts w:hAnsi="Times New Roman"/>
          <w:sz w:val="28"/>
          <w:szCs w:val="28"/>
          <w:lang w:eastAsia="ru-RU"/>
        </w:rPr>
        <w:t>«</w:t>
      </w:r>
      <w:r w:rsidRPr="00E5543E">
        <w:rPr>
          <w:rFonts w:hAnsi="Times New Roman"/>
          <w:sz w:val="28"/>
          <w:szCs w:val="28"/>
          <w:lang w:eastAsia="ru-RU"/>
        </w:rPr>
        <w:t xml:space="preserve">электронного </w:t>
      </w:r>
      <w:r w:rsidR="0050682F" w:rsidRPr="00E5543E">
        <w:rPr>
          <w:rFonts w:hAnsi="Times New Roman"/>
          <w:sz w:val="28"/>
          <w:szCs w:val="28"/>
          <w:lang w:eastAsia="ru-RU"/>
        </w:rPr>
        <w:t>правительства»</w:t>
      </w:r>
      <w:r w:rsidR="00E721E4">
        <w:rPr>
          <w:rFonts w:hAnsi="Times New Roman"/>
          <w:sz w:val="28"/>
          <w:szCs w:val="28"/>
          <w:lang w:eastAsia="ru-RU"/>
        </w:rPr>
        <w:t xml:space="preserve"> </w:t>
      </w:r>
      <w:r w:rsidRPr="00E5543E">
        <w:rPr>
          <w:rFonts w:hAnsi="Times New Roman"/>
          <w:sz w:val="28"/>
          <w:szCs w:val="28"/>
          <w:lang w:eastAsia="ru-RU"/>
        </w:rPr>
        <w:t>- способ осуществления информационных аспектов государственной деятельности, основанный на использовании ИКТ.</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последние годы многие страны начали внедрять и использовать достижения информационно-коммуникационных технологий для поддержания своих многочисленных функций модернизации деятельности существующих институтов власти в целях:</w:t>
      </w:r>
    </w:p>
    <w:p w:rsidR="00FB36E5" w:rsidRPr="00E5543E" w:rsidRDefault="00FB36E5" w:rsidP="001253EA">
      <w:pPr>
        <w:pStyle w:val="a3"/>
        <w:numPr>
          <w:ilvl w:val="0"/>
          <w:numId w:val="3"/>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 xml:space="preserve">повышения качества и доступности, предоставляемых гражданам и организациям государственных услуг, упрощения процедуры и сокращения сроков их оказания, снижения административных издержек со стороны граждан и организаций, связанных с их получением, внедрения единых стандартов обслуживания граждан; </w:t>
      </w:r>
    </w:p>
    <w:p w:rsidR="00FB36E5" w:rsidRPr="00E5543E" w:rsidRDefault="00FB36E5" w:rsidP="001253EA">
      <w:pPr>
        <w:pStyle w:val="a3"/>
        <w:numPr>
          <w:ilvl w:val="0"/>
          <w:numId w:val="3"/>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повышения открытости информации о деятельности органов государственной власти, расширения возможности доступа к ней и непосредственного участия граждан, организаций и институтов гражданского общества в процедурах формирования и экспертизы решений, принимаемых на всех уровнях государственного управления;</w:t>
      </w:r>
    </w:p>
    <w:p w:rsidR="00FB36E5" w:rsidRPr="00E5543E" w:rsidRDefault="00FB36E5" w:rsidP="001253EA">
      <w:pPr>
        <w:pStyle w:val="a3"/>
        <w:numPr>
          <w:ilvl w:val="0"/>
          <w:numId w:val="3"/>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повышения качества административно-управленческих процессов, совершенствования системы информационно-аналитического обеспечения принимаемых решений на всех уровнях государственного управления, обеспечения оперативности и полноты контроля за результативностью деятельности органов государственной власти, обеспечения требуемого уровня информационной безопасности.</w:t>
      </w:r>
    </w:p>
    <w:p w:rsidR="00FB36E5" w:rsidRPr="00E5543E" w:rsidRDefault="0050682F" w:rsidP="001253EA">
      <w:pPr>
        <w:pStyle w:val="a3"/>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lastRenderedPageBreak/>
        <w:t xml:space="preserve">  На формирование «электронного правительства»</w:t>
      </w:r>
      <w:r w:rsidR="00FB36E5" w:rsidRPr="00E5543E">
        <w:rPr>
          <w:rFonts w:hAnsi="Times New Roman"/>
          <w:sz w:val="28"/>
          <w:szCs w:val="28"/>
          <w:lang w:eastAsia="en-US"/>
        </w:rPr>
        <w:t xml:space="preserve"> влияют следующие факторы:</w:t>
      </w:r>
    </w:p>
    <w:p w:rsidR="00FB36E5" w:rsidRPr="00E5543E" w:rsidRDefault="00FB36E5" w:rsidP="001253EA">
      <w:pPr>
        <w:pStyle w:val="a3"/>
        <w:numPr>
          <w:ilvl w:val="0"/>
          <w:numId w:val="3"/>
        </w:numPr>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Потен</w:t>
      </w:r>
      <w:r w:rsidRPr="00E5543E">
        <w:rPr>
          <w:rFonts w:hAnsi="Times New Roman"/>
          <w:sz w:val="28"/>
          <w:szCs w:val="28"/>
          <w:lang w:eastAsia="ru-RU"/>
        </w:rPr>
        <w:t>циал или способность государственного сектора</w:t>
      </w:r>
      <w:r w:rsidRPr="00E5543E">
        <w:rPr>
          <w:rFonts w:hAnsi="Times New Roman"/>
          <w:sz w:val="28"/>
          <w:szCs w:val="28"/>
          <w:lang w:eastAsia="en-US"/>
        </w:rPr>
        <w:t xml:space="preserve"> к развертыванию</w:t>
      </w:r>
      <w:r w:rsidRPr="00E5543E">
        <w:rPr>
          <w:rFonts w:hAnsi="Times New Roman"/>
          <w:sz w:val="28"/>
          <w:szCs w:val="28"/>
          <w:lang w:eastAsia="ru-RU"/>
        </w:rPr>
        <w:t xml:space="preserve">  инфраструктуры  ИКТ,   позволяющей  улучшить качество услуг населению и бизнесу, т.е. готовность страны к созданию электронных институтов власти;</w:t>
      </w:r>
    </w:p>
    <w:p w:rsidR="00FB36E5" w:rsidRPr="00E5543E" w:rsidRDefault="00FB36E5" w:rsidP="001253EA">
      <w:pPr>
        <w:pStyle w:val="a3"/>
        <w:numPr>
          <w:ilvl w:val="0"/>
          <w:numId w:val="3"/>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Готовность, которая означает наличие действий со стороны институтов власти, направленных на обеспечение информацией и знаниями для повышения вооруженности (или степени удовлетворенности) населения.</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Сегодня многие развитые и развивающиеся страны успешно применяют различные рейтинговые методологии для оценки уровня развития ИКТ в системе государственного управления особым акцентом на онлайновые государственные услуги, предоставляемые гражданам и хозяйствующим субъектам через порталы Центров единого окна. Эти услуги в основном включают себя интерактивные, транзакционные свойства и электронное участие, которые обеспечивают связь граждан с правительством.</w:t>
      </w:r>
    </w:p>
    <w:p w:rsidR="00FB36E5" w:rsidRPr="00E5543E" w:rsidRDefault="00FB36E5" w:rsidP="0050682F">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Для эффективной интеграции в глобальное информационное общество необходимо как можно быстрее перейти от этапа развития связанного с накоплением</w:t>
      </w:r>
      <w:r w:rsidR="0050682F" w:rsidRPr="00E5543E">
        <w:rPr>
          <w:rFonts w:hAnsi="Times New Roman"/>
          <w:sz w:val="28"/>
          <w:szCs w:val="28"/>
          <w:lang w:eastAsia="ru-RU"/>
        </w:rPr>
        <w:t xml:space="preserve"> информации, к следующему этапу — </w:t>
      </w:r>
      <w:r w:rsidRPr="00E5543E">
        <w:rPr>
          <w:rFonts w:hAnsi="Times New Roman"/>
          <w:sz w:val="28"/>
          <w:szCs w:val="28"/>
          <w:lang w:eastAsia="ru-RU"/>
        </w:rPr>
        <w:t>формированию и накоплению зна</w:t>
      </w:r>
      <w:r w:rsidR="0050682F" w:rsidRPr="00E5543E">
        <w:rPr>
          <w:rFonts w:hAnsi="Times New Roman"/>
          <w:sz w:val="28"/>
          <w:szCs w:val="28"/>
          <w:lang w:eastAsia="ru-RU"/>
        </w:rPr>
        <w:t>ний. Знания и технологии обмена</w:t>
      </w:r>
      <w:r w:rsidRPr="00E5543E">
        <w:rPr>
          <w:rFonts w:hAnsi="Times New Roman"/>
          <w:sz w:val="28"/>
          <w:szCs w:val="28"/>
          <w:lang w:eastAsia="ru-RU"/>
        </w:rPr>
        <w:t xml:space="preserve"> информацией становятся движущей силой развития экономического сообщества.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Сутью экономической трансформации, связанной с широким применением ИКТ, является их способность содействовать распространению и использованию знаний. Окинавская хартия призывает использовать ИКТ для создания новой экономической инфраструктуры, позволяющей на качественно более высоком уровне осуществлять обмен информацией, способствующей развитию предпринимательства и повышению эффективности национальных хозяйств. Поэтому ИКТ рассматриваются, </w:t>
      </w:r>
      <w:r w:rsidRPr="00E5543E">
        <w:rPr>
          <w:rFonts w:hAnsi="Times New Roman"/>
          <w:sz w:val="28"/>
          <w:szCs w:val="28"/>
          <w:lang w:eastAsia="ru-RU"/>
        </w:rPr>
        <w:lastRenderedPageBreak/>
        <w:t>сегодня не только как источник наращивания экспортного потенциала за счет увеличения торговли ими, но и как одно из важнейших средств укрепления конкурентоспособности промышленных отраслей и экономики целом.</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en-US"/>
        </w:rPr>
      </w:pPr>
      <w:r w:rsidRPr="00E5543E">
        <w:rPr>
          <w:rFonts w:hAnsi="Times New Roman"/>
          <w:sz w:val="28"/>
          <w:szCs w:val="28"/>
          <w:lang w:eastAsia="en-US"/>
        </w:rPr>
        <w:t xml:space="preserve">Понятие «Глобальное информационное общество» впервые было введено в </w:t>
      </w:r>
      <w:smartTag w:uri="urn:schemas-microsoft-com:office:smarttags" w:element="metricconverter">
        <w:smartTagPr>
          <w:attr w:name="ProductID" w:val="1994 г"/>
        </w:smartTagPr>
        <w:r w:rsidRPr="00E5543E">
          <w:rPr>
            <w:rFonts w:hAnsi="Times New Roman"/>
            <w:sz w:val="28"/>
            <w:szCs w:val="28"/>
            <w:lang w:eastAsia="en-US"/>
          </w:rPr>
          <w:t>1994 г</w:t>
        </w:r>
      </w:smartTag>
      <w:r w:rsidRPr="00E5543E">
        <w:rPr>
          <w:rFonts w:hAnsi="Times New Roman"/>
          <w:sz w:val="28"/>
          <w:szCs w:val="28"/>
          <w:lang w:eastAsia="en-US"/>
        </w:rPr>
        <w:t>. в докладе М. Бенгеманна (Европейский союз) – «Европа и Глобальное информационное общество».</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В 2000г. в Японии на заседании группы стран </w:t>
      </w:r>
      <w:r w:rsidRPr="00E5543E">
        <w:rPr>
          <w:rFonts w:hAnsi="Times New Roman"/>
          <w:sz w:val="28"/>
          <w:szCs w:val="28"/>
          <w:lang w:val="en-US" w:eastAsia="ru-RU"/>
        </w:rPr>
        <w:t>G</w:t>
      </w:r>
      <w:r w:rsidRPr="00E5543E">
        <w:rPr>
          <w:rFonts w:hAnsi="Times New Roman"/>
          <w:sz w:val="28"/>
          <w:szCs w:val="28"/>
          <w:lang w:eastAsia="ru-RU"/>
        </w:rPr>
        <w:t>8 (</w:t>
      </w:r>
      <w:r w:rsidRPr="00E5543E">
        <w:rPr>
          <w:rFonts w:hAnsi="Times New Roman"/>
          <w:sz w:val="28"/>
          <w:szCs w:val="28"/>
          <w:lang w:val="en-US" w:eastAsia="ru-RU"/>
        </w:rPr>
        <w:t>G</w:t>
      </w:r>
      <w:r w:rsidRPr="00E5543E">
        <w:rPr>
          <w:rFonts w:hAnsi="Times New Roman"/>
          <w:sz w:val="28"/>
          <w:szCs w:val="28"/>
          <w:lang w:eastAsia="ru-RU"/>
        </w:rPr>
        <w:t>7 + Россия) была подписана Окинавская хартия Глобального информационного общества. В ней констатировалось, что в мире уже существует Глоб</w:t>
      </w:r>
      <w:r w:rsidR="0050682F" w:rsidRPr="00E5543E">
        <w:rPr>
          <w:rFonts w:hAnsi="Times New Roman"/>
          <w:sz w:val="28"/>
          <w:szCs w:val="28"/>
          <w:lang w:eastAsia="ru-RU"/>
        </w:rPr>
        <w:t xml:space="preserve">альное информационное общество, </w:t>
      </w:r>
      <w:r w:rsidRPr="00E5543E">
        <w:rPr>
          <w:rFonts w:hAnsi="Times New Roman"/>
          <w:sz w:val="28"/>
          <w:szCs w:val="28"/>
          <w:lang w:eastAsia="ru-RU"/>
        </w:rPr>
        <w:t>в которое входят национальны</w:t>
      </w:r>
      <w:r w:rsidR="0050682F" w:rsidRPr="00E5543E">
        <w:rPr>
          <w:rFonts w:hAnsi="Times New Roman"/>
          <w:sz w:val="28"/>
          <w:szCs w:val="28"/>
          <w:lang w:eastAsia="ru-RU"/>
        </w:rPr>
        <w:t xml:space="preserve">е информационные системы стран, </w:t>
      </w:r>
      <w:r w:rsidRPr="00E5543E">
        <w:rPr>
          <w:rFonts w:hAnsi="Times New Roman"/>
          <w:sz w:val="28"/>
          <w:szCs w:val="28"/>
          <w:lang w:eastAsia="ru-RU"/>
        </w:rPr>
        <w:t>составляющих мировое хозяйство. ГИО, также как и мировая</w:t>
      </w:r>
      <w:r w:rsidR="0050682F" w:rsidRPr="00E5543E">
        <w:rPr>
          <w:rFonts w:hAnsi="Times New Roman"/>
          <w:sz w:val="28"/>
          <w:szCs w:val="28"/>
          <w:lang w:eastAsia="ru-RU"/>
        </w:rPr>
        <w:t xml:space="preserve"> экономика, весьма неоднородно по распределению и развитию информационных </w:t>
      </w:r>
      <w:r w:rsidRPr="00E5543E">
        <w:rPr>
          <w:rFonts w:hAnsi="Times New Roman"/>
          <w:sz w:val="28"/>
          <w:szCs w:val="28"/>
          <w:lang w:eastAsia="ru-RU"/>
        </w:rPr>
        <w:t>ресурсов, технологий и инфраструктуры. В то же время и развитые и развивающиеся страны должны</w:t>
      </w:r>
      <w:r w:rsidR="0050682F" w:rsidRPr="00E5543E">
        <w:rPr>
          <w:rFonts w:hAnsi="Times New Roman"/>
          <w:sz w:val="28"/>
          <w:szCs w:val="28"/>
          <w:lang w:eastAsia="ru-RU"/>
        </w:rPr>
        <w:t xml:space="preserve"> сближать условия развития ИКТ, </w:t>
      </w:r>
      <w:r w:rsidRPr="00E5543E">
        <w:rPr>
          <w:rFonts w:hAnsi="Times New Roman"/>
          <w:sz w:val="28"/>
          <w:szCs w:val="28"/>
          <w:lang w:eastAsia="ru-RU"/>
        </w:rPr>
        <w:t>а развивающи</w:t>
      </w:r>
      <w:r w:rsidR="0050682F" w:rsidRPr="00E5543E">
        <w:rPr>
          <w:rFonts w:hAnsi="Times New Roman"/>
          <w:sz w:val="28"/>
          <w:szCs w:val="28"/>
          <w:lang w:eastAsia="ru-RU"/>
        </w:rPr>
        <w:t xml:space="preserve">мся </w:t>
      </w:r>
      <w:r w:rsidRPr="00E5543E">
        <w:rPr>
          <w:rFonts w:hAnsi="Times New Roman"/>
          <w:sz w:val="28"/>
          <w:szCs w:val="28"/>
          <w:lang w:eastAsia="ru-RU"/>
        </w:rPr>
        <w:t>с</w:t>
      </w:r>
      <w:r w:rsidR="0050682F" w:rsidRPr="00E5543E">
        <w:rPr>
          <w:rFonts w:hAnsi="Times New Roman"/>
          <w:sz w:val="28"/>
          <w:szCs w:val="28"/>
          <w:lang w:eastAsia="ru-RU"/>
        </w:rPr>
        <w:t xml:space="preserve">транам необходима помощь по  преодолению </w:t>
      </w:r>
      <w:r w:rsidRPr="00E5543E">
        <w:rPr>
          <w:rFonts w:hAnsi="Times New Roman"/>
          <w:sz w:val="28"/>
          <w:szCs w:val="28"/>
          <w:lang w:eastAsia="ru-RU"/>
        </w:rPr>
        <w:t>информационного разрыва.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Особенностями развития сектора информационных технологий являются:</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ИКТ-технологии входят в первую десятку приоритетов всех развитых стран;</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практически во всех развитых и в большинстве развивающихся странах приняты национальные программы создания и развития ИКТ, имеющие высокий приоритет в государственной политике и законодательную поддержку;</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недостаточность развития ИКТ является существенным сдерживающим фактором прогресса во всех без исключения областях;</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меры, предпринимаемые различными странами в области развития и внедрения ИКТ, в значительной степени аналогичны, так же аналогичны и наиболее приоритетные вопросы в рамках всего спектра ИКТ;</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lastRenderedPageBreak/>
        <w:t>лидирующее положение в этом секторе занимают страны, обладающие высокоразвитым интеллектуальным потенциалом;</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ни одна из стран мира не может развивать ИКТ в отрыве от мирового сообщества;</w:t>
      </w:r>
    </w:p>
    <w:p w:rsidR="00FB36E5" w:rsidRPr="00E5543E" w:rsidRDefault="0050682F"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 xml:space="preserve">развитые страны испытывают острую потребность </w:t>
      </w:r>
      <w:r w:rsidR="00FB36E5" w:rsidRPr="00E5543E">
        <w:rPr>
          <w:rFonts w:hAnsi="Times New Roman"/>
          <w:sz w:val="28"/>
          <w:szCs w:val="28"/>
          <w:lang w:eastAsia="ru-RU"/>
        </w:rPr>
        <w:t>в  высококвалифици</w:t>
      </w:r>
      <w:r w:rsidRPr="00E5543E">
        <w:rPr>
          <w:rFonts w:hAnsi="Times New Roman"/>
          <w:sz w:val="28"/>
          <w:szCs w:val="28"/>
          <w:lang w:eastAsia="ru-RU"/>
        </w:rPr>
        <w:t xml:space="preserve">рованных специалистах (в первую очередь, </w:t>
      </w:r>
      <w:r w:rsidR="00FB36E5" w:rsidRPr="00E5543E">
        <w:rPr>
          <w:rFonts w:hAnsi="Times New Roman"/>
          <w:sz w:val="28"/>
          <w:szCs w:val="28"/>
          <w:lang w:eastAsia="ru-RU"/>
        </w:rPr>
        <w:t>в программистах с фундаментальн</w:t>
      </w:r>
      <w:r w:rsidR="00FB36E5" w:rsidRPr="00E5543E">
        <w:rPr>
          <w:rFonts w:hAnsi="Times New Roman"/>
          <w:sz w:val="28"/>
          <w:szCs w:val="28"/>
          <w:lang w:eastAsia="en-US"/>
        </w:rPr>
        <w:t>ым математическим образованием), они ориент</w:t>
      </w:r>
      <w:r w:rsidR="00FB36E5" w:rsidRPr="00E5543E">
        <w:rPr>
          <w:rFonts w:hAnsi="Times New Roman"/>
          <w:sz w:val="28"/>
          <w:szCs w:val="28"/>
          <w:lang w:eastAsia="ru-RU"/>
        </w:rPr>
        <w:t>ируются на привлечение таких специалистов из Индии, России и других стран;</w:t>
      </w:r>
    </w:p>
    <w:p w:rsidR="00FB36E5" w:rsidRPr="00E5543E" w:rsidRDefault="0050682F"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 xml:space="preserve">формирование ИКТ как </w:t>
      </w:r>
      <w:r w:rsidR="00FB36E5" w:rsidRPr="00E5543E">
        <w:rPr>
          <w:rFonts w:hAnsi="Times New Roman"/>
          <w:sz w:val="28"/>
          <w:szCs w:val="28"/>
          <w:lang w:eastAsia="ru-RU"/>
        </w:rPr>
        <w:t xml:space="preserve">самостоятельной отрасли требует </w:t>
      </w:r>
      <w:r w:rsidRPr="00E5543E">
        <w:rPr>
          <w:rFonts w:hAnsi="Times New Roman"/>
          <w:sz w:val="28"/>
          <w:szCs w:val="28"/>
          <w:lang w:eastAsia="ru-RU"/>
        </w:rPr>
        <w:t xml:space="preserve">концентрации </w:t>
      </w:r>
      <w:r w:rsidR="00FB36E5" w:rsidRPr="00E5543E">
        <w:rPr>
          <w:rFonts w:hAnsi="Times New Roman"/>
          <w:sz w:val="28"/>
          <w:szCs w:val="28"/>
          <w:lang w:eastAsia="ru-RU"/>
        </w:rPr>
        <w:t>профессиональных знаний, соответствующей технологической базы для их опережающего развития и специальной образовательной политики;</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рынок ИКТ - один из самых крупных и динамичных;</w:t>
      </w:r>
    </w:p>
    <w:p w:rsidR="00FB36E5" w:rsidRPr="00E5543E" w:rsidRDefault="00FB36E5" w:rsidP="001253EA">
      <w:pPr>
        <w:pStyle w:val="a3"/>
        <w:numPr>
          <w:ilvl w:val="0"/>
          <w:numId w:val="2"/>
        </w:numPr>
        <w:tabs>
          <w:tab w:val="num" w:pos="0"/>
        </w:tabs>
        <w:autoSpaceDE w:val="0"/>
        <w:autoSpaceDN w:val="0"/>
        <w:adjustRightInd w:val="0"/>
        <w:snapToGri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идет процесс информационной глобализаци</w:t>
      </w:r>
      <w:r w:rsidR="0050682F" w:rsidRPr="00E5543E">
        <w:rPr>
          <w:rFonts w:hAnsi="Times New Roman"/>
          <w:sz w:val="28"/>
          <w:szCs w:val="28"/>
          <w:lang w:eastAsia="en-US"/>
        </w:rPr>
        <w:t xml:space="preserve">и </w:t>
      </w:r>
      <w:r w:rsidRPr="00E5543E">
        <w:rPr>
          <w:rFonts w:hAnsi="Times New Roman"/>
          <w:sz w:val="28"/>
          <w:szCs w:val="28"/>
          <w:lang w:eastAsia="en-US"/>
        </w:rPr>
        <w:t>общества на основе развития информационно-телекоммуни</w:t>
      </w:r>
      <w:r w:rsidR="0050682F" w:rsidRPr="00E5543E">
        <w:rPr>
          <w:rFonts w:hAnsi="Times New Roman"/>
          <w:sz w:val="28"/>
          <w:szCs w:val="28"/>
          <w:lang w:eastAsia="ru-RU"/>
        </w:rPr>
        <w:t>кационных сетей и</w:t>
      </w:r>
      <w:r w:rsidR="00CD45F9" w:rsidRPr="00E5543E">
        <w:rPr>
          <w:rFonts w:hAnsi="Times New Roman"/>
          <w:sz w:val="28"/>
          <w:szCs w:val="28"/>
          <w:lang w:eastAsia="ru-RU"/>
        </w:rPr>
        <w:t xml:space="preserve"> </w:t>
      </w:r>
      <w:r w:rsidR="0050682F" w:rsidRPr="00E5543E">
        <w:rPr>
          <w:rFonts w:hAnsi="Times New Roman"/>
          <w:sz w:val="28"/>
          <w:szCs w:val="28"/>
          <w:lang w:eastAsia="ru-RU"/>
        </w:rPr>
        <w:t xml:space="preserve">создания </w:t>
      </w:r>
      <w:r w:rsidRPr="00E5543E">
        <w:rPr>
          <w:rFonts w:hAnsi="Times New Roman"/>
          <w:sz w:val="28"/>
          <w:szCs w:val="28"/>
          <w:lang w:eastAsia="ru-RU"/>
        </w:rPr>
        <w:t>единого  мирового</w:t>
      </w:r>
      <w:r w:rsidRPr="00E5543E">
        <w:rPr>
          <w:rFonts w:hAnsi="Times New Roman"/>
          <w:sz w:val="28"/>
          <w:szCs w:val="28"/>
          <w:lang w:eastAsia="en-US"/>
        </w:rPr>
        <w:t xml:space="preserve"> информаци</w:t>
      </w:r>
      <w:r w:rsidRPr="00E5543E">
        <w:rPr>
          <w:rFonts w:hAnsi="Times New Roman"/>
          <w:sz w:val="28"/>
          <w:szCs w:val="28"/>
          <w:lang w:eastAsia="ru-RU"/>
        </w:rPr>
        <w:t>онного пространства. Степень включенности страны в это</w:t>
      </w:r>
      <w:r w:rsidRPr="00E5543E">
        <w:rPr>
          <w:rFonts w:hAnsi="Times New Roman"/>
          <w:sz w:val="28"/>
          <w:szCs w:val="28"/>
          <w:lang w:eastAsia="en-US"/>
        </w:rPr>
        <w:t xml:space="preserve"> пространство</w:t>
      </w:r>
      <w:r w:rsidRPr="00E5543E">
        <w:rPr>
          <w:rFonts w:hAnsi="Times New Roman"/>
          <w:sz w:val="28"/>
          <w:szCs w:val="28"/>
          <w:lang w:eastAsia="ru-RU"/>
        </w:rPr>
        <w:t xml:space="preserve"> определяет сегодня не только ее положение в мировом</w:t>
      </w:r>
      <w:r w:rsidRPr="00E5543E">
        <w:rPr>
          <w:rFonts w:hAnsi="Times New Roman"/>
          <w:sz w:val="28"/>
          <w:szCs w:val="28"/>
          <w:lang w:eastAsia="en-US"/>
        </w:rPr>
        <w:t xml:space="preserve"> сообществе,</w:t>
      </w:r>
      <w:r w:rsidRPr="00E5543E">
        <w:rPr>
          <w:rFonts w:hAnsi="Times New Roman"/>
          <w:sz w:val="28"/>
          <w:szCs w:val="28"/>
          <w:lang w:eastAsia="ru-RU"/>
        </w:rPr>
        <w:t xml:space="preserve"> но и возможности для дальнейшего экономического, </w:t>
      </w:r>
      <w:r w:rsidRPr="00E5543E">
        <w:rPr>
          <w:rFonts w:hAnsi="Times New Roman"/>
          <w:sz w:val="28"/>
          <w:szCs w:val="28"/>
          <w:lang w:eastAsia="en-US"/>
        </w:rPr>
        <w:t xml:space="preserve">интеллектуального </w:t>
      </w:r>
      <w:r w:rsidRPr="00E5543E">
        <w:rPr>
          <w:rFonts w:hAnsi="Times New Roman"/>
          <w:sz w:val="28"/>
          <w:szCs w:val="28"/>
          <w:lang w:eastAsia="ru-RU"/>
        </w:rPr>
        <w:t>и научно- технического развития.</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В ноябре 2005 г. завершился Всемирный Саммит по Информационному обществу, организованный по инициативе </w:t>
      </w:r>
      <w:r w:rsidRPr="00E5543E">
        <w:rPr>
          <w:rFonts w:hAnsi="Times New Roman"/>
          <w:sz w:val="28"/>
          <w:szCs w:val="28"/>
          <w:lang w:val="en-US" w:eastAsia="ru-RU"/>
        </w:rPr>
        <w:t>OO</w:t>
      </w:r>
      <w:r w:rsidRPr="00E5543E">
        <w:rPr>
          <w:rFonts w:hAnsi="Times New Roman"/>
          <w:sz w:val="28"/>
          <w:szCs w:val="28"/>
          <w:lang w:eastAsia="ru-RU"/>
        </w:rPr>
        <w:t>Н в соответствии с резолюцией Генеральной Ассамблеи ООН от 21 декабря 2001 г. Основная работа Саммита была проведена на двух заседаниях: в Женеве 10-12 декабря 2003 г. и в Тунисе 16-18 ноября 2005 г. По результатам Саммита были созданы Целевая группа по финансовым механизмам, Фонд цифровой солидарности и Рабочая группа по управлению Интернетом.</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Переход в информационное общество несет с с</w:t>
      </w:r>
      <w:r w:rsidR="00CD45F9" w:rsidRPr="00E5543E">
        <w:rPr>
          <w:rFonts w:hAnsi="Times New Roman"/>
          <w:sz w:val="28"/>
          <w:szCs w:val="28"/>
          <w:lang w:eastAsia="ru-RU"/>
        </w:rPr>
        <w:t xml:space="preserve">обой совокупность принципиально новых взаимосвязанных изменений </w:t>
      </w:r>
      <w:r w:rsidRPr="00E5543E">
        <w:rPr>
          <w:rFonts w:hAnsi="Times New Roman"/>
          <w:sz w:val="28"/>
          <w:szCs w:val="28"/>
          <w:lang w:eastAsia="ru-RU"/>
        </w:rPr>
        <w:t xml:space="preserve">в </w:t>
      </w:r>
      <w:r w:rsidRPr="00E5543E">
        <w:rPr>
          <w:rFonts w:hAnsi="Times New Roman"/>
          <w:sz w:val="28"/>
          <w:szCs w:val="28"/>
          <w:lang w:eastAsia="ru-RU"/>
        </w:rPr>
        <w:lastRenderedPageBreak/>
        <w:t>социально-экономическом устройстве общества, обусловленных развитием и объективным влиянием новых, более совершенных и более производительных средств производства, создаваемых на основе широкого и повсеместного использования во всех видах и сферах деятель</w:t>
      </w:r>
      <w:r w:rsidRPr="00E5543E">
        <w:rPr>
          <w:rFonts w:hAnsi="Times New Roman"/>
          <w:sz w:val="28"/>
          <w:szCs w:val="28"/>
          <w:lang w:eastAsia="en-US"/>
        </w:rPr>
        <w:t>ности человека информационных технологий и цифровой обработки информации, а также новых, сетевых</w:t>
      </w:r>
      <w:r w:rsidRPr="00E5543E">
        <w:rPr>
          <w:rFonts w:hAnsi="Times New Roman"/>
          <w:sz w:val="28"/>
          <w:szCs w:val="28"/>
          <w:lang w:eastAsia="ru-RU"/>
        </w:rPr>
        <w:t xml:space="preserve"> производственных отношений, формируемых  человеком для практической реализации и применения этих новых средств производства.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качестве основных факторов и условий формирования информационного общества можно указать:</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А) Создание информационной инфраструктуры в целях обеспечения эффективного функционирования всех элементов и всех сегментов информационного общества;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Б) Создание глобальной информационной сети Интернет, на базе которой в информационном обществе осуществляется информационный обмен между всеми его элементами. Во всем мире продолжает расти число пользователей и показателей проникновения Интернет </w:t>
      </w:r>
      <w:r w:rsidR="007624B8" w:rsidRPr="00E5543E">
        <w:rPr>
          <w:rFonts w:hAnsi="Times New Roman"/>
          <w:sz w:val="28"/>
          <w:szCs w:val="28"/>
          <w:lang w:eastAsia="ru-RU"/>
        </w:rPr>
        <w:t>(</w:t>
      </w:r>
      <w:r w:rsidRPr="00E5543E">
        <w:rPr>
          <w:rFonts w:hAnsi="Times New Roman"/>
          <w:sz w:val="28"/>
          <w:szCs w:val="28"/>
          <w:lang w:eastAsia="ru-RU"/>
        </w:rPr>
        <w:t>табл</w:t>
      </w:r>
      <w:r w:rsidR="007624B8" w:rsidRPr="00E5543E">
        <w:rPr>
          <w:rFonts w:hAnsi="Times New Roman"/>
          <w:sz w:val="28"/>
          <w:szCs w:val="28"/>
          <w:lang w:eastAsia="ru-RU"/>
        </w:rPr>
        <w:t>.</w:t>
      </w:r>
      <w:r w:rsidRPr="00E5543E">
        <w:rPr>
          <w:rFonts w:hAnsi="Times New Roman"/>
          <w:sz w:val="28"/>
          <w:szCs w:val="28"/>
          <w:lang w:eastAsia="ru-RU"/>
        </w:rPr>
        <w:t>1</w:t>
      </w:r>
      <w:r w:rsidR="00B0228D" w:rsidRPr="00E5543E">
        <w:rPr>
          <w:rFonts w:hAnsi="Times New Roman"/>
          <w:sz w:val="28"/>
          <w:szCs w:val="28"/>
          <w:lang w:eastAsia="ru-RU"/>
        </w:rPr>
        <w:t>.1</w:t>
      </w:r>
      <w:r w:rsidRPr="00E5543E">
        <w:rPr>
          <w:rFonts w:hAnsi="Times New Roman"/>
          <w:sz w:val="28"/>
          <w:szCs w:val="28"/>
          <w:lang w:eastAsia="ru-RU"/>
        </w:rPr>
        <w:t>)</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 Хотя на развитые страны все еще приходится большинство пользователей Интернет (США-78,1%, Германия-83,0%, Япония-79,5%,</w:t>
      </w:r>
      <w:r w:rsidR="00CD45F9" w:rsidRPr="00E5543E">
        <w:rPr>
          <w:rFonts w:hAnsi="Times New Roman"/>
          <w:sz w:val="28"/>
          <w:szCs w:val="28"/>
          <w:lang w:eastAsia="ru-RU"/>
        </w:rPr>
        <w:t xml:space="preserve"> </w:t>
      </w:r>
      <w:r w:rsidRPr="00E5543E">
        <w:rPr>
          <w:rFonts w:hAnsi="Times New Roman"/>
          <w:sz w:val="28"/>
          <w:szCs w:val="28"/>
          <w:lang w:eastAsia="ru-RU"/>
        </w:rPr>
        <w:t>Великобритания-83,6%, Франция-79,6%) и они имеют самый высокий</w:t>
      </w:r>
      <w:r w:rsidRPr="00E5543E">
        <w:rPr>
          <w:rFonts w:hAnsi="Times New Roman"/>
          <w:sz w:val="28"/>
          <w:szCs w:val="28"/>
          <w:lang w:eastAsia="en-US"/>
        </w:rPr>
        <w:t xml:space="preserve"> показатель проникновения Интернет, тем не менее разрыв</w:t>
      </w:r>
      <w:r w:rsidRPr="00E5543E">
        <w:rPr>
          <w:rFonts w:hAnsi="Times New Roman"/>
          <w:sz w:val="28"/>
          <w:szCs w:val="28"/>
          <w:lang w:eastAsia="ru-RU"/>
        </w:rPr>
        <w:t xml:space="preserve"> между развивающимися странами сокращается.</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en-US"/>
        </w:rPr>
      </w:pPr>
      <w:r w:rsidRPr="00E5543E">
        <w:rPr>
          <w:rFonts w:hAnsi="Times New Roman"/>
          <w:sz w:val="28"/>
          <w:szCs w:val="28"/>
          <w:lang w:eastAsia="en-US"/>
        </w:rPr>
        <w:t xml:space="preserve">По данным Государственного комитета связи, информатизации и телекоммуникационных технологий Республики Узбекистан количество </w:t>
      </w:r>
      <w:r w:rsidRPr="00E5543E">
        <w:rPr>
          <w:rFonts w:hAnsi="Times New Roman"/>
          <w:sz w:val="28"/>
          <w:szCs w:val="28"/>
          <w:lang w:eastAsia="ru-RU"/>
        </w:rPr>
        <w:t>интернет-пользователей в Узбекистане по итогам первого квартала 2013 года составило 10,089 млн. Рост абонентской базы по</w:t>
      </w:r>
      <w:r w:rsidRPr="00E5543E">
        <w:rPr>
          <w:rFonts w:hAnsi="Times New Roman"/>
          <w:sz w:val="28"/>
          <w:szCs w:val="28"/>
          <w:lang w:eastAsia="en-US"/>
        </w:rPr>
        <w:t xml:space="preserve"> сравнению с </w:t>
      </w:r>
      <w:r w:rsidRPr="00E5543E">
        <w:rPr>
          <w:rFonts w:hAnsi="Times New Roman"/>
          <w:sz w:val="28"/>
          <w:szCs w:val="28"/>
          <w:lang w:eastAsia="ru-RU"/>
        </w:rPr>
        <w:t>н</w:t>
      </w:r>
      <w:r w:rsidR="00CD45F9" w:rsidRPr="00E5543E">
        <w:rPr>
          <w:rFonts w:hAnsi="Times New Roman"/>
          <w:sz w:val="28"/>
          <w:szCs w:val="28"/>
          <w:lang w:eastAsia="ru-RU"/>
        </w:rPr>
        <w:t>ачалом 2013 года составил 2,8%. Н</w:t>
      </w:r>
      <w:r w:rsidRPr="00E5543E">
        <w:rPr>
          <w:rFonts w:hAnsi="Times New Roman"/>
          <w:sz w:val="28"/>
          <w:szCs w:val="28"/>
          <w:lang w:eastAsia="ru-RU"/>
        </w:rPr>
        <w:t xml:space="preserve">а начало </w:t>
      </w:r>
      <w:r w:rsidRPr="00E5543E">
        <w:rPr>
          <w:rFonts w:hAnsi="Times New Roman"/>
          <w:sz w:val="28"/>
          <w:szCs w:val="28"/>
          <w:lang w:eastAsia="en-US"/>
        </w:rPr>
        <w:t>года количество</w:t>
      </w:r>
      <w:r w:rsidRPr="00E5543E">
        <w:rPr>
          <w:rFonts w:hAnsi="Times New Roman"/>
          <w:sz w:val="28"/>
          <w:szCs w:val="28"/>
          <w:lang w:eastAsia="ru-RU"/>
        </w:rPr>
        <w:t xml:space="preserve"> интернет-пользователей составляло 9,815 млн. По</w:t>
      </w:r>
      <w:r w:rsidRPr="00E5543E">
        <w:rPr>
          <w:rFonts w:hAnsi="Times New Roman"/>
          <w:sz w:val="28"/>
          <w:szCs w:val="28"/>
          <w:lang w:eastAsia="en-US"/>
        </w:rPr>
        <w:t xml:space="preserve"> данным </w:t>
      </w:r>
      <w:r w:rsidRPr="00E5543E">
        <w:rPr>
          <w:rFonts w:hAnsi="Times New Roman"/>
          <w:sz w:val="28"/>
          <w:szCs w:val="28"/>
          <w:lang w:eastAsia="ru-RU"/>
        </w:rPr>
        <w:t>комитета, на 1 апреля 2013 года количество хозяйствующих</w:t>
      </w:r>
      <w:r w:rsidRPr="00E5543E">
        <w:rPr>
          <w:rFonts w:hAnsi="Times New Roman"/>
          <w:sz w:val="28"/>
          <w:szCs w:val="28"/>
          <w:lang w:eastAsia="en-US"/>
        </w:rPr>
        <w:t xml:space="preserve"> субъектов, оказывающих услуги передачи данных, в том </w:t>
      </w:r>
      <w:r w:rsidRPr="00E5543E">
        <w:rPr>
          <w:rFonts w:hAnsi="Times New Roman"/>
          <w:sz w:val="28"/>
          <w:szCs w:val="28"/>
          <w:lang w:eastAsia="en-US"/>
        </w:rPr>
        <w:lastRenderedPageBreak/>
        <w:t xml:space="preserve">числе подключения </w:t>
      </w:r>
      <w:r w:rsidRPr="00E5543E">
        <w:rPr>
          <w:rFonts w:hAnsi="Times New Roman"/>
          <w:sz w:val="28"/>
          <w:szCs w:val="28"/>
          <w:lang w:eastAsia="ru-RU"/>
        </w:rPr>
        <w:t>к сети интернет составило 928 единиц. Число пунктов</w:t>
      </w:r>
      <w:r w:rsidRPr="00E5543E">
        <w:rPr>
          <w:rFonts w:hAnsi="Times New Roman"/>
          <w:sz w:val="28"/>
          <w:szCs w:val="28"/>
          <w:lang w:eastAsia="en-US"/>
        </w:rPr>
        <w:t xml:space="preserve"> колле</w:t>
      </w:r>
      <w:r w:rsidR="00B0228D" w:rsidRPr="00E5543E">
        <w:rPr>
          <w:rFonts w:hAnsi="Times New Roman"/>
          <w:sz w:val="28"/>
          <w:szCs w:val="28"/>
          <w:lang w:eastAsia="en-US"/>
        </w:rPr>
        <w:t>к</w:t>
      </w:r>
      <w:r w:rsidRPr="00E5543E">
        <w:rPr>
          <w:rFonts w:hAnsi="Times New Roman"/>
          <w:sz w:val="28"/>
          <w:szCs w:val="28"/>
          <w:lang w:eastAsia="en-US"/>
        </w:rPr>
        <w:t>тивного</w:t>
      </w:r>
      <w:r w:rsidRPr="00E5543E">
        <w:rPr>
          <w:rFonts w:hAnsi="Times New Roman"/>
          <w:sz w:val="28"/>
          <w:szCs w:val="28"/>
          <w:lang w:eastAsia="ru-RU"/>
        </w:rPr>
        <w:t xml:space="preserve"> пользования интернетом достигло 1,045 тыс. единиц.</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Общая скорость доступа к международным сетям передачи данных составляет 7780 Мбит/с. За прошлый год этот показатель вырос на 60% (с 4850 Мбит/с). </w:t>
      </w:r>
    </w:p>
    <w:p w:rsidR="00D866AE" w:rsidRPr="00E5543E" w:rsidRDefault="00D866AE" w:rsidP="00544C18">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FB36E5" w:rsidRPr="00E5543E" w:rsidRDefault="00A62B7A" w:rsidP="001253EA">
      <w:pPr>
        <w:tabs>
          <w:tab w:val="num" w:pos="0"/>
        </w:tabs>
        <w:autoSpaceDE w:val="0"/>
        <w:autoSpaceDN w:val="0"/>
        <w:adjustRightInd w:val="0"/>
        <w:snapToGrid w:val="0"/>
        <w:spacing w:after="0" w:line="360" w:lineRule="auto"/>
        <w:ind w:firstLine="709"/>
        <w:contextualSpacing/>
        <w:jc w:val="right"/>
        <w:rPr>
          <w:rFonts w:hAnsi="Times New Roman"/>
          <w:sz w:val="28"/>
          <w:szCs w:val="28"/>
          <w:lang w:eastAsia="ru-RU"/>
        </w:rPr>
      </w:pPr>
      <w:r w:rsidRPr="00E5543E">
        <w:rPr>
          <w:rFonts w:hAnsi="Times New Roman"/>
          <w:sz w:val="28"/>
          <w:szCs w:val="28"/>
          <w:lang w:eastAsia="ru-RU"/>
        </w:rPr>
        <w:t>Таблица 1.1</w:t>
      </w:r>
      <w:r w:rsidR="004254A4" w:rsidRPr="00E5543E">
        <w:rPr>
          <w:rStyle w:val="af6"/>
          <w:rFonts w:hAnsi="Times New Roman"/>
          <w:sz w:val="28"/>
          <w:szCs w:val="28"/>
          <w:lang w:eastAsia="ru-RU"/>
        </w:rPr>
        <w:footnoteReference w:id="2"/>
      </w:r>
    </w:p>
    <w:p w:rsidR="00FB36E5" w:rsidRPr="00E5543E" w:rsidRDefault="00FB36E5" w:rsidP="001253EA">
      <w:pPr>
        <w:tabs>
          <w:tab w:val="num" w:pos="0"/>
        </w:tabs>
        <w:autoSpaceDE w:val="0"/>
        <w:autoSpaceDN w:val="0"/>
        <w:adjustRightInd w:val="0"/>
        <w:snapToGrid w:val="0"/>
        <w:spacing w:after="0" w:line="360" w:lineRule="auto"/>
        <w:ind w:firstLine="709"/>
        <w:contextualSpacing/>
        <w:jc w:val="center"/>
        <w:rPr>
          <w:rFonts w:hAnsi="Times New Roman"/>
          <w:b/>
          <w:sz w:val="28"/>
          <w:szCs w:val="28"/>
          <w:lang w:eastAsia="en-US"/>
        </w:rPr>
      </w:pPr>
      <w:r w:rsidRPr="00E5543E">
        <w:rPr>
          <w:rFonts w:hAnsi="Times New Roman"/>
          <w:b/>
          <w:sz w:val="28"/>
          <w:szCs w:val="28"/>
          <w:lang w:eastAsia="en-US"/>
        </w:rPr>
        <w:t>Страны с наибольшим количеством интернет-пользователей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018"/>
        <w:gridCol w:w="1451"/>
        <w:gridCol w:w="1242"/>
        <w:gridCol w:w="1418"/>
        <w:gridCol w:w="1276"/>
        <w:gridCol w:w="1559"/>
      </w:tblGrid>
      <w:tr w:rsidR="007624B8" w:rsidRPr="00E5543E" w:rsidTr="00CD45F9">
        <w:trPr>
          <w:trHeight w:val="778"/>
        </w:trPr>
        <w:tc>
          <w:tcPr>
            <w:tcW w:w="534" w:type="dxa"/>
          </w:tcPr>
          <w:p w:rsidR="00FB36E5" w:rsidRPr="00E5543E" w:rsidRDefault="00FB36E5" w:rsidP="007624B8">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Страна или регион</w:t>
            </w:r>
          </w:p>
          <w:p w:rsidR="00FB36E5" w:rsidRPr="00E5543E" w:rsidRDefault="00FB36E5" w:rsidP="00CD45F9">
            <w:pPr>
              <w:tabs>
                <w:tab w:val="num" w:pos="0"/>
              </w:tabs>
              <w:autoSpaceDE w:val="0"/>
              <w:autoSpaceDN w:val="0"/>
              <w:adjustRightInd w:val="0"/>
              <w:snapToGrid w:val="0"/>
              <w:spacing w:after="0" w:line="240" w:lineRule="auto"/>
              <w:ind w:firstLine="709"/>
              <w:contextualSpacing/>
              <w:jc w:val="center"/>
              <w:rPr>
                <w:rFonts w:hAnsi="Times New Roman"/>
                <w:sz w:val="24"/>
                <w:szCs w:val="24"/>
                <w:lang w:eastAsia="ru-RU"/>
              </w:rPr>
            </w:pPr>
          </w:p>
        </w:tc>
        <w:tc>
          <w:tcPr>
            <w:tcW w:w="1451" w:type="dxa"/>
          </w:tcPr>
          <w:p w:rsidR="00FB36E5" w:rsidRPr="00E5543E" w:rsidRDefault="00FB36E5" w:rsidP="00CD45F9">
            <w:pPr>
              <w:autoSpaceDE w:val="0"/>
              <w:autoSpaceDN w:val="0"/>
              <w:adjustRightInd w:val="0"/>
              <w:snapToGrid w:val="0"/>
              <w:spacing w:after="0" w:line="240" w:lineRule="auto"/>
              <w:ind w:left="34" w:right="-75"/>
              <w:contextualSpacing/>
              <w:jc w:val="center"/>
              <w:rPr>
                <w:rFonts w:hAnsi="Times New Roman"/>
                <w:sz w:val="24"/>
                <w:szCs w:val="24"/>
                <w:lang w:eastAsia="ru-RU"/>
              </w:rPr>
            </w:pPr>
            <w:r w:rsidRPr="00E5543E">
              <w:rPr>
                <w:rFonts w:hAnsi="Times New Roman"/>
                <w:sz w:val="24"/>
                <w:szCs w:val="24"/>
                <w:lang w:eastAsia="ru-RU"/>
              </w:rPr>
              <w:t>Население, 2012</w:t>
            </w:r>
            <w:r w:rsidR="00A62B7A" w:rsidRPr="00E5543E">
              <w:rPr>
                <w:rFonts w:hAnsi="Times New Roman"/>
                <w:sz w:val="24"/>
                <w:szCs w:val="24"/>
                <w:lang w:eastAsia="ru-RU"/>
              </w:rPr>
              <w:t xml:space="preserve"> г.</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Пользователи</w:t>
            </w:r>
          </w:p>
          <w:p w:rsidR="00FB36E5" w:rsidRPr="00E5543E" w:rsidRDefault="00FB36E5"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Интернета 2000 г.</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Пользователи Интернета 2012 г.</w:t>
            </w:r>
          </w:p>
        </w:tc>
        <w:tc>
          <w:tcPr>
            <w:tcW w:w="1276" w:type="dxa"/>
          </w:tcPr>
          <w:p w:rsidR="00FB36E5" w:rsidRPr="00E5543E" w:rsidRDefault="00FB36E5" w:rsidP="00CD45F9">
            <w:pPr>
              <w:tabs>
                <w:tab w:val="num" w:pos="1"/>
              </w:tabs>
              <w:autoSpaceDE w:val="0"/>
              <w:autoSpaceDN w:val="0"/>
              <w:adjustRightInd w:val="0"/>
              <w:snapToGrid w:val="0"/>
              <w:spacing w:after="0" w:line="240" w:lineRule="auto"/>
              <w:ind w:right="-108"/>
              <w:contextualSpacing/>
              <w:jc w:val="center"/>
              <w:rPr>
                <w:rFonts w:hAnsi="Times New Roman"/>
                <w:sz w:val="24"/>
                <w:szCs w:val="24"/>
                <w:lang w:eastAsia="ru-RU"/>
              </w:rPr>
            </w:pPr>
            <w:r w:rsidRPr="00E5543E">
              <w:rPr>
                <w:rFonts w:hAnsi="Times New Roman"/>
                <w:sz w:val="24"/>
                <w:szCs w:val="24"/>
                <w:lang w:eastAsia="ru-RU"/>
              </w:rPr>
              <w:t>Проникновение</w:t>
            </w:r>
            <w:r w:rsidR="00CD45F9" w:rsidRPr="00E5543E">
              <w:rPr>
                <w:rFonts w:hAnsi="Times New Roman"/>
                <w:sz w:val="24"/>
                <w:szCs w:val="24"/>
                <w:lang w:eastAsia="ru-RU"/>
              </w:rPr>
              <w:t xml:space="preserve"> </w:t>
            </w:r>
            <w:r w:rsidRPr="00E5543E">
              <w:rPr>
                <w:rFonts w:hAnsi="Times New Roman"/>
                <w:sz w:val="24"/>
                <w:szCs w:val="24"/>
                <w:lang w:eastAsia="ru-RU"/>
              </w:rPr>
              <w:t>(% населения)</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right="-108"/>
              <w:contextualSpacing/>
              <w:jc w:val="center"/>
              <w:rPr>
                <w:rFonts w:hAnsi="Times New Roman"/>
                <w:sz w:val="24"/>
                <w:szCs w:val="24"/>
                <w:lang w:eastAsia="ru-RU"/>
              </w:rPr>
            </w:pPr>
            <w:r w:rsidRPr="00E5543E">
              <w:rPr>
                <w:rFonts w:hAnsi="Times New Roman"/>
                <w:sz w:val="24"/>
                <w:szCs w:val="24"/>
                <w:lang w:eastAsia="ru-RU"/>
              </w:rPr>
              <w:t>Пользователи</w:t>
            </w:r>
          </w:p>
          <w:p w:rsidR="004254A4" w:rsidRPr="00E5543E" w:rsidRDefault="004254A4"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Всемирной сети</w:t>
            </w:r>
          </w:p>
          <w:p w:rsidR="00FB36E5" w:rsidRPr="00E5543E" w:rsidRDefault="00FB36E5" w:rsidP="00CD45F9">
            <w:pPr>
              <w:tabs>
                <w:tab w:val="num" w:pos="0"/>
              </w:tabs>
              <w:autoSpaceDE w:val="0"/>
              <w:autoSpaceDN w:val="0"/>
              <w:adjustRightInd w:val="0"/>
              <w:snapToGrid w:val="0"/>
              <w:spacing w:after="0" w:line="240" w:lineRule="auto"/>
              <w:contextualSpacing/>
              <w:jc w:val="center"/>
              <w:rPr>
                <w:rFonts w:hAnsi="Times New Roman"/>
                <w:sz w:val="24"/>
                <w:szCs w:val="24"/>
                <w:lang w:eastAsia="ru-RU"/>
              </w:rPr>
            </w:pPr>
            <w:r w:rsidRPr="00E5543E">
              <w:rPr>
                <w:rFonts w:hAnsi="Times New Roman"/>
                <w:sz w:val="24"/>
                <w:szCs w:val="24"/>
                <w:lang w:eastAsia="ru-RU"/>
              </w:rPr>
              <w:t>(%)</w:t>
            </w:r>
          </w:p>
        </w:tc>
      </w:tr>
      <w:tr w:rsidR="002548E9" w:rsidRPr="00E5543E" w:rsidTr="00CD45F9">
        <w:trPr>
          <w:trHeight w:val="216"/>
        </w:trPr>
        <w:tc>
          <w:tcPr>
            <w:tcW w:w="534" w:type="dxa"/>
          </w:tcPr>
          <w:p w:rsidR="00FB36E5" w:rsidRPr="00E5543E" w:rsidRDefault="00FB36E5" w:rsidP="007624B8">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rPr>
            </w:pPr>
            <w:r w:rsidRPr="00E5543E">
              <w:rPr>
                <w:rFonts w:hAnsi="Times New Roman"/>
                <w:sz w:val="24"/>
                <w:szCs w:val="24"/>
              </w:rPr>
              <w:t>Китай</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1343239923</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22500000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538000000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40,1</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601"/>
              <w:contextualSpacing/>
              <w:jc w:val="right"/>
              <w:rPr>
                <w:rFonts w:hAnsi="Times New Roman"/>
                <w:sz w:val="24"/>
                <w:szCs w:val="24"/>
                <w:lang w:eastAsia="ru-RU"/>
              </w:rPr>
            </w:pPr>
            <w:r w:rsidRPr="00E5543E">
              <w:rPr>
                <w:rFonts w:hAnsi="Times New Roman"/>
                <w:sz w:val="24"/>
                <w:szCs w:val="24"/>
                <w:lang w:eastAsia="ru-RU"/>
              </w:rPr>
              <w:t>22 4</w:t>
            </w:r>
          </w:p>
        </w:tc>
      </w:tr>
      <w:tr w:rsidR="002548E9" w:rsidRPr="00E5543E" w:rsidTr="00CD45F9">
        <w:trPr>
          <w:trHeight w:val="442"/>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2</w:t>
            </w:r>
          </w:p>
        </w:tc>
        <w:tc>
          <w:tcPr>
            <w:tcW w:w="2018" w:type="dxa"/>
          </w:tcPr>
          <w:p w:rsidR="00FB36E5" w:rsidRPr="00E5543E" w:rsidRDefault="00CD45F9"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США</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313847465</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95354000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245203319</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78,1</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601"/>
              <w:contextualSpacing/>
              <w:jc w:val="right"/>
              <w:rPr>
                <w:rFonts w:hAnsi="Times New Roman"/>
                <w:sz w:val="24"/>
                <w:szCs w:val="24"/>
                <w:lang w:eastAsia="ru-RU"/>
              </w:rPr>
            </w:pPr>
            <w:r w:rsidRPr="00E5543E">
              <w:rPr>
                <w:rFonts w:hAnsi="Times New Roman"/>
                <w:sz w:val="24"/>
                <w:szCs w:val="24"/>
                <w:lang w:eastAsia="ru-RU"/>
              </w:rPr>
              <w:t>10,2</w:t>
            </w:r>
          </w:p>
        </w:tc>
      </w:tr>
      <w:tr w:rsidR="002548E9" w:rsidRPr="00E5543E" w:rsidTr="00CD45F9">
        <w:trPr>
          <w:trHeight w:val="21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3</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Индия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1205073612</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137000000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11,4</w:t>
            </w:r>
          </w:p>
        </w:tc>
        <w:tc>
          <w:tcPr>
            <w:tcW w:w="1559" w:type="dxa"/>
          </w:tcPr>
          <w:p w:rsidR="00FB36E5" w:rsidRPr="00E5543E" w:rsidRDefault="00A62B7A"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5</w:t>
            </w:r>
            <w:r w:rsidR="00FB36E5" w:rsidRPr="00E5543E">
              <w:rPr>
                <w:rFonts w:hAnsi="Times New Roman"/>
                <w:sz w:val="24"/>
                <w:szCs w:val="24"/>
                <w:lang w:eastAsia="ru-RU"/>
              </w:rPr>
              <w:t>7</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4</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Япония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127368088</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47080000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101228736</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79,5</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42</w:t>
            </w:r>
          </w:p>
        </w:tc>
      </w:tr>
      <w:tr w:rsidR="002548E9" w:rsidRPr="00E5543E" w:rsidTr="00CD45F9">
        <w:trPr>
          <w:trHeight w:val="21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5</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Бразилия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193946886</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88494756</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45,6</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37</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6</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Россия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142517670</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3100000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67982547</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47,7</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en-US"/>
              </w:rPr>
            </w:pPr>
            <w:r w:rsidRPr="00E5543E">
              <w:rPr>
                <w:rFonts w:hAnsi="Times New Roman"/>
                <w:sz w:val="24"/>
                <w:szCs w:val="24"/>
                <w:lang w:eastAsia="ru-RU"/>
              </w:rPr>
              <w:t>2,8</w:t>
            </w:r>
          </w:p>
        </w:tc>
      </w:tr>
      <w:tr w:rsidR="002548E9" w:rsidRPr="00E5543E" w:rsidTr="00CD45F9">
        <w:trPr>
          <w:trHeight w:val="230"/>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7</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Германия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81305856</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24000000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67483860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83,0</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2,8</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8</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Индонезия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248645008</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55000000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22,1</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2,3</w:t>
            </w:r>
          </w:p>
        </w:tc>
      </w:tr>
      <w:tr w:rsidR="002548E9" w:rsidRPr="00E5543E" w:rsidTr="00CD45F9">
        <w:trPr>
          <w:trHeight w:val="432"/>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9</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Великобритания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63047162</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15400000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52731209</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83,6</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2,2</w:t>
            </w:r>
          </w:p>
        </w:tc>
      </w:tr>
      <w:tr w:rsidR="002548E9" w:rsidRPr="00E5543E" w:rsidTr="00CD45F9">
        <w:trPr>
          <w:trHeight w:val="21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10</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Франция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65630692</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8500000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52228905</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79,6</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22</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11</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Нигерия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170123740</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48366179</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28,4</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20</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12</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Мексика</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114975406</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2712400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42000000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36,5</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1,7</w:t>
            </w:r>
          </w:p>
        </w:tc>
      </w:tr>
      <w:tr w:rsidR="002548E9" w:rsidRPr="00E5543E" w:rsidTr="00CD45F9">
        <w:trPr>
          <w:trHeight w:val="427"/>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13</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Иран</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78868711</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250000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42000000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53,3</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1,7</w:t>
            </w:r>
          </w:p>
        </w:tc>
      </w:tr>
      <w:tr w:rsidR="002548E9" w:rsidRPr="00E5543E" w:rsidTr="00CD45F9">
        <w:trPr>
          <w:trHeight w:val="21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14</w:t>
            </w:r>
          </w:p>
        </w:tc>
        <w:tc>
          <w:tcPr>
            <w:tcW w:w="2018" w:type="dxa"/>
          </w:tcPr>
          <w:p w:rsidR="00FB36E5" w:rsidRPr="00E5543E" w:rsidRDefault="004254A4"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rPr>
              <w:t xml:space="preserve">Республика </w:t>
            </w:r>
            <w:r w:rsidR="00FB36E5" w:rsidRPr="00E5543E">
              <w:rPr>
                <w:rFonts w:hAnsi="Times New Roman"/>
                <w:sz w:val="24"/>
                <w:szCs w:val="24"/>
                <w:lang w:eastAsia="ru-RU"/>
              </w:rPr>
              <w:t>Корея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48860500</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19040000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40329660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82,5</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1,7</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15</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Турция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79749461</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36455000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45,7</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1,5</w:t>
            </w:r>
          </w:p>
        </w:tc>
      </w:tr>
      <w:tr w:rsidR="002548E9" w:rsidRPr="00E5543E" w:rsidTr="00CD45F9">
        <w:trPr>
          <w:trHeight w:val="21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16</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Италия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61261254</w:t>
            </w:r>
          </w:p>
        </w:tc>
        <w:tc>
          <w:tcPr>
            <w:tcW w:w="1242" w:type="dxa"/>
          </w:tcPr>
          <w:p w:rsidR="00FB36E5" w:rsidRPr="00E5543E" w:rsidRDefault="00FB36E5" w:rsidP="00CD45F9">
            <w:pPr>
              <w:tabs>
                <w:tab w:val="num" w:pos="0"/>
              </w:tabs>
              <w:autoSpaceDE w:val="0"/>
              <w:autoSpaceDN w:val="0"/>
              <w:adjustRightInd w:val="0"/>
              <w:snapToGrid w:val="0"/>
              <w:spacing w:after="0" w:line="240" w:lineRule="auto"/>
              <w:ind w:right="-108"/>
              <w:contextualSpacing/>
              <w:jc w:val="right"/>
              <w:rPr>
                <w:rFonts w:hAnsi="Times New Roman"/>
                <w:sz w:val="24"/>
                <w:szCs w:val="24"/>
                <w:lang w:eastAsia="ru-RU"/>
              </w:rPr>
            </w:pPr>
            <w:r w:rsidRPr="00E5543E">
              <w:rPr>
                <w:rFonts w:hAnsi="Times New Roman"/>
                <w:sz w:val="24"/>
                <w:szCs w:val="24"/>
                <w:lang w:eastAsia="ru-RU"/>
              </w:rPr>
              <w:t>13200000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35800000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58,4</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1,5</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lastRenderedPageBreak/>
              <w:t>17</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Филиппины</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103775002</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2000000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33600000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32,4</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1,4</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18</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Испания</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47042984</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5387800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31606233</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67,2</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1,3</w:t>
            </w:r>
          </w:p>
        </w:tc>
      </w:tr>
      <w:tr w:rsidR="002548E9" w:rsidRPr="00E5543E" w:rsidTr="00CD45F9">
        <w:trPr>
          <w:trHeight w:val="221"/>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19</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Вьетнам</w:t>
            </w:r>
          </w:p>
        </w:tc>
        <w:tc>
          <w:tcPr>
            <w:tcW w:w="1451" w:type="dxa"/>
          </w:tcPr>
          <w:p w:rsidR="00FB36E5" w:rsidRPr="00E5543E" w:rsidRDefault="00FB36E5" w:rsidP="00CD45F9">
            <w:pPr>
              <w:tabs>
                <w:tab w:val="num" w:pos="0"/>
              </w:tabs>
              <w:autoSpaceDE w:val="0"/>
              <w:autoSpaceDN w:val="0"/>
              <w:adjustRightInd w:val="0"/>
              <w:snapToGrid w:val="0"/>
              <w:spacing w:after="0" w:line="240" w:lineRule="auto"/>
              <w:ind w:firstLine="33"/>
              <w:contextualSpacing/>
              <w:jc w:val="right"/>
              <w:rPr>
                <w:rFonts w:hAnsi="Times New Roman"/>
                <w:sz w:val="24"/>
                <w:szCs w:val="24"/>
                <w:lang w:eastAsia="ru-RU"/>
              </w:rPr>
            </w:pPr>
            <w:r w:rsidRPr="00E5543E">
              <w:rPr>
                <w:rFonts w:hAnsi="Times New Roman"/>
                <w:sz w:val="24"/>
                <w:szCs w:val="24"/>
                <w:lang w:eastAsia="ru-RU"/>
              </w:rPr>
              <w:t>91519289</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200000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31034900</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33,9</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1,3</w:t>
            </w:r>
          </w:p>
        </w:tc>
      </w:tr>
      <w:tr w:rsidR="002548E9" w:rsidRPr="00E5543E" w:rsidTr="00CD45F9">
        <w:trPr>
          <w:trHeight w:val="226"/>
        </w:trPr>
        <w:tc>
          <w:tcPr>
            <w:tcW w:w="534" w:type="dxa"/>
          </w:tcPr>
          <w:p w:rsidR="00FB36E5" w:rsidRPr="00E5543E" w:rsidRDefault="00FB36E5" w:rsidP="004254A4">
            <w:pPr>
              <w:tabs>
                <w:tab w:val="num" w:pos="0"/>
              </w:tabs>
              <w:autoSpaceDE w:val="0"/>
              <w:autoSpaceDN w:val="0"/>
              <w:adjustRightInd w:val="0"/>
              <w:snapToGrid w:val="0"/>
              <w:spacing w:after="0" w:line="360" w:lineRule="auto"/>
              <w:contextualSpacing/>
              <w:rPr>
                <w:rFonts w:hAnsi="Times New Roman"/>
                <w:sz w:val="28"/>
                <w:szCs w:val="28"/>
                <w:lang w:eastAsia="ru-RU"/>
              </w:rPr>
            </w:pPr>
            <w:r w:rsidRPr="00E5543E">
              <w:rPr>
                <w:rFonts w:hAnsi="Times New Roman"/>
                <w:sz w:val="28"/>
                <w:szCs w:val="28"/>
                <w:lang w:eastAsia="ru-RU"/>
              </w:rPr>
              <w:t>20</w:t>
            </w:r>
          </w:p>
        </w:tc>
        <w:tc>
          <w:tcPr>
            <w:tcW w:w="2018" w:type="dxa"/>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Египет</w:t>
            </w:r>
          </w:p>
        </w:tc>
        <w:tc>
          <w:tcPr>
            <w:tcW w:w="1451"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83688164</w:t>
            </w:r>
          </w:p>
        </w:tc>
        <w:tc>
          <w:tcPr>
            <w:tcW w:w="1242" w:type="dxa"/>
          </w:tcPr>
          <w:p w:rsidR="00FB36E5" w:rsidRPr="00E5543E" w:rsidRDefault="00FB36E5" w:rsidP="00CD45F9">
            <w:pPr>
              <w:tabs>
                <w:tab w:val="num" w:pos="0"/>
                <w:tab w:val="left" w:pos="420"/>
              </w:tabs>
              <w:autoSpaceDE w:val="0"/>
              <w:autoSpaceDN w:val="0"/>
              <w:adjustRightInd w:val="0"/>
              <w:snapToGrid w:val="0"/>
              <w:spacing w:after="0" w:line="240" w:lineRule="auto"/>
              <w:ind w:right="-108"/>
              <w:contextualSpacing/>
              <w:jc w:val="right"/>
              <w:rPr>
                <w:rFonts w:hAnsi="Times New Roman"/>
                <w:sz w:val="24"/>
                <w:szCs w:val="24"/>
                <w:lang w:eastAsia="ru-RU"/>
              </w:rPr>
            </w:pPr>
            <w:r w:rsidRPr="00E5543E">
              <w:rPr>
                <w:rFonts w:hAnsi="Times New Roman"/>
                <w:sz w:val="24"/>
                <w:szCs w:val="24"/>
                <w:lang w:eastAsia="ru-RU"/>
              </w:rPr>
              <w:t>450000</w:t>
            </w:r>
          </w:p>
        </w:tc>
        <w:tc>
          <w:tcPr>
            <w:tcW w:w="1418" w:type="dxa"/>
          </w:tcPr>
          <w:p w:rsidR="00FB36E5" w:rsidRPr="00E5543E" w:rsidRDefault="00FB36E5" w:rsidP="00CD45F9">
            <w:pPr>
              <w:tabs>
                <w:tab w:val="num" w:pos="0"/>
              </w:tabs>
              <w:autoSpaceDE w:val="0"/>
              <w:autoSpaceDN w:val="0"/>
              <w:adjustRightInd w:val="0"/>
              <w:snapToGrid w:val="0"/>
              <w:spacing w:after="0" w:line="240" w:lineRule="auto"/>
              <w:ind w:firstLine="34"/>
              <w:contextualSpacing/>
              <w:jc w:val="right"/>
              <w:rPr>
                <w:rFonts w:hAnsi="Times New Roman"/>
                <w:sz w:val="24"/>
                <w:szCs w:val="24"/>
                <w:lang w:eastAsia="ru-RU"/>
              </w:rPr>
            </w:pPr>
            <w:r w:rsidRPr="00E5543E">
              <w:rPr>
                <w:rFonts w:hAnsi="Times New Roman"/>
                <w:sz w:val="24"/>
                <w:szCs w:val="24"/>
                <w:lang w:eastAsia="ru-RU"/>
              </w:rPr>
              <w:t>29809724</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35,6</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1,2</w:t>
            </w:r>
          </w:p>
        </w:tc>
      </w:tr>
      <w:tr w:rsidR="002548E9" w:rsidRPr="00E5543E" w:rsidTr="00CD45F9">
        <w:trPr>
          <w:trHeight w:val="341"/>
        </w:trPr>
        <w:tc>
          <w:tcPr>
            <w:tcW w:w="2552" w:type="dxa"/>
            <w:gridSpan w:val="2"/>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en-US"/>
              </w:rPr>
            </w:pPr>
            <w:r w:rsidRPr="00E5543E">
              <w:rPr>
                <w:rFonts w:hAnsi="Times New Roman"/>
                <w:sz w:val="24"/>
                <w:szCs w:val="24"/>
                <w:lang w:val="en-US" w:eastAsia="en-US"/>
              </w:rPr>
              <w:t xml:space="preserve">TOP </w:t>
            </w:r>
            <w:r w:rsidRPr="00E5543E">
              <w:rPr>
                <w:rFonts w:hAnsi="Times New Roman"/>
                <w:sz w:val="24"/>
                <w:szCs w:val="24"/>
                <w:lang w:eastAsia="en-US"/>
              </w:rPr>
              <w:t>20 стран</w:t>
            </w:r>
          </w:p>
        </w:tc>
        <w:tc>
          <w:tcPr>
            <w:tcW w:w="1451" w:type="dxa"/>
          </w:tcPr>
          <w:p w:rsidR="004254A4"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4664486873</w:t>
            </w:r>
          </w:p>
        </w:tc>
        <w:tc>
          <w:tcPr>
            <w:tcW w:w="1242" w:type="dxa"/>
          </w:tcPr>
          <w:p w:rsidR="00FB36E5" w:rsidRPr="00E5543E" w:rsidRDefault="00FB36E5" w:rsidP="00CD45F9">
            <w:pPr>
              <w:tabs>
                <w:tab w:val="num" w:pos="0"/>
              </w:tabs>
              <w:autoSpaceDE w:val="0"/>
              <w:autoSpaceDN w:val="0"/>
              <w:adjustRightInd w:val="0"/>
              <w:snapToGrid w:val="0"/>
              <w:spacing w:after="0" w:line="240" w:lineRule="auto"/>
              <w:ind w:right="-108"/>
              <w:contextualSpacing/>
              <w:jc w:val="right"/>
              <w:rPr>
                <w:rFonts w:hAnsi="Times New Roman"/>
                <w:sz w:val="24"/>
                <w:szCs w:val="24"/>
                <w:lang w:eastAsia="ru-RU"/>
              </w:rPr>
            </w:pPr>
            <w:r w:rsidRPr="00E5543E">
              <w:rPr>
                <w:rFonts w:hAnsi="Times New Roman"/>
                <w:sz w:val="24"/>
                <w:szCs w:val="24"/>
                <w:lang w:eastAsia="ru-RU"/>
              </w:rPr>
              <w:t>273374200</w:t>
            </w:r>
          </w:p>
        </w:tc>
        <w:tc>
          <w:tcPr>
            <w:tcW w:w="1418" w:type="dxa"/>
          </w:tcPr>
          <w:p w:rsidR="00FB36E5" w:rsidRPr="00E5543E" w:rsidRDefault="00FB36E5" w:rsidP="00CD45F9">
            <w:pPr>
              <w:tabs>
                <w:tab w:val="num" w:pos="0"/>
              </w:tabs>
              <w:autoSpaceDE w:val="0"/>
              <w:autoSpaceDN w:val="0"/>
              <w:adjustRightInd w:val="0"/>
              <w:snapToGrid w:val="0"/>
              <w:spacing w:after="0" w:line="240" w:lineRule="auto"/>
              <w:ind w:right="-108" w:firstLine="34"/>
              <w:contextualSpacing/>
              <w:jc w:val="right"/>
              <w:rPr>
                <w:rFonts w:hAnsi="Times New Roman"/>
                <w:sz w:val="24"/>
                <w:szCs w:val="24"/>
                <w:lang w:eastAsia="ru-RU"/>
              </w:rPr>
            </w:pPr>
            <w:r w:rsidRPr="00E5543E">
              <w:rPr>
                <w:rFonts w:hAnsi="Times New Roman"/>
                <w:sz w:val="24"/>
                <w:szCs w:val="24"/>
                <w:lang w:eastAsia="ru-RU"/>
              </w:rPr>
              <w:t>1776355028</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38,1</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601"/>
              <w:contextualSpacing/>
              <w:jc w:val="right"/>
              <w:rPr>
                <w:rFonts w:hAnsi="Times New Roman"/>
                <w:sz w:val="24"/>
                <w:szCs w:val="24"/>
                <w:lang w:eastAsia="ru-RU"/>
              </w:rPr>
            </w:pPr>
            <w:r w:rsidRPr="00E5543E">
              <w:rPr>
                <w:rFonts w:hAnsi="Times New Roman"/>
                <w:sz w:val="24"/>
                <w:szCs w:val="24"/>
                <w:lang w:eastAsia="ru-RU"/>
              </w:rPr>
              <w:t>73,8</w:t>
            </w:r>
          </w:p>
        </w:tc>
      </w:tr>
      <w:tr w:rsidR="002548E9" w:rsidRPr="00E5543E" w:rsidTr="00CD45F9">
        <w:trPr>
          <w:trHeight w:val="221"/>
        </w:trPr>
        <w:tc>
          <w:tcPr>
            <w:tcW w:w="2552" w:type="dxa"/>
            <w:gridSpan w:val="2"/>
          </w:tcPr>
          <w:p w:rsidR="00FB36E5" w:rsidRPr="00E5543E" w:rsidRDefault="00FB36E5" w:rsidP="00CD45F9">
            <w:pPr>
              <w:tabs>
                <w:tab w:val="num" w:pos="0"/>
              </w:tabs>
              <w:autoSpaceDE w:val="0"/>
              <w:autoSpaceDN w:val="0"/>
              <w:adjustRightInd w:val="0"/>
              <w:snapToGrid w:val="0"/>
              <w:spacing w:after="0" w:line="240" w:lineRule="auto"/>
              <w:ind w:firstLine="709"/>
              <w:contextualSpacing/>
              <w:rPr>
                <w:rFonts w:hAnsi="Times New Roman"/>
                <w:sz w:val="24"/>
                <w:szCs w:val="24"/>
                <w:lang w:eastAsia="ru-RU"/>
              </w:rPr>
            </w:pPr>
            <w:r w:rsidRPr="00E5543E">
              <w:rPr>
                <w:rFonts w:hAnsi="Times New Roman"/>
                <w:sz w:val="24"/>
                <w:szCs w:val="24"/>
                <w:lang w:eastAsia="ru-RU"/>
              </w:rPr>
              <w:t>Остальной мир</w:t>
            </w:r>
          </w:p>
        </w:tc>
        <w:tc>
          <w:tcPr>
            <w:tcW w:w="1451" w:type="dxa"/>
          </w:tcPr>
          <w:p w:rsidR="004254A4"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2353360049</w:t>
            </w:r>
          </w:p>
        </w:tc>
        <w:tc>
          <w:tcPr>
            <w:tcW w:w="1242"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87611292</w:t>
            </w:r>
          </w:p>
        </w:tc>
        <w:tc>
          <w:tcPr>
            <w:tcW w:w="1418" w:type="dxa"/>
          </w:tcPr>
          <w:p w:rsidR="00FB36E5" w:rsidRPr="00E5543E" w:rsidRDefault="00FB36E5" w:rsidP="00CD45F9">
            <w:pPr>
              <w:tabs>
                <w:tab w:val="num" w:pos="0"/>
              </w:tabs>
              <w:autoSpaceDE w:val="0"/>
              <w:autoSpaceDN w:val="0"/>
              <w:adjustRightInd w:val="0"/>
              <w:snapToGrid w:val="0"/>
              <w:spacing w:after="0" w:line="240" w:lineRule="auto"/>
              <w:ind w:firstLine="34"/>
              <w:contextualSpacing/>
              <w:jc w:val="right"/>
              <w:rPr>
                <w:rFonts w:hAnsi="Times New Roman"/>
                <w:sz w:val="24"/>
                <w:szCs w:val="24"/>
                <w:lang w:eastAsia="ru-RU"/>
              </w:rPr>
            </w:pPr>
            <w:r w:rsidRPr="00E5543E">
              <w:rPr>
                <w:rFonts w:hAnsi="Times New Roman"/>
                <w:sz w:val="24"/>
                <w:szCs w:val="24"/>
                <w:lang w:eastAsia="ru-RU"/>
              </w:rPr>
              <w:t>629163348</w:t>
            </w:r>
          </w:p>
        </w:tc>
        <w:tc>
          <w:tcPr>
            <w:tcW w:w="1276" w:type="dxa"/>
          </w:tcPr>
          <w:p w:rsidR="00FB36E5" w:rsidRPr="00E5543E" w:rsidRDefault="00FB36E5" w:rsidP="00CD45F9">
            <w:pPr>
              <w:tabs>
                <w:tab w:val="num" w:pos="0"/>
              </w:tabs>
              <w:autoSpaceDE w:val="0"/>
              <w:autoSpaceDN w:val="0"/>
              <w:adjustRightInd w:val="0"/>
              <w:snapToGrid w:val="0"/>
              <w:spacing w:after="0" w:line="240" w:lineRule="auto"/>
              <w:ind w:firstLine="317"/>
              <w:contextualSpacing/>
              <w:jc w:val="right"/>
              <w:rPr>
                <w:rFonts w:hAnsi="Times New Roman"/>
                <w:sz w:val="24"/>
                <w:szCs w:val="24"/>
                <w:lang w:eastAsia="ru-RU"/>
              </w:rPr>
            </w:pPr>
            <w:r w:rsidRPr="00E5543E">
              <w:rPr>
                <w:rFonts w:hAnsi="Times New Roman"/>
                <w:sz w:val="24"/>
                <w:szCs w:val="24"/>
                <w:lang w:eastAsia="ru-RU"/>
              </w:rPr>
              <w:t>26,7</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601"/>
              <w:contextualSpacing/>
              <w:jc w:val="right"/>
              <w:rPr>
                <w:rFonts w:hAnsi="Times New Roman"/>
                <w:sz w:val="24"/>
                <w:szCs w:val="24"/>
                <w:lang w:eastAsia="ru-RU"/>
              </w:rPr>
            </w:pPr>
            <w:r w:rsidRPr="00E5543E">
              <w:rPr>
                <w:rFonts w:hAnsi="Times New Roman"/>
                <w:sz w:val="24"/>
                <w:szCs w:val="24"/>
                <w:lang w:eastAsia="ru-RU"/>
              </w:rPr>
              <w:t>26,2</w:t>
            </w:r>
          </w:p>
        </w:tc>
      </w:tr>
      <w:tr w:rsidR="007624B8" w:rsidRPr="00E5543E" w:rsidTr="00CD45F9">
        <w:trPr>
          <w:trHeight w:val="590"/>
        </w:trPr>
        <w:tc>
          <w:tcPr>
            <w:tcW w:w="2552" w:type="dxa"/>
            <w:gridSpan w:val="2"/>
          </w:tcPr>
          <w:p w:rsidR="00FB36E5" w:rsidRPr="00E5543E" w:rsidRDefault="00FB36E5" w:rsidP="00CD45F9">
            <w:pPr>
              <w:tabs>
                <w:tab w:val="num" w:pos="0"/>
              </w:tabs>
              <w:autoSpaceDE w:val="0"/>
              <w:autoSpaceDN w:val="0"/>
              <w:adjustRightInd w:val="0"/>
              <w:snapToGrid w:val="0"/>
              <w:spacing w:after="0" w:line="240" w:lineRule="auto"/>
              <w:contextualSpacing/>
              <w:rPr>
                <w:rFonts w:hAnsi="Times New Roman"/>
                <w:sz w:val="24"/>
                <w:szCs w:val="24"/>
                <w:lang w:eastAsia="ru-RU"/>
              </w:rPr>
            </w:pPr>
            <w:r w:rsidRPr="00E5543E">
              <w:rPr>
                <w:rFonts w:hAnsi="Times New Roman"/>
                <w:sz w:val="24"/>
                <w:szCs w:val="24"/>
                <w:lang w:eastAsia="ru-RU"/>
              </w:rPr>
              <w:t>Всего</w:t>
            </w:r>
            <w:r w:rsidR="004254A4" w:rsidRPr="00E5543E">
              <w:rPr>
                <w:rFonts w:hAnsi="Times New Roman"/>
                <w:sz w:val="24"/>
                <w:szCs w:val="24"/>
                <w:lang w:val="en-US" w:eastAsia="ru-RU"/>
              </w:rPr>
              <w:t xml:space="preserve"> </w:t>
            </w:r>
            <w:r w:rsidRPr="00E5543E">
              <w:rPr>
                <w:rFonts w:hAnsi="Times New Roman"/>
                <w:sz w:val="24"/>
                <w:szCs w:val="24"/>
                <w:lang w:eastAsia="ru-RU"/>
              </w:rPr>
              <w:t>пользователей Всемирной сети</w:t>
            </w:r>
          </w:p>
        </w:tc>
        <w:tc>
          <w:tcPr>
            <w:tcW w:w="1451"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7017846922</w:t>
            </w:r>
          </w:p>
        </w:tc>
        <w:tc>
          <w:tcPr>
            <w:tcW w:w="1242" w:type="dxa"/>
          </w:tcPr>
          <w:p w:rsidR="00FB36E5" w:rsidRPr="00E5543E" w:rsidRDefault="00FB36E5" w:rsidP="00CD45F9">
            <w:pPr>
              <w:tabs>
                <w:tab w:val="num" w:pos="0"/>
              </w:tabs>
              <w:autoSpaceDE w:val="0"/>
              <w:autoSpaceDN w:val="0"/>
              <w:adjustRightInd w:val="0"/>
              <w:snapToGrid w:val="0"/>
              <w:spacing w:after="0" w:line="240" w:lineRule="auto"/>
              <w:ind w:right="-108"/>
              <w:contextualSpacing/>
              <w:jc w:val="right"/>
              <w:rPr>
                <w:rFonts w:hAnsi="Times New Roman"/>
                <w:sz w:val="24"/>
                <w:szCs w:val="24"/>
                <w:lang w:eastAsia="ru-RU"/>
              </w:rPr>
            </w:pPr>
            <w:r w:rsidRPr="00E5543E">
              <w:rPr>
                <w:rFonts w:hAnsi="Times New Roman"/>
                <w:sz w:val="24"/>
                <w:szCs w:val="24"/>
                <w:lang w:eastAsia="ru-RU"/>
              </w:rPr>
              <w:t>360985492</w:t>
            </w:r>
          </w:p>
        </w:tc>
        <w:tc>
          <w:tcPr>
            <w:tcW w:w="1418"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2405518376</w:t>
            </w:r>
          </w:p>
        </w:tc>
        <w:tc>
          <w:tcPr>
            <w:tcW w:w="1276" w:type="dxa"/>
          </w:tcPr>
          <w:p w:rsidR="00FB36E5" w:rsidRPr="00E5543E" w:rsidRDefault="00FB36E5" w:rsidP="00CD45F9">
            <w:pPr>
              <w:tabs>
                <w:tab w:val="num" w:pos="0"/>
              </w:tabs>
              <w:autoSpaceDE w:val="0"/>
              <w:autoSpaceDN w:val="0"/>
              <w:adjustRightInd w:val="0"/>
              <w:snapToGrid w:val="0"/>
              <w:spacing w:after="0" w:line="240" w:lineRule="auto"/>
              <w:contextualSpacing/>
              <w:jc w:val="right"/>
              <w:rPr>
                <w:rFonts w:hAnsi="Times New Roman"/>
                <w:sz w:val="24"/>
                <w:szCs w:val="24"/>
                <w:lang w:eastAsia="ru-RU"/>
              </w:rPr>
            </w:pPr>
            <w:r w:rsidRPr="00E5543E">
              <w:rPr>
                <w:rFonts w:hAnsi="Times New Roman"/>
                <w:sz w:val="24"/>
                <w:szCs w:val="24"/>
                <w:lang w:eastAsia="ru-RU"/>
              </w:rPr>
              <w:t>34,3</w:t>
            </w:r>
          </w:p>
        </w:tc>
        <w:tc>
          <w:tcPr>
            <w:tcW w:w="1559" w:type="dxa"/>
          </w:tcPr>
          <w:p w:rsidR="00FB36E5" w:rsidRPr="00E5543E" w:rsidRDefault="00FB36E5" w:rsidP="00CD45F9">
            <w:pPr>
              <w:tabs>
                <w:tab w:val="num" w:pos="0"/>
              </w:tabs>
              <w:autoSpaceDE w:val="0"/>
              <w:autoSpaceDN w:val="0"/>
              <w:adjustRightInd w:val="0"/>
              <w:snapToGrid w:val="0"/>
              <w:spacing w:after="0" w:line="240" w:lineRule="auto"/>
              <w:ind w:firstLine="709"/>
              <w:contextualSpacing/>
              <w:jc w:val="right"/>
              <w:rPr>
                <w:rFonts w:hAnsi="Times New Roman"/>
                <w:sz w:val="24"/>
                <w:szCs w:val="24"/>
                <w:lang w:eastAsia="ru-RU"/>
              </w:rPr>
            </w:pPr>
            <w:r w:rsidRPr="00E5543E">
              <w:rPr>
                <w:rFonts w:hAnsi="Times New Roman"/>
                <w:sz w:val="24"/>
                <w:szCs w:val="24"/>
                <w:lang w:eastAsia="ru-RU"/>
              </w:rPr>
              <w:t>100,0</w:t>
            </w:r>
          </w:p>
        </w:tc>
      </w:tr>
    </w:tbl>
    <w:p w:rsidR="00FB36E5" w:rsidRPr="00E5543E" w:rsidRDefault="00FB36E5" w:rsidP="007624B8">
      <w:pPr>
        <w:tabs>
          <w:tab w:val="num" w:pos="0"/>
        </w:tabs>
        <w:autoSpaceDE w:val="0"/>
        <w:autoSpaceDN w:val="0"/>
        <w:adjustRightInd w:val="0"/>
        <w:snapToGrid w:val="0"/>
        <w:spacing w:after="0" w:line="360" w:lineRule="auto"/>
        <w:ind w:firstLine="709"/>
        <w:contextualSpacing/>
        <w:rPr>
          <w:rFonts w:hAnsi="Times New Roman"/>
          <w:sz w:val="28"/>
          <w:szCs w:val="28"/>
          <w:lang w:eastAsia="ru-RU"/>
        </w:rPr>
      </w:pP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Если в 2000 году интернет в развитых странах в десять </w:t>
      </w:r>
      <w:r w:rsidRPr="00E5543E">
        <w:rPr>
          <w:rFonts w:hAnsi="Times New Roman"/>
          <w:sz w:val="28"/>
          <w:szCs w:val="28"/>
          <w:lang w:val="en-US" w:eastAsia="ru-RU"/>
        </w:rPr>
        <w:t>pa</w:t>
      </w:r>
      <w:r w:rsidRPr="00E5543E">
        <w:rPr>
          <w:rFonts w:hAnsi="Times New Roman"/>
          <w:sz w:val="28"/>
          <w:szCs w:val="28"/>
          <w:lang w:eastAsia="ru-RU"/>
        </w:rPr>
        <w:t>з превышал аналогичный показатель в развивающихся странах, то уже в 2006 году эт</w:t>
      </w:r>
      <w:r w:rsidR="00DB40D5" w:rsidRPr="00E5543E">
        <w:rPr>
          <w:rFonts w:hAnsi="Times New Roman"/>
          <w:sz w:val="28"/>
          <w:szCs w:val="28"/>
          <w:lang w:eastAsia="ru-RU"/>
        </w:rPr>
        <w:t xml:space="preserve">о превышение было шестикратным. </w:t>
      </w:r>
      <w:r w:rsidRPr="00E5543E">
        <w:rPr>
          <w:rFonts w:hAnsi="Times New Roman"/>
          <w:sz w:val="28"/>
          <w:szCs w:val="28"/>
          <w:lang w:eastAsia="ru-RU"/>
        </w:rPr>
        <w:t>В период с 2002 по 2006 год самые высокие ежегодные темпы роста проник</w:t>
      </w:r>
      <w:r w:rsidR="00DB40D5" w:rsidRPr="00E5543E">
        <w:rPr>
          <w:rFonts w:hAnsi="Times New Roman"/>
          <w:sz w:val="28"/>
          <w:szCs w:val="28"/>
          <w:lang w:eastAsia="ru-RU"/>
        </w:rPr>
        <w:t>новения Интернет имели Индия, Китай и США.</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числе мер по улучшению показателей доступа к Интернет необходимо применять такие как: сочетание политики использования Интернет в целях развития, которая направлена на улучшение доступа к ИКТ, повышение квалификации, усиление конкуренции, а также поощрение инвестиций в инфраструктуру и в сектор ИКТ;</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создание цифровой экономики, на базе широкого внедрения цифровых методов обработки информации в различных отраслях экономики;</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Г) создание принципиально новых информационных технологий, осуществляющих автоматизированный  объективный прогноз развития существующих знаний и получения новых.</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Однако до сих пор, несмотря на широкое распространение термина «информационное общество», ученые и специалисты еще не пришли к единому   пониманию   его   основного   содержания. Существует целый ряд определений, которые выдвигают на передний план т.е. или иные реальные черты и тенденций современного общества. В центре внимания многих работ находятся быстрое развитие информационных и </w:t>
      </w:r>
      <w:r w:rsidRPr="00E5543E">
        <w:rPr>
          <w:rFonts w:hAnsi="Times New Roman"/>
          <w:sz w:val="28"/>
          <w:szCs w:val="28"/>
          <w:lang w:eastAsia="ru-RU"/>
        </w:rPr>
        <w:lastRenderedPageBreak/>
        <w:t xml:space="preserve">коммуникационных технологий и их возрастающее использование во всех сферах экономической и общественной жизни. В целом же исследователи полагают, что «информация и коммуникационные   технологии означают становление новой эпохи, которая на ранних стадиях создаст некоторый дискомфорт, но затем окажется экономически очень выгодной». </w:t>
      </w:r>
      <w:r w:rsidR="00DB40D5" w:rsidRPr="00E5543E">
        <w:rPr>
          <w:rFonts w:hAnsi="Times New Roman"/>
          <w:sz w:val="28"/>
          <w:szCs w:val="28"/>
          <w:lang w:eastAsia="ru-RU"/>
        </w:rPr>
        <w:t xml:space="preserve">Эта новая  «техноэкономическая парадигма» </w:t>
      </w:r>
      <w:r w:rsidRPr="00E5543E">
        <w:rPr>
          <w:rFonts w:hAnsi="Times New Roman"/>
          <w:sz w:val="28"/>
          <w:szCs w:val="28"/>
          <w:lang w:eastAsia="ru-RU"/>
        </w:rPr>
        <w:t>и представляет собой «информационный век», развитие которого совпадает с началом XXI в.</w:t>
      </w:r>
    </w:p>
    <w:p w:rsidR="00FB36E5" w:rsidRPr="00E5543E" w:rsidRDefault="00381F39" w:rsidP="00381F39">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Актуальность вхождения Узбекистана в глобальное информационное пространство осознается, о чем свидетельствует появление ряда официальных документов развитие информационной и телекоммуникационной инфраструктуры и высоких технологий в Узбекистане. </w:t>
      </w:r>
      <w:r w:rsidR="00FB36E5" w:rsidRPr="00E5543E">
        <w:rPr>
          <w:rFonts w:hAnsi="Times New Roman"/>
          <w:sz w:val="28"/>
          <w:szCs w:val="28"/>
          <w:lang w:eastAsia="ru-RU"/>
        </w:rPr>
        <w:t>В разработке регулятивной политики Правительство Республики Узбекистан ставит перед собой задачу широкомасштабного внедрения и использования информационных технологий во всех сферах экономики и жизни общества, создание благоприятных условий для вхождения в глобальное информационное общество. В настоящее время реализуются программы, направленные на развитие инфраструктуры, внедрение ИКТ в деятельность органов государственного управления и государственной власти на местах, развитие национального сегмента сети Интернет. В целях укрепления институциональной базы сферы ИКТ приняты ряд нормативно-правовых актов, в частности Указ Президента Республики Узбекистан «О дальнейшем развитии компьютеризации и внедрении информационно-коммуникационных технол</w:t>
      </w:r>
      <w:r w:rsidR="00DB40D5" w:rsidRPr="00E5543E">
        <w:rPr>
          <w:rFonts w:hAnsi="Times New Roman"/>
          <w:sz w:val="28"/>
          <w:szCs w:val="28"/>
          <w:lang w:eastAsia="ru-RU"/>
        </w:rPr>
        <w:t xml:space="preserve">огий» </w:t>
      </w:r>
      <w:r w:rsidR="00FB36E5" w:rsidRPr="00E5543E">
        <w:rPr>
          <w:rFonts w:hAnsi="Times New Roman"/>
          <w:sz w:val="28"/>
          <w:szCs w:val="28"/>
          <w:lang w:eastAsia="ru-RU"/>
        </w:rPr>
        <w:t>(№3080 от 30 мая 2002 г.),</w:t>
      </w:r>
      <w:r w:rsidR="00DB40D5" w:rsidRPr="00E5543E">
        <w:rPr>
          <w:rFonts w:hAnsi="Times New Roman"/>
          <w:sz w:val="28"/>
          <w:szCs w:val="28"/>
          <w:lang w:eastAsia="ru-RU"/>
        </w:rPr>
        <w:t xml:space="preserve"> </w:t>
      </w:r>
      <w:r w:rsidR="00FB36E5" w:rsidRPr="00E5543E">
        <w:rPr>
          <w:rFonts w:hAnsi="Times New Roman"/>
          <w:sz w:val="28"/>
          <w:szCs w:val="28"/>
          <w:lang w:eastAsia="ru-RU"/>
        </w:rPr>
        <w:t xml:space="preserve">Постановление Президента Республики Узбекистан «О дополнительных мерах по дальнейшему развитию информационно-коммуникационных технологий» (№ПП-117 от 8 июля 2005 г.), Постановление Президента Республики Узбекистан «О мерах по дальнейшему внедрению и развитию современных информационно-коммуникационных технологий» (№ПП-1730 от 21 марта 2012 г.) и другие. </w:t>
      </w:r>
      <w:r w:rsidR="00FB36E5" w:rsidRPr="00E5543E">
        <w:rPr>
          <w:rFonts w:eastAsia="Times New Roman" w:hAnsi="Times New Roman"/>
          <w:color w:val="333333"/>
          <w:sz w:val="28"/>
          <w:szCs w:val="28"/>
        </w:rPr>
        <w:t xml:space="preserve">Для реализации этих нормативно-правовых </w:t>
      </w:r>
      <w:r w:rsidR="00FB36E5" w:rsidRPr="00E5543E">
        <w:rPr>
          <w:rFonts w:eastAsia="Times New Roman" w:hAnsi="Times New Roman"/>
          <w:color w:val="333333"/>
          <w:sz w:val="28"/>
          <w:szCs w:val="28"/>
        </w:rPr>
        <w:lastRenderedPageBreak/>
        <w:t>документов и осуществления регулятивной политики созданы институты, отвечающие за развитие различных аспектов сферы ИКТ. Основным органом в сфере развития компьютеризации и информационно-коммуникационных технологий выступает Координационный Совет по развитию компьютеризации и информационно-коммуникационных технологий при Кабинете Министров Республики Узбекистан. Особые зад</w:t>
      </w:r>
      <w:r w:rsidR="00DB40D5" w:rsidRPr="00E5543E">
        <w:rPr>
          <w:rFonts w:eastAsia="Times New Roman" w:hAnsi="Times New Roman"/>
          <w:color w:val="333333"/>
          <w:sz w:val="28"/>
          <w:szCs w:val="28"/>
        </w:rPr>
        <w:t xml:space="preserve">ачи поставлены Государственному комитету </w:t>
      </w:r>
      <w:r w:rsidR="00FB36E5" w:rsidRPr="00E5543E">
        <w:rPr>
          <w:rFonts w:eastAsia="Times New Roman" w:hAnsi="Times New Roman"/>
          <w:color w:val="333333"/>
          <w:sz w:val="28"/>
          <w:szCs w:val="28"/>
        </w:rPr>
        <w:t xml:space="preserve">связи, информатизации и телекоммуникационных технологий как главному координирующему органу по реализации программ дальнейшего внедрения и развития информационно-коммуникационных технологий (формирования системы </w:t>
      </w:r>
      <w:r w:rsidR="00D56CE0" w:rsidRPr="00E5543E">
        <w:rPr>
          <w:rFonts w:eastAsia="Times New Roman" w:hAnsi="Times New Roman"/>
          <w:color w:val="333333"/>
          <w:sz w:val="28"/>
          <w:szCs w:val="28"/>
        </w:rPr>
        <w:t>«электронное правительство»</w:t>
      </w:r>
      <w:r w:rsidR="00FB36E5" w:rsidRPr="00E5543E">
        <w:rPr>
          <w:rFonts w:eastAsia="Times New Roman" w:hAnsi="Times New Roman"/>
          <w:color w:val="333333"/>
          <w:sz w:val="28"/>
          <w:szCs w:val="28"/>
        </w:rPr>
        <w:t>, создание Национальной системы, интегрирующей межведомственные и ведомственные комплексы информационных систем и др.).</w:t>
      </w:r>
      <w:r w:rsidR="00DB40D5" w:rsidRPr="00E5543E">
        <w:rPr>
          <w:rFonts w:eastAsia="Times New Roman" w:hAnsi="Times New Roman"/>
          <w:color w:val="333333"/>
          <w:sz w:val="28"/>
          <w:szCs w:val="28"/>
        </w:rPr>
        <w:t xml:space="preserve"> </w:t>
      </w:r>
    </w:p>
    <w:p w:rsidR="006B28DA" w:rsidRPr="00E5543E" w:rsidRDefault="00FB36E5" w:rsidP="005D1CAA">
      <w:pPr>
        <w:tabs>
          <w:tab w:val="num" w:pos="0"/>
        </w:tabs>
        <w:autoSpaceDE w:val="0"/>
        <w:autoSpaceDN w:val="0"/>
        <w:adjustRightInd w:val="0"/>
        <w:snapToGrid w:val="0"/>
        <w:spacing w:after="0" w:line="360" w:lineRule="auto"/>
        <w:ind w:firstLine="709"/>
        <w:contextualSpacing/>
        <w:jc w:val="both"/>
      </w:pPr>
      <w:r w:rsidRPr="00E5543E">
        <w:rPr>
          <w:rFonts w:hAnsi="Times New Roman"/>
          <w:sz w:val="28"/>
          <w:szCs w:val="28"/>
          <w:lang w:eastAsia="ru-RU"/>
        </w:rPr>
        <w:t>Таким образом, необходимо разработать программы развития сферы ИКТ и институциональной среды в целях вхождения Узбекистана в глобальное</w:t>
      </w:r>
      <w:r w:rsidR="00DB40D5" w:rsidRPr="00E5543E">
        <w:rPr>
          <w:rFonts w:hAnsi="Times New Roman"/>
          <w:sz w:val="28"/>
          <w:szCs w:val="28"/>
          <w:lang w:eastAsia="ru-RU"/>
        </w:rPr>
        <w:t xml:space="preserve"> информационное общество. Приори</w:t>
      </w:r>
      <w:r w:rsidRPr="00E5543E">
        <w:rPr>
          <w:rFonts w:hAnsi="Times New Roman"/>
          <w:sz w:val="28"/>
          <w:szCs w:val="28"/>
          <w:lang w:eastAsia="ru-RU"/>
        </w:rPr>
        <w:t>т</w:t>
      </w:r>
      <w:r w:rsidR="00DB40D5" w:rsidRPr="00E5543E">
        <w:rPr>
          <w:rFonts w:hAnsi="Times New Roman"/>
          <w:sz w:val="28"/>
          <w:szCs w:val="28"/>
          <w:lang w:eastAsia="ru-RU"/>
        </w:rPr>
        <w:t>ет</w:t>
      </w:r>
      <w:r w:rsidRPr="00E5543E">
        <w:rPr>
          <w:rFonts w:hAnsi="Times New Roman"/>
          <w:sz w:val="28"/>
          <w:szCs w:val="28"/>
          <w:lang w:eastAsia="ru-RU"/>
        </w:rPr>
        <w:t xml:space="preserve">ными </w:t>
      </w:r>
      <w:r w:rsidR="00D70272" w:rsidRPr="00E5543E">
        <w:rPr>
          <w:rFonts w:hAnsi="Times New Roman"/>
          <w:sz w:val="28"/>
          <w:szCs w:val="28"/>
          <w:lang w:eastAsia="en-US"/>
        </w:rPr>
        <w:t>долж</w:t>
      </w:r>
      <w:r w:rsidR="00D70272" w:rsidRPr="00E5543E">
        <w:rPr>
          <w:rFonts w:hAnsi="Times New Roman"/>
          <w:sz w:val="28"/>
          <w:szCs w:val="28"/>
        </w:rPr>
        <w:t>ны</w:t>
      </w:r>
      <w:r w:rsidRPr="00E5543E">
        <w:rPr>
          <w:rFonts w:hAnsi="Times New Roman"/>
          <w:sz w:val="28"/>
          <w:szCs w:val="28"/>
          <w:lang w:eastAsia="en-US"/>
        </w:rPr>
        <w:t xml:space="preserve"> стать те сегменты ИКТ отрасли, в которых</w:t>
      </w:r>
      <w:r w:rsidRPr="00E5543E">
        <w:rPr>
          <w:rFonts w:hAnsi="Times New Roman"/>
          <w:sz w:val="28"/>
          <w:szCs w:val="28"/>
          <w:lang w:eastAsia="ru-RU"/>
        </w:rPr>
        <w:t xml:space="preserve"> отечественные компании имеют конкурентные преимущества на внутреннем рынке, а также сегменты мирового рынка ИКТ, которые имеют потенциал перспективного роста.</w:t>
      </w:r>
      <w:r w:rsidR="00DB40D5" w:rsidRPr="00E5543E">
        <w:t xml:space="preserve"> </w:t>
      </w:r>
    </w:p>
    <w:p w:rsidR="00544C18" w:rsidRPr="00E5543E" w:rsidRDefault="00544C18" w:rsidP="005D1CA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544C18" w:rsidRPr="005D1CAA" w:rsidRDefault="005D1CAA" w:rsidP="005D1CAA">
      <w:pPr>
        <w:pStyle w:val="a7"/>
        <w:numPr>
          <w:ilvl w:val="0"/>
          <w:numId w:val="0"/>
        </w:numPr>
        <w:spacing w:line="360" w:lineRule="auto"/>
        <w:ind w:left="450"/>
        <w:contextualSpacing/>
        <w:jc w:val="center"/>
        <w:rPr>
          <w:rFonts w:ascii="Times New Roman" w:hAnsi="Times New Roman"/>
          <w:b/>
          <w:i w:val="0"/>
          <w:color w:val="auto"/>
          <w:sz w:val="28"/>
          <w:szCs w:val="28"/>
        </w:rPr>
      </w:pPr>
      <w:r>
        <w:rPr>
          <w:rFonts w:ascii="Times New Roman" w:hAnsi="Times New Roman"/>
          <w:b/>
          <w:i w:val="0"/>
          <w:color w:val="auto"/>
          <w:sz w:val="28"/>
          <w:szCs w:val="28"/>
        </w:rPr>
        <w:t xml:space="preserve">1.2 </w:t>
      </w:r>
      <w:r w:rsidR="00FB36E5" w:rsidRPr="005D1CAA">
        <w:rPr>
          <w:rFonts w:ascii="Times New Roman" w:hAnsi="Times New Roman"/>
          <w:b/>
          <w:i w:val="0"/>
          <w:color w:val="auto"/>
          <w:sz w:val="28"/>
          <w:szCs w:val="28"/>
        </w:rPr>
        <w:t>Теоретические вопросы по формированию «электронного правительства»</w:t>
      </w:r>
    </w:p>
    <w:p w:rsidR="00544C18" w:rsidRPr="00E5543E" w:rsidRDefault="00FB36E5" w:rsidP="005D1CAA">
      <w:pPr>
        <w:tabs>
          <w:tab w:val="num" w:pos="0"/>
        </w:tabs>
        <w:snapToGrid w:val="0"/>
        <w:spacing w:line="360" w:lineRule="auto"/>
        <w:contextualSpacing/>
        <w:jc w:val="both"/>
        <w:rPr>
          <w:rFonts w:eastAsia="Times New Roman" w:hAnsi="Times New Roman"/>
          <w:iCs/>
          <w:sz w:val="28"/>
          <w:szCs w:val="28"/>
        </w:rPr>
      </w:pPr>
      <w:r w:rsidRPr="00E5543E">
        <w:rPr>
          <w:rFonts w:eastAsia="Times New Roman" w:hAnsi="Times New Roman"/>
          <w:iCs/>
          <w:sz w:val="28"/>
          <w:szCs w:val="28"/>
        </w:rPr>
        <w:t xml:space="preserve">Существует несколько определений понятия </w:t>
      </w:r>
      <w:r w:rsidR="00D56CE0" w:rsidRPr="00E5543E">
        <w:rPr>
          <w:rFonts w:eastAsia="Times New Roman" w:hAnsi="Times New Roman"/>
          <w:iCs/>
          <w:sz w:val="28"/>
          <w:szCs w:val="28"/>
        </w:rPr>
        <w:t>«электронное правительство»</w:t>
      </w:r>
      <w:r w:rsidR="00DB40D5" w:rsidRPr="00E5543E">
        <w:rPr>
          <w:rFonts w:eastAsia="Times New Roman" w:hAnsi="Times New Roman"/>
          <w:iCs/>
          <w:sz w:val="28"/>
          <w:szCs w:val="28"/>
        </w:rPr>
        <w:t xml:space="preserve"> (E-Government). </w:t>
      </w:r>
      <w:r w:rsidRPr="00E5543E">
        <w:rPr>
          <w:rFonts w:hAnsi="Times New Roman"/>
          <w:sz w:val="28"/>
          <w:szCs w:val="28"/>
        </w:rPr>
        <w:t xml:space="preserve">Организация экономического сотрудничества и развития определяет </w:t>
      </w:r>
      <w:r w:rsidR="00D56CE0" w:rsidRPr="00E5543E">
        <w:rPr>
          <w:rFonts w:hAnsi="Times New Roman"/>
          <w:sz w:val="28"/>
          <w:szCs w:val="28"/>
        </w:rPr>
        <w:t>«электронное правительство»</w:t>
      </w:r>
      <w:r w:rsidRPr="00E5543E">
        <w:rPr>
          <w:rFonts w:hAnsi="Times New Roman"/>
          <w:sz w:val="28"/>
          <w:szCs w:val="28"/>
        </w:rPr>
        <w:t xml:space="preserve"> как: «Использование информационно-коммуникационных технологий, и в частности, Интернет, как инструмент для достижения лучшего правительства»</w:t>
      </w:r>
      <w:r w:rsidR="00544C18" w:rsidRPr="00E5543E">
        <w:rPr>
          <w:rFonts w:eastAsia="Times New Roman" w:hAnsi="Times New Roman"/>
          <w:iCs/>
          <w:sz w:val="28"/>
          <w:szCs w:val="28"/>
        </w:rPr>
        <w:t xml:space="preserve">. </w:t>
      </w:r>
    </w:p>
    <w:p w:rsidR="00FB36E5" w:rsidRPr="00E5543E" w:rsidRDefault="00FB36E5" w:rsidP="001253EA">
      <w:pPr>
        <w:shd w:val="clear" w:color="auto" w:fill="FFFFFF"/>
        <w:tabs>
          <w:tab w:val="num" w:pos="0"/>
        </w:tabs>
        <w:snapToGrid w:val="0"/>
        <w:spacing w:line="360" w:lineRule="auto"/>
        <w:ind w:firstLine="709"/>
        <w:contextualSpacing/>
        <w:jc w:val="both"/>
        <w:rPr>
          <w:rFonts w:eastAsia="Times New Roman" w:hAnsi="Times New Roman"/>
          <w:iCs/>
          <w:sz w:val="28"/>
          <w:szCs w:val="28"/>
        </w:rPr>
      </w:pPr>
      <w:r w:rsidRPr="00E5543E">
        <w:rPr>
          <w:rFonts w:eastAsia="Times New Roman" w:hAnsi="Times New Roman"/>
          <w:iCs/>
          <w:sz w:val="28"/>
          <w:szCs w:val="28"/>
        </w:rPr>
        <w:lastRenderedPageBreak/>
        <w:t xml:space="preserve">Согласно определению Gartner Group, </w:t>
      </w:r>
      <w:r w:rsidR="00D56CE0" w:rsidRPr="00E5543E">
        <w:rPr>
          <w:rFonts w:eastAsia="Times New Roman" w:hAnsi="Times New Roman"/>
          <w:iCs/>
          <w:sz w:val="28"/>
          <w:szCs w:val="28"/>
        </w:rPr>
        <w:t>«электронное правительство»</w:t>
      </w:r>
      <w:r w:rsidRPr="00E5543E">
        <w:rPr>
          <w:rFonts w:eastAsia="Times New Roman" w:hAnsi="Times New Roman"/>
          <w:iCs/>
          <w:sz w:val="28"/>
          <w:szCs w:val="28"/>
        </w:rPr>
        <w:t> — это концепция непрерывной оптимизации процесса предоставления услуг, политического участия граждан и управления путем изменения внутренних и внешних отношений при помощи технических средств, Интернета и современных СМИ.</w:t>
      </w:r>
    </w:p>
    <w:p w:rsidR="00FB36E5" w:rsidRPr="00E5543E" w:rsidRDefault="00FB36E5" w:rsidP="001253EA">
      <w:pPr>
        <w:tabs>
          <w:tab w:val="num" w:pos="0"/>
        </w:tabs>
        <w:snapToGrid w:val="0"/>
        <w:spacing w:line="360" w:lineRule="auto"/>
        <w:ind w:firstLine="709"/>
        <w:contextualSpacing/>
        <w:jc w:val="both"/>
        <w:rPr>
          <w:rFonts w:hAnsi="Times New Roman"/>
          <w:bCs/>
          <w:sz w:val="28"/>
          <w:szCs w:val="28"/>
        </w:rPr>
      </w:pPr>
      <w:r w:rsidRPr="00E5543E">
        <w:rPr>
          <w:rFonts w:hAnsi="Times New Roman"/>
          <w:bCs/>
          <w:sz w:val="28"/>
          <w:szCs w:val="28"/>
        </w:rPr>
        <w:t xml:space="preserve">Проект Закона Республики Узбекистан «Об Электронном Правительстве» </w:t>
      </w:r>
      <w:r w:rsidRPr="00E5543E">
        <w:rPr>
          <w:rFonts w:hAnsi="Times New Roman"/>
          <w:sz w:val="28"/>
          <w:szCs w:val="28"/>
        </w:rPr>
        <w:t xml:space="preserve">дает следующее определение </w:t>
      </w:r>
      <w:r w:rsidR="00DB40D5" w:rsidRPr="00E5543E">
        <w:rPr>
          <w:rFonts w:hAnsi="Times New Roman"/>
          <w:sz w:val="28"/>
          <w:szCs w:val="28"/>
        </w:rPr>
        <w:t>«</w:t>
      </w:r>
      <w:r w:rsidRPr="00E5543E">
        <w:rPr>
          <w:rFonts w:hAnsi="Times New Roman"/>
          <w:sz w:val="28"/>
          <w:szCs w:val="28"/>
        </w:rPr>
        <w:t>электронного правительства</w:t>
      </w:r>
      <w:r w:rsidR="00DB40D5" w:rsidRPr="00E5543E">
        <w:rPr>
          <w:rFonts w:hAnsi="Times New Roman"/>
          <w:sz w:val="28"/>
          <w:szCs w:val="28"/>
        </w:rPr>
        <w:t>»</w:t>
      </w:r>
      <w:r w:rsidRPr="00E5543E">
        <w:rPr>
          <w:rFonts w:hAnsi="Times New Roman"/>
          <w:sz w:val="28"/>
          <w:szCs w:val="28"/>
        </w:rPr>
        <w:t>:</w:t>
      </w:r>
      <w:r w:rsidRPr="00E5543E">
        <w:rPr>
          <w:rFonts w:hAnsi="Times New Roman"/>
          <w:bCs/>
          <w:sz w:val="28"/>
          <w:szCs w:val="28"/>
        </w:rPr>
        <w:t xml:space="preserve"> </w:t>
      </w:r>
      <w:r w:rsidRPr="00E5543E">
        <w:rPr>
          <w:rFonts w:hAnsi="Times New Roman"/>
          <w:sz w:val="28"/>
          <w:szCs w:val="28"/>
        </w:rPr>
        <w:t>«</w:t>
      </w:r>
      <w:r w:rsidR="00D56CE0" w:rsidRPr="00E5543E">
        <w:rPr>
          <w:rFonts w:hAnsi="Times New Roman"/>
          <w:sz w:val="28"/>
          <w:szCs w:val="28"/>
        </w:rPr>
        <w:t>«электронное правительство»</w:t>
      </w:r>
      <w:r w:rsidRPr="00E5543E">
        <w:rPr>
          <w:rFonts w:hAnsi="Times New Roman"/>
          <w:sz w:val="28"/>
          <w:szCs w:val="28"/>
        </w:rPr>
        <w:t xml:space="preserve"> – форма организации деятельности государственных органов, основанная на автоматизации государственных функций, включая оказание электронных государственных услуг физическим и юридическим лицам, взаимодействие государственных органов между собой с использованием информационно-коммуникационных технологий"</w:t>
      </w:r>
    </w:p>
    <w:p w:rsidR="00B0228D" w:rsidRPr="00E5543E" w:rsidRDefault="00B0228D"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 Термин «электронного правительства» впервые появился в сентябре 1993 года</w:t>
      </w:r>
      <w:r w:rsidR="00DB40D5" w:rsidRPr="00E5543E">
        <w:rPr>
          <w:rFonts w:eastAsia="Times New Roman" w:hAnsi="Times New Roman"/>
          <w:sz w:val="28"/>
          <w:szCs w:val="28"/>
        </w:rPr>
        <w:t xml:space="preserve"> </w:t>
      </w:r>
      <w:r w:rsidRPr="00E5543E">
        <w:rPr>
          <w:rFonts w:eastAsia="Times New Roman" w:hAnsi="Times New Roman"/>
          <w:sz w:val="28"/>
          <w:szCs w:val="28"/>
        </w:rPr>
        <w:t>в официальных документах, на стр. 112 отчета о правительственных реформах администрации Клинтона в США ("Создание правительства, которое работает лучше и стоит дешевле: от лозунгов - к результатам").</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Концепция и сам термин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появились совсем недавно — в конце ХХ века, когда многие страны столкнулись с проблемой низкой эффективности работы органов государственного управления, выражающейся в больших расходах, задержках в принятии решений, плохом управлении, </w:t>
      </w:r>
      <w:r w:rsidR="00544C18" w:rsidRPr="00E5543E">
        <w:rPr>
          <w:rFonts w:eastAsia="Times New Roman" w:hAnsi="Times New Roman"/>
          <w:sz w:val="28"/>
          <w:szCs w:val="28"/>
        </w:rPr>
        <w:t xml:space="preserve">коррупции и т.п. В 90-х годах в некоторых </w:t>
      </w:r>
      <w:r w:rsidRPr="00E5543E">
        <w:rPr>
          <w:rFonts w:eastAsia="Times New Roman" w:hAnsi="Times New Roman"/>
          <w:sz w:val="28"/>
          <w:szCs w:val="28"/>
        </w:rPr>
        <w:t>стран</w:t>
      </w:r>
      <w:r w:rsidR="00544C18" w:rsidRPr="00E5543E">
        <w:rPr>
          <w:rFonts w:eastAsia="Times New Roman" w:hAnsi="Times New Roman"/>
          <w:sz w:val="28"/>
          <w:szCs w:val="28"/>
        </w:rPr>
        <w:t xml:space="preserve">ах </w:t>
      </w:r>
      <w:r w:rsidRPr="00E5543E">
        <w:rPr>
          <w:rFonts w:eastAsia="Times New Roman" w:hAnsi="Times New Roman"/>
          <w:sz w:val="28"/>
          <w:szCs w:val="28"/>
        </w:rPr>
        <w:t xml:space="preserve">была предложена концепция повышения эффективности работы органов государственного управления на основе внедрения </w:t>
      </w:r>
      <w:r w:rsidR="00544C18" w:rsidRPr="00E5543E">
        <w:rPr>
          <w:rFonts w:eastAsia="Times New Roman" w:hAnsi="Times New Roman"/>
          <w:sz w:val="28"/>
          <w:szCs w:val="28"/>
        </w:rPr>
        <w:t>«электронного правительства</w:t>
      </w:r>
      <w:r w:rsidR="00D56CE0" w:rsidRPr="00E5543E">
        <w:rPr>
          <w:rFonts w:eastAsia="Times New Roman" w:hAnsi="Times New Roman"/>
          <w:sz w:val="28"/>
          <w:szCs w:val="28"/>
        </w:rPr>
        <w:t>»</w:t>
      </w:r>
      <w:r w:rsidR="00544C18" w:rsidRPr="00E5543E">
        <w:rPr>
          <w:rFonts w:eastAsia="Times New Roman" w:hAnsi="Times New Roman"/>
          <w:sz w:val="28"/>
          <w:szCs w:val="28"/>
        </w:rPr>
        <w:t xml:space="preserve">. </w:t>
      </w:r>
      <w:r w:rsidRPr="00E5543E">
        <w:rPr>
          <w:rFonts w:eastAsia="Times New Roman" w:hAnsi="Times New Roman"/>
          <w:sz w:val="28"/>
          <w:szCs w:val="28"/>
        </w:rPr>
        <w:t xml:space="preserve">Сторонники данной концепции отмечали, что между коммерческими корпорациями и государством есть много общего. Эффективные корпорации ориентированы на нужды пользователей, которые своими деньгами обеспечивают их существование. По аналогии с корпоративными задачами, первостепенная задача государства заключается в </w:t>
      </w:r>
      <w:r w:rsidRPr="00E5543E">
        <w:rPr>
          <w:rFonts w:eastAsia="Times New Roman" w:hAnsi="Times New Roman"/>
          <w:sz w:val="28"/>
          <w:szCs w:val="28"/>
        </w:rPr>
        <w:lastRenderedPageBreak/>
        <w:t>том, чтобы на деньги налогоплательщиков оптимально оказывать населению определенные услуги.</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Стратегия создания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базировалась на следующих положениях:</w:t>
      </w:r>
    </w:p>
    <w:p w:rsidR="00FB36E5" w:rsidRPr="00E5543E" w:rsidRDefault="00FB36E5" w:rsidP="001253EA">
      <w:pPr>
        <w:numPr>
          <w:ilvl w:val="0"/>
          <w:numId w:val="5"/>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децентрализация — передача полномочий в принятии решений на региональный и местный уровни управления с целью уменьшения затрат на централизованное принятие решений;</w:t>
      </w:r>
    </w:p>
    <w:p w:rsidR="00FB36E5" w:rsidRPr="00E5543E" w:rsidRDefault="00FB36E5" w:rsidP="001253EA">
      <w:pPr>
        <w:numPr>
          <w:ilvl w:val="0"/>
          <w:numId w:val="5"/>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повышение ответственности государственного сектора за принимаемые решения (создание механизма, мотивирующего борьбу с коррупцией);</w:t>
      </w:r>
    </w:p>
    <w:p w:rsidR="00FB36E5" w:rsidRPr="00E5543E" w:rsidRDefault="00FB36E5" w:rsidP="001253EA">
      <w:pPr>
        <w:numPr>
          <w:ilvl w:val="0"/>
          <w:numId w:val="5"/>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улучшение управления ресурсами, повышение эффективности использования человеческих, финансовых и других ресурсов;</w:t>
      </w:r>
    </w:p>
    <w:p w:rsidR="00FB36E5" w:rsidRPr="00E5543E" w:rsidRDefault="00FB36E5" w:rsidP="001253EA">
      <w:pPr>
        <w:numPr>
          <w:ilvl w:val="0"/>
          <w:numId w:val="5"/>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внедрение элементов рыночных отношений, которые должны снижать затраты и повышать эффективность принятия решений;</w:t>
      </w:r>
    </w:p>
    <w:p w:rsidR="00FB36E5" w:rsidRPr="00E5543E" w:rsidRDefault="00FB36E5" w:rsidP="001253EA">
      <w:pPr>
        <w:numPr>
          <w:ilvl w:val="0"/>
          <w:numId w:val="5"/>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использование ИКТ для управления всеми видами информации в государственном секторе.</w:t>
      </w:r>
    </w:p>
    <w:p w:rsidR="00544C18" w:rsidRPr="00E5543E" w:rsidRDefault="00544C18" w:rsidP="00544C18">
      <w:pPr>
        <w:shd w:val="clear" w:color="auto" w:fill="FFFFFF"/>
        <w:snapToGrid w:val="0"/>
        <w:spacing w:before="100" w:beforeAutospacing="1" w:after="100" w:afterAutospacing="1" w:line="360" w:lineRule="auto"/>
        <w:ind w:firstLine="567"/>
        <w:contextualSpacing/>
        <w:jc w:val="both"/>
        <w:rPr>
          <w:rFonts w:eastAsia="Times New Roman" w:hAnsi="Times New Roman"/>
          <w:sz w:val="28"/>
          <w:szCs w:val="28"/>
        </w:rPr>
      </w:pPr>
      <w:r w:rsidRPr="00E5543E">
        <w:rPr>
          <w:rFonts w:eastAsia="Times New Roman" w:hAnsi="Times New Roman"/>
          <w:sz w:val="28"/>
          <w:szCs w:val="28"/>
        </w:rPr>
        <w:t>«Электронное правительство» предусматривает автоматизацию взаимодействия на уровнях G2C, G2B и G2G. Рассмотрим перспективы внедре</w:t>
      </w:r>
      <w:r w:rsidR="005D1CAA">
        <w:rPr>
          <w:rFonts w:eastAsia="Times New Roman" w:hAnsi="Times New Roman"/>
          <w:sz w:val="28"/>
          <w:szCs w:val="28"/>
        </w:rPr>
        <w:t>ния на данных уровнях подробнее</w:t>
      </w:r>
      <w:r w:rsidR="00FB0BDA" w:rsidRPr="00E5543E">
        <w:rPr>
          <w:rFonts w:eastAsia="Times New Roman" w:hAnsi="Times New Roman"/>
          <w:sz w:val="28"/>
          <w:szCs w:val="28"/>
        </w:rPr>
        <w:t xml:space="preserve"> (таблица 1.2)</w:t>
      </w:r>
    </w:p>
    <w:p w:rsidR="00381F39" w:rsidRPr="00E5543E" w:rsidRDefault="00381F39" w:rsidP="00544C18">
      <w:pPr>
        <w:shd w:val="clear" w:color="auto" w:fill="FFFFFF"/>
        <w:snapToGrid w:val="0"/>
        <w:spacing w:before="100" w:beforeAutospacing="1" w:after="100" w:afterAutospacing="1" w:line="360" w:lineRule="auto"/>
        <w:ind w:left="709"/>
        <w:contextualSpacing/>
        <w:jc w:val="right"/>
        <w:rPr>
          <w:rFonts w:eastAsia="Times New Roman" w:hAnsi="Times New Roman"/>
          <w:sz w:val="28"/>
          <w:szCs w:val="28"/>
        </w:rPr>
      </w:pPr>
      <w:r w:rsidRPr="00E5543E">
        <w:rPr>
          <w:rFonts w:eastAsia="Times New Roman" w:hAnsi="Times New Roman"/>
          <w:sz w:val="28"/>
          <w:szCs w:val="28"/>
        </w:rPr>
        <w:t>Таблица 1.2</w:t>
      </w:r>
      <w:r w:rsidR="00544C18" w:rsidRPr="00E5543E">
        <w:rPr>
          <w:rStyle w:val="af6"/>
          <w:rFonts w:eastAsia="Times New Roman" w:hAnsi="Times New Roman"/>
          <w:sz w:val="28"/>
          <w:szCs w:val="28"/>
        </w:rPr>
        <w:footnoteReference w:id="3"/>
      </w:r>
    </w:p>
    <w:p w:rsidR="00544C18" w:rsidRPr="00E5543E" w:rsidRDefault="00544C18" w:rsidP="00544C18">
      <w:pPr>
        <w:shd w:val="clear" w:color="auto" w:fill="FFFFFF"/>
        <w:snapToGrid w:val="0"/>
        <w:spacing w:before="100" w:beforeAutospacing="1" w:after="100" w:afterAutospacing="1" w:line="360" w:lineRule="auto"/>
        <w:contextualSpacing/>
        <w:jc w:val="center"/>
        <w:rPr>
          <w:rFonts w:eastAsia="Times New Roman" w:hAnsi="Times New Roman"/>
          <w:b/>
          <w:sz w:val="28"/>
          <w:szCs w:val="28"/>
        </w:rPr>
      </w:pPr>
      <w:r w:rsidRPr="00E5543E">
        <w:rPr>
          <w:rFonts w:eastAsia="Times New Roman" w:hAnsi="Times New Roman"/>
          <w:b/>
          <w:sz w:val="28"/>
          <w:szCs w:val="28"/>
        </w:rPr>
        <w:t>Модели «электронного правительства» по типу взаимодействий</w:t>
      </w:r>
    </w:p>
    <w:p w:rsidR="005D1CAA" w:rsidRPr="00414D47" w:rsidRDefault="00414D47" w:rsidP="00414D47">
      <w:pPr>
        <w:shd w:val="clear" w:color="auto" w:fill="FFFFFF"/>
        <w:snapToGrid w:val="0"/>
        <w:spacing w:before="100" w:beforeAutospacing="1" w:after="100" w:afterAutospacing="1" w:line="360" w:lineRule="auto"/>
        <w:contextualSpacing/>
        <w:jc w:val="center"/>
        <w:rPr>
          <w:rFonts w:eastAsia="Times New Roman" w:hAnsi="Times New Roman"/>
          <w:b/>
          <w:sz w:val="28"/>
          <w:szCs w:val="28"/>
        </w:rPr>
      </w:pPr>
      <w:r>
        <w:rPr>
          <w:rFonts w:ascii="Arial" w:eastAsia="Times New Roman" w:hAnsi="Arial" w:cs="Arial"/>
          <w:noProof/>
          <w:color w:val="595959"/>
          <w:sz w:val="18"/>
          <w:szCs w:val="1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Описание: 6" style="width:399.7pt;height:415.85pt;visibility:visible;mso-wrap-style:square">
            <v:imagedata r:id="rId9" o:title="6" croptop="6548f" cropright="349f"/>
          </v:shape>
        </w:pict>
      </w:r>
    </w:p>
    <w:p w:rsidR="00FB36E5" w:rsidRPr="00E5543E" w:rsidRDefault="00FB36E5" w:rsidP="001253EA">
      <w:pPr>
        <w:shd w:val="clear" w:color="auto" w:fill="FFFFFF"/>
        <w:tabs>
          <w:tab w:val="num" w:pos="0"/>
        </w:tabs>
        <w:snapToGrid w:val="0"/>
        <w:spacing w:before="100" w:beforeAutospacing="1" w:after="100" w:afterAutospacing="1" w:line="360" w:lineRule="auto"/>
        <w:ind w:firstLine="709"/>
        <w:contextualSpacing/>
        <w:jc w:val="both"/>
        <w:outlineLvl w:val="2"/>
        <w:rPr>
          <w:rFonts w:eastAsia="Times New Roman" w:hAnsi="Times New Roman"/>
          <w:bCs/>
          <w:iCs/>
          <w:sz w:val="28"/>
          <w:szCs w:val="28"/>
          <w:u w:val="single"/>
        </w:rPr>
      </w:pPr>
      <w:bookmarkStart w:id="1" w:name="Уровни_взаимодействия_ЭП"/>
      <w:bookmarkEnd w:id="1"/>
      <w:r w:rsidRPr="00E5543E">
        <w:rPr>
          <w:rFonts w:eastAsia="Times New Roman" w:hAnsi="Times New Roman"/>
          <w:bCs/>
          <w:iCs/>
          <w:sz w:val="28"/>
          <w:szCs w:val="28"/>
          <w:u w:val="single"/>
        </w:rPr>
        <w:t>Государство — бизнес (G2B/B2G)</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На уровне G2B/B2G внедрение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позволит сократить затраты государственных органов за счет оптимального использования технологий аутсорсинга и создать более прозрачную систему государственных закупок (eProcurement).</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Единая система электронных государственных закупок предполагает создание портала, где государственные органы должны объявлять о тендерах и условиях их проведения. Это позволит решить проблему свободной конкуренции на государственные закупки и избежать деформации</w:t>
      </w:r>
      <w:r w:rsidR="00381F39" w:rsidRPr="00E5543E">
        <w:rPr>
          <w:rFonts w:eastAsia="Times New Roman" w:hAnsi="Times New Roman"/>
          <w:sz w:val="28"/>
          <w:szCs w:val="28"/>
        </w:rPr>
        <w:t xml:space="preserve"> рынка, происходящей вследствие </w:t>
      </w:r>
      <w:r w:rsidRPr="00E5543E">
        <w:rPr>
          <w:rFonts w:eastAsia="Times New Roman" w:hAnsi="Times New Roman"/>
          <w:sz w:val="28"/>
          <w:szCs w:val="28"/>
        </w:rPr>
        <w:t>оказания предпочтения определенным производителям.</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lastRenderedPageBreak/>
        <w:t xml:space="preserve">Бизнес-организациям, тратящим непозволительно много времени на предоставление отчетности в контролирующие госорганы,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позволит перевести в онлайн следующие операции:</w:t>
      </w:r>
    </w:p>
    <w:p w:rsidR="00FB36E5" w:rsidRPr="00E5543E" w:rsidRDefault="00FB36E5" w:rsidP="001253EA">
      <w:pPr>
        <w:numPr>
          <w:ilvl w:val="0"/>
          <w:numId w:val="7"/>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выплаты в фонды социального страхования за сотрудников;</w:t>
      </w:r>
    </w:p>
    <w:p w:rsidR="00FB36E5" w:rsidRPr="00E5543E" w:rsidRDefault="00FB36E5" w:rsidP="001253EA">
      <w:pPr>
        <w:numPr>
          <w:ilvl w:val="0"/>
          <w:numId w:val="7"/>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уплата НДС (декларирование, уведомление о результатах проверки деклараций);</w:t>
      </w:r>
    </w:p>
    <w:p w:rsidR="00FB36E5" w:rsidRPr="00E5543E" w:rsidRDefault="00FB36E5" w:rsidP="001253EA">
      <w:pPr>
        <w:numPr>
          <w:ilvl w:val="0"/>
          <w:numId w:val="7"/>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регистрация новых компаний;</w:t>
      </w:r>
    </w:p>
    <w:p w:rsidR="00FB36E5" w:rsidRPr="00E5543E" w:rsidRDefault="00FB36E5" w:rsidP="001253EA">
      <w:pPr>
        <w:numPr>
          <w:ilvl w:val="0"/>
          <w:numId w:val="7"/>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предоставление информации в статистические органы;</w:t>
      </w:r>
    </w:p>
    <w:p w:rsidR="00FB36E5" w:rsidRPr="00E5543E" w:rsidRDefault="00FB36E5" w:rsidP="001253EA">
      <w:pPr>
        <w:numPr>
          <w:ilvl w:val="0"/>
          <w:numId w:val="7"/>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подача таможенных деклараций и т.п.</w:t>
      </w:r>
    </w:p>
    <w:p w:rsidR="00FB36E5" w:rsidRPr="00E5543E" w:rsidRDefault="00FB36E5" w:rsidP="001253EA">
      <w:pPr>
        <w:shd w:val="clear" w:color="auto" w:fill="FFFFFF"/>
        <w:tabs>
          <w:tab w:val="num" w:pos="0"/>
        </w:tabs>
        <w:snapToGrid w:val="0"/>
        <w:spacing w:before="100" w:beforeAutospacing="1" w:after="100" w:afterAutospacing="1" w:line="360" w:lineRule="auto"/>
        <w:ind w:firstLine="709"/>
        <w:contextualSpacing/>
        <w:jc w:val="both"/>
        <w:outlineLvl w:val="2"/>
        <w:rPr>
          <w:rFonts w:eastAsia="Times New Roman" w:hAnsi="Times New Roman"/>
          <w:bCs/>
          <w:iCs/>
          <w:sz w:val="28"/>
          <w:szCs w:val="28"/>
          <w:u w:val="single"/>
        </w:rPr>
      </w:pPr>
      <w:bookmarkStart w:id="2" w:name="Государство_—_государство_(G2G)"/>
      <w:bookmarkEnd w:id="2"/>
      <w:r w:rsidRPr="00E5543E">
        <w:rPr>
          <w:rFonts w:eastAsia="Times New Roman" w:hAnsi="Times New Roman"/>
          <w:bCs/>
          <w:iCs/>
          <w:sz w:val="28"/>
          <w:szCs w:val="28"/>
          <w:u w:val="single"/>
        </w:rPr>
        <w:t>Государство — государство (G2G)</w:t>
      </w:r>
    </w:p>
    <w:p w:rsidR="00FB36E5" w:rsidRPr="00E5543E" w:rsidRDefault="00D56CE0"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«электронное правительство»</w:t>
      </w:r>
      <w:r w:rsidR="00FB36E5" w:rsidRPr="00E5543E">
        <w:rPr>
          <w:rFonts w:eastAsia="Times New Roman" w:hAnsi="Times New Roman"/>
          <w:sz w:val="28"/>
          <w:szCs w:val="28"/>
        </w:rPr>
        <w:t xml:space="preserve"> позволит при помощи информационно-коммуникационных технологий установить внутренние и внешние связи между государственными органами, а также:</w:t>
      </w:r>
    </w:p>
    <w:p w:rsidR="00FB36E5" w:rsidRPr="00E5543E" w:rsidRDefault="00FB36E5" w:rsidP="001253EA">
      <w:pPr>
        <w:numPr>
          <w:ilvl w:val="0"/>
          <w:numId w:val="8"/>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улучшить взаимодействие между правительственными учреждениями;</w:t>
      </w:r>
    </w:p>
    <w:p w:rsidR="00FB36E5" w:rsidRPr="00E5543E" w:rsidRDefault="00FB36E5" w:rsidP="001253EA">
      <w:pPr>
        <w:numPr>
          <w:ilvl w:val="0"/>
          <w:numId w:val="8"/>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повысить эффективность обмена информацией;</w:t>
      </w:r>
    </w:p>
    <w:p w:rsidR="00FB36E5" w:rsidRPr="00E5543E" w:rsidRDefault="00FB36E5" w:rsidP="001253EA">
      <w:pPr>
        <w:numPr>
          <w:ilvl w:val="0"/>
          <w:numId w:val="8"/>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улучшить планирование и управление на местах;</w:t>
      </w:r>
    </w:p>
    <w:p w:rsidR="00FB36E5" w:rsidRPr="00E5543E" w:rsidRDefault="00FB36E5" w:rsidP="001253EA">
      <w:pPr>
        <w:numPr>
          <w:ilvl w:val="0"/>
          <w:numId w:val="8"/>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предоставить объективную информацию об общественном мнении;</w:t>
      </w:r>
    </w:p>
    <w:p w:rsidR="00FB36E5" w:rsidRPr="00E5543E" w:rsidRDefault="00FB36E5" w:rsidP="001253EA">
      <w:pPr>
        <w:numPr>
          <w:ilvl w:val="0"/>
          <w:numId w:val="8"/>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формировать благоприятное для правительства общественное мнение.</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Взаимодействие на уровне G2G будет осуществляться в электронной форме между ведомствами не только одного, но и разных государств. В настоящее время ряд международных организаций занимается стандартизацией форматов документов для межгосударственного взаимодействия. В частности, Европейская экономическая комиссия ООН уже разработала стандарт документов для международной торговли — UNeDocs, базирующийся на XML.</w:t>
      </w:r>
    </w:p>
    <w:p w:rsidR="00FB36E5" w:rsidRPr="00E5543E" w:rsidRDefault="00FB36E5" w:rsidP="001253EA">
      <w:pPr>
        <w:shd w:val="clear" w:color="auto" w:fill="FFFFFF"/>
        <w:tabs>
          <w:tab w:val="num" w:pos="0"/>
        </w:tabs>
        <w:snapToGrid w:val="0"/>
        <w:spacing w:before="100" w:beforeAutospacing="1" w:after="100" w:afterAutospacing="1" w:line="360" w:lineRule="auto"/>
        <w:ind w:firstLine="709"/>
        <w:contextualSpacing/>
        <w:jc w:val="both"/>
        <w:outlineLvl w:val="2"/>
        <w:rPr>
          <w:rFonts w:eastAsia="Times New Roman" w:hAnsi="Times New Roman"/>
          <w:bCs/>
          <w:iCs/>
          <w:sz w:val="28"/>
          <w:szCs w:val="28"/>
          <w:u w:val="single"/>
        </w:rPr>
      </w:pPr>
      <w:bookmarkStart w:id="3" w:name="Государство_—_граждане_(G2C/С2G)"/>
      <w:bookmarkEnd w:id="3"/>
      <w:r w:rsidRPr="00E5543E">
        <w:rPr>
          <w:rFonts w:eastAsia="Times New Roman" w:hAnsi="Times New Roman"/>
          <w:bCs/>
          <w:iCs/>
          <w:sz w:val="28"/>
          <w:szCs w:val="28"/>
          <w:u w:val="single"/>
        </w:rPr>
        <w:t>Государство — граждане (G2C/С2G)</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lastRenderedPageBreak/>
        <w:t xml:space="preserve">Сейчас доведение информации до граждан в основном осуществляется через СМИ и носит нерегулярный характер. Люди не имеют возможности ознакомиться с нужными документами по мере необходимости. Система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предоставит гражданам следующие возможности:</w:t>
      </w:r>
    </w:p>
    <w:p w:rsidR="00FB36E5" w:rsidRPr="00E5543E" w:rsidRDefault="00FB36E5" w:rsidP="001253EA">
      <w:pPr>
        <w:numPr>
          <w:ilvl w:val="0"/>
          <w:numId w:val="9"/>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сократится время обращения за услугами и время предоставления услуг со стороны госорганов. Граждане смогут заходить на государственные web-узлы и заполнять формы, записываться на прием, приобретать лицензии и разрешения, подавать налоговые декларации и заявки на получение социальных льгот (оформлять пособия по безработице, на ребенка и т.п.), осуществлять поиск работы через службы занятости, оформлять персональные документы (паспорт, водительские права), регистрировать автотранспорт, свидетельства (о рождении, браке), подавать заявления на поступление в высшие учебные заведения, информировать о смене места жительства и т.п.;</w:t>
      </w:r>
    </w:p>
    <w:p w:rsidR="00FB36E5" w:rsidRPr="00E5543E" w:rsidRDefault="00FB36E5" w:rsidP="001253EA">
      <w:pPr>
        <w:numPr>
          <w:ilvl w:val="0"/>
          <w:numId w:val="9"/>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 xml:space="preserve">можно будет пользоваться комплексными услугами благодаря более эффективному взаимодействию различных правительственных организаций. Гражданам не понадобится носить справки из одного ведомства в другое — достаточно будет онлайнового обращения, при котором весь дальнейший обмен документами и информацией будет происходить внутри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в фиксированные сроки;</w:t>
      </w:r>
    </w:p>
    <w:p w:rsidR="00FB36E5" w:rsidRPr="00E5543E" w:rsidRDefault="00FB36E5" w:rsidP="001253EA">
      <w:pPr>
        <w:numPr>
          <w:ilvl w:val="0"/>
          <w:numId w:val="9"/>
        </w:numPr>
        <w:shd w:val="clear" w:color="auto" w:fill="FFFFFF"/>
        <w:tabs>
          <w:tab w:val="num" w:pos="0"/>
        </w:tabs>
        <w:snapToGrid w:val="0"/>
        <w:spacing w:before="100" w:beforeAutospacing="1" w:after="100" w:afterAutospacing="1" w:line="360" w:lineRule="auto"/>
        <w:ind w:left="0" w:firstLine="709"/>
        <w:contextualSpacing/>
        <w:jc w:val="both"/>
        <w:rPr>
          <w:rFonts w:eastAsia="Times New Roman" w:hAnsi="Times New Roman"/>
          <w:sz w:val="28"/>
          <w:szCs w:val="28"/>
        </w:rPr>
      </w:pPr>
      <w:r w:rsidRPr="00E5543E">
        <w:rPr>
          <w:rFonts w:eastAsia="Times New Roman" w:hAnsi="Times New Roman"/>
          <w:sz w:val="28"/>
          <w:szCs w:val="28"/>
        </w:rPr>
        <w:t>население сможет получать более полную информацию о государственных законах, правилах, политике и услугах. Упростится доступ к разнообразным сведениям: законопроектам, материалам слушаний в комитетах и документам по бюджету. Появится возможность следить за действиями своих выборных представителей, создавать группы влияния и высказывать свое мнение в режиме реального времени;</w:t>
      </w:r>
    </w:p>
    <w:p w:rsidR="00FB36E5" w:rsidRPr="00E5543E" w:rsidRDefault="00D56CE0" w:rsidP="001253EA">
      <w:pPr>
        <w:shd w:val="clear" w:color="auto" w:fill="FFFFFF"/>
        <w:tabs>
          <w:tab w:val="num" w:pos="0"/>
        </w:tabs>
        <w:snapToGrid w:val="0"/>
        <w:spacing w:before="100" w:beforeAutospacing="1" w:after="100" w:afterAutospacing="1"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«электронное правительство»</w:t>
      </w:r>
      <w:r w:rsidR="00FB36E5" w:rsidRPr="00E5543E">
        <w:rPr>
          <w:rFonts w:eastAsia="Times New Roman" w:hAnsi="Times New Roman"/>
          <w:sz w:val="28"/>
          <w:szCs w:val="28"/>
        </w:rPr>
        <w:t xml:space="preserve"> реализует концепцию прозрачного правительства, или так называемой электронной демократии (e-democracy). </w:t>
      </w:r>
      <w:r w:rsidR="00FB36E5" w:rsidRPr="00E5543E">
        <w:rPr>
          <w:rFonts w:eastAsia="Times New Roman" w:hAnsi="Times New Roman"/>
          <w:sz w:val="28"/>
          <w:szCs w:val="28"/>
        </w:rPr>
        <w:lastRenderedPageBreak/>
        <w:t>Рост степени прозрачности работы госорганов должен улучшить общественный контроль за работой правительства и снизить уровень коррупции. Граждане смогут более эффективно воздействовать на принятие управленческих решений в государстве. Государственные проекты будут в большей мере основаны на приоритетах, определяемых гражданами, а не исключительно правительством;</w:t>
      </w:r>
    </w:p>
    <w:p w:rsidR="00FB36E5" w:rsidRPr="00E5543E" w:rsidRDefault="00FB36E5" w:rsidP="001253EA">
      <w:pPr>
        <w:shd w:val="clear" w:color="auto" w:fill="FFFFFF"/>
        <w:tabs>
          <w:tab w:val="num" w:pos="0"/>
        </w:tabs>
        <w:snapToGrid w:val="0"/>
        <w:spacing w:before="100" w:beforeAutospacing="1" w:after="100" w:afterAutospacing="1"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люди, живущие за границей, смогут участвовать в делах своего отечества. Внедрение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будет способствовать развитию существующих онлайновых гражданских форумов (online citizens’ forums) и практики электронных петиций (e-petitions). Интернет будет шире использоваться для организации выборов (онлайновая регистрация избирателей, публикация результатов, применение Интернета для упрощения процесса голосования). Онлайновые выборы позволят людям голосовать практически в любом месте с помощью удобного для них устройства.</w:t>
      </w:r>
    </w:p>
    <w:p w:rsidR="00FB36E5" w:rsidRPr="00E5543E" w:rsidRDefault="00381F39" w:rsidP="00414D47">
      <w:pPr>
        <w:shd w:val="clear" w:color="auto" w:fill="FFFFFF"/>
        <w:tabs>
          <w:tab w:val="num" w:pos="0"/>
        </w:tabs>
        <w:snapToGrid w:val="0"/>
        <w:spacing w:after="0" w:line="360" w:lineRule="auto"/>
        <w:ind w:firstLine="709"/>
        <w:contextualSpacing/>
        <w:jc w:val="both"/>
        <w:rPr>
          <w:rFonts w:eastAsia="Times New Roman" w:hAnsi="Times New Roman"/>
          <w:sz w:val="28"/>
          <w:szCs w:val="28"/>
        </w:rPr>
      </w:pPr>
      <w:bookmarkStart w:id="4" w:name="Компоненты_архитектуры_ЭП"/>
      <w:bookmarkEnd w:id="4"/>
      <w:r w:rsidRPr="00E5543E">
        <w:rPr>
          <w:rFonts w:eastAsia="Times New Roman" w:hAnsi="Times New Roman"/>
          <w:sz w:val="28"/>
          <w:szCs w:val="28"/>
        </w:rPr>
        <w:t xml:space="preserve"> </w:t>
      </w:r>
      <w:r w:rsidR="00D56CE0" w:rsidRPr="00E5543E">
        <w:rPr>
          <w:rFonts w:eastAsia="Times New Roman" w:hAnsi="Times New Roman"/>
          <w:sz w:val="28"/>
          <w:szCs w:val="28"/>
        </w:rPr>
        <w:t>«электронное правительство»</w:t>
      </w:r>
      <w:r w:rsidR="00FB36E5" w:rsidRPr="00E5543E">
        <w:rPr>
          <w:rFonts w:eastAsia="Times New Roman" w:hAnsi="Times New Roman"/>
          <w:sz w:val="28"/>
          <w:szCs w:val="28"/>
        </w:rPr>
        <w:t xml:space="preserve"> опирается на весьма широкий спектр технологий (рис. 2).</w:t>
      </w:r>
    </w:p>
    <w:p w:rsidR="00FB36E5" w:rsidRPr="00E5543E" w:rsidRDefault="00414D47" w:rsidP="000761CF">
      <w:pPr>
        <w:shd w:val="clear" w:color="auto" w:fill="FFFFFF"/>
        <w:tabs>
          <w:tab w:val="num" w:pos="0"/>
        </w:tabs>
        <w:snapToGrid w:val="0"/>
        <w:spacing w:line="360" w:lineRule="auto"/>
        <w:ind w:firstLine="709"/>
        <w:contextualSpacing/>
        <w:jc w:val="center"/>
        <w:rPr>
          <w:rFonts w:eastAsia="Times New Roman" w:hAnsi="Times New Roman"/>
          <w:iCs/>
          <w:sz w:val="28"/>
          <w:szCs w:val="28"/>
        </w:rPr>
      </w:pPr>
      <w:r>
        <w:rPr>
          <w:rFonts w:eastAsia="Times New Roman" w:hAnsi="Times New Roman"/>
          <w:noProof/>
          <w:sz w:val="28"/>
          <w:szCs w:val="28"/>
          <w:lang w:eastAsia="ru-RU"/>
        </w:rPr>
        <w:pict>
          <v:shape id="_x0000_i1039" type="#_x0000_t75" alt="http://compress.ru/archive/cp/2006/5/21/02.gif" style="width:347.6pt;height:170.05pt;visibility:visible">
            <v:imagedata r:id="rId10" o:title="" blacklevel="6554f"/>
          </v:shape>
        </w:pict>
      </w:r>
    </w:p>
    <w:p w:rsidR="00FB36E5" w:rsidRPr="00E5543E" w:rsidRDefault="006E3182" w:rsidP="00414D47">
      <w:pPr>
        <w:shd w:val="clear" w:color="auto" w:fill="FFFFFF"/>
        <w:tabs>
          <w:tab w:val="num" w:pos="0"/>
        </w:tabs>
        <w:snapToGrid w:val="0"/>
        <w:spacing w:line="360" w:lineRule="auto"/>
        <w:contextualSpacing/>
        <w:jc w:val="both"/>
        <w:rPr>
          <w:rFonts w:eastAsia="Times New Roman" w:hAnsi="Times New Roman"/>
          <w:b/>
          <w:iCs/>
          <w:sz w:val="28"/>
          <w:szCs w:val="28"/>
        </w:rPr>
      </w:pPr>
      <w:r w:rsidRPr="00E5543E">
        <w:rPr>
          <w:rFonts w:eastAsia="Times New Roman" w:hAnsi="Times New Roman"/>
          <w:b/>
          <w:iCs/>
          <w:sz w:val="28"/>
          <w:szCs w:val="28"/>
        </w:rPr>
        <w:t xml:space="preserve">Рис. </w:t>
      </w:r>
      <w:r w:rsidR="00A62B7A" w:rsidRPr="00E5543E">
        <w:rPr>
          <w:rFonts w:eastAsia="Times New Roman" w:hAnsi="Times New Roman"/>
          <w:b/>
          <w:iCs/>
          <w:sz w:val="28"/>
          <w:szCs w:val="28"/>
        </w:rPr>
        <w:t>1.</w:t>
      </w:r>
      <w:r w:rsidR="00FB0BDA" w:rsidRPr="00E5543E">
        <w:rPr>
          <w:rFonts w:eastAsia="Times New Roman" w:hAnsi="Times New Roman"/>
          <w:b/>
          <w:iCs/>
          <w:sz w:val="28"/>
          <w:szCs w:val="28"/>
        </w:rPr>
        <w:t>1</w:t>
      </w:r>
      <w:r w:rsidRPr="00E5543E">
        <w:rPr>
          <w:rStyle w:val="af6"/>
          <w:rFonts w:eastAsia="Times New Roman" w:hAnsi="Times New Roman"/>
          <w:b/>
          <w:iCs/>
          <w:sz w:val="28"/>
          <w:szCs w:val="28"/>
        </w:rPr>
        <w:footnoteReference w:id="4"/>
      </w:r>
      <w:r w:rsidR="00007533" w:rsidRPr="00E5543E">
        <w:rPr>
          <w:rFonts w:eastAsia="Times New Roman" w:hAnsi="Times New Roman"/>
          <w:b/>
          <w:iCs/>
          <w:sz w:val="28"/>
          <w:szCs w:val="28"/>
        </w:rPr>
        <w:t xml:space="preserve"> </w:t>
      </w:r>
      <w:r w:rsidR="00FB36E5" w:rsidRPr="00E5543E">
        <w:rPr>
          <w:rFonts w:eastAsia="Times New Roman" w:hAnsi="Times New Roman"/>
          <w:b/>
          <w:iCs/>
          <w:sz w:val="28"/>
          <w:szCs w:val="28"/>
        </w:rPr>
        <w:t xml:space="preserve">Компоненты архитектуры электронного правительства </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На нижних уровнях расположена технологическая инфраструктура</w:t>
      </w:r>
      <w:r w:rsidR="00FB0BDA" w:rsidRPr="00E5543E">
        <w:rPr>
          <w:rFonts w:eastAsia="Times New Roman" w:hAnsi="Times New Roman"/>
          <w:sz w:val="28"/>
          <w:szCs w:val="28"/>
        </w:rPr>
        <w:t xml:space="preserve">, которая включает </w:t>
      </w:r>
      <w:r w:rsidRPr="00E5543E">
        <w:rPr>
          <w:rFonts w:eastAsia="Times New Roman" w:hAnsi="Times New Roman"/>
          <w:sz w:val="28"/>
          <w:szCs w:val="28"/>
        </w:rPr>
        <w:t xml:space="preserve">телекоммуникационную инфраструктуру, среду </w:t>
      </w:r>
      <w:r w:rsidRPr="00E5543E">
        <w:rPr>
          <w:rFonts w:eastAsia="Times New Roman" w:hAnsi="Times New Roman"/>
          <w:sz w:val="28"/>
          <w:szCs w:val="28"/>
        </w:rPr>
        <w:lastRenderedPageBreak/>
        <w:t>электронного межведомственного взаимодействия, а также оснащение аппаратно-программными средствами.</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Основа более высоких уровней — прикладные системы и системы предоставления сервисов населению и организациям.</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Системы информационной безопасности и интеграционные системы являются компонентами, обеспечивающими эффективную деятельность федеральных органов власти.</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bookmarkStart w:id="5" w:name="ЭП_и_проблема_цифрового_неравенства"/>
      <w:bookmarkEnd w:id="5"/>
      <w:r w:rsidRPr="00E5543E">
        <w:rPr>
          <w:rFonts w:eastAsia="Times New Roman" w:hAnsi="Times New Roman"/>
          <w:sz w:val="28"/>
          <w:szCs w:val="28"/>
        </w:rPr>
        <w:t xml:space="preserve">Одна из проблем, которую должно решить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 цифровое неравенство. Суть ее состоит в следующем:</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низкая грамотность и отсутствие навыков работы с информацией закрывают доступ к информационному обществу для большой части населения;</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требуемый контент может быть недоступен на родном языке (75% web-сайтов написаны на английском языке);</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существующие системы поиска информации ориентированы на нужды состоятельных людей;</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информационные запросы сельских и городских малоимущих слоев населения слабо представлены в Сети;</w:t>
      </w:r>
    </w:p>
    <w:p w:rsidR="00FB36E5" w:rsidRPr="00E5543E" w:rsidRDefault="00FB0BDA"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 xml:space="preserve">отдаленные </w:t>
      </w:r>
      <w:r w:rsidR="00FB36E5" w:rsidRPr="00E5543E">
        <w:rPr>
          <w:rFonts w:eastAsia="Times New Roman" w:hAnsi="Times New Roman"/>
          <w:sz w:val="28"/>
          <w:szCs w:val="28"/>
        </w:rPr>
        <w:t>районы имеют слабые каналы коммуникации к информационным сервисам;</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малообеспеченные люди имеют ограниченные мобильные ресурсы для доступа к центрам культуры и науки;</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аппаратное и программное обеспечение по-прежнему слишком дорого для населения с низким уровнем дохода;</w:t>
      </w:r>
    </w:p>
    <w:p w:rsidR="00FB36E5" w:rsidRPr="00E5543E" w:rsidRDefault="00FB36E5" w:rsidP="00917708">
      <w:pPr>
        <w:numPr>
          <w:ilvl w:val="0"/>
          <w:numId w:val="29"/>
        </w:numPr>
        <w:shd w:val="clear" w:color="auto" w:fill="FFFFFF"/>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информация о преимуществах Интернет-услуг изложена в основном в Сети, к которой большая часть населения не обращается.</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lastRenderedPageBreak/>
        <w:t>Очевидно, что в первую очередь доступ к Интернету имеют более состоятельные слои общества. Даже в благополучной Великобритании 60% домов, подключенных к Интернету, принадлежат состоятельным гражданам.</w:t>
      </w:r>
    </w:p>
    <w:p w:rsidR="00FB36E5" w:rsidRPr="00E5543E" w:rsidRDefault="005408B5" w:rsidP="005D1CA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Рис. </w:t>
      </w:r>
      <w:r w:rsidR="00FB0BDA" w:rsidRPr="00E5543E">
        <w:rPr>
          <w:rFonts w:eastAsia="Times New Roman" w:hAnsi="Times New Roman"/>
          <w:sz w:val="28"/>
          <w:szCs w:val="28"/>
        </w:rPr>
        <w:t>1.2</w:t>
      </w:r>
      <w:r w:rsidR="00917708" w:rsidRPr="00E5543E">
        <w:rPr>
          <w:rFonts w:eastAsia="Times New Roman" w:hAnsi="Times New Roman"/>
          <w:sz w:val="28"/>
          <w:szCs w:val="28"/>
        </w:rPr>
        <w:t>.</w:t>
      </w:r>
      <w:r w:rsidRPr="00E5543E">
        <w:rPr>
          <w:rFonts w:eastAsia="Times New Roman" w:hAnsi="Times New Roman"/>
          <w:sz w:val="28"/>
          <w:szCs w:val="28"/>
        </w:rPr>
        <w:t xml:space="preserve"> </w:t>
      </w:r>
      <w:r w:rsidR="00FB36E5" w:rsidRPr="00E5543E">
        <w:rPr>
          <w:rFonts w:eastAsia="Times New Roman" w:hAnsi="Times New Roman"/>
          <w:sz w:val="28"/>
          <w:szCs w:val="28"/>
        </w:rPr>
        <w:t>свидетельствует о том, что более 80% населения мира не имеют средств д</w:t>
      </w:r>
      <w:r w:rsidRPr="00E5543E">
        <w:rPr>
          <w:rFonts w:eastAsia="Times New Roman" w:hAnsi="Times New Roman"/>
          <w:sz w:val="28"/>
          <w:szCs w:val="28"/>
        </w:rPr>
        <w:t xml:space="preserve">оступа к ресурсам Сети, а рис. </w:t>
      </w:r>
      <w:r w:rsidR="00FB0BDA" w:rsidRPr="00E5543E">
        <w:rPr>
          <w:rFonts w:eastAsia="Times New Roman" w:hAnsi="Times New Roman"/>
          <w:sz w:val="28"/>
          <w:szCs w:val="28"/>
        </w:rPr>
        <w:t>1.3</w:t>
      </w:r>
      <w:r w:rsidR="00FB36E5" w:rsidRPr="00E5543E">
        <w:rPr>
          <w:rFonts w:eastAsia="Times New Roman" w:hAnsi="Times New Roman"/>
          <w:sz w:val="28"/>
          <w:szCs w:val="28"/>
        </w:rPr>
        <w:t xml:space="preserve"> показывает, что многие подключенные к Сети граждане наталкиваются на языковой барьер, пытаясь воспользоваться необходимыми ресурсами. Подавляющее количество ресурсов Интернета доступно людя</w:t>
      </w:r>
      <w:r w:rsidR="005D1CAA">
        <w:rPr>
          <w:rFonts w:eastAsia="Times New Roman" w:hAnsi="Times New Roman"/>
          <w:sz w:val="28"/>
          <w:szCs w:val="28"/>
        </w:rPr>
        <w:t>м, владеющим английским языком.</w:t>
      </w:r>
    </w:p>
    <w:p w:rsidR="00FB36E5" w:rsidRPr="00E5543E" w:rsidRDefault="00414D47" w:rsidP="005D1CAA">
      <w:pPr>
        <w:shd w:val="clear" w:color="auto" w:fill="FFFFFF"/>
        <w:tabs>
          <w:tab w:val="num" w:pos="0"/>
        </w:tabs>
        <w:snapToGrid w:val="0"/>
        <w:spacing w:line="360" w:lineRule="auto"/>
        <w:contextualSpacing/>
        <w:jc w:val="center"/>
        <w:rPr>
          <w:rFonts w:eastAsia="Times New Roman" w:hAnsi="Times New Roman"/>
          <w:iCs/>
          <w:sz w:val="28"/>
          <w:szCs w:val="28"/>
        </w:rPr>
      </w:pPr>
      <w:r>
        <w:rPr>
          <w:rFonts w:eastAsia="Times New Roman" w:hAnsi="Times New Roman"/>
          <w:noProof/>
          <w:sz w:val="28"/>
          <w:szCs w:val="28"/>
          <w:lang w:eastAsia="ru-RU"/>
        </w:rPr>
        <w:pict>
          <v:shape id="_x0000_i1026" type="#_x0000_t75" alt="http://compress.ru/archive/cp/2006/5/21/03.gif" style="width:362.5pt;height:191.15pt;visibility:visible">
            <v:imagedata r:id="rId11" o:title=""/>
          </v:shape>
        </w:pict>
      </w:r>
    </w:p>
    <w:p w:rsidR="005408B5" w:rsidRPr="00E5543E" w:rsidRDefault="00BD0AAD" w:rsidP="005D1CAA">
      <w:pPr>
        <w:shd w:val="clear" w:color="auto" w:fill="FFFFFF"/>
        <w:tabs>
          <w:tab w:val="num" w:pos="0"/>
        </w:tabs>
        <w:snapToGrid w:val="0"/>
        <w:spacing w:line="360" w:lineRule="auto"/>
        <w:contextualSpacing/>
        <w:jc w:val="both"/>
        <w:rPr>
          <w:rFonts w:eastAsia="Times New Roman" w:hAnsi="Times New Roman"/>
          <w:b/>
          <w:iCs/>
          <w:sz w:val="28"/>
          <w:szCs w:val="28"/>
        </w:rPr>
      </w:pPr>
      <w:r w:rsidRPr="00E5543E">
        <w:rPr>
          <w:rFonts w:eastAsia="Times New Roman" w:hAnsi="Times New Roman"/>
          <w:b/>
          <w:iCs/>
          <w:sz w:val="28"/>
          <w:szCs w:val="28"/>
        </w:rPr>
        <w:t xml:space="preserve">Рис. </w:t>
      </w:r>
      <w:r w:rsidR="00FB0BDA" w:rsidRPr="00E5543E">
        <w:rPr>
          <w:rFonts w:eastAsia="Times New Roman" w:hAnsi="Times New Roman"/>
          <w:b/>
          <w:iCs/>
          <w:sz w:val="28"/>
          <w:szCs w:val="28"/>
        </w:rPr>
        <w:t>1.2</w:t>
      </w:r>
      <w:r w:rsidR="00917708" w:rsidRPr="00E5543E">
        <w:rPr>
          <w:rFonts w:eastAsia="Times New Roman" w:hAnsi="Times New Roman"/>
          <w:b/>
          <w:iCs/>
          <w:sz w:val="28"/>
          <w:szCs w:val="28"/>
        </w:rPr>
        <w:t>.</w:t>
      </w:r>
      <w:r w:rsidR="005408B5" w:rsidRPr="00E5543E">
        <w:rPr>
          <w:rStyle w:val="af6"/>
          <w:rFonts w:eastAsia="Times New Roman" w:hAnsi="Times New Roman"/>
          <w:b/>
          <w:iCs/>
          <w:sz w:val="28"/>
          <w:szCs w:val="28"/>
        </w:rPr>
        <w:footnoteReference w:id="5"/>
      </w:r>
      <w:r w:rsidR="00917708" w:rsidRPr="00E5543E">
        <w:rPr>
          <w:rFonts w:eastAsia="Times New Roman" w:hAnsi="Times New Roman"/>
          <w:b/>
          <w:iCs/>
          <w:sz w:val="28"/>
          <w:szCs w:val="28"/>
        </w:rPr>
        <w:t xml:space="preserve"> </w:t>
      </w:r>
      <w:r w:rsidR="00FB36E5" w:rsidRPr="00E5543E">
        <w:rPr>
          <w:rFonts w:eastAsia="Times New Roman" w:hAnsi="Times New Roman"/>
          <w:b/>
          <w:iCs/>
          <w:sz w:val="28"/>
          <w:szCs w:val="28"/>
        </w:rPr>
        <w:t xml:space="preserve">Доступ населения в мире к различным информационно-коммуникационным технологиям </w:t>
      </w:r>
    </w:p>
    <w:p w:rsidR="00FB36E5" w:rsidRPr="00E5543E" w:rsidRDefault="00414D47" w:rsidP="000761CF">
      <w:pPr>
        <w:shd w:val="clear" w:color="auto" w:fill="FFFFFF"/>
        <w:tabs>
          <w:tab w:val="num" w:pos="0"/>
        </w:tabs>
        <w:snapToGrid w:val="0"/>
        <w:spacing w:line="360" w:lineRule="auto"/>
        <w:ind w:firstLine="709"/>
        <w:contextualSpacing/>
        <w:jc w:val="center"/>
        <w:rPr>
          <w:rFonts w:eastAsia="Times New Roman" w:hAnsi="Times New Roman"/>
          <w:iCs/>
          <w:sz w:val="28"/>
          <w:szCs w:val="28"/>
        </w:rPr>
      </w:pPr>
      <w:r>
        <w:rPr>
          <w:rFonts w:eastAsia="Times New Roman" w:hAnsi="Times New Roman"/>
          <w:noProof/>
          <w:sz w:val="28"/>
          <w:szCs w:val="28"/>
          <w:lang w:eastAsia="ru-RU"/>
        </w:rPr>
        <w:pict>
          <v:shape id="_x0000_i1027" type="#_x0000_t75" alt="http://compress.ru/archive/cp/2006/5/21/04.gif" style="width:450.6pt;height:193.65pt;visibility:visible">
            <v:imagedata r:id="rId12" o:title=""/>
          </v:shape>
        </w:pict>
      </w:r>
    </w:p>
    <w:p w:rsidR="00FB36E5" w:rsidRPr="00E5543E" w:rsidRDefault="005408B5" w:rsidP="001253EA">
      <w:pPr>
        <w:shd w:val="clear" w:color="auto" w:fill="FFFFFF"/>
        <w:tabs>
          <w:tab w:val="num" w:pos="0"/>
        </w:tabs>
        <w:snapToGrid w:val="0"/>
        <w:spacing w:line="360" w:lineRule="auto"/>
        <w:ind w:firstLine="709"/>
        <w:contextualSpacing/>
        <w:jc w:val="both"/>
        <w:rPr>
          <w:rFonts w:eastAsia="Times New Roman" w:hAnsi="Times New Roman"/>
          <w:b/>
          <w:iCs/>
          <w:sz w:val="28"/>
          <w:szCs w:val="28"/>
        </w:rPr>
      </w:pPr>
      <w:r w:rsidRPr="00E5543E">
        <w:rPr>
          <w:rFonts w:eastAsia="Times New Roman" w:hAnsi="Times New Roman"/>
          <w:b/>
          <w:iCs/>
          <w:sz w:val="28"/>
          <w:szCs w:val="28"/>
        </w:rPr>
        <w:lastRenderedPageBreak/>
        <w:t xml:space="preserve">Рис. </w:t>
      </w:r>
      <w:r w:rsidR="00FB0BDA" w:rsidRPr="00E5543E">
        <w:rPr>
          <w:rFonts w:eastAsia="Times New Roman" w:hAnsi="Times New Roman"/>
          <w:b/>
          <w:iCs/>
          <w:sz w:val="28"/>
          <w:szCs w:val="28"/>
        </w:rPr>
        <w:t>1.3</w:t>
      </w:r>
      <w:r w:rsidRPr="00E5543E">
        <w:rPr>
          <w:rFonts w:eastAsia="Times New Roman" w:hAnsi="Times New Roman"/>
          <w:b/>
          <w:iCs/>
          <w:sz w:val="28"/>
          <w:szCs w:val="28"/>
        </w:rPr>
        <w:t>.</w:t>
      </w:r>
      <w:r w:rsidRPr="00E5543E">
        <w:rPr>
          <w:rStyle w:val="af6"/>
          <w:rFonts w:eastAsia="Times New Roman" w:hAnsi="Times New Roman"/>
          <w:b/>
          <w:iCs/>
          <w:sz w:val="28"/>
          <w:szCs w:val="28"/>
        </w:rPr>
        <w:footnoteReference w:id="6"/>
      </w:r>
      <w:r w:rsidRPr="00E5543E">
        <w:rPr>
          <w:rFonts w:eastAsia="Times New Roman" w:hAnsi="Times New Roman"/>
          <w:b/>
          <w:iCs/>
          <w:sz w:val="28"/>
          <w:szCs w:val="28"/>
        </w:rPr>
        <w:t xml:space="preserve"> </w:t>
      </w:r>
      <w:r w:rsidR="00FB36E5" w:rsidRPr="00E5543E">
        <w:rPr>
          <w:rFonts w:eastAsia="Times New Roman" w:hAnsi="Times New Roman"/>
          <w:b/>
          <w:iCs/>
          <w:sz w:val="28"/>
          <w:szCs w:val="28"/>
        </w:rPr>
        <w:t xml:space="preserve">Соотношение пользователей Интернета, принадлежащих к англоговорящей и неанглоговорящей группам </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Люди с более низким социальным положением имеют меньше возможностей для доступа к компьютерам и  обучения работе с</w:t>
      </w:r>
      <w:r w:rsidR="00FB0BDA" w:rsidRPr="00E5543E">
        <w:rPr>
          <w:rFonts w:eastAsia="Times New Roman" w:hAnsi="Times New Roman"/>
          <w:sz w:val="28"/>
          <w:szCs w:val="28"/>
        </w:rPr>
        <w:t xml:space="preserve"> персональным компьютером</w:t>
      </w:r>
      <w:r w:rsidRPr="00E5543E">
        <w:rPr>
          <w:rFonts w:eastAsia="Times New Roman" w:hAnsi="Times New Roman"/>
          <w:sz w:val="28"/>
          <w:szCs w:val="28"/>
        </w:rPr>
        <w:t xml:space="preserve">. Поэтому поддержка так называемого электронного участия (e-inclusion) остается первоочередной задачей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Концепция «е-inclusion» подразумевает:</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включение в информационное общество всех граждан;</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обеспечение эффективных и прозрачных сервисов для всех граждан;</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помощь гражданам на основе доступа к информационным сервисам;</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эффективное управление информацией и предоставление ее гражданам;</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ознакомление граждан с достоинствами информационного общества;</w:t>
      </w:r>
    </w:p>
    <w:p w:rsidR="00FB36E5" w:rsidRPr="00E5543E" w:rsidRDefault="00FB36E5" w:rsidP="00FB0BDA">
      <w:pPr>
        <w:numPr>
          <w:ilvl w:val="0"/>
          <w:numId w:val="11"/>
        </w:numPr>
        <w:shd w:val="clear" w:color="auto" w:fill="FFFFFF"/>
        <w:tabs>
          <w:tab w:val="num" w:pos="0"/>
          <w:tab w:val="left" w:pos="142"/>
        </w:tabs>
        <w:snapToGrid w:val="0"/>
        <w:spacing w:before="100" w:beforeAutospacing="1" w:after="100" w:afterAutospacing="1" w:line="360" w:lineRule="auto"/>
        <w:ind w:left="0" w:firstLine="567"/>
        <w:contextualSpacing/>
        <w:jc w:val="both"/>
        <w:rPr>
          <w:rFonts w:eastAsia="Times New Roman" w:hAnsi="Times New Roman"/>
          <w:sz w:val="28"/>
          <w:szCs w:val="28"/>
        </w:rPr>
      </w:pPr>
      <w:r w:rsidRPr="00E5543E">
        <w:rPr>
          <w:rFonts w:eastAsia="Times New Roman" w:hAnsi="Times New Roman"/>
          <w:sz w:val="28"/>
          <w:szCs w:val="28"/>
        </w:rPr>
        <w:t>создание социального и культурного равенства.</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Разные слои общества имеют неодинаковый доступ к информации, что препятствует всеобщ</w:t>
      </w:r>
      <w:r w:rsidR="005408B5" w:rsidRPr="00E5543E">
        <w:rPr>
          <w:rFonts w:eastAsia="Times New Roman" w:hAnsi="Times New Roman"/>
          <w:sz w:val="28"/>
          <w:szCs w:val="28"/>
        </w:rPr>
        <w:t>ему электронному участию (рис. </w:t>
      </w:r>
      <w:r w:rsidR="00FB0BDA" w:rsidRPr="00E5543E">
        <w:rPr>
          <w:rFonts w:eastAsia="Times New Roman" w:hAnsi="Times New Roman"/>
          <w:sz w:val="28"/>
          <w:szCs w:val="28"/>
        </w:rPr>
        <w:t>1.4</w:t>
      </w:r>
      <w:r w:rsidRPr="00E5543E">
        <w:rPr>
          <w:rFonts w:eastAsia="Times New Roman" w:hAnsi="Times New Roman"/>
          <w:sz w:val="28"/>
          <w:szCs w:val="28"/>
        </w:rPr>
        <w:t>).</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w:t>
      </w:r>
    </w:p>
    <w:p w:rsidR="00FB36E5" w:rsidRPr="00E5543E" w:rsidRDefault="00414D47" w:rsidP="000761CF">
      <w:pPr>
        <w:shd w:val="clear" w:color="auto" w:fill="FFFFFF"/>
        <w:tabs>
          <w:tab w:val="num" w:pos="0"/>
        </w:tabs>
        <w:snapToGrid w:val="0"/>
        <w:spacing w:line="360" w:lineRule="auto"/>
        <w:ind w:firstLine="709"/>
        <w:contextualSpacing/>
        <w:jc w:val="center"/>
        <w:rPr>
          <w:rFonts w:eastAsia="Times New Roman" w:hAnsi="Times New Roman"/>
          <w:iCs/>
          <w:sz w:val="28"/>
          <w:szCs w:val="28"/>
        </w:rPr>
      </w:pPr>
      <w:r>
        <w:rPr>
          <w:rFonts w:eastAsia="Times New Roman" w:hAnsi="Times New Roman"/>
          <w:noProof/>
          <w:sz w:val="28"/>
          <w:szCs w:val="28"/>
          <w:lang w:eastAsia="ru-RU"/>
        </w:rPr>
        <w:lastRenderedPageBreak/>
        <w:pict>
          <v:shape id="_x0000_i1028" type="#_x0000_t75" alt="http://compress.ru/archive/cp/2006/5/21/05.gif" style="width:322.75pt;height:260.7pt;visibility:visible">
            <v:imagedata r:id="rId13" o:title=""/>
          </v:shape>
        </w:pict>
      </w:r>
    </w:p>
    <w:p w:rsidR="00FB36E5" w:rsidRPr="00E5543E" w:rsidRDefault="005408B5" w:rsidP="001253EA">
      <w:pPr>
        <w:shd w:val="clear" w:color="auto" w:fill="FFFFFF"/>
        <w:tabs>
          <w:tab w:val="num" w:pos="0"/>
        </w:tabs>
        <w:snapToGrid w:val="0"/>
        <w:spacing w:line="360" w:lineRule="auto"/>
        <w:ind w:firstLine="709"/>
        <w:contextualSpacing/>
        <w:jc w:val="both"/>
        <w:rPr>
          <w:rFonts w:eastAsia="Times New Roman" w:hAnsi="Times New Roman"/>
          <w:b/>
          <w:iCs/>
          <w:sz w:val="28"/>
          <w:szCs w:val="28"/>
        </w:rPr>
      </w:pPr>
      <w:r w:rsidRPr="00E5543E">
        <w:rPr>
          <w:rFonts w:eastAsia="Times New Roman" w:hAnsi="Times New Roman"/>
          <w:b/>
          <w:iCs/>
          <w:sz w:val="28"/>
          <w:szCs w:val="28"/>
        </w:rPr>
        <w:t xml:space="preserve">Рис. </w:t>
      </w:r>
      <w:r w:rsidR="00FB0BDA" w:rsidRPr="00E5543E">
        <w:rPr>
          <w:rFonts w:eastAsia="Times New Roman" w:hAnsi="Times New Roman"/>
          <w:b/>
          <w:iCs/>
          <w:sz w:val="28"/>
          <w:szCs w:val="28"/>
        </w:rPr>
        <w:t>1.4</w:t>
      </w:r>
      <w:r w:rsidRPr="00E5543E">
        <w:rPr>
          <w:rFonts w:eastAsia="Times New Roman" w:hAnsi="Times New Roman"/>
          <w:b/>
          <w:iCs/>
          <w:sz w:val="28"/>
          <w:szCs w:val="28"/>
        </w:rPr>
        <w:t>.</w:t>
      </w:r>
      <w:r w:rsidRPr="00E5543E">
        <w:rPr>
          <w:rStyle w:val="af6"/>
          <w:rFonts w:eastAsia="Times New Roman" w:hAnsi="Times New Roman"/>
          <w:b/>
          <w:iCs/>
          <w:sz w:val="28"/>
          <w:szCs w:val="28"/>
        </w:rPr>
        <w:footnoteReference w:id="7"/>
      </w:r>
      <w:r w:rsidRPr="00E5543E">
        <w:rPr>
          <w:rFonts w:eastAsia="Times New Roman" w:hAnsi="Times New Roman"/>
          <w:b/>
          <w:iCs/>
          <w:sz w:val="28"/>
          <w:szCs w:val="28"/>
        </w:rPr>
        <w:t xml:space="preserve"> </w:t>
      </w:r>
      <w:r w:rsidR="00FB36E5" w:rsidRPr="00E5543E">
        <w:rPr>
          <w:rFonts w:eastAsia="Times New Roman" w:hAnsi="Times New Roman"/>
          <w:b/>
          <w:iCs/>
          <w:sz w:val="28"/>
          <w:szCs w:val="28"/>
        </w:rPr>
        <w:t xml:space="preserve">Доступ к информации для различных слоев населения </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Цифровое неравенство проявляется как на уровне отдельных стран, так и в мире в целом.</w:t>
      </w:r>
    </w:p>
    <w:p w:rsidR="00FB36E5" w:rsidRPr="00E5543E" w:rsidRDefault="00FB36E5" w:rsidP="003E31B8">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На р</w:t>
      </w:r>
      <w:r w:rsidR="00FB0BDA" w:rsidRPr="00E5543E">
        <w:rPr>
          <w:rFonts w:eastAsia="Times New Roman" w:hAnsi="Times New Roman"/>
          <w:sz w:val="28"/>
          <w:szCs w:val="28"/>
        </w:rPr>
        <w:t>ис. 1.5</w:t>
      </w:r>
      <w:r w:rsidR="003E31B8">
        <w:rPr>
          <w:rFonts w:eastAsia="Times New Roman" w:hAnsi="Times New Roman"/>
          <w:sz w:val="28"/>
          <w:szCs w:val="28"/>
        </w:rPr>
        <w:t xml:space="preserve"> </w:t>
      </w:r>
      <w:r w:rsidRPr="00E5543E">
        <w:rPr>
          <w:rFonts w:eastAsia="Times New Roman" w:hAnsi="Times New Roman"/>
          <w:sz w:val="28"/>
          <w:szCs w:val="28"/>
        </w:rPr>
        <w:t xml:space="preserve">указано количество стран, в которых реализованы те или иные сервисы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Например, онлайновые платежи услуг госорганов д</w:t>
      </w:r>
      <w:r w:rsidR="003E31B8">
        <w:rPr>
          <w:rFonts w:eastAsia="Times New Roman" w:hAnsi="Times New Roman"/>
          <w:sz w:val="28"/>
          <w:szCs w:val="28"/>
        </w:rPr>
        <w:t>оступны менее чем в 50 странах.</w:t>
      </w:r>
    </w:p>
    <w:p w:rsidR="00FB36E5" w:rsidRPr="00E5543E" w:rsidRDefault="00414D47" w:rsidP="000761CF">
      <w:pPr>
        <w:shd w:val="clear" w:color="auto" w:fill="FFFFFF"/>
        <w:tabs>
          <w:tab w:val="num" w:pos="0"/>
        </w:tabs>
        <w:snapToGrid w:val="0"/>
        <w:spacing w:line="360" w:lineRule="auto"/>
        <w:ind w:firstLine="709"/>
        <w:contextualSpacing/>
        <w:jc w:val="center"/>
        <w:rPr>
          <w:rFonts w:eastAsia="Times New Roman" w:hAnsi="Times New Roman"/>
          <w:iCs/>
          <w:sz w:val="28"/>
          <w:szCs w:val="28"/>
        </w:rPr>
      </w:pPr>
      <w:r>
        <w:rPr>
          <w:rFonts w:eastAsia="Times New Roman" w:hAnsi="Times New Roman"/>
          <w:noProof/>
          <w:sz w:val="28"/>
          <w:szCs w:val="28"/>
          <w:lang w:eastAsia="ru-RU"/>
        </w:rPr>
        <w:pict>
          <v:shape id="_x0000_i1029" type="#_x0000_t75" alt="http://compress.ru/archive/cp/2006/5/21/06.gif" style="width:191.15pt;height:178.75pt;visibility:visible">
            <v:imagedata r:id="rId14" o:title=""/>
          </v:shape>
        </w:pict>
      </w:r>
    </w:p>
    <w:p w:rsidR="00FB0BDA" w:rsidRPr="00E5543E" w:rsidRDefault="005408B5" w:rsidP="003E31B8">
      <w:pPr>
        <w:shd w:val="clear" w:color="auto" w:fill="FFFFFF"/>
        <w:tabs>
          <w:tab w:val="num" w:pos="0"/>
        </w:tabs>
        <w:snapToGrid w:val="0"/>
        <w:spacing w:line="360" w:lineRule="auto"/>
        <w:ind w:firstLine="709"/>
        <w:contextualSpacing/>
        <w:jc w:val="center"/>
        <w:rPr>
          <w:rFonts w:eastAsia="Times New Roman" w:hAnsi="Times New Roman"/>
          <w:b/>
          <w:iCs/>
          <w:sz w:val="28"/>
          <w:szCs w:val="28"/>
        </w:rPr>
      </w:pPr>
      <w:r w:rsidRPr="00E5543E">
        <w:rPr>
          <w:rFonts w:eastAsia="Times New Roman" w:hAnsi="Times New Roman"/>
          <w:b/>
          <w:iCs/>
          <w:sz w:val="28"/>
          <w:szCs w:val="28"/>
        </w:rPr>
        <w:t xml:space="preserve">Рис. </w:t>
      </w:r>
      <w:r w:rsidR="00FB0BDA" w:rsidRPr="00E5543E">
        <w:rPr>
          <w:rFonts w:eastAsia="Times New Roman" w:hAnsi="Times New Roman"/>
          <w:b/>
          <w:iCs/>
          <w:sz w:val="28"/>
          <w:szCs w:val="28"/>
        </w:rPr>
        <w:t>1.5</w:t>
      </w:r>
      <w:r w:rsidRPr="00E5543E">
        <w:rPr>
          <w:rFonts w:eastAsia="Times New Roman" w:hAnsi="Times New Roman"/>
          <w:b/>
          <w:iCs/>
          <w:sz w:val="28"/>
          <w:szCs w:val="28"/>
        </w:rPr>
        <w:t>.</w:t>
      </w:r>
      <w:r w:rsidR="003E31B8">
        <w:rPr>
          <w:rStyle w:val="af6"/>
          <w:rFonts w:eastAsia="Times New Roman" w:hAnsi="Times New Roman"/>
          <w:b/>
          <w:iCs/>
          <w:sz w:val="28"/>
          <w:szCs w:val="28"/>
        </w:rPr>
        <w:footnoteReference w:id="8"/>
      </w:r>
      <w:r w:rsidR="00FB36E5" w:rsidRPr="00E5543E">
        <w:rPr>
          <w:rFonts w:eastAsia="Times New Roman" w:hAnsi="Times New Roman"/>
          <w:b/>
          <w:iCs/>
          <w:sz w:val="28"/>
          <w:szCs w:val="28"/>
        </w:rPr>
        <w:t xml:space="preserve">Количество стран, предлагающих те или иные услуги в области </w:t>
      </w:r>
      <w:r w:rsidR="00D56CE0" w:rsidRPr="00E5543E">
        <w:rPr>
          <w:rFonts w:eastAsia="Times New Roman" w:hAnsi="Times New Roman"/>
          <w:b/>
          <w:iCs/>
          <w:sz w:val="28"/>
          <w:szCs w:val="28"/>
        </w:rPr>
        <w:t>«электронное правительство»</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bookmarkStart w:id="6" w:name="Стратегия_развития_ЭП"/>
      <w:bookmarkEnd w:id="6"/>
      <w:r w:rsidRPr="00E5543E">
        <w:rPr>
          <w:rFonts w:eastAsia="Times New Roman" w:hAnsi="Times New Roman"/>
          <w:sz w:val="28"/>
          <w:szCs w:val="28"/>
        </w:rPr>
        <w:lastRenderedPageBreak/>
        <w:t xml:space="preserve">Внедрение </w:t>
      </w:r>
      <w:r w:rsidR="00D56CE0" w:rsidRPr="00E5543E">
        <w:rPr>
          <w:rFonts w:eastAsia="Times New Roman" w:hAnsi="Times New Roman"/>
          <w:sz w:val="28"/>
          <w:szCs w:val="28"/>
        </w:rPr>
        <w:t>«электронное правительство»</w:t>
      </w:r>
      <w:r w:rsidR="003E31B8">
        <w:rPr>
          <w:rFonts w:eastAsia="Times New Roman" w:hAnsi="Times New Roman"/>
          <w:sz w:val="28"/>
          <w:szCs w:val="28"/>
        </w:rPr>
        <w:t xml:space="preserve"> </w:t>
      </w:r>
      <w:r w:rsidRPr="00E5543E">
        <w:rPr>
          <w:rFonts w:eastAsia="Times New Roman" w:hAnsi="Times New Roman"/>
          <w:sz w:val="28"/>
          <w:szCs w:val="28"/>
        </w:rPr>
        <w:t xml:space="preserve"> — это сложный организационный, экономический, технологический и социальный процесс, требующий значительных финансовых затрат и административных усилий. Учитывая высокую стоимость реализации национальных проектов, важно правильно определить стратегию развития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Одним из интересных исследований в данной области является доклад «Your Voice on eGovernment 2010, online public consultation», который основан на опросах специалистов (всего 403 человека из 33 стран) в области определения политики развития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в Евросоюзе на период до 2010 года. Среди опрошенных 48% представляли органы государственной власти, 25% — бизнес-структуры, 13% — академические круги (университеты, институты) и 6% — неправительственные организации.</w:t>
      </w:r>
    </w:p>
    <w:p w:rsidR="00515DB3" w:rsidRPr="00E5543E" w:rsidRDefault="00FB36E5" w:rsidP="00515DB3">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Центральный вопрос стратегии развития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фигурировавший в опросе: как необходимо внедрять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 в рамках политики «широкого фронта» (road approach) или «сфокусированно</w:t>
      </w:r>
      <w:r w:rsidR="005408B5" w:rsidRPr="00E5543E">
        <w:rPr>
          <w:rFonts w:eastAsia="Times New Roman" w:hAnsi="Times New Roman"/>
          <w:sz w:val="28"/>
          <w:szCs w:val="28"/>
        </w:rPr>
        <w:t xml:space="preserve">го фронта» (focussed approach). </w:t>
      </w:r>
      <w:r w:rsidRPr="00E5543E">
        <w:rPr>
          <w:rFonts w:eastAsia="Times New Roman" w:hAnsi="Times New Roman"/>
          <w:sz w:val="28"/>
          <w:szCs w:val="28"/>
        </w:rPr>
        <w:t xml:space="preserve">Первый подход предполагает концентрацию на инфраструктурных технологиях и равномерном финансировании широкого круга проектов, второй — поэтапное введение приоритетных конкретных сервисов. Большинство участников опроса (92%) высказались за сфокусированный подход, то есть они считают, что развитие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должно базироваться на небольшом количестве определенных приоритетов и конкретных сервисов, имеющих большое значение для граждан. Только 7% опрошенных выступили</w:t>
      </w:r>
      <w:r w:rsidR="00515DB3" w:rsidRPr="00E5543E">
        <w:rPr>
          <w:rFonts w:eastAsia="Times New Roman" w:hAnsi="Times New Roman"/>
          <w:sz w:val="28"/>
          <w:szCs w:val="28"/>
        </w:rPr>
        <w:t xml:space="preserve"> за политику «широкого фронта». </w:t>
      </w:r>
    </w:p>
    <w:p w:rsidR="00FB36E5" w:rsidRPr="00E5543E" w:rsidRDefault="00FB36E5" w:rsidP="003E31B8">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xml:space="preserve">Следующий вопрос опроса касался определения приоритетов в развитии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 xml:space="preserve">. </w:t>
      </w:r>
      <w:r w:rsidR="00515DB3" w:rsidRPr="00E5543E">
        <w:rPr>
          <w:rFonts w:eastAsia="Times New Roman" w:hAnsi="Times New Roman"/>
          <w:sz w:val="28"/>
          <w:szCs w:val="28"/>
        </w:rPr>
        <w:t>На рис. 1.6</w:t>
      </w:r>
      <w:r w:rsidRPr="00E5543E">
        <w:rPr>
          <w:rFonts w:eastAsia="Times New Roman" w:hAnsi="Times New Roman"/>
          <w:sz w:val="28"/>
          <w:szCs w:val="28"/>
        </w:rPr>
        <w:t xml:space="preserve"> показано распределение ответов на вопрос, какие меры должны быть предприняты для формирования эффективного </w:t>
      </w:r>
      <w:r w:rsidR="00D56CE0" w:rsidRPr="00E5543E">
        <w:rPr>
          <w:rFonts w:eastAsia="Times New Roman" w:hAnsi="Times New Roman"/>
          <w:sz w:val="28"/>
          <w:szCs w:val="28"/>
        </w:rPr>
        <w:t>«электронное правительство»</w:t>
      </w:r>
      <w:r w:rsidRPr="00E5543E">
        <w:rPr>
          <w:rFonts w:eastAsia="Times New Roman" w:hAnsi="Times New Roman"/>
          <w:sz w:val="28"/>
          <w:szCs w:val="28"/>
        </w:rPr>
        <w:t>.</w:t>
      </w:r>
    </w:p>
    <w:p w:rsidR="00FB36E5" w:rsidRPr="00E5543E" w:rsidRDefault="00FB36E5" w:rsidP="001253EA">
      <w:pPr>
        <w:shd w:val="clear" w:color="auto" w:fill="FFFFFF"/>
        <w:tabs>
          <w:tab w:val="num" w:pos="0"/>
        </w:tabs>
        <w:snapToGrid w:val="0"/>
        <w:spacing w:after="0" w:line="360" w:lineRule="auto"/>
        <w:ind w:firstLine="709"/>
        <w:contextualSpacing/>
        <w:jc w:val="both"/>
        <w:rPr>
          <w:rFonts w:eastAsia="Times New Roman" w:hAnsi="Times New Roman"/>
          <w:sz w:val="28"/>
          <w:szCs w:val="28"/>
        </w:rPr>
      </w:pPr>
      <w:r w:rsidRPr="00E5543E">
        <w:rPr>
          <w:rFonts w:eastAsia="Times New Roman" w:hAnsi="Times New Roman"/>
          <w:sz w:val="28"/>
          <w:szCs w:val="28"/>
        </w:rPr>
        <w:t> </w:t>
      </w:r>
    </w:p>
    <w:p w:rsidR="00FB36E5" w:rsidRPr="00E5543E" w:rsidRDefault="00414D47" w:rsidP="000761CF">
      <w:pPr>
        <w:shd w:val="clear" w:color="auto" w:fill="FFFFFF"/>
        <w:tabs>
          <w:tab w:val="num" w:pos="0"/>
        </w:tabs>
        <w:snapToGrid w:val="0"/>
        <w:spacing w:line="360" w:lineRule="auto"/>
        <w:ind w:firstLine="709"/>
        <w:contextualSpacing/>
        <w:jc w:val="center"/>
        <w:rPr>
          <w:rFonts w:eastAsia="Times New Roman" w:hAnsi="Times New Roman"/>
          <w:iCs/>
          <w:sz w:val="28"/>
          <w:szCs w:val="28"/>
        </w:rPr>
      </w:pPr>
      <w:r>
        <w:rPr>
          <w:rFonts w:eastAsia="Times New Roman" w:hAnsi="Times New Roman"/>
          <w:noProof/>
          <w:sz w:val="28"/>
          <w:szCs w:val="28"/>
          <w:lang w:eastAsia="ru-RU"/>
        </w:rPr>
        <w:lastRenderedPageBreak/>
        <w:pict>
          <v:shape id="_x0000_i1030" type="#_x0000_t75" alt="http://compress.ru/archive/cp/2006/5/21/07.gif" style="width:188.7pt;height:235.85pt;visibility:visible">
            <v:imagedata r:id="rId15" o:title=""/>
          </v:shape>
        </w:pict>
      </w:r>
    </w:p>
    <w:p w:rsidR="00FB36E5" w:rsidRPr="00E5543E" w:rsidRDefault="00917708" w:rsidP="00515DB3">
      <w:pPr>
        <w:shd w:val="clear" w:color="auto" w:fill="FFFFFF"/>
        <w:tabs>
          <w:tab w:val="num" w:pos="0"/>
        </w:tabs>
        <w:snapToGrid w:val="0"/>
        <w:spacing w:line="360" w:lineRule="auto"/>
        <w:ind w:firstLine="709"/>
        <w:contextualSpacing/>
        <w:jc w:val="center"/>
        <w:rPr>
          <w:rFonts w:eastAsia="Times New Roman" w:hAnsi="Times New Roman"/>
          <w:b/>
          <w:iCs/>
          <w:sz w:val="28"/>
          <w:szCs w:val="28"/>
        </w:rPr>
      </w:pPr>
      <w:r w:rsidRPr="00E5543E">
        <w:rPr>
          <w:rFonts w:eastAsia="Times New Roman" w:hAnsi="Times New Roman"/>
          <w:b/>
          <w:iCs/>
          <w:sz w:val="28"/>
          <w:szCs w:val="28"/>
        </w:rPr>
        <w:t xml:space="preserve">Рис. </w:t>
      </w:r>
      <w:r w:rsidR="00515DB3" w:rsidRPr="00E5543E">
        <w:rPr>
          <w:rFonts w:eastAsia="Times New Roman" w:hAnsi="Times New Roman"/>
          <w:b/>
          <w:iCs/>
          <w:sz w:val="28"/>
          <w:szCs w:val="28"/>
        </w:rPr>
        <w:t>1.6</w:t>
      </w:r>
      <w:r w:rsidRPr="00E5543E">
        <w:rPr>
          <w:rFonts w:eastAsia="Times New Roman" w:hAnsi="Times New Roman"/>
          <w:b/>
          <w:iCs/>
          <w:sz w:val="28"/>
          <w:szCs w:val="28"/>
        </w:rPr>
        <w:t>.</w:t>
      </w:r>
      <w:r w:rsidRPr="00E5543E">
        <w:rPr>
          <w:rStyle w:val="af6"/>
          <w:rFonts w:eastAsia="Times New Roman" w:hAnsi="Times New Roman"/>
          <w:b/>
          <w:iCs/>
          <w:sz w:val="28"/>
          <w:szCs w:val="28"/>
        </w:rPr>
        <w:footnoteReference w:id="9"/>
      </w:r>
      <w:r w:rsidR="00842828">
        <w:rPr>
          <w:rFonts w:eastAsia="Times New Roman" w:hAnsi="Times New Roman"/>
          <w:b/>
          <w:iCs/>
          <w:sz w:val="28"/>
          <w:szCs w:val="28"/>
        </w:rPr>
        <w:t xml:space="preserve"> </w:t>
      </w:r>
      <w:r w:rsidR="00FB36E5" w:rsidRPr="00E5543E">
        <w:rPr>
          <w:rFonts w:eastAsia="Times New Roman" w:hAnsi="Times New Roman"/>
          <w:b/>
          <w:iCs/>
          <w:sz w:val="28"/>
          <w:szCs w:val="28"/>
        </w:rPr>
        <w:t xml:space="preserve">Распределение ответов на вопрос: какие меры должны быть предприняты для формирования эффективного </w:t>
      </w:r>
      <w:r w:rsidR="00D56CE0" w:rsidRPr="00E5543E">
        <w:rPr>
          <w:rFonts w:eastAsia="Times New Roman" w:hAnsi="Times New Roman"/>
          <w:b/>
          <w:iCs/>
          <w:sz w:val="28"/>
          <w:szCs w:val="28"/>
        </w:rPr>
        <w:t>«электронное правительство»</w:t>
      </w:r>
      <w:r w:rsidR="00FB36E5" w:rsidRPr="00E5543E">
        <w:rPr>
          <w:rFonts w:eastAsia="Times New Roman" w:hAnsi="Times New Roman"/>
          <w:b/>
          <w:iCs/>
          <w:sz w:val="28"/>
          <w:szCs w:val="28"/>
        </w:rPr>
        <w:t>? Количество респондентов</w:t>
      </w:r>
      <w:r w:rsidR="00FB36E5" w:rsidRPr="00E5543E">
        <w:rPr>
          <w:rFonts w:eastAsia="Times New Roman" w:hAnsi="Times New Roman"/>
          <w:b/>
          <w:iCs/>
          <w:sz w:val="28"/>
          <w:szCs w:val="28"/>
          <w:lang w:val="en-US"/>
        </w:rPr>
        <w:t> </w:t>
      </w:r>
      <w:r w:rsidR="00FB36E5" w:rsidRPr="00E5543E">
        <w:rPr>
          <w:rFonts w:eastAsia="Times New Roman" w:hAnsi="Times New Roman"/>
          <w:b/>
          <w:iCs/>
          <w:sz w:val="28"/>
          <w:szCs w:val="28"/>
        </w:rPr>
        <w:t xml:space="preserve">— 238 </w:t>
      </w:r>
      <w:r w:rsidRPr="00E5543E">
        <w:rPr>
          <w:rFonts w:eastAsia="Times New Roman" w:hAnsi="Times New Roman"/>
          <w:b/>
          <w:iCs/>
          <w:sz w:val="28"/>
          <w:szCs w:val="28"/>
        </w:rPr>
        <w:t>ч</w:t>
      </w:r>
    </w:p>
    <w:p w:rsidR="00FB36E5" w:rsidRPr="00E5543E" w:rsidRDefault="00FB36E5" w:rsidP="001D5B5F">
      <w:pPr>
        <w:shd w:val="clear" w:color="auto" w:fill="FFFFFF"/>
        <w:tabs>
          <w:tab w:val="num" w:pos="0"/>
        </w:tabs>
        <w:snapToGrid w:val="0"/>
        <w:spacing w:line="360" w:lineRule="auto"/>
        <w:contextualSpacing/>
        <w:rPr>
          <w:rFonts w:eastAsia="Times New Roman" w:hAnsi="Times New Roman"/>
          <w:noProof/>
          <w:sz w:val="28"/>
          <w:szCs w:val="28"/>
          <w:lang w:eastAsia="ru-RU"/>
        </w:rPr>
      </w:pPr>
    </w:p>
    <w:p w:rsidR="00800B05" w:rsidRPr="00E5543E" w:rsidRDefault="001D5B5F" w:rsidP="001D5B5F">
      <w:pPr>
        <w:shd w:val="clear" w:color="auto" w:fill="FFFFFF"/>
        <w:tabs>
          <w:tab w:val="num" w:pos="0"/>
        </w:tabs>
        <w:snapToGrid w:val="0"/>
        <w:spacing w:line="360" w:lineRule="auto"/>
        <w:ind w:firstLine="709"/>
        <w:contextualSpacing/>
        <w:jc w:val="both"/>
        <w:rPr>
          <w:rFonts w:eastAsia="Times New Roman" w:hAnsi="Times New Roman"/>
          <w:noProof/>
          <w:sz w:val="28"/>
          <w:szCs w:val="28"/>
          <w:lang w:eastAsia="ru-RU"/>
        </w:rPr>
      </w:pPr>
      <w:r w:rsidRPr="00E5543E">
        <w:rPr>
          <w:rFonts w:eastAsia="Times New Roman" w:hAnsi="Times New Roman"/>
          <w:noProof/>
          <w:sz w:val="28"/>
          <w:szCs w:val="28"/>
          <w:lang w:eastAsia="ru-RU"/>
        </w:rPr>
        <w:t>Международный опыт и оценки экспертов Gartner показывают, что сегодня государству вовсе не обязательно вкладывать огромные средства в создание интернет-порталов, действующих по принципу «одного окна». Граждане хотят иметь доступ к правительственной информации и услугам непосредственно со своих домашних страниц в социальных сетях, принадлежащих бизнесу и пользующихся большой популярностью. Государству лишь остается присоединить эти сети и использовать их в качестве посредников для оказания услуг, при этом сосредоточив свою основную активность на создании инфраструктуры, раскрывающей исходные правительственные данные для общего пользования и комментариев. Подобные формы сотрудничества могут оказаться очень полезными и существенно ускорить процесс создания электронного правительства</w:t>
      </w:r>
      <w:bookmarkStart w:id="7" w:name="Индекс_зрелости_ЭП_(E-government_Readine"/>
      <w:bookmarkEnd w:id="7"/>
    </w:p>
    <w:p w:rsidR="00800B05" w:rsidRPr="00E5543E" w:rsidRDefault="00800B05" w:rsidP="006B28DA">
      <w:pPr>
        <w:tabs>
          <w:tab w:val="num" w:pos="0"/>
        </w:tabs>
        <w:autoSpaceDE w:val="0"/>
        <w:autoSpaceDN w:val="0"/>
        <w:adjustRightInd w:val="0"/>
        <w:spacing w:after="0" w:line="360" w:lineRule="auto"/>
        <w:jc w:val="both"/>
        <w:rPr>
          <w:rFonts w:hAnsi="Times New Roman"/>
          <w:sz w:val="28"/>
          <w:szCs w:val="28"/>
          <w:lang w:eastAsia="ru-RU"/>
        </w:rPr>
      </w:pPr>
    </w:p>
    <w:p w:rsidR="003E31B8" w:rsidRDefault="00F658CF" w:rsidP="003E31B8">
      <w:pPr>
        <w:tabs>
          <w:tab w:val="num" w:pos="0"/>
        </w:tabs>
        <w:autoSpaceDE w:val="0"/>
        <w:autoSpaceDN w:val="0"/>
        <w:adjustRightInd w:val="0"/>
        <w:spacing w:after="0" w:line="360" w:lineRule="auto"/>
        <w:ind w:firstLine="709"/>
        <w:jc w:val="center"/>
        <w:rPr>
          <w:rFonts w:hAnsi="Times New Roman"/>
          <w:b/>
          <w:caps/>
          <w:sz w:val="28"/>
          <w:szCs w:val="28"/>
        </w:rPr>
      </w:pPr>
      <w:r w:rsidRPr="00E5543E">
        <w:rPr>
          <w:rFonts w:hAnsi="Times New Roman"/>
          <w:b/>
          <w:sz w:val="28"/>
          <w:szCs w:val="28"/>
        </w:rPr>
        <w:lastRenderedPageBreak/>
        <w:t xml:space="preserve">2. </w:t>
      </w:r>
      <w:r w:rsidRPr="00E5543E">
        <w:rPr>
          <w:rFonts w:hAnsi="Times New Roman"/>
          <w:b/>
          <w:caps/>
          <w:sz w:val="28"/>
          <w:szCs w:val="28"/>
        </w:rPr>
        <w:t>Основные приоритеты и этапы развития информационно-коммуникационных технологий (ИКТ) и проекта «электронного правительство» в Республике Корея</w:t>
      </w:r>
    </w:p>
    <w:p w:rsidR="00B97A77" w:rsidRPr="003E31B8" w:rsidRDefault="003E31B8" w:rsidP="003E31B8">
      <w:pPr>
        <w:tabs>
          <w:tab w:val="num" w:pos="0"/>
        </w:tabs>
        <w:autoSpaceDE w:val="0"/>
        <w:autoSpaceDN w:val="0"/>
        <w:adjustRightInd w:val="0"/>
        <w:spacing w:after="0" w:line="360" w:lineRule="auto"/>
        <w:ind w:firstLine="709"/>
        <w:jc w:val="center"/>
        <w:rPr>
          <w:rFonts w:hAnsi="Times New Roman"/>
          <w:b/>
          <w:caps/>
          <w:sz w:val="36"/>
          <w:szCs w:val="28"/>
        </w:rPr>
      </w:pPr>
      <w:r w:rsidRPr="003E31B8">
        <w:rPr>
          <w:rFonts w:hAnsi="Times New Roman"/>
          <w:b/>
          <w:sz w:val="28"/>
        </w:rPr>
        <w:t xml:space="preserve">2.1 </w:t>
      </w:r>
      <w:r w:rsidR="00FB36E5" w:rsidRPr="003E31B8">
        <w:rPr>
          <w:rFonts w:hAnsi="Times New Roman"/>
          <w:b/>
          <w:sz w:val="28"/>
        </w:rPr>
        <w:t>Становление ИКТ как самостоятельной отрасли в Республике Корея</w:t>
      </w:r>
    </w:p>
    <w:p w:rsidR="003E31B8" w:rsidRPr="003E31B8" w:rsidRDefault="003E31B8" w:rsidP="003E31B8">
      <w:pPr>
        <w:tabs>
          <w:tab w:val="num" w:pos="0"/>
        </w:tabs>
        <w:autoSpaceDE w:val="0"/>
        <w:autoSpaceDN w:val="0"/>
        <w:adjustRightInd w:val="0"/>
        <w:spacing w:after="0" w:line="360" w:lineRule="auto"/>
        <w:ind w:firstLine="709"/>
        <w:jc w:val="center"/>
        <w:rPr>
          <w:rFonts w:hAnsi="Times New Roman"/>
          <w:b/>
          <w:caps/>
          <w:sz w:val="28"/>
          <w:szCs w:val="28"/>
        </w:rPr>
      </w:pPr>
    </w:p>
    <w:p w:rsidR="00FB36E5" w:rsidRPr="00E5543E" w:rsidRDefault="000A4162" w:rsidP="000A4162">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Одним из мировых лидеров в области ИКТ </w:t>
      </w:r>
      <w:r w:rsidR="00FB36E5" w:rsidRPr="00E5543E">
        <w:rPr>
          <w:rFonts w:hAnsi="Times New Roman"/>
          <w:sz w:val="28"/>
          <w:szCs w:val="28"/>
          <w:lang w:eastAsia="ru-RU"/>
        </w:rPr>
        <w:t>является Республика Корея (</w:t>
      </w:r>
      <w:r w:rsidRPr="00E5543E">
        <w:rPr>
          <w:rFonts w:hAnsi="Times New Roman"/>
          <w:sz w:val="28"/>
          <w:szCs w:val="28"/>
          <w:lang w:eastAsia="ru-RU"/>
        </w:rPr>
        <w:t>РК) .И</w:t>
      </w:r>
      <w:r w:rsidR="00FB36E5" w:rsidRPr="00E5543E">
        <w:rPr>
          <w:rFonts w:hAnsi="Times New Roman"/>
          <w:sz w:val="28"/>
          <w:szCs w:val="28"/>
          <w:lang w:eastAsia="ru-RU"/>
        </w:rPr>
        <w:t>менно корейские компании «</w:t>
      </w:r>
      <w:r w:rsidR="00FB36E5" w:rsidRPr="00E5543E">
        <w:rPr>
          <w:rFonts w:hAnsi="Times New Roman"/>
          <w:sz w:val="28"/>
          <w:szCs w:val="28"/>
          <w:lang w:val="en-US" w:eastAsia="ru-RU"/>
        </w:rPr>
        <w:t>Samsung</w:t>
      </w:r>
      <w:r w:rsidR="00FB36E5" w:rsidRPr="00E5543E">
        <w:rPr>
          <w:rFonts w:hAnsi="Times New Roman"/>
          <w:sz w:val="28"/>
          <w:szCs w:val="28"/>
          <w:lang w:eastAsia="ru-RU"/>
        </w:rPr>
        <w:t xml:space="preserve"> </w:t>
      </w:r>
      <w:r w:rsidR="00FB36E5" w:rsidRPr="00E5543E">
        <w:rPr>
          <w:rFonts w:hAnsi="Times New Roman"/>
          <w:sz w:val="28"/>
          <w:szCs w:val="28"/>
          <w:lang w:val="en-US" w:eastAsia="ru-RU"/>
        </w:rPr>
        <w:t>Electronics</w:t>
      </w:r>
      <w:r w:rsidR="00FB36E5" w:rsidRPr="00E5543E">
        <w:rPr>
          <w:rFonts w:hAnsi="Times New Roman"/>
          <w:sz w:val="28"/>
          <w:szCs w:val="28"/>
          <w:lang w:eastAsia="ru-RU"/>
        </w:rPr>
        <w:t>» и «</w:t>
      </w:r>
      <w:r w:rsidR="00FB36E5" w:rsidRPr="00E5543E">
        <w:rPr>
          <w:rFonts w:hAnsi="Times New Roman"/>
          <w:sz w:val="28"/>
          <w:szCs w:val="28"/>
          <w:lang w:val="en-US" w:eastAsia="ru-RU"/>
        </w:rPr>
        <w:t>LG</w:t>
      </w:r>
      <w:r w:rsidR="00FB36E5" w:rsidRPr="00E5543E">
        <w:rPr>
          <w:rFonts w:hAnsi="Times New Roman"/>
          <w:sz w:val="28"/>
          <w:szCs w:val="28"/>
          <w:lang w:eastAsia="ru-RU"/>
        </w:rPr>
        <w:t xml:space="preserve"> </w:t>
      </w:r>
      <w:r w:rsidR="00FB36E5" w:rsidRPr="00E5543E">
        <w:rPr>
          <w:rFonts w:hAnsi="Times New Roman"/>
          <w:sz w:val="28"/>
          <w:szCs w:val="28"/>
          <w:lang w:val="en-US" w:eastAsia="ru-RU"/>
        </w:rPr>
        <w:t>Electronics</w:t>
      </w:r>
      <w:r w:rsidR="00F658CF" w:rsidRPr="00E5543E">
        <w:rPr>
          <w:rFonts w:hAnsi="Times New Roman"/>
          <w:sz w:val="28"/>
          <w:szCs w:val="28"/>
          <w:lang w:eastAsia="ru-RU"/>
        </w:rPr>
        <w:t>»</w:t>
      </w:r>
      <w:r w:rsidR="00FB36E5" w:rsidRPr="00E5543E">
        <w:rPr>
          <w:rFonts w:hAnsi="Times New Roman"/>
          <w:sz w:val="28"/>
          <w:szCs w:val="28"/>
          <w:lang w:eastAsia="ru-RU"/>
        </w:rPr>
        <w:t xml:space="preserve"> занимают доминирующее положение на мировом рынке ИКТ</w:t>
      </w:r>
      <w:r w:rsidR="00F658CF" w:rsidRPr="00E5543E">
        <w:rPr>
          <w:rFonts w:hAnsi="Times New Roman"/>
          <w:sz w:val="28"/>
          <w:szCs w:val="28"/>
          <w:lang w:eastAsia="ru-RU"/>
        </w:rPr>
        <w:t xml:space="preserve"> </w:t>
      </w:r>
      <w:r w:rsidR="00FB36E5" w:rsidRPr="00E5543E">
        <w:rPr>
          <w:rFonts w:hAnsi="Times New Roman"/>
          <w:sz w:val="28"/>
          <w:szCs w:val="28"/>
          <w:lang w:eastAsia="ru-RU"/>
        </w:rPr>
        <w:t>- продуктов, неуклонно укрепляя свои позиции</w:t>
      </w:r>
      <w:r w:rsidR="003E31B8">
        <w:rPr>
          <w:rStyle w:val="af6"/>
          <w:rFonts w:hAnsi="Times New Roman"/>
          <w:sz w:val="28"/>
          <w:szCs w:val="28"/>
          <w:lang w:eastAsia="ru-RU"/>
        </w:rPr>
        <w:footnoteReference w:id="10"/>
      </w:r>
      <w:r w:rsidR="00FB36E5" w:rsidRPr="00E5543E">
        <w:rPr>
          <w:rFonts w:hAnsi="Times New Roman"/>
          <w:sz w:val="28"/>
          <w:szCs w:val="28"/>
          <w:lang w:eastAsia="ru-RU"/>
        </w:rPr>
        <w:t xml:space="preserve">.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Столь впечатляющие результаты, тем более, достигнутые в сжатые сроки, не могут не в</w:t>
      </w:r>
      <w:r w:rsidR="000A4162" w:rsidRPr="00E5543E">
        <w:rPr>
          <w:rFonts w:hAnsi="Times New Roman"/>
          <w:sz w:val="28"/>
          <w:szCs w:val="28"/>
          <w:lang w:eastAsia="ru-RU"/>
        </w:rPr>
        <w:t xml:space="preserve">ызывать интереса к опыту РК по </w:t>
      </w:r>
      <w:r w:rsidRPr="00E5543E">
        <w:rPr>
          <w:rFonts w:hAnsi="Times New Roman"/>
          <w:sz w:val="28"/>
          <w:szCs w:val="28"/>
          <w:lang w:eastAsia="ru-RU"/>
        </w:rPr>
        <w:t>развитию ИКТ.</w:t>
      </w:r>
    </w:p>
    <w:p w:rsidR="00FB36E5" w:rsidRPr="00E5543E" w:rsidRDefault="00FB36E5" w:rsidP="00F658CF">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Примечательно, что стратегия РК в области развития ИКТ, их превращения в самостоятельную отрасль экономики, выступаю</w:t>
      </w:r>
      <w:r w:rsidR="00F658CF" w:rsidRPr="00E5543E">
        <w:rPr>
          <w:rFonts w:hAnsi="Times New Roman"/>
          <w:sz w:val="28"/>
          <w:szCs w:val="28"/>
          <w:lang w:eastAsia="ru-RU"/>
        </w:rPr>
        <w:t xml:space="preserve">щую источником роста, которая </w:t>
      </w:r>
      <w:r w:rsidRPr="00E5543E">
        <w:rPr>
          <w:rFonts w:hAnsi="Times New Roman"/>
          <w:sz w:val="28"/>
          <w:szCs w:val="28"/>
          <w:lang w:eastAsia="ru-RU"/>
        </w:rPr>
        <w:t>с</w:t>
      </w:r>
      <w:r w:rsidR="00F658CF" w:rsidRPr="00E5543E">
        <w:rPr>
          <w:rFonts w:hAnsi="Times New Roman"/>
          <w:sz w:val="28"/>
          <w:szCs w:val="28"/>
          <w:lang w:eastAsia="ru-RU"/>
        </w:rPr>
        <w:t xml:space="preserve"> позиций сегодняшнего дня </w:t>
      </w:r>
      <w:r w:rsidRPr="00E5543E">
        <w:rPr>
          <w:rFonts w:hAnsi="Times New Roman"/>
          <w:sz w:val="28"/>
          <w:szCs w:val="28"/>
          <w:lang w:eastAsia="ru-RU"/>
        </w:rPr>
        <w:t>представляется целостной и поэтапной, но на самом деле, она не имел</w:t>
      </w:r>
      <w:r w:rsidRPr="00E5543E">
        <w:rPr>
          <w:rFonts w:hAnsi="Times New Roman"/>
          <w:sz w:val="28"/>
          <w:szCs w:val="28"/>
          <w:lang w:val="en-US" w:eastAsia="ru-RU"/>
        </w:rPr>
        <w:t>a</w:t>
      </w:r>
      <w:r w:rsidRPr="00E5543E">
        <w:rPr>
          <w:rFonts w:hAnsi="Times New Roman"/>
          <w:sz w:val="28"/>
          <w:szCs w:val="28"/>
          <w:lang w:eastAsia="ru-RU"/>
        </w:rPr>
        <w:t xml:space="preserve"> интегрирующей концептуальной основы в виду сложности предвидения и прогнозирования перспективных траекторий развития ИКТ.</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К формированию национальной инфраструктуры ИКТ, основанной на высокоскоростных сетях передачи данных нового поколения РК приступила в 1995 г., сосредоточив усилия на двух магистральных направлениях: </w:t>
      </w:r>
      <w:r w:rsidRPr="00E5543E">
        <w:rPr>
          <w:rFonts w:hAnsi="Times New Roman"/>
          <w:sz w:val="28"/>
          <w:szCs w:val="28"/>
          <w:lang w:val="en-US" w:eastAsia="ru-RU"/>
        </w:rPr>
        <w:t>KII</w:t>
      </w:r>
      <w:r w:rsidRPr="00E5543E">
        <w:rPr>
          <w:rFonts w:hAnsi="Times New Roman"/>
          <w:sz w:val="28"/>
          <w:szCs w:val="28"/>
          <w:lang w:eastAsia="ru-RU"/>
        </w:rPr>
        <w:t>-</w:t>
      </w:r>
      <w:r w:rsidRPr="00E5543E">
        <w:rPr>
          <w:rFonts w:hAnsi="Times New Roman"/>
          <w:sz w:val="28"/>
          <w:szCs w:val="28"/>
          <w:lang w:val="en-US" w:eastAsia="ru-RU"/>
        </w:rPr>
        <w:t>G</w:t>
      </w:r>
      <w:r w:rsidRPr="00E5543E">
        <w:rPr>
          <w:rFonts w:hAnsi="Times New Roman"/>
          <w:sz w:val="28"/>
          <w:szCs w:val="28"/>
          <w:lang w:eastAsia="ru-RU"/>
        </w:rPr>
        <w:t xml:space="preserve"> - для административного и Служебного пользования органов госуправления, НИИ, вузов, различного рода учреждений, и </w:t>
      </w:r>
      <w:r w:rsidRPr="00E5543E">
        <w:rPr>
          <w:rFonts w:hAnsi="Times New Roman"/>
          <w:sz w:val="28"/>
          <w:szCs w:val="28"/>
          <w:lang w:val="en-US" w:eastAsia="ru-RU"/>
        </w:rPr>
        <w:t>KII</w:t>
      </w:r>
      <w:r w:rsidRPr="00E5543E">
        <w:rPr>
          <w:rFonts w:hAnsi="Times New Roman"/>
          <w:sz w:val="28"/>
          <w:szCs w:val="28"/>
          <w:lang w:eastAsia="ru-RU"/>
        </w:rPr>
        <w:t>-</w:t>
      </w:r>
      <w:r w:rsidRPr="00E5543E">
        <w:rPr>
          <w:rFonts w:hAnsi="Times New Roman"/>
          <w:sz w:val="28"/>
          <w:szCs w:val="28"/>
          <w:lang w:val="en-US" w:eastAsia="ru-RU"/>
        </w:rPr>
        <w:t>P</w:t>
      </w:r>
      <w:r w:rsidRPr="00E5543E">
        <w:rPr>
          <w:rFonts w:hAnsi="Times New Roman"/>
          <w:sz w:val="28"/>
          <w:szCs w:val="28"/>
          <w:lang w:eastAsia="ru-RU"/>
        </w:rPr>
        <w:t xml:space="preserve"> - для субъектов частного сектора и населения.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В 1996 г. была принята Программа содействия информатизации, основанная на одноименном Законе, со сроком реализации до 2000г. </w:t>
      </w:r>
      <w:r w:rsidRPr="00E5543E">
        <w:rPr>
          <w:rFonts w:hAnsi="Times New Roman"/>
          <w:sz w:val="28"/>
          <w:szCs w:val="28"/>
          <w:lang w:eastAsia="ru-RU"/>
        </w:rPr>
        <w:lastRenderedPageBreak/>
        <w:t>включительно. Она была нацелена на всестороннее стимулирование информатизации, формирование инфраструктуры передового образца для ИКТ- бизнеса и среды для его развития в стране. В качестве инструментов ее осуществления были задействованы активизация привлечения частных инвестиций и интенсификация конкуренции в ИКТ- индустрии, устранение барьеров и обеспечение равного доступа субъектов к ИКТ, защита прав интеллектуальной собственности, соблюдение конфиденциальности и коммерческой тайны.</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Ход реализации программы тщательно отслеживался при Помощи специально разработанной системы индикаторов, что позволило обеспечить непрерывный мониторинг эффективности предпринимаемых мер на каждом этапе и их сопоставление с конечными целевыми ориентирами. Вследствие </w:t>
      </w:r>
      <w:r w:rsidR="001D5B5F" w:rsidRPr="00E5543E">
        <w:rPr>
          <w:rFonts w:hAnsi="Times New Roman"/>
          <w:sz w:val="28"/>
          <w:szCs w:val="28"/>
          <w:lang w:eastAsia="ru-RU"/>
        </w:rPr>
        <w:t>аналогичного п</w:t>
      </w:r>
      <w:r w:rsidRPr="00E5543E">
        <w:rPr>
          <w:rFonts w:hAnsi="Times New Roman"/>
          <w:sz w:val="28"/>
          <w:szCs w:val="28"/>
          <w:lang w:eastAsia="ru-RU"/>
        </w:rPr>
        <w:t>рагматичного подхода и четкой ориентации на достижение результатов Программа содействия информатизации оказалась весьма успешной, во многом превзойдя изначальные ожидания. Производство ИКТ в абсолютном выражении и доля ИКТ-бизнеса в ВВП возросли почти вдвое с 58,1 млрд. долл. до 109,9 млрд. долл. и с 8,6 % до 13,1 % ВВП за 1996-2000 гг. соответственно.</w:t>
      </w:r>
    </w:p>
    <w:p w:rsidR="00FB36E5" w:rsidRPr="00E5543E" w:rsidRDefault="000A4162"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Б</w:t>
      </w:r>
      <w:r w:rsidR="00FB36E5" w:rsidRPr="00E5543E">
        <w:rPr>
          <w:rFonts w:hAnsi="Times New Roman"/>
          <w:sz w:val="28"/>
          <w:szCs w:val="28"/>
          <w:lang w:eastAsia="ru-RU"/>
        </w:rPr>
        <w:t>зовым механизмом смены парадигмы развития РК индустриализации на информатизацию и структ</w:t>
      </w:r>
      <w:r w:rsidR="00F658CF" w:rsidRPr="00E5543E">
        <w:rPr>
          <w:rFonts w:hAnsi="Times New Roman"/>
          <w:sz w:val="28"/>
          <w:szCs w:val="28"/>
          <w:lang w:eastAsia="ru-RU"/>
        </w:rPr>
        <w:t xml:space="preserve">урирование, так образом, </w:t>
      </w:r>
      <w:r w:rsidR="00FB36E5" w:rsidRPr="00E5543E">
        <w:rPr>
          <w:rFonts w:hAnsi="Times New Roman"/>
          <w:sz w:val="28"/>
          <w:szCs w:val="28"/>
          <w:lang w:eastAsia="ru-RU"/>
        </w:rPr>
        <w:t>формирова</w:t>
      </w:r>
      <w:r w:rsidR="00F658CF" w:rsidRPr="00E5543E">
        <w:rPr>
          <w:rFonts w:hAnsi="Times New Roman"/>
          <w:sz w:val="28"/>
          <w:szCs w:val="28"/>
          <w:lang w:eastAsia="ru-RU"/>
        </w:rPr>
        <w:t>ние фундамента для</w:t>
      </w:r>
      <w:r w:rsidR="00FB36E5" w:rsidRPr="00E5543E">
        <w:rPr>
          <w:rFonts w:hAnsi="Times New Roman"/>
          <w:sz w:val="28"/>
          <w:szCs w:val="28"/>
          <w:lang w:eastAsia="ru-RU"/>
        </w:rPr>
        <w:t xml:space="preserve"> наукоемко технологического уклада явилась принятая в 2000 г. программа по формиро</w:t>
      </w:r>
      <w:r w:rsidR="00F658CF" w:rsidRPr="00E5543E">
        <w:rPr>
          <w:rFonts w:hAnsi="Times New Roman"/>
          <w:sz w:val="28"/>
          <w:szCs w:val="28"/>
          <w:lang w:eastAsia="ru-RU"/>
        </w:rPr>
        <w:t xml:space="preserve">ванию «экономики знаний». Обозначив </w:t>
      </w:r>
      <w:r w:rsidR="00FB36E5" w:rsidRPr="00E5543E">
        <w:rPr>
          <w:rFonts w:hAnsi="Times New Roman"/>
          <w:sz w:val="28"/>
          <w:szCs w:val="28"/>
          <w:lang w:eastAsia="ru-RU"/>
        </w:rPr>
        <w:t>«....внедрение  цифровых ИКТ как определяющий фактор выживания нации» придав им, тем самым, статус стратегического. Программа была нацелена на повышение уровня производства ВВП на душу населения: до 20 000 долл. посредством интенсификации роста сферы ИКТ, задав при этом четкие количественные ориентиры в отношении ожидаемых от его реализации результатов и конкретизируя ключевые технологии, подлежащие разработке и призванные выступить движущими силами роста.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Так, в качестве целей были поставлены:</w:t>
      </w:r>
    </w:p>
    <w:p w:rsidR="00FB36E5" w:rsidRPr="00E5543E" w:rsidRDefault="00FB36E5" w:rsidP="001253EA">
      <w:pPr>
        <w:pStyle w:val="a3"/>
        <w:numPr>
          <w:ilvl w:val="0"/>
          <w:numId w:val="1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вхождение РК в десятку мировых лидеров в области ИКТ;</w:t>
      </w:r>
    </w:p>
    <w:p w:rsidR="00FB36E5" w:rsidRPr="00E5543E" w:rsidRDefault="00FB36E5" w:rsidP="001253EA">
      <w:pPr>
        <w:pStyle w:val="a3"/>
        <w:numPr>
          <w:ilvl w:val="0"/>
          <w:numId w:val="1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развитие, коммерциализация и повсеместное внедрение в стране технологий интернета нового поколения и широкополосных канал  передачи данных;</w:t>
      </w:r>
    </w:p>
    <w:p w:rsidR="00222699" w:rsidRPr="00E5543E" w:rsidRDefault="00222699" w:rsidP="00222699">
      <w:pPr>
        <w:pStyle w:val="a3"/>
        <w:numPr>
          <w:ilvl w:val="0"/>
          <w:numId w:val="1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формирование «электронного правительства»;</w:t>
      </w:r>
    </w:p>
    <w:p w:rsidR="00FB36E5" w:rsidRPr="00E5543E" w:rsidRDefault="00FB36E5" w:rsidP="001253EA">
      <w:pPr>
        <w:pStyle w:val="a3"/>
        <w:numPr>
          <w:ilvl w:val="0"/>
          <w:numId w:val="1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повышение информационной грамотности широких слоев населения;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Опираясь на определенные программой приоритетные направления развития ИКТ, исходя из соответствующего концептуального долгосрочного видения, были разработаны следующие программы информатизации РК - «Кибер Корея XXI века» и «Электронная Корея - глобальный лидер XXI века».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«Кибер Корея XXI века» явилась следующим шагом на пути формирования информационного общества в стране.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На базе «Кибер Корея XXI века» осуществлялась координация процессов разработки, распространения и использования ИКТ на общенациональном уровне. В рамках программы было предусмотрено решение следующих основных задач, каждая из которых включала в себя несколько ключевых направлений деятельности:</w:t>
      </w:r>
    </w:p>
    <w:p w:rsidR="00FB36E5" w:rsidRPr="00E5543E" w:rsidRDefault="00FB36E5" w:rsidP="001253EA">
      <w:pPr>
        <w:pStyle w:val="a3"/>
        <w:numPr>
          <w:ilvl w:val="0"/>
          <w:numId w:val="12"/>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развитие инфраструктуры ИКТ как инструмента повышения качества жизни населения;</w:t>
      </w:r>
    </w:p>
    <w:p w:rsidR="00FB36E5" w:rsidRPr="00E5543E" w:rsidRDefault="00FB36E5" w:rsidP="001253EA">
      <w:pPr>
        <w:pStyle w:val="a3"/>
        <w:numPr>
          <w:ilvl w:val="0"/>
          <w:numId w:val="12"/>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укрепление конкурентоспособности национальной экономики и повышение производительности посредством ИКТ;</w:t>
      </w:r>
    </w:p>
    <w:p w:rsidR="00FB36E5" w:rsidRPr="00E5543E" w:rsidRDefault="00FB36E5" w:rsidP="001253EA">
      <w:pPr>
        <w:pStyle w:val="a3"/>
        <w:numPr>
          <w:ilvl w:val="0"/>
          <w:numId w:val="12"/>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развитие новых видов предпринимательской деятельности, основанных на ИКТ.</w:t>
      </w:r>
    </w:p>
    <w:p w:rsidR="00FB36E5" w:rsidRPr="00E5543E" w:rsidRDefault="00FB36E5"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Первая задача была сопряжена с комплексом следующих мер: </w:t>
      </w:r>
    </w:p>
    <w:p w:rsidR="00FB36E5" w:rsidRPr="00E5543E" w:rsidRDefault="00FB36E5" w:rsidP="00222699">
      <w:pPr>
        <w:numPr>
          <w:ilvl w:val="0"/>
          <w:numId w:val="12"/>
        </w:numPr>
        <w:autoSpaceDE w:val="0"/>
        <w:autoSpaceDN w:val="0"/>
        <w:adjustRightInd w:val="0"/>
        <w:spacing w:after="0" w:line="360" w:lineRule="auto"/>
        <w:ind w:left="142" w:firstLine="425"/>
        <w:jc w:val="both"/>
        <w:rPr>
          <w:rFonts w:hAnsi="Times New Roman"/>
          <w:sz w:val="28"/>
          <w:szCs w:val="28"/>
          <w:lang w:eastAsia="ru-RU"/>
        </w:rPr>
      </w:pPr>
      <w:r w:rsidRPr="00E5543E">
        <w:rPr>
          <w:rFonts w:hAnsi="Times New Roman"/>
          <w:sz w:val="28"/>
          <w:szCs w:val="28"/>
          <w:lang w:eastAsia="ru-RU"/>
        </w:rPr>
        <w:lastRenderedPageBreak/>
        <w:t xml:space="preserve">модернизация телекоммуникационных сетей, направленная на обеспечение </w:t>
      </w:r>
      <w:r w:rsidR="00317102" w:rsidRPr="00E5543E">
        <w:rPr>
          <w:rFonts w:hAnsi="Times New Roman"/>
          <w:sz w:val="28"/>
          <w:szCs w:val="28"/>
          <w:lang w:eastAsia="ru-RU"/>
        </w:rPr>
        <w:t xml:space="preserve"> перманентной  повсеместной</w:t>
      </w:r>
      <w:r w:rsidRPr="00E5543E">
        <w:rPr>
          <w:rFonts w:hAnsi="Times New Roman"/>
          <w:sz w:val="28"/>
          <w:szCs w:val="28"/>
          <w:lang w:eastAsia="ru-RU"/>
        </w:rPr>
        <w:t xml:space="preserve"> доступности высокоскоростных коммуникаци</w:t>
      </w:r>
      <w:r w:rsidR="00F658CF" w:rsidRPr="00E5543E">
        <w:rPr>
          <w:rFonts w:hAnsi="Times New Roman"/>
          <w:sz w:val="28"/>
          <w:szCs w:val="28"/>
          <w:lang w:eastAsia="ru-RU"/>
        </w:rPr>
        <w:t xml:space="preserve">онных услуг для пользователей. </w:t>
      </w:r>
      <w:r w:rsidRPr="00E5543E">
        <w:rPr>
          <w:rFonts w:hAnsi="Times New Roman"/>
          <w:sz w:val="28"/>
          <w:szCs w:val="28"/>
          <w:lang w:eastAsia="ru-RU"/>
        </w:rPr>
        <w:t>Для этого телефонные зоны на всей территории страны были интегрированы  в  единую  сеть,  соединенную  оптоволоконным кабелем с пропускной способностью от 150 МБ до 2 ГБ/сек.  Был также осуществлен переход на цифровые технологии локальными Интернет</w:t>
      </w:r>
      <w:r w:rsidR="00AD32F2" w:rsidRPr="00E5543E">
        <w:rPr>
          <w:rFonts w:hAnsi="Times New Roman"/>
          <w:sz w:val="28"/>
          <w:szCs w:val="28"/>
          <w:lang w:eastAsia="ru-RU"/>
        </w:rPr>
        <w:t xml:space="preserve"> </w:t>
      </w:r>
      <w:r w:rsidRPr="00E5543E">
        <w:rPr>
          <w:rFonts w:hAnsi="Times New Roman"/>
          <w:sz w:val="28"/>
          <w:szCs w:val="28"/>
          <w:lang w:eastAsia="ru-RU"/>
        </w:rPr>
        <w:t>- сетями, что, в свою очередь, позволило увеличить скорост</w:t>
      </w:r>
      <w:r w:rsidR="00F658CF" w:rsidRPr="00E5543E">
        <w:rPr>
          <w:rFonts w:hAnsi="Times New Roman"/>
          <w:sz w:val="28"/>
          <w:szCs w:val="28"/>
          <w:lang w:eastAsia="ru-RU"/>
        </w:rPr>
        <w:t>ь Интер</w:t>
      </w:r>
      <w:r w:rsidRPr="00E5543E">
        <w:rPr>
          <w:rFonts w:hAnsi="Times New Roman"/>
          <w:sz w:val="28"/>
          <w:szCs w:val="28"/>
          <w:lang w:eastAsia="ru-RU"/>
        </w:rPr>
        <w:t>нет- трафика в 100 раз;</w:t>
      </w:r>
    </w:p>
    <w:p w:rsidR="00FB36E5" w:rsidRPr="00E5543E" w:rsidRDefault="00FB36E5" w:rsidP="00222699">
      <w:pPr>
        <w:numPr>
          <w:ilvl w:val="0"/>
          <w:numId w:val="12"/>
        </w:numPr>
        <w:autoSpaceDE w:val="0"/>
        <w:autoSpaceDN w:val="0"/>
        <w:adjustRightInd w:val="0"/>
        <w:spacing w:after="0" w:line="360" w:lineRule="auto"/>
        <w:ind w:left="142" w:firstLine="425"/>
        <w:jc w:val="both"/>
        <w:rPr>
          <w:rFonts w:hAnsi="Times New Roman"/>
          <w:sz w:val="28"/>
          <w:szCs w:val="28"/>
          <w:lang w:eastAsia="ru-RU"/>
        </w:rPr>
      </w:pPr>
      <w:r w:rsidRPr="00E5543E">
        <w:rPr>
          <w:rFonts w:hAnsi="Times New Roman"/>
          <w:sz w:val="28"/>
          <w:szCs w:val="28"/>
          <w:lang w:eastAsia="ru-RU"/>
        </w:rPr>
        <w:t>повышение уровня компьютерной грамотности широких слоев населения. Программой тренинга было охвачено 10 млн. чел., или же</w:t>
      </w:r>
      <w:r w:rsidR="00222699" w:rsidRPr="00E5543E">
        <w:rPr>
          <w:rFonts w:hAnsi="Times New Roman"/>
          <w:sz w:val="28"/>
          <w:szCs w:val="28"/>
          <w:lang w:eastAsia="ru-RU"/>
        </w:rPr>
        <w:t xml:space="preserve"> </w:t>
      </w:r>
      <w:r w:rsidRPr="00E5543E">
        <w:rPr>
          <w:rFonts w:hAnsi="Times New Roman"/>
          <w:sz w:val="28"/>
          <w:szCs w:val="28"/>
          <w:lang w:eastAsia="ru-RU"/>
        </w:rPr>
        <w:t xml:space="preserve">25 % населения страны, включая 900 тыс. госслужащих и 600 тыс. военнослужащих, а также домашних хозяек, заключенных тюрем и инвалидов. Тем самым, повысилось качество человеческих </w:t>
      </w:r>
      <w:r w:rsidRPr="00E5543E">
        <w:rPr>
          <w:rFonts w:hAnsi="Times New Roman"/>
          <w:sz w:val="28"/>
          <w:szCs w:val="28"/>
          <w:lang w:val="en-US" w:eastAsia="ru-RU"/>
        </w:rPr>
        <w:t>pecypco</w:t>
      </w:r>
      <w:r w:rsidRPr="00E5543E">
        <w:rPr>
          <w:rFonts w:hAnsi="Times New Roman"/>
          <w:sz w:val="28"/>
          <w:szCs w:val="28"/>
          <w:lang w:eastAsia="ru-RU"/>
        </w:rPr>
        <w:t>в для информационного общества будущего, при этом, за счет резкого повышения спроса на соответствующие услуги сформировался и национальный рынок информационных услуг.</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Вторая задача объединяла в тематический блок меры по:</w:t>
      </w:r>
    </w:p>
    <w:p w:rsidR="00FB36E5" w:rsidRPr="00E5543E" w:rsidRDefault="00FB36E5" w:rsidP="001253EA">
      <w:pPr>
        <w:pStyle w:val="a3"/>
        <w:numPr>
          <w:ilvl w:val="0"/>
          <w:numId w:val="20"/>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внедрению системы электронного документооборота в госучреждениях и переход на использование цифровых технологий в целях повышения прозрачности и эффективности работы административных органов. Была начата широкомасштабная работа по формированию консолидированной национальной системы знаний и информации посредством создания цифровых баз данных, прежде всего, в сферах образования, телекоммуникаций, науки и технологий, истории, культуры;</w:t>
      </w:r>
    </w:p>
    <w:p w:rsidR="00FB36E5" w:rsidRPr="00E5543E" w:rsidRDefault="00FB36E5" w:rsidP="001253EA">
      <w:pPr>
        <w:pStyle w:val="a3"/>
        <w:numPr>
          <w:ilvl w:val="0"/>
          <w:numId w:val="20"/>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 xml:space="preserve">повышение эффективности производственной деятельности хозяйствующих субъектов на базе информационных технологий. Данная группа мер, предусматривающая активное внедрение электронной коммерции, направлена на традиционные отрасли (рыболовство и сельское хозяйство) и отрасли, по которым экономика страны обладает наиболее </w:t>
      </w:r>
      <w:r w:rsidRPr="00E5543E">
        <w:rPr>
          <w:rFonts w:hAnsi="Times New Roman"/>
          <w:sz w:val="28"/>
          <w:szCs w:val="28"/>
          <w:lang w:eastAsia="ru-RU"/>
        </w:rPr>
        <w:lastRenderedPageBreak/>
        <w:t xml:space="preserve">сильными конкурентными преимуществами на мировом рынке, - судостроение, автомобилестроение и сталелитейную промышленность. Наряду с этим, была намечена организация системы совместного пользования информацией о потребительском кредитовании различными учреждениями финансового сектора, а также создание Единой Информационной Системы в сфере логистики и национальной системы географической информации.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Третья задача строилась на:</w:t>
      </w:r>
    </w:p>
    <w:p w:rsidR="00FB36E5" w:rsidRPr="00E5543E" w:rsidRDefault="00FB36E5" w:rsidP="001253EA">
      <w:pPr>
        <w:pStyle w:val="a3"/>
        <w:numPr>
          <w:ilvl w:val="0"/>
          <w:numId w:val="20"/>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создании новых рабочих мест интернет- индустрией, в частности, путем оживления рынка виртуальной продукции и программного обеспечения;</w:t>
      </w:r>
    </w:p>
    <w:p w:rsidR="00FB36E5" w:rsidRPr="00E5543E" w:rsidRDefault="00FB36E5" w:rsidP="00F658CF">
      <w:pPr>
        <w:pStyle w:val="a3"/>
        <w:numPr>
          <w:ilvl w:val="0"/>
          <w:numId w:val="20"/>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содействие НИОКР и укрепление международного сотрудничества в сфере ИКТ.</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Четко сформулированные задачи и продуманные механизмы их реализации обеспечили высокую результативность «Кибер Кореи XXI Века» в целом (поскольку в 2002 г. страна поднялась с 14-е на 12-е место в мире по уровню информатизации), так и по каждому из направлений программы в отдельности.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Общее число пользователей Интернета в 2002 г. превысило 25,6 млн. чел. (в 2012 году этот по</w:t>
      </w:r>
      <w:r w:rsidR="001D5B5F" w:rsidRPr="00E5543E">
        <w:rPr>
          <w:rFonts w:hAnsi="Times New Roman"/>
          <w:sz w:val="28"/>
          <w:szCs w:val="28"/>
          <w:lang w:eastAsia="ru-RU"/>
        </w:rPr>
        <w:t>казатель достигло 40,3 млн.чел.</w:t>
      </w:r>
      <w:r w:rsidRPr="00E5543E">
        <w:rPr>
          <w:rFonts w:hAnsi="Times New Roman"/>
          <w:sz w:val="28"/>
          <w:szCs w:val="28"/>
          <w:lang w:eastAsia="ru-RU"/>
        </w:rPr>
        <w:t>, причем Ш млн. чел. подключились ко «всемирной паутине» через сотовый телефон, тогда как число абонентов мобильной связи возросло до 30,31</w:t>
      </w:r>
      <w:r w:rsidR="001D5B5F" w:rsidRPr="00E5543E">
        <w:rPr>
          <w:rFonts w:hAnsi="Times New Roman"/>
          <w:sz w:val="28"/>
          <w:szCs w:val="28"/>
          <w:lang w:eastAsia="ru-RU"/>
        </w:rPr>
        <w:t xml:space="preserve"> </w:t>
      </w:r>
      <w:r w:rsidRPr="00E5543E">
        <w:rPr>
          <w:rFonts w:hAnsi="Times New Roman"/>
          <w:sz w:val="28"/>
          <w:szCs w:val="28"/>
          <w:lang w:eastAsia="ru-RU"/>
        </w:rPr>
        <w:t>млн. чел. по сравнению с 22,95 млн. чел. в стационарной сети.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Электронная коммерция превратилась в один из важнейших механизмов ведения бизнеса - объем сделок, заключенных на «виртуальном рынке, составил 76.9 млрд. долл. по сравнению с 43 млн. долл. в 1998 г., с 2/3 всех биржевых трансакций, а также банковские услуги, предоставленные 11,31 млн. граждан, были осуществлены посредством Интернет.</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К 2002 г. на основе венчурного капитала в стране было учреждено 5 073 новых компаний в сфере ИКТ (44,5 % от общего числа венчурных компаний), а число занятых в сфере Информационного бизнеса возросло с 1,01 млн. чел. в 1997 до 1,16 Млн чел. на начало 2002 г.</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Благодаря «Кибер Кореи XXI века» страна вышла на лидирующие позиции в мире по количеству времени, проводимого пользователями в Интернете - 16,2 часа в месяц по сравнению с США (9,6 часов), Германией (8,2 часа), Японией (7,6 часов).</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Однако правительство страны, не остановилось на достигнутых результатах успешно завершенных программ, приступило к их углублению:</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«Электронная Корея - глобаль</w:t>
      </w:r>
      <w:r w:rsidR="00AD32F2" w:rsidRPr="00E5543E">
        <w:rPr>
          <w:rFonts w:hAnsi="Times New Roman"/>
          <w:sz w:val="28"/>
          <w:szCs w:val="28"/>
          <w:lang w:eastAsia="ru-RU"/>
        </w:rPr>
        <w:t>ный лидер XXI века» явилась сво</w:t>
      </w:r>
      <w:r w:rsidRPr="00E5543E">
        <w:rPr>
          <w:rFonts w:hAnsi="Times New Roman"/>
          <w:sz w:val="28"/>
          <w:szCs w:val="28"/>
          <w:lang w:eastAsia="ru-RU"/>
        </w:rPr>
        <w:t>еобразной концепцией перехода от экстенсивного к интенсивному пути станов</w:t>
      </w:r>
      <w:r w:rsidR="00AD32F2" w:rsidRPr="00E5543E">
        <w:rPr>
          <w:rFonts w:hAnsi="Times New Roman"/>
          <w:sz w:val="28"/>
          <w:szCs w:val="28"/>
          <w:lang w:eastAsia="ru-RU"/>
        </w:rPr>
        <w:t>ления РК как «экономики знаний»</w:t>
      </w:r>
      <w:r w:rsidRPr="00E5543E">
        <w:rPr>
          <w:rFonts w:hAnsi="Times New Roman"/>
          <w:sz w:val="28"/>
          <w:szCs w:val="28"/>
          <w:lang w:eastAsia="ru-RU"/>
        </w:rPr>
        <w:t xml:space="preserve"> выражая смещение приоритетов политики государства от количественного расширения сферы ИКТ к качественным аспектам ее развития, формированию внутреннего потенциала к самоподдерживающемуся развитию.</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Основные усилия были сосредоточены уже не на всеобщей компьютеризации, а на развитии навыков пользования программным обеспечением у широких слоев населения, НИОКР, институционально-правовых реформах и увеличении инвестиций как в основные фонды ИКТ- индустрии, так и в производство услуг с потенциально высокой добавленной стоимостью.</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Это подтверждается спектром поставленных задач в рамках ключевых приоритетных направлений программы:</w:t>
      </w:r>
    </w:p>
    <w:p w:rsidR="00FB36E5" w:rsidRPr="00E5543E" w:rsidRDefault="00FB36E5" w:rsidP="001253EA">
      <w:pPr>
        <w:pStyle w:val="a3"/>
        <w:numPr>
          <w:ilvl w:val="0"/>
          <w:numId w:val="14"/>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Содействие информатизации в национальном масштабе путем:</w:t>
      </w:r>
    </w:p>
    <w:p w:rsidR="00FB36E5" w:rsidRPr="00E5543E" w:rsidRDefault="00FB36E5" w:rsidP="001253EA">
      <w:pPr>
        <w:pStyle w:val="a3"/>
        <w:numPr>
          <w:ilvl w:val="0"/>
          <w:numId w:val="14"/>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 xml:space="preserve">Модернизация инфраструктуры ИКТ на основе: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3.Активизация международного сотрудничества в глобальном информационном сообществе посредством: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На момент завершения реализации программы в 2006 г. коэффициент использования ИКТ хозяйствующими субъектами возрос по стране до 65,3%. Особенно успешными были результаты «внедрения ИКТ в сферу государственного управления—компьютерами было оснащено 94,2% государственных административных структур. Существенные подвижки были достигнуты также в корпоративном (68%) и частном секторах (54,4%). В тоже время, по отраслям экономики все же оставался задел для дальнейшей информатизации: было компьютеризировано 46% предприятий промышленного производства и 79,5 % строительных компаний.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При этом к сети Интернет было подключено 70,6% предприятий сельского хозяйства, 84,7% - промышленности, 99 % - строительства, а в разрезе форм собственности - 73,8% субъектов частного и корпоративного секторов, а также 99,8 % - государственных и местных органов власти.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Если виртуальная занятость в реальном секторе была не настолько высока: 3,1% - в сельском хозяйстве, 1,6% - в промышленности, 2,8% - строительстве, то в тех отраслях, где возможно виртуальное исполнение служебных обязанностей, она заметно увеличилась, составив: 6,2% - в розничной торговле, 5,5% - в сфере транспорта и коммуникаций, 6,6% - в сфере финансов и страхования.</w:t>
      </w:r>
    </w:p>
    <w:p w:rsidR="00FB36E5" w:rsidRPr="00E5543E" w:rsidRDefault="00FB36E5" w:rsidP="001253EA">
      <w:pPr>
        <w:tabs>
          <w:tab w:val="num" w:pos="0"/>
        </w:tabs>
        <w:autoSpaceDE w:val="0"/>
        <w:autoSpaceDN w:val="0"/>
        <w:adjustRightInd w:val="0"/>
        <w:spacing w:after="0" w:line="360" w:lineRule="auto"/>
        <w:ind w:firstLine="709"/>
        <w:jc w:val="both"/>
        <w:rPr>
          <w:rStyle w:val="FontStyle13"/>
          <w:sz w:val="28"/>
          <w:szCs w:val="28"/>
          <w:lang w:eastAsia="ru-RU"/>
        </w:rPr>
      </w:pPr>
      <w:r w:rsidRPr="00E5543E">
        <w:rPr>
          <w:rFonts w:hAnsi="Times New Roman"/>
          <w:sz w:val="28"/>
          <w:szCs w:val="28"/>
          <w:lang w:eastAsia="ru-RU"/>
        </w:rPr>
        <w:t xml:space="preserve">Заметим, что число виртуальных рабочих мест зависело не от вида производства, а от размера компании - электронная занятость по предприятиям с более чем 250 работников превысила показатели по соответствующей отрасли в целом - 25,8% в сфере телекоммуникаций и 27,5% - в финансовом секторе. </w:t>
      </w:r>
    </w:p>
    <w:p w:rsidR="00FB36E5" w:rsidRPr="00E5543E" w:rsidRDefault="00FB36E5" w:rsidP="001253EA">
      <w:pPr>
        <w:pStyle w:val="Style3"/>
        <w:widowControl/>
        <w:tabs>
          <w:tab w:val="num" w:pos="0"/>
        </w:tabs>
        <w:spacing w:line="360" w:lineRule="auto"/>
        <w:ind w:firstLine="709"/>
        <w:jc w:val="both"/>
        <w:rPr>
          <w:rStyle w:val="FontStyle23"/>
          <w:sz w:val="28"/>
          <w:szCs w:val="28"/>
          <w:lang w:eastAsia="ru-RU"/>
        </w:rPr>
      </w:pPr>
      <w:r w:rsidRPr="00E5543E">
        <w:rPr>
          <w:rStyle w:val="FontStyle23"/>
          <w:sz w:val="28"/>
          <w:szCs w:val="28"/>
          <w:lang w:eastAsia="ru-RU"/>
        </w:rPr>
        <w:t>Наибольшее число дистанционно работающих сотрудников пришл</w:t>
      </w:r>
      <w:r w:rsidRPr="00E5543E">
        <w:rPr>
          <w:rStyle w:val="FontStyle23"/>
          <w:sz w:val="28"/>
          <w:szCs w:val="28"/>
        </w:rPr>
        <w:t xml:space="preserve">ось </w:t>
      </w:r>
      <w:r w:rsidRPr="00E5543E">
        <w:rPr>
          <w:rStyle w:val="FontStyle23"/>
          <w:sz w:val="28"/>
          <w:szCs w:val="28"/>
          <w:lang w:eastAsia="ru-RU"/>
        </w:rPr>
        <w:t xml:space="preserve">на госструктуры - 5,6% от общего числа занятых в данной сфере, по сравнению с 3,9% - в корпоративном и 1,4% - в частном секторах.«1Т 839» реализация, которой началась в 2004 г., получила свое  название в силу нацеленности на развитие 8 новых видов </w:t>
      </w:r>
      <w:r w:rsidRPr="00E5543E">
        <w:rPr>
          <w:rStyle w:val="FontStyle23"/>
          <w:sz w:val="28"/>
          <w:szCs w:val="28"/>
          <w:lang w:eastAsia="ru-RU"/>
        </w:rPr>
        <w:lastRenderedPageBreak/>
        <w:t xml:space="preserve">информационно-коммуникационных и вещательных услуг, сегментов специализированной инфраструктуры конвергентных технологий, необходимых для поддержки 9 перспективных, источников роста отрасли </w:t>
      </w:r>
      <w:r w:rsidR="00BB497D" w:rsidRPr="00E5543E">
        <w:rPr>
          <w:rStyle w:val="FontStyle23"/>
          <w:sz w:val="28"/>
          <w:szCs w:val="28"/>
          <w:lang w:eastAsia="ru-RU"/>
        </w:rPr>
        <w:t>(рис.2.1</w:t>
      </w:r>
      <w:r w:rsidRPr="00E5543E">
        <w:rPr>
          <w:rStyle w:val="FontStyle23"/>
          <w:sz w:val="28"/>
          <w:szCs w:val="28"/>
          <w:lang w:eastAsia="ru-RU"/>
        </w:rPr>
        <w:t>).</w:t>
      </w:r>
    </w:p>
    <w:p w:rsidR="00BB497D" w:rsidRPr="00E5543E" w:rsidRDefault="00BB497D" w:rsidP="00317102">
      <w:pPr>
        <w:pStyle w:val="Style3"/>
        <w:widowControl/>
        <w:tabs>
          <w:tab w:val="num" w:pos="0"/>
        </w:tabs>
        <w:spacing w:line="360" w:lineRule="auto"/>
        <w:ind w:firstLine="0"/>
        <w:jc w:val="both"/>
        <w:rPr>
          <w:sz w:val="28"/>
          <w:szCs w:val="28"/>
          <w:lang w:eastAsia="ru-RU"/>
        </w:rPr>
      </w:pPr>
    </w:p>
    <w:p w:rsidR="00FB36E5" w:rsidRPr="00E5543E" w:rsidRDefault="00414D47" w:rsidP="00317102">
      <w:pPr>
        <w:tabs>
          <w:tab w:val="num" w:pos="0"/>
          <w:tab w:val="left" w:pos="7938"/>
          <w:tab w:val="left" w:pos="8080"/>
        </w:tabs>
        <w:spacing w:line="360" w:lineRule="auto"/>
        <w:ind w:right="424"/>
        <w:rPr>
          <w:rFonts w:hAnsi="Times New Roman"/>
          <w:sz w:val="28"/>
          <w:szCs w:val="28"/>
        </w:rPr>
      </w:pPr>
      <w:r>
        <w:rPr>
          <w:rFonts w:hAnsi="Times New Roman"/>
          <w:noProof/>
          <w:sz w:val="28"/>
          <w:szCs w:val="28"/>
          <w:lang w:eastAsia="ru-RU"/>
        </w:rPr>
        <w:pict>
          <v:shape id="_x0000_i1031" type="#_x0000_t75" style="width:433.25pt;height:260.7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">
            <v:imagedata r:id="rId16" o:title="" croptop="-2544f" cropbottom="-2648f"/>
            <o:lock v:ext="edit" aspectratio="f"/>
          </v:shape>
        </w:pict>
      </w:r>
    </w:p>
    <w:p w:rsidR="00FB36E5" w:rsidRPr="00252DA0" w:rsidRDefault="00BB497D" w:rsidP="00252DA0">
      <w:pPr>
        <w:pStyle w:val="Style17"/>
        <w:tabs>
          <w:tab w:val="num" w:pos="0"/>
        </w:tabs>
        <w:spacing w:before="43" w:line="360" w:lineRule="auto"/>
        <w:ind w:firstLine="709"/>
        <w:jc w:val="center"/>
        <w:rPr>
          <w:rStyle w:val="FontStyle19"/>
          <w:i w:val="0"/>
          <w:iCs w:val="0"/>
          <w:sz w:val="28"/>
          <w:szCs w:val="28"/>
          <w:lang w:eastAsia="ru-RU"/>
        </w:rPr>
      </w:pPr>
      <w:r w:rsidRPr="00E5543E">
        <w:rPr>
          <w:rStyle w:val="FontStyle28"/>
          <w:sz w:val="28"/>
          <w:szCs w:val="28"/>
          <w:lang w:eastAsia="ru-RU"/>
        </w:rPr>
        <w:t>Рисунок 2.1.</w:t>
      </w:r>
      <w:r w:rsidRPr="00E5543E">
        <w:rPr>
          <w:rStyle w:val="af6"/>
          <w:bCs/>
          <w:sz w:val="28"/>
          <w:szCs w:val="28"/>
          <w:lang w:eastAsia="ru-RU"/>
        </w:rPr>
        <w:footnoteReference w:id="11"/>
      </w:r>
      <w:r w:rsidRPr="00E5543E">
        <w:rPr>
          <w:rStyle w:val="FontStyle28"/>
          <w:sz w:val="28"/>
          <w:szCs w:val="28"/>
          <w:lang w:eastAsia="ru-RU"/>
        </w:rPr>
        <w:t xml:space="preserve"> </w:t>
      </w:r>
      <w:r w:rsidR="00FB36E5" w:rsidRPr="00E5543E">
        <w:rPr>
          <w:rStyle w:val="FontStyle28"/>
          <w:sz w:val="28"/>
          <w:szCs w:val="28"/>
          <w:lang w:eastAsia="ru-RU"/>
        </w:rPr>
        <w:t>Ключевые направления и основные элементы программы «</w:t>
      </w:r>
      <w:r w:rsidR="00FB36E5" w:rsidRPr="00E5543E">
        <w:rPr>
          <w:rStyle w:val="FontStyle28"/>
          <w:sz w:val="28"/>
          <w:szCs w:val="28"/>
          <w:lang w:val="en-US" w:eastAsia="ru-RU"/>
        </w:rPr>
        <w:t>I</w:t>
      </w:r>
      <w:r w:rsidR="00FB36E5" w:rsidRPr="00E5543E">
        <w:rPr>
          <w:rStyle w:val="FontStyle28"/>
          <w:sz w:val="28"/>
          <w:szCs w:val="28"/>
          <w:lang w:eastAsia="ru-RU"/>
        </w:rPr>
        <w:t>Т 839»</w:t>
      </w:r>
    </w:p>
    <w:p w:rsidR="00FB36E5" w:rsidRPr="00E5543E" w:rsidRDefault="00FB36E5" w:rsidP="001253EA">
      <w:pPr>
        <w:pStyle w:val="Style1"/>
        <w:widowControl/>
        <w:tabs>
          <w:tab w:val="num" w:pos="0"/>
        </w:tabs>
        <w:spacing w:before="125" w:line="360" w:lineRule="auto"/>
        <w:ind w:firstLine="709"/>
        <w:rPr>
          <w:rStyle w:val="FontStyle23"/>
          <w:sz w:val="28"/>
          <w:szCs w:val="28"/>
          <w:lang w:eastAsia="ru-RU"/>
        </w:rPr>
      </w:pPr>
      <w:r w:rsidRPr="00E5543E">
        <w:rPr>
          <w:rStyle w:val="FontStyle23"/>
          <w:sz w:val="28"/>
          <w:szCs w:val="28"/>
          <w:lang w:eastAsia="ru-RU"/>
        </w:rPr>
        <w:t xml:space="preserve">В основу аналогичного подхода заложена идея обеспечения совместимости услуг и продуктов различных подсекторов сферы </w:t>
      </w:r>
      <w:r w:rsidRPr="00E5543E">
        <w:rPr>
          <w:rStyle w:val="FontStyle22"/>
          <w:spacing w:val="20"/>
          <w:sz w:val="28"/>
          <w:szCs w:val="28"/>
          <w:lang w:eastAsia="ru-RU"/>
        </w:rPr>
        <w:t>ИКТ,</w:t>
      </w:r>
      <w:r w:rsidRPr="00E5543E">
        <w:rPr>
          <w:rStyle w:val="FontStyle22"/>
          <w:sz w:val="28"/>
          <w:szCs w:val="28"/>
          <w:lang w:eastAsia="ru-RU"/>
        </w:rPr>
        <w:t xml:space="preserve"> </w:t>
      </w:r>
      <w:r w:rsidRPr="00E5543E">
        <w:rPr>
          <w:rStyle w:val="FontStyle23"/>
          <w:sz w:val="28"/>
          <w:szCs w:val="28"/>
          <w:lang w:eastAsia="ru-RU"/>
        </w:rPr>
        <w:t>позволяющая интегрировать в единый целостный комплекс их цепочки производства добавленной стоимости, взаимоувязка и взаимодействие которых было налажено в результате реализации предшествующих программ.</w:t>
      </w:r>
    </w:p>
    <w:p w:rsidR="00FB36E5" w:rsidRPr="00E5543E" w:rsidRDefault="00FB36E5" w:rsidP="001253EA">
      <w:pPr>
        <w:pStyle w:val="Style1"/>
        <w:widowControl/>
        <w:tabs>
          <w:tab w:val="num" w:pos="0"/>
        </w:tabs>
        <w:spacing w:line="360" w:lineRule="auto"/>
        <w:ind w:firstLine="709"/>
        <w:rPr>
          <w:rStyle w:val="FontStyle23"/>
          <w:sz w:val="28"/>
          <w:szCs w:val="28"/>
          <w:lang w:eastAsia="ru-RU"/>
        </w:rPr>
      </w:pPr>
      <w:r w:rsidRPr="00E5543E">
        <w:rPr>
          <w:rStyle w:val="FontStyle23"/>
          <w:sz w:val="28"/>
          <w:szCs w:val="28"/>
          <w:lang w:eastAsia="ru-RU"/>
        </w:rPr>
        <w:lastRenderedPageBreak/>
        <w:t xml:space="preserve">Уже на второй год реализации «1Т 839» были достигнуты феноменальные результаты – Республика Корея первой в мире разработала и успешно внедрила системы беспроводного широкополосного Интернета </w:t>
      </w:r>
      <w:r w:rsidRPr="00E5543E">
        <w:rPr>
          <w:rStyle w:val="FontStyle23"/>
          <w:sz w:val="28"/>
          <w:szCs w:val="28"/>
          <w:lang w:val="en-US" w:eastAsia="ru-RU"/>
        </w:rPr>
        <w:t>WiBro</w:t>
      </w:r>
      <w:r w:rsidRPr="00E5543E">
        <w:rPr>
          <w:rStyle w:val="FontStyle23"/>
          <w:sz w:val="28"/>
          <w:szCs w:val="28"/>
          <w:lang w:eastAsia="ru-RU"/>
        </w:rPr>
        <w:t xml:space="preserve">, а также мультимедийного вещания в цифровом формате, установив, тем самым, технические и производственные стандарты для соответствующих отраслей и свое лидерство в них в </w:t>
      </w:r>
      <w:r w:rsidRPr="00E5543E">
        <w:rPr>
          <w:rStyle w:val="FontStyle26"/>
          <w:b w:val="0"/>
          <w:sz w:val="28"/>
          <w:szCs w:val="28"/>
          <w:lang w:eastAsia="ru-RU"/>
        </w:rPr>
        <w:t>гло</w:t>
      </w:r>
      <w:r w:rsidRPr="00E5543E">
        <w:rPr>
          <w:rStyle w:val="FontStyle23"/>
          <w:sz w:val="28"/>
          <w:szCs w:val="28"/>
          <w:lang w:eastAsia="ru-RU"/>
        </w:rPr>
        <w:t>бальном масштабе.</w:t>
      </w:r>
    </w:p>
    <w:p w:rsidR="00FB36E5" w:rsidRPr="00E5543E" w:rsidRDefault="00FB36E5" w:rsidP="001253EA">
      <w:pPr>
        <w:pStyle w:val="Style1"/>
        <w:widowControl/>
        <w:tabs>
          <w:tab w:val="num" w:pos="0"/>
        </w:tabs>
        <w:spacing w:before="5" w:line="360" w:lineRule="auto"/>
        <w:ind w:firstLine="709"/>
        <w:rPr>
          <w:rStyle w:val="FontStyle23"/>
          <w:sz w:val="28"/>
          <w:szCs w:val="28"/>
          <w:lang w:eastAsia="ru-RU"/>
        </w:rPr>
      </w:pPr>
      <w:r w:rsidRPr="00E5543E">
        <w:rPr>
          <w:rStyle w:val="FontStyle23"/>
          <w:sz w:val="28"/>
          <w:szCs w:val="28"/>
          <w:lang w:eastAsia="ru-RU"/>
        </w:rPr>
        <w:t xml:space="preserve">При этом, высокоскоростным Интернетом было охвачено 14,1 млн. чел., а численность пользователей </w:t>
      </w:r>
      <w:r w:rsidRPr="00E5543E">
        <w:rPr>
          <w:rStyle w:val="FontStyle23"/>
          <w:sz w:val="28"/>
          <w:szCs w:val="28"/>
          <w:lang w:val="en-US" w:eastAsia="ru-RU"/>
        </w:rPr>
        <w:t>WiBro</w:t>
      </w:r>
      <w:r w:rsidRPr="00E5543E">
        <w:rPr>
          <w:rStyle w:val="FontStyle23"/>
          <w:sz w:val="28"/>
          <w:szCs w:val="28"/>
          <w:lang w:eastAsia="ru-RU"/>
        </w:rPr>
        <w:t xml:space="preserve"> составила 100 тыс. чел., тогда как еще 6 тыс. чел. стали абонентами цифрового мультимедийного вещания.</w:t>
      </w:r>
    </w:p>
    <w:p w:rsidR="00FB36E5" w:rsidRPr="00E5543E" w:rsidRDefault="00FB36E5" w:rsidP="00222699">
      <w:pPr>
        <w:tabs>
          <w:tab w:val="num" w:pos="0"/>
        </w:tabs>
        <w:snapToGrid w:val="0"/>
        <w:spacing w:line="360" w:lineRule="auto"/>
        <w:ind w:firstLine="709"/>
        <w:contextualSpacing/>
        <w:jc w:val="both"/>
        <w:rPr>
          <w:rStyle w:val="FontStyle23"/>
          <w:sz w:val="28"/>
          <w:szCs w:val="28"/>
          <w:lang w:eastAsia="ru-RU"/>
        </w:rPr>
      </w:pPr>
      <w:r w:rsidRPr="00E5543E">
        <w:rPr>
          <w:rStyle w:val="FontStyle23"/>
          <w:sz w:val="28"/>
          <w:szCs w:val="28"/>
          <w:lang w:eastAsia="ru-RU"/>
        </w:rPr>
        <w:t>Аналогичные результаты реализации программы, открыли новые горизонты в развитии отрасли и технологические возможности по внедрению ИКТ во все сферы жизнедеятельности человека. Способствовали переходу страны на «вездесущие» ИКТ, организованные по принципу доступности любому, в любое время, в любой точке страны и мира посредством любого из средств коммуникации, превратив их, по сути, в среду жизнедеятельности человека.</w:t>
      </w:r>
    </w:p>
    <w:p w:rsidR="00222699" w:rsidRPr="00E5543E" w:rsidRDefault="00FB36E5" w:rsidP="00222699">
      <w:pPr>
        <w:tabs>
          <w:tab w:val="num" w:pos="0"/>
        </w:tabs>
        <w:snapToGrid w:val="0"/>
        <w:spacing w:line="360" w:lineRule="auto"/>
        <w:ind w:firstLine="709"/>
        <w:contextualSpacing/>
        <w:jc w:val="both"/>
        <w:rPr>
          <w:rStyle w:val="FontStyle13"/>
          <w:sz w:val="28"/>
          <w:szCs w:val="28"/>
          <w:lang w:eastAsia="ru-RU"/>
        </w:rPr>
      </w:pPr>
      <w:r w:rsidRPr="00E5543E">
        <w:rPr>
          <w:rStyle w:val="FontStyle13"/>
          <w:sz w:val="28"/>
          <w:szCs w:val="28"/>
          <w:lang w:eastAsia="ru-RU"/>
        </w:rPr>
        <w:t>Концептуальной основой этого служит специально разработанная в</w:t>
      </w:r>
      <w:r w:rsidR="001D5B5F" w:rsidRPr="00E5543E">
        <w:rPr>
          <w:rStyle w:val="FontStyle13"/>
          <w:sz w:val="28"/>
          <w:szCs w:val="28"/>
          <w:lang w:eastAsia="ru-RU"/>
        </w:rPr>
        <w:t>ерсия программы под названием «</w:t>
      </w:r>
      <w:r w:rsidR="001D5B5F" w:rsidRPr="00E5543E">
        <w:rPr>
          <w:rStyle w:val="FontStyle13"/>
          <w:sz w:val="28"/>
          <w:szCs w:val="28"/>
          <w:lang w:val="en-US" w:eastAsia="ru-RU"/>
        </w:rPr>
        <w:t>u</w:t>
      </w:r>
      <w:r w:rsidRPr="00E5543E">
        <w:rPr>
          <w:rStyle w:val="FontStyle13"/>
          <w:sz w:val="28"/>
          <w:szCs w:val="28"/>
          <w:lang w:eastAsia="ru-RU"/>
        </w:rPr>
        <w:t>-</w:t>
      </w:r>
      <w:r w:rsidRPr="00E5543E">
        <w:rPr>
          <w:rStyle w:val="FontStyle13"/>
          <w:sz w:val="28"/>
          <w:szCs w:val="28"/>
          <w:lang w:val="en-US" w:eastAsia="ru-RU"/>
        </w:rPr>
        <w:t>I</w:t>
      </w:r>
      <w:r w:rsidRPr="00E5543E">
        <w:rPr>
          <w:rStyle w:val="FontStyle13"/>
          <w:sz w:val="28"/>
          <w:szCs w:val="28"/>
          <w:lang w:eastAsia="ru-RU"/>
        </w:rPr>
        <w:t>Т-839»</w:t>
      </w:r>
      <w:r w:rsidRPr="00E5543E">
        <w:rPr>
          <w:rStyle w:val="FontStyle13"/>
          <w:sz w:val="28"/>
          <w:szCs w:val="28"/>
          <w:vertAlign w:val="superscript"/>
          <w:lang w:eastAsia="ru-RU"/>
        </w:rPr>
        <w:t xml:space="preserve"> </w:t>
      </w:r>
      <w:r w:rsidRPr="00E5543E">
        <w:rPr>
          <w:rStyle w:val="FontStyle13"/>
          <w:sz w:val="28"/>
          <w:szCs w:val="28"/>
          <w:lang w:eastAsia="ru-RU"/>
        </w:rPr>
        <w:t>послужившая логическим продолжением первой.</w:t>
      </w:r>
    </w:p>
    <w:p w:rsidR="001D5B5F" w:rsidRPr="001369DA" w:rsidRDefault="00FB36E5" w:rsidP="001369DA">
      <w:pPr>
        <w:tabs>
          <w:tab w:val="num" w:pos="0"/>
        </w:tabs>
        <w:snapToGrid w:val="0"/>
        <w:spacing w:line="360" w:lineRule="auto"/>
        <w:ind w:firstLine="709"/>
        <w:contextualSpacing/>
        <w:jc w:val="both"/>
        <w:rPr>
          <w:rStyle w:val="FontStyle16"/>
          <w:b w:val="0"/>
          <w:bCs w:val="0"/>
          <w:sz w:val="28"/>
          <w:szCs w:val="28"/>
          <w:lang w:eastAsia="ru-RU"/>
        </w:rPr>
        <w:sectPr w:rsidR="001D5B5F" w:rsidRPr="001369DA" w:rsidSect="005A4F5B">
          <w:footerReference w:type="default" r:id="rId17"/>
          <w:type w:val="nextColumn"/>
          <w:pgSz w:w="11907" w:h="16839" w:code="9"/>
          <w:pgMar w:top="1134" w:right="851" w:bottom="1134" w:left="1701" w:header="720" w:footer="720" w:gutter="0"/>
          <w:cols w:space="720"/>
          <w:noEndnote/>
          <w:docGrid w:linePitch="326"/>
        </w:sectPr>
      </w:pPr>
      <w:r w:rsidRPr="00E5543E">
        <w:rPr>
          <w:rStyle w:val="FontStyle13"/>
          <w:sz w:val="28"/>
          <w:szCs w:val="28"/>
          <w:lang w:eastAsia="ru-RU"/>
        </w:rPr>
        <w:t>Следует заметить, что программы «</w:t>
      </w:r>
      <w:r w:rsidRPr="00E5543E">
        <w:rPr>
          <w:rStyle w:val="FontStyle13"/>
          <w:sz w:val="28"/>
          <w:szCs w:val="28"/>
          <w:lang w:val="en-US" w:eastAsia="ru-RU"/>
        </w:rPr>
        <w:t>I</w:t>
      </w:r>
      <w:r w:rsidRPr="00E5543E">
        <w:rPr>
          <w:rStyle w:val="FontStyle13"/>
          <w:sz w:val="28"/>
          <w:szCs w:val="28"/>
          <w:lang w:eastAsia="ru-RU"/>
        </w:rPr>
        <w:t>Т-839», а затем и «</w:t>
      </w:r>
      <w:r w:rsidRPr="00E5543E">
        <w:rPr>
          <w:rStyle w:val="FontStyle13"/>
          <w:sz w:val="28"/>
          <w:szCs w:val="28"/>
          <w:lang w:val="en-US" w:eastAsia="ru-RU"/>
        </w:rPr>
        <w:t>u</w:t>
      </w:r>
      <w:r w:rsidRPr="00E5543E">
        <w:rPr>
          <w:rStyle w:val="FontStyle13"/>
          <w:sz w:val="28"/>
          <w:szCs w:val="28"/>
          <w:lang w:eastAsia="ru-RU"/>
        </w:rPr>
        <w:t>-</w:t>
      </w:r>
      <w:r w:rsidRPr="00E5543E">
        <w:rPr>
          <w:rStyle w:val="FontStyle13"/>
          <w:sz w:val="28"/>
          <w:szCs w:val="28"/>
          <w:lang w:val="en-US" w:eastAsia="ru-RU"/>
        </w:rPr>
        <w:t>IT</w:t>
      </w:r>
      <w:r w:rsidRPr="00E5543E">
        <w:rPr>
          <w:rStyle w:val="FontStyle13"/>
          <w:sz w:val="28"/>
          <w:szCs w:val="28"/>
          <w:lang w:eastAsia="ru-RU"/>
        </w:rPr>
        <w:t>-839» с их четко проработанными механизмами воплощения идей формирования общества, жизнедеятельность которого основана на «вездесущих» широкополосных конвергентных сетях коммуникаций, по каждой из обозначенных в качестве структурообразующих для намеченных целей сфер «точечного воздействия» был включен в Генеральный План «</w:t>
      </w:r>
      <w:r w:rsidRPr="00E5543E">
        <w:rPr>
          <w:rStyle w:val="FontStyle13"/>
          <w:sz w:val="28"/>
          <w:szCs w:val="28"/>
          <w:lang w:val="en-US" w:eastAsia="ru-RU"/>
        </w:rPr>
        <w:t>u</w:t>
      </w:r>
      <w:r w:rsidRPr="00E5543E">
        <w:rPr>
          <w:rStyle w:val="FontStyle13"/>
          <w:sz w:val="28"/>
          <w:szCs w:val="28"/>
          <w:lang w:eastAsia="ru-RU"/>
        </w:rPr>
        <w:t>-Когеа» по формированию общества, жизнедеятельность которого основана на вездесу</w:t>
      </w:r>
      <w:r w:rsidR="00BB497D" w:rsidRPr="00E5543E">
        <w:rPr>
          <w:rStyle w:val="FontStyle13"/>
          <w:sz w:val="28"/>
          <w:szCs w:val="28"/>
          <w:lang w:eastAsia="ru-RU"/>
        </w:rPr>
        <w:t>щих конвергентных технологиях.</w:t>
      </w:r>
      <w:r w:rsidR="00222699" w:rsidRPr="00E5543E">
        <w:rPr>
          <w:rStyle w:val="FontStyle13"/>
          <w:sz w:val="28"/>
          <w:szCs w:val="28"/>
          <w:lang w:eastAsia="ru-RU"/>
        </w:rPr>
        <w:t xml:space="preserve"> Парадигма перехода РК</w:t>
      </w:r>
      <w:r w:rsidRPr="00E5543E">
        <w:rPr>
          <w:rStyle w:val="FontStyle13"/>
          <w:sz w:val="28"/>
          <w:szCs w:val="28"/>
          <w:lang w:eastAsia="ru-RU"/>
        </w:rPr>
        <w:t xml:space="preserve"> на  «вездесущие  ИКТ»,</w:t>
      </w:r>
      <w:r w:rsidRPr="00E5543E">
        <w:rPr>
          <w:rStyle w:val="FontStyle13"/>
          <w:sz w:val="28"/>
          <w:szCs w:val="28"/>
          <w:lang w:eastAsia="en-US"/>
        </w:rPr>
        <w:t xml:space="preserve"> доступные любому лицу в любое время суток в любой точке страны и мира</w:t>
      </w:r>
      <w:r w:rsidRPr="00E5543E">
        <w:rPr>
          <w:rStyle w:val="FontStyle20"/>
          <w:rFonts w:ascii="Times New Roman" w:hAnsi="Times New Roman" w:cs="Times New Roman"/>
          <w:sz w:val="28"/>
          <w:szCs w:val="28"/>
          <w:lang w:eastAsia="en-US"/>
        </w:rPr>
        <w:t xml:space="preserve"> </w:t>
      </w:r>
      <w:r w:rsidRPr="00E5543E">
        <w:rPr>
          <w:rStyle w:val="FontStyle13"/>
          <w:sz w:val="28"/>
          <w:szCs w:val="28"/>
          <w:lang w:eastAsia="en-US"/>
        </w:rPr>
        <w:t xml:space="preserve">посредством любого из средств коммуникации на </w:t>
      </w:r>
      <w:r w:rsidRPr="00E5543E">
        <w:rPr>
          <w:rStyle w:val="FontStyle21"/>
          <w:b w:val="0"/>
          <w:sz w:val="28"/>
          <w:szCs w:val="28"/>
          <w:lang w:eastAsia="en-US"/>
        </w:rPr>
        <w:lastRenderedPageBreak/>
        <w:t xml:space="preserve">2006-2015 </w:t>
      </w:r>
      <w:r w:rsidR="00BB497D" w:rsidRPr="00E5543E">
        <w:rPr>
          <w:rStyle w:val="FontStyle13"/>
          <w:sz w:val="28"/>
          <w:szCs w:val="28"/>
          <w:lang w:eastAsia="en-US"/>
        </w:rPr>
        <w:t>гг</w:t>
      </w:r>
      <w:r w:rsidR="00AF2236">
        <w:rPr>
          <w:rStyle w:val="FontStyle13"/>
          <w:sz w:val="28"/>
          <w:szCs w:val="28"/>
          <w:lang w:eastAsia="en-US"/>
        </w:rPr>
        <w:t>. В</w:t>
      </w:r>
      <w:r w:rsidRPr="00E5543E">
        <w:rPr>
          <w:rStyle w:val="FontStyle13"/>
          <w:sz w:val="28"/>
          <w:szCs w:val="28"/>
          <w:lang w:eastAsia="en-US"/>
        </w:rPr>
        <w:t xml:space="preserve"> качестве проектов его практической реализации на первой стадии принятия мер </w:t>
      </w:r>
      <w:r w:rsidRPr="00E5543E">
        <w:rPr>
          <w:rStyle w:val="FontStyle21"/>
          <w:b w:val="0"/>
          <w:sz w:val="28"/>
          <w:szCs w:val="28"/>
          <w:lang w:eastAsia="en-US"/>
        </w:rPr>
        <w:t xml:space="preserve">(2006-2010 </w:t>
      </w:r>
      <w:r w:rsidRPr="00E5543E">
        <w:rPr>
          <w:rStyle w:val="FontStyle13"/>
          <w:sz w:val="28"/>
          <w:szCs w:val="28"/>
          <w:lang w:eastAsia="en-US"/>
        </w:rPr>
        <w:t>гг.) - стадии становления технических платформ «общества вездесущих технологий</w:t>
      </w:r>
      <w:r w:rsidR="00BB497D" w:rsidRPr="00E5543E">
        <w:rPr>
          <w:rStyle w:val="FontStyle13"/>
          <w:sz w:val="28"/>
          <w:szCs w:val="28"/>
          <w:lang w:eastAsia="en-US"/>
        </w:rPr>
        <w:t>».</w:t>
      </w:r>
      <w:r w:rsidR="001D5B5F" w:rsidRPr="00E5543E">
        <w:rPr>
          <w:rStyle w:val="FontStyle13"/>
          <w:sz w:val="28"/>
          <w:szCs w:val="28"/>
          <w:lang w:eastAsia="en-US"/>
        </w:rPr>
        <w:t xml:space="preserve"> </w:t>
      </w:r>
      <w:r w:rsidR="0098447D" w:rsidRPr="00E5543E">
        <w:rPr>
          <w:rFonts w:hAnsi="Times New Roman"/>
          <w:sz w:val="28"/>
          <w:szCs w:val="28"/>
          <w:lang w:eastAsia="ru-RU"/>
        </w:rPr>
        <w:t xml:space="preserve">Республика Корея, </w:t>
      </w:r>
      <w:r w:rsidR="0098447D" w:rsidRPr="001369DA">
        <w:rPr>
          <w:rFonts w:hAnsi="Times New Roman"/>
          <w:sz w:val="28"/>
          <w:szCs w:val="28"/>
          <w:lang w:eastAsia="ru-RU"/>
        </w:rPr>
        <w:t>оснащенная пер</w:t>
      </w:r>
      <w:r w:rsidR="001D5B5F" w:rsidRPr="001369DA">
        <w:rPr>
          <w:rFonts w:hAnsi="Times New Roman"/>
          <w:sz w:val="28"/>
          <w:szCs w:val="28"/>
          <w:lang w:eastAsia="ru-RU"/>
        </w:rPr>
        <w:t>едовыми ИКТ поставила цель создать «первое» в мире «общество вездесущих технологий» (рис. 2.2) и стать «лучшей» в мире инфраструктурой «вездесущих технологий» (рис. 2.3)</w:t>
      </w:r>
    </w:p>
    <w:p w:rsidR="0098447D" w:rsidRPr="001369DA" w:rsidRDefault="00414D47" w:rsidP="00D866AE">
      <w:pPr>
        <w:tabs>
          <w:tab w:val="num" w:pos="0"/>
          <w:tab w:val="left" w:pos="7513"/>
          <w:tab w:val="left" w:pos="7655"/>
        </w:tabs>
        <w:spacing w:line="360" w:lineRule="auto"/>
        <w:ind w:firstLine="709"/>
        <w:contextualSpacing/>
        <w:jc w:val="center"/>
        <w:rPr>
          <w:rFonts w:hAnsi="Times New Roman"/>
          <w:sz w:val="28"/>
          <w:szCs w:val="28"/>
          <w:lang w:eastAsia="ru-RU"/>
        </w:rPr>
      </w:pPr>
      <w:r>
        <w:rPr>
          <w:rFonts w:hAnsi="Times New Roman"/>
          <w:noProof/>
          <w:sz w:val="28"/>
          <w:szCs w:val="28"/>
          <w:lang w:eastAsia="ru-RU"/>
        </w:rPr>
        <w:lastRenderedPageBreak/>
        <w:pict>
          <v:shape id="_x0000_i1032" type="#_x0000_t75" style="width:243.3pt;height:232.1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">
            <v:imagedata r:id="rId18" o:title="" croptop="-10639f" cropbottom="-3312f" cropleft="-600f" cropright="-475f"/>
            <o:lock v:ext="edit" aspectratio="f"/>
          </v:shape>
        </w:pict>
      </w:r>
    </w:p>
    <w:p w:rsidR="0098447D" w:rsidRPr="00E5543E" w:rsidRDefault="0098447D" w:rsidP="00D866AE">
      <w:pPr>
        <w:tabs>
          <w:tab w:val="num" w:pos="0"/>
          <w:tab w:val="left" w:pos="7513"/>
          <w:tab w:val="left" w:pos="7655"/>
        </w:tabs>
        <w:spacing w:line="360" w:lineRule="auto"/>
        <w:jc w:val="center"/>
        <w:rPr>
          <w:rFonts w:hAnsi="Times New Roman"/>
          <w:b/>
          <w:sz w:val="28"/>
          <w:szCs w:val="28"/>
          <w:lang w:eastAsia="ru-RU"/>
        </w:rPr>
      </w:pPr>
      <w:r w:rsidRPr="00E5543E">
        <w:rPr>
          <w:rFonts w:hAnsi="Times New Roman"/>
          <w:b/>
          <w:sz w:val="28"/>
          <w:szCs w:val="28"/>
          <w:lang w:eastAsia="ru-RU"/>
        </w:rPr>
        <w:t>Рис. 2.2</w:t>
      </w:r>
      <w:r w:rsidRPr="00E5543E">
        <w:rPr>
          <w:rStyle w:val="af6"/>
          <w:rFonts w:hAnsi="Times New Roman"/>
          <w:b/>
          <w:sz w:val="28"/>
          <w:szCs w:val="28"/>
          <w:lang w:eastAsia="ru-RU"/>
        </w:rPr>
        <w:footnoteReference w:id="12"/>
      </w:r>
      <w:r w:rsidRPr="00E5543E">
        <w:rPr>
          <w:rFonts w:hAnsi="Times New Roman"/>
          <w:b/>
          <w:sz w:val="28"/>
          <w:szCs w:val="28"/>
          <w:lang w:eastAsia="ru-RU"/>
        </w:rPr>
        <w:t xml:space="preserve"> Модель: «Первое» в мире «общество вездесущих технологий»</w:t>
      </w:r>
    </w:p>
    <w:p w:rsidR="0098447D" w:rsidRPr="00E5543E" w:rsidRDefault="0098447D" w:rsidP="0098447D">
      <w:pPr>
        <w:tabs>
          <w:tab w:val="num" w:pos="0"/>
          <w:tab w:val="left" w:pos="7513"/>
          <w:tab w:val="left" w:pos="7655"/>
        </w:tabs>
        <w:spacing w:line="360" w:lineRule="auto"/>
        <w:ind w:firstLine="709"/>
        <w:rPr>
          <w:rFonts w:hAnsi="Times New Roman"/>
          <w:sz w:val="28"/>
          <w:szCs w:val="28"/>
          <w:lang w:eastAsia="ru-RU"/>
        </w:rPr>
      </w:pPr>
    </w:p>
    <w:p w:rsidR="0098447D" w:rsidRPr="00E5543E" w:rsidRDefault="00414D47" w:rsidP="0098447D">
      <w:pPr>
        <w:tabs>
          <w:tab w:val="num" w:pos="0"/>
          <w:tab w:val="left" w:pos="7513"/>
          <w:tab w:val="left" w:pos="7655"/>
        </w:tabs>
        <w:spacing w:line="360" w:lineRule="auto"/>
        <w:ind w:firstLine="709"/>
        <w:jc w:val="center"/>
        <w:rPr>
          <w:noProof/>
          <w:sz w:val="28"/>
          <w:szCs w:val="28"/>
          <w:lang w:eastAsia="ru-RU"/>
        </w:rPr>
      </w:pPr>
      <w:r>
        <w:rPr>
          <w:noProof/>
          <w:sz w:val="28"/>
          <w:szCs w:val="28"/>
          <w:lang w:eastAsia="ru-RU"/>
        </w:rPr>
        <w:pict>
          <v:shape id="_x0000_i1033" type="#_x0000_t75" style="width:304.15pt;height:247.0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">
            <v:imagedata r:id="rId19" o:title="" cropleft="-2838f" cropright="-4178f"/>
            <o:lock v:ext="edit" aspectratio="f"/>
          </v:shape>
        </w:pict>
      </w:r>
    </w:p>
    <w:p w:rsidR="0098447D" w:rsidRPr="00E5543E" w:rsidRDefault="0098447D" w:rsidP="00D866AE">
      <w:pPr>
        <w:pStyle w:val="a3"/>
        <w:tabs>
          <w:tab w:val="left" w:pos="7513"/>
        </w:tabs>
        <w:spacing w:line="360" w:lineRule="auto"/>
        <w:ind w:left="0"/>
        <w:jc w:val="center"/>
        <w:rPr>
          <w:rStyle w:val="FontStyle16"/>
          <w:b w:val="0"/>
          <w:bCs w:val="0"/>
          <w:sz w:val="28"/>
          <w:szCs w:val="28"/>
          <w:lang w:eastAsia="ru-RU"/>
        </w:rPr>
      </w:pPr>
      <w:r w:rsidRPr="00E5543E">
        <w:rPr>
          <w:rFonts w:hAnsi="Times New Roman"/>
          <w:b/>
          <w:noProof/>
          <w:sz w:val="28"/>
          <w:szCs w:val="28"/>
          <w:lang w:eastAsia="ru-RU"/>
        </w:rPr>
        <w:t>Рис. 2.3</w:t>
      </w:r>
      <w:r w:rsidR="00D866AE" w:rsidRPr="00E5543E">
        <w:rPr>
          <w:rStyle w:val="af6"/>
          <w:rFonts w:hAnsi="Times New Roman"/>
          <w:b/>
          <w:sz w:val="28"/>
          <w:szCs w:val="28"/>
          <w:lang w:eastAsia="ru-RU"/>
        </w:rPr>
        <w:footnoteReference w:id="13"/>
      </w:r>
      <w:r w:rsidR="00D866AE" w:rsidRPr="00E5543E">
        <w:rPr>
          <w:rFonts w:hAnsi="Times New Roman"/>
          <w:b/>
          <w:noProof/>
          <w:sz w:val="28"/>
          <w:szCs w:val="28"/>
          <w:lang w:eastAsia="ru-RU"/>
        </w:rPr>
        <w:t xml:space="preserve"> </w:t>
      </w:r>
      <w:r w:rsidRPr="00E5543E">
        <w:rPr>
          <w:rFonts w:hAnsi="Times New Roman"/>
          <w:b/>
          <w:sz w:val="28"/>
          <w:szCs w:val="28"/>
          <w:lang w:eastAsia="ru-RU"/>
        </w:rPr>
        <w:t>Модель: «Лучшая» в мире инфраструктура «вездесущих технологий»</w:t>
      </w:r>
    </w:p>
    <w:p w:rsidR="00D866AE" w:rsidRPr="00E5543E" w:rsidRDefault="0098447D" w:rsidP="00D866AE">
      <w:pPr>
        <w:pStyle w:val="a3"/>
        <w:spacing w:line="360" w:lineRule="auto"/>
        <w:ind w:left="0"/>
        <w:jc w:val="both"/>
        <w:rPr>
          <w:rStyle w:val="FontStyle13"/>
          <w:sz w:val="28"/>
          <w:szCs w:val="28"/>
          <w:lang w:eastAsia="ru-RU"/>
        </w:rPr>
      </w:pPr>
      <w:r w:rsidRPr="00E5543E">
        <w:rPr>
          <w:rFonts w:hAnsi="Times New Roman"/>
          <w:noProof/>
          <w:sz w:val="28"/>
          <w:szCs w:val="28"/>
          <w:lang w:eastAsia="ru-RU"/>
        </w:rPr>
        <w:br w:type="column"/>
      </w:r>
      <w:r w:rsidR="00FB36E5" w:rsidRPr="00E5543E">
        <w:rPr>
          <w:rStyle w:val="FontStyle13"/>
          <w:sz w:val="28"/>
          <w:szCs w:val="28"/>
          <w:lang w:eastAsia="ru-RU"/>
        </w:rPr>
        <w:lastRenderedPageBreak/>
        <w:t xml:space="preserve">Для второй стадии </w:t>
      </w:r>
      <w:r w:rsidR="00FB36E5" w:rsidRPr="00E5543E">
        <w:rPr>
          <w:rStyle w:val="FontStyle21"/>
          <w:b w:val="0"/>
          <w:sz w:val="28"/>
          <w:szCs w:val="28"/>
          <w:lang w:eastAsia="ru-RU"/>
        </w:rPr>
        <w:t xml:space="preserve">(2011-2016 </w:t>
      </w:r>
      <w:r w:rsidR="00FB36E5" w:rsidRPr="00E5543E">
        <w:rPr>
          <w:rStyle w:val="FontStyle13"/>
          <w:sz w:val="28"/>
          <w:szCs w:val="28"/>
          <w:lang w:eastAsia="ru-RU"/>
        </w:rPr>
        <w:t xml:space="preserve">гг.) - так называемого этапа цивилизации был предложен долгосрочный План мероприятий по расширению потенциала ИКТ- индустрии к росту, охватывающий и </w:t>
      </w:r>
      <w:r w:rsidR="00FB36E5" w:rsidRPr="00E5543E">
        <w:rPr>
          <w:rStyle w:val="FontStyle21"/>
          <w:b w:val="0"/>
          <w:sz w:val="28"/>
          <w:szCs w:val="28"/>
          <w:lang w:eastAsia="ru-RU"/>
        </w:rPr>
        <w:t xml:space="preserve">5 лет </w:t>
      </w:r>
      <w:r w:rsidR="00FB36E5" w:rsidRPr="00E5543E">
        <w:rPr>
          <w:rStyle w:val="FontStyle13"/>
          <w:sz w:val="28"/>
          <w:szCs w:val="28"/>
          <w:lang w:eastAsia="ru-RU"/>
        </w:rPr>
        <w:t xml:space="preserve">после истечения срока форсайта самой концепции «вездесущей Кореи» </w:t>
      </w:r>
      <w:r w:rsidR="00FB36E5" w:rsidRPr="00E5543E">
        <w:rPr>
          <w:rStyle w:val="FontStyle21"/>
          <w:b w:val="0"/>
          <w:sz w:val="28"/>
          <w:szCs w:val="28"/>
          <w:lang w:eastAsia="ru-RU"/>
        </w:rPr>
        <w:t xml:space="preserve">(2016 </w:t>
      </w:r>
      <w:r w:rsidR="00FB36E5" w:rsidRPr="00E5543E">
        <w:rPr>
          <w:rStyle w:val="FontStyle13"/>
          <w:sz w:val="28"/>
          <w:szCs w:val="28"/>
          <w:lang w:eastAsia="ru-RU"/>
        </w:rPr>
        <w:t xml:space="preserve">г.) вплоть до </w:t>
      </w:r>
      <w:r w:rsidR="00FB36E5" w:rsidRPr="00E5543E">
        <w:rPr>
          <w:rStyle w:val="FontStyle21"/>
          <w:b w:val="0"/>
          <w:sz w:val="28"/>
          <w:szCs w:val="28"/>
          <w:lang w:eastAsia="ru-RU"/>
        </w:rPr>
        <w:t xml:space="preserve">2020 </w:t>
      </w:r>
      <w:r w:rsidR="00FB36E5" w:rsidRPr="00E5543E">
        <w:rPr>
          <w:rStyle w:val="FontStyle13"/>
          <w:sz w:val="28"/>
          <w:szCs w:val="28"/>
          <w:lang w:eastAsia="ru-RU"/>
        </w:rPr>
        <w:t>г. включительно.</w:t>
      </w:r>
    </w:p>
    <w:p w:rsidR="001D5B5F" w:rsidRPr="00E5543E" w:rsidRDefault="00FB36E5" w:rsidP="001D5B5F">
      <w:pPr>
        <w:pStyle w:val="a3"/>
        <w:spacing w:line="360" w:lineRule="auto"/>
        <w:ind w:left="0" w:firstLine="567"/>
        <w:jc w:val="both"/>
        <w:rPr>
          <w:rStyle w:val="FontStyle21"/>
          <w:b w:val="0"/>
          <w:sz w:val="28"/>
          <w:szCs w:val="28"/>
          <w:lang w:eastAsia="ru-RU"/>
        </w:rPr>
      </w:pPr>
      <w:r w:rsidRPr="00E5543E">
        <w:rPr>
          <w:rStyle w:val="FontStyle13"/>
          <w:sz w:val="28"/>
          <w:szCs w:val="28"/>
          <w:lang w:eastAsia="ru-RU"/>
        </w:rPr>
        <w:t xml:space="preserve">Представляя собой, по сути, стратегию развития и дальнейшей Мирохозяйственной экспансии ИКТ-сектора РК, План обозначает очевидно, контуры ИКТ- индустрии страны на ближайшее десятилетие и профили производственно-технологической специализации РК на международном рынке и иллюстрирует, наряду с этим, ориентиры для остальных стран в отношении перспектив НТП в данной отрасли и применения ИКТ во всех сферах </w:t>
      </w:r>
      <w:r w:rsidRPr="00E5543E">
        <w:rPr>
          <w:rStyle w:val="FontStyle22"/>
          <w:sz w:val="28"/>
          <w:szCs w:val="28"/>
          <w:lang w:eastAsia="ru-RU"/>
        </w:rPr>
        <w:t xml:space="preserve">жизнедеятельности, </w:t>
      </w:r>
      <w:r w:rsidRPr="00E5543E">
        <w:rPr>
          <w:rStyle w:val="FontStyle13"/>
          <w:sz w:val="28"/>
          <w:szCs w:val="28"/>
          <w:lang w:eastAsia="ru-RU"/>
        </w:rPr>
        <w:t>которые РК, будучи лидером, задает в Глобальном масштабе, а также хронологические рамки создания и внедрения новейших инно</w:t>
      </w:r>
      <w:r w:rsidR="003E31B8">
        <w:rPr>
          <w:rStyle w:val="FontStyle13"/>
          <w:sz w:val="28"/>
          <w:szCs w:val="28"/>
          <w:lang w:eastAsia="ru-RU"/>
        </w:rPr>
        <w:t>вационных разработок в практику</w:t>
      </w:r>
      <w:r w:rsidRPr="00E5543E">
        <w:rPr>
          <w:rStyle w:val="FontStyle13"/>
          <w:sz w:val="28"/>
          <w:szCs w:val="28"/>
          <w:lang w:eastAsia="ru-RU"/>
        </w:rPr>
        <w:t xml:space="preserve"> (рис.</w:t>
      </w:r>
      <w:r w:rsidR="00D866AE" w:rsidRPr="00E5543E">
        <w:rPr>
          <w:rStyle w:val="FontStyle21"/>
          <w:b w:val="0"/>
          <w:sz w:val="28"/>
          <w:szCs w:val="28"/>
          <w:lang w:eastAsia="ru-RU"/>
        </w:rPr>
        <w:t>2.4</w:t>
      </w:r>
      <w:r w:rsidRPr="00E5543E">
        <w:rPr>
          <w:rStyle w:val="FontStyle21"/>
          <w:b w:val="0"/>
          <w:sz w:val="28"/>
          <w:szCs w:val="28"/>
          <w:lang w:eastAsia="ru-RU"/>
        </w:rPr>
        <w:t>).</w:t>
      </w:r>
    </w:p>
    <w:p w:rsidR="001D5B5F" w:rsidRPr="00E5543E" w:rsidRDefault="00FB36E5" w:rsidP="001D5B5F">
      <w:pPr>
        <w:pStyle w:val="a3"/>
        <w:spacing w:line="360" w:lineRule="auto"/>
        <w:ind w:left="0" w:firstLine="567"/>
        <w:jc w:val="both"/>
        <w:rPr>
          <w:rStyle w:val="FontStyle13"/>
          <w:sz w:val="28"/>
          <w:szCs w:val="28"/>
          <w:lang w:eastAsia="ru-RU"/>
        </w:rPr>
      </w:pPr>
      <w:r w:rsidRPr="00E5543E">
        <w:rPr>
          <w:rStyle w:val="FontStyle13"/>
          <w:sz w:val="28"/>
          <w:szCs w:val="28"/>
          <w:lang w:eastAsia="ru-RU"/>
        </w:rPr>
        <w:t>В качестве целевых областей, призванных выступить движущими силами прогрессивного развития ИКТ, Планом при одновременной Конкретизации механизмов раскрытия потенциала к росту и количественно соизмеримых результатов от их активизации определены:</w:t>
      </w:r>
    </w:p>
    <w:p w:rsidR="001D5B5F" w:rsidRPr="00E5543E" w:rsidRDefault="00FB36E5" w:rsidP="001D5B5F">
      <w:pPr>
        <w:pStyle w:val="a3"/>
        <w:spacing w:line="360" w:lineRule="auto"/>
        <w:ind w:left="0" w:firstLine="567"/>
        <w:jc w:val="both"/>
        <w:rPr>
          <w:rStyle w:val="FontStyle13"/>
          <w:sz w:val="28"/>
          <w:szCs w:val="28"/>
          <w:lang w:eastAsia="ru-RU"/>
        </w:rPr>
      </w:pPr>
      <w:r w:rsidRPr="00E5543E">
        <w:rPr>
          <w:rStyle w:val="FontStyle13"/>
          <w:sz w:val="28"/>
          <w:szCs w:val="28"/>
          <w:lang w:eastAsia="ru-RU"/>
        </w:rPr>
        <w:t xml:space="preserve">ИКТ-конвергенция - разработка специфически отраслевых ИКТ- решений и технических платформ для </w:t>
      </w:r>
      <w:r w:rsidRPr="00E5543E">
        <w:rPr>
          <w:rStyle w:val="FontStyle21"/>
          <w:b w:val="0"/>
          <w:sz w:val="28"/>
          <w:szCs w:val="28"/>
          <w:lang w:eastAsia="ru-RU"/>
        </w:rPr>
        <w:t xml:space="preserve">10 </w:t>
      </w:r>
      <w:r w:rsidRPr="00E5543E">
        <w:rPr>
          <w:rStyle w:val="FontStyle13"/>
          <w:sz w:val="28"/>
          <w:szCs w:val="28"/>
          <w:lang w:eastAsia="ru-RU"/>
        </w:rPr>
        <w:t>стратегических видов индустриального производства в стране: судо-, автомобиле-машино -</w:t>
      </w:r>
      <w:r w:rsidRPr="00E5543E">
        <w:rPr>
          <w:rStyle w:val="FontStyle21"/>
          <w:b w:val="0"/>
          <w:sz w:val="28"/>
          <w:szCs w:val="28"/>
          <w:lang w:eastAsia="ru-RU"/>
        </w:rPr>
        <w:t xml:space="preserve">и </w:t>
      </w:r>
      <w:r w:rsidRPr="00E5543E">
        <w:rPr>
          <w:rStyle w:val="FontStyle13"/>
          <w:sz w:val="28"/>
          <w:szCs w:val="28"/>
          <w:lang w:eastAsia="ru-RU"/>
        </w:rPr>
        <w:t>роботостроения, здравоохранения, энергетики, строительства, текскстильной, оборонной и аэрокосмической промышленности;</w:t>
      </w:r>
    </w:p>
    <w:p w:rsidR="003E31B8" w:rsidRPr="005A4F5B" w:rsidRDefault="00FB36E5" w:rsidP="003E31B8">
      <w:pPr>
        <w:pStyle w:val="a3"/>
        <w:spacing w:line="360" w:lineRule="auto"/>
        <w:ind w:left="0" w:firstLine="567"/>
        <w:jc w:val="both"/>
        <w:rPr>
          <w:rStyle w:val="FontStyle13"/>
          <w:sz w:val="28"/>
          <w:szCs w:val="28"/>
          <w:lang w:eastAsia="en-US"/>
        </w:rPr>
      </w:pPr>
      <w:r w:rsidRPr="00E5543E">
        <w:rPr>
          <w:rStyle w:val="FontStyle13"/>
          <w:sz w:val="28"/>
          <w:szCs w:val="28"/>
          <w:lang w:eastAsia="en-US"/>
        </w:rPr>
        <w:t xml:space="preserve">Производство программного обеспечения - содействие вхождению 8 национальных компаний в число </w:t>
      </w:r>
      <w:r w:rsidRPr="00E5543E">
        <w:rPr>
          <w:rStyle w:val="FontStyle21"/>
          <w:b w:val="0"/>
          <w:sz w:val="28"/>
          <w:szCs w:val="28"/>
          <w:lang w:eastAsia="en-US"/>
        </w:rPr>
        <w:t xml:space="preserve">100 </w:t>
      </w:r>
      <w:r w:rsidRPr="00E5543E">
        <w:rPr>
          <w:rStyle w:val="FontStyle13"/>
          <w:sz w:val="28"/>
          <w:szCs w:val="28"/>
          <w:lang w:eastAsia="en-US"/>
        </w:rPr>
        <w:t xml:space="preserve">ведущих мировых ИКТ- компаний </w:t>
      </w:r>
      <w:r w:rsidRPr="00E5543E">
        <w:rPr>
          <w:rStyle w:val="FontStyle21"/>
          <w:b w:val="0"/>
          <w:sz w:val="28"/>
          <w:szCs w:val="28"/>
          <w:lang w:eastAsia="en-US"/>
        </w:rPr>
        <w:t xml:space="preserve">(2 </w:t>
      </w:r>
      <w:r w:rsidRPr="00E5543E">
        <w:rPr>
          <w:rStyle w:val="FontStyle13"/>
          <w:sz w:val="28"/>
          <w:szCs w:val="28"/>
          <w:lang w:eastAsia="en-US"/>
        </w:rPr>
        <w:t xml:space="preserve">компании-провайдера ИКТ- услуг и </w:t>
      </w:r>
      <w:r w:rsidRPr="00E5543E">
        <w:rPr>
          <w:rStyle w:val="FontStyle21"/>
          <w:b w:val="0"/>
          <w:sz w:val="28"/>
          <w:szCs w:val="28"/>
          <w:lang w:eastAsia="en-US"/>
        </w:rPr>
        <w:t xml:space="preserve">6 </w:t>
      </w:r>
      <w:r w:rsidRPr="00E5543E">
        <w:rPr>
          <w:rStyle w:val="FontStyle13"/>
          <w:sz w:val="28"/>
          <w:szCs w:val="28"/>
          <w:lang w:eastAsia="en-US"/>
        </w:rPr>
        <w:t>компаний-разработчиков пакето</w:t>
      </w:r>
      <w:r w:rsidR="003E31B8">
        <w:rPr>
          <w:rStyle w:val="FontStyle13"/>
          <w:sz w:val="28"/>
          <w:szCs w:val="28"/>
          <w:lang w:eastAsia="en-US"/>
        </w:rPr>
        <w:t xml:space="preserve">в </w:t>
      </w:r>
    </w:p>
    <w:p w:rsidR="00FB36E5" w:rsidRPr="00414D47" w:rsidRDefault="003E31B8" w:rsidP="003E31B8">
      <w:pPr>
        <w:pStyle w:val="a3"/>
        <w:spacing w:line="360" w:lineRule="auto"/>
        <w:ind w:left="0"/>
        <w:rPr>
          <w:rFonts w:hAnsi="Times New Roman"/>
          <w:sz w:val="28"/>
          <w:szCs w:val="28"/>
          <w:lang w:eastAsia="en-US"/>
        </w:rPr>
        <w:sectPr w:rsidR="00FB36E5" w:rsidRPr="00414D47" w:rsidSect="00D866AE">
          <w:pgSz w:w="11909" w:h="16834"/>
          <w:pgMar w:top="1134" w:right="851" w:bottom="1134" w:left="1701" w:header="720" w:footer="720" w:gutter="0"/>
          <w:cols w:space="720"/>
          <w:noEndnote/>
          <w:docGrid w:linePitch="299"/>
        </w:sectPr>
      </w:pPr>
      <w:r>
        <w:rPr>
          <w:rStyle w:val="FontStyle13"/>
          <w:sz w:val="28"/>
          <w:szCs w:val="28"/>
        </w:rPr>
        <w:t>к</w:t>
      </w:r>
      <w:r>
        <w:rPr>
          <w:rStyle w:val="FontStyle13"/>
          <w:sz w:val="28"/>
          <w:szCs w:val="28"/>
          <w:lang w:eastAsia="en-US"/>
        </w:rPr>
        <w:t>омпьютерных</w:t>
      </w:r>
      <w:r w:rsidRPr="00414D47">
        <w:rPr>
          <w:rStyle w:val="FontStyle13"/>
          <w:sz w:val="28"/>
          <w:szCs w:val="28"/>
          <w:lang w:eastAsia="en-US"/>
        </w:rPr>
        <w:t xml:space="preserve"> </w:t>
      </w:r>
      <w:r w:rsidR="000A4162" w:rsidRPr="00E5543E">
        <w:rPr>
          <w:rStyle w:val="FontStyle13"/>
          <w:sz w:val="28"/>
          <w:szCs w:val="28"/>
          <w:lang w:eastAsia="en-US"/>
        </w:rPr>
        <w:t xml:space="preserve">программ);   </w:t>
      </w:r>
    </w:p>
    <w:p w:rsidR="000A4162" w:rsidRPr="00E5543E" w:rsidRDefault="00414D47" w:rsidP="000A4162">
      <w:pPr>
        <w:tabs>
          <w:tab w:val="num" w:pos="0"/>
        </w:tabs>
        <w:spacing w:line="360" w:lineRule="auto"/>
        <w:ind w:firstLine="709"/>
        <w:jc w:val="center"/>
        <w:rPr>
          <w:rFonts w:hAnsi="Times New Roman"/>
          <w:noProof/>
          <w:sz w:val="28"/>
          <w:szCs w:val="28"/>
          <w:lang w:eastAsia="ru-RU"/>
        </w:rPr>
        <w:sectPr w:rsidR="000A4162" w:rsidRPr="00E5543E" w:rsidSect="001253EA">
          <w:type w:val="nextColumn"/>
          <w:pgSz w:w="16834" w:h="11909" w:orient="landscape"/>
          <w:pgMar w:top="1134" w:right="851" w:bottom="1134" w:left="1701" w:header="720" w:footer="720" w:gutter="0"/>
          <w:cols w:space="720"/>
          <w:noEndnote/>
          <w:docGrid w:linePitch="299"/>
        </w:sectPr>
      </w:pPr>
      <w:r>
        <w:rPr>
          <w:rFonts w:hAnsi="Times New Roman"/>
          <w:noProof/>
          <w:sz w:val="28"/>
          <w:szCs w:val="28"/>
          <w:lang w:eastAsia="ru-RU"/>
        </w:rPr>
        <w:lastRenderedPageBreak/>
        <w:pict>
          <v:shape id="Схема 3" o:spid="_x0000_i1034" type="#_x0000_t75" style="width:616.95pt;height:383.6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">
            <v:imagedata r:id="rId20" o:title="" croptop="-142f" cropbottom="-388f"/>
            <o:lock v:ext="edit" aspectratio="f"/>
          </v:shape>
        </w:pict>
      </w:r>
      <w:r w:rsidR="000A4162" w:rsidRPr="00E5543E">
        <w:rPr>
          <w:rFonts w:hAnsi="Times New Roman"/>
          <w:b/>
          <w:noProof/>
          <w:sz w:val="28"/>
          <w:szCs w:val="28"/>
          <w:lang w:eastAsia="ru-RU"/>
        </w:rPr>
        <w:t xml:space="preserve">       Рис. 2.4</w:t>
      </w:r>
      <w:r w:rsidR="000A4162" w:rsidRPr="00E5543E">
        <w:rPr>
          <w:rStyle w:val="af6"/>
          <w:rFonts w:hAnsi="Times New Roman"/>
          <w:b/>
          <w:noProof/>
          <w:sz w:val="28"/>
          <w:szCs w:val="28"/>
          <w:lang w:eastAsia="ru-RU"/>
        </w:rPr>
        <w:footnoteReference w:id="14"/>
      </w:r>
      <w:r w:rsidR="000A4162" w:rsidRPr="00E5543E">
        <w:rPr>
          <w:rFonts w:hAnsi="Times New Roman"/>
          <w:b/>
          <w:noProof/>
          <w:sz w:val="28"/>
          <w:szCs w:val="28"/>
          <w:lang w:eastAsia="ru-RU"/>
        </w:rPr>
        <w:t xml:space="preserve"> План </w:t>
      </w:r>
      <w:r w:rsidR="000A4162" w:rsidRPr="00E5543E">
        <w:rPr>
          <w:rStyle w:val="FontStyle13"/>
          <w:b/>
          <w:sz w:val="28"/>
          <w:szCs w:val="28"/>
          <w:lang w:eastAsia="ru-RU"/>
        </w:rPr>
        <w:t>концепции «вездесущей Кореи»</w:t>
      </w:r>
    </w:p>
    <w:p w:rsidR="000A4162" w:rsidRPr="00E5543E" w:rsidRDefault="000A4162" w:rsidP="000A4162">
      <w:pPr>
        <w:tabs>
          <w:tab w:val="num" w:pos="0"/>
        </w:tabs>
        <w:spacing w:line="360" w:lineRule="auto"/>
        <w:ind w:firstLine="709"/>
        <w:jc w:val="center"/>
        <w:rPr>
          <w:rFonts w:hAnsi="Times New Roman"/>
          <w:noProof/>
          <w:sz w:val="28"/>
          <w:szCs w:val="28"/>
          <w:lang w:eastAsia="ru-RU"/>
        </w:rPr>
      </w:pPr>
    </w:p>
    <w:p w:rsidR="00FB36E5" w:rsidRPr="00E5543E" w:rsidRDefault="00FB36E5" w:rsidP="001253EA">
      <w:pPr>
        <w:tabs>
          <w:tab w:val="num" w:pos="0"/>
        </w:tabs>
        <w:spacing w:line="360" w:lineRule="auto"/>
        <w:ind w:firstLine="709"/>
        <w:contextualSpacing/>
        <w:jc w:val="both"/>
        <w:rPr>
          <w:rFonts w:hAnsi="Times New Roman"/>
          <w:sz w:val="28"/>
          <w:szCs w:val="28"/>
          <w:lang w:eastAsia="ru-RU"/>
        </w:rPr>
      </w:pPr>
      <w:r w:rsidRPr="00E5543E">
        <w:rPr>
          <w:rFonts w:hAnsi="Times New Roman"/>
          <w:sz w:val="28"/>
          <w:szCs w:val="28"/>
          <w:lang w:eastAsia="ru-RU"/>
        </w:rPr>
        <w:t>Проработка РК столь четкого детализированного видения перспектив ИКТ- индустрии и своего места в этом процессе и, и целом, на мировом рынке ИКТ- продуктов, ноу-хау и технических решений на текущее десятилетие стала возможной не только благодаря прояснению базовых и вспомогательных технологий, но и установлению глобального лидерства именно РК, которое позволяет ей задавать магистральные направления развития отрасли.</w:t>
      </w:r>
    </w:p>
    <w:p w:rsidR="00FB36E5" w:rsidRPr="00E5543E" w:rsidRDefault="00FB36E5" w:rsidP="001253EA">
      <w:pPr>
        <w:tabs>
          <w:tab w:val="num" w:pos="0"/>
        </w:tabs>
        <w:spacing w:line="360" w:lineRule="auto"/>
        <w:ind w:firstLine="709"/>
        <w:contextualSpacing/>
        <w:jc w:val="both"/>
        <w:rPr>
          <w:rFonts w:hAnsi="Times New Roman"/>
          <w:sz w:val="28"/>
          <w:szCs w:val="28"/>
          <w:lang w:eastAsia="ru-RU"/>
        </w:rPr>
      </w:pPr>
      <w:r w:rsidRPr="00E5543E">
        <w:rPr>
          <w:rFonts w:hAnsi="Times New Roman"/>
          <w:sz w:val="28"/>
          <w:szCs w:val="28"/>
          <w:lang w:eastAsia="ru-RU"/>
        </w:rPr>
        <w:t>Стратегия РК, составлявшая путь лидерству, в достижении доминирующего положения в области ИКТ в мировом масштабе, поднялась на качественно иную, более высокую, ступень, связанную уже не с «догоняющим развитием» в виде первичных мер по информатизации и расширению проникновения Интернета с последующим формированием инновационных видов ИКТ. Она стала расставляющей акценты преимущественно на углублении специализации ИКТ за счет их полномасштабного внедрения во все отрасли экономики и сферы жизнедеятельности человека с развитием на основе этого целого спектра новых ИКТ- платформ секторального профиля.</w:t>
      </w:r>
    </w:p>
    <w:p w:rsidR="00317102" w:rsidRPr="00E5543E" w:rsidRDefault="00317102" w:rsidP="00EC2109">
      <w:pPr>
        <w:tabs>
          <w:tab w:val="num" w:pos="0"/>
        </w:tabs>
        <w:spacing w:line="360" w:lineRule="auto"/>
        <w:ind w:firstLine="709"/>
        <w:jc w:val="both"/>
        <w:rPr>
          <w:rFonts w:hAnsi="Times New Roman"/>
          <w:color w:val="000000"/>
          <w:sz w:val="28"/>
          <w:szCs w:val="28"/>
          <w:shd w:val="clear" w:color="auto" w:fill="FFFFFF"/>
        </w:rPr>
      </w:pPr>
      <w:r w:rsidRPr="00E5543E">
        <w:rPr>
          <w:rFonts w:hAnsi="Times New Roman"/>
          <w:color w:val="000000"/>
          <w:sz w:val="28"/>
          <w:szCs w:val="28"/>
          <w:shd w:val="clear" w:color="auto" w:fill="FFFFFF"/>
        </w:rPr>
        <w:t>Специализированное подразделение</w:t>
      </w:r>
      <w:r w:rsidR="00EC2109" w:rsidRPr="00E5543E">
        <w:rPr>
          <w:rFonts w:hAnsi="Times New Roman"/>
          <w:color w:val="000000"/>
          <w:sz w:val="28"/>
          <w:szCs w:val="28"/>
          <w:shd w:val="clear" w:color="auto" w:fill="FFFFFF"/>
        </w:rPr>
        <w:t xml:space="preserve"> ООН – </w:t>
      </w:r>
      <w:r w:rsidR="00437D65" w:rsidRPr="00E5543E">
        <w:rPr>
          <w:rFonts w:hAnsi="Times New Roman"/>
          <w:color w:val="000000"/>
          <w:sz w:val="28"/>
          <w:szCs w:val="28"/>
          <w:shd w:val="clear" w:color="auto" w:fill="FFFFFF"/>
        </w:rPr>
        <w:t>Международный союз электросвязи (Interna</w:t>
      </w:r>
      <w:r w:rsidR="00EC2109" w:rsidRPr="00E5543E">
        <w:rPr>
          <w:rFonts w:hAnsi="Times New Roman"/>
          <w:color w:val="000000"/>
          <w:sz w:val="28"/>
          <w:szCs w:val="28"/>
          <w:shd w:val="clear" w:color="auto" w:fill="FFFFFF"/>
        </w:rPr>
        <w:t>tional Telecommunication Union), определяющий</w:t>
      </w:r>
      <w:r w:rsidR="00FB36E5" w:rsidRPr="00E5543E">
        <w:rPr>
          <w:rFonts w:hAnsi="Times New Roman"/>
          <w:color w:val="000000"/>
          <w:sz w:val="28"/>
          <w:szCs w:val="28"/>
          <w:shd w:val="clear" w:color="auto" w:fill="FFFFFF"/>
        </w:rPr>
        <w:t xml:space="preserve"> мировые с</w:t>
      </w:r>
      <w:r w:rsidRPr="00E5543E">
        <w:rPr>
          <w:rFonts w:hAnsi="Times New Roman"/>
          <w:color w:val="000000"/>
          <w:sz w:val="28"/>
          <w:szCs w:val="28"/>
          <w:shd w:val="clear" w:color="auto" w:fill="FFFFFF"/>
        </w:rPr>
        <w:t xml:space="preserve">тандарты </w:t>
      </w:r>
      <w:r w:rsidR="00437D65" w:rsidRPr="00E5543E">
        <w:rPr>
          <w:rFonts w:hAnsi="Times New Roman"/>
          <w:color w:val="000000"/>
          <w:sz w:val="28"/>
          <w:szCs w:val="28"/>
          <w:shd w:val="clear" w:color="auto" w:fill="FFFFFF"/>
        </w:rPr>
        <w:t>в области ИКТ</w:t>
      </w:r>
      <w:r w:rsidR="00EC2109" w:rsidRPr="00E5543E">
        <w:rPr>
          <w:rFonts w:hAnsi="Times New Roman"/>
          <w:color w:val="000000"/>
          <w:sz w:val="28"/>
          <w:szCs w:val="28"/>
          <w:shd w:val="clear" w:color="auto" w:fill="FFFFFF"/>
        </w:rPr>
        <w:t xml:space="preserve">, </w:t>
      </w:r>
      <w:r w:rsidR="00437D65" w:rsidRPr="00E5543E">
        <w:rPr>
          <w:rFonts w:hAnsi="Times New Roman"/>
          <w:color w:val="000000"/>
          <w:sz w:val="28"/>
          <w:szCs w:val="28"/>
          <w:shd w:val="clear" w:color="auto" w:fill="FFFFFF"/>
        </w:rPr>
        <w:t xml:space="preserve">рассчитывает </w:t>
      </w:r>
      <w:r w:rsidR="00EC2109" w:rsidRPr="00E5543E">
        <w:rPr>
          <w:rFonts w:hAnsi="Times New Roman"/>
          <w:color w:val="000000"/>
          <w:sz w:val="28"/>
          <w:szCs w:val="28"/>
          <w:shd w:val="clear" w:color="auto" w:fill="FFFFFF"/>
        </w:rPr>
        <w:t>и</w:t>
      </w:r>
      <w:r w:rsidR="00FB36E5" w:rsidRPr="00E5543E">
        <w:rPr>
          <w:rFonts w:hAnsi="Times New Roman"/>
          <w:color w:val="000000"/>
          <w:sz w:val="28"/>
          <w:szCs w:val="28"/>
          <w:shd w:val="clear" w:color="auto" w:fill="FFFFFF"/>
        </w:rPr>
        <w:t xml:space="preserve">ндекс </w:t>
      </w:r>
      <w:r w:rsidR="00EC2109" w:rsidRPr="00E5543E">
        <w:rPr>
          <w:rFonts w:hAnsi="Times New Roman"/>
          <w:color w:val="000000"/>
          <w:sz w:val="28"/>
          <w:szCs w:val="28"/>
          <w:shd w:val="clear" w:color="auto" w:fill="FFFFFF"/>
        </w:rPr>
        <w:t xml:space="preserve">развития информационно-коммуникационных технологий (ICT Development Index). Индекс — это комбинированный показатель, характеризующий достижения стран мира с точки зрения развития информационно-коммуникационных технологий (ИКТ). Индекс </w:t>
      </w:r>
      <w:r w:rsidR="00FB36E5" w:rsidRPr="00E5543E">
        <w:rPr>
          <w:rFonts w:hAnsi="Times New Roman"/>
          <w:color w:val="000000"/>
          <w:sz w:val="28"/>
          <w:szCs w:val="28"/>
          <w:shd w:val="clear" w:color="auto" w:fill="FFFFFF"/>
        </w:rPr>
        <w:t>р</w:t>
      </w:r>
      <w:r w:rsidRPr="00E5543E">
        <w:rPr>
          <w:rFonts w:hAnsi="Times New Roman"/>
          <w:color w:val="000000"/>
          <w:sz w:val="28"/>
          <w:szCs w:val="28"/>
          <w:shd w:val="clear" w:color="auto" w:fill="FFFFFF"/>
        </w:rPr>
        <w:t>азработан в 2007 году</w:t>
      </w:r>
      <w:r w:rsidR="00EC2109" w:rsidRPr="00E5543E">
        <w:rPr>
          <w:rFonts w:hAnsi="Times New Roman"/>
          <w:color w:val="000000"/>
          <w:sz w:val="28"/>
          <w:szCs w:val="28"/>
          <w:shd w:val="clear" w:color="auto" w:fill="FFFFFF"/>
        </w:rPr>
        <w:t xml:space="preserve"> </w:t>
      </w:r>
      <w:r w:rsidRPr="00E5543E">
        <w:rPr>
          <w:rFonts w:hAnsi="Times New Roman"/>
          <w:color w:val="000000"/>
          <w:sz w:val="28"/>
          <w:szCs w:val="28"/>
          <w:shd w:val="clear" w:color="auto" w:fill="FFFFFF"/>
        </w:rPr>
        <w:t xml:space="preserve">на основе </w:t>
      </w:r>
      <w:r w:rsidR="00FB36E5" w:rsidRPr="00E5543E">
        <w:rPr>
          <w:rFonts w:hAnsi="Times New Roman"/>
          <w:color w:val="000000"/>
          <w:sz w:val="28"/>
          <w:szCs w:val="28"/>
          <w:shd w:val="clear" w:color="auto" w:fill="FFFFFF"/>
        </w:rPr>
        <w:t>11 показателей, которыми Международный союз электросвязи оперирует в своих оценках развития И</w:t>
      </w:r>
      <w:r w:rsidR="00EC2109" w:rsidRPr="00E5543E">
        <w:rPr>
          <w:rFonts w:hAnsi="Times New Roman"/>
          <w:color w:val="000000"/>
          <w:sz w:val="28"/>
          <w:szCs w:val="28"/>
          <w:shd w:val="clear" w:color="auto" w:fill="FFFFFF"/>
        </w:rPr>
        <w:t xml:space="preserve">КТ. Показатели касаются доступа </w:t>
      </w:r>
      <w:r w:rsidR="00FB36E5" w:rsidRPr="00E5543E">
        <w:rPr>
          <w:rFonts w:hAnsi="Times New Roman"/>
          <w:color w:val="000000"/>
          <w:sz w:val="28"/>
          <w:szCs w:val="28"/>
          <w:shd w:val="clear" w:color="auto" w:fill="FFFFFF"/>
        </w:rPr>
        <w:t xml:space="preserve">к ИКТ, использования ИКТ, а также навыков, то есть практического знания этих технологий населением </w:t>
      </w:r>
      <w:r w:rsidR="00FB36E5" w:rsidRPr="00E5543E">
        <w:rPr>
          <w:rFonts w:hAnsi="Times New Roman"/>
          <w:color w:val="000000"/>
          <w:sz w:val="28"/>
          <w:szCs w:val="28"/>
          <w:shd w:val="clear" w:color="auto" w:fill="FFFFFF"/>
        </w:rPr>
        <w:lastRenderedPageBreak/>
        <w:t>стр</w:t>
      </w:r>
      <w:r w:rsidRPr="00E5543E">
        <w:rPr>
          <w:rFonts w:hAnsi="Times New Roman"/>
          <w:color w:val="000000"/>
          <w:sz w:val="28"/>
          <w:szCs w:val="28"/>
          <w:shd w:val="clear" w:color="auto" w:fill="FFFFFF"/>
        </w:rPr>
        <w:t>ан, охваченных исследованием.</w:t>
      </w:r>
      <w:r w:rsidR="00EC2109" w:rsidRPr="00E5543E">
        <w:rPr>
          <w:rFonts w:hAnsi="Times New Roman"/>
          <w:color w:val="000000"/>
          <w:sz w:val="28"/>
          <w:szCs w:val="28"/>
          <w:shd w:val="clear" w:color="auto" w:fill="FFFFFF"/>
        </w:rPr>
        <w:t xml:space="preserve"> </w:t>
      </w:r>
      <w:r w:rsidRPr="00E5543E">
        <w:rPr>
          <w:rFonts w:hAnsi="Times New Roman"/>
          <w:sz w:val="28"/>
          <w:szCs w:val="28"/>
          <w:lang w:eastAsia="ru-RU"/>
        </w:rPr>
        <w:t xml:space="preserve">Республика Корея </w:t>
      </w:r>
      <w:r w:rsidR="00EC2109" w:rsidRPr="00E5543E">
        <w:rPr>
          <w:rFonts w:hAnsi="Times New Roman"/>
          <w:sz w:val="28"/>
          <w:szCs w:val="28"/>
          <w:lang w:eastAsia="ru-RU"/>
        </w:rPr>
        <w:t>становит</w:t>
      </w:r>
      <w:r w:rsidRPr="00E5543E">
        <w:rPr>
          <w:rFonts w:hAnsi="Times New Roman"/>
          <w:sz w:val="28"/>
          <w:szCs w:val="28"/>
          <w:lang w:eastAsia="ru-RU"/>
        </w:rPr>
        <w:t xml:space="preserve">ся лидером </w:t>
      </w:r>
      <w:r w:rsidRPr="00E5543E">
        <w:rPr>
          <w:rFonts w:hAnsi="Times New Roman"/>
          <w:color w:val="000000"/>
          <w:sz w:val="28"/>
          <w:szCs w:val="28"/>
          <w:shd w:val="clear" w:color="auto" w:fill="FFFFFF"/>
        </w:rPr>
        <w:t>индекса на протяжении последних трех лет</w:t>
      </w:r>
      <w:r w:rsidR="00EC2109" w:rsidRPr="00E5543E">
        <w:rPr>
          <w:rFonts w:hAnsi="Times New Roman"/>
          <w:color w:val="000000"/>
          <w:sz w:val="28"/>
          <w:szCs w:val="28"/>
          <w:shd w:val="clear" w:color="auto" w:fill="FFFFFF"/>
        </w:rPr>
        <w:t>, а Республика Узбекистан с поднялась в рейтинге со 110 места на 104 место.</w:t>
      </w:r>
      <w:r w:rsidR="00252DA0">
        <w:rPr>
          <w:rFonts w:hAnsi="Times New Roman"/>
          <w:color w:val="000000"/>
          <w:sz w:val="28"/>
          <w:szCs w:val="28"/>
          <w:shd w:val="clear" w:color="auto" w:fill="FFFFFF"/>
        </w:rPr>
        <w:t>(</w:t>
      </w:r>
      <w:r w:rsidR="000A4162" w:rsidRPr="00E5543E">
        <w:rPr>
          <w:rFonts w:hAnsi="Times New Roman"/>
          <w:color w:val="000000"/>
          <w:sz w:val="28"/>
          <w:szCs w:val="28"/>
          <w:shd w:val="clear" w:color="auto" w:fill="FFFFFF"/>
        </w:rPr>
        <w:t>Таблица 2.1)</w:t>
      </w:r>
    </w:p>
    <w:p w:rsidR="00317102" w:rsidRPr="00E5543E" w:rsidRDefault="00317102" w:rsidP="00EC2109">
      <w:pPr>
        <w:tabs>
          <w:tab w:val="num" w:pos="0"/>
        </w:tabs>
        <w:spacing w:line="360" w:lineRule="auto"/>
        <w:ind w:right="420" w:firstLine="709"/>
        <w:jc w:val="right"/>
        <w:rPr>
          <w:rFonts w:hAnsi="Times New Roman"/>
          <w:color w:val="000000"/>
          <w:sz w:val="28"/>
          <w:szCs w:val="28"/>
          <w:shd w:val="clear" w:color="auto" w:fill="FFFFFF"/>
        </w:rPr>
      </w:pPr>
      <w:r w:rsidRPr="00E5543E">
        <w:rPr>
          <w:rFonts w:hAnsi="Times New Roman"/>
          <w:color w:val="000000"/>
          <w:sz w:val="28"/>
          <w:szCs w:val="28"/>
          <w:shd w:val="clear" w:color="auto" w:fill="FFFFFF"/>
        </w:rPr>
        <w:t>Таблица 2.1</w:t>
      </w:r>
      <w:r w:rsidRPr="00E5543E">
        <w:rPr>
          <w:rStyle w:val="af6"/>
          <w:rFonts w:hAnsi="Times New Roman"/>
          <w:color w:val="000000"/>
          <w:sz w:val="28"/>
          <w:szCs w:val="28"/>
          <w:shd w:val="clear" w:color="auto" w:fill="FFFFFF"/>
        </w:rPr>
        <w:footnoteReference w:id="15"/>
      </w:r>
    </w:p>
    <w:p w:rsidR="00FB36E5" w:rsidRPr="00E5543E" w:rsidRDefault="00974630" w:rsidP="00974630">
      <w:pPr>
        <w:tabs>
          <w:tab w:val="num" w:pos="0"/>
        </w:tabs>
        <w:autoSpaceDE w:val="0"/>
        <w:autoSpaceDN w:val="0"/>
        <w:adjustRightInd w:val="0"/>
        <w:spacing w:after="0" w:line="360" w:lineRule="auto"/>
        <w:ind w:firstLine="709"/>
        <w:jc w:val="center"/>
        <w:rPr>
          <w:rFonts w:hAnsi="Times New Roman"/>
          <w:b/>
          <w:sz w:val="28"/>
          <w:szCs w:val="28"/>
          <w:lang w:eastAsia="ru-RU"/>
        </w:rPr>
      </w:pPr>
      <w:r w:rsidRPr="00E5543E">
        <w:rPr>
          <w:rFonts w:hAnsi="Times New Roman"/>
          <w:b/>
          <w:color w:val="000000"/>
          <w:sz w:val="28"/>
          <w:szCs w:val="28"/>
          <w:shd w:val="clear" w:color="auto" w:fill="FFFFFF"/>
        </w:rPr>
        <w:t>Индекс развития информационно-коммуникационных технологий</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134"/>
        <w:gridCol w:w="1276"/>
        <w:gridCol w:w="1134"/>
        <w:gridCol w:w="1276"/>
        <w:gridCol w:w="1276"/>
      </w:tblGrid>
      <w:tr w:rsidR="00317102" w:rsidRPr="00E5543E" w:rsidTr="007F013A">
        <w:trPr>
          <w:trHeight w:val="314"/>
          <w:jc w:val="center"/>
        </w:trPr>
        <w:tc>
          <w:tcPr>
            <w:tcW w:w="1668"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Страна</w:t>
            </w:r>
          </w:p>
        </w:tc>
        <w:tc>
          <w:tcPr>
            <w:tcW w:w="1275"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рейтинг 2010</w:t>
            </w:r>
          </w:p>
        </w:tc>
        <w:tc>
          <w:tcPr>
            <w:tcW w:w="1134"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val="en-US" w:eastAsia="ru-RU"/>
              </w:rPr>
            </w:pPr>
            <w:r w:rsidRPr="00E5543E">
              <w:rPr>
                <w:rFonts w:hAnsi="Times New Roman"/>
                <w:b/>
                <w:sz w:val="28"/>
                <w:szCs w:val="28"/>
                <w:lang w:eastAsia="ru-RU"/>
              </w:rPr>
              <w:t xml:space="preserve">индекс </w:t>
            </w:r>
          </w:p>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2010</w:t>
            </w:r>
          </w:p>
        </w:tc>
        <w:tc>
          <w:tcPr>
            <w:tcW w:w="1276"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рейтинг 2011</w:t>
            </w:r>
          </w:p>
        </w:tc>
        <w:tc>
          <w:tcPr>
            <w:tcW w:w="1134"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индекс 2011</w:t>
            </w:r>
          </w:p>
        </w:tc>
        <w:tc>
          <w:tcPr>
            <w:tcW w:w="1276"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рейтинг 2012</w:t>
            </w:r>
          </w:p>
        </w:tc>
        <w:tc>
          <w:tcPr>
            <w:tcW w:w="1276" w:type="dxa"/>
            <w:shd w:val="clear" w:color="auto" w:fill="548DD4"/>
          </w:tcPr>
          <w:p w:rsidR="00FB36E5" w:rsidRPr="00E5543E" w:rsidRDefault="00FB36E5" w:rsidP="00317102">
            <w:pPr>
              <w:tabs>
                <w:tab w:val="num" w:pos="0"/>
              </w:tabs>
              <w:autoSpaceDE w:val="0"/>
              <w:autoSpaceDN w:val="0"/>
              <w:adjustRightInd w:val="0"/>
              <w:spacing w:after="0" w:line="240" w:lineRule="auto"/>
              <w:jc w:val="both"/>
              <w:rPr>
                <w:rFonts w:hAnsi="Times New Roman"/>
                <w:b/>
                <w:sz w:val="28"/>
                <w:szCs w:val="28"/>
                <w:lang w:eastAsia="ru-RU"/>
              </w:rPr>
            </w:pPr>
            <w:r w:rsidRPr="00E5543E">
              <w:rPr>
                <w:rFonts w:hAnsi="Times New Roman"/>
                <w:b/>
                <w:sz w:val="28"/>
                <w:szCs w:val="28"/>
                <w:lang w:eastAsia="ru-RU"/>
              </w:rPr>
              <w:t>индекс 2012</w:t>
            </w:r>
          </w:p>
        </w:tc>
      </w:tr>
      <w:tr w:rsidR="00FB36E5" w:rsidRPr="00E5543E" w:rsidTr="00974630">
        <w:trPr>
          <w:trHeight w:val="314"/>
          <w:jc w:val="center"/>
        </w:trPr>
        <w:tc>
          <w:tcPr>
            <w:tcW w:w="1668"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Республика Корея</w:t>
            </w:r>
          </w:p>
        </w:tc>
        <w:tc>
          <w:tcPr>
            <w:tcW w:w="1275"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w:t>
            </w:r>
          </w:p>
        </w:tc>
        <w:tc>
          <w:tcPr>
            <w:tcW w:w="1134"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8,4</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w:t>
            </w:r>
          </w:p>
        </w:tc>
        <w:tc>
          <w:tcPr>
            <w:tcW w:w="1134"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8,51</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8,57</w:t>
            </w:r>
          </w:p>
        </w:tc>
      </w:tr>
      <w:tr w:rsidR="00FB36E5" w:rsidRPr="00E5543E" w:rsidTr="00974630">
        <w:trPr>
          <w:trHeight w:val="314"/>
          <w:jc w:val="center"/>
        </w:trPr>
        <w:tc>
          <w:tcPr>
            <w:tcW w:w="1668"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Республика Узбекистан</w:t>
            </w:r>
          </w:p>
        </w:tc>
        <w:tc>
          <w:tcPr>
            <w:tcW w:w="1275"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110</w:t>
            </w:r>
          </w:p>
        </w:tc>
        <w:tc>
          <w:tcPr>
            <w:tcW w:w="1134"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2,55</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104</w:t>
            </w:r>
          </w:p>
        </w:tc>
        <w:tc>
          <w:tcPr>
            <w:tcW w:w="1134"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3,02</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104</w:t>
            </w:r>
          </w:p>
        </w:tc>
        <w:tc>
          <w:tcPr>
            <w:tcW w:w="1276" w:type="dxa"/>
          </w:tcPr>
          <w:p w:rsidR="00FB36E5" w:rsidRPr="00E5543E" w:rsidRDefault="00FB36E5" w:rsidP="00317102">
            <w:pPr>
              <w:tabs>
                <w:tab w:val="num" w:pos="0"/>
              </w:tabs>
              <w:autoSpaceDE w:val="0"/>
              <w:autoSpaceDN w:val="0"/>
              <w:adjustRightInd w:val="0"/>
              <w:spacing w:after="0" w:line="240" w:lineRule="auto"/>
              <w:jc w:val="both"/>
              <w:rPr>
                <w:rFonts w:hAnsi="Times New Roman"/>
                <w:sz w:val="28"/>
                <w:szCs w:val="28"/>
                <w:lang w:eastAsia="ru-RU"/>
              </w:rPr>
            </w:pPr>
            <w:r w:rsidRPr="00E5543E">
              <w:rPr>
                <w:rFonts w:hAnsi="Times New Roman"/>
                <w:sz w:val="28"/>
                <w:szCs w:val="28"/>
                <w:lang w:eastAsia="ru-RU"/>
              </w:rPr>
              <w:t>3,12</w:t>
            </w:r>
          </w:p>
        </w:tc>
      </w:tr>
    </w:tbl>
    <w:p w:rsidR="00EC2109" w:rsidRPr="00E5543E" w:rsidRDefault="00EC2109" w:rsidP="00974630">
      <w:pPr>
        <w:shd w:val="clear" w:color="auto" w:fill="FFFFFF"/>
        <w:tabs>
          <w:tab w:val="num" w:pos="0"/>
        </w:tabs>
        <w:snapToGrid w:val="0"/>
        <w:spacing w:after="0" w:line="360" w:lineRule="auto"/>
        <w:contextualSpacing/>
        <w:jc w:val="both"/>
        <w:rPr>
          <w:rFonts w:hAnsi="Times New Roman"/>
          <w:color w:val="000000"/>
          <w:sz w:val="28"/>
          <w:szCs w:val="28"/>
          <w:shd w:val="clear" w:color="auto" w:fill="FFFFFF"/>
        </w:rPr>
      </w:pPr>
    </w:p>
    <w:p w:rsidR="00222699" w:rsidRPr="00E5543E" w:rsidRDefault="00FB36E5" w:rsidP="00222699">
      <w:pPr>
        <w:shd w:val="clear" w:color="auto" w:fill="FFFFFF"/>
        <w:tabs>
          <w:tab w:val="num" w:pos="0"/>
        </w:tabs>
        <w:snapToGrid w:val="0"/>
        <w:spacing w:after="0" w:line="360" w:lineRule="auto"/>
        <w:ind w:firstLine="709"/>
        <w:contextualSpacing/>
        <w:jc w:val="both"/>
        <w:rPr>
          <w:rFonts w:hAnsi="Times New Roman"/>
          <w:sz w:val="28"/>
          <w:szCs w:val="28"/>
          <w:lang w:eastAsia="ru-RU"/>
        </w:rPr>
      </w:pPr>
      <w:r w:rsidRPr="00E5543E">
        <w:rPr>
          <w:rFonts w:hAnsi="Times New Roman"/>
          <w:color w:val="000000"/>
          <w:sz w:val="28"/>
          <w:szCs w:val="28"/>
          <w:shd w:val="clear" w:color="auto" w:fill="FFFFFF"/>
        </w:rPr>
        <w:t>Уровень развития ИКТ сегодня является ва</w:t>
      </w:r>
      <w:r w:rsidR="00EC2109" w:rsidRPr="00E5543E">
        <w:rPr>
          <w:rFonts w:hAnsi="Times New Roman"/>
          <w:color w:val="000000"/>
          <w:sz w:val="28"/>
          <w:szCs w:val="28"/>
          <w:shd w:val="clear" w:color="auto" w:fill="FFFFFF"/>
        </w:rPr>
        <w:t xml:space="preserve">жным показателем экономического </w:t>
      </w:r>
      <w:r w:rsidRPr="00E5543E">
        <w:rPr>
          <w:rFonts w:hAnsi="Times New Roman"/>
          <w:color w:val="000000"/>
          <w:sz w:val="28"/>
          <w:szCs w:val="28"/>
          <w:shd w:val="clear" w:color="auto" w:fill="FFFFFF"/>
        </w:rPr>
        <w:t>и социального благополучия государства</w:t>
      </w:r>
      <w:r w:rsidR="00317102" w:rsidRPr="00E5543E">
        <w:rPr>
          <w:rFonts w:hAnsi="Times New Roman"/>
          <w:color w:val="000000"/>
          <w:sz w:val="28"/>
          <w:szCs w:val="28"/>
          <w:shd w:val="clear" w:color="auto" w:fill="FFFFFF"/>
        </w:rPr>
        <w:t>.</w:t>
      </w:r>
      <w:r w:rsidR="00317102" w:rsidRPr="00E5543E">
        <w:rPr>
          <w:rFonts w:eastAsia="Times New Roman" w:hAnsi="Times New Roman"/>
          <w:sz w:val="28"/>
          <w:szCs w:val="28"/>
        </w:rPr>
        <w:t xml:space="preserve"> </w:t>
      </w:r>
      <w:r w:rsidR="00585361" w:rsidRPr="00E5543E">
        <w:rPr>
          <w:rFonts w:hAnsi="Times New Roman"/>
          <w:sz w:val="28"/>
          <w:szCs w:val="28"/>
          <w:lang w:eastAsia="ru-RU"/>
        </w:rPr>
        <w:t>Внедрение информационно-коммуникационных</w:t>
      </w:r>
      <w:r w:rsidR="00800B05" w:rsidRPr="00E5543E">
        <w:rPr>
          <w:rFonts w:hAnsi="Times New Roman"/>
          <w:sz w:val="28"/>
          <w:szCs w:val="28"/>
          <w:lang w:eastAsia="ru-RU"/>
        </w:rPr>
        <w:t xml:space="preserve"> технологий позволяет оптимизировать функционирование органов власти и применять индивидуальный подход к обслуживанию граждан.</w:t>
      </w:r>
      <w:r w:rsidR="00222699" w:rsidRPr="00E5543E">
        <w:rPr>
          <w:rFonts w:hAnsi="Times New Roman"/>
          <w:sz w:val="28"/>
          <w:szCs w:val="28"/>
          <w:lang w:eastAsia="ru-RU"/>
        </w:rPr>
        <w:t xml:space="preserve"> </w:t>
      </w:r>
    </w:p>
    <w:p w:rsidR="00222699" w:rsidRPr="00E5543E" w:rsidRDefault="00222699" w:rsidP="00222699">
      <w:pPr>
        <w:shd w:val="clear" w:color="auto" w:fill="FFFFFF"/>
        <w:tabs>
          <w:tab w:val="num" w:pos="0"/>
        </w:tabs>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Информационно-коммуникационные технологии оказывают возрастающее воздействие на все сферы, жизнедеятельности общества, и прежде всего — на социально-политическую сферу, существенно модернизируя прежние представления; установки, стереотипы и модели взаимоотношений между политическими институтами и представителями гражданского общества и бизнеса.</w:t>
      </w:r>
    </w:p>
    <w:p w:rsidR="00222699" w:rsidRPr="00E5543E" w:rsidRDefault="00222699" w:rsidP="00222699">
      <w:pPr>
        <w:shd w:val="clear" w:color="auto" w:fill="FFFFFF"/>
        <w:tabs>
          <w:tab w:val="num" w:pos="0"/>
        </w:tabs>
        <w:snapToGrid w:val="0"/>
        <w:spacing w:after="0" w:line="360" w:lineRule="auto"/>
        <w:ind w:firstLine="709"/>
        <w:contextualSpacing/>
        <w:jc w:val="center"/>
        <w:rPr>
          <w:rFonts w:hAnsi="Times New Roman"/>
          <w:b/>
          <w:sz w:val="36"/>
          <w:szCs w:val="28"/>
          <w:lang w:eastAsia="ru-RU"/>
        </w:rPr>
      </w:pPr>
    </w:p>
    <w:p w:rsidR="00FB36E5" w:rsidRPr="00252DA0" w:rsidRDefault="00FB36E5" w:rsidP="00222699">
      <w:pPr>
        <w:shd w:val="clear" w:color="auto" w:fill="FFFFFF"/>
        <w:tabs>
          <w:tab w:val="num" w:pos="0"/>
        </w:tabs>
        <w:snapToGrid w:val="0"/>
        <w:spacing w:after="0" w:line="360" w:lineRule="auto"/>
        <w:ind w:firstLine="709"/>
        <w:contextualSpacing/>
        <w:jc w:val="center"/>
        <w:rPr>
          <w:rFonts w:eastAsia="Times New Roman" w:hAnsi="Times New Roman"/>
          <w:b/>
          <w:sz w:val="36"/>
          <w:szCs w:val="28"/>
        </w:rPr>
      </w:pPr>
      <w:r w:rsidRPr="00252DA0">
        <w:rPr>
          <w:rFonts w:hAnsi="Times New Roman"/>
          <w:b/>
          <w:sz w:val="28"/>
          <w:lang w:eastAsia="ru-RU"/>
        </w:rPr>
        <w:t>2.2</w:t>
      </w:r>
      <w:r w:rsidR="00222699" w:rsidRPr="00252DA0">
        <w:rPr>
          <w:rFonts w:hAnsi="Times New Roman"/>
          <w:b/>
          <w:sz w:val="28"/>
          <w:lang w:eastAsia="ru-RU"/>
        </w:rPr>
        <w:t xml:space="preserve"> </w:t>
      </w:r>
      <w:r w:rsidRPr="00252DA0">
        <w:rPr>
          <w:rFonts w:hAnsi="Times New Roman"/>
          <w:b/>
          <w:sz w:val="28"/>
          <w:lang w:eastAsia="ru-RU"/>
        </w:rPr>
        <w:t xml:space="preserve">ИКТ как технологическая основа формирование </w:t>
      </w:r>
      <w:r w:rsidR="0069220F" w:rsidRPr="00252DA0">
        <w:rPr>
          <w:rFonts w:hAnsi="Times New Roman"/>
          <w:b/>
          <w:sz w:val="28"/>
        </w:rPr>
        <w:t>«</w:t>
      </w:r>
      <w:r w:rsidRPr="00252DA0">
        <w:rPr>
          <w:rFonts w:hAnsi="Times New Roman"/>
          <w:b/>
          <w:sz w:val="28"/>
          <w:lang w:eastAsia="ru-RU"/>
        </w:rPr>
        <w:t>эле</w:t>
      </w:r>
      <w:r w:rsidR="0069220F" w:rsidRPr="00252DA0">
        <w:rPr>
          <w:rFonts w:hAnsi="Times New Roman"/>
          <w:b/>
          <w:sz w:val="28"/>
          <w:lang w:eastAsia="ru-RU"/>
        </w:rPr>
        <w:t>ктронного правительства»</w:t>
      </w:r>
      <w:r w:rsidRPr="00252DA0">
        <w:rPr>
          <w:rFonts w:hAnsi="Times New Roman"/>
          <w:b/>
          <w:sz w:val="28"/>
          <w:lang w:eastAsia="ru-RU"/>
        </w:rPr>
        <w:t xml:space="preserve"> в Республике Корея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Прогресс РК в развитии и распространении передовых высокоскоростных ИКТ послужил основой для совершенствования функционирования государственного сектора в части оказания им услуг и предоставления информации юридическим и физическим лицам, а также в целом в плане взаимодействия государственных инстанций различного уровня и ведомственной принадлежности друг с другом в ходе их повседневной работы.</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Первые шаги по компьютеризации государственных инстанций, преимущественно министерств, были предприняты в РК еще в 1967 г., а свое законодательное оформление инициативы по созданию институтов электронного правительства получили в 2001 г., с принятием одноименного нормативно-правового акта.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Разработанное в то время видение перспектив электронного правительства на уровне, адекватном для страны, являющейся одной из крупнейших и наиболее развитых экономик мирового хозяйства, способного оказывать высококачественные услуги населению, создавая благоприятную деловую среду для бизнеса и обеспечивая демократичность и транспарентность самого государства, это было в большей степени нацелено на повышение эффективности деятельности административных инстанций посредством технических инноваций, нежели на формирование новых сфер применения ИКТ и расширение масштабов внутреннего рынка телекоммуникаций.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Для реализации данного видения (первый этап) были намечены следующие стратегические задачи:</w:t>
      </w:r>
    </w:p>
    <w:p w:rsidR="00FB36E5" w:rsidRPr="00E5543E" w:rsidRDefault="00FB36E5" w:rsidP="001253EA">
      <w:pPr>
        <w:pStyle w:val="a3"/>
        <w:numPr>
          <w:ilvl w:val="0"/>
          <w:numId w:val="25"/>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реорганизация процесса администрирования в соответствие с потоками информации по электронным каналам;</w:t>
      </w:r>
    </w:p>
    <w:p w:rsidR="00FB36E5" w:rsidRPr="00E5543E" w:rsidRDefault="00FB36E5" w:rsidP="001253EA">
      <w:pPr>
        <w:pStyle w:val="a3"/>
        <w:numPr>
          <w:ilvl w:val="0"/>
          <w:numId w:val="25"/>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организация институтов электронного правительства по принципу «единого окна» и техническая поддержка оказания унифицированньгх услуг;</w:t>
      </w:r>
    </w:p>
    <w:p w:rsidR="00FB36E5" w:rsidRPr="00E5543E" w:rsidRDefault="00FB36E5" w:rsidP="001253EA">
      <w:pPr>
        <w:pStyle w:val="a3"/>
        <w:numPr>
          <w:ilvl w:val="0"/>
          <w:numId w:val="25"/>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lastRenderedPageBreak/>
        <w:t>организация интегрированных компьютерных сетей, объединяющих административные инстанции страны в единое виртуальное киберпространство.</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IТА (</w:t>
      </w:r>
      <w:r w:rsidRPr="00E5543E">
        <w:rPr>
          <w:rFonts w:hAnsi="Times New Roman"/>
          <w:sz w:val="28"/>
          <w:szCs w:val="28"/>
          <w:lang w:val="en-US" w:eastAsia="ru-RU"/>
        </w:rPr>
        <w:t>information</w:t>
      </w:r>
      <w:r w:rsidRPr="00E5543E">
        <w:rPr>
          <w:rFonts w:hAnsi="Times New Roman"/>
          <w:sz w:val="28"/>
          <w:szCs w:val="28"/>
          <w:lang w:eastAsia="ru-RU"/>
        </w:rPr>
        <w:t xml:space="preserve"> </w:t>
      </w:r>
      <w:r w:rsidRPr="00E5543E">
        <w:rPr>
          <w:rFonts w:hAnsi="Times New Roman"/>
          <w:sz w:val="28"/>
          <w:szCs w:val="28"/>
          <w:lang w:val="en-US" w:eastAsia="ru-RU"/>
        </w:rPr>
        <w:t>technology</w:t>
      </w:r>
      <w:r w:rsidRPr="00E5543E">
        <w:rPr>
          <w:rFonts w:hAnsi="Times New Roman"/>
          <w:sz w:val="28"/>
          <w:szCs w:val="28"/>
          <w:lang w:eastAsia="ru-RU"/>
        </w:rPr>
        <w:t xml:space="preserve"> </w:t>
      </w:r>
      <w:r w:rsidRPr="00E5543E">
        <w:rPr>
          <w:rFonts w:hAnsi="Times New Roman"/>
          <w:sz w:val="28"/>
          <w:szCs w:val="28"/>
          <w:lang w:val="en-US" w:eastAsia="ru-RU"/>
        </w:rPr>
        <w:t>architecture</w:t>
      </w:r>
      <w:r w:rsidRPr="00E5543E">
        <w:rPr>
          <w:rFonts w:hAnsi="Times New Roman"/>
          <w:sz w:val="28"/>
          <w:szCs w:val="28"/>
          <w:lang w:eastAsia="ru-RU"/>
        </w:rPr>
        <w:t>) - формирование информационно-технической      инфраструктуры  электронного правительства на базе: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а) расширения масштабов и сфер охвата электронного документооборота между государственными инстанциями;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б) расширения применения электронной подписи и электронной печати для обеспечения функционирования системы электронного администрирования;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создания интегрированной компьютерной сети, объединяющей государственные органы в рамках особого информационного пространства.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Формирование всех указанных информационных систем и налаживание электронных взаимодействий между государством и экономическими агентами были завершены в 2003 г. - спустя лишь 2 года с момента начала практического осуществления стратегии по становлению электронного правительства в РК. На эти цели были затрачены средства в размере 225 млн. долл., из которых 53 млн. долл., выделенные: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в первый год ее реализации, были направлены исключительно на организацию системы обработки деловой информации «</w:t>
      </w:r>
      <w:r w:rsidRPr="00E5543E">
        <w:rPr>
          <w:rFonts w:hAnsi="Times New Roman"/>
          <w:sz w:val="28"/>
          <w:szCs w:val="28"/>
          <w:lang w:val="en-US" w:eastAsia="ru-RU"/>
        </w:rPr>
        <w:t>On</w:t>
      </w:r>
      <w:r w:rsidRPr="00E5543E">
        <w:rPr>
          <w:rFonts w:hAnsi="Times New Roman"/>
          <w:sz w:val="28"/>
          <w:szCs w:val="28"/>
          <w:lang w:eastAsia="ru-RU"/>
        </w:rPr>
        <w:t>-</w:t>
      </w:r>
      <w:r w:rsidRPr="00E5543E">
        <w:rPr>
          <w:rFonts w:hAnsi="Times New Roman"/>
          <w:sz w:val="28"/>
          <w:szCs w:val="28"/>
          <w:lang w:val="en-US" w:eastAsia="ru-RU"/>
        </w:rPr>
        <w:t>Nara</w:t>
      </w:r>
      <w:r w:rsidRPr="00E5543E">
        <w:rPr>
          <w:rFonts w:hAnsi="Times New Roman"/>
          <w:sz w:val="28"/>
          <w:szCs w:val="28"/>
          <w:lang w:eastAsia="ru-RU"/>
        </w:rPr>
        <w:t>» и Плана Обмена Информацией;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-172 млн. долл. бюджет второго года - на развитие сетевой инфраструктуры и закупку средств технического оснащения.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результате предпринятых мер страна вышла на 4-е место в мире по индексу</w:t>
      </w:r>
      <w:r w:rsidR="008971DB" w:rsidRPr="00E5543E">
        <w:rPr>
          <w:rFonts w:hAnsi="Times New Roman"/>
          <w:sz w:val="28"/>
          <w:szCs w:val="28"/>
          <w:lang w:eastAsia="ru-RU"/>
        </w:rPr>
        <w:t xml:space="preserve"> цифровых возможностей, на 12-е </w:t>
      </w:r>
      <w:r w:rsidRPr="00E5543E">
        <w:rPr>
          <w:rFonts w:hAnsi="Times New Roman"/>
          <w:sz w:val="28"/>
          <w:szCs w:val="28"/>
          <w:lang w:eastAsia="ru-RU"/>
        </w:rPr>
        <w:t xml:space="preserve">- по уровню развития информационного общества в рейтинге Всемирного Банка, на 13-ю позицию - по уровню использования ИКТ при оказании государственных услуг в списке ООН, причем по данному показателю РК среди стран Азии была </w:t>
      </w:r>
      <w:r w:rsidRPr="00E5543E">
        <w:rPr>
          <w:rFonts w:hAnsi="Times New Roman"/>
          <w:sz w:val="28"/>
          <w:szCs w:val="28"/>
          <w:lang w:eastAsia="ru-RU"/>
        </w:rPr>
        <w:lastRenderedPageBreak/>
        <w:t>ранжирована 2-й</w:t>
      </w:r>
      <w:r w:rsidR="008971DB" w:rsidRPr="00E5543E">
        <w:rPr>
          <w:rFonts w:hAnsi="Times New Roman"/>
          <w:sz w:val="28"/>
          <w:szCs w:val="28"/>
          <w:lang w:eastAsia="ru-RU"/>
        </w:rPr>
        <w:t xml:space="preserve"> после Сингапура, на 27-е место </w:t>
      </w:r>
      <w:r w:rsidRPr="00E5543E">
        <w:rPr>
          <w:rFonts w:hAnsi="Times New Roman"/>
          <w:sz w:val="28"/>
          <w:szCs w:val="28"/>
          <w:lang w:eastAsia="ru-RU"/>
        </w:rPr>
        <w:t>- по уровню конкурентоспособности инфраструктуры ИКТ по версии Всемирного Экономического Форума.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По итогам первой стадии стратегии и с учетом достижений РК в области ИКТ в 2003 г. (на втором этапе) были поставлены более амбиционные задачи по формированию в стране наиболее открытого и прозрачного среди государств мира электронного правительства, лидирующего по техническим показателям, эффективности взаимодействия и спектру услуг, оказываемых экономическим агентам, с такими характеристиками, как:</w:t>
      </w:r>
    </w:p>
    <w:p w:rsidR="00FB36E5" w:rsidRPr="00E5543E" w:rsidRDefault="00FB36E5" w:rsidP="001253EA">
      <w:pPr>
        <w:pStyle w:val="a3"/>
        <w:numPr>
          <w:ilvl w:val="0"/>
          <w:numId w:val="26"/>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«сетевое правительство», опирающееся в своей повседневной деятельности на инновации и создающее добавленную стоимость на базе информационных сетей;</w:t>
      </w:r>
    </w:p>
    <w:p w:rsidR="00FB36E5" w:rsidRPr="00E5543E" w:rsidRDefault="00FB36E5" w:rsidP="001253EA">
      <w:pPr>
        <w:pStyle w:val="a3"/>
        <w:numPr>
          <w:ilvl w:val="0"/>
          <w:numId w:val="26"/>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«правительство знаний» с высоким уровнем эффективности и прозрачности администрирования и максимально возможной продуктивностью функционирования;</w:t>
      </w:r>
    </w:p>
    <w:p w:rsidR="00FB36E5" w:rsidRPr="00E5543E" w:rsidRDefault="00FB36E5" w:rsidP="001253EA">
      <w:pPr>
        <w:pStyle w:val="a3"/>
        <w:numPr>
          <w:ilvl w:val="0"/>
          <w:numId w:val="26"/>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«правительство участия» с высоким уровнем участия граждан в процессе принятия решений органами власти, основанного на обмене информацией и обратных горизонтальных каналах связи между государством и населением.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разработанном в этих целях «Национальном Видении и Принципах Построения Электронного Правительства» и детализирующей их на уровне конкретных практических действий программы в качестве ключевых механизмов намеченных фундаментальных структурных сдвигов были обозначены инновационные преобразования в 4-х сферах посредством реализации 31 специализированного нижеперечисленного проекта по следующим тематическим направлениям:</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 xml:space="preserve">в рамках блока инноваций в методах работы государственных органов была предусмотрена организация государственных он-лайн услуг, </w:t>
      </w:r>
      <w:r w:rsidRPr="00E5543E">
        <w:rPr>
          <w:rFonts w:hAnsi="Times New Roman"/>
          <w:sz w:val="28"/>
          <w:szCs w:val="28"/>
          <w:lang w:eastAsia="ru-RU"/>
        </w:rPr>
        <w:lastRenderedPageBreak/>
        <w:t>расширение электронного обмена административной информацией и усиления сервисной ориентации он-лайн процессов посредством проектов:</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он-лайн обработка и оборот документов на основе цифровых технологий;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интеграция системы финансовой информации на национальном и региональном уровне;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формирование электронного правительства на местном уровне (информатизация городских, областных, районных и муниципальных администраций);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система электронного он-лайн аудита;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система электронной Национальной Ассамблеи;</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en-US"/>
        </w:rPr>
        <w:t>Инновации в сфере государственных услуг включали в себя меры по формированию передовых систем обслуживания граждан и хозяйствующих субъектов, а также расширения электронного участия граждан в государственном управлении на базе проектов:</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-расширение спектра и повышения качества электронного обслуживания граждан посредством сети Интернет;</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 -интегрирование и расширение информационной системы в сфере архитектуры и строительства, земельных ресурсов, кадастра и недвижимости;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-создание интегрированной национальной информационной системы пенсионного обеспечения;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-создание интегрированной информационной системы по вопросам обеспечения продовольствием и медикаментами;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-оказание услуг поддержки предпринимательской деятельности по принципу «единого окна» (</w:t>
      </w:r>
      <w:r w:rsidRPr="00E5543E">
        <w:rPr>
          <w:rFonts w:hAnsi="Times New Roman"/>
          <w:sz w:val="28"/>
          <w:szCs w:val="28"/>
          <w:lang w:val="en-US" w:eastAsia="ru-RU"/>
        </w:rPr>
        <w:t>G</w:t>
      </w:r>
      <w:r w:rsidRPr="00E5543E">
        <w:rPr>
          <w:rFonts w:hAnsi="Times New Roman"/>
          <w:sz w:val="28"/>
          <w:szCs w:val="28"/>
          <w:lang w:eastAsia="ru-RU"/>
        </w:rPr>
        <w:t>4</w:t>
      </w:r>
      <w:r w:rsidRPr="00E5543E">
        <w:rPr>
          <w:rFonts w:hAnsi="Times New Roman"/>
          <w:sz w:val="28"/>
          <w:szCs w:val="28"/>
          <w:lang w:val="en-US" w:eastAsia="ru-RU"/>
        </w:rPr>
        <w:t>B</w:t>
      </w:r>
      <w:r w:rsidRPr="00E5543E">
        <w:rPr>
          <w:rFonts w:hAnsi="Times New Roman"/>
          <w:sz w:val="28"/>
          <w:szCs w:val="28"/>
          <w:lang w:eastAsia="ru-RU"/>
        </w:rPr>
        <w:t xml:space="preserve"> -</w:t>
      </w:r>
      <w:r w:rsidRPr="00E5543E">
        <w:rPr>
          <w:rFonts w:hAnsi="Times New Roman"/>
          <w:sz w:val="28"/>
          <w:szCs w:val="28"/>
          <w:lang w:val="en-US" w:eastAsia="ru-RU"/>
        </w:rPr>
        <w:t>government</w:t>
      </w:r>
      <w:r w:rsidRPr="00E5543E">
        <w:rPr>
          <w:rFonts w:hAnsi="Times New Roman"/>
          <w:sz w:val="28"/>
          <w:szCs w:val="28"/>
          <w:lang w:eastAsia="ru-RU"/>
        </w:rPr>
        <w:t xml:space="preserve"> </w:t>
      </w:r>
      <w:r w:rsidRPr="00E5543E">
        <w:rPr>
          <w:rFonts w:hAnsi="Times New Roman"/>
          <w:sz w:val="28"/>
          <w:szCs w:val="28"/>
          <w:lang w:val="en-US" w:eastAsia="ru-RU"/>
        </w:rPr>
        <w:t>for</w:t>
      </w:r>
      <w:r w:rsidRPr="00E5543E">
        <w:rPr>
          <w:rFonts w:hAnsi="Times New Roman"/>
          <w:sz w:val="28"/>
          <w:szCs w:val="28"/>
          <w:lang w:eastAsia="ru-RU"/>
        </w:rPr>
        <w:t xml:space="preserve"> </w:t>
      </w:r>
      <w:r w:rsidRPr="00E5543E">
        <w:rPr>
          <w:rFonts w:hAnsi="Times New Roman"/>
          <w:sz w:val="28"/>
          <w:szCs w:val="28"/>
          <w:lang w:val="en-US" w:eastAsia="ru-RU"/>
        </w:rPr>
        <w:t>business</w:t>
      </w:r>
      <w:r w:rsidRPr="00E5543E">
        <w:rPr>
          <w:rFonts w:hAnsi="Times New Roman"/>
          <w:sz w:val="28"/>
          <w:szCs w:val="28"/>
          <w:lang w:eastAsia="ru-RU"/>
        </w:rPr>
        <w:t>, т.е. «государство для бизнеса»);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-создание интегрированной национальной информационной системы в сфере логистики;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 он-лайн обслуживание торговли и электронная коммерция;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-создание системы электронного административного обслуживания иностранных граждан;</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-содействие экспорту технологических решений электронного правительства;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-содействие более широкому использованию услуг электронного правительства, увеличение объемов раскрываемой он-лайн информации, внедрение системы электронных выборов и он-лайн голосования, активизация участия граждан в жизнедеятельности электронного правительства и принятия гос</w:t>
      </w:r>
      <w:r w:rsidR="008971DB" w:rsidRPr="00E5543E">
        <w:rPr>
          <w:rFonts w:hAnsi="Times New Roman"/>
          <w:sz w:val="28"/>
          <w:szCs w:val="28"/>
          <w:lang w:eastAsia="ru-RU"/>
        </w:rPr>
        <w:t>ударственными о</w:t>
      </w:r>
      <w:r w:rsidRPr="00E5543E">
        <w:rPr>
          <w:rFonts w:hAnsi="Times New Roman"/>
          <w:sz w:val="28"/>
          <w:szCs w:val="28"/>
          <w:lang w:eastAsia="ru-RU"/>
        </w:rPr>
        <w:t>р</w:t>
      </w:r>
      <w:r w:rsidR="008971DB" w:rsidRPr="00E5543E">
        <w:rPr>
          <w:rFonts w:hAnsi="Times New Roman"/>
          <w:sz w:val="28"/>
          <w:szCs w:val="28"/>
          <w:lang w:eastAsia="ru-RU"/>
        </w:rPr>
        <w:t>г</w:t>
      </w:r>
      <w:r w:rsidRPr="00E5543E">
        <w:rPr>
          <w:rFonts w:hAnsi="Times New Roman"/>
          <w:sz w:val="28"/>
          <w:szCs w:val="28"/>
          <w:lang w:eastAsia="ru-RU"/>
        </w:rPr>
        <w:t>анами решений.</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Инновации в сфере управления информационными ресурсами акцентировались на интеграции информационных ресурсов и информатизации, укреплении информационной безопасности и поощрении специализации ИКТ-структур путем: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-формирования межведомственной Национальной Администрации Компьютеризации и Информационных Ресурсов;</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-укрепления ИКТ-сетей электронного правительства;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-создания инфраструктуры ИКТ, охватывающей все государственных инстанций РК;</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-формирования систем информационной безопасности;</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Инновации в системе законодательства были неразрывно увязаны с пересмотром нормативно-правовых актов с учетом организации деятельности институтов электронного правительства.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На реализацию указанных проектов в 2003-2007 гг. были выделены существенные по объемам средства - 1,3 млрд. долл.100 - на фоне параллельного финансирования государством программ родственного и смежного, характера в области информатизации, повсеместного внедрения цифровых платформ ИКТ и сокращения «цифрового разрыва».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 xml:space="preserve">Однако беспрецедентные позитивные эффекты от полученных результатов, позволившие сократить количество используемых бумажных носителей, сроки рассмотрения различного рода документов и численность вовлеченного в эту деятельность персонала, обеспечив, тем самым, существенную экономию времени и средств, были по масштабам несоизмеримы с изначальными вложениями, многократно превзойдя их </w:t>
      </w:r>
      <w:r w:rsidR="007A2CF8" w:rsidRPr="00E5543E">
        <w:rPr>
          <w:rFonts w:hAnsi="Times New Roman"/>
          <w:sz w:val="28"/>
          <w:szCs w:val="28"/>
          <w:lang w:eastAsia="ru-RU"/>
        </w:rPr>
        <w:t>(табл. 2.</w:t>
      </w:r>
      <w:r w:rsidR="0069220F" w:rsidRPr="00E5543E">
        <w:rPr>
          <w:rFonts w:hAnsi="Times New Roman"/>
          <w:sz w:val="28"/>
          <w:szCs w:val="28"/>
          <w:lang w:eastAsia="ru-RU"/>
        </w:rPr>
        <w:t>2</w:t>
      </w:r>
      <w:r w:rsidR="007A2CF8" w:rsidRPr="00E5543E">
        <w:rPr>
          <w:rFonts w:hAnsi="Times New Roman"/>
          <w:sz w:val="28"/>
          <w:szCs w:val="28"/>
          <w:lang w:eastAsia="ru-RU"/>
        </w:rPr>
        <w:t xml:space="preserve">) и </w:t>
      </w:r>
      <w:r w:rsidR="0069220F" w:rsidRPr="00E5543E">
        <w:rPr>
          <w:rFonts w:hAnsi="Times New Roman"/>
          <w:sz w:val="28"/>
          <w:szCs w:val="28"/>
          <w:lang w:eastAsia="ru-RU"/>
        </w:rPr>
        <w:t>(табл. 2.3</w:t>
      </w:r>
      <w:r w:rsidR="007A2CF8" w:rsidRPr="00E5543E">
        <w:rPr>
          <w:rFonts w:hAnsi="Times New Roman"/>
          <w:sz w:val="28"/>
          <w:szCs w:val="28"/>
          <w:lang w:eastAsia="ru-RU"/>
        </w:rPr>
        <w:t>)</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частности, на момент завершения данного этапа по итогам 2007 г. 96,6% служащих госаппарата из 55 административных органов центрального уровня перешли на использование: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национальной электронной системы «Оп-</w:t>
      </w:r>
      <w:r w:rsidRPr="00E5543E">
        <w:rPr>
          <w:rFonts w:hAnsi="Times New Roman"/>
          <w:sz w:val="28"/>
          <w:szCs w:val="28"/>
          <w:lang w:val="en-US" w:eastAsia="ru-RU"/>
        </w:rPr>
        <w:t>Nara</w:t>
      </w:r>
      <w:r w:rsidRPr="00E5543E">
        <w:rPr>
          <w:rFonts w:hAnsi="Times New Roman"/>
          <w:sz w:val="28"/>
          <w:szCs w:val="28"/>
          <w:lang w:eastAsia="ru-RU"/>
        </w:rPr>
        <w:t>»101, а количество он-лайн информационных услуг возросло до 4 400 наименований;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-различного рода заявок, подаваемых дистанционно в электронном формате - до 592;</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-бланков, справок, свидетельств и регистрационных удостоверений (в том числе о регистрации бизнеса и уплате налогов - по последнему 75 % сертификатов об уплате налогов и 80 % - по заполнению налоговых деклараций он-лайн) - до 34 видов, уменьшив издержки от их предоставления на бумажном носителе с 440 до 150 млн. долл. Сроки рассмотрения обращений граждан сократились с 30-44 до 7-13 дней.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Между государственными инстанциями, хозяйствующими субъектами, населением был налажен обмен 42 видами документов по объектам недвижимости, транспортным средствам, корпоративному налогообложению, а удельный вес информации административного характера, раскрываемой он-лайн, достиг 53 %</w:t>
      </w:r>
    </w:p>
    <w:p w:rsidR="00FB36E5" w:rsidRPr="00E5543E" w:rsidRDefault="00974630" w:rsidP="00974630">
      <w:pPr>
        <w:tabs>
          <w:tab w:val="num" w:pos="0"/>
        </w:tabs>
        <w:autoSpaceDE w:val="0"/>
        <w:autoSpaceDN w:val="0"/>
        <w:adjustRightInd w:val="0"/>
        <w:spacing w:after="0" w:line="360" w:lineRule="auto"/>
        <w:ind w:firstLine="709"/>
        <w:jc w:val="right"/>
        <w:rPr>
          <w:rFonts w:hAnsi="Times New Roman"/>
          <w:sz w:val="28"/>
          <w:szCs w:val="28"/>
          <w:lang w:eastAsia="ru-RU"/>
        </w:rPr>
      </w:pPr>
      <w:r w:rsidRPr="00E5543E">
        <w:rPr>
          <w:rFonts w:hAnsi="Times New Roman"/>
          <w:sz w:val="28"/>
          <w:szCs w:val="28"/>
          <w:lang w:eastAsia="ru-RU"/>
        </w:rPr>
        <w:t>Таблица 2</w:t>
      </w:r>
      <w:r w:rsidR="00FB36E5" w:rsidRPr="00E5543E">
        <w:rPr>
          <w:rFonts w:hAnsi="Times New Roman"/>
          <w:sz w:val="28"/>
          <w:szCs w:val="28"/>
          <w:lang w:eastAsia="ru-RU"/>
        </w:rPr>
        <w:t>.</w:t>
      </w:r>
      <w:r w:rsidR="0069220F" w:rsidRPr="00E5543E">
        <w:rPr>
          <w:rFonts w:hAnsi="Times New Roman"/>
          <w:sz w:val="28"/>
          <w:szCs w:val="28"/>
          <w:lang w:eastAsia="ru-RU"/>
        </w:rPr>
        <w:t>2</w:t>
      </w:r>
      <w:r w:rsidRPr="00E5543E">
        <w:rPr>
          <w:rStyle w:val="af6"/>
          <w:rFonts w:hAnsi="Times New Roman"/>
          <w:sz w:val="28"/>
          <w:szCs w:val="28"/>
          <w:lang w:eastAsia="ru-RU"/>
        </w:rPr>
        <w:footnoteReference w:id="16"/>
      </w:r>
    </w:p>
    <w:p w:rsidR="00FB36E5" w:rsidRPr="00E5543E" w:rsidRDefault="00FB36E5" w:rsidP="00974630">
      <w:pPr>
        <w:tabs>
          <w:tab w:val="num" w:pos="0"/>
        </w:tabs>
        <w:autoSpaceDE w:val="0"/>
        <w:autoSpaceDN w:val="0"/>
        <w:adjustRightInd w:val="0"/>
        <w:spacing w:after="0" w:line="360" w:lineRule="auto"/>
        <w:ind w:firstLine="709"/>
        <w:jc w:val="center"/>
        <w:rPr>
          <w:rFonts w:hAnsi="Times New Roman"/>
          <w:b/>
          <w:sz w:val="28"/>
          <w:szCs w:val="28"/>
          <w:lang w:eastAsia="ru-RU"/>
        </w:rPr>
      </w:pPr>
      <w:r w:rsidRPr="00E5543E">
        <w:rPr>
          <w:rFonts w:hAnsi="Times New Roman"/>
          <w:b/>
          <w:sz w:val="28"/>
          <w:szCs w:val="28"/>
          <w:lang w:eastAsia="ru-RU"/>
        </w:rPr>
        <w:lastRenderedPageBreak/>
        <w:t xml:space="preserve">Экономический эффект от внедрения институтов </w:t>
      </w:r>
      <w:r w:rsidR="00974630" w:rsidRPr="00E5543E">
        <w:rPr>
          <w:rFonts w:hAnsi="Times New Roman"/>
          <w:b/>
          <w:sz w:val="28"/>
          <w:szCs w:val="28"/>
          <w:lang w:eastAsia="ru-RU"/>
        </w:rPr>
        <w:t>«</w:t>
      </w:r>
      <w:r w:rsidRPr="00E5543E">
        <w:rPr>
          <w:rFonts w:hAnsi="Times New Roman"/>
          <w:b/>
          <w:sz w:val="28"/>
          <w:szCs w:val="28"/>
          <w:lang w:eastAsia="ru-RU"/>
        </w:rPr>
        <w:t>электронного правительства</w:t>
      </w:r>
      <w:r w:rsidR="00974630" w:rsidRPr="00E5543E">
        <w:rPr>
          <w:rFonts w:hAnsi="Times New Roman"/>
          <w:b/>
          <w:sz w:val="28"/>
          <w:szCs w:val="28"/>
          <w:lang w:eastAsia="ru-RU"/>
        </w:rPr>
        <w:t>»</w:t>
      </w:r>
      <w:r w:rsidRPr="00E5543E">
        <w:rPr>
          <w:rFonts w:hAnsi="Times New Roman"/>
          <w:b/>
          <w:sz w:val="28"/>
          <w:szCs w:val="28"/>
          <w:lang w:eastAsia="ru-RU"/>
        </w:rPr>
        <w:t xml:space="preserve"> по отдельным направлениям</w:t>
      </w:r>
      <w:r w:rsidR="00974630" w:rsidRPr="00E5543E">
        <w:rPr>
          <w:rFonts w:hAnsi="Times New Roman"/>
          <w:b/>
          <w:sz w:val="28"/>
          <w:szCs w:val="28"/>
          <w:lang w:eastAsia="ru-RU"/>
        </w:rPr>
        <w:t xml:space="preserve"> (проекты со смешанным эффектом)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4111"/>
      </w:tblGrid>
      <w:tr w:rsidR="00FB36E5" w:rsidRPr="00E5543E" w:rsidTr="00B916DD">
        <w:trPr>
          <w:trHeight w:val="144"/>
        </w:trPr>
        <w:tc>
          <w:tcPr>
            <w:tcW w:w="2802" w:type="dxa"/>
            <w:vMerge w:val="restart"/>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Наименование проекта</w:t>
            </w:r>
          </w:p>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по построению ЭП</w:t>
            </w:r>
          </w:p>
          <w:p w:rsidR="00FB36E5" w:rsidRPr="00E5543E" w:rsidRDefault="00FB36E5" w:rsidP="00974630">
            <w:pPr>
              <w:tabs>
                <w:tab w:val="num" w:pos="0"/>
              </w:tabs>
              <w:autoSpaceDE w:val="0"/>
              <w:autoSpaceDN w:val="0"/>
              <w:adjustRightInd w:val="0"/>
              <w:spacing w:after="0"/>
              <w:ind w:firstLine="709"/>
              <w:rPr>
                <w:rFonts w:hAnsi="Times New Roman"/>
                <w:sz w:val="24"/>
                <w:szCs w:val="24"/>
                <w:lang w:eastAsia="ru-RU"/>
              </w:rPr>
            </w:pPr>
          </w:p>
        </w:tc>
        <w:tc>
          <w:tcPr>
            <w:tcW w:w="6804" w:type="dxa"/>
            <w:gridSpan w:val="2"/>
          </w:tcPr>
          <w:p w:rsidR="00FB36E5" w:rsidRPr="00E5543E" w:rsidRDefault="00FB36E5" w:rsidP="00974630">
            <w:pPr>
              <w:tabs>
                <w:tab w:val="num" w:pos="0"/>
              </w:tabs>
              <w:autoSpaceDE w:val="0"/>
              <w:autoSpaceDN w:val="0"/>
              <w:adjustRightInd w:val="0"/>
              <w:spacing w:after="0"/>
              <w:ind w:right="303" w:firstLine="709"/>
              <w:rPr>
                <w:rFonts w:hAnsi="Times New Roman"/>
                <w:sz w:val="24"/>
                <w:szCs w:val="24"/>
                <w:lang w:eastAsia="ru-RU"/>
              </w:rPr>
            </w:pPr>
            <w:r w:rsidRPr="00E5543E">
              <w:rPr>
                <w:rFonts w:hAnsi="Times New Roman"/>
                <w:sz w:val="24"/>
                <w:szCs w:val="24"/>
                <w:lang w:eastAsia="ru-RU"/>
              </w:rPr>
              <w:t>Тип эффекта и его количественный эквивалент</w:t>
            </w:r>
          </w:p>
        </w:tc>
      </w:tr>
      <w:tr w:rsidR="00FB36E5" w:rsidRPr="00E5543E" w:rsidTr="00B916DD">
        <w:trPr>
          <w:trHeight w:val="88"/>
        </w:trPr>
        <w:tc>
          <w:tcPr>
            <w:tcW w:w="2802" w:type="dxa"/>
            <w:vMerge/>
          </w:tcPr>
          <w:p w:rsidR="00FB36E5" w:rsidRPr="00E5543E" w:rsidRDefault="00FB36E5" w:rsidP="00974630">
            <w:pPr>
              <w:tabs>
                <w:tab w:val="num" w:pos="0"/>
              </w:tabs>
              <w:autoSpaceDE w:val="0"/>
              <w:autoSpaceDN w:val="0"/>
              <w:adjustRightInd w:val="0"/>
              <w:spacing w:after="0"/>
              <w:ind w:firstLine="709"/>
              <w:rPr>
                <w:rFonts w:hAnsi="Times New Roman"/>
                <w:sz w:val="24"/>
                <w:szCs w:val="24"/>
                <w:lang w:eastAsia="ru-RU"/>
              </w:rPr>
            </w:pPr>
          </w:p>
        </w:tc>
        <w:tc>
          <w:tcPr>
            <w:tcW w:w="269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Сокращение численности соответствующего персонала</w:t>
            </w:r>
          </w:p>
        </w:tc>
        <w:tc>
          <w:tcPr>
            <w:tcW w:w="4111"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Экономия на зарплате по сокращенным должностям и административным расходам</w:t>
            </w:r>
          </w:p>
          <w:p w:rsidR="00FB36E5" w:rsidRPr="00E5543E" w:rsidRDefault="00FB36E5" w:rsidP="00974630">
            <w:pPr>
              <w:tabs>
                <w:tab w:val="num" w:pos="0"/>
              </w:tabs>
              <w:autoSpaceDE w:val="0"/>
              <w:autoSpaceDN w:val="0"/>
              <w:adjustRightInd w:val="0"/>
              <w:spacing w:after="0"/>
              <w:ind w:firstLine="709"/>
              <w:rPr>
                <w:rFonts w:hAnsi="Times New Roman"/>
                <w:sz w:val="24"/>
                <w:szCs w:val="24"/>
                <w:lang w:eastAsia="ru-RU"/>
              </w:rPr>
            </w:pPr>
          </w:p>
        </w:tc>
      </w:tr>
      <w:tr w:rsidR="00FB36E5" w:rsidRPr="00E5543E" w:rsidTr="00B916DD">
        <w:trPr>
          <w:trHeight w:val="483"/>
        </w:trPr>
        <w:tc>
          <w:tcPr>
            <w:tcW w:w="2802"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Электронная таможня</w:t>
            </w:r>
          </w:p>
        </w:tc>
        <w:tc>
          <w:tcPr>
            <w:tcW w:w="2693" w:type="dxa"/>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4 279 чел.</w:t>
            </w:r>
          </w:p>
        </w:tc>
        <w:tc>
          <w:tcPr>
            <w:tcW w:w="4111" w:type="dxa"/>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181 млн. долл.</w:t>
            </w:r>
          </w:p>
        </w:tc>
      </w:tr>
      <w:tr w:rsidR="00FB36E5" w:rsidRPr="00E5543E" w:rsidTr="00B916DD">
        <w:trPr>
          <w:trHeight w:val="483"/>
        </w:trPr>
        <w:tc>
          <w:tcPr>
            <w:tcW w:w="2802" w:type="dxa"/>
            <w:vMerge w:val="restart"/>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Выдача документов</w:t>
            </w:r>
            <w:r w:rsidR="00974630" w:rsidRPr="00E5543E">
              <w:rPr>
                <w:rFonts w:hAnsi="Times New Roman"/>
                <w:sz w:val="24"/>
                <w:szCs w:val="24"/>
                <w:lang w:eastAsia="ru-RU"/>
              </w:rPr>
              <w:t xml:space="preserve"> </w:t>
            </w:r>
            <w:r w:rsidRPr="00E5543E">
              <w:rPr>
                <w:rFonts w:hAnsi="Times New Roman"/>
                <w:sz w:val="24"/>
                <w:szCs w:val="24"/>
                <w:lang w:eastAsia="ru-RU"/>
              </w:rPr>
              <w:t>он-лайн</w:t>
            </w:r>
          </w:p>
        </w:tc>
        <w:tc>
          <w:tcPr>
            <w:tcW w:w="2693" w:type="dxa"/>
            <w:vMerge w:val="restart"/>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2 131 чел.</w:t>
            </w:r>
          </w:p>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p>
        </w:tc>
        <w:tc>
          <w:tcPr>
            <w:tcW w:w="4111" w:type="dxa"/>
            <w:vMerge w:val="restart"/>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92 млн. долл.</w:t>
            </w:r>
          </w:p>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p>
        </w:tc>
      </w:tr>
      <w:tr w:rsidR="00FB36E5" w:rsidRPr="00E5543E" w:rsidTr="00B916DD">
        <w:trPr>
          <w:trHeight w:val="483"/>
        </w:trPr>
        <w:tc>
          <w:tcPr>
            <w:tcW w:w="2802" w:type="dxa"/>
            <w:vMerge/>
          </w:tcPr>
          <w:p w:rsidR="00FB36E5" w:rsidRPr="00E5543E" w:rsidRDefault="00FB36E5" w:rsidP="00974630">
            <w:pPr>
              <w:tabs>
                <w:tab w:val="num" w:pos="0"/>
              </w:tabs>
              <w:autoSpaceDE w:val="0"/>
              <w:autoSpaceDN w:val="0"/>
              <w:adjustRightInd w:val="0"/>
              <w:spacing w:after="0"/>
              <w:ind w:firstLine="709"/>
              <w:rPr>
                <w:rFonts w:hAnsi="Times New Roman"/>
                <w:sz w:val="24"/>
                <w:szCs w:val="24"/>
                <w:lang w:eastAsia="ru-RU"/>
              </w:rPr>
            </w:pPr>
          </w:p>
        </w:tc>
        <w:tc>
          <w:tcPr>
            <w:tcW w:w="2693" w:type="dxa"/>
            <w:vMerge/>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p>
        </w:tc>
        <w:tc>
          <w:tcPr>
            <w:tcW w:w="4111" w:type="dxa"/>
            <w:vMerge/>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p>
        </w:tc>
      </w:tr>
      <w:tr w:rsidR="00FB36E5" w:rsidRPr="00E5543E" w:rsidTr="00B916DD">
        <w:trPr>
          <w:trHeight w:val="483"/>
        </w:trPr>
        <w:tc>
          <w:tcPr>
            <w:tcW w:w="2802" w:type="dxa"/>
            <w:vMerge w:val="restart"/>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Электронный портал</w:t>
            </w:r>
          </w:p>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рассмотрения</w:t>
            </w:r>
          </w:p>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обращений граждан</w:t>
            </w:r>
          </w:p>
        </w:tc>
        <w:tc>
          <w:tcPr>
            <w:tcW w:w="2693" w:type="dxa"/>
            <w:vMerge w:val="restart"/>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1 080 чел.</w:t>
            </w:r>
          </w:p>
        </w:tc>
        <w:tc>
          <w:tcPr>
            <w:tcW w:w="4111" w:type="dxa"/>
            <w:vMerge w:val="restart"/>
          </w:tcPr>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r w:rsidRPr="00E5543E">
              <w:rPr>
                <w:rFonts w:hAnsi="Times New Roman"/>
                <w:sz w:val="24"/>
                <w:szCs w:val="24"/>
                <w:lang w:eastAsia="ru-RU"/>
              </w:rPr>
              <w:t>16 млн. долл.</w:t>
            </w:r>
          </w:p>
          <w:p w:rsidR="00FB36E5" w:rsidRPr="00E5543E" w:rsidRDefault="00FB36E5" w:rsidP="00974630">
            <w:pPr>
              <w:tabs>
                <w:tab w:val="num" w:pos="0"/>
              </w:tabs>
              <w:autoSpaceDE w:val="0"/>
              <w:autoSpaceDN w:val="0"/>
              <w:adjustRightInd w:val="0"/>
              <w:spacing w:after="0"/>
              <w:ind w:firstLine="33"/>
              <w:jc w:val="both"/>
              <w:rPr>
                <w:rFonts w:hAnsi="Times New Roman"/>
                <w:sz w:val="24"/>
                <w:szCs w:val="24"/>
                <w:lang w:eastAsia="ru-RU"/>
              </w:rPr>
            </w:pPr>
          </w:p>
        </w:tc>
      </w:tr>
      <w:tr w:rsidR="00FB36E5" w:rsidRPr="00E5543E" w:rsidTr="00B916DD">
        <w:trPr>
          <w:trHeight w:val="483"/>
        </w:trPr>
        <w:tc>
          <w:tcPr>
            <w:tcW w:w="2802" w:type="dxa"/>
            <w:vMerge/>
          </w:tcPr>
          <w:p w:rsidR="00FB36E5" w:rsidRPr="00E5543E" w:rsidRDefault="00FB36E5" w:rsidP="00974630">
            <w:pPr>
              <w:tabs>
                <w:tab w:val="num" w:pos="0"/>
              </w:tabs>
              <w:autoSpaceDE w:val="0"/>
              <w:autoSpaceDN w:val="0"/>
              <w:adjustRightInd w:val="0"/>
              <w:spacing w:after="0" w:line="240" w:lineRule="auto"/>
              <w:ind w:firstLine="709"/>
              <w:jc w:val="both"/>
              <w:rPr>
                <w:rFonts w:hAnsi="Times New Roman"/>
                <w:sz w:val="24"/>
                <w:szCs w:val="24"/>
                <w:lang w:eastAsia="ru-RU"/>
              </w:rPr>
            </w:pPr>
          </w:p>
        </w:tc>
        <w:tc>
          <w:tcPr>
            <w:tcW w:w="2693" w:type="dxa"/>
            <w:vMerge/>
          </w:tcPr>
          <w:p w:rsidR="00FB36E5" w:rsidRPr="00E5543E" w:rsidRDefault="00FB36E5" w:rsidP="00974630">
            <w:pPr>
              <w:tabs>
                <w:tab w:val="num" w:pos="0"/>
              </w:tabs>
              <w:autoSpaceDE w:val="0"/>
              <w:autoSpaceDN w:val="0"/>
              <w:adjustRightInd w:val="0"/>
              <w:spacing w:after="0" w:line="240" w:lineRule="auto"/>
              <w:ind w:firstLine="709"/>
              <w:jc w:val="both"/>
              <w:rPr>
                <w:rFonts w:hAnsi="Times New Roman"/>
                <w:sz w:val="24"/>
                <w:szCs w:val="24"/>
                <w:lang w:eastAsia="ru-RU"/>
              </w:rPr>
            </w:pPr>
          </w:p>
        </w:tc>
        <w:tc>
          <w:tcPr>
            <w:tcW w:w="4111" w:type="dxa"/>
            <w:vMerge/>
          </w:tcPr>
          <w:p w:rsidR="00FB36E5" w:rsidRPr="00E5543E" w:rsidRDefault="00FB36E5" w:rsidP="00974630">
            <w:pPr>
              <w:tabs>
                <w:tab w:val="num" w:pos="0"/>
              </w:tabs>
              <w:autoSpaceDE w:val="0"/>
              <w:autoSpaceDN w:val="0"/>
              <w:adjustRightInd w:val="0"/>
              <w:spacing w:after="0" w:line="240" w:lineRule="auto"/>
              <w:ind w:firstLine="709"/>
              <w:jc w:val="both"/>
              <w:rPr>
                <w:rFonts w:hAnsi="Times New Roman"/>
                <w:sz w:val="24"/>
                <w:szCs w:val="24"/>
                <w:lang w:eastAsia="ru-RU"/>
              </w:rPr>
            </w:pPr>
          </w:p>
        </w:tc>
      </w:tr>
    </w:tbl>
    <w:p w:rsidR="00780E48" w:rsidRPr="00E5543E" w:rsidRDefault="00780E48" w:rsidP="0069220F">
      <w:pPr>
        <w:tabs>
          <w:tab w:val="num" w:pos="0"/>
        </w:tabs>
        <w:autoSpaceDE w:val="0"/>
        <w:autoSpaceDN w:val="0"/>
        <w:adjustRightInd w:val="0"/>
        <w:spacing w:after="0" w:line="240" w:lineRule="auto"/>
        <w:jc w:val="both"/>
        <w:rPr>
          <w:rFonts w:hAnsi="Times New Roman"/>
          <w:b/>
          <w:sz w:val="28"/>
          <w:szCs w:val="28"/>
          <w:lang w:eastAsia="ru-RU"/>
        </w:rPr>
      </w:pPr>
    </w:p>
    <w:p w:rsidR="00974630" w:rsidRPr="00E5543E" w:rsidRDefault="00974630" w:rsidP="00974630">
      <w:pPr>
        <w:tabs>
          <w:tab w:val="num" w:pos="0"/>
        </w:tabs>
        <w:autoSpaceDE w:val="0"/>
        <w:autoSpaceDN w:val="0"/>
        <w:adjustRightInd w:val="0"/>
        <w:spacing w:after="0" w:line="240" w:lineRule="auto"/>
        <w:ind w:firstLine="709"/>
        <w:jc w:val="right"/>
        <w:rPr>
          <w:rFonts w:hAnsi="Times New Roman"/>
          <w:sz w:val="28"/>
          <w:szCs w:val="28"/>
          <w:lang w:eastAsia="ru-RU"/>
        </w:rPr>
      </w:pPr>
      <w:r w:rsidRPr="00E5543E">
        <w:rPr>
          <w:rFonts w:hAnsi="Times New Roman"/>
          <w:sz w:val="28"/>
          <w:szCs w:val="28"/>
          <w:lang w:eastAsia="ru-RU"/>
        </w:rPr>
        <w:t>Таблица</w:t>
      </w:r>
      <w:r w:rsidR="0069220F" w:rsidRPr="00E5543E">
        <w:rPr>
          <w:rFonts w:hAnsi="Times New Roman"/>
          <w:sz w:val="28"/>
          <w:szCs w:val="28"/>
          <w:lang w:eastAsia="ru-RU"/>
        </w:rPr>
        <w:t xml:space="preserve"> 2.3</w:t>
      </w:r>
      <w:r w:rsidR="00B00B74" w:rsidRPr="00E5543E">
        <w:rPr>
          <w:rStyle w:val="af6"/>
          <w:rFonts w:hAnsi="Times New Roman"/>
          <w:sz w:val="28"/>
          <w:szCs w:val="28"/>
          <w:lang w:eastAsia="ru-RU"/>
        </w:rPr>
        <w:footnoteReference w:id="17"/>
      </w:r>
    </w:p>
    <w:p w:rsidR="00974630" w:rsidRPr="00E5543E" w:rsidRDefault="00974630" w:rsidP="00974630">
      <w:pPr>
        <w:tabs>
          <w:tab w:val="num" w:pos="0"/>
        </w:tabs>
        <w:autoSpaceDE w:val="0"/>
        <w:autoSpaceDN w:val="0"/>
        <w:adjustRightInd w:val="0"/>
        <w:spacing w:after="0" w:line="240" w:lineRule="auto"/>
        <w:ind w:firstLine="709"/>
        <w:jc w:val="right"/>
        <w:rPr>
          <w:rFonts w:hAnsi="Times New Roman"/>
          <w:b/>
          <w:sz w:val="28"/>
          <w:szCs w:val="28"/>
          <w:lang w:eastAsia="ru-RU"/>
        </w:rPr>
      </w:pPr>
    </w:p>
    <w:p w:rsidR="00FB36E5" w:rsidRPr="00E5543E" w:rsidRDefault="00974630" w:rsidP="00B00B74">
      <w:pPr>
        <w:tabs>
          <w:tab w:val="num" w:pos="0"/>
        </w:tabs>
        <w:autoSpaceDE w:val="0"/>
        <w:autoSpaceDN w:val="0"/>
        <w:adjustRightInd w:val="0"/>
        <w:spacing w:after="0" w:line="240" w:lineRule="auto"/>
        <w:ind w:firstLine="709"/>
        <w:jc w:val="center"/>
        <w:rPr>
          <w:rFonts w:hAnsi="Times New Roman"/>
          <w:b/>
          <w:sz w:val="28"/>
          <w:szCs w:val="28"/>
          <w:lang w:eastAsia="ru-RU"/>
        </w:rPr>
      </w:pPr>
      <w:r w:rsidRPr="00E5543E">
        <w:rPr>
          <w:rFonts w:hAnsi="Times New Roman"/>
          <w:b/>
          <w:sz w:val="28"/>
          <w:szCs w:val="28"/>
          <w:lang w:eastAsia="ru-RU"/>
        </w:rPr>
        <w:t>Экономический эффект от внедрения институтов «электронного правительства» по отдельным направлениям (проекты с экономическим эффектом)</w:t>
      </w:r>
    </w:p>
    <w:p w:rsidR="00974630" w:rsidRPr="00E5543E" w:rsidRDefault="00974630" w:rsidP="00B00B74">
      <w:pPr>
        <w:tabs>
          <w:tab w:val="num" w:pos="0"/>
        </w:tabs>
        <w:autoSpaceDE w:val="0"/>
        <w:autoSpaceDN w:val="0"/>
        <w:adjustRightInd w:val="0"/>
        <w:spacing w:after="0" w:line="240" w:lineRule="auto"/>
        <w:ind w:firstLine="709"/>
        <w:jc w:val="center"/>
        <w:rPr>
          <w:rFonts w:hAnsi="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gridCol w:w="4983"/>
      </w:tblGrid>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Наименование проекта по построению ЭП</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Стоимостное выражение</w:t>
            </w:r>
            <w:r w:rsidR="00974630" w:rsidRPr="00E5543E">
              <w:rPr>
                <w:rFonts w:hAnsi="Times New Roman"/>
                <w:sz w:val="24"/>
                <w:szCs w:val="24"/>
                <w:lang w:eastAsia="ru-RU"/>
              </w:rPr>
              <w:t xml:space="preserve"> </w:t>
            </w:r>
            <w:r w:rsidRPr="00E5543E">
              <w:rPr>
                <w:rFonts w:hAnsi="Times New Roman"/>
                <w:sz w:val="24"/>
                <w:szCs w:val="24"/>
                <w:lang w:eastAsia="ru-RU"/>
              </w:rPr>
              <w:t>объема экономии на издержках</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Электронное правительство</w:t>
            </w:r>
          </w:p>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локального уровня</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543 млн. долл.</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en-US"/>
              </w:rPr>
            </w:pPr>
            <w:r w:rsidRPr="00E5543E">
              <w:rPr>
                <w:rFonts w:hAnsi="Times New Roman"/>
                <w:sz w:val="24"/>
                <w:szCs w:val="24"/>
                <w:lang w:val="en-US" w:eastAsia="en-US"/>
              </w:rPr>
              <w:t>G</w:t>
            </w:r>
            <w:r w:rsidRPr="00E5543E">
              <w:rPr>
                <w:rFonts w:hAnsi="Times New Roman"/>
                <w:sz w:val="24"/>
                <w:szCs w:val="24"/>
                <w:lang w:eastAsia="en-US"/>
              </w:rPr>
              <w:t>4</w:t>
            </w:r>
            <w:r w:rsidRPr="00E5543E">
              <w:rPr>
                <w:rFonts w:hAnsi="Times New Roman"/>
                <w:sz w:val="24"/>
                <w:szCs w:val="24"/>
                <w:lang w:val="en-US" w:eastAsia="en-US"/>
              </w:rPr>
              <w:t>B</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223 млн. долл</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val="en-US" w:eastAsia="en-US"/>
              </w:rPr>
              <w:t>NCIRA</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157 млн. долл.</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Электронные закупки</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4,8 млрд</w:t>
            </w:r>
            <w:r w:rsidR="00974630" w:rsidRPr="00E5543E">
              <w:rPr>
                <w:rFonts w:hAnsi="Times New Roman"/>
                <w:sz w:val="24"/>
                <w:szCs w:val="24"/>
                <w:lang w:eastAsia="ru-RU"/>
              </w:rPr>
              <w:t>.</w:t>
            </w:r>
            <w:r w:rsidRPr="00E5543E">
              <w:rPr>
                <w:rFonts w:hAnsi="Times New Roman"/>
                <w:sz w:val="24"/>
                <w:szCs w:val="24"/>
                <w:lang w:eastAsia="ru-RU"/>
              </w:rPr>
              <w:t xml:space="preserve"> долл.</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Электронная коммерция</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2,7 млрд</w:t>
            </w:r>
            <w:r w:rsidR="00974630" w:rsidRPr="00E5543E">
              <w:rPr>
                <w:rFonts w:hAnsi="Times New Roman"/>
                <w:sz w:val="24"/>
                <w:szCs w:val="24"/>
                <w:lang w:eastAsia="ru-RU"/>
              </w:rPr>
              <w:t>.</w:t>
            </w:r>
            <w:r w:rsidRPr="00E5543E">
              <w:rPr>
                <w:rFonts w:hAnsi="Times New Roman"/>
                <w:sz w:val="24"/>
                <w:szCs w:val="24"/>
                <w:lang w:eastAsia="ru-RU"/>
              </w:rPr>
              <w:t xml:space="preserve"> долл.</w:t>
            </w:r>
          </w:p>
        </w:tc>
      </w:tr>
      <w:tr w:rsidR="00FB36E5" w:rsidRPr="00E5543E" w:rsidTr="00B916DD">
        <w:tc>
          <w:tcPr>
            <w:tcW w:w="4623" w:type="dxa"/>
          </w:tcPr>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Электронная база данных по</w:t>
            </w:r>
          </w:p>
          <w:p w:rsidR="00FB36E5" w:rsidRPr="00E5543E" w:rsidRDefault="00FB36E5" w:rsidP="00974630">
            <w:pPr>
              <w:tabs>
                <w:tab w:val="num" w:pos="0"/>
              </w:tabs>
              <w:autoSpaceDE w:val="0"/>
              <w:autoSpaceDN w:val="0"/>
              <w:adjustRightInd w:val="0"/>
              <w:spacing w:after="0"/>
              <w:rPr>
                <w:rFonts w:hAnsi="Times New Roman"/>
                <w:sz w:val="24"/>
                <w:szCs w:val="24"/>
                <w:lang w:eastAsia="ru-RU"/>
              </w:rPr>
            </w:pPr>
            <w:r w:rsidRPr="00E5543E">
              <w:rPr>
                <w:rFonts w:hAnsi="Times New Roman"/>
                <w:sz w:val="24"/>
                <w:szCs w:val="24"/>
                <w:lang w:eastAsia="ru-RU"/>
              </w:rPr>
              <w:t>строительству</w:t>
            </w:r>
          </w:p>
        </w:tc>
        <w:tc>
          <w:tcPr>
            <w:tcW w:w="4983" w:type="dxa"/>
          </w:tcPr>
          <w:p w:rsidR="00FB36E5" w:rsidRPr="00E5543E" w:rsidRDefault="00FB36E5" w:rsidP="00974630">
            <w:pPr>
              <w:tabs>
                <w:tab w:val="num" w:pos="0"/>
              </w:tabs>
              <w:autoSpaceDE w:val="0"/>
              <w:autoSpaceDN w:val="0"/>
              <w:adjustRightInd w:val="0"/>
              <w:spacing w:after="0"/>
              <w:ind w:firstLine="55"/>
              <w:rPr>
                <w:rFonts w:hAnsi="Times New Roman"/>
                <w:sz w:val="24"/>
                <w:szCs w:val="24"/>
                <w:lang w:eastAsia="ru-RU"/>
              </w:rPr>
            </w:pPr>
            <w:r w:rsidRPr="00E5543E">
              <w:rPr>
                <w:rFonts w:hAnsi="Times New Roman"/>
                <w:sz w:val="24"/>
                <w:szCs w:val="24"/>
                <w:lang w:eastAsia="ru-RU"/>
              </w:rPr>
              <w:t>1,6 млрд</w:t>
            </w:r>
            <w:r w:rsidR="00974630" w:rsidRPr="00E5543E">
              <w:rPr>
                <w:rFonts w:hAnsi="Times New Roman"/>
                <w:sz w:val="24"/>
                <w:szCs w:val="24"/>
                <w:lang w:eastAsia="ru-RU"/>
              </w:rPr>
              <w:t xml:space="preserve">. </w:t>
            </w:r>
            <w:r w:rsidRPr="00E5543E">
              <w:rPr>
                <w:rFonts w:hAnsi="Times New Roman"/>
                <w:sz w:val="24"/>
                <w:szCs w:val="24"/>
                <w:lang w:eastAsia="ru-RU"/>
              </w:rPr>
              <w:t>долл.</w:t>
            </w:r>
          </w:p>
        </w:tc>
      </w:tr>
    </w:tbl>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en-US"/>
        </w:rPr>
      </w:pP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Все тендерные торги и закупки субъектов государственного сектора в стране были переведены на он-лайн основу, организованную по принципу «единого окна», по каналам которой осуществлялось 93,0 % и 99,6 % таких </w:t>
      </w:r>
      <w:r w:rsidRPr="00E5543E">
        <w:rPr>
          <w:rFonts w:hAnsi="Times New Roman"/>
          <w:sz w:val="28"/>
          <w:szCs w:val="28"/>
          <w:lang w:eastAsia="ru-RU"/>
        </w:rPr>
        <w:lastRenderedPageBreak/>
        <w:t>закупок соответственно, при этом общее количество пользователей системы составило 170 тыс. хозяйствующих субъектов и 35 тыс. госструктур. Ежегодный объем средств, сэкономленный за счет внедрения электронной формы поставок товаров и услуг государственных инстанциям, составляет 4,5 млрд. долл.106 и происходит от того, что все тендерные предложения рассматриваются и оцениваются компьютерной программой на веб - сайте открыто и транспарентно.</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сфере внешней торговли удалось сократить время обработки таможенных деклараций по экспорту с 1 дня до 2 минут, а по импорту - с 2,5 часов до 1,5 часов, что обеспечивает ежегодную экономию в размере 2,5 млрд. долл.</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На региональном уровне в плане преодоления «цифрового разрыва» была организована национальная информационная сеть, интегрирующая в единое виртуальное пространство на все без исключения населенные пункты, поселки страны с предоставлением компьютеров, оборудования и объектов ИКТ - инфраструктуры, что позволяло не только повысить уровень компьютеризации сельской местности с 21 % до 67 % и охвата ее высокоскоростными Интернет-коммуникациями с 8,8 % до 64,5 % , но и резко увеличить объем продукция местного производства, реализуемой онлайн, - с 1,1 до 3,2 млн. долл.</w:t>
      </w:r>
    </w:p>
    <w:p w:rsidR="00FB36E5" w:rsidRPr="00E5543E" w:rsidRDefault="00FB36E5" w:rsidP="0088170E">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Результативность принимаемых мер и масштабность полученных по итогам их реализации экономических эффектов наиболее отчетливо проступает сквозь призму международных сопоставлений – уже к 2004 г. РК удалось подняться на 13-е место в мире по индексу готовности электронного правительства и на 9-е место - по уровню развития ИКТ -инфраструктуры электронного правительства , что также было отмечено целой серией наград -«Наиболее передовое электронное правительство» по версии АТЭС (2005 г.), «Лучшая электронная система налогового администрирования» по линии ОЭСР (2006 г.), «Глобальный лидер в области электронных госзакупок» </w:t>
      </w:r>
      <w:r w:rsidRPr="00E5543E">
        <w:rPr>
          <w:rFonts w:hAnsi="Times New Roman"/>
          <w:sz w:val="28"/>
          <w:szCs w:val="28"/>
          <w:lang w:eastAsia="ru-RU"/>
        </w:rPr>
        <w:lastRenderedPageBreak/>
        <w:t>согласно Всемирному Конгрессу по Информационным Технологиям (2006 г.), Премии в области административного обслуживания ООН (2007г.), Премии Всемирного Форума Электронного Правительства в области информатизации сельской местности (2006 г.).</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2008 г. стартовал третий этап реализации стратегии со сроком реализации до 2012 г. включительно. Основные усилия на данной стадии сосредоточены на интегрировании и укреплении взаимодействия всех существующих систем и уровней электронного правительства, призванных обеспечить предоставление целостных государственных услуг в виде комплексного пакета-набора и создания, тем самым, дополнительной добавленной стоимости.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Это, в свою очередь, предусматривает в качестве задач данной стадии разработку и содействие внедрения в практику новых видов наукоемких административных услуг, основанных на цифровых технологиях.</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Переход от оказания стандартизированных услуг массового характера к услугам, созданным в соответствии с индивидуализированными нуждами каждого отдельного потребителя (а значит, - и смену парадигмы электронного взаимодействия государственных инстанций и субъектов с принципа «один к одному» на «один на </w:t>
      </w:r>
      <w:r w:rsidRPr="00E5543E">
        <w:rPr>
          <w:rFonts w:hAnsi="Times New Roman"/>
          <w:sz w:val="28"/>
          <w:szCs w:val="28"/>
          <w:lang w:val="en-US" w:eastAsia="ru-RU"/>
        </w:rPr>
        <w:t>n</w:t>
      </w:r>
      <w:r w:rsidRPr="00E5543E">
        <w:rPr>
          <w:rFonts w:hAnsi="Times New Roman"/>
          <w:sz w:val="28"/>
          <w:szCs w:val="28"/>
          <w:lang w:eastAsia="ru-RU"/>
        </w:rPr>
        <w:t>-ное количество пользователей» в рамках электронного правительства и отход, тем самым, от действующей модели «поставщик-получатель» при параллельной неизбежной трансформации функций государства от управления к координации деятельности электронного правительства) и перевод его на «вездесущую основу», обеспечивающую доступность услуг любому лицу, в любое время, в любой точке страны и мира с использованием любого из средств коммуникации.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В рамках мер по повышению надежности и прозрачности электронного правительства осуществляется деятельность по формированию основ </w:t>
      </w:r>
      <w:r w:rsidRPr="00E5543E">
        <w:rPr>
          <w:rFonts w:hAnsi="Times New Roman"/>
          <w:sz w:val="28"/>
          <w:szCs w:val="28"/>
          <w:lang w:eastAsia="ru-RU"/>
        </w:rPr>
        <w:lastRenderedPageBreak/>
        <w:t>расширения он-лайн участия граждан в государственном управлении и принятии решений.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На данной стадии каких-либо конкретных специализированных целевых проектов по обеспечению реализации блоков поставленных задач не предусмотрено, и комплексы мер по сопутствующим направлениям были выстроены в рамках принятой на этот период (2008-2012 гг.) Национальной Концепции Информатизации, будучи конкретизированы следующим образом:</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 xml:space="preserve">повышение эффективности государственного </w:t>
      </w:r>
      <w:r w:rsidRPr="00E5543E">
        <w:rPr>
          <w:rFonts w:hAnsi="Times New Roman"/>
          <w:sz w:val="28"/>
          <w:szCs w:val="28"/>
          <w:lang w:eastAsia="ru-RU"/>
        </w:rPr>
        <w:t>администрирования путем усиления интерактивного взаимодействия органов власти с населением;</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повышение качества жизни на базе цифровых технологий посредством создания новых видов передовых услуг и конвергенции различных отраслей;</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формирование общества, функционирующего на основе достоверной информации, посредством создания динамичного киберпространства, укрепления безопасности и предотвращения чрезвычайных ситуаций, продовольственного обеспечения, охраны окружающей среды;</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укрепление творческого потенциала нации в вопросах разработки программного обеспечения при опоре на принципы открытости, обмена информацией, осуществления совместных НИОКР и внедрения инноваций в национальную систему создания и использования знаний;</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создание передовой инфраструктуры цифровой конвергенции, преимущественно, в отношении наукоемких видов технологий и услуг, призванное обеспечить повышение скорости Интернет-трафика по стационарным каналам с 100 МБ/с до 1 ГБ/с.</w:t>
      </w:r>
    </w:p>
    <w:p w:rsidR="0069220F" w:rsidRPr="00E5543E" w:rsidRDefault="00FB36E5" w:rsidP="0069220F">
      <w:pPr>
        <w:tabs>
          <w:tab w:val="num" w:pos="0"/>
        </w:tabs>
        <w:autoSpaceDE w:val="0"/>
        <w:autoSpaceDN w:val="0"/>
        <w:adjustRightIn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К 2009 г. за счет оптимизации численности бюрократических документов и активизации обмена информацией между центральными и </w:t>
      </w:r>
      <w:r w:rsidRPr="00E5543E">
        <w:rPr>
          <w:rFonts w:hAnsi="Times New Roman"/>
          <w:sz w:val="28"/>
          <w:szCs w:val="28"/>
          <w:lang w:eastAsia="ru-RU"/>
        </w:rPr>
        <w:lastRenderedPageBreak/>
        <w:t>местными органами власти количество обращений в различные инстанции уменьшилось на 2,8 млн., сократив при этом издержки на ведение документооборота на 70 млн. долл. в первый же год вступления концепции в силу13. При этом уровень пользования услугами электронного правительства возрос с 41 % до 60 %, а «цифровой разрыв» был сокращен с 34,1 % до 30,3 %.</w:t>
      </w:r>
    </w:p>
    <w:p w:rsidR="00FB36E5" w:rsidRPr="00E5543E" w:rsidRDefault="00FB36E5" w:rsidP="0069220F">
      <w:pPr>
        <w:tabs>
          <w:tab w:val="num" w:pos="0"/>
        </w:tabs>
        <w:autoSpaceDE w:val="0"/>
        <w:autoSpaceDN w:val="0"/>
        <w:adjustRightIn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2010 г. РК вышла на 1-е место в мире в рейтинге ООН по уровню развития институтов электронного правительства и электронного участия граждан в государственном управлении, что послужило основой для скачкообразного роста спроса на международном рынке на технологические решения он-лайн администрирования, разработанные в РК. В том же году объем их экспорта достиг 148 млн. долл., увеличившись на 223 % по сравнению с уровнем 2009 г., тогда как в базовом 2007 г. соответствующий показатель зарубежных продаж технологий электронного правительства составлял всего 9,87 млн. долл.</w:t>
      </w:r>
    </w:p>
    <w:p w:rsidR="00FB36E5" w:rsidRPr="00E5543E" w:rsidRDefault="00FB36E5" w:rsidP="0069220F">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РК заключила соглашения на организацию систем электронной таможни в Эквадоре, электронной системы патентования в Индонезии, инфраструктуры электронных коммуникаций государственных органов в Бангладеш, электронной системы налогообложения на Шри Ланке, электронной системы государственного администрирования в Мали, подписаны протоколы с Перу, Брунеем, Болгарией, осуществляются проекты с Вьетнамом, Кувейтом, Ио</w:t>
      </w:r>
      <w:r w:rsidR="0069220F" w:rsidRPr="00E5543E">
        <w:rPr>
          <w:rFonts w:hAnsi="Times New Roman"/>
          <w:sz w:val="28"/>
          <w:szCs w:val="28"/>
          <w:lang w:eastAsia="ru-RU"/>
        </w:rPr>
        <w:t>рданией, Руандой, Кыргызстаном.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В целях применения успешного опыта Республики Кореи в использовании </w:t>
      </w:r>
      <w:r w:rsidRPr="00E5543E">
        <w:rPr>
          <w:rFonts w:hAnsi="Times New Roman"/>
          <w:sz w:val="28"/>
          <w:szCs w:val="28"/>
          <w:lang w:val="en-US" w:eastAsia="ru-RU"/>
        </w:rPr>
        <w:t>IT</w:t>
      </w:r>
      <w:r w:rsidRPr="00E5543E">
        <w:rPr>
          <w:rFonts w:hAnsi="Times New Roman"/>
          <w:sz w:val="28"/>
          <w:szCs w:val="28"/>
          <w:lang w:eastAsia="ru-RU"/>
        </w:rPr>
        <w:t>-технологий в государственном управлении, а также эффективной реализации концепции «Электронного правительства» в Республике Узбекистан, Ким Нам Соку был придан статус заместителя   председателя   Государственного   комитета   связи, информатизации и телекоммуникационных технологий республики Узбекистан.</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lastRenderedPageBreak/>
        <w:t xml:space="preserve">Именно это, признание РК в качестве глобального лидера в области </w:t>
      </w:r>
      <w:r w:rsidR="0069220F" w:rsidRPr="00E5543E">
        <w:rPr>
          <w:rFonts w:hAnsi="Times New Roman"/>
          <w:sz w:val="28"/>
          <w:szCs w:val="28"/>
          <w:lang w:eastAsia="ru-RU"/>
        </w:rPr>
        <w:t>«</w:t>
      </w:r>
      <w:r w:rsidRPr="00E5543E">
        <w:rPr>
          <w:rFonts w:hAnsi="Times New Roman"/>
          <w:sz w:val="28"/>
          <w:szCs w:val="28"/>
          <w:lang w:eastAsia="ru-RU"/>
        </w:rPr>
        <w:t>электронного правительства</w:t>
      </w:r>
      <w:r w:rsidR="0069220F" w:rsidRPr="00E5543E">
        <w:rPr>
          <w:rFonts w:hAnsi="Times New Roman"/>
          <w:sz w:val="28"/>
          <w:szCs w:val="28"/>
          <w:lang w:eastAsia="ru-RU"/>
        </w:rPr>
        <w:t>»</w:t>
      </w:r>
      <w:r w:rsidRPr="00E5543E">
        <w:rPr>
          <w:rFonts w:hAnsi="Times New Roman"/>
          <w:sz w:val="28"/>
          <w:szCs w:val="28"/>
          <w:lang w:eastAsia="ru-RU"/>
        </w:rPr>
        <w:t xml:space="preserve"> и возможность потенциального становления его структурообразующих технологий в качестве одного из ключевых источников роста экспорта обу</w:t>
      </w:r>
      <w:r w:rsidR="0069220F" w:rsidRPr="00E5543E">
        <w:rPr>
          <w:rFonts w:hAnsi="Times New Roman"/>
          <w:sz w:val="28"/>
          <w:szCs w:val="28"/>
          <w:lang w:eastAsia="ru-RU"/>
        </w:rPr>
        <w:t>словило необходимость гибкого ди</w:t>
      </w:r>
      <w:r w:rsidRPr="00E5543E">
        <w:rPr>
          <w:rFonts w:hAnsi="Times New Roman"/>
          <w:sz w:val="28"/>
          <w:szCs w:val="28"/>
          <w:lang w:eastAsia="ru-RU"/>
        </w:rPr>
        <w:t>намичного реагирования на открывающиеся перспективы на базе новой, отвечающей главенствующему положению страны, стратегии. Приоритетом которой выступает уже не «догоняющее развитие», а укрепление ее первенства посредством непрерывного усовершенствования технологий.</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Практическим воплощением этого стала принятая в 2011 г. программа «Интеллектуальное Правительство» со сроком реализации до 2015 г., название которой отразило его ключевые особенности  и дальнейшие направления технологий эволюции электронного правительства, а именно:</w:t>
      </w:r>
    </w:p>
    <w:p w:rsidR="00FB36E5" w:rsidRPr="00E5543E" w:rsidRDefault="00FB36E5" w:rsidP="001253EA">
      <w:pPr>
        <w:pStyle w:val="a3"/>
        <w:numPr>
          <w:ilvl w:val="0"/>
          <w:numId w:val="24"/>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w:t>
      </w:r>
      <w:r w:rsidRPr="00E5543E">
        <w:rPr>
          <w:rFonts w:hAnsi="Times New Roman"/>
          <w:sz w:val="28"/>
          <w:szCs w:val="28"/>
          <w:lang w:val="en-US" w:eastAsia="ru-RU"/>
        </w:rPr>
        <w:t>Seamless</w:t>
      </w:r>
      <w:r w:rsidRPr="00E5543E">
        <w:rPr>
          <w:rFonts w:hAnsi="Times New Roman"/>
          <w:sz w:val="28"/>
          <w:szCs w:val="28"/>
          <w:lang w:eastAsia="ru-RU"/>
        </w:rPr>
        <w:t>» (всеобъемлющий, комплексный) - взаимоувязанные и интегрированные услуги, оказываемые различными ведомствами, а также, индивидуализированные услуги, ориентированные на удовлетворение потребностей каждого отдельного заказчика;</w:t>
      </w:r>
    </w:p>
    <w:p w:rsidR="00FB36E5" w:rsidRPr="00E5543E" w:rsidRDefault="00FB36E5" w:rsidP="001253EA">
      <w:pPr>
        <w:pStyle w:val="a3"/>
        <w:numPr>
          <w:ilvl w:val="0"/>
          <w:numId w:val="24"/>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«Мо</w:t>
      </w:r>
      <w:r w:rsidRPr="00E5543E">
        <w:rPr>
          <w:rFonts w:hAnsi="Times New Roman"/>
          <w:sz w:val="28"/>
          <w:szCs w:val="28"/>
          <w:lang w:val="en-US" w:eastAsia="ru-RU"/>
        </w:rPr>
        <w:t>bil</w:t>
      </w:r>
      <w:r w:rsidRPr="00E5543E">
        <w:rPr>
          <w:rFonts w:hAnsi="Times New Roman"/>
          <w:sz w:val="28"/>
          <w:szCs w:val="28"/>
          <w:lang w:eastAsia="ru-RU"/>
        </w:rPr>
        <w:t>е» (мобильный) - услуги, предоставляемые на основе технологий сотовой связи и устройств мобильной коммуникации, обеспечивая удобство и экономию времени пользователей;</w:t>
      </w:r>
    </w:p>
    <w:p w:rsidR="00FB36E5" w:rsidRPr="00E5543E" w:rsidRDefault="00FB36E5" w:rsidP="001253EA">
      <w:pPr>
        <w:pStyle w:val="a3"/>
        <w:numPr>
          <w:ilvl w:val="0"/>
          <w:numId w:val="24"/>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rPr>
        <w:t>«</w:t>
      </w:r>
      <w:r w:rsidRPr="00E5543E">
        <w:rPr>
          <w:rFonts w:hAnsi="Times New Roman"/>
          <w:sz w:val="28"/>
          <w:szCs w:val="28"/>
          <w:lang w:val="en-US" w:eastAsia="ru-RU"/>
        </w:rPr>
        <w:t>Any</w:t>
      </w:r>
      <w:r w:rsidRPr="00E5543E">
        <w:rPr>
          <w:rFonts w:hAnsi="Times New Roman"/>
          <w:sz w:val="28"/>
          <w:szCs w:val="28"/>
          <w:lang w:eastAsia="ru-RU"/>
        </w:rPr>
        <w:t xml:space="preserve"> </w:t>
      </w:r>
      <w:r w:rsidRPr="00E5543E">
        <w:rPr>
          <w:rFonts w:hAnsi="Times New Roman"/>
          <w:sz w:val="28"/>
          <w:szCs w:val="28"/>
          <w:lang w:val="en-US" w:eastAsia="ru-RU"/>
        </w:rPr>
        <w:t>Time</w:t>
      </w:r>
      <w:r w:rsidRPr="00E5543E">
        <w:rPr>
          <w:rFonts w:hAnsi="Times New Roman"/>
          <w:sz w:val="28"/>
          <w:szCs w:val="28"/>
          <w:lang w:eastAsia="ru-RU"/>
        </w:rPr>
        <w:t>» (в любое время) - доступность сервиса в любое время;</w:t>
      </w:r>
    </w:p>
    <w:p w:rsidR="00FB36E5" w:rsidRPr="00E5543E" w:rsidRDefault="00FB36E5" w:rsidP="001253EA">
      <w:pPr>
        <w:pStyle w:val="a3"/>
        <w:numPr>
          <w:ilvl w:val="0"/>
          <w:numId w:val="24"/>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w:t>
      </w:r>
      <w:r w:rsidRPr="00E5543E">
        <w:rPr>
          <w:rFonts w:hAnsi="Times New Roman"/>
          <w:sz w:val="28"/>
          <w:szCs w:val="28"/>
          <w:lang w:val="en-US" w:eastAsia="en-US"/>
        </w:rPr>
        <w:t>Real</w:t>
      </w:r>
      <w:r w:rsidRPr="00E5543E">
        <w:rPr>
          <w:rFonts w:hAnsi="Times New Roman"/>
          <w:sz w:val="28"/>
          <w:szCs w:val="28"/>
          <w:lang w:eastAsia="en-US"/>
        </w:rPr>
        <w:t xml:space="preserve"> Т</w:t>
      </w:r>
      <w:r w:rsidRPr="00E5543E">
        <w:rPr>
          <w:rFonts w:hAnsi="Times New Roman"/>
          <w:sz w:val="28"/>
          <w:szCs w:val="28"/>
          <w:lang w:val="en-US" w:eastAsia="en-US"/>
        </w:rPr>
        <w:t>ime</w:t>
      </w:r>
      <w:r w:rsidRPr="00E5543E">
        <w:rPr>
          <w:rFonts w:hAnsi="Times New Roman"/>
          <w:sz w:val="28"/>
          <w:szCs w:val="28"/>
          <w:lang w:eastAsia="en-US"/>
        </w:rPr>
        <w:t>» (в данный момент времени) - обработка запросов и обращений в режиме реального времени;</w:t>
      </w:r>
    </w:p>
    <w:p w:rsidR="00FB36E5" w:rsidRPr="00E5543E" w:rsidRDefault="00FB36E5" w:rsidP="001253EA">
      <w:pPr>
        <w:pStyle w:val="a3"/>
        <w:numPr>
          <w:ilvl w:val="0"/>
          <w:numId w:val="24"/>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w:t>
      </w:r>
      <w:r w:rsidRPr="00E5543E">
        <w:rPr>
          <w:rFonts w:hAnsi="Times New Roman"/>
          <w:sz w:val="28"/>
          <w:szCs w:val="28"/>
          <w:lang w:val="en-US" w:eastAsia="ru-RU"/>
        </w:rPr>
        <w:t>Together</w:t>
      </w:r>
      <w:r w:rsidRPr="00E5543E">
        <w:rPr>
          <w:rFonts w:hAnsi="Times New Roman"/>
          <w:sz w:val="28"/>
          <w:szCs w:val="28"/>
          <w:lang w:eastAsia="ru-RU"/>
        </w:rPr>
        <w:t>» (совместными усилиями) - ультрасовременные виды услуг, основанные на учете интересов бизнеса, вовлечения уязвимых слоев населения, расширения</w:t>
      </w:r>
      <w:r w:rsidRPr="00E5543E">
        <w:rPr>
          <w:rFonts w:hAnsi="Times New Roman"/>
          <w:sz w:val="28"/>
          <w:szCs w:val="28"/>
        </w:rPr>
        <w:t xml:space="preserve"> </w:t>
      </w:r>
      <w:r w:rsidRPr="00E5543E">
        <w:rPr>
          <w:rFonts w:hAnsi="Times New Roman"/>
          <w:sz w:val="28"/>
          <w:szCs w:val="28"/>
          <w:lang w:eastAsia="ru-RU"/>
        </w:rPr>
        <w:t>участия граждан в деятельности институтов государства, а также интенсификации взаимодействия с ними.</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Аналогичное видение электронного правительства будущего и предопределяет обозначенную ниже постановку стратегических задач </w:t>
      </w:r>
      <w:r w:rsidRPr="00E5543E">
        <w:rPr>
          <w:rFonts w:hAnsi="Times New Roman"/>
          <w:sz w:val="28"/>
          <w:szCs w:val="28"/>
          <w:lang w:eastAsia="ru-RU"/>
        </w:rPr>
        <w:lastRenderedPageBreak/>
        <w:t>программы как тематических совокупностей действий, а также составляющие каждую из них комплексы мер как инструментария достижения намеченных целей на практике.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Первая задача - формирование лучшего в мире электронного правительства, основанного на мобильном сервисе, с соответствующим развитием передовых услуг, и повышение качества администрирования и технологий инфраструктуры.</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Вторая задача - создание основ устойчивости общества, защита населения   и   минимизация   последствий   негативных   явлений</w:t>
      </w:r>
      <w:r w:rsidRPr="00E5543E">
        <w:rPr>
          <w:rFonts w:hAnsi="Times New Roman"/>
          <w:sz w:val="28"/>
          <w:szCs w:val="28"/>
        </w:rPr>
        <w:t xml:space="preserve"> </w:t>
      </w:r>
      <w:r w:rsidRPr="00E5543E">
        <w:rPr>
          <w:rFonts w:hAnsi="Times New Roman"/>
          <w:sz w:val="28"/>
          <w:szCs w:val="28"/>
          <w:lang w:eastAsia="ru-RU"/>
        </w:rPr>
        <w:t>природного, техногенного и социального характера посредством применения интеллектуальных ИКТ.</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Третья задача - рациональная организация трудовой деятельности, обеспечивающая оптимальный баланс между работой и свободным временем, знаменует собой, по сути, смену общепринятой в корейском обществе трудовой этики «работать усердно, не покладая рук» на «работать эффективно по месту и времени нахождения».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Четвертая задача - предоставление разработанных в соответствии с требованиями каждого отдельного клиента индивидуализированных услуг как путем интенсификации и расширения масштабов взаимодействия граждан и органов власти, так и посредством формирования комплексных всеобъемлющих пакетов государственных услуг для физических и юридических лиц.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Пятая задача - укрепление и расширение инфраструктуры электронного правительства, обеспечивающей надежность и непрерывность оказания им услуг.</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Количественными ориентирами по соответствующим задачам были намечены:</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дальнейшее сохранение лидирующих позиций в рейтинге ООН по уровню развития институтов электронного правительства;</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lastRenderedPageBreak/>
        <w:t>100%-ная доступность услуг электронного правительства для мобильного сервиса;</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увеличение показателя пользования услугами электронного правительства с 61 % до 70 %;</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выход с 26-го места на 10-е в мировом рейтинге по уровню эффективности работы государственных структур;</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повышение уровня удовлетворенности граждан и предпринимателей услугами электронного правительства с 63 до 75 процентных пунктов;</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перевод 30 % государственных услуг на основу «облачных ИКТ»;</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увеличение с 14,8 % до 50 % объемов предоставляемой государственными структурами информации частным организациям;</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сокращение уровня «цифрового разрыва» с 30,3 до 20,0 процентных пунктов;</w:t>
      </w:r>
    </w:p>
    <w:p w:rsidR="00FB36E5" w:rsidRPr="00E5543E" w:rsidRDefault="00FB36E5" w:rsidP="001253EA">
      <w:pPr>
        <w:pStyle w:val="a3"/>
        <w:numPr>
          <w:ilvl w:val="0"/>
          <w:numId w:val="21"/>
        </w:numPr>
        <w:tabs>
          <w:tab w:val="num" w:pos="0"/>
        </w:tabs>
        <w:autoSpaceDE w:val="0"/>
        <w:autoSpaceDN w:val="0"/>
        <w:adjustRightInd w:val="0"/>
        <w:spacing w:after="0" w:line="360" w:lineRule="auto"/>
        <w:ind w:left="0" w:firstLine="709"/>
        <w:jc w:val="both"/>
        <w:rPr>
          <w:rFonts w:hAnsi="Times New Roman"/>
          <w:sz w:val="28"/>
          <w:szCs w:val="28"/>
        </w:rPr>
      </w:pPr>
      <w:r w:rsidRPr="00E5543E">
        <w:rPr>
          <w:rFonts w:hAnsi="Times New Roman"/>
          <w:sz w:val="28"/>
          <w:szCs w:val="28"/>
          <w:lang w:eastAsia="en-US"/>
        </w:rPr>
        <w:t>увеличение численности сотрудников, работающих на основе интеллектуальной организации труда с 4,7 % до 30,0 %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rPr>
      </w:pPr>
      <w:r w:rsidRPr="00E5543E">
        <w:rPr>
          <w:rFonts w:hAnsi="Times New Roman"/>
          <w:sz w:val="28"/>
          <w:szCs w:val="28"/>
          <w:lang w:eastAsia="ru-RU"/>
        </w:rPr>
        <w:t>Обозначенные выше показатели иллюстрируют не только контуры системы он-лайн администрирования страны в ближайшее десятилетие, но и ориентиры для развития институтов электронного</w:t>
      </w:r>
      <w:r w:rsidRPr="00E5543E">
        <w:rPr>
          <w:rFonts w:hAnsi="Times New Roman"/>
          <w:sz w:val="28"/>
          <w:szCs w:val="28"/>
        </w:rPr>
        <w:t xml:space="preserve"> </w:t>
      </w:r>
      <w:r w:rsidRPr="00E5543E">
        <w:rPr>
          <w:rFonts w:hAnsi="Times New Roman"/>
          <w:sz w:val="28"/>
          <w:szCs w:val="28"/>
          <w:lang w:eastAsia="ru-RU"/>
        </w:rPr>
        <w:t>правительства в глобальном масштабе, которые РК задает в качестве лидера в данной сфере.</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rPr>
      </w:pPr>
      <w:r w:rsidRPr="00E5543E">
        <w:rPr>
          <w:rFonts w:hAnsi="Times New Roman"/>
          <w:sz w:val="28"/>
          <w:szCs w:val="28"/>
          <w:lang w:eastAsia="ru-RU"/>
        </w:rPr>
        <w:t>В РК разработаны и программы на более длительный период, задающие траектории дальнейшей эволюции вплоть до 2030 г.</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Имеется в виду стратегическое национальное видение перспектив электронного правительства «Гармоничная Корея», нацеленное на формирование такой системы цифрового он-лайн администрирования и взаимодействия государства с обществом, критерием мирового первенства которой являются не различного рода престижные международные награды, </w:t>
      </w:r>
      <w:r w:rsidRPr="00E5543E">
        <w:rPr>
          <w:rFonts w:hAnsi="Times New Roman"/>
          <w:sz w:val="28"/>
          <w:szCs w:val="28"/>
          <w:lang w:eastAsia="ru-RU"/>
        </w:rPr>
        <w:lastRenderedPageBreak/>
        <w:t>а высокая оценка его непосредственными пользователями - гражданами и резидентами самой РК как лучшего в сравнении с остальными странами мира.</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качестве магистральных направлений и приоритетных задач реализации стратегии по становлению «народного» электронного правительства к реализации намечены меры, ориентированные не только на его целевой сегмент, т.е. потребителей государственных услуг, но и на всестороннюю интеграцию самой системы в жизнедеятельность общества. На дальнейшее укрепление экспортного потенциала РК по технологическим решениям он-лайн администрирования, а именно:</w:t>
      </w:r>
    </w:p>
    <w:p w:rsidR="00FB36E5" w:rsidRPr="00E5543E" w:rsidRDefault="00FB36E5" w:rsidP="001253EA">
      <w:pPr>
        <w:pStyle w:val="a3"/>
        <w:numPr>
          <w:ilvl w:val="0"/>
          <w:numId w:val="22"/>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интеграция услуг электронного правительства, прежде всего в сфере обслуживания граждан в целях предоставления индивидуализированных услуг, пакеты которых комплектуются по заявкам каждого отдельного лица;</w:t>
      </w:r>
    </w:p>
    <w:p w:rsidR="00FB36E5" w:rsidRPr="00E5543E" w:rsidRDefault="00FB36E5" w:rsidP="001253EA">
      <w:pPr>
        <w:pStyle w:val="a3"/>
        <w:numPr>
          <w:ilvl w:val="0"/>
          <w:numId w:val="22"/>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организация интеллектуальных систем предоставления административных услуг на базе интенсификации инновационных процессов в сфере институтов электронного правительства;</w:t>
      </w:r>
    </w:p>
    <w:p w:rsidR="00FB36E5" w:rsidRPr="00E5543E" w:rsidRDefault="00FB36E5" w:rsidP="001253EA">
      <w:pPr>
        <w:pStyle w:val="a3"/>
        <w:numPr>
          <w:ilvl w:val="0"/>
          <w:numId w:val="22"/>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организация системы оповещения по вопросам общественной безопасности в режиме реального времени, качественно повышающая роль институтов электронного правительства в данном вопросе;</w:t>
      </w:r>
    </w:p>
    <w:p w:rsidR="00FB36E5" w:rsidRPr="00E5543E" w:rsidRDefault="00FB36E5" w:rsidP="001253EA">
      <w:pPr>
        <w:pStyle w:val="a3"/>
        <w:numPr>
          <w:ilvl w:val="0"/>
          <w:numId w:val="22"/>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дальнейшее развитие и совершенствование инфраструктуры институтов электронного правительства как основа для непрерывного прогрессивного развития и лидерства корейской модели институтов он-лайн администрирования.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В качестве инструментов «Гармоничной Кореи» по соответствующим направлениям, что также является показательным в</w:t>
      </w:r>
      <w:r w:rsidRPr="00E5543E">
        <w:rPr>
          <w:rFonts w:hAnsi="Times New Roman"/>
          <w:sz w:val="28"/>
          <w:szCs w:val="28"/>
        </w:rPr>
        <w:t xml:space="preserve"> </w:t>
      </w:r>
      <w:r w:rsidRPr="00E5543E">
        <w:rPr>
          <w:rFonts w:hAnsi="Times New Roman"/>
          <w:sz w:val="28"/>
          <w:szCs w:val="28"/>
          <w:lang w:eastAsia="ru-RU"/>
        </w:rPr>
        <w:t>отношеши механизмов, внедряемых для решения задач, характерных для более высоких уровней развития он-лайн администрирования, были определены:</w:t>
      </w:r>
    </w:p>
    <w:p w:rsidR="00FB36E5" w:rsidRPr="00E5543E" w:rsidRDefault="00FB36E5" w:rsidP="001253EA">
      <w:pPr>
        <w:pStyle w:val="a3"/>
        <w:numPr>
          <w:ilvl w:val="0"/>
          <w:numId w:val="2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lastRenderedPageBreak/>
        <w:t>организация целостной системы управления институтами электронного правительства;</w:t>
      </w:r>
    </w:p>
    <w:p w:rsidR="00FB36E5" w:rsidRPr="00E5543E" w:rsidRDefault="00FB36E5" w:rsidP="001253EA">
      <w:pPr>
        <w:pStyle w:val="a3"/>
        <w:numPr>
          <w:ilvl w:val="0"/>
          <w:numId w:val="23"/>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структурная перестройка систем электронного правительства в соответствии с внесением инноваций в процессы он-лайн администрирования;</w:t>
      </w:r>
    </w:p>
    <w:p w:rsidR="00FB36E5" w:rsidRPr="00E5543E" w:rsidRDefault="00FB36E5" w:rsidP="001253EA">
      <w:pPr>
        <w:pStyle w:val="a3"/>
        <w:numPr>
          <w:ilvl w:val="0"/>
          <w:numId w:val="23"/>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повышение эффективности механизмов координации деятельности институтов электронного правительства;</w:t>
      </w:r>
    </w:p>
    <w:p w:rsidR="00FB36E5" w:rsidRPr="00E5543E" w:rsidRDefault="00FB36E5" w:rsidP="001253EA">
      <w:pPr>
        <w:pStyle w:val="a3"/>
        <w:numPr>
          <w:ilvl w:val="0"/>
          <w:numId w:val="23"/>
        </w:numPr>
        <w:tabs>
          <w:tab w:val="num" w:pos="0"/>
        </w:tabs>
        <w:autoSpaceDE w:val="0"/>
        <w:autoSpaceDN w:val="0"/>
        <w:adjustRightInd w:val="0"/>
        <w:spacing w:after="0" w:line="360" w:lineRule="auto"/>
        <w:ind w:left="0" w:firstLine="709"/>
        <w:jc w:val="both"/>
        <w:rPr>
          <w:rFonts w:hAnsi="Times New Roman"/>
          <w:sz w:val="28"/>
          <w:szCs w:val="28"/>
          <w:lang w:eastAsia="ru-RU"/>
        </w:rPr>
      </w:pPr>
      <w:r w:rsidRPr="00E5543E">
        <w:rPr>
          <w:rFonts w:hAnsi="Times New Roman"/>
          <w:sz w:val="28"/>
          <w:szCs w:val="28"/>
          <w:lang w:eastAsia="ru-RU"/>
        </w:rPr>
        <w:t>дальнейшее развитие и неуклонное повышение качества человеческих ресурсов, занятых в системе институтов электронного правительства;</w:t>
      </w:r>
    </w:p>
    <w:p w:rsidR="00FB36E5" w:rsidRPr="00E5543E" w:rsidRDefault="00FB36E5" w:rsidP="001253EA">
      <w:pPr>
        <w:pStyle w:val="a3"/>
        <w:numPr>
          <w:ilvl w:val="0"/>
          <w:numId w:val="23"/>
        </w:numPr>
        <w:tabs>
          <w:tab w:val="num" w:pos="0"/>
        </w:tabs>
        <w:autoSpaceDE w:val="0"/>
        <w:autoSpaceDN w:val="0"/>
        <w:adjustRightInd w:val="0"/>
        <w:spacing w:after="0" w:line="360" w:lineRule="auto"/>
        <w:ind w:left="0" w:firstLine="709"/>
        <w:jc w:val="both"/>
        <w:rPr>
          <w:rFonts w:hAnsi="Times New Roman"/>
          <w:sz w:val="28"/>
          <w:szCs w:val="28"/>
          <w:lang w:eastAsia="en-US"/>
        </w:rPr>
      </w:pPr>
      <w:r w:rsidRPr="00E5543E">
        <w:rPr>
          <w:rFonts w:hAnsi="Times New Roman"/>
          <w:sz w:val="28"/>
          <w:szCs w:val="28"/>
          <w:lang w:eastAsia="en-US"/>
        </w:rPr>
        <w:t>укрепление глобального лидерства РК в сфере он-лайн администрирования.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 xml:space="preserve">Перспективы развития электронного правительства, изложенные в видении «Гармоничная Корея», с одной стороны, вне всяких сомнений, свидетельствуют о качественной трансформации госуправления в условиях нового уклада и становлении своего рода «безбарьерной среды» в отношении организационных и административных аспектов функционирования «экономики знаний» на всех ее уровнях, а с другой , - служат явным указанием на превращение соответствующих инновационных интеллектоемких технологий в неотъемлемый элемент обратной связи власти, институтов гражданского общества, хозяйствующих субъектов, населения. В то же время, как в сфере электронного правительства, так и в вопросах разработки и широкого внедрения базовых инфраструктурных и специфически секторальных ИКТ-решений и платформ опыт РК указывает на ключевую роль в становлении и развитии ИКТ- индустрии не столько финансовых вложений со стороны государства, и частного сектора сколько на количественно несоизмеримые факторы - твердую приверженность избранному курсу, последовательности и преемственности задач и целевой ориентации при его реализации, оперативного реагирования на </w:t>
      </w:r>
      <w:r w:rsidRPr="00E5543E">
        <w:rPr>
          <w:rFonts w:hAnsi="Times New Roman"/>
          <w:sz w:val="28"/>
          <w:szCs w:val="28"/>
          <w:lang w:eastAsia="ru-RU"/>
        </w:rPr>
        <w:lastRenderedPageBreak/>
        <w:t>прогнозируемые и фактические изменения технологий и рыночной конъюнктуры.</w:t>
      </w:r>
    </w:p>
    <w:p w:rsidR="00B00B74" w:rsidRPr="00E5543E" w:rsidRDefault="00FB36E5" w:rsidP="0069220F">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Корейский опыт является очень ценным и должен быть использован в максимальной степени насколько это возможно, учитывая значительное различие исходных условий между двумя странами.</w:t>
      </w:r>
      <w:r w:rsidRPr="00E5543E">
        <w:rPr>
          <w:rFonts w:hAnsi="Times New Roman"/>
          <w:sz w:val="28"/>
          <w:szCs w:val="28"/>
        </w:rPr>
        <w:t xml:space="preserve"> </w:t>
      </w:r>
      <w:r w:rsidRPr="00E5543E">
        <w:rPr>
          <w:rFonts w:hAnsi="Times New Roman"/>
          <w:sz w:val="28"/>
          <w:szCs w:val="28"/>
          <w:lang w:eastAsia="ru-RU"/>
        </w:rPr>
        <w:t>Корея является ведущей страной в мировых рейтингах по электронному правительству, и, следовательно, адаптирование корейского опыта должно стать приоритетным направлением для Узбекистана.</w:t>
      </w:r>
    </w:p>
    <w:p w:rsidR="00B00B74" w:rsidRPr="00E5543E" w:rsidRDefault="00B00B74"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A33720" w:rsidRPr="00E5543E" w:rsidRDefault="00A3372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A33720" w:rsidRPr="00E5543E" w:rsidRDefault="00A3372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A33720" w:rsidRDefault="00A3372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252DA0" w:rsidRDefault="00252DA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252DA0" w:rsidRDefault="00252DA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252DA0" w:rsidRDefault="00252DA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252DA0" w:rsidRDefault="00252DA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252DA0" w:rsidRPr="00E5543E" w:rsidRDefault="00252DA0" w:rsidP="001253EA">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A33720" w:rsidRPr="00E5543E" w:rsidRDefault="00A33720" w:rsidP="001253EA">
      <w:pPr>
        <w:tabs>
          <w:tab w:val="num" w:pos="0"/>
        </w:tabs>
        <w:autoSpaceDE w:val="0"/>
        <w:autoSpaceDN w:val="0"/>
        <w:adjustRightInd w:val="0"/>
        <w:snapToGrid w:val="0"/>
        <w:spacing w:after="0" w:line="360" w:lineRule="auto"/>
        <w:ind w:firstLine="709"/>
        <w:contextualSpacing/>
        <w:jc w:val="both"/>
        <w:rPr>
          <w:rFonts w:hAnsi="Times New Roman"/>
          <w:b/>
          <w:caps/>
          <w:sz w:val="28"/>
          <w:szCs w:val="28"/>
        </w:rPr>
      </w:pPr>
    </w:p>
    <w:p w:rsidR="00A33720" w:rsidRPr="00E5543E" w:rsidRDefault="00A33720" w:rsidP="00252DA0">
      <w:pPr>
        <w:tabs>
          <w:tab w:val="num" w:pos="0"/>
        </w:tabs>
        <w:autoSpaceDE w:val="0"/>
        <w:autoSpaceDN w:val="0"/>
        <w:adjustRightInd w:val="0"/>
        <w:snapToGrid w:val="0"/>
        <w:spacing w:after="0" w:line="360" w:lineRule="auto"/>
        <w:ind w:firstLine="709"/>
        <w:contextualSpacing/>
        <w:jc w:val="center"/>
        <w:rPr>
          <w:rFonts w:hAnsi="Times New Roman"/>
          <w:b/>
          <w:caps/>
          <w:sz w:val="28"/>
          <w:szCs w:val="28"/>
        </w:rPr>
      </w:pPr>
      <w:r w:rsidRPr="00E5543E">
        <w:rPr>
          <w:rFonts w:hAnsi="Times New Roman"/>
          <w:b/>
          <w:caps/>
          <w:sz w:val="28"/>
          <w:szCs w:val="28"/>
        </w:rPr>
        <w:lastRenderedPageBreak/>
        <w:t>3. Опыт развития «электронного правительства» Республики Корея и возможности его исполь</w:t>
      </w:r>
      <w:r w:rsidR="00252DA0">
        <w:rPr>
          <w:rFonts w:hAnsi="Times New Roman"/>
          <w:b/>
          <w:caps/>
          <w:sz w:val="28"/>
          <w:szCs w:val="28"/>
        </w:rPr>
        <w:t>зования в Республике Узбекистан</w:t>
      </w:r>
    </w:p>
    <w:p w:rsidR="00B00B74" w:rsidRPr="00252DA0" w:rsidRDefault="00B00B74" w:rsidP="00A33720">
      <w:pPr>
        <w:tabs>
          <w:tab w:val="num" w:pos="0"/>
        </w:tabs>
        <w:autoSpaceDE w:val="0"/>
        <w:autoSpaceDN w:val="0"/>
        <w:adjustRightInd w:val="0"/>
        <w:snapToGrid w:val="0"/>
        <w:spacing w:after="0" w:line="360" w:lineRule="auto"/>
        <w:ind w:firstLine="709"/>
        <w:contextualSpacing/>
        <w:jc w:val="center"/>
        <w:rPr>
          <w:rFonts w:hAnsi="Times New Roman"/>
          <w:b/>
          <w:sz w:val="28"/>
          <w:szCs w:val="28"/>
        </w:rPr>
      </w:pPr>
      <w:r w:rsidRPr="00252DA0">
        <w:rPr>
          <w:rFonts w:hAnsi="Times New Roman"/>
          <w:b/>
          <w:sz w:val="28"/>
          <w:szCs w:val="28"/>
        </w:rPr>
        <w:t>3.1 Институциональные основы развития электронного правительства в Республике Узбекистан</w:t>
      </w:r>
    </w:p>
    <w:p w:rsidR="00252DA0" w:rsidRPr="00E5543E" w:rsidRDefault="00252DA0" w:rsidP="00A33720">
      <w:pPr>
        <w:tabs>
          <w:tab w:val="num" w:pos="0"/>
        </w:tabs>
        <w:autoSpaceDE w:val="0"/>
        <w:autoSpaceDN w:val="0"/>
        <w:adjustRightInd w:val="0"/>
        <w:snapToGrid w:val="0"/>
        <w:spacing w:after="0" w:line="360" w:lineRule="auto"/>
        <w:ind w:firstLine="709"/>
        <w:contextualSpacing/>
        <w:jc w:val="center"/>
        <w:rPr>
          <w:rFonts w:hAnsi="Times New Roman"/>
          <w:sz w:val="28"/>
          <w:szCs w:val="28"/>
          <w:lang w:eastAsia="ru-RU"/>
        </w:rPr>
      </w:pPr>
    </w:p>
    <w:p w:rsidR="00252DA0" w:rsidRDefault="00A33720" w:rsidP="00252DA0">
      <w:pPr>
        <w:tabs>
          <w:tab w:val="num" w:pos="0"/>
        </w:tabs>
        <w:snapToGrid w:val="0"/>
        <w:spacing w:line="360" w:lineRule="auto"/>
        <w:ind w:firstLine="709"/>
        <w:contextualSpacing/>
        <w:jc w:val="both"/>
        <w:rPr>
          <w:rFonts w:hAnsi="Times New Roman"/>
          <w:sz w:val="28"/>
          <w:szCs w:val="28"/>
        </w:rPr>
      </w:pPr>
      <w:r w:rsidRPr="00E5543E">
        <w:rPr>
          <w:rFonts w:hAnsi="Times New Roman"/>
          <w:sz w:val="28"/>
          <w:szCs w:val="28"/>
        </w:rPr>
        <w:t xml:space="preserve">За последние 10 лет Республика Узбекистан добилась очень значительного прогресса в развитии «электронного правительства». Это было обусловлено своевременным принятием законов, которые, в свою очередь, создали благоприятную среду для достижения ощутимых результатов в сфере </w:t>
      </w:r>
      <w:r w:rsidR="00252DA0">
        <w:rPr>
          <w:rFonts w:hAnsi="Times New Roman"/>
          <w:sz w:val="28"/>
          <w:szCs w:val="28"/>
        </w:rPr>
        <w:t>«</w:t>
      </w:r>
      <w:r w:rsidRPr="00E5543E">
        <w:rPr>
          <w:rFonts w:hAnsi="Times New Roman"/>
          <w:sz w:val="28"/>
          <w:szCs w:val="28"/>
        </w:rPr>
        <w:t>электронного правительства</w:t>
      </w:r>
      <w:r w:rsidR="00252DA0">
        <w:rPr>
          <w:rFonts w:hAnsi="Times New Roman"/>
          <w:sz w:val="28"/>
          <w:szCs w:val="28"/>
        </w:rPr>
        <w:t>»</w:t>
      </w:r>
      <w:r w:rsidRPr="00E5543E">
        <w:rPr>
          <w:rFonts w:hAnsi="Times New Roman"/>
          <w:sz w:val="28"/>
          <w:szCs w:val="28"/>
        </w:rPr>
        <w:t xml:space="preserve">. </w:t>
      </w:r>
      <w:r w:rsidR="00252DA0">
        <w:rPr>
          <w:rFonts w:hAnsi="Times New Roman"/>
          <w:sz w:val="28"/>
          <w:szCs w:val="28"/>
        </w:rPr>
        <w:t xml:space="preserve">Такие достижения невозможны без твердой политической воли. </w:t>
      </w:r>
      <w:r w:rsidR="00252DA0" w:rsidRPr="00252DA0">
        <w:rPr>
          <w:rFonts w:hAnsi="Times New Roman"/>
          <w:sz w:val="28"/>
          <w:szCs w:val="28"/>
        </w:rPr>
        <w:t>Как было отмечено президентом Республики Узбекистан И.А Каримовым «Мы должны отдавать себ</w:t>
      </w:r>
      <w:r w:rsidR="00252DA0">
        <w:rPr>
          <w:rFonts w:hAnsi="Times New Roman"/>
          <w:sz w:val="28"/>
          <w:szCs w:val="28"/>
        </w:rPr>
        <w:t>е отчет, что без кардинального,</w:t>
      </w:r>
      <w:r w:rsidR="00252DA0" w:rsidRPr="00252DA0">
        <w:rPr>
          <w:rFonts w:hAnsi="Times New Roman"/>
          <w:sz w:val="28"/>
          <w:szCs w:val="28"/>
        </w:rPr>
        <w:t xml:space="preserve"> я бы сказал взрывного продвижения по пути широко внедрения во все сферы экономики, в нашу повседневную жизнь современных информационно-коммуникационных си</w:t>
      </w:r>
      <w:r w:rsidR="00252DA0">
        <w:rPr>
          <w:rFonts w:hAnsi="Times New Roman"/>
          <w:sz w:val="28"/>
          <w:szCs w:val="28"/>
        </w:rPr>
        <w:t>стем трудно видеть перспективу»</w:t>
      </w:r>
      <w:r w:rsidR="00252DA0">
        <w:rPr>
          <w:rStyle w:val="af6"/>
          <w:rFonts w:hAnsi="Times New Roman"/>
          <w:sz w:val="28"/>
          <w:szCs w:val="28"/>
        </w:rPr>
        <w:footnoteReference w:id="18"/>
      </w:r>
      <w:r w:rsidR="00252DA0">
        <w:rPr>
          <w:rFonts w:hAnsi="Times New Roman"/>
          <w:sz w:val="28"/>
          <w:szCs w:val="28"/>
        </w:rPr>
        <w:t xml:space="preserve">. </w:t>
      </w:r>
    </w:p>
    <w:p w:rsidR="00FB36E5" w:rsidRPr="00E5543E" w:rsidRDefault="00252DA0" w:rsidP="00252DA0">
      <w:pPr>
        <w:tabs>
          <w:tab w:val="num" w:pos="0"/>
        </w:tabs>
        <w:snapToGrid w:val="0"/>
        <w:spacing w:line="360" w:lineRule="auto"/>
        <w:ind w:firstLine="709"/>
        <w:contextualSpacing/>
        <w:jc w:val="both"/>
        <w:rPr>
          <w:rFonts w:hAnsi="Times New Roman"/>
          <w:sz w:val="28"/>
          <w:szCs w:val="28"/>
        </w:rPr>
      </w:pPr>
      <w:r>
        <w:rPr>
          <w:rFonts w:hAnsi="Times New Roman"/>
          <w:sz w:val="28"/>
          <w:szCs w:val="28"/>
        </w:rPr>
        <w:t>С</w:t>
      </w:r>
      <w:r w:rsidR="00A33720" w:rsidRPr="00E5543E">
        <w:rPr>
          <w:rFonts w:hAnsi="Times New Roman"/>
          <w:sz w:val="28"/>
          <w:szCs w:val="28"/>
        </w:rPr>
        <w:t>оздание информационно богатых ресурсов и обеспечение практического функционирования Правительственного портала в качестве единой точки входа получения электронных услуг (включая создание единого реестра интерактивных государственных услуг), их о</w:t>
      </w:r>
      <w:r>
        <w:rPr>
          <w:rFonts w:hAnsi="Times New Roman"/>
          <w:sz w:val="28"/>
          <w:szCs w:val="28"/>
        </w:rPr>
        <w:t>цифровка и размещение на сайте, п</w:t>
      </w:r>
      <w:r w:rsidR="00962D0F" w:rsidRPr="00E5543E">
        <w:rPr>
          <w:rFonts w:hAnsi="Times New Roman"/>
          <w:sz w:val="28"/>
          <w:szCs w:val="28"/>
        </w:rPr>
        <w:t xml:space="preserve">ринятие соответствующих законов и правительственных решений, совершенствование Правительственного портала доказывают неуклонное движение Узбекистана к внедрению элементов </w:t>
      </w:r>
      <w:r>
        <w:rPr>
          <w:rFonts w:hAnsi="Times New Roman"/>
          <w:sz w:val="28"/>
          <w:szCs w:val="28"/>
        </w:rPr>
        <w:t>«</w:t>
      </w:r>
      <w:r w:rsidR="00962D0F" w:rsidRPr="00E5543E">
        <w:rPr>
          <w:rFonts w:hAnsi="Times New Roman"/>
          <w:sz w:val="28"/>
          <w:szCs w:val="28"/>
        </w:rPr>
        <w:t>э</w:t>
      </w:r>
      <w:r>
        <w:rPr>
          <w:rFonts w:hAnsi="Times New Roman"/>
          <w:sz w:val="28"/>
          <w:szCs w:val="28"/>
        </w:rPr>
        <w:t>лектронного правительства»</w:t>
      </w:r>
    </w:p>
    <w:p w:rsidR="00962D0F" w:rsidRPr="00E5543E" w:rsidRDefault="00962D0F" w:rsidP="00252DA0">
      <w:pPr>
        <w:tabs>
          <w:tab w:val="num" w:pos="0"/>
        </w:tabs>
        <w:spacing w:line="360" w:lineRule="auto"/>
        <w:rPr>
          <w:rFonts w:hAnsi="Times New Roman"/>
          <w:sz w:val="28"/>
          <w:szCs w:val="28"/>
        </w:rPr>
        <w:sectPr w:rsidR="00962D0F" w:rsidRPr="00E5543E" w:rsidSect="001253EA">
          <w:type w:val="nextColumn"/>
          <w:pgSz w:w="11906" w:h="16838"/>
          <w:pgMar w:top="1134" w:right="851" w:bottom="1134" w:left="1701" w:header="709" w:footer="709" w:gutter="0"/>
          <w:cols w:space="708"/>
          <w:docGrid w:linePitch="360"/>
        </w:sectPr>
      </w:pPr>
      <w:r w:rsidRPr="00E5543E">
        <w:rPr>
          <w:rFonts w:hAnsi="Times New Roman"/>
          <w:sz w:val="28"/>
          <w:szCs w:val="28"/>
        </w:rPr>
        <w:t>Рассмотрим существующую нормативно-правовую базу</w:t>
      </w:r>
      <w:r w:rsidR="00A33720" w:rsidRPr="00E5543E">
        <w:rPr>
          <w:rFonts w:hAnsi="Times New Roman"/>
          <w:sz w:val="28"/>
          <w:szCs w:val="28"/>
        </w:rPr>
        <w:t xml:space="preserve"> </w:t>
      </w:r>
      <w:r w:rsidRPr="00E5543E">
        <w:rPr>
          <w:rFonts w:hAnsi="Times New Roman"/>
          <w:sz w:val="28"/>
          <w:szCs w:val="28"/>
        </w:rPr>
        <w:t xml:space="preserve">в сфере (таблица 3.1) «электронного правительства» </w:t>
      </w:r>
      <w:r w:rsidR="00A33720" w:rsidRPr="00E5543E">
        <w:rPr>
          <w:rFonts w:hAnsi="Times New Roman"/>
          <w:sz w:val="28"/>
          <w:szCs w:val="28"/>
        </w:rPr>
        <w:t>в Республике Узбекистан</w:t>
      </w:r>
      <w:r w:rsidR="00252DA0">
        <w:rPr>
          <w:rFonts w:hAnsi="Times New Roman"/>
          <w:sz w:val="28"/>
          <w:szCs w:val="28"/>
        </w:rPr>
        <w:t>.</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20" w:firstRow="1" w:lastRow="0" w:firstColumn="0" w:lastColumn="1" w:noHBand="0" w:noVBand="0"/>
      </w:tblPr>
      <w:tblGrid>
        <w:gridCol w:w="4253"/>
        <w:gridCol w:w="1842"/>
        <w:gridCol w:w="8080"/>
      </w:tblGrid>
      <w:tr w:rsidR="00FB36E5" w:rsidRPr="00E5543E" w:rsidTr="00962D0F">
        <w:tc>
          <w:tcPr>
            <w:tcW w:w="4253" w:type="dxa"/>
            <w:shd w:val="clear" w:color="auto" w:fill="1F497D"/>
          </w:tcPr>
          <w:p w:rsidR="00FB36E5" w:rsidRPr="00711BE1" w:rsidRDefault="00FB36E5" w:rsidP="00711BE1">
            <w:pPr>
              <w:tabs>
                <w:tab w:val="num" w:pos="0"/>
              </w:tabs>
              <w:spacing w:after="0" w:line="360" w:lineRule="auto"/>
              <w:ind w:firstLine="709"/>
              <w:jc w:val="center"/>
              <w:rPr>
                <w:rFonts w:hAnsi="Times New Roman"/>
                <w:b/>
                <w:color w:val="FFFFFF"/>
              </w:rPr>
            </w:pPr>
            <w:r w:rsidRPr="00711BE1">
              <w:rPr>
                <w:rFonts w:hAnsi="Times New Roman"/>
                <w:b/>
                <w:color w:val="FFFFFF"/>
              </w:rPr>
              <w:lastRenderedPageBreak/>
              <w:t>Наименование</w:t>
            </w:r>
          </w:p>
        </w:tc>
        <w:tc>
          <w:tcPr>
            <w:tcW w:w="1842" w:type="dxa"/>
            <w:shd w:val="clear" w:color="auto" w:fill="1F497D"/>
          </w:tcPr>
          <w:p w:rsidR="00FB36E5" w:rsidRPr="00711BE1" w:rsidRDefault="00FB36E5" w:rsidP="00711BE1">
            <w:pPr>
              <w:tabs>
                <w:tab w:val="num" w:pos="0"/>
              </w:tabs>
              <w:spacing w:after="0" w:line="360" w:lineRule="auto"/>
              <w:ind w:firstLine="709"/>
              <w:jc w:val="center"/>
              <w:rPr>
                <w:rFonts w:hAnsi="Times New Roman"/>
                <w:b/>
                <w:color w:val="FFFFFF"/>
              </w:rPr>
            </w:pPr>
            <w:r w:rsidRPr="00711BE1">
              <w:rPr>
                <w:rFonts w:hAnsi="Times New Roman"/>
                <w:b/>
                <w:color w:val="FFFFFF"/>
              </w:rPr>
              <w:t>Дата</w:t>
            </w:r>
          </w:p>
        </w:tc>
        <w:tc>
          <w:tcPr>
            <w:tcW w:w="8080" w:type="dxa"/>
            <w:shd w:val="clear" w:color="auto" w:fill="1F497D"/>
          </w:tcPr>
          <w:p w:rsidR="00FB36E5" w:rsidRPr="00711BE1" w:rsidRDefault="00FB36E5" w:rsidP="00711BE1">
            <w:pPr>
              <w:tabs>
                <w:tab w:val="num" w:pos="0"/>
              </w:tabs>
              <w:spacing w:after="0" w:line="360" w:lineRule="auto"/>
              <w:ind w:firstLine="709"/>
              <w:jc w:val="center"/>
              <w:rPr>
                <w:rFonts w:hAnsi="Times New Roman"/>
                <w:b/>
                <w:color w:val="FFFFFF"/>
              </w:rPr>
            </w:pPr>
            <w:r w:rsidRPr="00711BE1">
              <w:rPr>
                <w:rFonts w:hAnsi="Times New Roman"/>
                <w:b/>
                <w:color w:val="FFFFFF"/>
              </w:rPr>
              <w:t>Цели, задачи</w:t>
            </w:r>
          </w:p>
        </w:tc>
      </w:tr>
      <w:tr w:rsidR="00FB36E5" w:rsidRPr="00E5543E" w:rsidTr="00962D0F">
        <w:tc>
          <w:tcPr>
            <w:tcW w:w="14175" w:type="dxa"/>
            <w:gridSpan w:val="3"/>
            <w:shd w:val="clear" w:color="auto" w:fill="8DB3E2"/>
          </w:tcPr>
          <w:p w:rsidR="00FB36E5" w:rsidRPr="00E5543E" w:rsidRDefault="00FB36E5" w:rsidP="001253EA">
            <w:pPr>
              <w:tabs>
                <w:tab w:val="num" w:pos="0"/>
              </w:tabs>
              <w:spacing w:after="0" w:line="360" w:lineRule="auto"/>
              <w:ind w:firstLine="709"/>
              <w:jc w:val="center"/>
              <w:rPr>
                <w:rFonts w:hAnsi="Times New Roman"/>
                <w:b/>
              </w:rPr>
            </w:pPr>
            <w:r w:rsidRPr="00E5543E">
              <w:rPr>
                <w:rFonts w:hAnsi="Times New Roman"/>
                <w:b/>
              </w:rPr>
              <w:t>Законы Республики Узбекистан</w:t>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связи»</w:t>
            </w:r>
          </w:p>
        </w:tc>
        <w:tc>
          <w:tcPr>
            <w:tcW w:w="1842" w:type="dxa"/>
          </w:tcPr>
          <w:p w:rsidR="00FB36E5" w:rsidRPr="00E5543E" w:rsidRDefault="00FB36E5" w:rsidP="00800B05">
            <w:pPr>
              <w:tabs>
                <w:tab w:val="num" w:pos="0"/>
              </w:tabs>
              <w:spacing w:after="0"/>
              <w:ind w:firstLine="33"/>
              <w:contextualSpacing/>
              <w:jc w:val="center"/>
              <w:rPr>
                <w:rFonts w:hAnsi="Times New Roman"/>
              </w:rPr>
            </w:pPr>
            <w:r w:rsidRPr="00E5543E">
              <w:rPr>
                <w:rFonts w:hAnsi="Times New Roman"/>
              </w:rPr>
              <w:t>от 13 января 1992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Закон Республики Узбекистан «О связи» определяет общие правовые и экономические основы организации системы связи, устанавливает права и обязанности предприятий, учреждений, организаций независимо от форм собственности и граждан в сфере владения, пользования, распоряжения и управления средствами связи при создании и эксплуатации сетей связи, оказании услуг связи, а также меры ответственности за нарушение предоставленных пр</w:t>
            </w:r>
            <w:r w:rsidR="00962D0F" w:rsidRPr="00E5543E">
              <w:rPr>
                <w:rFonts w:hAnsi="Times New Roman"/>
              </w:rPr>
              <w:t>ав и невыполнение обязанностей.</w:t>
            </w:r>
            <w:r w:rsidR="00C62B23">
              <w:rPr>
                <w:rStyle w:val="af6"/>
                <w:rFonts w:hAnsi="Times New Roman"/>
              </w:rPr>
              <w:footnoteReference w:id="19"/>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телекоммуникациях</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20 августа 1999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общественных отношений в области создания, функционирования и развития т</w:t>
            </w:r>
            <w:r w:rsidR="00962D0F" w:rsidRPr="00E5543E">
              <w:rPr>
                <w:rFonts w:hAnsi="Times New Roman"/>
              </w:rPr>
              <w:t>елекоммуникаций.</w:t>
            </w:r>
            <w:r w:rsidR="00C62B23">
              <w:rPr>
                <w:rStyle w:val="af6"/>
                <w:rFonts w:hAnsi="Times New Roman"/>
              </w:rPr>
              <w:footnoteReference w:id="20"/>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радиочастотном спектре»</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25 декабря 1998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правовых отношений в области распределения и использ</w:t>
            </w:r>
            <w:r w:rsidR="00962D0F" w:rsidRPr="00E5543E">
              <w:rPr>
                <w:rFonts w:hAnsi="Times New Roman"/>
              </w:rPr>
              <w:t>ования радиочастотного спектра.</w:t>
            </w:r>
            <w:r w:rsidR="00C62B23">
              <w:rPr>
                <w:rStyle w:val="af6"/>
                <w:rFonts w:hAnsi="Times New Roman"/>
              </w:rPr>
              <w:footnoteReference w:id="21"/>
            </w:r>
          </w:p>
        </w:tc>
      </w:tr>
      <w:tr w:rsidR="00FB36E5" w:rsidRPr="00E5543E" w:rsidTr="00962D0F">
        <w:tc>
          <w:tcPr>
            <w:tcW w:w="4253" w:type="dxa"/>
          </w:tcPr>
          <w:p w:rsidR="00FB36E5" w:rsidRPr="00E5543E" w:rsidRDefault="00FB36E5" w:rsidP="00711BE1">
            <w:pPr>
              <w:tabs>
                <w:tab w:val="num" w:pos="0"/>
              </w:tabs>
              <w:spacing w:after="0"/>
              <w:ind w:firstLine="709"/>
              <w:jc w:val="center"/>
              <w:rPr>
                <w:rFonts w:hAnsi="Times New Roman"/>
              </w:rPr>
            </w:pPr>
            <w:r w:rsidRPr="00E5543E">
              <w:rPr>
                <w:rFonts w:hAnsi="Times New Roman"/>
              </w:rPr>
              <w:t>«О почтовой связи»</w:t>
            </w:r>
          </w:p>
        </w:tc>
        <w:tc>
          <w:tcPr>
            <w:tcW w:w="1842" w:type="dxa"/>
          </w:tcPr>
          <w:p w:rsidR="00FB36E5" w:rsidRPr="00E5543E" w:rsidRDefault="00FB36E5" w:rsidP="00800B05">
            <w:pPr>
              <w:tabs>
                <w:tab w:val="num" w:pos="0"/>
              </w:tabs>
              <w:spacing w:after="0"/>
              <w:ind w:firstLine="33"/>
              <w:jc w:val="center"/>
              <w:rPr>
                <w:rFonts w:hAnsi="Times New Roman"/>
              </w:rPr>
            </w:pPr>
            <w:bookmarkStart w:id="8" w:name="13863"/>
            <w:bookmarkEnd w:id="8"/>
            <w:r w:rsidRPr="00E5543E">
              <w:rPr>
                <w:rFonts w:hAnsi="Times New Roman"/>
                <w:color w:val="000000"/>
                <w:bdr w:val="none" w:sz="0" w:space="0" w:color="auto" w:frame="1"/>
              </w:rPr>
              <w:t>от 31 августа 2000 г.</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общественных отношений в области создания, функционирования и развития почтовой связи.</w:t>
            </w:r>
            <w:r w:rsidR="00C62B23">
              <w:rPr>
                <w:rStyle w:val="af6"/>
                <w:rFonts w:hAnsi="Times New Roman"/>
              </w:rPr>
              <w:footnoteReference w:id="22"/>
            </w:r>
          </w:p>
        </w:tc>
      </w:tr>
      <w:tr w:rsidR="00BE64DF" w:rsidRPr="00E5543E" w:rsidTr="00962D0F">
        <w:tc>
          <w:tcPr>
            <w:tcW w:w="4253" w:type="dxa"/>
          </w:tcPr>
          <w:p w:rsidR="00BE64DF" w:rsidRPr="00E5543E" w:rsidRDefault="00711BE1" w:rsidP="00711BE1">
            <w:pPr>
              <w:tabs>
                <w:tab w:val="num" w:pos="0"/>
              </w:tabs>
              <w:spacing w:after="0"/>
              <w:ind w:firstLine="709"/>
              <w:jc w:val="center"/>
              <w:rPr>
                <w:rFonts w:hAnsi="Times New Roman"/>
              </w:rPr>
            </w:pPr>
            <w:r>
              <w:rPr>
                <w:rFonts w:hAnsi="Times New Roman"/>
              </w:rPr>
              <w:t>«</w:t>
            </w:r>
            <w:r w:rsidR="00BE64DF" w:rsidRPr="00E5543E">
              <w:rPr>
                <w:rFonts w:hAnsi="Times New Roman"/>
              </w:rPr>
              <w:t>О принципах и гарантиях свободы информ</w:t>
            </w:r>
            <w:r>
              <w:rPr>
                <w:rFonts w:hAnsi="Times New Roman"/>
              </w:rPr>
              <w:t>ации»</w:t>
            </w:r>
          </w:p>
        </w:tc>
        <w:tc>
          <w:tcPr>
            <w:tcW w:w="1842" w:type="dxa"/>
          </w:tcPr>
          <w:p w:rsidR="00BE64DF" w:rsidRPr="00E5543E" w:rsidRDefault="00BE64DF" w:rsidP="00BE64DF">
            <w:pPr>
              <w:tabs>
                <w:tab w:val="num" w:pos="0"/>
              </w:tabs>
              <w:spacing w:after="0"/>
              <w:ind w:firstLine="33"/>
              <w:jc w:val="center"/>
              <w:rPr>
                <w:rFonts w:hAnsi="Times New Roman"/>
                <w:color w:val="000000"/>
                <w:bdr w:val="none" w:sz="0" w:space="0" w:color="auto" w:frame="1"/>
              </w:rPr>
            </w:pPr>
            <w:r w:rsidRPr="00E5543E">
              <w:rPr>
                <w:rFonts w:hAnsi="Times New Roman"/>
                <w:color w:val="000000"/>
                <w:bdr w:val="none" w:sz="0" w:space="0" w:color="auto" w:frame="1"/>
              </w:rPr>
              <w:t xml:space="preserve">от 12 декабря 2002г. </w:t>
            </w:r>
          </w:p>
        </w:tc>
        <w:tc>
          <w:tcPr>
            <w:tcW w:w="8080" w:type="dxa"/>
          </w:tcPr>
          <w:p w:rsidR="00BE64DF" w:rsidRPr="00E5543E" w:rsidRDefault="00BE64DF" w:rsidP="00800B05">
            <w:pPr>
              <w:tabs>
                <w:tab w:val="num" w:pos="0"/>
              </w:tabs>
              <w:spacing w:after="0"/>
              <w:ind w:firstLine="34"/>
              <w:jc w:val="both"/>
              <w:rPr>
                <w:rFonts w:hAnsi="Times New Roman"/>
              </w:rPr>
            </w:pPr>
            <w:r w:rsidRPr="00E5543E">
              <w:rPr>
                <w:rFonts w:hAnsi="Times New Roman"/>
              </w:rPr>
              <w:t xml:space="preserve">Основными задачами настоящего Закона являются обеспечение соблюдения принципов и гарантий свободы информации, реализации права каждого свободно и беспрепятственно искать, получать, исследовать, распространять, использовать и </w:t>
            </w:r>
            <w:r w:rsidRPr="00E5543E">
              <w:rPr>
                <w:rFonts w:hAnsi="Times New Roman"/>
              </w:rPr>
              <w:lastRenderedPageBreak/>
              <w:t>хранить информацию, а также обеспечение защиты информации и информационной безопасности личности, общества и государства.</w:t>
            </w:r>
            <w:r w:rsidR="00711BE1">
              <w:rPr>
                <w:rStyle w:val="af6"/>
                <w:rFonts w:hAnsi="Times New Roman"/>
              </w:rPr>
              <w:footnoteReference w:id="23"/>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lastRenderedPageBreak/>
              <w:t>«Об информатизации»</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11 декабря 2003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отношений в области информатизации, использования информационных ре</w:t>
            </w:r>
            <w:r w:rsidR="00962D0F" w:rsidRPr="00E5543E">
              <w:rPr>
                <w:rFonts w:hAnsi="Times New Roman"/>
              </w:rPr>
              <w:t>сурсов и информационных систем.</w:t>
            </w:r>
            <w:r w:rsidR="00711BE1">
              <w:rPr>
                <w:rStyle w:val="af6"/>
                <w:rFonts w:hAnsi="Times New Roman"/>
              </w:rPr>
              <w:footnoteReference w:id="24"/>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«Об электронной цифровой подписи»</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11 декабря 2003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отношений в области использовани</w:t>
            </w:r>
            <w:r w:rsidR="00962D0F" w:rsidRPr="00E5543E">
              <w:rPr>
                <w:rFonts w:hAnsi="Times New Roman"/>
              </w:rPr>
              <w:t>я электронной цифровой подписи</w:t>
            </w:r>
            <w:r w:rsidR="00711BE1">
              <w:rPr>
                <w:rStyle w:val="af6"/>
                <w:rFonts w:hAnsi="Times New Roman"/>
              </w:rPr>
              <w:footnoteReference w:id="25"/>
            </w:r>
            <w:r w:rsidR="00962D0F" w:rsidRPr="00E5543E">
              <w:rPr>
                <w:rFonts w:hAnsi="Times New Roman"/>
              </w:rPr>
              <w:t>.</w:t>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«Об электронном документообороте»</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29 апреля 2004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отношений в области электро</w:t>
            </w:r>
            <w:r w:rsidR="00962D0F" w:rsidRPr="00E5543E">
              <w:rPr>
                <w:rFonts w:hAnsi="Times New Roman"/>
              </w:rPr>
              <w:t>нного документооборота.</w:t>
            </w:r>
            <w:r w:rsidR="00711BE1">
              <w:rPr>
                <w:rStyle w:val="af6"/>
                <w:rFonts w:hAnsi="Times New Roman"/>
              </w:rPr>
              <w:footnoteReference w:id="26"/>
            </w:r>
          </w:p>
        </w:tc>
      </w:tr>
      <w:tr w:rsidR="00FB36E5" w:rsidRPr="00E5543E" w:rsidTr="00962D0F">
        <w:trPr>
          <w:trHeight w:val="435"/>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«Об электронной коммерции»</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29 апреля 2004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отношений в</w:t>
            </w:r>
            <w:r w:rsidR="00962D0F" w:rsidRPr="00E5543E">
              <w:rPr>
                <w:rFonts w:hAnsi="Times New Roman"/>
              </w:rPr>
              <w:t xml:space="preserve"> области электронной коммерции.</w:t>
            </w:r>
            <w:r w:rsidR="00711BE1">
              <w:rPr>
                <w:rStyle w:val="af6"/>
                <w:rFonts w:hAnsi="Times New Roman"/>
              </w:rPr>
              <w:footnoteReference w:id="27"/>
            </w:r>
          </w:p>
        </w:tc>
      </w:tr>
      <w:tr w:rsidR="00FB36E5" w:rsidRPr="00E5543E" w:rsidTr="00962D0F">
        <w:trPr>
          <w:trHeight w:val="107"/>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«Об электронных платежах»</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от 16 декабря 2005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 xml:space="preserve">Целью настоящего Закона является регулирование отношений </w:t>
            </w:r>
            <w:r w:rsidR="00962D0F" w:rsidRPr="00E5543E">
              <w:rPr>
                <w:rFonts w:hAnsi="Times New Roman"/>
              </w:rPr>
              <w:t>в области электронных платежей.</w:t>
            </w:r>
            <w:r w:rsidR="00711BE1">
              <w:rPr>
                <w:rStyle w:val="af6"/>
                <w:rFonts w:hAnsi="Times New Roman"/>
              </w:rPr>
              <w:footnoteReference w:id="28"/>
            </w:r>
          </w:p>
        </w:tc>
      </w:tr>
      <w:tr w:rsidR="00FB36E5" w:rsidRPr="00E5543E" w:rsidTr="00962D0F">
        <w:trPr>
          <w:trHeight w:val="228"/>
        </w:trPr>
        <w:tc>
          <w:tcPr>
            <w:tcW w:w="4253" w:type="dxa"/>
          </w:tcPr>
          <w:p w:rsidR="00FB36E5" w:rsidRPr="00E5543E" w:rsidRDefault="00FB36E5" w:rsidP="00962D0F">
            <w:pPr>
              <w:tabs>
                <w:tab w:val="num" w:pos="0"/>
              </w:tabs>
              <w:spacing w:after="0"/>
              <w:ind w:firstLine="709"/>
              <w:contextualSpacing/>
              <w:jc w:val="center"/>
              <w:rPr>
                <w:rFonts w:hAnsi="Times New Roman"/>
              </w:rPr>
            </w:pPr>
            <w:r w:rsidRPr="00E5543E">
              <w:rPr>
                <w:rFonts w:hAnsi="Times New Roman"/>
              </w:rPr>
              <w:t xml:space="preserve">«Об открытости деятельности органов государственной власти и </w:t>
            </w:r>
            <w:r w:rsidRPr="00E5543E">
              <w:rPr>
                <w:rFonts w:hAnsi="Times New Roman"/>
              </w:rPr>
              <w:lastRenderedPageBreak/>
              <w:t>управления»</w:t>
            </w:r>
          </w:p>
        </w:tc>
        <w:tc>
          <w:tcPr>
            <w:tcW w:w="1842" w:type="dxa"/>
          </w:tcPr>
          <w:p w:rsidR="00FB36E5" w:rsidRPr="00E5543E" w:rsidRDefault="00FB36E5" w:rsidP="00800B05">
            <w:pPr>
              <w:tabs>
                <w:tab w:val="num" w:pos="0"/>
              </w:tabs>
              <w:spacing w:after="0"/>
              <w:ind w:firstLine="33"/>
              <w:contextualSpacing/>
              <w:jc w:val="center"/>
              <w:rPr>
                <w:rFonts w:hAnsi="Times New Roman"/>
              </w:rPr>
            </w:pPr>
            <w:bookmarkStart w:id="9" w:name="2381521"/>
            <w:bookmarkEnd w:id="9"/>
            <w:r w:rsidRPr="00E5543E">
              <w:rPr>
                <w:rFonts w:hAnsi="Times New Roman"/>
              </w:rPr>
              <w:lastRenderedPageBreak/>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5 мая 2014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Целью настоящего Закона является регулирование отношений в области открытости деятельности органов государственной вл</w:t>
            </w:r>
            <w:r w:rsidR="00962D0F" w:rsidRPr="00E5543E">
              <w:rPr>
                <w:rFonts w:hAnsi="Times New Roman"/>
              </w:rPr>
              <w:t>асти и управления.</w:t>
            </w:r>
            <w:r w:rsidR="00711BE1">
              <w:rPr>
                <w:rStyle w:val="af6"/>
                <w:rFonts w:hAnsi="Times New Roman"/>
              </w:rPr>
              <w:footnoteReference w:id="29"/>
            </w:r>
          </w:p>
        </w:tc>
      </w:tr>
      <w:tr w:rsidR="00FB36E5" w:rsidRPr="00E5543E" w:rsidTr="00962D0F">
        <w:trPr>
          <w:trHeight w:val="241"/>
        </w:trPr>
        <w:tc>
          <w:tcPr>
            <w:tcW w:w="14175" w:type="dxa"/>
            <w:gridSpan w:val="3"/>
            <w:shd w:val="clear" w:color="auto" w:fill="8DB3E2"/>
          </w:tcPr>
          <w:p w:rsidR="00FB36E5" w:rsidRPr="00E5543E" w:rsidRDefault="00FB36E5" w:rsidP="00962D0F">
            <w:pPr>
              <w:tabs>
                <w:tab w:val="num" w:pos="0"/>
              </w:tabs>
              <w:spacing w:after="0"/>
              <w:ind w:firstLine="34"/>
              <w:contextualSpacing/>
              <w:jc w:val="center"/>
              <w:rPr>
                <w:rFonts w:hAnsi="Times New Roman"/>
                <w:b/>
              </w:rPr>
            </w:pPr>
            <w:r w:rsidRPr="00E5543E">
              <w:rPr>
                <w:rFonts w:hAnsi="Times New Roman"/>
                <w:b/>
              </w:rPr>
              <w:lastRenderedPageBreak/>
              <w:t>Указы Президента Республики Узбекистан</w:t>
            </w:r>
          </w:p>
        </w:tc>
      </w:tr>
      <w:tr w:rsidR="00FB36E5" w:rsidRPr="00E5543E" w:rsidTr="00962D0F">
        <w:trPr>
          <w:trHeight w:val="134"/>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дальнейшем развитии компьютеризации и внедрении информационно-коммуникационных технологий»</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№3080</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30 мая 2002 г.</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Принятие данного указа послужило поводом для институционализации ИКТ, преобразовав Узбекское агентство почты и телекоммуникаций в Узбекское агентство связи и информатизации, и тем самым определив его ответственным государственным органом в вопросах регулирования и осуществления и</w:t>
            </w:r>
            <w:r w:rsidR="00962D0F" w:rsidRPr="00E5543E">
              <w:rPr>
                <w:rFonts w:hAnsi="Times New Roman"/>
              </w:rPr>
              <w:t>нициатив и программ в сфере ИКТ</w:t>
            </w:r>
          </w:p>
        </w:tc>
      </w:tr>
      <w:tr w:rsidR="00FB36E5" w:rsidRPr="00E5543E" w:rsidTr="00962D0F">
        <w:trPr>
          <w:trHeight w:val="261"/>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color w:val="000000"/>
                <w:shd w:val="clear" w:color="auto" w:fill="FFFFFF"/>
              </w:rPr>
              <w:t xml:space="preserve">«О создании Государственного комитета связи, информатизации и телекоммуникационных технологий </w:t>
            </w:r>
            <w:r w:rsidRPr="00E5543E">
              <w:rPr>
                <w:rFonts w:hAnsi="Times New Roman"/>
              </w:rPr>
              <w:t>Республики Узбекистан»</w:t>
            </w:r>
          </w:p>
          <w:p w:rsidR="00FB36E5" w:rsidRPr="00E5543E" w:rsidRDefault="00FB36E5" w:rsidP="00962D0F">
            <w:pPr>
              <w:tabs>
                <w:tab w:val="num" w:pos="0"/>
              </w:tabs>
              <w:spacing w:after="0"/>
              <w:ind w:firstLine="709"/>
              <w:contextualSpacing/>
              <w:jc w:val="center"/>
              <w:rPr>
                <w:rFonts w:hAnsi="Times New Roman"/>
              </w:rPr>
            </w:pPr>
          </w:p>
        </w:tc>
        <w:tc>
          <w:tcPr>
            <w:tcW w:w="1842" w:type="dxa"/>
          </w:tcPr>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 УП-4475</w:t>
            </w:r>
          </w:p>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color w:val="000000"/>
                <w:shd w:val="clear" w:color="auto" w:fill="FFFFFF"/>
              </w:rPr>
              <w:t>16 октября 2012 года</w:t>
            </w:r>
          </w:p>
        </w:tc>
        <w:tc>
          <w:tcPr>
            <w:tcW w:w="8080" w:type="dxa"/>
          </w:tcPr>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Расширение предоставления дистанционных государственных интерактивных услуг во всех сферах.</w:t>
            </w:r>
          </w:p>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 xml:space="preserve">Утверждение состава рабочих групп по разработке Концепции и Комплексной программы внедрения системы </w:t>
            </w:r>
            <w:r w:rsidR="00D56CE0" w:rsidRPr="00E5543E">
              <w:rPr>
                <w:rFonts w:hAnsi="Times New Roman"/>
                <w:color w:val="000000"/>
                <w:shd w:val="clear" w:color="auto" w:fill="FFFFFF"/>
              </w:rPr>
              <w:t>«электронное правительство»</w:t>
            </w:r>
            <w:r w:rsidRPr="00E5543E">
              <w:rPr>
                <w:rFonts w:hAnsi="Times New Roman"/>
                <w:color w:val="000000"/>
                <w:shd w:val="clear" w:color="auto" w:fill="FFFFFF"/>
              </w:rPr>
              <w:t xml:space="preserve"> в </w:t>
            </w:r>
            <w:r w:rsidRPr="00E5543E">
              <w:rPr>
                <w:rFonts w:hAnsi="Times New Roman"/>
              </w:rPr>
              <w:t>целях дальнейшего совершенствования государственного управления в сфере связи, информатизации и телекоммуникационных технологий.</w:t>
            </w:r>
          </w:p>
        </w:tc>
      </w:tr>
      <w:tr w:rsidR="00FB36E5" w:rsidRPr="00E5543E" w:rsidTr="00962D0F">
        <w:trPr>
          <w:trHeight w:val="261"/>
        </w:trPr>
        <w:tc>
          <w:tcPr>
            <w:tcW w:w="14175" w:type="dxa"/>
            <w:gridSpan w:val="3"/>
            <w:shd w:val="clear" w:color="auto" w:fill="8DB3E2"/>
          </w:tcPr>
          <w:p w:rsidR="00FB36E5" w:rsidRPr="00E5543E" w:rsidRDefault="00FB36E5" w:rsidP="00962D0F">
            <w:pPr>
              <w:tabs>
                <w:tab w:val="num" w:pos="0"/>
              </w:tabs>
              <w:spacing w:after="0"/>
              <w:ind w:firstLine="34"/>
              <w:contextualSpacing/>
              <w:jc w:val="center"/>
              <w:rPr>
                <w:rFonts w:hAnsi="Times New Roman"/>
                <w:b/>
              </w:rPr>
            </w:pPr>
            <w:r w:rsidRPr="00E5543E">
              <w:rPr>
                <w:rFonts w:hAnsi="Times New Roman"/>
                <w:b/>
              </w:rPr>
              <w:t>Постановления Президента Республики Узбекистан</w:t>
            </w:r>
          </w:p>
        </w:tc>
      </w:tr>
      <w:tr w:rsidR="00FB36E5" w:rsidRPr="00E5543E" w:rsidTr="00962D0F">
        <w:trPr>
          <w:trHeight w:val="161"/>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дополнительных мерах по дальнейшему развитию информационно-коммуникационных технологий»</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№ПП-117</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8 июля 2005 г.</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Развитие телекоммуникационной инфраструктуры и принятие государственной программы использования ИКТ государственными органами</w:t>
            </w:r>
          </w:p>
        </w:tc>
      </w:tr>
      <w:tr w:rsidR="00FB36E5" w:rsidRPr="00E5543E" w:rsidTr="00962D0F">
        <w:trPr>
          <w:trHeight w:val="147"/>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мерах по дальнейшему внедрению и развитию современных информационно-коммуникационных технологий» и другие.</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№ПП-1730</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21 марта 2012 г.</w:t>
            </w:r>
          </w:p>
          <w:p w:rsidR="00FB36E5" w:rsidRPr="00E5543E" w:rsidRDefault="00FB36E5" w:rsidP="00800B05">
            <w:pPr>
              <w:tabs>
                <w:tab w:val="num" w:pos="0"/>
              </w:tabs>
              <w:spacing w:after="0"/>
              <w:ind w:firstLine="33"/>
              <w:jc w:val="center"/>
              <w:rPr>
                <w:rFonts w:hAnsi="Times New Roman"/>
              </w:rPr>
            </w:pP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Осуществление дополнительных мер по созданию Национальной Информационной Системы (НИС), охватывающей 32 государственные информационные системы, через углубление интеграции действующих информационных систем, контролируемых государством и других обшественных органов и лиц, на осн</w:t>
            </w:r>
            <w:r w:rsidR="00962D0F" w:rsidRPr="00E5543E">
              <w:rPr>
                <w:rFonts w:hAnsi="Times New Roman"/>
              </w:rPr>
              <w:t>ове общей технической политики.</w:t>
            </w:r>
          </w:p>
        </w:tc>
      </w:tr>
      <w:tr w:rsidR="00FB36E5" w:rsidRPr="00E5543E" w:rsidTr="00962D0F">
        <w:trPr>
          <w:trHeight w:val="115"/>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rPr>
              <w:t>«Об организации деятельности Государственного комитета связи, информатизации и телекоммуникационных технологий Республики Узбекистан»</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 ПП-1836 от</w:t>
            </w:r>
          </w:p>
          <w:p w:rsidR="00FB36E5" w:rsidRPr="00E5543E" w:rsidRDefault="00FB36E5" w:rsidP="00800B05">
            <w:pPr>
              <w:tabs>
                <w:tab w:val="num" w:pos="0"/>
              </w:tabs>
              <w:spacing w:after="0"/>
              <w:ind w:firstLine="33"/>
              <w:jc w:val="center"/>
              <w:rPr>
                <w:rFonts w:hAnsi="Times New Roman"/>
              </w:rPr>
            </w:pPr>
            <w:r w:rsidRPr="00E5543E">
              <w:rPr>
                <w:rFonts w:hAnsi="Times New Roman"/>
              </w:rPr>
              <w:t>23 октября 2012 года</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Определение статуса, основных задач, функций, прав и организационных основ деятельности Государственного комитета связи, информатизации и телекоммуникационных технологий Республики Узбекистан</w:t>
            </w:r>
          </w:p>
          <w:p w:rsidR="00FB36E5" w:rsidRPr="00E5543E" w:rsidRDefault="00FB36E5" w:rsidP="00B60C37">
            <w:pPr>
              <w:tabs>
                <w:tab w:val="num" w:pos="0"/>
              </w:tabs>
              <w:spacing w:after="0"/>
              <w:jc w:val="both"/>
              <w:rPr>
                <w:rFonts w:hAnsi="Times New Roman"/>
              </w:rPr>
            </w:pPr>
          </w:p>
          <w:p w:rsidR="00FB36E5" w:rsidRPr="00E5543E" w:rsidRDefault="00FB36E5" w:rsidP="00800B05">
            <w:pPr>
              <w:tabs>
                <w:tab w:val="num" w:pos="0"/>
              </w:tabs>
              <w:spacing w:after="0"/>
              <w:ind w:firstLine="34"/>
              <w:jc w:val="both"/>
              <w:rPr>
                <w:rFonts w:hAnsi="Times New Roman"/>
              </w:rPr>
            </w:pPr>
          </w:p>
        </w:tc>
      </w:tr>
      <w:tr w:rsidR="00FB36E5" w:rsidRPr="00E5543E" w:rsidTr="00962D0F">
        <w:trPr>
          <w:trHeight w:val="115"/>
        </w:trPr>
        <w:tc>
          <w:tcPr>
            <w:tcW w:w="4253" w:type="dxa"/>
          </w:tcPr>
          <w:p w:rsidR="00FB36E5" w:rsidRPr="00E5543E" w:rsidRDefault="00FB36E5" w:rsidP="00962D0F">
            <w:pPr>
              <w:tabs>
                <w:tab w:val="num" w:pos="0"/>
              </w:tabs>
              <w:spacing w:after="0"/>
              <w:ind w:firstLine="709"/>
              <w:jc w:val="center"/>
              <w:rPr>
                <w:rFonts w:hAnsi="Times New Roman"/>
                <w:color w:val="000000"/>
                <w:shd w:val="clear" w:color="auto" w:fill="FFFFFF"/>
              </w:rPr>
            </w:pPr>
            <w:r w:rsidRPr="00E5543E">
              <w:rPr>
                <w:rFonts w:hAnsi="Times New Roman"/>
                <w:color w:val="000000"/>
                <w:shd w:val="clear" w:color="auto" w:fill="FFFFFF"/>
              </w:rPr>
              <w:lastRenderedPageBreak/>
              <w:t>«О мерах по дальнейшему развитию Национальной информационно-коммуникационной системы Республики Узбекистан»</w:t>
            </w:r>
          </w:p>
          <w:p w:rsidR="00FB36E5" w:rsidRPr="00E5543E" w:rsidRDefault="00FB36E5" w:rsidP="00962D0F">
            <w:pPr>
              <w:tabs>
                <w:tab w:val="num" w:pos="0"/>
              </w:tabs>
              <w:spacing w:after="0"/>
              <w:ind w:firstLine="709"/>
              <w:jc w:val="center"/>
              <w:rPr>
                <w:rFonts w:hAnsi="Times New Roman"/>
              </w:rPr>
            </w:pPr>
          </w:p>
        </w:tc>
        <w:tc>
          <w:tcPr>
            <w:tcW w:w="1842" w:type="dxa"/>
          </w:tcPr>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rPr>
              <w:t>№ ПП-1989</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27 июня 2013 года</w:t>
            </w:r>
          </w:p>
        </w:tc>
        <w:tc>
          <w:tcPr>
            <w:tcW w:w="8080" w:type="dxa"/>
          </w:tcPr>
          <w:p w:rsidR="00FB36E5" w:rsidRPr="00E5543E" w:rsidRDefault="00FB36E5" w:rsidP="00962D0F">
            <w:pPr>
              <w:tabs>
                <w:tab w:val="num" w:pos="0"/>
              </w:tabs>
              <w:spacing w:after="0"/>
              <w:ind w:firstLine="34"/>
              <w:jc w:val="both"/>
              <w:rPr>
                <w:rFonts w:hAnsi="Times New Roman"/>
              </w:rPr>
            </w:pPr>
            <w:r w:rsidRPr="00E5543E">
              <w:rPr>
                <w:rFonts w:hAnsi="Times New Roman"/>
              </w:rPr>
              <w:t xml:space="preserve">В рамках выполнения этого постановления при Государственном комитете связи, информатизации и телекоммуникационных технологий созданы новые структуры - Центр развития системы </w:t>
            </w:r>
            <w:r w:rsidR="00D56CE0" w:rsidRPr="00E5543E">
              <w:rPr>
                <w:rFonts w:hAnsi="Times New Roman"/>
              </w:rPr>
              <w:t>«электронное правительство»</w:t>
            </w:r>
            <w:r w:rsidRPr="00E5543E">
              <w:rPr>
                <w:rFonts w:hAnsi="Times New Roman"/>
              </w:rPr>
              <w:t xml:space="preserve"> и Центр обеспечения информационной безопасности. Перед ними стоят важнейшие цели и задачи, направленные на ускоренное развитие информационных ресурсов, систем и сетей страны</w:t>
            </w:r>
            <w:r w:rsidR="00962D0F" w:rsidRPr="00E5543E">
              <w:rPr>
                <w:rFonts w:hAnsi="Times New Roman"/>
              </w:rPr>
              <w:t>.</w:t>
            </w:r>
          </w:p>
        </w:tc>
      </w:tr>
      <w:tr w:rsidR="00FB36E5" w:rsidRPr="00E5543E" w:rsidTr="00962D0F">
        <w:trPr>
          <w:trHeight w:val="261"/>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мерах по реализации инвестиционного проекта «Создание Национальной географической информационной системы»»</w:t>
            </w:r>
          </w:p>
          <w:p w:rsidR="00FB36E5" w:rsidRPr="00E5543E" w:rsidRDefault="00FB36E5" w:rsidP="00962D0F">
            <w:pPr>
              <w:tabs>
                <w:tab w:val="num" w:pos="0"/>
              </w:tabs>
              <w:spacing w:after="0"/>
              <w:ind w:firstLine="709"/>
              <w:jc w:val="center"/>
              <w:rPr>
                <w:rFonts w:hAnsi="Times New Roman"/>
              </w:rPr>
            </w:pP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 ПП-2045, от 25.09.2013</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 xml:space="preserve">Формирование Национальной географической информационной системы Республики Узбекистан как составной части системы </w:t>
            </w:r>
            <w:r w:rsidR="00D56CE0" w:rsidRPr="00E5543E">
              <w:rPr>
                <w:rFonts w:hAnsi="Times New Roman"/>
              </w:rPr>
              <w:t>«электронное правительство»</w:t>
            </w:r>
            <w:r w:rsidRPr="00E5543E">
              <w:rPr>
                <w:rFonts w:hAnsi="Times New Roman"/>
              </w:rPr>
              <w:t>, предусматривающей создание спутниковой геодезической сети, единой компьютеризированной системы государственного кадастра и регистрации недвижимости и на этой основе обеспечения необходимой информационно-ресурсной базы для рационального использования и охраны природных ресурсов, комплексного развития регионов республики.</w:t>
            </w:r>
          </w:p>
        </w:tc>
      </w:tr>
      <w:tr w:rsidR="00FB36E5" w:rsidRPr="00E5543E" w:rsidTr="00962D0F">
        <w:trPr>
          <w:trHeight w:val="415"/>
        </w:trPr>
        <w:tc>
          <w:tcPr>
            <w:tcW w:w="14175" w:type="dxa"/>
            <w:gridSpan w:val="3"/>
            <w:shd w:val="clear" w:color="auto" w:fill="8DB3E2"/>
          </w:tcPr>
          <w:p w:rsidR="00FB36E5" w:rsidRPr="00E5543E" w:rsidRDefault="00FB36E5" w:rsidP="00962D0F">
            <w:pPr>
              <w:tabs>
                <w:tab w:val="num" w:pos="0"/>
              </w:tabs>
              <w:spacing w:after="0"/>
              <w:ind w:firstLine="34"/>
              <w:jc w:val="center"/>
              <w:rPr>
                <w:rFonts w:hAnsi="Times New Roman"/>
                <w:b/>
              </w:rPr>
            </w:pPr>
            <w:r w:rsidRPr="00E5543E">
              <w:rPr>
                <w:rFonts w:hAnsi="Times New Roman"/>
                <w:b/>
              </w:rPr>
              <w:t>Постановления Правительства (Кабинета Министров Республики Узбекистан)</w:t>
            </w:r>
          </w:p>
        </w:tc>
      </w:tr>
      <w:tr w:rsidR="00FB36E5" w:rsidRPr="00E5543E" w:rsidTr="00962D0F">
        <w:trPr>
          <w:trHeight w:val="234"/>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мерах по дальнейшему развитию Правительственного портала Республики Узбекистан в сети Интернет"</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 259</w:t>
            </w:r>
          </w:p>
          <w:p w:rsidR="00FB36E5" w:rsidRPr="00E5543E" w:rsidRDefault="00FB36E5" w:rsidP="00800B05">
            <w:pPr>
              <w:tabs>
                <w:tab w:val="num" w:pos="0"/>
              </w:tabs>
              <w:spacing w:after="0"/>
              <w:ind w:firstLine="33"/>
              <w:jc w:val="center"/>
              <w:rPr>
                <w:rFonts w:hAnsi="Times New Roman"/>
              </w:rPr>
            </w:pPr>
            <w:r w:rsidRPr="00E5543E">
              <w:rPr>
                <w:rFonts w:hAnsi="Times New Roman"/>
              </w:rPr>
              <w:t>от 17 декабря 2007г.</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Создание и поддержка Правительственного портала</w:t>
            </w:r>
            <w:r w:rsidR="00800B05" w:rsidRPr="00E5543E">
              <w:rPr>
                <w:rFonts w:hAnsi="Times New Roman"/>
              </w:rPr>
              <w:t xml:space="preserve"> </w:t>
            </w:r>
            <w:r w:rsidRPr="00E5543E">
              <w:rPr>
                <w:rFonts w:hAnsi="Times New Roman"/>
              </w:rPr>
              <w:t>Республики Узбекистан, который является системообразующим элементом инфраструктуры электронно-информационного взаимодействия организаций, а также между юридическими и физическими лицами.</w:t>
            </w:r>
          </w:p>
        </w:tc>
      </w:tr>
      <w:tr w:rsidR="00FB36E5" w:rsidRPr="00E5543E" w:rsidTr="00962D0F">
        <w:trPr>
          <w:trHeight w:val="301"/>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color w:val="000000"/>
                <w:shd w:val="clear" w:color="auto" w:fill="FFFFFF"/>
              </w:rPr>
              <w:t>«О мерах по дальнейшему совершенствованию взаимодействия органов - государственного и хозяйственного управления, государственной власти на местах с юридическими и физическими лицами с использованием информационно-коммуникационных технологий»</w:t>
            </w:r>
          </w:p>
        </w:tc>
        <w:tc>
          <w:tcPr>
            <w:tcW w:w="1842" w:type="dxa"/>
          </w:tcPr>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№181</w:t>
            </w:r>
          </w:p>
          <w:p w:rsidR="00FB36E5" w:rsidRPr="00E5543E" w:rsidRDefault="00FB36E5" w:rsidP="00800B05">
            <w:pPr>
              <w:tabs>
                <w:tab w:val="num" w:pos="0"/>
              </w:tabs>
              <w:spacing w:after="0"/>
              <w:ind w:firstLine="33"/>
              <w:jc w:val="center"/>
              <w:rPr>
                <w:rFonts w:hAnsi="Times New Roman"/>
              </w:rPr>
            </w:pPr>
            <w:r w:rsidRPr="00E5543E">
              <w:rPr>
                <w:rFonts w:hAnsi="Times New Roman"/>
                <w:color w:val="000000"/>
                <w:shd w:val="clear" w:color="auto" w:fill="FFFFFF"/>
              </w:rPr>
              <w:t>от 23 августа 2007 года</w:t>
            </w:r>
          </w:p>
        </w:tc>
        <w:tc>
          <w:tcPr>
            <w:tcW w:w="8080" w:type="dxa"/>
          </w:tcPr>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Учет и регистрация государственных информационных ресурсов возложена на Центр "Узинфоком" Государственного комитета связи, информатизации и телекоммуникационных технологий». Определены  типовые регламенты по каждому направлению оказываемых государственных услуг, устанавливающих требования, включая характеристики процессов, формы, содержания и результата оказания государственных услуг.</w:t>
            </w:r>
          </w:p>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Создан реестр базовых интерактивных государственных услуг</w:t>
            </w:r>
            <w:r w:rsidR="00962D0F" w:rsidRPr="00E5543E">
              <w:rPr>
                <w:rFonts w:hAnsi="Times New Roman"/>
                <w:color w:val="000000"/>
                <w:shd w:val="clear" w:color="auto" w:fill="FFFFFF"/>
              </w:rPr>
              <w:t>.</w:t>
            </w:r>
          </w:p>
        </w:tc>
      </w:tr>
      <w:tr w:rsidR="00FB36E5" w:rsidRPr="00E5543E" w:rsidTr="00962D0F">
        <w:trPr>
          <w:trHeight w:val="301"/>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color w:val="000000"/>
                <w:shd w:val="clear" w:color="auto" w:fill="FFFFFF"/>
              </w:rPr>
              <w:t xml:space="preserve">«О мерах по дальнейшему </w:t>
            </w:r>
            <w:r w:rsidRPr="00E5543E">
              <w:rPr>
                <w:rFonts w:hAnsi="Times New Roman"/>
                <w:color w:val="000000"/>
                <w:shd w:val="clear" w:color="auto" w:fill="FFFFFF"/>
              </w:rPr>
              <w:lastRenderedPageBreak/>
              <w:t>развитию правительственного портала Республики Узбекистан в сети интернет»</w:t>
            </w:r>
          </w:p>
        </w:tc>
        <w:tc>
          <w:tcPr>
            <w:tcW w:w="1842" w:type="dxa"/>
          </w:tcPr>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lastRenderedPageBreak/>
              <w:t>№ 259</w:t>
            </w:r>
          </w:p>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lastRenderedPageBreak/>
              <w:t>от</w:t>
            </w:r>
          </w:p>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17 декабря 2007</w:t>
            </w:r>
          </w:p>
        </w:tc>
        <w:tc>
          <w:tcPr>
            <w:tcW w:w="8080" w:type="dxa"/>
          </w:tcPr>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lastRenderedPageBreak/>
              <w:t xml:space="preserve">Усовершенствование представления информационных ресурсов и оказания </w:t>
            </w:r>
            <w:r w:rsidRPr="00E5543E">
              <w:rPr>
                <w:rFonts w:hAnsi="Times New Roman"/>
                <w:color w:val="000000"/>
                <w:shd w:val="clear" w:color="auto" w:fill="FFFFFF"/>
              </w:rPr>
              <w:lastRenderedPageBreak/>
              <w:t>интерактивных услуг на Правительственном портале.</w:t>
            </w:r>
          </w:p>
        </w:tc>
      </w:tr>
      <w:tr w:rsidR="00FB36E5" w:rsidRPr="00E5543E" w:rsidTr="00962D0F">
        <w:trPr>
          <w:trHeight w:val="301"/>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color w:val="000000"/>
                <w:shd w:val="clear" w:color="auto" w:fill="FFFFFF"/>
              </w:rPr>
              <w:lastRenderedPageBreak/>
              <w:t>«О порядке представления и размещения информации на Правительственном портале Республики Узбекистан в сети Интернет»</w:t>
            </w:r>
          </w:p>
        </w:tc>
        <w:tc>
          <w:tcPr>
            <w:tcW w:w="1842" w:type="dxa"/>
          </w:tcPr>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 116</w:t>
            </w:r>
          </w:p>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от</w:t>
            </w:r>
          </w:p>
          <w:p w:rsidR="00FB36E5" w:rsidRPr="00E5543E" w:rsidRDefault="00FB36E5" w:rsidP="00800B05">
            <w:pPr>
              <w:tabs>
                <w:tab w:val="num" w:pos="0"/>
              </w:tabs>
              <w:spacing w:after="0"/>
              <w:ind w:firstLine="33"/>
              <w:jc w:val="center"/>
              <w:rPr>
                <w:rFonts w:hAnsi="Times New Roman"/>
                <w:color w:val="000000"/>
                <w:shd w:val="clear" w:color="auto" w:fill="FFFFFF"/>
              </w:rPr>
            </w:pPr>
            <w:r w:rsidRPr="00E5543E">
              <w:rPr>
                <w:rFonts w:hAnsi="Times New Roman"/>
                <w:color w:val="000000"/>
                <w:shd w:val="clear" w:color="auto" w:fill="FFFFFF"/>
              </w:rPr>
              <w:t>21 апреля 2009 г.</w:t>
            </w:r>
          </w:p>
        </w:tc>
        <w:tc>
          <w:tcPr>
            <w:tcW w:w="8080" w:type="dxa"/>
          </w:tcPr>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Определение 102 типа информации для предоставления через Интернет государственными органами, группированной в девять тематических доменов.</w:t>
            </w:r>
          </w:p>
          <w:p w:rsidR="00FB36E5" w:rsidRPr="00E5543E" w:rsidRDefault="00FB36E5" w:rsidP="00800B05">
            <w:pPr>
              <w:tabs>
                <w:tab w:val="num" w:pos="0"/>
              </w:tabs>
              <w:spacing w:after="0"/>
              <w:ind w:firstLine="34"/>
              <w:contextualSpacing/>
              <w:jc w:val="both"/>
              <w:rPr>
                <w:rFonts w:hAnsi="Times New Roman"/>
                <w:color w:val="000000"/>
                <w:shd w:val="clear" w:color="auto" w:fill="FFFFFF"/>
              </w:rPr>
            </w:pPr>
            <w:r w:rsidRPr="00E5543E">
              <w:rPr>
                <w:rFonts w:hAnsi="Times New Roman"/>
                <w:color w:val="000000"/>
                <w:shd w:val="clear" w:color="auto" w:fill="FFFFFF"/>
              </w:rPr>
              <w:t>Постановление также установило регулярность обновления информации.</w:t>
            </w:r>
          </w:p>
        </w:tc>
      </w:tr>
      <w:tr w:rsidR="00FB36E5" w:rsidRPr="00E5543E" w:rsidTr="00962D0F">
        <w:trPr>
          <w:trHeight w:val="301"/>
        </w:trPr>
        <w:tc>
          <w:tcPr>
            <w:tcW w:w="4253" w:type="dxa"/>
          </w:tcPr>
          <w:p w:rsidR="00FB36E5" w:rsidRPr="00E5543E" w:rsidRDefault="00FB36E5" w:rsidP="00962D0F">
            <w:pPr>
              <w:tabs>
                <w:tab w:val="num" w:pos="0"/>
              </w:tabs>
              <w:spacing w:after="0"/>
              <w:ind w:firstLine="709"/>
              <w:contextualSpacing/>
              <w:jc w:val="center"/>
              <w:rPr>
                <w:rFonts w:hAnsi="Times New Roman"/>
                <w:color w:val="000000"/>
                <w:shd w:val="clear" w:color="auto" w:fill="FFFFFF"/>
              </w:rPr>
            </w:pPr>
            <w:r w:rsidRPr="00E5543E">
              <w:rPr>
                <w:rFonts w:hAnsi="Times New Roman"/>
              </w:rPr>
              <w:t>«Об утверждении положений о Государственном комитете связи, информатизации и телекоммуникационных технологий Республики Узбекистан и о Государственной инспекции по надзору в сфере связи, информатизации и телекоммуникационных технологий»</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 355</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19.12.2012 г., дата вступления в силу 19.12.2012</w:t>
            </w:r>
          </w:p>
          <w:p w:rsidR="00FB36E5" w:rsidRPr="00E5543E" w:rsidRDefault="00FB36E5" w:rsidP="00800B05">
            <w:pPr>
              <w:tabs>
                <w:tab w:val="num" w:pos="0"/>
              </w:tabs>
              <w:spacing w:after="0"/>
              <w:ind w:firstLine="33"/>
              <w:jc w:val="center"/>
              <w:rPr>
                <w:rFonts w:hAnsi="Times New Roman"/>
                <w:color w:val="000000"/>
                <w:shd w:val="clear" w:color="auto" w:fill="FFFFFF"/>
              </w:rPr>
            </w:pP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Определение статуса, основных задач, функций, прав и организационных основ деятельности Государственного комитета связи, информатизации и телекоммуникационных технологий Республики Узбекистан и</w:t>
            </w:r>
          </w:p>
          <w:p w:rsidR="00FB36E5" w:rsidRPr="00E5543E" w:rsidRDefault="00FB36E5" w:rsidP="00800B05">
            <w:pPr>
              <w:tabs>
                <w:tab w:val="num" w:pos="0"/>
              </w:tabs>
              <w:spacing w:after="0"/>
              <w:ind w:firstLine="34"/>
              <w:jc w:val="both"/>
              <w:rPr>
                <w:rFonts w:hAnsi="Times New Roman"/>
                <w:color w:val="000000"/>
                <w:shd w:val="clear" w:color="auto" w:fill="FFFFFF"/>
              </w:rPr>
            </w:pPr>
            <w:r w:rsidRPr="00E5543E">
              <w:rPr>
                <w:rFonts w:hAnsi="Times New Roman"/>
                <w:color w:val="000000"/>
                <w:shd w:val="clear" w:color="auto" w:fill="FFFFFF"/>
              </w:rPr>
              <w:t>Государственной инспекции по надзору в сфере связи, информатизации и телекоммуникационных технологий.</w:t>
            </w:r>
          </w:p>
        </w:tc>
      </w:tr>
      <w:tr w:rsidR="00FB36E5" w:rsidRPr="00E5543E" w:rsidTr="00962D0F">
        <w:trPr>
          <w:trHeight w:val="295"/>
        </w:trPr>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«Об утверждении Положения о порядке формирования и финансирования государственного заказа на реализацию проектов по внедрению и развитию информационно-коммуникационных технологий и Типового положения о материальном стимулировании штатных работников специализированных структурных подразделений министерств, ведомств и других организаций, ответственных за внедрение и развитие современных информационно-коммуникационных технологий»</w:t>
            </w:r>
          </w:p>
        </w:tc>
        <w:tc>
          <w:tcPr>
            <w:tcW w:w="1842" w:type="dxa"/>
          </w:tcPr>
          <w:p w:rsidR="00FB36E5" w:rsidRPr="00E5543E" w:rsidRDefault="00FB36E5" w:rsidP="00800B05">
            <w:pPr>
              <w:tabs>
                <w:tab w:val="num" w:pos="0"/>
              </w:tabs>
              <w:spacing w:after="0"/>
              <w:ind w:firstLine="33"/>
              <w:jc w:val="center"/>
              <w:rPr>
                <w:rFonts w:hAnsi="Times New Roman"/>
              </w:rPr>
            </w:pPr>
            <w:r w:rsidRPr="00E5543E">
              <w:rPr>
                <w:rFonts w:hAnsi="Times New Roman"/>
              </w:rPr>
              <w:t>№ 18,</w:t>
            </w:r>
          </w:p>
          <w:p w:rsidR="00FB36E5" w:rsidRPr="00E5543E" w:rsidRDefault="00FB36E5" w:rsidP="00800B05">
            <w:pPr>
              <w:tabs>
                <w:tab w:val="num" w:pos="0"/>
              </w:tabs>
              <w:spacing w:after="0"/>
              <w:ind w:firstLine="33"/>
              <w:jc w:val="center"/>
              <w:rPr>
                <w:rFonts w:hAnsi="Times New Roman"/>
              </w:rPr>
            </w:pPr>
            <w:r w:rsidRPr="00E5543E">
              <w:rPr>
                <w:rFonts w:hAnsi="Times New Roman"/>
              </w:rPr>
              <w:t>от</w:t>
            </w:r>
          </w:p>
          <w:p w:rsidR="00FB36E5" w:rsidRPr="00E5543E" w:rsidRDefault="00FB36E5" w:rsidP="00800B05">
            <w:pPr>
              <w:tabs>
                <w:tab w:val="num" w:pos="0"/>
              </w:tabs>
              <w:spacing w:after="0"/>
              <w:ind w:firstLine="33"/>
              <w:jc w:val="center"/>
              <w:rPr>
                <w:rFonts w:hAnsi="Times New Roman"/>
              </w:rPr>
            </w:pPr>
            <w:r w:rsidRPr="00E5543E">
              <w:rPr>
                <w:rFonts w:hAnsi="Times New Roman"/>
              </w:rPr>
              <w:t>25.01.2013 г.</w:t>
            </w:r>
          </w:p>
          <w:p w:rsidR="00FB36E5" w:rsidRPr="00E5543E" w:rsidRDefault="00FB36E5" w:rsidP="00800B05">
            <w:pPr>
              <w:tabs>
                <w:tab w:val="num" w:pos="0"/>
              </w:tabs>
              <w:spacing w:after="0"/>
              <w:ind w:firstLine="33"/>
              <w:jc w:val="center"/>
              <w:rPr>
                <w:rFonts w:hAnsi="Times New Roman"/>
              </w:rPr>
            </w:pPr>
            <w:r w:rsidRPr="00E5543E">
              <w:rPr>
                <w:rFonts w:hAnsi="Times New Roman"/>
              </w:rPr>
              <w:t>дата вступления в силу 04.02.2013</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Повышение эффективности реализации комплексных программ по внедрению современных информационных и телекоммуникационных технологий.</w:t>
            </w:r>
          </w:p>
          <w:p w:rsidR="00FB36E5" w:rsidRPr="00E5543E" w:rsidRDefault="00FB36E5" w:rsidP="00800B05">
            <w:pPr>
              <w:tabs>
                <w:tab w:val="num" w:pos="0"/>
              </w:tabs>
              <w:spacing w:after="0"/>
              <w:ind w:firstLine="34"/>
              <w:jc w:val="both"/>
              <w:rPr>
                <w:rFonts w:hAnsi="Times New Roman"/>
              </w:rPr>
            </w:pPr>
            <w:r w:rsidRPr="00E5543E">
              <w:rPr>
                <w:rFonts w:hAnsi="Times New Roman"/>
              </w:rPr>
              <w:t xml:space="preserve">Государственный заказ на реализацию проектов по внедрению и развитию информационно-коммуникационных технологий является единым реестром проектов по внедрению межведомственных интегрированных информационных систем государственных органов, формированию системы </w:t>
            </w:r>
            <w:r w:rsidR="00D56CE0" w:rsidRPr="00E5543E">
              <w:rPr>
                <w:rFonts w:hAnsi="Times New Roman"/>
              </w:rPr>
              <w:t>«электронное правительство»</w:t>
            </w:r>
            <w:r w:rsidRPr="00E5543E">
              <w:rPr>
                <w:rFonts w:hAnsi="Times New Roman"/>
              </w:rPr>
              <w:t>, национальных поисковых систем и датацентров для хранения, обработки и управления банками данных и оказания различных интерактивных услуг.</w:t>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color w:val="000000"/>
                <w:shd w:val="clear" w:color="auto" w:fill="FFFFFF"/>
              </w:rPr>
            </w:pPr>
            <w:r w:rsidRPr="00E5543E">
              <w:rPr>
                <w:rFonts w:hAnsi="Times New Roman"/>
                <w:color w:val="000000"/>
                <w:shd w:val="clear" w:color="auto" w:fill="FFFFFF"/>
              </w:rPr>
              <w:lastRenderedPageBreak/>
              <w:t xml:space="preserve">«О мерах по организации деятельности Центра развития системы </w:t>
            </w:r>
            <w:r w:rsidR="00D56CE0" w:rsidRPr="00E5543E">
              <w:rPr>
                <w:rFonts w:hAnsi="Times New Roman"/>
                <w:color w:val="000000"/>
                <w:shd w:val="clear" w:color="auto" w:fill="FFFFFF"/>
              </w:rPr>
              <w:t>«электронное правительство»</w:t>
            </w:r>
            <w:r w:rsidRPr="00E5543E">
              <w:rPr>
                <w:rFonts w:hAnsi="Times New Roman"/>
                <w:color w:val="000000"/>
                <w:shd w:val="clear" w:color="auto" w:fill="FFFFFF"/>
              </w:rPr>
              <w:t xml:space="preserve"> и Центра обеспечения информационной безопасности при Государственном комитете связи, информатизации и телекоммуникационных технологий»</w:t>
            </w:r>
          </w:p>
          <w:p w:rsidR="00FB36E5" w:rsidRPr="00E5543E" w:rsidRDefault="00FB36E5" w:rsidP="00962D0F">
            <w:pPr>
              <w:tabs>
                <w:tab w:val="num" w:pos="0"/>
              </w:tabs>
              <w:spacing w:after="0"/>
              <w:ind w:firstLine="709"/>
              <w:jc w:val="center"/>
              <w:rPr>
                <w:rFonts w:hAnsi="Times New Roman"/>
              </w:rPr>
            </w:pPr>
          </w:p>
        </w:tc>
        <w:tc>
          <w:tcPr>
            <w:tcW w:w="1842" w:type="dxa"/>
          </w:tcPr>
          <w:p w:rsidR="00FB36E5" w:rsidRPr="00E5543E" w:rsidRDefault="00FB36E5" w:rsidP="00800B05">
            <w:pPr>
              <w:tabs>
                <w:tab w:val="num" w:pos="0"/>
              </w:tabs>
              <w:spacing w:after="0"/>
              <w:jc w:val="center"/>
              <w:rPr>
                <w:rFonts w:hAnsi="Times New Roman"/>
              </w:rPr>
            </w:pPr>
            <w:r w:rsidRPr="00E5543E">
              <w:rPr>
                <w:rFonts w:hAnsi="Times New Roman"/>
                <w:color w:val="000000"/>
                <w:shd w:val="clear" w:color="auto" w:fill="FFFFFF"/>
              </w:rPr>
              <w:t>№ 250,</w:t>
            </w:r>
          </w:p>
          <w:p w:rsidR="00FB36E5" w:rsidRPr="00E5543E" w:rsidRDefault="00FB36E5" w:rsidP="00800B05">
            <w:pPr>
              <w:tabs>
                <w:tab w:val="num" w:pos="0"/>
              </w:tabs>
              <w:spacing w:after="0"/>
              <w:jc w:val="center"/>
              <w:rPr>
                <w:rFonts w:hAnsi="Times New Roman"/>
              </w:rPr>
            </w:pPr>
            <w:r w:rsidRPr="00E5543E">
              <w:rPr>
                <w:rFonts w:hAnsi="Times New Roman"/>
              </w:rPr>
              <w:t>от</w:t>
            </w:r>
          </w:p>
          <w:p w:rsidR="00FB36E5" w:rsidRPr="00E5543E" w:rsidRDefault="00FB36E5" w:rsidP="00800B05">
            <w:pPr>
              <w:tabs>
                <w:tab w:val="num" w:pos="0"/>
              </w:tabs>
              <w:spacing w:after="0"/>
              <w:jc w:val="center"/>
              <w:rPr>
                <w:rFonts w:hAnsi="Times New Roman"/>
                <w:color w:val="000000"/>
                <w:shd w:val="clear" w:color="auto" w:fill="FFFFFF"/>
              </w:rPr>
            </w:pPr>
            <w:r w:rsidRPr="00E5543E">
              <w:rPr>
                <w:rFonts w:hAnsi="Times New Roman"/>
              </w:rPr>
              <w:t>16.09</w:t>
            </w:r>
            <w:r w:rsidRPr="00E5543E">
              <w:rPr>
                <w:rFonts w:hAnsi="Times New Roman"/>
                <w:color w:val="000000"/>
                <w:shd w:val="clear" w:color="auto" w:fill="FFFFFF"/>
              </w:rPr>
              <w:t>.2013 г.</w:t>
            </w:r>
          </w:p>
          <w:p w:rsidR="00FB36E5" w:rsidRPr="00E5543E" w:rsidRDefault="00FB36E5" w:rsidP="00800B05">
            <w:pPr>
              <w:tabs>
                <w:tab w:val="num" w:pos="0"/>
              </w:tabs>
              <w:spacing w:after="0"/>
              <w:jc w:val="center"/>
              <w:rPr>
                <w:rFonts w:hAnsi="Times New Roman"/>
                <w:color w:val="000000"/>
                <w:shd w:val="clear" w:color="auto" w:fill="FFFFFF"/>
              </w:rPr>
            </w:pPr>
            <w:r w:rsidRPr="00E5543E">
              <w:rPr>
                <w:rFonts w:hAnsi="Times New Roman"/>
                <w:color w:val="000000"/>
                <w:shd w:val="clear" w:color="auto" w:fill="FFFFFF"/>
              </w:rPr>
              <w:t>дата вступления в силу 23.09.2013</w:t>
            </w:r>
          </w:p>
          <w:p w:rsidR="00FB36E5" w:rsidRPr="00E5543E" w:rsidRDefault="00FB36E5" w:rsidP="00800B05">
            <w:pPr>
              <w:tabs>
                <w:tab w:val="num" w:pos="0"/>
              </w:tabs>
              <w:spacing w:after="0"/>
              <w:jc w:val="center"/>
              <w:rPr>
                <w:rFonts w:hAnsi="Times New Roman"/>
              </w:rPr>
            </w:pPr>
          </w:p>
        </w:tc>
        <w:tc>
          <w:tcPr>
            <w:tcW w:w="8080" w:type="dxa"/>
          </w:tcPr>
          <w:p w:rsidR="00FB36E5" w:rsidRPr="00E5543E" w:rsidRDefault="00FB36E5" w:rsidP="00962D0F">
            <w:pPr>
              <w:pStyle w:val="ad"/>
              <w:shd w:val="clear" w:color="auto" w:fill="FFFFFF"/>
              <w:tabs>
                <w:tab w:val="num" w:pos="0"/>
              </w:tabs>
              <w:spacing w:after="150" w:line="276" w:lineRule="auto"/>
              <w:ind w:firstLine="34"/>
              <w:contextualSpacing/>
              <w:jc w:val="both"/>
              <w:rPr>
                <w:color w:val="333333"/>
                <w:sz w:val="22"/>
                <w:szCs w:val="22"/>
              </w:rPr>
            </w:pPr>
            <w:r w:rsidRPr="00E5543E">
              <w:rPr>
                <w:color w:val="333333"/>
                <w:sz w:val="22"/>
                <w:szCs w:val="22"/>
              </w:rPr>
              <w:t xml:space="preserve">Создание Центра развития системы </w:t>
            </w:r>
            <w:r w:rsidR="00D56CE0" w:rsidRPr="00E5543E">
              <w:rPr>
                <w:color w:val="333333"/>
                <w:sz w:val="22"/>
                <w:szCs w:val="22"/>
              </w:rPr>
              <w:t>«электронное правительство»</w:t>
            </w:r>
            <w:r w:rsidRPr="00E5543E">
              <w:rPr>
                <w:color w:val="333333"/>
                <w:sz w:val="22"/>
                <w:szCs w:val="22"/>
              </w:rPr>
              <w:t xml:space="preserve"> и Центра обеспечен</w:t>
            </w:r>
            <w:r w:rsidR="00962D0F" w:rsidRPr="00E5543E">
              <w:rPr>
                <w:color w:val="333333"/>
                <w:sz w:val="22"/>
                <w:szCs w:val="22"/>
              </w:rPr>
              <w:t xml:space="preserve">ия информационной безопасности. </w:t>
            </w:r>
            <w:r w:rsidRPr="00E5543E">
              <w:rPr>
                <w:color w:val="333333"/>
                <w:sz w:val="22"/>
                <w:szCs w:val="22"/>
              </w:rPr>
              <w:t xml:space="preserve">Задачами и направлениями деятельности Центра развития системы </w:t>
            </w:r>
            <w:r w:rsidR="00D56CE0" w:rsidRPr="00E5543E">
              <w:rPr>
                <w:color w:val="333333"/>
                <w:sz w:val="22"/>
                <w:szCs w:val="22"/>
              </w:rPr>
              <w:t>«электронное правительство»</w:t>
            </w:r>
            <w:r w:rsidRPr="00E5543E">
              <w:rPr>
                <w:color w:val="333333"/>
                <w:sz w:val="22"/>
                <w:szCs w:val="22"/>
              </w:rPr>
              <w:t xml:space="preserve"> являются разработка стратегических направлений по дальнейшему развитию системы </w:t>
            </w:r>
            <w:r w:rsidR="00D56CE0" w:rsidRPr="00E5543E">
              <w:rPr>
                <w:color w:val="333333"/>
                <w:sz w:val="22"/>
                <w:szCs w:val="22"/>
              </w:rPr>
              <w:t>«электронное правительство»</w:t>
            </w:r>
            <w:r w:rsidRPr="00E5543E">
              <w:rPr>
                <w:color w:val="333333"/>
                <w:sz w:val="22"/>
                <w:szCs w:val="22"/>
              </w:rPr>
              <w:t>, усовершенствование бизнес-процессов государственных органов в части оказания государственных услуг населению и субъектам предпринимательства, а также системный мониторинг внедрения и развития информационно-коммуникационных технологий в Республике Узбекистан.</w:t>
            </w:r>
            <w:r w:rsidR="00962D0F" w:rsidRPr="00E5543E">
              <w:rPr>
                <w:color w:val="333333"/>
                <w:sz w:val="22"/>
                <w:szCs w:val="22"/>
              </w:rPr>
              <w:t xml:space="preserve"> </w:t>
            </w:r>
            <w:r w:rsidRPr="00E5543E">
              <w:rPr>
                <w:color w:val="333333"/>
                <w:sz w:val="22"/>
                <w:szCs w:val="22"/>
              </w:rPr>
              <w:t xml:space="preserve">В задачи Центра обеспечения информационной безопасности входит обеспечение безопасности информационных систем и ресурсов государственных органов, определение и анализ угроз информационной безопасности, а также выработка решений по совершенствованию информационной безопасности системы </w:t>
            </w:r>
            <w:r w:rsidR="00D56CE0" w:rsidRPr="00E5543E">
              <w:rPr>
                <w:color w:val="333333"/>
                <w:sz w:val="22"/>
                <w:szCs w:val="22"/>
              </w:rPr>
              <w:t>«электронное правительство»</w:t>
            </w:r>
            <w:r w:rsidRPr="00E5543E">
              <w:rPr>
                <w:color w:val="333333"/>
                <w:sz w:val="22"/>
                <w:szCs w:val="22"/>
              </w:rPr>
              <w:t>.</w:t>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внесении изменений в некоторые решения, а также признании утратившим силу решения Правительства Республики Узбекистан (постановление Президента Республики Узбекистан от 27 июня 2013 г. № ПП-1989 «О мерах по дальнейшему развитию Национальной информационно-коммуникационной системы Республики Узбекистан»)»</w:t>
            </w:r>
          </w:p>
        </w:tc>
        <w:tc>
          <w:tcPr>
            <w:tcW w:w="1842" w:type="dxa"/>
          </w:tcPr>
          <w:p w:rsidR="00FB36E5" w:rsidRPr="00E5543E" w:rsidRDefault="00FB36E5" w:rsidP="00800B05">
            <w:pPr>
              <w:tabs>
                <w:tab w:val="num" w:pos="0"/>
              </w:tabs>
              <w:spacing w:after="0"/>
              <w:contextualSpacing/>
              <w:jc w:val="center"/>
              <w:rPr>
                <w:rFonts w:hAnsi="Times New Roman"/>
              </w:rPr>
            </w:pPr>
            <w:r w:rsidRPr="00E5543E">
              <w:rPr>
                <w:rFonts w:hAnsi="Times New Roman"/>
              </w:rPr>
              <w:t>№ 268</w:t>
            </w:r>
          </w:p>
          <w:p w:rsidR="00FB36E5" w:rsidRPr="00E5543E" w:rsidRDefault="00FB36E5" w:rsidP="00800B05">
            <w:pPr>
              <w:tabs>
                <w:tab w:val="num" w:pos="0"/>
              </w:tabs>
              <w:spacing w:after="0"/>
              <w:contextualSpacing/>
              <w:jc w:val="center"/>
              <w:rPr>
                <w:rFonts w:hAnsi="Times New Roman"/>
              </w:rPr>
            </w:pPr>
            <w:r w:rsidRPr="00E5543E">
              <w:rPr>
                <w:rFonts w:hAnsi="Times New Roman"/>
              </w:rPr>
              <w:t>от</w:t>
            </w:r>
          </w:p>
          <w:p w:rsidR="00FB36E5" w:rsidRPr="00E5543E" w:rsidRDefault="00FB36E5" w:rsidP="00800B05">
            <w:pPr>
              <w:tabs>
                <w:tab w:val="num" w:pos="0"/>
              </w:tabs>
              <w:spacing w:after="0"/>
              <w:contextualSpacing/>
              <w:jc w:val="center"/>
              <w:rPr>
                <w:rFonts w:hAnsi="Times New Roman"/>
              </w:rPr>
            </w:pPr>
            <w:r w:rsidRPr="00E5543E">
              <w:rPr>
                <w:rFonts w:hAnsi="Times New Roman"/>
              </w:rPr>
              <w:t>02.10.2013 г.,</w:t>
            </w:r>
          </w:p>
          <w:p w:rsidR="00FB36E5" w:rsidRPr="00E5543E" w:rsidRDefault="00FB36E5" w:rsidP="00800B05">
            <w:pPr>
              <w:tabs>
                <w:tab w:val="num" w:pos="0"/>
              </w:tabs>
              <w:spacing w:after="0"/>
              <w:contextualSpacing/>
              <w:jc w:val="center"/>
              <w:rPr>
                <w:rFonts w:hAnsi="Times New Roman"/>
              </w:rPr>
            </w:pPr>
            <w:r w:rsidRPr="00E5543E">
              <w:rPr>
                <w:rFonts w:hAnsi="Times New Roman"/>
              </w:rPr>
              <w:t>дата вступления в силу 07.10.2013</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Внесение изменения в некоторые решения Правительства Республики Узбекистан</w:t>
            </w:r>
          </w:p>
        </w:tc>
      </w:tr>
      <w:tr w:rsidR="00FB36E5" w:rsidRPr="00E5543E" w:rsidTr="00962D0F">
        <w:tc>
          <w:tcPr>
            <w:tcW w:w="4253" w:type="dxa"/>
          </w:tcPr>
          <w:p w:rsidR="00FB36E5" w:rsidRPr="00E5543E" w:rsidRDefault="00FB36E5" w:rsidP="00962D0F">
            <w:pPr>
              <w:tabs>
                <w:tab w:val="num" w:pos="0"/>
              </w:tabs>
              <w:spacing w:after="0"/>
              <w:ind w:firstLine="709"/>
              <w:jc w:val="center"/>
              <w:rPr>
                <w:rFonts w:hAnsi="Times New Roman"/>
              </w:rPr>
            </w:pPr>
            <w:r w:rsidRPr="00E5543E">
              <w:rPr>
                <w:rFonts w:hAnsi="Times New Roman"/>
              </w:rPr>
              <w:t>«О мерах по внедрению системы оценки состояния развития информационно-коммуникационных технологий в Республике Узбекистан»</w:t>
            </w:r>
          </w:p>
          <w:p w:rsidR="00FB36E5" w:rsidRPr="00E5543E" w:rsidRDefault="00FB36E5" w:rsidP="00962D0F">
            <w:pPr>
              <w:tabs>
                <w:tab w:val="num" w:pos="0"/>
              </w:tabs>
              <w:spacing w:after="0"/>
              <w:ind w:firstLine="709"/>
              <w:jc w:val="center"/>
              <w:rPr>
                <w:rFonts w:hAnsi="Times New Roman"/>
              </w:rPr>
            </w:pPr>
          </w:p>
        </w:tc>
        <w:tc>
          <w:tcPr>
            <w:tcW w:w="1842" w:type="dxa"/>
          </w:tcPr>
          <w:p w:rsidR="00FB36E5" w:rsidRPr="00E5543E" w:rsidRDefault="00FB36E5" w:rsidP="00800B05">
            <w:pPr>
              <w:tabs>
                <w:tab w:val="num" w:pos="0"/>
              </w:tabs>
              <w:spacing w:after="0"/>
              <w:jc w:val="center"/>
              <w:rPr>
                <w:rFonts w:hAnsi="Times New Roman"/>
              </w:rPr>
            </w:pPr>
            <w:r w:rsidRPr="00E5543E">
              <w:rPr>
                <w:rFonts w:hAnsi="Times New Roman"/>
              </w:rPr>
              <w:t>№ 355,</w:t>
            </w:r>
          </w:p>
          <w:p w:rsidR="00FB36E5" w:rsidRPr="00E5543E" w:rsidRDefault="00FB36E5" w:rsidP="00800B05">
            <w:pPr>
              <w:tabs>
                <w:tab w:val="num" w:pos="0"/>
              </w:tabs>
              <w:spacing w:after="0"/>
              <w:jc w:val="center"/>
              <w:rPr>
                <w:rFonts w:hAnsi="Times New Roman"/>
              </w:rPr>
            </w:pPr>
            <w:r w:rsidRPr="00E5543E">
              <w:rPr>
                <w:rFonts w:hAnsi="Times New Roman"/>
              </w:rPr>
              <w:t>от</w:t>
            </w:r>
          </w:p>
          <w:p w:rsidR="00FB36E5" w:rsidRPr="00E5543E" w:rsidRDefault="00FB36E5" w:rsidP="00800B05">
            <w:pPr>
              <w:tabs>
                <w:tab w:val="num" w:pos="0"/>
              </w:tabs>
              <w:spacing w:after="0"/>
              <w:jc w:val="center"/>
              <w:rPr>
                <w:rFonts w:hAnsi="Times New Roman"/>
              </w:rPr>
            </w:pPr>
            <w:r w:rsidRPr="00E5543E">
              <w:rPr>
                <w:rFonts w:hAnsi="Times New Roman"/>
              </w:rPr>
              <w:t>31.12.2013 г.  дата вступления в силу 13.01.2014</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Создание условий для системного сбора и формирования достоверных показателей развития информационно-коммуникационных технологий в Республике Узбекистан, а также введения системы рейтинговой оценки эффективности внедрения информационно-коммуникационных технологий в органах государственного и хозяйственного управления, органах государственной власти на местах.</w:t>
            </w:r>
          </w:p>
        </w:tc>
      </w:tr>
      <w:tr w:rsidR="00FB36E5" w:rsidRPr="00E5543E" w:rsidTr="00962D0F">
        <w:tc>
          <w:tcPr>
            <w:tcW w:w="4253" w:type="dxa"/>
          </w:tcPr>
          <w:p w:rsidR="00FB36E5" w:rsidRPr="00E5543E" w:rsidRDefault="00FB36E5" w:rsidP="00800B05">
            <w:pPr>
              <w:tabs>
                <w:tab w:val="num" w:pos="0"/>
              </w:tabs>
              <w:spacing w:after="0"/>
              <w:ind w:firstLine="709"/>
              <w:jc w:val="center"/>
              <w:rPr>
                <w:rFonts w:hAnsi="Times New Roman"/>
              </w:rPr>
            </w:pPr>
            <w:r w:rsidRPr="00E5543E">
              <w:rPr>
                <w:rFonts w:hAnsi="Times New Roman"/>
              </w:rPr>
              <w:t xml:space="preserve">«О дополнительных мерах по </w:t>
            </w:r>
            <w:r w:rsidRPr="00E5543E">
              <w:rPr>
                <w:rFonts w:hAnsi="Times New Roman"/>
              </w:rPr>
              <w:lastRenderedPageBreak/>
              <w:t>повышению квалификации работников органов государственного и хозяйственного управления, государственной власти на местах в сфере информационно-коммуникационных технологий»</w:t>
            </w:r>
          </w:p>
        </w:tc>
        <w:tc>
          <w:tcPr>
            <w:tcW w:w="1842" w:type="dxa"/>
          </w:tcPr>
          <w:p w:rsidR="00FB36E5" w:rsidRPr="00E5543E" w:rsidRDefault="00FB36E5" w:rsidP="00800B05">
            <w:pPr>
              <w:tabs>
                <w:tab w:val="num" w:pos="0"/>
              </w:tabs>
              <w:spacing w:after="0"/>
              <w:jc w:val="center"/>
              <w:rPr>
                <w:rFonts w:hAnsi="Times New Roman"/>
              </w:rPr>
            </w:pPr>
            <w:r w:rsidRPr="00E5543E">
              <w:rPr>
                <w:rFonts w:hAnsi="Times New Roman"/>
              </w:rPr>
              <w:lastRenderedPageBreak/>
              <w:t>№ 73</w:t>
            </w:r>
          </w:p>
          <w:p w:rsidR="00FB36E5" w:rsidRPr="00E5543E" w:rsidRDefault="00FB36E5" w:rsidP="00800B05">
            <w:pPr>
              <w:tabs>
                <w:tab w:val="num" w:pos="0"/>
              </w:tabs>
              <w:spacing w:after="0"/>
              <w:jc w:val="center"/>
              <w:rPr>
                <w:rFonts w:hAnsi="Times New Roman"/>
              </w:rPr>
            </w:pPr>
            <w:r w:rsidRPr="00E5543E">
              <w:rPr>
                <w:rFonts w:hAnsi="Times New Roman"/>
              </w:rPr>
              <w:lastRenderedPageBreak/>
              <w:t>от</w:t>
            </w:r>
          </w:p>
          <w:p w:rsidR="00FB36E5" w:rsidRPr="00E5543E" w:rsidRDefault="00FB36E5" w:rsidP="00800B05">
            <w:pPr>
              <w:tabs>
                <w:tab w:val="num" w:pos="0"/>
              </w:tabs>
              <w:spacing w:after="0"/>
              <w:jc w:val="center"/>
              <w:rPr>
                <w:rFonts w:hAnsi="Times New Roman"/>
              </w:rPr>
            </w:pPr>
            <w:r w:rsidRPr="00E5543E">
              <w:rPr>
                <w:rFonts w:hAnsi="Times New Roman"/>
              </w:rPr>
              <w:t>27.03.2014 г., дата вступления в силу 07.04.2014</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lastRenderedPageBreak/>
              <w:t xml:space="preserve">Повышение квалификации руководителей и специалистов органов </w:t>
            </w:r>
            <w:r w:rsidRPr="00E5543E">
              <w:rPr>
                <w:rFonts w:hAnsi="Times New Roman"/>
              </w:rPr>
              <w:lastRenderedPageBreak/>
              <w:t xml:space="preserve">государственного и хозяйственного управления, государственной власти на местах в сфере информационно-коммуникационных технологий, организации системной работы по постоянному повышению квалификации работников государственных и хозяйственных органов всех уровней в соответствии с тенденциями внедрения и развития системы </w:t>
            </w:r>
            <w:r w:rsidR="00D56CE0" w:rsidRPr="00E5543E">
              <w:rPr>
                <w:rFonts w:hAnsi="Times New Roman"/>
              </w:rPr>
              <w:t>«электронное правительство»</w:t>
            </w:r>
            <w:r w:rsidRPr="00E5543E">
              <w:rPr>
                <w:rFonts w:hAnsi="Times New Roman"/>
              </w:rPr>
              <w:t>.</w:t>
            </w:r>
          </w:p>
        </w:tc>
      </w:tr>
      <w:tr w:rsidR="00FB36E5" w:rsidRPr="00E5543E" w:rsidTr="00962D0F">
        <w:tc>
          <w:tcPr>
            <w:tcW w:w="4253" w:type="dxa"/>
          </w:tcPr>
          <w:p w:rsidR="00FB36E5" w:rsidRPr="00E5543E" w:rsidRDefault="00FB36E5" w:rsidP="00800B05">
            <w:pPr>
              <w:tabs>
                <w:tab w:val="num" w:pos="0"/>
              </w:tabs>
              <w:spacing w:after="0"/>
              <w:ind w:firstLine="709"/>
              <w:jc w:val="center"/>
              <w:rPr>
                <w:rFonts w:hAnsi="Times New Roman"/>
              </w:rPr>
            </w:pPr>
            <w:r w:rsidRPr="00E5543E">
              <w:rPr>
                <w:rFonts w:hAnsi="Times New Roman"/>
              </w:rPr>
              <w:lastRenderedPageBreak/>
              <w:t>«Об утверждении Положения о порядке проведения изучения состояния внедрения и развития информационно-коммуникационных технологий в деятельности органов государственного и хозяйственного управления, государственной власти на местах»</w:t>
            </w:r>
          </w:p>
        </w:tc>
        <w:tc>
          <w:tcPr>
            <w:tcW w:w="1842" w:type="dxa"/>
          </w:tcPr>
          <w:p w:rsidR="00FB36E5" w:rsidRPr="00E5543E" w:rsidRDefault="00FB36E5" w:rsidP="00800B05">
            <w:pPr>
              <w:tabs>
                <w:tab w:val="num" w:pos="0"/>
              </w:tabs>
              <w:spacing w:after="0"/>
              <w:jc w:val="center"/>
              <w:rPr>
                <w:rFonts w:hAnsi="Times New Roman"/>
              </w:rPr>
            </w:pPr>
            <w:r w:rsidRPr="00E5543E">
              <w:rPr>
                <w:rFonts w:hAnsi="Times New Roman"/>
              </w:rPr>
              <w:t>№ 102,</w:t>
            </w:r>
          </w:p>
          <w:p w:rsidR="00FB36E5" w:rsidRPr="00E5543E" w:rsidRDefault="00FB36E5" w:rsidP="00800B05">
            <w:pPr>
              <w:tabs>
                <w:tab w:val="num" w:pos="0"/>
              </w:tabs>
              <w:spacing w:after="0"/>
              <w:jc w:val="center"/>
              <w:rPr>
                <w:rFonts w:hAnsi="Times New Roman"/>
              </w:rPr>
            </w:pPr>
            <w:r w:rsidRPr="00E5543E">
              <w:rPr>
                <w:rFonts w:hAnsi="Times New Roman"/>
              </w:rPr>
              <w:t>от</w:t>
            </w:r>
          </w:p>
          <w:p w:rsidR="00FB36E5" w:rsidRPr="00E5543E" w:rsidRDefault="00FB36E5" w:rsidP="00800B05">
            <w:pPr>
              <w:tabs>
                <w:tab w:val="num" w:pos="0"/>
              </w:tabs>
              <w:spacing w:after="0"/>
              <w:jc w:val="center"/>
              <w:rPr>
                <w:rFonts w:hAnsi="Times New Roman"/>
              </w:rPr>
            </w:pPr>
            <w:r w:rsidRPr="00E5543E">
              <w:rPr>
                <w:rFonts w:hAnsi="Times New Roman"/>
              </w:rPr>
              <w:t>23.04.2014 г. дата вступления в силу 28.04.2014</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Обеспечение регулярного изучения качества и достоверности информации, представляемой для оценки эффективности внедрения информационно-коммуникационных технологий в деятельности органов государственного и хозяйственного управления, государственной власти на местах.</w:t>
            </w:r>
          </w:p>
        </w:tc>
      </w:tr>
      <w:tr w:rsidR="00FB36E5" w:rsidRPr="00E5543E" w:rsidTr="00962D0F">
        <w:tc>
          <w:tcPr>
            <w:tcW w:w="14175" w:type="dxa"/>
            <w:gridSpan w:val="3"/>
            <w:shd w:val="clear" w:color="auto" w:fill="8DB3E2"/>
          </w:tcPr>
          <w:p w:rsidR="00FB36E5" w:rsidRPr="00E5543E" w:rsidRDefault="00FB36E5" w:rsidP="00800B05">
            <w:pPr>
              <w:tabs>
                <w:tab w:val="num" w:pos="0"/>
              </w:tabs>
              <w:spacing w:after="0"/>
              <w:jc w:val="center"/>
              <w:rPr>
                <w:rFonts w:hAnsi="Times New Roman"/>
                <w:b/>
              </w:rPr>
            </w:pPr>
            <w:r w:rsidRPr="00E5543E">
              <w:rPr>
                <w:rFonts w:hAnsi="Times New Roman"/>
                <w:b/>
              </w:rPr>
              <w:t xml:space="preserve">Распоряжения </w:t>
            </w:r>
            <w:r w:rsidRPr="00E5543E">
              <w:rPr>
                <w:rFonts w:hAnsi="Times New Roman"/>
                <w:b/>
                <w:color w:val="000000"/>
                <w:shd w:val="clear" w:color="auto" w:fill="8DB3E2"/>
              </w:rPr>
              <w:t>Президента Республики Узбекистан</w:t>
            </w:r>
          </w:p>
        </w:tc>
      </w:tr>
      <w:tr w:rsidR="00FB36E5" w:rsidRPr="00E5543E" w:rsidTr="00962D0F">
        <w:tc>
          <w:tcPr>
            <w:tcW w:w="4253" w:type="dxa"/>
          </w:tcPr>
          <w:p w:rsidR="00FB36E5" w:rsidRPr="00E5543E" w:rsidRDefault="00FB36E5" w:rsidP="00800B05">
            <w:pPr>
              <w:tabs>
                <w:tab w:val="num" w:pos="0"/>
              </w:tabs>
              <w:spacing w:after="0"/>
              <w:ind w:firstLine="709"/>
              <w:contextualSpacing/>
              <w:jc w:val="center"/>
              <w:rPr>
                <w:rFonts w:hAnsi="Times New Roman"/>
                <w:bCs/>
                <w:color w:val="000000"/>
                <w:shd w:val="clear" w:color="auto" w:fill="FFFFFF"/>
              </w:rPr>
            </w:pPr>
            <w:r w:rsidRPr="00E5543E">
              <w:rPr>
                <w:rFonts w:hAnsi="Times New Roman"/>
                <w:bCs/>
                <w:color w:val="000000"/>
                <w:shd w:val="clear" w:color="auto" w:fill="FFFFFF"/>
              </w:rPr>
              <w:t>«Об утверждении структуры информационно-аналитического департамента Кабинета Министров Республики Узбекистан по вопросам информационных систем и телекоммуникаций»</w:t>
            </w:r>
          </w:p>
          <w:p w:rsidR="00FB36E5" w:rsidRPr="00E5543E" w:rsidRDefault="00FB36E5" w:rsidP="00800B05">
            <w:pPr>
              <w:tabs>
                <w:tab w:val="num" w:pos="0"/>
              </w:tabs>
              <w:spacing w:after="0"/>
              <w:ind w:firstLine="709"/>
              <w:contextualSpacing/>
              <w:jc w:val="center"/>
              <w:rPr>
                <w:rFonts w:hAnsi="Times New Roman"/>
                <w:bCs/>
                <w:color w:val="000000"/>
                <w:shd w:val="clear" w:color="auto" w:fill="FFFFFF"/>
              </w:rPr>
            </w:pPr>
          </w:p>
          <w:p w:rsidR="00FB36E5" w:rsidRPr="00E5543E" w:rsidRDefault="00FB36E5" w:rsidP="00800B05">
            <w:pPr>
              <w:tabs>
                <w:tab w:val="num" w:pos="0"/>
              </w:tabs>
              <w:spacing w:after="0"/>
              <w:ind w:firstLine="709"/>
              <w:contextualSpacing/>
              <w:jc w:val="center"/>
              <w:rPr>
                <w:rFonts w:hAnsi="Times New Roman"/>
              </w:rPr>
            </w:pPr>
          </w:p>
        </w:tc>
        <w:tc>
          <w:tcPr>
            <w:tcW w:w="1842" w:type="dxa"/>
          </w:tcPr>
          <w:p w:rsidR="00FB36E5" w:rsidRPr="00E5543E" w:rsidRDefault="00FB36E5" w:rsidP="00800B05">
            <w:pPr>
              <w:tabs>
                <w:tab w:val="num" w:pos="0"/>
              </w:tabs>
              <w:spacing w:after="0"/>
              <w:jc w:val="center"/>
              <w:rPr>
                <w:rFonts w:hAnsi="Times New Roman"/>
                <w:bCs/>
                <w:color w:val="000000"/>
                <w:shd w:val="clear" w:color="auto" w:fill="FFFFFF"/>
              </w:rPr>
            </w:pPr>
            <w:r w:rsidRPr="00E5543E">
              <w:rPr>
                <w:rFonts w:hAnsi="Times New Roman"/>
                <w:bCs/>
                <w:color w:val="000000"/>
                <w:shd w:val="clear" w:color="auto" w:fill="FFFFFF"/>
              </w:rPr>
              <w:t>№ Р-2836,</w:t>
            </w:r>
          </w:p>
          <w:p w:rsidR="00FB36E5" w:rsidRPr="00E5543E" w:rsidRDefault="00FB36E5" w:rsidP="00800B05">
            <w:pPr>
              <w:tabs>
                <w:tab w:val="num" w:pos="0"/>
              </w:tabs>
              <w:spacing w:after="0"/>
              <w:jc w:val="center"/>
              <w:rPr>
                <w:rFonts w:hAnsi="Times New Roman"/>
                <w:bCs/>
                <w:color w:val="000000"/>
                <w:shd w:val="clear" w:color="auto" w:fill="FFFFFF"/>
              </w:rPr>
            </w:pPr>
            <w:r w:rsidRPr="00E5543E">
              <w:rPr>
                <w:rFonts w:hAnsi="Times New Roman"/>
                <w:bCs/>
                <w:color w:val="000000"/>
                <w:shd w:val="clear" w:color="auto" w:fill="FFFFFF"/>
              </w:rPr>
              <w:t>от</w:t>
            </w:r>
          </w:p>
          <w:p w:rsidR="00FB36E5" w:rsidRPr="00E5543E" w:rsidRDefault="00FB36E5" w:rsidP="00800B05">
            <w:pPr>
              <w:tabs>
                <w:tab w:val="num" w:pos="0"/>
              </w:tabs>
              <w:spacing w:after="0"/>
              <w:jc w:val="center"/>
              <w:rPr>
                <w:rFonts w:hAnsi="Times New Roman"/>
                <w:bCs/>
                <w:color w:val="000000"/>
                <w:shd w:val="clear" w:color="auto" w:fill="FFFFFF"/>
              </w:rPr>
            </w:pPr>
            <w:r w:rsidRPr="00E5543E">
              <w:rPr>
                <w:rFonts w:hAnsi="Times New Roman"/>
                <w:bCs/>
                <w:color w:val="000000"/>
                <w:shd w:val="clear" w:color="auto" w:fill="FFFFFF"/>
              </w:rPr>
              <w:t>21.09.2007 г.</w:t>
            </w:r>
          </w:p>
          <w:p w:rsidR="00FB36E5" w:rsidRPr="00E5543E" w:rsidRDefault="00FB36E5" w:rsidP="00800B05">
            <w:pPr>
              <w:tabs>
                <w:tab w:val="num" w:pos="0"/>
              </w:tabs>
              <w:spacing w:after="0"/>
              <w:jc w:val="center"/>
              <w:rPr>
                <w:rFonts w:hAnsi="Times New Roman"/>
              </w:rPr>
            </w:pP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Обеспечение глубокого и комплексного изучения уровня внедрения ИКТ в отраслях и сферах экономики республики, координации деятельности по формированию и реализации целевых программ развития современных средств связи, информатизации и коммуникаций, выработки предложений по дальнейшему реформированию и модернизации сетей почты, телекоммуникаций и издательско-полиграфических производств, повышению эффективности деятельности средств массовой информации, совершенствованию форм и методов обеспечения информационной безопасности.</w:t>
            </w:r>
          </w:p>
        </w:tc>
      </w:tr>
      <w:tr w:rsidR="00FB36E5" w:rsidRPr="00E5543E" w:rsidTr="00962D0F">
        <w:tc>
          <w:tcPr>
            <w:tcW w:w="4253" w:type="dxa"/>
          </w:tcPr>
          <w:p w:rsidR="00FB36E5" w:rsidRPr="00E5543E" w:rsidRDefault="00FB36E5" w:rsidP="00800B05">
            <w:pPr>
              <w:tabs>
                <w:tab w:val="num" w:pos="0"/>
              </w:tabs>
              <w:spacing w:after="0"/>
              <w:ind w:firstLine="709"/>
              <w:contextualSpacing/>
              <w:jc w:val="center"/>
              <w:rPr>
                <w:rFonts w:hAnsi="Times New Roman"/>
                <w:color w:val="000000"/>
                <w:shd w:val="clear" w:color="auto" w:fill="FFFFFF"/>
              </w:rPr>
            </w:pPr>
            <w:r w:rsidRPr="00E5543E">
              <w:rPr>
                <w:rFonts w:hAnsi="Times New Roman"/>
                <w:color w:val="000000"/>
                <w:shd w:val="clear" w:color="auto" w:fill="FFFFFF"/>
              </w:rPr>
              <w:t>«О создании Рабочей группы по критическому анализу деятельности в сфере развития информационных и телекоммуникационных технологий»</w:t>
            </w:r>
          </w:p>
        </w:tc>
        <w:tc>
          <w:tcPr>
            <w:tcW w:w="1842" w:type="dxa"/>
          </w:tcPr>
          <w:p w:rsidR="00FB36E5" w:rsidRPr="00E5543E" w:rsidRDefault="00FB36E5" w:rsidP="00800B05">
            <w:pPr>
              <w:tabs>
                <w:tab w:val="num" w:pos="0"/>
              </w:tabs>
              <w:spacing w:after="0"/>
              <w:jc w:val="center"/>
              <w:rPr>
                <w:rFonts w:hAnsi="Times New Roman"/>
                <w:color w:val="000000"/>
                <w:shd w:val="clear" w:color="auto" w:fill="FFFFFF"/>
              </w:rPr>
            </w:pPr>
            <w:r w:rsidRPr="00E5543E">
              <w:rPr>
                <w:rFonts w:hAnsi="Times New Roman"/>
                <w:color w:val="000000"/>
                <w:shd w:val="clear" w:color="auto" w:fill="FFFFFF"/>
              </w:rPr>
              <w:t>№ Р-3900</w:t>
            </w:r>
          </w:p>
          <w:p w:rsidR="00FB36E5" w:rsidRPr="00E5543E" w:rsidRDefault="00FB36E5" w:rsidP="00800B05">
            <w:pPr>
              <w:tabs>
                <w:tab w:val="num" w:pos="0"/>
              </w:tabs>
              <w:spacing w:after="0"/>
              <w:jc w:val="center"/>
              <w:rPr>
                <w:rFonts w:hAnsi="Times New Roman"/>
                <w:color w:val="000000"/>
                <w:shd w:val="clear" w:color="auto" w:fill="FFFFFF"/>
              </w:rPr>
            </w:pPr>
            <w:r w:rsidRPr="00E5543E">
              <w:rPr>
                <w:rFonts w:hAnsi="Times New Roman"/>
                <w:color w:val="000000"/>
                <w:shd w:val="clear" w:color="auto" w:fill="FFFFFF"/>
              </w:rPr>
              <w:t>от</w:t>
            </w:r>
          </w:p>
          <w:p w:rsidR="00FB36E5" w:rsidRPr="00E5543E" w:rsidRDefault="00FB36E5" w:rsidP="00800B05">
            <w:pPr>
              <w:tabs>
                <w:tab w:val="num" w:pos="0"/>
              </w:tabs>
              <w:spacing w:after="0"/>
              <w:jc w:val="center"/>
              <w:rPr>
                <w:rFonts w:hAnsi="Times New Roman"/>
              </w:rPr>
            </w:pPr>
            <w:r w:rsidRPr="00E5543E">
              <w:rPr>
                <w:rFonts w:hAnsi="Times New Roman"/>
                <w:color w:val="000000"/>
                <w:shd w:val="clear" w:color="auto" w:fill="FFFFFF"/>
              </w:rPr>
              <w:t>29 августа 2012 года</w:t>
            </w:r>
          </w:p>
        </w:tc>
        <w:tc>
          <w:tcPr>
            <w:tcW w:w="8080" w:type="dxa"/>
          </w:tcPr>
          <w:p w:rsidR="00FB36E5" w:rsidRPr="00E5543E" w:rsidRDefault="00FB36E5" w:rsidP="00800B05">
            <w:pPr>
              <w:tabs>
                <w:tab w:val="num" w:pos="0"/>
              </w:tabs>
              <w:spacing w:after="0"/>
              <w:ind w:firstLine="34"/>
              <w:jc w:val="both"/>
              <w:rPr>
                <w:rFonts w:hAnsi="Times New Roman"/>
              </w:rPr>
            </w:pPr>
            <w:r w:rsidRPr="00E5543E">
              <w:rPr>
                <w:rFonts w:hAnsi="Times New Roman"/>
              </w:rPr>
              <w:t>Проведение Рабочей группой критического анализа состояния развития сферы информационных и телекоммуникационных технологий, сетей передачи данных и выработки предложений по дальнейшему совершенствованию управления и организации деятельности национальной системы связи и информатизации.</w:t>
            </w:r>
          </w:p>
        </w:tc>
      </w:tr>
    </w:tbl>
    <w:p w:rsidR="00800B05" w:rsidRPr="00E5543E" w:rsidRDefault="00800B05" w:rsidP="001253EA">
      <w:pPr>
        <w:tabs>
          <w:tab w:val="num" w:pos="0"/>
        </w:tabs>
        <w:spacing w:line="360" w:lineRule="auto"/>
        <w:ind w:firstLine="709"/>
        <w:jc w:val="both"/>
        <w:rPr>
          <w:rFonts w:hAnsi="Times New Roman"/>
          <w:sz w:val="28"/>
          <w:szCs w:val="28"/>
        </w:rPr>
      </w:pPr>
    </w:p>
    <w:p w:rsidR="00754C8D" w:rsidRPr="00252DA0" w:rsidRDefault="00754C8D" w:rsidP="00252DA0">
      <w:pPr>
        <w:tabs>
          <w:tab w:val="num" w:pos="0"/>
        </w:tabs>
        <w:spacing w:line="360" w:lineRule="auto"/>
        <w:jc w:val="center"/>
        <w:rPr>
          <w:rFonts w:hAnsi="Times New Roman"/>
          <w:b/>
          <w:sz w:val="28"/>
          <w:szCs w:val="28"/>
        </w:rPr>
      </w:pPr>
      <w:r w:rsidRPr="00252DA0">
        <w:rPr>
          <w:rFonts w:hAnsi="Times New Roman"/>
          <w:b/>
          <w:sz w:val="28"/>
          <w:szCs w:val="28"/>
        </w:rPr>
        <w:lastRenderedPageBreak/>
        <w:t>Таблица 3.1</w:t>
      </w:r>
      <w:r w:rsidRPr="00252DA0">
        <w:rPr>
          <w:rStyle w:val="af6"/>
          <w:rFonts w:hAnsi="Times New Roman"/>
          <w:b/>
          <w:sz w:val="28"/>
          <w:szCs w:val="28"/>
        </w:rPr>
        <w:footnoteReference w:id="30"/>
      </w:r>
      <w:r w:rsidRPr="00252DA0">
        <w:rPr>
          <w:rFonts w:hAnsi="Times New Roman"/>
          <w:b/>
          <w:sz w:val="28"/>
          <w:szCs w:val="28"/>
        </w:rPr>
        <w:t xml:space="preserve"> Нормативно-правовая база в сфере «электронного правительства» в Республике Узбекистан</w:t>
      </w:r>
    </w:p>
    <w:p w:rsidR="00B60C37" w:rsidRPr="00E5543E" w:rsidRDefault="00B60C37" w:rsidP="00B60C37">
      <w:pPr>
        <w:tabs>
          <w:tab w:val="num" w:pos="0"/>
        </w:tabs>
        <w:spacing w:line="360" w:lineRule="auto"/>
        <w:jc w:val="both"/>
        <w:rPr>
          <w:rFonts w:hAnsi="Times New Roman"/>
          <w:sz w:val="28"/>
          <w:szCs w:val="28"/>
        </w:rPr>
        <w:sectPr w:rsidR="00B60C37" w:rsidRPr="00E5543E" w:rsidSect="00800B05">
          <w:type w:val="nextColumn"/>
          <w:pgSz w:w="16834" w:h="11909" w:orient="landscape"/>
          <w:pgMar w:top="1701" w:right="1134" w:bottom="851" w:left="1134" w:header="720" w:footer="720" w:gutter="0"/>
          <w:cols w:space="720"/>
          <w:noEndnote/>
          <w:docGrid w:linePitch="299"/>
        </w:sectPr>
      </w:pPr>
    </w:p>
    <w:p w:rsidR="00FB36E5" w:rsidRPr="00E5543E" w:rsidRDefault="00800B05" w:rsidP="00A33720">
      <w:pPr>
        <w:tabs>
          <w:tab w:val="num" w:pos="0"/>
        </w:tabs>
        <w:spacing w:line="360" w:lineRule="auto"/>
        <w:ind w:firstLine="709"/>
        <w:contextualSpacing/>
        <w:jc w:val="both"/>
        <w:rPr>
          <w:rFonts w:hAnsi="Times New Roman"/>
          <w:sz w:val="28"/>
          <w:szCs w:val="28"/>
        </w:rPr>
      </w:pPr>
      <w:r w:rsidRPr="00E5543E">
        <w:rPr>
          <w:rFonts w:hAnsi="Times New Roman"/>
          <w:sz w:val="28"/>
          <w:szCs w:val="28"/>
        </w:rPr>
        <w:lastRenderedPageBreak/>
        <w:t>Осн</w:t>
      </w:r>
      <w:r w:rsidR="009C02EF" w:rsidRPr="00E5543E">
        <w:rPr>
          <w:rFonts w:hAnsi="Times New Roman"/>
          <w:sz w:val="28"/>
          <w:szCs w:val="28"/>
        </w:rPr>
        <w:t xml:space="preserve">овными документами в сфере «электронного правительства» </w:t>
      </w:r>
      <w:r w:rsidR="00FB36E5" w:rsidRPr="00E5543E">
        <w:rPr>
          <w:rFonts w:hAnsi="Times New Roman"/>
          <w:sz w:val="28"/>
          <w:szCs w:val="28"/>
        </w:rPr>
        <w:t xml:space="preserve">служат постановление Президента от 27 июня 2013 года «О мерах по дальнейшему развитию Национальной информационно-коммуникационной системы Республики Узбекистан», постановление Кабинета Министров от 16 сентября 2013 года «О мерах по организации деятельности Центра развития системы </w:t>
      </w:r>
      <w:r w:rsidR="00D56CE0" w:rsidRPr="00E5543E">
        <w:rPr>
          <w:rFonts w:hAnsi="Times New Roman"/>
          <w:sz w:val="28"/>
          <w:szCs w:val="28"/>
        </w:rPr>
        <w:t>«электронное правительство»</w:t>
      </w:r>
      <w:r w:rsidR="00FB36E5" w:rsidRPr="00E5543E">
        <w:rPr>
          <w:rFonts w:hAnsi="Times New Roman"/>
          <w:sz w:val="28"/>
          <w:szCs w:val="28"/>
        </w:rPr>
        <w:t xml:space="preserve"> и Центра обеспечения информационной безопасности при Государственном комитете связи, информатизации и телекоммуникационных технологий», постановление Кабмина от 31 декабря 2013 года «О мерах по внедрению системы оценки состояния развития информационно-коммуникационных технологий в Республике Узбекистан».</w:t>
      </w:r>
    </w:p>
    <w:p w:rsidR="00A33720" w:rsidRPr="00E5543E" w:rsidRDefault="00FB36E5" w:rsidP="00A33720">
      <w:pPr>
        <w:tabs>
          <w:tab w:val="num" w:pos="0"/>
        </w:tabs>
        <w:spacing w:line="360" w:lineRule="auto"/>
        <w:ind w:firstLine="709"/>
        <w:contextualSpacing/>
        <w:jc w:val="both"/>
        <w:rPr>
          <w:rFonts w:hAnsi="Times New Roman"/>
          <w:sz w:val="28"/>
          <w:szCs w:val="28"/>
        </w:rPr>
      </w:pPr>
      <w:r w:rsidRPr="00E5543E">
        <w:rPr>
          <w:rFonts w:hAnsi="Times New Roman"/>
          <w:sz w:val="28"/>
          <w:szCs w:val="28"/>
        </w:rPr>
        <w:t>Следующим ключевым этапом в процессе планирования и установления приоритетов является законопроект «Об электронном правительстве». Разработкой документа занимается рабочая группа, которая подробно изучила зарубежный опыт правового регулирования о</w:t>
      </w:r>
      <w:r w:rsidR="00220364" w:rsidRPr="00E5543E">
        <w:rPr>
          <w:rFonts w:hAnsi="Times New Roman"/>
          <w:sz w:val="28"/>
          <w:szCs w:val="28"/>
        </w:rPr>
        <w:t>бщественных отношений в сфере «э</w:t>
      </w:r>
      <w:r w:rsidRPr="00E5543E">
        <w:rPr>
          <w:rFonts w:hAnsi="Times New Roman"/>
          <w:sz w:val="28"/>
          <w:szCs w:val="28"/>
        </w:rPr>
        <w:t>лектронного правительства».</w:t>
      </w:r>
      <w:r w:rsidRPr="00E5543E">
        <w:rPr>
          <w:rFonts w:hAnsi="Times New Roman"/>
          <w:sz w:val="28"/>
        </w:rPr>
        <w:t xml:space="preserve"> </w:t>
      </w:r>
      <w:r w:rsidRPr="00E5543E">
        <w:rPr>
          <w:rFonts w:hAnsi="Times New Roman"/>
          <w:sz w:val="28"/>
          <w:szCs w:val="28"/>
        </w:rPr>
        <w:t>25 апреля 2014 года состоялось заседание Коллегии Государственного комитета связи, информатизации и телекоммуникационных технологий. На нем было объявлено, что проект Закона Республики Узбекистан «Об электронном правительстве» подготовлен и представлен на рассмотрение министерствам и ведомствам. В настоящее время обсуждены предложения и ведется работа по внесению в проект за</w:t>
      </w:r>
      <w:r w:rsidR="00A33720" w:rsidRPr="00E5543E">
        <w:rPr>
          <w:rFonts w:hAnsi="Times New Roman"/>
          <w:sz w:val="28"/>
          <w:szCs w:val="28"/>
        </w:rPr>
        <w:t>кона соответствующих изменений.</w:t>
      </w:r>
    </w:p>
    <w:p w:rsidR="00FB36E5" w:rsidRPr="00E5543E" w:rsidRDefault="00FB36E5" w:rsidP="00A33720">
      <w:pPr>
        <w:tabs>
          <w:tab w:val="num" w:pos="0"/>
        </w:tabs>
        <w:spacing w:line="360" w:lineRule="auto"/>
        <w:ind w:firstLine="709"/>
        <w:contextualSpacing/>
        <w:jc w:val="both"/>
        <w:rPr>
          <w:rFonts w:hAnsi="Times New Roman"/>
          <w:sz w:val="28"/>
          <w:szCs w:val="28"/>
        </w:rPr>
      </w:pPr>
      <w:r w:rsidRPr="00E5543E">
        <w:rPr>
          <w:rFonts w:hAnsi="Times New Roman"/>
          <w:sz w:val="28"/>
          <w:szCs w:val="28"/>
        </w:rPr>
        <w:t xml:space="preserve">Необходимо отметить, что в создании национальной стратегии </w:t>
      </w:r>
      <w:r w:rsidR="00220364" w:rsidRPr="00E5543E">
        <w:rPr>
          <w:rFonts w:hAnsi="Times New Roman"/>
          <w:sz w:val="28"/>
          <w:szCs w:val="28"/>
        </w:rPr>
        <w:t>«</w:t>
      </w:r>
      <w:r w:rsidRPr="00E5543E">
        <w:rPr>
          <w:rFonts w:hAnsi="Times New Roman"/>
          <w:sz w:val="28"/>
          <w:szCs w:val="28"/>
        </w:rPr>
        <w:t>электронного правительства</w:t>
      </w:r>
      <w:r w:rsidR="00220364" w:rsidRPr="00E5543E">
        <w:rPr>
          <w:rFonts w:hAnsi="Times New Roman"/>
          <w:sz w:val="28"/>
          <w:szCs w:val="28"/>
        </w:rPr>
        <w:t>»</w:t>
      </w:r>
      <w:r w:rsidRPr="00E5543E">
        <w:rPr>
          <w:rFonts w:hAnsi="Times New Roman"/>
          <w:sz w:val="28"/>
          <w:szCs w:val="28"/>
        </w:rPr>
        <w:t xml:space="preserve"> нового поколения будут вовлечены как центральные органы государственные власти</w:t>
      </w:r>
      <w:r w:rsidR="00220364" w:rsidRPr="00E5543E">
        <w:rPr>
          <w:rFonts w:hAnsi="Times New Roman"/>
          <w:sz w:val="28"/>
          <w:szCs w:val="28"/>
        </w:rPr>
        <w:t xml:space="preserve"> (республиканского уровня)  </w:t>
      </w:r>
      <w:r w:rsidRPr="00E5543E">
        <w:rPr>
          <w:rFonts w:hAnsi="Times New Roman"/>
          <w:sz w:val="28"/>
          <w:szCs w:val="28"/>
        </w:rPr>
        <w:t xml:space="preserve"> так и местные органы власти. Это очень важный шаг вперед, который подчеркивает более глубокое проникновение новых интерактивных цифровых технологий в государственное управление. </w:t>
      </w:r>
    </w:p>
    <w:p w:rsidR="00FB36E5" w:rsidRPr="00E5543E" w:rsidRDefault="00FB36E5" w:rsidP="00A33720">
      <w:pPr>
        <w:tabs>
          <w:tab w:val="num" w:pos="0"/>
        </w:tabs>
        <w:snapToGrid w:val="0"/>
        <w:spacing w:line="360" w:lineRule="auto"/>
        <w:ind w:firstLine="709"/>
        <w:contextualSpacing/>
        <w:jc w:val="both"/>
        <w:rPr>
          <w:rFonts w:hAnsi="Times New Roman"/>
          <w:sz w:val="28"/>
          <w:szCs w:val="28"/>
        </w:rPr>
      </w:pPr>
      <w:r w:rsidRPr="00E5543E">
        <w:rPr>
          <w:rFonts w:hAnsi="Times New Roman"/>
          <w:sz w:val="28"/>
          <w:szCs w:val="28"/>
        </w:rPr>
        <w:lastRenderedPageBreak/>
        <w:t xml:space="preserve"> Другим положительным аспектом является потребность в изучении и использовании передового опыта других стран в вопросах </w:t>
      </w:r>
      <w:r w:rsidR="00220364" w:rsidRPr="00E5543E">
        <w:rPr>
          <w:rFonts w:hAnsi="Times New Roman"/>
          <w:sz w:val="28"/>
          <w:szCs w:val="28"/>
        </w:rPr>
        <w:t>«</w:t>
      </w:r>
      <w:r w:rsidRPr="00E5543E">
        <w:rPr>
          <w:rFonts w:hAnsi="Times New Roman"/>
          <w:sz w:val="28"/>
          <w:szCs w:val="28"/>
        </w:rPr>
        <w:t>электронного правительства</w:t>
      </w:r>
      <w:r w:rsidR="00220364" w:rsidRPr="00E5543E">
        <w:rPr>
          <w:rFonts w:hAnsi="Times New Roman"/>
          <w:sz w:val="28"/>
          <w:szCs w:val="28"/>
        </w:rPr>
        <w:t>»</w:t>
      </w:r>
      <w:r w:rsidRPr="00E5543E">
        <w:rPr>
          <w:rFonts w:hAnsi="Times New Roman"/>
          <w:sz w:val="28"/>
          <w:szCs w:val="28"/>
        </w:rPr>
        <w:t xml:space="preserve"> (в исследованиях, проведенных рабочими группами). Важно, что принимаются меры</w:t>
      </w:r>
      <w:r w:rsidR="00220364" w:rsidRPr="00E5543E">
        <w:rPr>
          <w:rFonts w:hAnsi="Times New Roman"/>
          <w:sz w:val="28"/>
          <w:szCs w:val="28"/>
        </w:rPr>
        <w:t xml:space="preserve"> по избеганию</w:t>
      </w:r>
      <w:r w:rsidRPr="00E5543E">
        <w:rPr>
          <w:rFonts w:hAnsi="Times New Roman"/>
          <w:sz w:val="28"/>
          <w:szCs w:val="28"/>
        </w:rPr>
        <w:t xml:space="preserve"> часто встречающихся в этой сфере ошибок и применять позитивный опыт на примере других стран. </w:t>
      </w:r>
    </w:p>
    <w:p w:rsidR="00FB36E5" w:rsidRPr="00E5543E" w:rsidRDefault="00FB36E5" w:rsidP="00CD3C9B">
      <w:pPr>
        <w:tabs>
          <w:tab w:val="num" w:pos="0"/>
        </w:tabs>
        <w:snapToGrid w:val="0"/>
        <w:spacing w:line="360" w:lineRule="auto"/>
        <w:ind w:firstLine="709"/>
        <w:contextualSpacing/>
        <w:jc w:val="both"/>
        <w:rPr>
          <w:rFonts w:hAnsi="Times New Roman"/>
          <w:sz w:val="28"/>
          <w:szCs w:val="28"/>
        </w:rPr>
      </w:pPr>
      <w:r w:rsidRPr="00E5543E">
        <w:rPr>
          <w:rFonts w:hAnsi="Times New Roman"/>
          <w:sz w:val="28"/>
          <w:szCs w:val="28"/>
        </w:rPr>
        <w:t>Законы и распоряжения, принятые за последние 2 года представляют собой прорыв в нормативно-правовых условиях, необходимых для значительного ускорения темпов развития электронного правительства в Узбекистане. Эти принципиальные изменения характеризуются отходом от постепенного, эволюционного подхода для осуществления более значительного движения вперед через реализацию в 2013-2017 годах качественно новых решений по развитию электронного правительства в Республике Узбекистан. Это подкрепляется быстрыми темпами технологических изменений, растущим собственным опытом и наличием политической воли.</w:t>
      </w:r>
    </w:p>
    <w:p w:rsidR="00FB36E5" w:rsidRPr="00E5543E" w:rsidRDefault="00FB36E5" w:rsidP="00CD3C9B">
      <w:pPr>
        <w:tabs>
          <w:tab w:val="num" w:pos="0"/>
        </w:tabs>
        <w:snapToGrid w:val="0"/>
        <w:spacing w:line="360" w:lineRule="auto"/>
        <w:ind w:firstLine="709"/>
        <w:contextualSpacing/>
        <w:jc w:val="both"/>
        <w:rPr>
          <w:rFonts w:hAnsi="Times New Roman"/>
          <w:sz w:val="28"/>
          <w:szCs w:val="28"/>
        </w:rPr>
      </w:pPr>
      <w:r w:rsidRPr="00E5543E">
        <w:rPr>
          <w:rFonts w:hAnsi="Times New Roman"/>
          <w:sz w:val="28"/>
          <w:szCs w:val="28"/>
        </w:rPr>
        <w:t>В целом, было принято много законов и изменений за последние годы в сфере электронного правительства в Узбекистане. Целью данных мероприятий было ускорение прогресса в этой области.</w:t>
      </w:r>
      <w:r w:rsidR="00A33720" w:rsidRPr="00E5543E">
        <w:rPr>
          <w:rFonts w:hAnsi="Times New Roman"/>
          <w:sz w:val="28"/>
          <w:szCs w:val="28"/>
        </w:rPr>
        <w:t xml:space="preserve"> Законы, </w:t>
      </w:r>
      <w:r w:rsidRPr="00E5543E">
        <w:rPr>
          <w:rFonts w:hAnsi="Times New Roman"/>
          <w:sz w:val="28"/>
          <w:szCs w:val="28"/>
        </w:rPr>
        <w:t>намерены модернизировать, укрепить и определить приоритеты предоставления услуг как главной цели развития электронного правительства. Модернизация правовой среды должна быть продолжена и консолидирована путем разработки и принятия всеохватывающей Стратегии межведомственной взаимосовместимости для создания эффективного механизма интеграции различных информационных систем.</w:t>
      </w:r>
    </w:p>
    <w:p w:rsidR="00FB36E5" w:rsidRPr="00E5543E" w:rsidRDefault="00FB36E5" w:rsidP="00CD3C9B">
      <w:pPr>
        <w:tabs>
          <w:tab w:val="num" w:pos="0"/>
        </w:tabs>
        <w:snapToGrid w:val="0"/>
        <w:spacing w:line="360" w:lineRule="auto"/>
        <w:ind w:firstLine="709"/>
        <w:contextualSpacing/>
        <w:jc w:val="both"/>
        <w:rPr>
          <w:rFonts w:hAnsi="Times New Roman"/>
          <w:sz w:val="28"/>
          <w:szCs w:val="28"/>
        </w:rPr>
      </w:pPr>
      <w:r w:rsidRPr="00E5543E">
        <w:rPr>
          <w:rFonts w:hAnsi="Times New Roman"/>
          <w:sz w:val="28"/>
          <w:szCs w:val="28"/>
        </w:rPr>
        <w:t>Государство осознает необходимость приведения нормативно-правовой базы в соответствие с современными потребностями электронного документооборота и оказания электронных государственных услуг.</w:t>
      </w:r>
      <w:r w:rsidRPr="00E5543E">
        <w:rPr>
          <w:rFonts w:hAnsi="Times New Roman"/>
          <w:sz w:val="28"/>
        </w:rPr>
        <w:t xml:space="preserve"> </w:t>
      </w:r>
      <w:r w:rsidRPr="00E5543E">
        <w:rPr>
          <w:rFonts w:hAnsi="Times New Roman"/>
          <w:sz w:val="28"/>
          <w:szCs w:val="28"/>
        </w:rPr>
        <w:t xml:space="preserve">Реализация проекта электронное правительство невозможна без разработки </w:t>
      </w:r>
      <w:r w:rsidRPr="00E5543E">
        <w:rPr>
          <w:rFonts w:hAnsi="Times New Roman"/>
          <w:sz w:val="28"/>
          <w:szCs w:val="28"/>
        </w:rPr>
        <w:lastRenderedPageBreak/>
        <w:t>нормативно-правовой базы, регулирующей вопросы построения электронного правительства.</w:t>
      </w:r>
    </w:p>
    <w:p w:rsidR="00252DA0" w:rsidRDefault="00252DA0" w:rsidP="00252DA0"/>
    <w:p w:rsidR="00252DA0" w:rsidRDefault="00252DA0" w:rsidP="00252DA0"/>
    <w:p w:rsidR="00FB36E5" w:rsidRPr="00252DA0" w:rsidRDefault="00252DA0" w:rsidP="00252DA0">
      <w:pPr>
        <w:jc w:val="center"/>
        <w:rPr>
          <w:rFonts w:hAnsi="Times New Roman"/>
          <w:b/>
          <w:sz w:val="28"/>
          <w:szCs w:val="28"/>
        </w:rPr>
      </w:pPr>
      <w:r w:rsidRPr="00252DA0">
        <w:rPr>
          <w:rFonts w:hAnsi="Times New Roman"/>
          <w:b/>
          <w:sz w:val="28"/>
          <w:szCs w:val="28"/>
        </w:rPr>
        <w:t>3.2 ДОСТИГНУТЫЕ РЕЗУЛЬТАТЫ ПРОЕКТА «ЭЛЕКТРОННОЕ ПРАВИТЕЛЬСТВО» В РЕСПУБЛИКЕ УЗБЕКИСТАН</w:t>
      </w:r>
    </w:p>
    <w:p w:rsidR="00FB36E5" w:rsidRPr="00E5543E" w:rsidRDefault="00FB36E5" w:rsidP="00252DA0">
      <w:pPr>
        <w:pStyle w:val="ae"/>
        <w:tabs>
          <w:tab w:val="num" w:pos="0"/>
        </w:tabs>
        <w:snapToGrid w:val="0"/>
        <w:spacing w:before="483" w:after="250" w:line="360" w:lineRule="auto"/>
        <w:ind w:firstLine="0"/>
        <w:contextualSpacing/>
        <w:rPr>
          <w:rFonts w:ascii="Times New Roman" w:hAnsi="Times New Roman" w:cs="Times New Roman"/>
          <w:sz w:val="28"/>
          <w:szCs w:val="28"/>
          <w:lang w:eastAsia="ru-RU"/>
        </w:rPr>
      </w:pPr>
      <w:r w:rsidRPr="00E5543E">
        <w:rPr>
          <w:rFonts w:ascii="Times New Roman" w:hAnsi="Times New Roman" w:cs="Times New Roman"/>
          <w:sz w:val="28"/>
          <w:szCs w:val="28"/>
          <w:lang w:eastAsia="ru-RU"/>
        </w:rPr>
        <w:t>Работа, проведенная за прошлые 10 лет в Республике Узбекистан в сфере развития электронного правительства, принесла ощутимые результаты с улучшением нормативно</w:t>
      </w:r>
      <w:r w:rsidR="0045160C" w:rsidRPr="00E5543E">
        <w:rPr>
          <w:rFonts w:ascii="Times New Roman" w:hAnsi="Times New Roman" w:cs="Times New Roman"/>
          <w:sz w:val="28"/>
          <w:szCs w:val="28"/>
          <w:lang w:eastAsia="ru-RU"/>
        </w:rPr>
        <w:t xml:space="preserve"> </w:t>
      </w:r>
      <w:r w:rsidR="00457006" w:rsidRPr="00E5543E">
        <w:rPr>
          <w:rFonts w:ascii="Times New Roman" w:hAnsi="Times New Roman" w:cs="Times New Roman"/>
          <w:sz w:val="28"/>
          <w:szCs w:val="28"/>
          <w:lang w:eastAsia="ru-RU"/>
        </w:rPr>
        <w:t>—</w:t>
      </w:r>
      <w:r w:rsidRPr="00E5543E">
        <w:rPr>
          <w:rFonts w:ascii="Times New Roman" w:hAnsi="Times New Roman" w:cs="Times New Roman"/>
          <w:sz w:val="28"/>
          <w:szCs w:val="28"/>
          <w:lang w:eastAsia="ru-RU"/>
        </w:rPr>
        <w:t xml:space="preserve"> правовой среды. Одним из </w:t>
      </w:r>
      <w:r w:rsidR="00457006" w:rsidRPr="00E5543E">
        <w:rPr>
          <w:rFonts w:ascii="Times New Roman" w:hAnsi="Times New Roman" w:cs="Times New Roman"/>
          <w:sz w:val="28"/>
          <w:szCs w:val="28"/>
          <w:lang w:eastAsia="ru-RU"/>
        </w:rPr>
        <w:t xml:space="preserve">значимых достижений </w:t>
      </w:r>
      <w:r w:rsidRPr="00E5543E">
        <w:rPr>
          <w:rFonts w:ascii="Times New Roman" w:hAnsi="Times New Roman" w:cs="Times New Roman"/>
          <w:sz w:val="28"/>
          <w:szCs w:val="28"/>
          <w:lang w:eastAsia="ru-RU"/>
        </w:rPr>
        <w:t>является создание разнообразной государственной информационной системы (ГИС), а также аккумулирование органами государственной власти соответствующих ресурсов в форме баз данных</w:t>
      </w:r>
      <w:r w:rsidR="00457006" w:rsidRPr="00E5543E">
        <w:rPr>
          <w:rFonts w:ascii="Times New Roman" w:hAnsi="Times New Roman" w:cs="Times New Roman"/>
          <w:sz w:val="28"/>
          <w:szCs w:val="28"/>
          <w:lang w:eastAsia="ru-RU"/>
        </w:rPr>
        <w:t xml:space="preserve"> и </w:t>
      </w:r>
      <w:r w:rsidRPr="00E5543E">
        <w:rPr>
          <w:rFonts w:ascii="Times New Roman" w:hAnsi="Times New Roman" w:cs="Times New Roman"/>
          <w:sz w:val="28"/>
          <w:szCs w:val="28"/>
          <w:lang w:eastAsia="ru-RU"/>
        </w:rPr>
        <w:t xml:space="preserve">реестров. </w:t>
      </w:r>
      <w:r w:rsidR="00457006" w:rsidRPr="00E5543E">
        <w:rPr>
          <w:rFonts w:ascii="Times New Roman" w:hAnsi="Times New Roman" w:cs="Times New Roman"/>
          <w:sz w:val="28"/>
          <w:szCs w:val="28"/>
          <w:lang w:eastAsia="ru-RU"/>
        </w:rPr>
        <w:t>П</w:t>
      </w:r>
      <w:r w:rsidRPr="00E5543E">
        <w:rPr>
          <w:rFonts w:ascii="Times New Roman" w:hAnsi="Times New Roman" w:cs="Times New Roman"/>
          <w:sz w:val="28"/>
          <w:szCs w:val="28"/>
          <w:lang w:eastAsia="ru-RU"/>
        </w:rPr>
        <w:t>равовую основу для формирования государ</w:t>
      </w:r>
      <w:r w:rsidR="00457006" w:rsidRPr="00E5543E">
        <w:rPr>
          <w:rFonts w:ascii="Times New Roman" w:hAnsi="Times New Roman" w:cs="Times New Roman"/>
          <w:sz w:val="28"/>
          <w:szCs w:val="28"/>
          <w:lang w:eastAsia="ru-RU"/>
        </w:rPr>
        <w:t>ственных информационных систем составляют правительственные решения.</w:t>
      </w:r>
    </w:p>
    <w:p w:rsidR="00FB36E5" w:rsidRPr="00E5543E" w:rsidRDefault="00FB36E5" w:rsidP="00754C8D">
      <w:pPr>
        <w:pStyle w:val="ae"/>
        <w:tabs>
          <w:tab w:val="num" w:pos="0"/>
          <w:tab w:val="left" w:pos="374"/>
        </w:tabs>
        <w:snapToGrid w:val="0"/>
        <w:spacing w:before="180" w:after="0" w:line="360" w:lineRule="auto"/>
        <w:ind w:firstLine="709"/>
        <w:contextualSpacing/>
        <w:rPr>
          <w:rFonts w:ascii="Times New Roman" w:hAnsi="Times New Roman" w:cs="Times New Roman"/>
          <w:sz w:val="28"/>
          <w:szCs w:val="28"/>
        </w:rPr>
      </w:pPr>
      <w:r w:rsidRPr="00E5543E">
        <w:rPr>
          <w:rFonts w:ascii="Times New Roman" w:hAnsi="Times New Roman" w:cs="Times New Roman"/>
          <w:sz w:val="28"/>
          <w:szCs w:val="28"/>
          <w:lang w:eastAsia="ru-RU"/>
        </w:rPr>
        <w:t>Перечень информационных систем органов государственного и хозяйственного управления, органов государственной власти на местах, интегрируемых в Национальную информационную систему в период 2012-2014 годов имеет 32 информационные системы, включая 84 су</w:t>
      </w:r>
      <w:r w:rsidR="00457006" w:rsidRPr="00E5543E">
        <w:rPr>
          <w:rFonts w:ascii="Times New Roman" w:hAnsi="Times New Roman" w:cs="Times New Roman"/>
          <w:sz w:val="28"/>
          <w:szCs w:val="28"/>
          <w:lang w:eastAsia="ru-RU"/>
        </w:rPr>
        <w:t xml:space="preserve">б-систем (реестры/базы данных). </w:t>
      </w:r>
      <w:r w:rsidRPr="00E5543E">
        <w:rPr>
          <w:rFonts w:ascii="Times New Roman" w:hAnsi="Times New Roman" w:cs="Times New Roman"/>
          <w:sz w:val="28"/>
          <w:szCs w:val="28"/>
          <w:lang w:eastAsia="ru-RU"/>
        </w:rPr>
        <w:t>Из 32 информационных систем, 84% направлены на удовлетворение потребностей различных государственных организаций и подразделений, которые обладают потенциалом для разработки и предоставления услуг «государстве</w:t>
      </w:r>
      <w:r w:rsidR="00457006" w:rsidRPr="00E5543E">
        <w:rPr>
          <w:rFonts w:ascii="Times New Roman" w:hAnsi="Times New Roman" w:cs="Times New Roman"/>
          <w:sz w:val="28"/>
          <w:szCs w:val="28"/>
          <w:lang w:eastAsia="ru-RU"/>
        </w:rPr>
        <w:t>нные услуги - государству»</w:t>
      </w:r>
      <w:r w:rsidRPr="00E5543E">
        <w:rPr>
          <w:rFonts w:ascii="Times New Roman" w:hAnsi="Times New Roman" w:cs="Times New Roman"/>
          <w:sz w:val="28"/>
          <w:szCs w:val="28"/>
          <w:lang w:eastAsia="ru-RU"/>
        </w:rPr>
        <w:t xml:space="preserve">; только 7 систем являются системами гибридного типа, которая предназначена для оказания услуг населению и бизнесу. </w:t>
      </w:r>
    </w:p>
    <w:p w:rsidR="00403E0B" w:rsidRDefault="00754C8D" w:rsidP="00511E93">
      <w:pPr>
        <w:spacing w:line="360" w:lineRule="auto"/>
        <w:ind w:firstLine="567"/>
        <w:contextualSpacing/>
        <w:jc w:val="both"/>
        <w:rPr>
          <w:rFonts w:hAnsi="Times New Roman"/>
          <w:sz w:val="28"/>
          <w:szCs w:val="28"/>
        </w:rPr>
      </w:pPr>
      <w:r w:rsidRPr="00E5543E">
        <w:rPr>
          <w:rFonts w:hAnsi="Times New Roman"/>
          <w:color w:val="000000"/>
          <w:sz w:val="28"/>
          <w:szCs w:val="28"/>
        </w:rPr>
        <w:t xml:space="preserve">Для более глубокого изучения вопроса рассмотрим </w:t>
      </w:r>
      <w:r w:rsidRPr="00E5543E">
        <w:rPr>
          <w:rFonts w:hAnsi="Times New Roman"/>
          <w:color w:val="000000"/>
          <w:sz w:val="28"/>
          <w:szCs w:val="28"/>
          <w:lang w:val="en-US"/>
        </w:rPr>
        <w:t>SWOT</w:t>
      </w:r>
      <w:r w:rsidRPr="00E5543E">
        <w:rPr>
          <w:rFonts w:hAnsi="Times New Roman" w:hint="eastAsia"/>
          <w:color w:val="000000"/>
          <w:sz w:val="28"/>
          <w:szCs w:val="28"/>
        </w:rPr>
        <w:t xml:space="preserve">- </w:t>
      </w:r>
      <w:r w:rsidRPr="00E5543E">
        <w:rPr>
          <w:rFonts w:hAnsi="Times New Roman"/>
          <w:color w:val="000000"/>
          <w:sz w:val="28"/>
          <w:szCs w:val="28"/>
        </w:rPr>
        <w:t xml:space="preserve">анализ «электронного правительства» в Узбекистане (таблица 3.2.) </w:t>
      </w:r>
      <w:r w:rsidRPr="00E5543E">
        <w:rPr>
          <w:rFonts w:hAnsi="Times New Roman"/>
          <w:sz w:val="28"/>
          <w:szCs w:val="28"/>
        </w:rPr>
        <w:t xml:space="preserve">Поскольку «электронное правительство» не является отдельной организацией, а представляет собой проект, предоставляющий различные электронные </w:t>
      </w:r>
      <w:r w:rsidRPr="00E5543E">
        <w:rPr>
          <w:rFonts w:hAnsi="Times New Roman"/>
          <w:sz w:val="28"/>
          <w:szCs w:val="28"/>
        </w:rPr>
        <w:lastRenderedPageBreak/>
        <w:t>услуги  различными уровнями власти, работа различных отделов анализировалась в комплексе. Потребителями электронного правительства является все население Узбекистана. В связи с тем, что государственные органы, предоставляющие электронные услуги, не имеют конкурентов, основные внешние возможности и угрозы связаны не с конкурентной средой, а с особенностями пот</w:t>
      </w:r>
      <w:r w:rsidR="008938F2">
        <w:rPr>
          <w:rFonts w:hAnsi="Times New Roman"/>
          <w:sz w:val="28"/>
          <w:szCs w:val="28"/>
        </w:rPr>
        <w:t>ребителя и инфраструктуры.</w:t>
      </w:r>
    </w:p>
    <w:p w:rsidR="00350C5E" w:rsidRPr="00403E0B" w:rsidRDefault="00350C5E" w:rsidP="00511E93">
      <w:pPr>
        <w:spacing w:line="360" w:lineRule="auto"/>
        <w:ind w:firstLine="567"/>
        <w:contextualSpacing/>
        <w:jc w:val="right"/>
        <w:rPr>
          <w:rFonts w:hAnsi="Times New Roman"/>
          <w:sz w:val="28"/>
          <w:szCs w:val="28"/>
        </w:rPr>
      </w:pPr>
      <w:r w:rsidRPr="00403E0B">
        <w:rPr>
          <w:rFonts w:hAnsi="Times New Roman"/>
          <w:b/>
          <w:sz w:val="28"/>
          <w:szCs w:val="28"/>
        </w:rPr>
        <w:t xml:space="preserve"> Таблица </w:t>
      </w:r>
      <w:r w:rsidRPr="00403E0B">
        <w:rPr>
          <w:rFonts w:hAnsi="Times New Roman"/>
          <w:b/>
          <w:color w:val="000000"/>
          <w:sz w:val="28"/>
          <w:szCs w:val="28"/>
        </w:rPr>
        <w:t>3.2</w:t>
      </w:r>
      <w:r w:rsidR="00403E0B">
        <w:rPr>
          <w:rStyle w:val="af6"/>
          <w:rFonts w:hAnsi="Times New Roman"/>
          <w:b/>
          <w:sz w:val="28"/>
          <w:szCs w:val="28"/>
        </w:rPr>
        <w:footnoteReference w:id="31"/>
      </w:r>
    </w:p>
    <w:p w:rsidR="00350C5E" w:rsidRPr="00E5543E" w:rsidRDefault="00350C5E" w:rsidP="00350C5E">
      <w:pPr>
        <w:spacing w:line="360" w:lineRule="auto"/>
        <w:ind w:firstLine="567"/>
        <w:jc w:val="center"/>
        <w:rPr>
          <w:rFonts w:hAnsi="Times New Roman"/>
          <w:sz w:val="28"/>
          <w:szCs w:val="28"/>
        </w:rPr>
      </w:pPr>
      <w:r w:rsidRPr="00E5543E">
        <w:rPr>
          <w:rFonts w:hAnsi="Times New Roman"/>
          <w:b/>
          <w:color w:val="000000"/>
          <w:sz w:val="28"/>
          <w:szCs w:val="28"/>
          <w:lang w:val="en-US"/>
        </w:rPr>
        <w:t>SWOT</w:t>
      </w:r>
      <w:r w:rsidRPr="00E5543E">
        <w:rPr>
          <w:rFonts w:hAnsi="Times New Roman" w:hint="eastAsia"/>
          <w:b/>
          <w:color w:val="000000"/>
          <w:sz w:val="28"/>
          <w:szCs w:val="28"/>
        </w:rPr>
        <w:t xml:space="preserve">- </w:t>
      </w:r>
      <w:r w:rsidRPr="00E5543E">
        <w:rPr>
          <w:rFonts w:hAnsi="Times New Roman"/>
          <w:b/>
          <w:color w:val="000000"/>
          <w:sz w:val="28"/>
          <w:szCs w:val="28"/>
        </w:rPr>
        <w:t>анализ «электронного правительства» в Узбекистане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9334E" w:rsidRPr="00E5543E" w:rsidTr="008312EC">
        <w:tc>
          <w:tcPr>
            <w:tcW w:w="4785" w:type="dxa"/>
            <w:shd w:val="clear" w:color="auto" w:fill="D99594"/>
          </w:tcPr>
          <w:p w:rsidR="00754C8D" w:rsidRPr="00E5543E" w:rsidRDefault="00754C8D" w:rsidP="008312EC">
            <w:pPr>
              <w:spacing w:line="360" w:lineRule="auto"/>
              <w:rPr>
                <w:rFonts w:hAnsi="Times New Roman"/>
                <w:b/>
                <w:sz w:val="28"/>
                <w:szCs w:val="28"/>
                <w:lang w:val="en-US"/>
              </w:rPr>
            </w:pPr>
            <w:r w:rsidRPr="00E5543E">
              <w:rPr>
                <w:rFonts w:hAnsi="Times New Roman"/>
                <w:b/>
                <w:sz w:val="28"/>
                <w:szCs w:val="28"/>
              </w:rPr>
              <w:t>Сильные стороны (</w:t>
            </w:r>
            <w:r w:rsidRPr="00E5543E">
              <w:rPr>
                <w:rFonts w:hAnsi="Times New Roman"/>
                <w:b/>
                <w:sz w:val="28"/>
                <w:szCs w:val="28"/>
                <w:lang w:val="en-US"/>
              </w:rPr>
              <w:t>Strengths</w:t>
            </w:r>
            <w:r w:rsidRPr="00E5543E">
              <w:rPr>
                <w:rFonts w:hAnsi="Times New Roman"/>
                <w:b/>
                <w:sz w:val="28"/>
                <w:szCs w:val="28"/>
              </w:rPr>
              <w:t>)</w:t>
            </w:r>
          </w:p>
        </w:tc>
        <w:tc>
          <w:tcPr>
            <w:tcW w:w="4786" w:type="dxa"/>
            <w:shd w:val="clear" w:color="auto" w:fill="BFBFBF"/>
          </w:tcPr>
          <w:p w:rsidR="00754C8D" w:rsidRPr="00E5543E" w:rsidRDefault="00754C8D" w:rsidP="008312EC">
            <w:pPr>
              <w:spacing w:line="360" w:lineRule="auto"/>
              <w:rPr>
                <w:rFonts w:hAnsi="Times New Roman"/>
                <w:b/>
                <w:sz w:val="28"/>
                <w:szCs w:val="28"/>
                <w:lang w:val="en-US"/>
              </w:rPr>
            </w:pPr>
            <w:r w:rsidRPr="00E5543E">
              <w:rPr>
                <w:rFonts w:hAnsi="Times New Roman"/>
                <w:b/>
                <w:sz w:val="28"/>
                <w:szCs w:val="28"/>
              </w:rPr>
              <w:t>Слабые стороны (</w:t>
            </w:r>
            <w:r w:rsidRPr="00E5543E">
              <w:rPr>
                <w:rFonts w:hAnsi="Times New Roman"/>
                <w:b/>
                <w:sz w:val="28"/>
                <w:szCs w:val="28"/>
                <w:lang w:val="en-US"/>
              </w:rPr>
              <w:t>Weaknesses</w:t>
            </w:r>
            <w:r w:rsidRPr="00E5543E">
              <w:rPr>
                <w:rFonts w:hAnsi="Times New Roman"/>
                <w:b/>
                <w:sz w:val="28"/>
                <w:szCs w:val="28"/>
              </w:rPr>
              <w:t>)</w:t>
            </w:r>
          </w:p>
        </w:tc>
      </w:tr>
      <w:tr w:rsidR="0079334E" w:rsidRPr="00E5543E" w:rsidTr="008312EC">
        <w:tc>
          <w:tcPr>
            <w:tcW w:w="4785" w:type="dxa"/>
            <w:shd w:val="clear" w:color="auto" w:fill="auto"/>
          </w:tcPr>
          <w:p w:rsidR="00754C8D" w:rsidRPr="00E5543E" w:rsidRDefault="00754C8D" w:rsidP="008938F2">
            <w:pPr>
              <w:pStyle w:val="a3"/>
              <w:numPr>
                <w:ilvl w:val="0"/>
                <w:numId w:val="36"/>
              </w:numPr>
              <w:spacing w:after="0" w:line="240" w:lineRule="auto"/>
              <w:rPr>
                <w:rFonts w:hAnsi="Times New Roman"/>
                <w:sz w:val="28"/>
                <w:szCs w:val="28"/>
              </w:rPr>
            </w:pPr>
            <w:r w:rsidRPr="00E5543E">
              <w:rPr>
                <w:rFonts w:hAnsi="Times New Roman"/>
                <w:sz w:val="28"/>
                <w:szCs w:val="28"/>
              </w:rPr>
              <w:t>Политическая воля</w:t>
            </w:r>
          </w:p>
          <w:p w:rsidR="00754C8D" w:rsidRPr="00E5543E" w:rsidRDefault="00754C8D" w:rsidP="008938F2">
            <w:pPr>
              <w:pStyle w:val="a3"/>
              <w:numPr>
                <w:ilvl w:val="0"/>
                <w:numId w:val="36"/>
              </w:numPr>
              <w:spacing w:after="0" w:line="240" w:lineRule="auto"/>
              <w:rPr>
                <w:rFonts w:hAnsi="Times New Roman"/>
                <w:sz w:val="28"/>
                <w:szCs w:val="28"/>
              </w:rPr>
            </w:pPr>
            <w:r w:rsidRPr="00E5543E">
              <w:rPr>
                <w:rFonts w:hAnsi="Times New Roman"/>
                <w:sz w:val="28"/>
                <w:szCs w:val="28"/>
              </w:rPr>
              <w:t>Приверженность руководства госорганов внедрить проект</w:t>
            </w:r>
          </w:p>
          <w:p w:rsidR="00754C8D" w:rsidRPr="00E5543E" w:rsidRDefault="00754C8D" w:rsidP="008938F2">
            <w:pPr>
              <w:pStyle w:val="a3"/>
              <w:numPr>
                <w:ilvl w:val="0"/>
                <w:numId w:val="36"/>
              </w:numPr>
              <w:spacing w:after="0" w:line="240" w:lineRule="auto"/>
              <w:rPr>
                <w:rFonts w:hAnsi="Times New Roman"/>
                <w:sz w:val="28"/>
                <w:szCs w:val="28"/>
              </w:rPr>
            </w:pPr>
            <w:r w:rsidRPr="00E5543E">
              <w:rPr>
                <w:rFonts w:hAnsi="Times New Roman"/>
                <w:sz w:val="28"/>
                <w:szCs w:val="28"/>
              </w:rPr>
              <w:t>Быстрая обучаемость госслужащих</w:t>
            </w:r>
          </w:p>
          <w:p w:rsidR="00754C8D" w:rsidRPr="00E5543E" w:rsidRDefault="00754C8D" w:rsidP="008938F2">
            <w:pPr>
              <w:pStyle w:val="a3"/>
              <w:numPr>
                <w:ilvl w:val="0"/>
                <w:numId w:val="36"/>
              </w:numPr>
              <w:spacing w:after="0" w:line="240" w:lineRule="auto"/>
              <w:rPr>
                <w:rFonts w:hAnsi="Times New Roman"/>
                <w:sz w:val="28"/>
                <w:szCs w:val="28"/>
              </w:rPr>
            </w:pPr>
            <w:r w:rsidRPr="00E5543E">
              <w:rPr>
                <w:rFonts w:hAnsi="Times New Roman"/>
                <w:sz w:val="28"/>
                <w:szCs w:val="28"/>
              </w:rPr>
              <w:t>Мотивированность части госслужащих</w:t>
            </w:r>
          </w:p>
          <w:p w:rsidR="00754C8D" w:rsidRPr="00E5543E" w:rsidRDefault="00754C8D" w:rsidP="008938F2">
            <w:pPr>
              <w:spacing w:line="240" w:lineRule="auto"/>
              <w:rPr>
                <w:rFonts w:hAnsi="Times New Roman"/>
                <w:sz w:val="28"/>
                <w:szCs w:val="28"/>
              </w:rPr>
            </w:pPr>
          </w:p>
          <w:p w:rsidR="00754C8D" w:rsidRPr="00E5543E" w:rsidRDefault="00754C8D" w:rsidP="008938F2">
            <w:pPr>
              <w:spacing w:line="240" w:lineRule="auto"/>
              <w:rPr>
                <w:rFonts w:hAnsi="Times New Roman"/>
                <w:sz w:val="28"/>
                <w:szCs w:val="28"/>
                <w:lang w:val="en-US"/>
              </w:rPr>
            </w:pPr>
          </w:p>
        </w:tc>
        <w:tc>
          <w:tcPr>
            <w:tcW w:w="4786" w:type="dxa"/>
            <w:shd w:val="clear" w:color="auto" w:fill="auto"/>
          </w:tcPr>
          <w:p w:rsidR="00754C8D" w:rsidRPr="00E5543E" w:rsidRDefault="00754C8D" w:rsidP="008938F2">
            <w:pPr>
              <w:pStyle w:val="a3"/>
              <w:numPr>
                <w:ilvl w:val="0"/>
                <w:numId w:val="37"/>
              </w:numPr>
              <w:spacing w:after="0" w:line="240" w:lineRule="auto"/>
              <w:rPr>
                <w:rFonts w:hAnsi="Times New Roman"/>
                <w:sz w:val="28"/>
                <w:szCs w:val="28"/>
              </w:rPr>
            </w:pPr>
            <w:r w:rsidRPr="00E5543E">
              <w:rPr>
                <w:rFonts w:hAnsi="Times New Roman"/>
                <w:sz w:val="28"/>
                <w:szCs w:val="28"/>
              </w:rPr>
              <w:t>Разрозненность баз данных.</w:t>
            </w:r>
          </w:p>
          <w:p w:rsidR="00754C8D" w:rsidRPr="00E5543E" w:rsidRDefault="00754C8D" w:rsidP="008938F2">
            <w:pPr>
              <w:pStyle w:val="a3"/>
              <w:numPr>
                <w:ilvl w:val="0"/>
                <w:numId w:val="37"/>
              </w:numPr>
              <w:spacing w:after="0" w:line="240" w:lineRule="auto"/>
              <w:rPr>
                <w:rFonts w:hAnsi="Times New Roman"/>
                <w:sz w:val="28"/>
                <w:szCs w:val="28"/>
              </w:rPr>
            </w:pPr>
            <w:r w:rsidRPr="00E5543E">
              <w:rPr>
                <w:rFonts w:hAnsi="Times New Roman"/>
                <w:sz w:val="28"/>
                <w:szCs w:val="28"/>
              </w:rPr>
              <w:t>Слабость части населения: низкая компьютерная грамотность, противодействие</w:t>
            </w:r>
          </w:p>
          <w:p w:rsidR="00754C8D" w:rsidRPr="00E5543E" w:rsidRDefault="00754C8D" w:rsidP="008938F2">
            <w:pPr>
              <w:pStyle w:val="a3"/>
              <w:spacing w:line="240" w:lineRule="auto"/>
              <w:rPr>
                <w:rFonts w:hAnsi="Times New Roman"/>
                <w:sz w:val="28"/>
                <w:szCs w:val="28"/>
              </w:rPr>
            </w:pPr>
            <w:r w:rsidRPr="00E5543E">
              <w:rPr>
                <w:rFonts w:hAnsi="Times New Roman"/>
                <w:sz w:val="28"/>
                <w:szCs w:val="28"/>
              </w:rPr>
              <w:t>использованию электронных услуг.</w:t>
            </w:r>
          </w:p>
          <w:p w:rsidR="00754C8D" w:rsidRPr="00E5543E" w:rsidRDefault="00754C8D" w:rsidP="008938F2">
            <w:pPr>
              <w:pStyle w:val="a3"/>
              <w:numPr>
                <w:ilvl w:val="0"/>
                <w:numId w:val="37"/>
              </w:numPr>
              <w:spacing w:after="0" w:line="240" w:lineRule="auto"/>
              <w:rPr>
                <w:rFonts w:hAnsi="Times New Roman"/>
                <w:sz w:val="28"/>
                <w:szCs w:val="28"/>
              </w:rPr>
            </w:pPr>
            <w:r w:rsidRPr="00E5543E">
              <w:rPr>
                <w:rFonts w:hAnsi="Times New Roman"/>
                <w:sz w:val="28"/>
                <w:szCs w:val="28"/>
              </w:rPr>
              <w:t>Слабое информирование о возможностях получения электронных услуги, слабое участие граждан</w:t>
            </w:r>
          </w:p>
          <w:p w:rsidR="00754C8D" w:rsidRPr="00E5543E" w:rsidRDefault="00754C8D" w:rsidP="008938F2">
            <w:pPr>
              <w:pStyle w:val="a3"/>
              <w:numPr>
                <w:ilvl w:val="0"/>
                <w:numId w:val="37"/>
              </w:numPr>
              <w:spacing w:after="0" w:line="240" w:lineRule="auto"/>
              <w:rPr>
                <w:rFonts w:hAnsi="Times New Roman"/>
                <w:sz w:val="28"/>
                <w:szCs w:val="28"/>
              </w:rPr>
            </w:pPr>
            <w:r w:rsidRPr="00E5543E">
              <w:rPr>
                <w:rFonts w:hAnsi="Times New Roman"/>
                <w:sz w:val="28"/>
                <w:szCs w:val="28"/>
              </w:rPr>
              <w:t>Неприспособленность предоставления услуг в электронном формате</w:t>
            </w:r>
          </w:p>
          <w:p w:rsidR="00754C8D" w:rsidRPr="00E5543E" w:rsidRDefault="00754C8D" w:rsidP="008938F2">
            <w:pPr>
              <w:pStyle w:val="a3"/>
              <w:numPr>
                <w:ilvl w:val="0"/>
                <w:numId w:val="37"/>
              </w:numPr>
              <w:spacing w:after="0" w:line="240" w:lineRule="auto"/>
              <w:rPr>
                <w:rFonts w:hAnsi="Times New Roman"/>
                <w:sz w:val="28"/>
                <w:szCs w:val="28"/>
              </w:rPr>
            </w:pPr>
            <w:r w:rsidRPr="00E5543E">
              <w:rPr>
                <w:rFonts w:hAnsi="Times New Roman"/>
                <w:sz w:val="28"/>
                <w:szCs w:val="28"/>
              </w:rPr>
              <w:t>Цифровое неравенство в обществе</w:t>
            </w:r>
          </w:p>
        </w:tc>
      </w:tr>
      <w:tr w:rsidR="0079334E" w:rsidRPr="00E5543E" w:rsidTr="008312EC">
        <w:tc>
          <w:tcPr>
            <w:tcW w:w="4785" w:type="dxa"/>
            <w:shd w:val="clear" w:color="auto" w:fill="FFFF00"/>
          </w:tcPr>
          <w:p w:rsidR="00754C8D" w:rsidRPr="00E5543E" w:rsidRDefault="00754C8D" w:rsidP="008938F2">
            <w:pPr>
              <w:spacing w:line="240" w:lineRule="auto"/>
              <w:rPr>
                <w:rFonts w:hAnsi="Times New Roman"/>
                <w:b/>
                <w:sz w:val="28"/>
                <w:szCs w:val="28"/>
                <w:lang w:val="en-US"/>
              </w:rPr>
            </w:pPr>
            <w:r w:rsidRPr="00E5543E">
              <w:rPr>
                <w:rFonts w:hAnsi="Times New Roman"/>
                <w:b/>
                <w:sz w:val="28"/>
                <w:szCs w:val="28"/>
              </w:rPr>
              <w:t>Возможности</w:t>
            </w:r>
            <w:r w:rsidRPr="00E5543E">
              <w:rPr>
                <w:rFonts w:hAnsi="Times New Roman"/>
                <w:b/>
                <w:sz w:val="28"/>
                <w:szCs w:val="28"/>
                <w:lang w:val="en-US"/>
              </w:rPr>
              <w:t xml:space="preserve"> (Opportunities)</w:t>
            </w:r>
          </w:p>
        </w:tc>
        <w:tc>
          <w:tcPr>
            <w:tcW w:w="4786" w:type="dxa"/>
            <w:shd w:val="clear" w:color="auto" w:fill="76923C"/>
          </w:tcPr>
          <w:p w:rsidR="00754C8D" w:rsidRPr="00E5543E" w:rsidRDefault="00754C8D" w:rsidP="008938F2">
            <w:pPr>
              <w:spacing w:line="240" w:lineRule="auto"/>
              <w:rPr>
                <w:rFonts w:hAnsi="Times New Roman"/>
                <w:b/>
                <w:sz w:val="28"/>
                <w:szCs w:val="28"/>
                <w:lang w:val="en-US"/>
              </w:rPr>
            </w:pPr>
            <w:r w:rsidRPr="00E5543E">
              <w:rPr>
                <w:rFonts w:hAnsi="Times New Roman"/>
                <w:b/>
                <w:sz w:val="28"/>
                <w:szCs w:val="28"/>
              </w:rPr>
              <w:t>Угрозы (</w:t>
            </w:r>
            <w:r w:rsidRPr="00E5543E">
              <w:rPr>
                <w:rFonts w:hAnsi="Times New Roman"/>
                <w:b/>
                <w:sz w:val="28"/>
                <w:szCs w:val="28"/>
                <w:lang w:val="en-US"/>
              </w:rPr>
              <w:t>Threats</w:t>
            </w:r>
            <w:r w:rsidRPr="00E5543E">
              <w:rPr>
                <w:rFonts w:hAnsi="Times New Roman"/>
                <w:b/>
                <w:sz w:val="28"/>
                <w:szCs w:val="28"/>
              </w:rPr>
              <w:t>)</w:t>
            </w:r>
          </w:p>
        </w:tc>
      </w:tr>
      <w:tr w:rsidR="0079334E" w:rsidRPr="00E5543E" w:rsidTr="008312EC">
        <w:tc>
          <w:tcPr>
            <w:tcW w:w="4785" w:type="dxa"/>
            <w:shd w:val="clear" w:color="auto" w:fill="auto"/>
          </w:tcPr>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Использование зарубежного и международного опыта</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Привлечения иностранных инвестиций</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Распространенность сотовой связи, радио - и спутниково-модемной связи</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Рост Интернет-пользователей</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lastRenderedPageBreak/>
              <w:t>Рост интереса к электронным услугам среди населения</w:t>
            </w:r>
            <w:r w:rsidRPr="00E5543E">
              <w:rPr>
                <w:rFonts w:hAnsi="Times New Roman"/>
                <w:sz w:val="28"/>
                <w:szCs w:val="28"/>
              </w:rPr>
              <w:cr/>
            </w:r>
          </w:p>
          <w:p w:rsidR="00754C8D" w:rsidRPr="00E5543E" w:rsidRDefault="00754C8D" w:rsidP="008938F2">
            <w:pPr>
              <w:spacing w:line="240" w:lineRule="auto"/>
              <w:rPr>
                <w:rFonts w:hAnsi="Times New Roman"/>
                <w:sz w:val="28"/>
                <w:szCs w:val="28"/>
              </w:rPr>
            </w:pPr>
          </w:p>
        </w:tc>
        <w:tc>
          <w:tcPr>
            <w:tcW w:w="4786" w:type="dxa"/>
            <w:shd w:val="clear" w:color="auto" w:fill="auto"/>
          </w:tcPr>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lastRenderedPageBreak/>
              <w:t>Слабость инфраструктуры особенно в удаленных местах страны</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Высокая стоимость Интернета</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Низкая доступность Интернета, телефонных линий, компьютеров в удаленных местах страны</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lastRenderedPageBreak/>
              <w:t>Неосведомленность населения об услугах «электронного правительства»</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Отсутствие квалифицированного персонала, особенно в областях</w:t>
            </w:r>
          </w:p>
          <w:p w:rsidR="00754C8D" w:rsidRPr="00E5543E" w:rsidRDefault="00754C8D" w:rsidP="008938F2">
            <w:pPr>
              <w:pStyle w:val="a3"/>
              <w:numPr>
                <w:ilvl w:val="0"/>
                <w:numId w:val="38"/>
              </w:numPr>
              <w:spacing w:after="0" w:line="240" w:lineRule="auto"/>
              <w:rPr>
                <w:rFonts w:hAnsi="Times New Roman"/>
                <w:sz w:val="28"/>
                <w:szCs w:val="28"/>
              </w:rPr>
            </w:pPr>
            <w:r w:rsidRPr="00E5543E">
              <w:rPr>
                <w:rFonts w:hAnsi="Times New Roman"/>
                <w:sz w:val="28"/>
                <w:szCs w:val="28"/>
              </w:rPr>
              <w:t>Утечка кадров в бизнес сектор</w:t>
            </w:r>
          </w:p>
        </w:tc>
      </w:tr>
    </w:tbl>
    <w:p w:rsidR="00FB36E5" w:rsidRPr="00E5543E" w:rsidRDefault="00754C8D" w:rsidP="00643293">
      <w:pPr>
        <w:spacing w:line="360" w:lineRule="auto"/>
        <w:contextualSpacing/>
        <w:jc w:val="both"/>
        <w:rPr>
          <w:rFonts w:hAnsi="Times New Roman"/>
          <w:sz w:val="28"/>
          <w:szCs w:val="28"/>
        </w:rPr>
      </w:pPr>
      <w:r w:rsidRPr="00E5543E">
        <w:rPr>
          <w:rFonts w:hAnsi="Times New Roman"/>
          <w:sz w:val="28"/>
          <w:szCs w:val="28"/>
        </w:rPr>
        <w:lastRenderedPageBreak/>
        <w:t xml:space="preserve">Применение </w:t>
      </w:r>
      <w:r w:rsidRPr="00E5543E">
        <w:rPr>
          <w:rFonts w:hAnsi="Times New Roman"/>
          <w:sz w:val="28"/>
          <w:szCs w:val="28"/>
          <w:lang w:val="en-US"/>
        </w:rPr>
        <w:t>SWOT</w:t>
      </w:r>
      <w:r w:rsidRPr="00E5543E">
        <w:rPr>
          <w:rFonts w:hAnsi="Times New Roman"/>
          <w:sz w:val="28"/>
          <w:szCs w:val="28"/>
        </w:rPr>
        <w:t>- анализа способствует  выявлению слабых аспектов деятельности, таких как качество услуг, слабое участие граждан. Анализ дал возможность видеть картину работы, систематизировать проблемные ситуации, лучше осознать структуру ресурсов, иметь возможность совершенствовать рабочий процесс.</w:t>
      </w:r>
    </w:p>
    <w:p w:rsidR="00FB36E5" w:rsidRPr="00E5543E" w:rsidRDefault="00FB36E5" w:rsidP="00643293">
      <w:pPr>
        <w:tabs>
          <w:tab w:val="num" w:pos="0"/>
        </w:tabs>
        <w:autoSpaceDE w:val="0"/>
        <w:autoSpaceDN w:val="0"/>
        <w:adjustRightInd w:val="0"/>
        <w:spacing w:after="0"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Принцип ориентированности на население должен являться преобладающим. Как правило, на ранних стадиях внедрения проекта </w:t>
      </w:r>
      <w:r w:rsidR="00DA4CED" w:rsidRPr="00E5543E">
        <w:rPr>
          <w:rFonts w:hAnsi="Times New Roman"/>
          <w:color w:val="000000"/>
          <w:sz w:val="28"/>
          <w:szCs w:val="28"/>
        </w:rPr>
        <w:t>«</w:t>
      </w:r>
      <w:r w:rsidRPr="00E5543E">
        <w:rPr>
          <w:rFonts w:hAnsi="Times New Roman"/>
          <w:color w:val="000000"/>
          <w:sz w:val="28"/>
          <w:szCs w:val="28"/>
        </w:rPr>
        <w:t>электронное правительство</w:t>
      </w:r>
      <w:r w:rsidR="00DA4CED" w:rsidRPr="00E5543E">
        <w:rPr>
          <w:rFonts w:hAnsi="Times New Roman"/>
          <w:color w:val="000000"/>
          <w:sz w:val="28"/>
          <w:szCs w:val="28"/>
        </w:rPr>
        <w:t>»</w:t>
      </w:r>
      <w:r w:rsidRPr="00E5543E">
        <w:rPr>
          <w:rFonts w:hAnsi="Times New Roman"/>
          <w:color w:val="000000"/>
          <w:sz w:val="28"/>
          <w:szCs w:val="28"/>
        </w:rPr>
        <w:t xml:space="preserve"> преобладают односторонние услуги по предоставлению информации. Тем не менее, на сегодняшний день Узбекистан добился хороших результатов в сфере электронного правительства путем формирования надлежащей нормативно-правовой основы, осуществления институциональных реформ, создания баз данных, определения приоритетности государственных услуг, расширения телекоммуникационной инфраструктуры.</w:t>
      </w:r>
    </w:p>
    <w:p w:rsidR="00FB36E5" w:rsidRPr="00E5543E" w:rsidRDefault="00CD3C9B"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Э</w:t>
      </w:r>
      <w:r w:rsidR="00FB36E5" w:rsidRPr="00E5543E">
        <w:rPr>
          <w:rFonts w:hAnsi="Times New Roman"/>
          <w:color w:val="000000"/>
          <w:sz w:val="28"/>
          <w:szCs w:val="28"/>
        </w:rPr>
        <w:t>кстенсивный путь развития исчерпал себя и развивает общие стандарты и предоставляет совместные услуги, включая «облачные» (метод взаимодействия клиента и сервера, при котором клиентская информация обрабатывается и хранится на удаленном сервере).</w:t>
      </w:r>
    </w:p>
    <w:p w:rsidR="00DA4CED" w:rsidRPr="00E5543E" w:rsidRDefault="00FB36E5" w:rsidP="00DA4CED">
      <w:pPr>
        <w:tabs>
          <w:tab w:val="num" w:pos="0"/>
        </w:tabs>
        <w:autoSpaceDE w:val="0"/>
        <w:autoSpaceDN w:val="0"/>
        <w:adjustRightInd w:val="0"/>
        <w:snapToGrid w:val="0"/>
        <w:spacing w:after="255" w:line="360" w:lineRule="auto"/>
        <w:ind w:firstLine="709"/>
        <w:contextualSpacing/>
        <w:jc w:val="both"/>
        <w:rPr>
          <w:rFonts w:hAnsi="Times New Roman"/>
          <w:color w:val="000000"/>
          <w:sz w:val="28"/>
          <w:szCs w:val="28"/>
        </w:rPr>
      </w:pPr>
      <w:r w:rsidRPr="00E5543E">
        <w:rPr>
          <w:rFonts w:hAnsi="Times New Roman"/>
          <w:color w:val="000000"/>
          <w:sz w:val="28"/>
          <w:szCs w:val="28"/>
        </w:rPr>
        <w:t>Среди интерактивных услуг двустороннего взаимодействия, которые обычно включают загрузку, заполнение и сдачу различных форм, наиболее характерной услугой для данного сайта была онлайн регистрация – регистрация в качестве пользователя коммунальных услуг (газ, электричество, сбор мусора), для получения медицинских сер</w:t>
      </w:r>
      <w:r w:rsidR="00607507" w:rsidRPr="00E5543E">
        <w:rPr>
          <w:rFonts w:hAnsi="Times New Roman"/>
          <w:color w:val="000000"/>
          <w:sz w:val="28"/>
          <w:szCs w:val="28"/>
        </w:rPr>
        <w:t>тификатов, в качестве резидента</w:t>
      </w:r>
      <w:r w:rsidR="00DA4CED" w:rsidRPr="00E5543E">
        <w:rPr>
          <w:rFonts w:hAnsi="Times New Roman"/>
          <w:color w:val="000000"/>
          <w:sz w:val="28"/>
          <w:szCs w:val="28"/>
        </w:rPr>
        <w:t xml:space="preserve"> и т.д. </w:t>
      </w:r>
    </w:p>
    <w:p w:rsidR="00DA4CED" w:rsidRPr="00E5543E" w:rsidRDefault="00FB36E5" w:rsidP="00DA4CED">
      <w:pPr>
        <w:tabs>
          <w:tab w:val="num" w:pos="0"/>
        </w:tabs>
        <w:autoSpaceDE w:val="0"/>
        <w:autoSpaceDN w:val="0"/>
        <w:adjustRightInd w:val="0"/>
        <w:snapToGrid w:val="0"/>
        <w:spacing w:after="255" w:line="360" w:lineRule="auto"/>
        <w:ind w:firstLine="709"/>
        <w:contextualSpacing/>
        <w:jc w:val="both"/>
        <w:rPr>
          <w:rFonts w:hAnsi="Times New Roman"/>
          <w:color w:val="000000"/>
          <w:sz w:val="28"/>
          <w:szCs w:val="28"/>
        </w:rPr>
      </w:pPr>
      <w:r w:rsidRPr="00E5543E">
        <w:rPr>
          <w:rFonts w:hAnsi="Times New Roman"/>
          <w:color w:val="000000"/>
          <w:sz w:val="28"/>
          <w:szCs w:val="28"/>
        </w:rPr>
        <w:lastRenderedPageBreak/>
        <w:t>Самыми усовершенствованными из всех интерактивных электронных услуг являются услуги по заполнению налоговой декларации. К примеру, существует возможность получения индивидуального номера налогоплательщика и подачи налого</w:t>
      </w:r>
      <w:r w:rsidR="00DA4CED" w:rsidRPr="00E5543E">
        <w:rPr>
          <w:rFonts w:hAnsi="Times New Roman"/>
          <w:color w:val="000000"/>
          <w:sz w:val="28"/>
          <w:szCs w:val="28"/>
        </w:rPr>
        <w:t>вой декларации в режиме онлайн.</w:t>
      </w:r>
    </w:p>
    <w:p w:rsidR="00FB36E5" w:rsidRPr="00E5543E" w:rsidRDefault="00FB36E5" w:rsidP="00DA4CED">
      <w:pPr>
        <w:tabs>
          <w:tab w:val="num" w:pos="0"/>
        </w:tabs>
        <w:autoSpaceDE w:val="0"/>
        <w:autoSpaceDN w:val="0"/>
        <w:adjustRightInd w:val="0"/>
        <w:snapToGrid w:val="0"/>
        <w:spacing w:after="255" w:line="360" w:lineRule="auto"/>
        <w:ind w:firstLine="709"/>
        <w:contextualSpacing/>
        <w:jc w:val="both"/>
        <w:rPr>
          <w:rFonts w:hAnsi="Times New Roman"/>
          <w:color w:val="000000"/>
          <w:sz w:val="28"/>
          <w:szCs w:val="28"/>
        </w:rPr>
      </w:pPr>
      <w:r w:rsidRPr="00E5543E">
        <w:rPr>
          <w:rFonts w:hAnsi="Times New Roman"/>
          <w:color w:val="000000"/>
          <w:sz w:val="28"/>
          <w:szCs w:val="28"/>
        </w:rPr>
        <w:t>Налоговое администрирование типично является одной из первых государственных услуг, которую страны делают доступной в режиме онлайн, и Узбекистан не является исключением в этом вопросе. При нажатии соответствующей кнопки в Портале, система направляет пользователя в специализированные информационные системы, которые управляются соответствующими государственными органами, в нашем случае – это Государственный налоговый комитет Республики Узбекистан.</w:t>
      </w:r>
    </w:p>
    <w:p w:rsidR="00FB36E5" w:rsidRPr="00E5543E" w:rsidRDefault="00DA4CED"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 xml:space="preserve"> Для</w:t>
      </w:r>
      <w:r w:rsidR="00FB36E5" w:rsidRPr="00E5543E">
        <w:rPr>
          <w:rFonts w:hAnsi="Times New Roman"/>
          <w:color w:val="000000"/>
          <w:sz w:val="28"/>
          <w:szCs w:val="28"/>
        </w:rPr>
        <w:t xml:space="preserve"> преобразования портала в портал со зрелыми интерактивными и трансакционными услугами потребуется внесение значительных изменений в бэк-офисы соответствующих государственных органов, с одной стороны, и идентификации заявителей, с др</w:t>
      </w:r>
      <w:r w:rsidRPr="00E5543E">
        <w:rPr>
          <w:rFonts w:hAnsi="Times New Roman"/>
          <w:color w:val="000000"/>
          <w:sz w:val="28"/>
          <w:szCs w:val="28"/>
        </w:rPr>
        <w:t>угой.</w:t>
      </w:r>
    </w:p>
    <w:p w:rsidR="00FB36E5" w:rsidRPr="00E5543E" w:rsidRDefault="00FB36E5" w:rsidP="000F36F4">
      <w:pPr>
        <w:tabs>
          <w:tab w:val="num" w:pos="0"/>
        </w:tabs>
        <w:autoSpaceDE w:val="0"/>
        <w:autoSpaceDN w:val="0"/>
        <w:adjustRightInd w:val="0"/>
        <w:snapToGrid w:val="0"/>
        <w:spacing w:after="254" w:line="360" w:lineRule="auto"/>
        <w:ind w:firstLine="709"/>
        <w:contextualSpacing/>
        <w:jc w:val="both"/>
        <w:rPr>
          <w:rFonts w:hAnsi="Times New Roman"/>
          <w:color w:val="000000"/>
          <w:sz w:val="28"/>
          <w:szCs w:val="28"/>
        </w:rPr>
      </w:pPr>
      <w:r w:rsidRPr="00E5543E">
        <w:rPr>
          <w:rFonts w:hAnsi="Times New Roman"/>
          <w:color w:val="000000"/>
          <w:sz w:val="28"/>
          <w:szCs w:val="28"/>
        </w:rPr>
        <w:t>Из этого можно сделать соответствующие выводы касательно того, что влияет на успешность онлайн услуг. В частности, можно отметить следующ</w:t>
      </w:r>
      <w:r w:rsidR="00DA4CED" w:rsidRPr="00E5543E">
        <w:rPr>
          <w:rFonts w:hAnsi="Times New Roman"/>
          <w:color w:val="000000"/>
          <w:sz w:val="28"/>
          <w:szCs w:val="28"/>
        </w:rPr>
        <w:t xml:space="preserve">ее: и государство, и население, и </w:t>
      </w:r>
      <w:r w:rsidRPr="00E5543E">
        <w:rPr>
          <w:rFonts w:hAnsi="Times New Roman"/>
          <w:color w:val="000000"/>
          <w:sz w:val="28"/>
          <w:szCs w:val="28"/>
        </w:rPr>
        <w:t>бизнес</w:t>
      </w:r>
      <w:r w:rsidR="00DA4CED" w:rsidRPr="00E5543E">
        <w:rPr>
          <w:rFonts w:hAnsi="Times New Roman"/>
          <w:color w:val="000000"/>
          <w:sz w:val="28"/>
          <w:szCs w:val="28"/>
        </w:rPr>
        <w:t xml:space="preserve"> структуры</w:t>
      </w:r>
      <w:r w:rsidRPr="00E5543E">
        <w:rPr>
          <w:rFonts w:hAnsi="Times New Roman"/>
          <w:color w:val="000000"/>
          <w:sz w:val="28"/>
          <w:szCs w:val="28"/>
        </w:rPr>
        <w:t xml:space="preserve"> должны быть в выигрышной ситуации; все стороны должны быть заинтересованы в устранении барьеров, которые обычно существуют в оффлайн процедурах подачи и обработки налоговых деклараций. Выгоды от эффективности и результативности онлайн интерактивных услуг очевидны, в силу массового потребления услуг, что делает и</w:t>
      </w:r>
      <w:r w:rsidR="00DA4CED" w:rsidRPr="00E5543E">
        <w:rPr>
          <w:rFonts w:hAnsi="Times New Roman"/>
          <w:color w:val="000000"/>
          <w:sz w:val="28"/>
          <w:szCs w:val="28"/>
        </w:rPr>
        <w:t xml:space="preserve">х предоставление рентабельным. </w:t>
      </w:r>
      <w:r w:rsidR="000F36F4" w:rsidRPr="00E5543E">
        <w:rPr>
          <w:rFonts w:hAnsi="Times New Roman"/>
          <w:color w:val="000000"/>
          <w:sz w:val="28"/>
          <w:szCs w:val="28"/>
        </w:rPr>
        <w:t xml:space="preserve">Подобный подход – </w:t>
      </w:r>
      <w:r w:rsidRPr="00E5543E">
        <w:rPr>
          <w:rFonts w:hAnsi="Times New Roman"/>
          <w:color w:val="000000"/>
          <w:sz w:val="28"/>
          <w:szCs w:val="28"/>
        </w:rPr>
        <w:t>т.е. эффективность, результативность, четкие выгоды для</w:t>
      </w:r>
      <w:r w:rsidR="000F36F4" w:rsidRPr="00E5543E">
        <w:rPr>
          <w:rFonts w:hAnsi="Times New Roman"/>
          <w:color w:val="000000"/>
          <w:sz w:val="28"/>
          <w:szCs w:val="28"/>
        </w:rPr>
        <w:t xml:space="preserve"> потребителей, крупно-масштабное</w:t>
      </w:r>
      <w:r w:rsidRPr="00E5543E">
        <w:rPr>
          <w:rFonts w:hAnsi="Times New Roman"/>
          <w:color w:val="000000"/>
          <w:sz w:val="28"/>
          <w:szCs w:val="28"/>
        </w:rPr>
        <w:t xml:space="preserve"> потребление – должны быть применены повсеместно. </w:t>
      </w:r>
    </w:p>
    <w:p w:rsidR="00FB36E5" w:rsidRPr="00E5543E" w:rsidRDefault="00FB36E5" w:rsidP="000F36F4">
      <w:pPr>
        <w:tabs>
          <w:tab w:val="num" w:pos="0"/>
        </w:tabs>
        <w:autoSpaceDE w:val="0"/>
        <w:autoSpaceDN w:val="0"/>
        <w:adjustRightInd w:val="0"/>
        <w:snapToGrid w:val="0"/>
        <w:spacing w:after="257" w:line="360" w:lineRule="auto"/>
        <w:ind w:firstLine="709"/>
        <w:contextualSpacing/>
        <w:jc w:val="both"/>
        <w:rPr>
          <w:rFonts w:hAnsi="Times New Roman"/>
          <w:color w:val="000000"/>
          <w:sz w:val="28"/>
          <w:szCs w:val="28"/>
        </w:rPr>
      </w:pPr>
      <w:r w:rsidRPr="00E5543E">
        <w:rPr>
          <w:rFonts w:hAnsi="Times New Roman"/>
          <w:color w:val="000000"/>
          <w:sz w:val="28"/>
          <w:szCs w:val="28"/>
        </w:rPr>
        <w:t>Узбекистан является интегрированной частью глобального тренда по предоставлению у</w:t>
      </w:r>
      <w:r w:rsidR="00607507" w:rsidRPr="00E5543E">
        <w:rPr>
          <w:rFonts w:hAnsi="Times New Roman"/>
          <w:color w:val="000000"/>
          <w:sz w:val="28"/>
          <w:szCs w:val="28"/>
        </w:rPr>
        <w:t>слуг электронно</w:t>
      </w:r>
      <w:r w:rsidR="00511E93">
        <w:rPr>
          <w:rFonts w:hAnsi="Times New Roman"/>
          <w:color w:val="000000"/>
          <w:sz w:val="28"/>
          <w:szCs w:val="28"/>
        </w:rPr>
        <w:t>го правительства. Это</w:t>
      </w:r>
      <w:r w:rsidR="00607507" w:rsidRPr="00E5543E">
        <w:rPr>
          <w:rFonts w:hAnsi="Times New Roman"/>
          <w:color w:val="000000"/>
          <w:sz w:val="28"/>
          <w:szCs w:val="28"/>
        </w:rPr>
        <w:t xml:space="preserve"> означает</w:t>
      </w:r>
      <w:r w:rsidRPr="00E5543E">
        <w:rPr>
          <w:rFonts w:hAnsi="Times New Roman"/>
          <w:color w:val="000000"/>
          <w:sz w:val="28"/>
          <w:szCs w:val="28"/>
        </w:rPr>
        <w:t xml:space="preserve"> приближение государственного управления к своим непосредственным </w:t>
      </w:r>
      <w:r w:rsidRPr="00E5543E">
        <w:rPr>
          <w:rFonts w:hAnsi="Times New Roman"/>
          <w:color w:val="000000"/>
          <w:sz w:val="28"/>
          <w:szCs w:val="28"/>
        </w:rPr>
        <w:lastRenderedPageBreak/>
        <w:t xml:space="preserve">клиентам – гражданам и предпринимателям – посредством применения электронных услуг к вышеуказанным событиям человеческой жизни, а также перемещения процедур регистрации бизнеса в более удобную онлайн-среду. Такие шаги повлекут за собой большие изменения как концептуального, так и практического характера. Становится очевидным из последних изменений в правовой среде в сфере ИКТ в целом и </w:t>
      </w:r>
      <w:r w:rsidR="00607507" w:rsidRPr="00E5543E">
        <w:rPr>
          <w:rFonts w:hAnsi="Times New Roman"/>
          <w:color w:val="000000"/>
          <w:sz w:val="28"/>
          <w:szCs w:val="28"/>
        </w:rPr>
        <w:t>«</w:t>
      </w:r>
      <w:r w:rsidRPr="00E5543E">
        <w:rPr>
          <w:rFonts w:hAnsi="Times New Roman"/>
          <w:color w:val="000000"/>
          <w:sz w:val="28"/>
          <w:szCs w:val="28"/>
        </w:rPr>
        <w:t>электронного правительства</w:t>
      </w:r>
      <w:r w:rsidR="00607507" w:rsidRPr="00E5543E">
        <w:rPr>
          <w:rFonts w:hAnsi="Times New Roman"/>
          <w:color w:val="000000"/>
          <w:sz w:val="28"/>
          <w:szCs w:val="28"/>
        </w:rPr>
        <w:t>»</w:t>
      </w:r>
      <w:r w:rsidRPr="00E5543E">
        <w:rPr>
          <w:rFonts w:hAnsi="Times New Roman"/>
          <w:color w:val="000000"/>
          <w:sz w:val="28"/>
          <w:szCs w:val="28"/>
        </w:rPr>
        <w:t xml:space="preserve"> в частности Узбекистан намерен значительно ускорить этап трансформации, уделяя особое внимание развитию фронт-офисов оказания услуг. </w:t>
      </w:r>
    </w:p>
    <w:p w:rsidR="00FB36E5" w:rsidRPr="00E5543E" w:rsidRDefault="00FB36E5" w:rsidP="00B60C37">
      <w:pPr>
        <w:tabs>
          <w:tab w:val="num" w:pos="0"/>
        </w:tabs>
        <w:autoSpaceDE w:val="0"/>
        <w:autoSpaceDN w:val="0"/>
        <w:adjustRightInd w:val="0"/>
        <w:spacing w:after="257"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Ключевые политические аспекты управления развитием новой концепции </w:t>
      </w:r>
      <w:r w:rsidR="00607507" w:rsidRPr="00E5543E">
        <w:rPr>
          <w:rFonts w:hAnsi="Times New Roman"/>
          <w:color w:val="000000"/>
          <w:sz w:val="28"/>
          <w:szCs w:val="28"/>
        </w:rPr>
        <w:t>«</w:t>
      </w:r>
      <w:r w:rsidRPr="00E5543E">
        <w:rPr>
          <w:rFonts w:hAnsi="Times New Roman"/>
          <w:color w:val="000000"/>
          <w:sz w:val="28"/>
          <w:szCs w:val="28"/>
        </w:rPr>
        <w:t>электронного правительства</w:t>
      </w:r>
      <w:r w:rsidR="00607507" w:rsidRPr="00E5543E">
        <w:rPr>
          <w:rFonts w:hAnsi="Times New Roman"/>
          <w:color w:val="000000"/>
          <w:sz w:val="28"/>
          <w:szCs w:val="28"/>
        </w:rPr>
        <w:t>»</w:t>
      </w:r>
      <w:r w:rsidRPr="00E5543E">
        <w:rPr>
          <w:rFonts w:hAnsi="Times New Roman"/>
          <w:color w:val="000000"/>
          <w:sz w:val="28"/>
          <w:szCs w:val="28"/>
        </w:rPr>
        <w:t xml:space="preserve"> на основе межведомственного взаимодействия и интеграции затрагивают очень сложные вопросы переформатирования рабочих бизнес-процессов, перехода от одностороннего предоставления информации и </w:t>
      </w:r>
      <w:r w:rsidR="00607507" w:rsidRPr="00E5543E">
        <w:rPr>
          <w:rFonts w:hAnsi="Times New Roman"/>
          <w:color w:val="000000"/>
          <w:sz w:val="28"/>
          <w:szCs w:val="28"/>
        </w:rPr>
        <w:t xml:space="preserve">систематизации </w:t>
      </w:r>
      <w:r w:rsidRPr="00E5543E">
        <w:rPr>
          <w:rFonts w:hAnsi="Times New Roman"/>
          <w:color w:val="000000"/>
          <w:sz w:val="28"/>
          <w:szCs w:val="28"/>
        </w:rPr>
        <w:t>услуг к предо</w:t>
      </w:r>
      <w:r w:rsidR="00B60C37" w:rsidRPr="00E5543E">
        <w:rPr>
          <w:rFonts w:hAnsi="Times New Roman"/>
          <w:color w:val="000000"/>
          <w:sz w:val="28"/>
          <w:szCs w:val="28"/>
        </w:rPr>
        <w:t>ставлению интерактивных услуг. Б</w:t>
      </w:r>
      <w:r w:rsidRPr="00E5543E">
        <w:rPr>
          <w:rFonts w:hAnsi="Times New Roman"/>
          <w:color w:val="000000"/>
          <w:sz w:val="28"/>
          <w:szCs w:val="28"/>
        </w:rPr>
        <w:t xml:space="preserve">удущее во взаимодействующих и интегрированных информационных системах с соответствующими услугами. Однако, принятые решения не разъясняют на практике, что это значит, т.е. не представлены четкие определения и основные принципы не объяснены в достаточной степени. </w:t>
      </w:r>
    </w:p>
    <w:p w:rsidR="00FB36E5" w:rsidRPr="00E5543E" w:rsidRDefault="00607507" w:rsidP="00B60C37">
      <w:pPr>
        <w:tabs>
          <w:tab w:val="num" w:pos="0"/>
        </w:tabs>
        <w:autoSpaceDE w:val="0"/>
        <w:autoSpaceDN w:val="0"/>
        <w:adjustRightInd w:val="0"/>
        <w:spacing w:after="257" w:line="360" w:lineRule="auto"/>
        <w:ind w:firstLine="709"/>
        <w:contextualSpacing/>
        <w:jc w:val="both"/>
        <w:rPr>
          <w:rFonts w:hAnsi="Times New Roman"/>
          <w:color w:val="000000"/>
          <w:sz w:val="28"/>
          <w:szCs w:val="28"/>
        </w:rPr>
      </w:pPr>
      <w:r w:rsidRPr="00E5543E">
        <w:rPr>
          <w:rFonts w:hAnsi="Times New Roman"/>
          <w:color w:val="000000"/>
          <w:sz w:val="28"/>
          <w:szCs w:val="28"/>
        </w:rPr>
        <w:t>З</w:t>
      </w:r>
      <w:r w:rsidR="00FB36E5" w:rsidRPr="00E5543E">
        <w:rPr>
          <w:rFonts w:hAnsi="Times New Roman"/>
          <w:color w:val="000000"/>
          <w:sz w:val="28"/>
          <w:szCs w:val="28"/>
        </w:rPr>
        <w:t xml:space="preserve">апланированные меры для совершенствования законодательства в сфере </w:t>
      </w:r>
      <w:r w:rsidR="00350C5E" w:rsidRPr="00E5543E">
        <w:rPr>
          <w:rFonts w:hAnsi="Times New Roman"/>
          <w:color w:val="000000"/>
          <w:sz w:val="28"/>
          <w:szCs w:val="28"/>
        </w:rPr>
        <w:t>«</w:t>
      </w:r>
      <w:r w:rsidR="00FB36E5" w:rsidRPr="00E5543E">
        <w:rPr>
          <w:rFonts w:hAnsi="Times New Roman"/>
          <w:color w:val="000000"/>
          <w:sz w:val="28"/>
          <w:szCs w:val="28"/>
        </w:rPr>
        <w:t>электронного правительства</w:t>
      </w:r>
      <w:r w:rsidR="00350C5E" w:rsidRPr="00E5543E">
        <w:rPr>
          <w:rFonts w:hAnsi="Times New Roman"/>
          <w:color w:val="000000"/>
          <w:sz w:val="28"/>
          <w:szCs w:val="28"/>
        </w:rPr>
        <w:t>»</w:t>
      </w:r>
      <w:r w:rsidR="00FB36E5" w:rsidRPr="00E5543E">
        <w:rPr>
          <w:rFonts w:hAnsi="Times New Roman"/>
          <w:color w:val="000000"/>
          <w:sz w:val="28"/>
          <w:szCs w:val="28"/>
        </w:rPr>
        <w:t xml:space="preserve"> </w:t>
      </w:r>
      <w:r w:rsidRPr="00E5543E">
        <w:rPr>
          <w:rFonts w:hAnsi="Times New Roman"/>
          <w:color w:val="000000"/>
          <w:sz w:val="28"/>
          <w:szCs w:val="28"/>
        </w:rPr>
        <w:t>должны включать</w:t>
      </w:r>
      <w:r w:rsidR="00FB36E5" w:rsidRPr="00E5543E">
        <w:rPr>
          <w:rFonts w:hAnsi="Times New Roman"/>
          <w:color w:val="000000"/>
          <w:sz w:val="28"/>
          <w:szCs w:val="28"/>
        </w:rPr>
        <w:t xml:space="preserve"> в себя разработку и использование четко определенной Стратегии межве</w:t>
      </w:r>
      <w:r w:rsidRPr="00E5543E">
        <w:rPr>
          <w:rFonts w:hAnsi="Times New Roman"/>
          <w:color w:val="000000"/>
          <w:sz w:val="28"/>
          <w:szCs w:val="28"/>
        </w:rPr>
        <w:t>домственной взаимосовместимости.</w:t>
      </w:r>
    </w:p>
    <w:p w:rsidR="00FB36E5" w:rsidRPr="00E5543E" w:rsidRDefault="00FB36E5" w:rsidP="00B60C37">
      <w:pPr>
        <w:tabs>
          <w:tab w:val="num" w:pos="0"/>
        </w:tabs>
        <w:autoSpaceDE w:val="0"/>
        <w:autoSpaceDN w:val="0"/>
        <w:adjustRightInd w:val="0"/>
        <w:spacing w:after="0"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В то время как взаимодействие и интеграция являются верными концепциями, их интерпретация также должна включать в себя понятие того, что информационные системы не просто связаны, а поддерживают связь друг с другом и «понимают» друг друга вне зависимости от используемых технологий. В том же духе, бизнес-процессы соответствующих государственных органов должны быть перестроены надлежащим образом для обеспечения такого «взаимного понимания» на уровне систем и данных. </w:t>
      </w:r>
      <w:r w:rsidRPr="00E5543E">
        <w:rPr>
          <w:rFonts w:hAnsi="Times New Roman"/>
          <w:color w:val="000000"/>
          <w:sz w:val="28"/>
          <w:szCs w:val="28"/>
        </w:rPr>
        <w:lastRenderedPageBreak/>
        <w:t xml:space="preserve">Все должно быть пересмотрено через призму возможности взаимодействия систем. Это касается программных обеспечений, сети, безопасности, организационных платформ и функций и др. </w:t>
      </w:r>
    </w:p>
    <w:p w:rsidR="00FB36E5" w:rsidRPr="00E5543E" w:rsidRDefault="00FB36E5" w:rsidP="00B60C37">
      <w:pPr>
        <w:pStyle w:val="Default"/>
        <w:tabs>
          <w:tab w:val="num" w:pos="0"/>
        </w:tabs>
        <w:spacing w:line="360" w:lineRule="auto"/>
        <w:ind w:firstLine="709"/>
        <w:jc w:val="both"/>
        <w:rPr>
          <w:rFonts w:hAnsi="Times New Roman"/>
          <w:sz w:val="28"/>
          <w:szCs w:val="28"/>
        </w:rPr>
      </w:pPr>
      <w:r w:rsidRPr="00E5543E">
        <w:rPr>
          <w:rFonts w:ascii="Times New Roman" w:hAnsi="Times New Roman" w:cs="Times New Roman"/>
          <w:sz w:val="28"/>
          <w:szCs w:val="28"/>
        </w:rPr>
        <w:t>Таким образом, взаимосовместимость является как необходимым условием, так и средством эффективного предоставления общественных услуг. Это требует тесного сотрудничества между государственными органами в совместном создании электронных услуг, а также в обмене и использовании информации, с тем, чтобы повысить производительность предоставления услуг по низким ценам.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Важно, чтобы государственные органы, которые управляют своими информационными системами и предоставляют соответствующие электронные услуги, имели общие подходы взаимосвязи и использовали инфраструктуру, поддерживающую эту взаимосвязь. Модель государственной услуги, основанной на принципе взаимосовместимости, схематически выглядит следующим образом:</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Имеются 5 уровней взаимосовместимости: политический, правовой, организационный, те</w:t>
      </w:r>
      <w:r w:rsidR="00922C26" w:rsidRPr="00E5543E">
        <w:rPr>
          <w:rFonts w:hAnsi="Times New Roman"/>
          <w:color w:val="000000"/>
          <w:sz w:val="28"/>
          <w:szCs w:val="28"/>
        </w:rPr>
        <w:t>хнологический и семантический (</w:t>
      </w:r>
      <w:r w:rsidRPr="00E5543E">
        <w:rPr>
          <w:rFonts w:hAnsi="Times New Roman"/>
          <w:color w:val="000000"/>
          <w:sz w:val="28"/>
          <w:szCs w:val="28"/>
        </w:rPr>
        <w:t>Р</w:t>
      </w:r>
      <w:r w:rsidR="00922C26" w:rsidRPr="00E5543E">
        <w:rPr>
          <w:rFonts w:hAnsi="Times New Roman"/>
          <w:color w:val="000000"/>
          <w:sz w:val="28"/>
          <w:szCs w:val="28"/>
        </w:rPr>
        <w:t>исунок 3.1</w:t>
      </w:r>
      <w:r w:rsidRPr="00E5543E">
        <w:rPr>
          <w:rFonts w:hAnsi="Times New Roman"/>
          <w:color w:val="000000"/>
          <w:sz w:val="28"/>
          <w:szCs w:val="28"/>
        </w:rPr>
        <w:t xml:space="preserve">). </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544"/>
      </w:tblGrid>
      <w:tr w:rsidR="00FB36E5" w:rsidRPr="00E5543E" w:rsidTr="00780E48">
        <w:trPr>
          <w:trHeight w:val="325"/>
        </w:trPr>
        <w:tc>
          <w:tcPr>
            <w:tcW w:w="5920"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Сотрудничающие партнеры со схожим видением, сопоставляемыми приоритетами и сфокусированными целями </w:t>
            </w:r>
          </w:p>
        </w:tc>
        <w:tc>
          <w:tcPr>
            <w:tcW w:w="3544" w:type="dxa"/>
          </w:tcPr>
          <w:p w:rsidR="00FB36E5" w:rsidRPr="00E5543E" w:rsidRDefault="00FB36E5" w:rsidP="00922C26">
            <w:pPr>
              <w:tabs>
                <w:tab w:val="num" w:pos="0"/>
              </w:tabs>
              <w:autoSpaceDE w:val="0"/>
              <w:autoSpaceDN w:val="0"/>
              <w:adjustRightInd w:val="0"/>
              <w:spacing w:after="0"/>
              <w:ind w:firstLine="709"/>
              <w:jc w:val="both"/>
              <w:rPr>
                <w:rFonts w:hAnsi="Times New Roman"/>
                <w:bCs/>
                <w:color w:val="000000"/>
                <w:sz w:val="24"/>
                <w:szCs w:val="24"/>
              </w:rPr>
            </w:pPr>
          </w:p>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bCs/>
                <w:color w:val="000000"/>
                <w:sz w:val="24"/>
                <w:szCs w:val="24"/>
              </w:rPr>
              <w:t xml:space="preserve">Политический контекст </w:t>
            </w:r>
          </w:p>
        </w:tc>
      </w:tr>
      <w:tr w:rsidR="00FB36E5" w:rsidRPr="00E5543E" w:rsidTr="00780E48">
        <w:trPr>
          <w:trHeight w:val="437"/>
        </w:trPr>
        <w:tc>
          <w:tcPr>
            <w:tcW w:w="5920"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Синхронизированное законодательство для обеспечения согласованности обмена данными, которые имеют соответствующую юридическую значимость </w:t>
            </w:r>
          </w:p>
        </w:tc>
        <w:tc>
          <w:tcPr>
            <w:tcW w:w="3544"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Правовая взаимосовместимость</w:t>
            </w:r>
          </w:p>
          <w:p w:rsidR="00FB36E5" w:rsidRPr="00E5543E" w:rsidRDefault="00FB36E5" w:rsidP="00922C26">
            <w:pPr>
              <w:tabs>
                <w:tab w:val="num" w:pos="0"/>
              </w:tabs>
              <w:autoSpaceDE w:val="0"/>
              <w:autoSpaceDN w:val="0"/>
              <w:adjustRightInd w:val="0"/>
              <w:spacing w:after="0"/>
              <w:ind w:firstLine="709"/>
              <w:jc w:val="both"/>
              <w:rPr>
                <w:rFonts w:hAnsi="Times New Roman"/>
                <w:color w:val="000000"/>
                <w:sz w:val="24"/>
                <w:szCs w:val="24"/>
              </w:rPr>
            </w:pPr>
            <w:r w:rsidRPr="00E5543E">
              <w:rPr>
                <w:rFonts w:hAnsi="Times New Roman"/>
                <w:color w:val="000000"/>
                <w:sz w:val="24"/>
                <w:szCs w:val="24"/>
              </w:rPr>
              <w:t xml:space="preserve"> </w:t>
            </w:r>
          </w:p>
          <w:p w:rsidR="00FB36E5" w:rsidRPr="00E5543E" w:rsidRDefault="00FB36E5" w:rsidP="00922C26">
            <w:pPr>
              <w:tabs>
                <w:tab w:val="num" w:pos="0"/>
              </w:tabs>
              <w:autoSpaceDE w:val="0"/>
              <w:autoSpaceDN w:val="0"/>
              <w:adjustRightInd w:val="0"/>
              <w:spacing w:after="0"/>
              <w:ind w:firstLine="709"/>
              <w:jc w:val="both"/>
              <w:rPr>
                <w:rFonts w:hAnsi="Times New Roman"/>
                <w:color w:val="000000"/>
                <w:sz w:val="24"/>
                <w:szCs w:val="24"/>
              </w:rPr>
            </w:pPr>
          </w:p>
        </w:tc>
      </w:tr>
      <w:tr w:rsidR="00FB36E5" w:rsidRPr="00E5543E" w:rsidTr="00780E48">
        <w:trPr>
          <w:trHeight w:val="323"/>
        </w:trPr>
        <w:tc>
          <w:tcPr>
            <w:tcW w:w="5920"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Координированные процессы в которых различные организации добиваются ранее договоренных взаимовыгодных целей </w:t>
            </w:r>
          </w:p>
        </w:tc>
        <w:tc>
          <w:tcPr>
            <w:tcW w:w="3544" w:type="dxa"/>
          </w:tcPr>
          <w:p w:rsidR="00FB36E5" w:rsidRPr="00E5543E" w:rsidRDefault="00780E48"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Организационная </w:t>
            </w:r>
            <w:r w:rsidR="00FB36E5" w:rsidRPr="00E5543E">
              <w:rPr>
                <w:rFonts w:hAnsi="Times New Roman"/>
                <w:color w:val="000000"/>
                <w:sz w:val="24"/>
                <w:szCs w:val="24"/>
              </w:rPr>
              <w:t xml:space="preserve">взаимосовместимость </w:t>
            </w:r>
          </w:p>
          <w:p w:rsidR="00FB36E5" w:rsidRPr="00E5543E" w:rsidRDefault="00FB36E5" w:rsidP="00922C26">
            <w:pPr>
              <w:tabs>
                <w:tab w:val="num" w:pos="0"/>
              </w:tabs>
              <w:autoSpaceDE w:val="0"/>
              <w:autoSpaceDN w:val="0"/>
              <w:adjustRightInd w:val="0"/>
              <w:spacing w:after="0"/>
              <w:ind w:firstLine="709"/>
              <w:jc w:val="both"/>
              <w:rPr>
                <w:rFonts w:hAnsi="Times New Roman"/>
                <w:color w:val="000000"/>
                <w:sz w:val="24"/>
                <w:szCs w:val="24"/>
              </w:rPr>
            </w:pPr>
          </w:p>
        </w:tc>
      </w:tr>
      <w:tr w:rsidR="00FB36E5" w:rsidRPr="00E5543E" w:rsidTr="00780E48">
        <w:trPr>
          <w:trHeight w:val="323"/>
        </w:trPr>
        <w:tc>
          <w:tcPr>
            <w:tcW w:w="5920"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Определение точного значения обмениваемой информации, которое принимается и используется всеми сторонами </w:t>
            </w:r>
          </w:p>
        </w:tc>
        <w:tc>
          <w:tcPr>
            <w:tcW w:w="3544" w:type="dxa"/>
          </w:tcPr>
          <w:p w:rsidR="00FB36E5" w:rsidRPr="00E5543E" w:rsidRDefault="00FB36E5"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Сем</w:t>
            </w:r>
            <w:r w:rsidR="00922C26" w:rsidRPr="00E5543E">
              <w:rPr>
                <w:rFonts w:hAnsi="Times New Roman"/>
                <w:color w:val="000000"/>
                <w:sz w:val="24"/>
                <w:szCs w:val="24"/>
              </w:rPr>
              <w:t xml:space="preserve">антическая взаимосовместимость </w:t>
            </w:r>
          </w:p>
          <w:p w:rsidR="00FB36E5" w:rsidRPr="00E5543E" w:rsidRDefault="00FB36E5" w:rsidP="00922C26">
            <w:pPr>
              <w:tabs>
                <w:tab w:val="num" w:pos="0"/>
              </w:tabs>
              <w:autoSpaceDE w:val="0"/>
              <w:autoSpaceDN w:val="0"/>
              <w:adjustRightInd w:val="0"/>
              <w:spacing w:after="0"/>
              <w:ind w:firstLine="709"/>
              <w:jc w:val="both"/>
              <w:rPr>
                <w:rFonts w:hAnsi="Times New Roman"/>
                <w:color w:val="000000"/>
                <w:sz w:val="24"/>
                <w:szCs w:val="24"/>
              </w:rPr>
            </w:pPr>
          </w:p>
        </w:tc>
      </w:tr>
      <w:tr w:rsidR="00FB36E5" w:rsidRPr="00E5543E" w:rsidTr="00780E48">
        <w:trPr>
          <w:trHeight w:val="323"/>
        </w:trPr>
        <w:tc>
          <w:tcPr>
            <w:tcW w:w="5920" w:type="dxa"/>
          </w:tcPr>
          <w:p w:rsidR="00FB36E5" w:rsidRPr="00E5543E" w:rsidRDefault="00FB36E5" w:rsidP="00922C26">
            <w:pPr>
              <w:tabs>
                <w:tab w:val="num" w:pos="0"/>
              </w:tabs>
              <w:autoSpaceDE w:val="0"/>
              <w:autoSpaceDN w:val="0"/>
              <w:adjustRightInd w:val="0"/>
              <w:spacing w:after="0"/>
              <w:jc w:val="both"/>
              <w:rPr>
                <w:rFonts w:hAnsi="Times New Roman"/>
                <w:sz w:val="24"/>
                <w:szCs w:val="24"/>
              </w:rPr>
            </w:pPr>
            <w:r w:rsidRPr="00E5543E">
              <w:rPr>
                <w:rFonts w:hAnsi="Times New Roman"/>
                <w:sz w:val="24"/>
                <w:szCs w:val="24"/>
              </w:rPr>
              <w:t>Планирование т</w:t>
            </w:r>
            <w:r w:rsidR="00780E48" w:rsidRPr="00E5543E">
              <w:rPr>
                <w:rFonts w:hAnsi="Times New Roman"/>
                <w:sz w:val="24"/>
                <w:szCs w:val="24"/>
              </w:rPr>
              <w:t xml:space="preserve">ехнических вопросов, касающихся соединения </w:t>
            </w:r>
            <w:r w:rsidRPr="00E5543E">
              <w:rPr>
                <w:rFonts w:hAnsi="Times New Roman"/>
                <w:sz w:val="24"/>
                <w:szCs w:val="24"/>
              </w:rPr>
              <w:t xml:space="preserve">компьютерных систем и услуг </w:t>
            </w:r>
          </w:p>
        </w:tc>
        <w:tc>
          <w:tcPr>
            <w:tcW w:w="3544" w:type="dxa"/>
          </w:tcPr>
          <w:p w:rsidR="00FB36E5" w:rsidRPr="00E5543E" w:rsidRDefault="00780E48" w:rsidP="00922C26">
            <w:pPr>
              <w:tabs>
                <w:tab w:val="num" w:pos="0"/>
              </w:tabs>
              <w:autoSpaceDE w:val="0"/>
              <w:autoSpaceDN w:val="0"/>
              <w:adjustRightInd w:val="0"/>
              <w:spacing w:after="0"/>
              <w:jc w:val="both"/>
              <w:rPr>
                <w:rFonts w:hAnsi="Times New Roman"/>
                <w:color w:val="000000"/>
                <w:sz w:val="24"/>
                <w:szCs w:val="24"/>
              </w:rPr>
            </w:pPr>
            <w:r w:rsidRPr="00E5543E">
              <w:rPr>
                <w:rFonts w:hAnsi="Times New Roman"/>
                <w:color w:val="000000"/>
                <w:sz w:val="24"/>
                <w:szCs w:val="24"/>
              </w:rPr>
              <w:t xml:space="preserve">Технологическая </w:t>
            </w:r>
            <w:r w:rsidR="00FB36E5" w:rsidRPr="00E5543E">
              <w:rPr>
                <w:rFonts w:hAnsi="Times New Roman"/>
                <w:color w:val="000000"/>
                <w:sz w:val="24"/>
                <w:szCs w:val="24"/>
              </w:rPr>
              <w:t xml:space="preserve">взаимосовместимость </w:t>
            </w:r>
          </w:p>
          <w:p w:rsidR="00FB36E5" w:rsidRPr="00E5543E" w:rsidRDefault="00FB36E5" w:rsidP="00922C26">
            <w:pPr>
              <w:tabs>
                <w:tab w:val="num" w:pos="0"/>
              </w:tabs>
              <w:autoSpaceDE w:val="0"/>
              <w:autoSpaceDN w:val="0"/>
              <w:adjustRightInd w:val="0"/>
              <w:spacing w:after="0"/>
              <w:ind w:firstLine="709"/>
              <w:jc w:val="both"/>
              <w:rPr>
                <w:rFonts w:hAnsi="Times New Roman"/>
                <w:color w:val="000000"/>
                <w:sz w:val="24"/>
                <w:szCs w:val="24"/>
              </w:rPr>
            </w:pPr>
          </w:p>
        </w:tc>
      </w:tr>
    </w:tbl>
    <w:p w:rsidR="00922C26" w:rsidRPr="00E5543E" w:rsidRDefault="00922C26" w:rsidP="00922C26">
      <w:pPr>
        <w:tabs>
          <w:tab w:val="num" w:pos="0"/>
        </w:tabs>
        <w:autoSpaceDE w:val="0"/>
        <w:autoSpaceDN w:val="0"/>
        <w:adjustRightInd w:val="0"/>
        <w:spacing w:after="0" w:line="360" w:lineRule="auto"/>
        <w:ind w:firstLine="709"/>
        <w:jc w:val="center"/>
        <w:rPr>
          <w:rFonts w:hAnsi="Times New Roman"/>
          <w:b/>
          <w:color w:val="000000"/>
          <w:sz w:val="28"/>
          <w:szCs w:val="28"/>
        </w:rPr>
      </w:pPr>
      <w:r w:rsidRPr="00E5543E">
        <w:rPr>
          <w:rFonts w:hAnsi="Times New Roman"/>
          <w:b/>
          <w:color w:val="000000"/>
          <w:sz w:val="28"/>
          <w:szCs w:val="28"/>
        </w:rPr>
        <w:lastRenderedPageBreak/>
        <w:t xml:space="preserve">Рисунок 3.1 </w:t>
      </w:r>
      <w:r w:rsidRPr="00E5543E">
        <w:rPr>
          <w:rStyle w:val="af6"/>
          <w:rFonts w:hAnsi="Times New Roman"/>
          <w:b/>
          <w:color w:val="000000"/>
          <w:sz w:val="28"/>
          <w:szCs w:val="28"/>
        </w:rPr>
        <w:footnoteReference w:id="32"/>
      </w:r>
      <w:r w:rsidRPr="00E5543E">
        <w:rPr>
          <w:rFonts w:hAnsi="Times New Roman"/>
          <w:b/>
          <w:color w:val="000000"/>
          <w:sz w:val="28"/>
          <w:szCs w:val="28"/>
        </w:rPr>
        <w:t>– Уровни взаимной совместимости</w:t>
      </w:r>
    </w:p>
    <w:p w:rsidR="00780E48" w:rsidRPr="00E5543E" w:rsidRDefault="00780E48" w:rsidP="00922C26">
      <w:pPr>
        <w:tabs>
          <w:tab w:val="num" w:pos="0"/>
        </w:tabs>
        <w:autoSpaceDE w:val="0"/>
        <w:autoSpaceDN w:val="0"/>
        <w:adjustRightInd w:val="0"/>
        <w:spacing w:after="0" w:line="360" w:lineRule="auto"/>
        <w:jc w:val="both"/>
        <w:rPr>
          <w:rFonts w:hAnsi="Times New Roman"/>
          <w:color w:val="000000"/>
          <w:sz w:val="28"/>
          <w:szCs w:val="28"/>
        </w:rPr>
      </w:pPr>
    </w:p>
    <w:p w:rsidR="00FB36E5" w:rsidRPr="00E5543E" w:rsidRDefault="00FB36E5" w:rsidP="00922C26">
      <w:pPr>
        <w:tabs>
          <w:tab w:val="num" w:pos="0"/>
        </w:tabs>
        <w:autoSpaceDE w:val="0"/>
        <w:autoSpaceDN w:val="0"/>
        <w:adjustRightInd w:val="0"/>
        <w:spacing w:after="254" w:line="360" w:lineRule="auto"/>
        <w:ind w:firstLine="709"/>
        <w:contextualSpacing/>
        <w:jc w:val="both"/>
        <w:rPr>
          <w:rFonts w:hAnsi="Times New Roman"/>
          <w:color w:val="000000"/>
          <w:sz w:val="28"/>
          <w:szCs w:val="28"/>
        </w:rPr>
      </w:pPr>
      <w:r w:rsidRPr="00E5543E">
        <w:rPr>
          <w:rFonts w:hAnsi="Times New Roman"/>
          <w:color w:val="000000"/>
          <w:sz w:val="28"/>
          <w:szCs w:val="28"/>
        </w:rPr>
        <w:t>Рекомендуется, чтобы Рабочие группы рассматривали разработку Национальной стратегии интероперабельности (межведомственной взаимосовместимости) и других платформ (например, безопасность, сеть и др., в зависимости от нужд страны) и вносили свои предложения Рабочей группе по критическому анализу как часть усилий, направленных на совершенствование правовой базы электронног</w:t>
      </w:r>
      <w:r w:rsidR="00922C26" w:rsidRPr="00E5543E">
        <w:rPr>
          <w:rFonts w:hAnsi="Times New Roman"/>
          <w:color w:val="000000"/>
          <w:sz w:val="28"/>
          <w:szCs w:val="28"/>
        </w:rPr>
        <w:t>о правительства в Узбекистане.</w:t>
      </w:r>
    </w:p>
    <w:p w:rsidR="00FB36E5" w:rsidRPr="00E5543E" w:rsidRDefault="00FB36E5" w:rsidP="00922C26">
      <w:pPr>
        <w:tabs>
          <w:tab w:val="num" w:pos="0"/>
        </w:tabs>
        <w:autoSpaceDE w:val="0"/>
        <w:autoSpaceDN w:val="0"/>
        <w:adjustRightInd w:val="0"/>
        <w:spacing w:after="254" w:line="360" w:lineRule="auto"/>
        <w:ind w:firstLine="709"/>
        <w:contextualSpacing/>
        <w:jc w:val="both"/>
        <w:rPr>
          <w:rFonts w:hAnsi="Times New Roman"/>
          <w:color w:val="000000"/>
          <w:sz w:val="28"/>
          <w:szCs w:val="28"/>
        </w:rPr>
      </w:pPr>
      <w:r w:rsidRPr="00E5543E">
        <w:rPr>
          <w:rFonts w:hAnsi="Times New Roman"/>
          <w:color w:val="000000"/>
          <w:sz w:val="28"/>
          <w:szCs w:val="28"/>
        </w:rPr>
        <w:t>Другим важным (и непосредственно связанным с взаимосовместимостью) аспектом электронного правительства является оценка уровней зрелости электронных услуг. Как было отмечено выше, в настоящий момент многие государственные услуги, оказываемые государством, ограничиваются односторонним предоставлением информации. Знание текущего уровня развитости электронных услуг поможет быстрее и легче идти вперед.</w:t>
      </w:r>
    </w:p>
    <w:p w:rsidR="00FB36E5" w:rsidRPr="00E5543E" w:rsidRDefault="00FB36E5" w:rsidP="00922C26">
      <w:pPr>
        <w:tabs>
          <w:tab w:val="num" w:pos="0"/>
        </w:tabs>
        <w:autoSpaceDE w:val="0"/>
        <w:autoSpaceDN w:val="0"/>
        <w:adjustRightInd w:val="0"/>
        <w:spacing w:after="254"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В соответствии с распоряжением Кабинета Министров от 8 декабря 2012 года, в январе 2013 года была подготовлена новая версия Концепции и Комплексной программы развития электронного правительства на 2013-2017 годы. В целом концепция  рассматривают технологические и правовые аспекты его введения больше, нежели компоненты, отражающие цели развития электронного правительства. </w:t>
      </w:r>
      <w:r w:rsidRPr="00E5543E">
        <w:rPr>
          <w:rFonts w:hAnsi="Times New Roman"/>
          <w:sz w:val="28"/>
          <w:szCs w:val="28"/>
        </w:rPr>
        <w:t xml:space="preserve">Приведены ценные ссылки на международный опыт (в особенности опыт Южной Кореи, которая рассматривается моделью для развития электронного правительства в Узбекистане), а также приведен критический анализ мирового опыта, что указывает на то, что есть понимание того, что копирование опыта других стран не всегда приносит те же результаты. Необходимо отметить, что </w:t>
      </w:r>
      <w:r w:rsidRPr="00E5543E">
        <w:rPr>
          <w:rFonts w:hAnsi="Times New Roman"/>
          <w:sz w:val="28"/>
          <w:szCs w:val="28"/>
        </w:rPr>
        <w:lastRenderedPageBreak/>
        <w:t xml:space="preserve">несмотря на то, что разные страны могут использовать различные стратегии, есть одно общее свойство в развитии национальных информационных систем в странах с развитой ИКТ, в частности – </w:t>
      </w:r>
      <w:r w:rsidRPr="00E5543E">
        <w:rPr>
          <w:rFonts w:hAnsi="Times New Roman"/>
          <w:iCs/>
          <w:sz w:val="28"/>
          <w:szCs w:val="28"/>
        </w:rPr>
        <w:t>переход от сбора информации институтами в индивидуальном порядке к предоставлению услуг на межинституциональной основе, т.е. решения вопроса интероперабельности электронного правительства</w:t>
      </w:r>
      <w:r w:rsidRPr="00E5543E">
        <w:rPr>
          <w:rFonts w:hAnsi="Times New Roman"/>
          <w:sz w:val="28"/>
          <w:szCs w:val="28"/>
        </w:rPr>
        <w:t xml:space="preserve">. Данные и информация важны постольку, поскольку они определяют направление преобразования внутренних бизнес-процессов в рамках государственного сектора и его стратегии управления. Ключевым вопросом для успешного электронного правительства является взаимосовместимость его компонентов – технических (технологических), информационных (семантических) и организационных (институциональных). </w:t>
      </w:r>
    </w:p>
    <w:p w:rsidR="00FB36E5" w:rsidRPr="00E5543E" w:rsidRDefault="00B60C37"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И</w:t>
      </w:r>
      <w:r w:rsidR="00FB36E5" w:rsidRPr="00E5543E">
        <w:rPr>
          <w:rFonts w:hAnsi="Times New Roman"/>
          <w:color w:val="000000"/>
          <w:sz w:val="28"/>
          <w:szCs w:val="28"/>
        </w:rPr>
        <w:t>нтероперабельность, является не только механизмом технически совместимых решений, объединенных общей платформой (которые могут быть разработаны локально или приобретены извне), это в первую очередь организационная и межведомственная совместимость по всем направлениям.</w:t>
      </w:r>
    </w:p>
    <w:p w:rsidR="00922C26" w:rsidRPr="00E5543E" w:rsidRDefault="00FB36E5" w:rsidP="00922C26">
      <w:pPr>
        <w:tabs>
          <w:tab w:val="num" w:pos="0"/>
        </w:tabs>
        <w:autoSpaceDE w:val="0"/>
        <w:autoSpaceDN w:val="0"/>
        <w:adjustRightInd w:val="0"/>
        <w:spacing w:after="257"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Недостаточно развитые межведомственные системы являются прямым следствием отсутствия стратегии интероперабельности. </w:t>
      </w:r>
    </w:p>
    <w:p w:rsidR="00FB36E5" w:rsidRPr="00E5543E" w:rsidRDefault="00FB36E5" w:rsidP="00922C26">
      <w:pPr>
        <w:tabs>
          <w:tab w:val="num" w:pos="0"/>
        </w:tabs>
        <w:autoSpaceDE w:val="0"/>
        <w:autoSpaceDN w:val="0"/>
        <w:adjustRightInd w:val="0"/>
        <w:spacing w:after="257" w:line="360" w:lineRule="auto"/>
        <w:ind w:firstLine="709"/>
        <w:contextualSpacing/>
        <w:jc w:val="both"/>
        <w:rPr>
          <w:rFonts w:hAnsi="Times New Roman"/>
          <w:color w:val="000000"/>
          <w:sz w:val="28"/>
          <w:szCs w:val="28"/>
        </w:rPr>
      </w:pPr>
      <w:r w:rsidRPr="00E5543E">
        <w:rPr>
          <w:rFonts w:hAnsi="Times New Roman"/>
          <w:color w:val="000000"/>
          <w:sz w:val="28"/>
          <w:szCs w:val="28"/>
        </w:rPr>
        <w:t xml:space="preserve">Целью электронного правительства, ориентированного на граждан, является устранение существующих барьеров между государством и обществом. Это может быть сделано путем изменения внутренних бизнес-процессов государственного управления, что исключило бы это, если бы информация уже имелась в государственных базах данных и реестрах. Государственные услуги могут нуждаться в классификации, ориентированной на зрелости, с тем чтобы построить план, который приведет к увеличению более зрелых государственных услуг в будущем. Поэтому рекомендуется провести инвентаризацию существующих и планируемых электронных услуг с использованием модели зрелости, а также </w:t>
      </w:r>
      <w:r w:rsidRPr="00E5543E">
        <w:rPr>
          <w:rFonts w:hAnsi="Times New Roman"/>
          <w:color w:val="000000"/>
          <w:sz w:val="28"/>
          <w:szCs w:val="28"/>
        </w:rPr>
        <w:lastRenderedPageBreak/>
        <w:t>разработать показатели работы соответственно на всех уровн</w:t>
      </w:r>
      <w:r w:rsidR="00922C26" w:rsidRPr="00E5543E">
        <w:rPr>
          <w:rFonts w:hAnsi="Times New Roman"/>
          <w:color w:val="000000"/>
          <w:sz w:val="28"/>
          <w:szCs w:val="28"/>
        </w:rPr>
        <w:t>ях государственного управления.</w:t>
      </w:r>
    </w:p>
    <w:p w:rsidR="00FB36E5" w:rsidRPr="00E5543E" w:rsidRDefault="00FB36E5" w:rsidP="001253EA">
      <w:pPr>
        <w:tabs>
          <w:tab w:val="num" w:pos="0"/>
        </w:tabs>
        <w:autoSpaceDE w:val="0"/>
        <w:autoSpaceDN w:val="0"/>
        <w:adjustRightInd w:val="0"/>
        <w:spacing w:after="0" w:line="360" w:lineRule="auto"/>
        <w:ind w:firstLine="709"/>
        <w:jc w:val="both"/>
        <w:rPr>
          <w:rFonts w:hAnsi="Times New Roman"/>
          <w:color w:val="000000"/>
          <w:sz w:val="28"/>
          <w:szCs w:val="28"/>
        </w:rPr>
      </w:pPr>
      <w:r w:rsidRPr="00E5543E">
        <w:rPr>
          <w:rFonts w:hAnsi="Times New Roman"/>
          <w:color w:val="000000"/>
          <w:sz w:val="28"/>
          <w:szCs w:val="28"/>
        </w:rPr>
        <w:t>Таким образом, п</w:t>
      </w:r>
      <w:r w:rsidRPr="00E5543E">
        <w:rPr>
          <w:rFonts w:hAnsi="Times New Roman"/>
          <w:sz w:val="28"/>
          <w:szCs w:val="28"/>
          <w:lang w:eastAsia="ru-RU"/>
        </w:rPr>
        <w:t xml:space="preserve">роцесс формулирования основных принципов, на которых должны опираться Национальная стратегия межведомственной взаимосовместимости и другие соответствующие платформ (безопасности, программного обеспечения, и т.д. в зависимости от нужд каждой страны), может возглавляться существующими Рабочими группами с дальнейшим внесением </w:t>
      </w:r>
      <w:r w:rsidR="006B28DA" w:rsidRPr="00E5543E">
        <w:rPr>
          <w:rFonts w:hAnsi="Times New Roman"/>
          <w:sz w:val="28"/>
          <w:szCs w:val="28"/>
          <w:lang w:eastAsia="ru-RU"/>
        </w:rPr>
        <w:t>конкретных</w:t>
      </w:r>
      <w:r w:rsidRPr="00E5543E">
        <w:rPr>
          <w:rFonts w:hAnsi="Times New Roman"/>
          <w:sz w:val="28"/>
          <w:szCs w:val="28"/>
          <w:lang w:eastAsia="ru-RU"/>
        </w:rPr>
        <w:t xml:space="preserve"> предложений в Рабочую группу по критическому анализу. Это должно обеспечить всестороннюю интеграцию государственных информационных систем по всем направлениям. Межведомственная совместимость как подход и одновременно средство практического применения поможет в создании механизма и стратегий такой интеграции, что абсолютно необходимо на данном этапе. Стратегия взаимосовместимости будет содействовать совершенствованию правовой основы электронного правительства в Узбекистане путем оптимизации множества решений и связанных документов через призму технологической и организационной совместимости.</w:t>
      </w:r>
    </w:p>
    <w:p w:rsidR="00B60C37" w:rsidRPr="00E5543E" w:rsidRDefault="00FB36E5" w:rsidP="00922C26">
      <w:pPr>
        <w:tabs>
          <w:tab w:val="num" w:pos="0"/>
        </w:tabs>
        <w:autoSpaceDE w:val="0"/>
        <w:autoSpaceDN w:val="0"/>
        <w:adjustRightInd w:val="0"/>
        <w:spacing w:after="0" w:line="360" w:lineRule="auto"/>
        <w:ind w:firstLine="709"/>
        <w:jc w:val="both"/>
        <w:rPr>
          <w:rFonts w:hAnsi="Times New Roman"/>
          <w:sz w:val="28"/>
          <w:szCs w:val="28"/>
          <w:lang w:eastAsia="ru-RU"/>
        </w:rPr>
      </w:pPr>
      <w:r w:rsidRPr="00E5543E">
        <w:rPr>
          <w:rFonts w:hAnsi="Times New Roman"/>
          <w:sz w:val="28"/>
          <w:szCs w:val="28"/>
          <w:lang w:eastAsia="ru-RU"/>
        </w:rPr>
        <w:t>Подход, основанный на межведомственной взаимосовместимости, должен поспособствовать лучшему отбору приоритетов в развертывании интерактивных услуг в режиме онлайн. Рабочим гру</w:t>
      </w:r>
      <w:r w:rsidR="00511E93">
        <w:rPr>
          <w:rFonts w:hAnsi="Times New Roman"/>
          <w:sz w:val="28"/>
          <w:szCs w:val="28"/>
          <w:lang w:eastAsia="ru-RU"/>
        </w:rPr>
        <w:t>ппам предлагается определить по</w:t>
      </w:r>
      <w:r w:rsidRPr="00E5543E">
        <w:rPr>
          <w:rFonts w:hAnsi="Times New Roman"/>
          <w:sz w:val="28"/>
          <w:szCs w:val="28"/>
          <w:lang w:eastAsia="ru-RU"/>
        </w:rPr>
        <w:t xml:space="preserve"> </w:t>
      </w:r>
      <w:r w:rsidRPr="00E5543E">
        <w:rPr>
          <w:rStyle w:val="22"/>
          <w:rFonts w:ascii="Times New Roman" w:hAnsi="Times New Roman" w:cs="Arial"/>
          <w:sz w:val="28"/>
          <w:szCs w:val="28"/>
          <w:u w:val="none"/>
          <w:lang w:eastAsia="ru-RU"/>
        </w:rPr>
        <w:t>приоритетности те услуги, которые имеют большой потенциал для совершенствования, оцениваемого на основе зрело</w:t>
      </w:r>
      <w:r w:rsidR="009158BF" w:rsidRPr="00E5543E">
        <w:rPr>
          <w:rStyle w:val="22"/>
          <w:rFonts w:ascii="Times New Roman" w:hAnsi="Times New Roman" w:cs="Arial"/>
          <w:sz w:val="28"/>
          <w:szCs w:val="28"/>
          <w:u w:val="none"/>
          <w:lang w:eastAsia="ru-RU"/>
        </w:rPr>
        <w:t>сти электронного прав</w:t>
      </w:r>
      <w:r w:rsidR="00511E93">
        <w:rPr>
          <w:rStyle w:val="22"/>
          <w:rFonts w:ascii="Times New Roman" w:hAnsi="Times New Roman" w:cs="Arial"/>
          <w:sz w:val="28"/>
          <w:szCs w:val="28"/>
          <w:u w:val="none"/>
          <w:lang w:eastAsia="ru-RU"/>
        </w:rPr>
        <w:t xml:space="preserve">ительства. </w:t>
      </w:r>
      <w:r w:rsidRPr="00E5543E">
        <w:rPr>
          <w:rStyle w:val="22"/>
          <w:rFonts w:ascii="Times New Roman" w:hAnsi="Times New Roman" w:cs="Arial"/>
          <w:sz w:val="28"/>
          <w:szCs w:val="28"/>
          <w:u w:val="none"/>
          <w:lang w:eastAsia="ru-RU"/>
        </w:rPr>
        <w:t>Ориентированность на пользователя должна стать центральным элементом в оценке зрелости.</w:t>
      </w:r>
      <w:r w:rsidRPr="00E5543E">
        <w:rPr>
          <w:rFonts w:hAnsi="Times New Roman"/>
          <w:sz w:val="28"/>
          <w:szCs w:val="28"/>
          <w:lang w:eastAsia="ru-RU"/>
        </w:rPr>
        <w:t xml:space="preserve"> Это поможет государственным органам быстрее и легче ввести в действие двусторонние интерактивные и транзакционные электронные услуги.</w:t>
      </w:r>
    </w:p>
    <w:p w:rsidR="00B60C37" w:rsidRPr="00E5543E" w:rsidRDefault="00B60C37" w:rsidP="00511E93">
      <w:pPr>
        <w:spacing w:line="360" w:lineRule="auto"/>
        <w:ind w:firstLine="567"/>
        <w:contextualSpacing/>
        <w:jc w:val="both"/>
        <w:rPr>
          <w:rFonts w:hAnsi="Times New Roman"/>
          <w:sz w:val="28"/>
          <w:szCs w:val="28"/>
        </w:rPr>
      </w:pPr>
      <w:r w:rsidRPr="00E5543E">
        <w:rPr>
          <w:rFonts w:hAnsi="Times New Roman"/>
          <w:sz w:val="28"/>
          <w:szCs w:val="28"/>
        </w:rPr>
        <w:t xml:space="preserve">Для определения уровня осведомленности об «электронном правительстве» </w:t>
      </w:r>
      <w:r w:rsidR="00922C26" w:rsidRPr="00E5543E">
        <w:rPr>
          <w:rFonts w:hAnsi="Times New Roman"/>
          <w:sz w:val="28"/>
          <w:szCs w:val="28"/>
        </w:rPr>
        <w:t>автором был проведен</w:t>
      </w:r>
      <w:r w:rsidRPr="00E5543E">
        <w:rPr>
          <w:rFonts w:hAnsi="Times New Roman"/>
          <w:sz w:val="28"/>
          <w:szCs w:val="28"/>
        </w:rPr>
        <w:t xml:space="preserve"> опрос 100 человек в возрасте от 15 до 73 лет. Четверть всех опрошенных - люди от 20 до 30 лет, 21% (или около </w:t>
      </w:r>
      <w:r w:rsidRPr="00E5543E">
        <w:rPr>
          <w:rFonts w:hAnsi="Times New Roman"/>
          <w:sz w:val="28"/>
          <w:szCs w:val="28"/>
        </w:rPr>
        <w:lastRenderedPageBreak/>
        <w:t>1/5)  – люди в возрасте 30-40 лет, 14% - от 15 до 20 лет, 11% и 10% - люди от 50 до</w:t>
      </w:r>
      <w:r w:rsidR="00511E93">
        <w:rPr>
          <w:rFonts w:hAnsi="Times New Roman"/>
          <w:sz w:val="28"/>
          <w:szCs w:val="28"/>
        </w:rPr>
        <w:t xml:space="preserve"> 60 и от 60 лет соответственно </w:t>
      </w:r>
      <w:r w:rsidR="00922C26" w:rsidRPr="00E5543E">
        <w:rPr>
          <w:rFonts w:hAnsi="Times New Roman"/>
          <w:sz w:val="28"/>
          <w:szCs w:val="28"/>
        </w:rPr>
        <w:t>(рисунок 3.2)</w:t>
      </w:r>
      <w:r w:rsidR="00511E93">
        <w:rPr>
          <w:rFonts w:hAnsi="Times New Roman"/>
          <w:sz w:val="28"/>
          <w:szCs w:val="28"/>
        </w:rPr>
        <w:t>.</w:t>
      </w:r>
    </w:p>
    <w:p w:rsidR="00B60C37" w:rsidRPr="00511E93" w:rsidRDefault="00414D47" w:rsidP="00511E93">
      <w:pPr>
        <w:spacing w:line="360" w:lineRule="auto"/>
        <w:ind w:firstLine="567"/>
        <w:jc w:val="center"/>
        <w:rPr>
          <w:rFonts w:hAnsi="Times New Roman"/>
          <w:sz w:val="28"/>
          <w:szCs w:val="28"/>
        </w:rPr>
      </w:pPr>
      <w:r>
        <w:rPr>
          <w:rFonts w:hAnsi="Times New Roman"/>
          <w:noProof/>
          <w:sz w:val="28"/>
          <w:szCs w:val="28"/>
          <w:lang w:eastAsia="ru-RU"/>
        </w:rPr>
        <w:pict>
          <v:shape id="_x0000_i1035" type="#_x0000_t75" style="width:332.7pt;height:165.1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">
            <v:imagedata r:id="rId21" o:title=""/>
            <o:lock v:ext="edit" aspectratio="f"/>
          </v:shape>
        </w:pict>
      </w:r>
      <w:r w:rsidR="00511E93">
        <w:rPr>
          <w:rFonts w:hAnsi="Times New Roman"/>
          <w:sz w:val="28"/>
          <w:szCs w:val="28"/>
        </w:rPr>
        <w:t xml:space="preserve">          </w:t>
      </w:r>
      <w:r w:rsidR="00B60C37" w:rsidRPr="00E5543E">
        <w:rPr>
          <w:rFonts w:hAnsi="Times New Roman"/>
          <w:b/>
          <w:sz w:val="28"/>
          <w:szCs w:val="28"/>
        </w:rPr>
        <w:t xml:space="preserve">Рисунок </w:t>
      </w:r>
      <w:r w:rsidR="00922C26" w:rsidRPr="00E5543E">
        <w:rPr>
          <w:rFonts w:hAnsi="Times New Roman"/>
          <w:b/>
          <w:sz w:val="28"/>
          <w:szCs w:val="28"/>
        </w:rPr>
        <w:t>3.2</w:t>
      </w:r>
      <w:r w:rsidR="00063135" w:rsidRPr="00E5543E">
        <w:rPr>
          <w:rStyle w:val="af6"/>
          <w:rFonts w:hAnsi="Times New Roman"/>
          <w:b/>
          <w:sz w:val="28"/>
          <w:szCs w:val="28"/>
        </w:rPr>
        <w:footnoteReference w:id="33"/>
      </w:r>
      <w:r w:rsidR="00B60C37" w:rsidRPr="00E5543E">
        <w:rPr>
          <w:rFonts w:hAnsi="Times New Roman"/>
          <w:b/>
          <w:sz w:val="28"/>
          <w:szCs w:val="28"/>
        </w:rPr>
        <w:t>. Возраст респондентов в выборочной совокупности, %</w:t>
      </w:r>
    </w:p>
    <w:p w:rsidR="00B60C37" w:rsidRPr="00E5543E" w:rsidRDefault="00B60C37" w:rsidP="00B60C37">
      <w:pPr>
        <w:spacing w:line="360" w:lineRule="auto"/>
        <w:ind w:firstLine="567"/>
        <w:jc w:val="both"/>
        <w:rPr>
          <w:rFonts w:hAnsi="Times New Roman"/>
          <w:sz w:val="28"/>
          <w:szCs w:val="28"/>
        </w:rPr>
      </w:pPr>
      <w:r w:rsidRPr="00E5543E">
        <w:rPr>
          <w:rFonts w:hAnsi="Times New Roman"/>
          <w:sz w:val="28"/>
          <w:szCs w:val="28"/>
        </w:rPr>
        <w:t xml:space="preserve">Опрос проходил  непосредственно на улице. Выбор респондентов случайный. Задаваемый вопрос: «Слышали ли Вы о проекте «электронное правительство»?» 58% людей слышало об электронном правительстве, 33 % не слышало ничего, а 9% - затруднились ответить. </w:t>
      </w:r>
      <w:r w:rsidR="00063135" w:rsidRPr="00E5543E">
        <w:rPr>
          <w:rFonts w:hAnsi="Times New Roman"/>
          <w:sz w:val="28"/>
          <w:szCs w:val="28"/>
        </w:rPr>
        <w:t>(Рисунок 3.3)</w:t>
      </w:r>
    </w:p>
    <w:p w:rsidR="00B60C37" w:rsidRPr="00E5543E" w:rsidRDefault="00414D47" w:rsidP="00063135">
      <w:pPr>
        <w:spacing w:line="360" w:lineRule="auto"/>
        <w:ind w:firstLine="567"/>
        <w:rPr>
          <w:rFonts w:hAnsi="Times New Roman"/>
          <w:sz w:val="28"/>
          <w:szCs w:val="28"/>
        </w:rPr>
      </w:pPr>
      <w:r>
        <w:rPr>
          <w:rFonts w:hAnsi="Times New Roman"/>
          <w:noProof/>
          <w:sz w:val="28"/>
          <w:szCs w:val="28"/>
          <w:lang w:eastAsia="ru-RU"/>
        </w:rPr>
        <w:pict>
          <v:shape id="_x0000_i1036" type="#_x0000_t75" style="width:343.85pt;height:194.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">
            <v:imagedata r:id="rId22" o:title=""/>
            <o:lock v:ext="edit" aspectratio="f"/>
          </v:shape>
        </w:pict>
      </w:r>
    </w:p>
    <w:p w:rsidR="00B60C37" w:rsidRPr="00E5543E" w:rsidRDefault="00B60C37" w:rsidP="00B60C37">
      <w:pPr>
        <w:spacing w:line="360" w:lineRule="auto"/>
        <w:ind w:firstLine="567"/>
        <w:rPr>
          <w:rFonts w:eastAsia="Calibri" w:hAnsi="Times New Roman"/>
          <w:b/>
          <w:sz w:val="28"/>
          <w:szCs w:val="28"/>
        </w:rPr>
      </w:pPr>
      <w:r w:rsidRPr="00E5543E">
        <w:rPr>
          <w:rFonts w:hAnsi="Times New Roman"/>
          <w:b/>
          <w:sz w:val="28"/>
          <w:szCs w:val="28"/>
        </w:rPr>
        <w:t>Рис</w:t>
      </w:r>
      <w:r w:rsidR="00063135" w:rsidRPr="00E5543E">
        <w:rPr>
          <w:rFonts w:hAnsi="Times New Roman"/>
          <w:b/>
          <w:sz w:val="28"/>
          <w:szCs w:val="28"/>
        </w:rPr>
        <w:t xml:space="preserve"> 3.3</w:t>
      </w:r>
      <w:r w:rsidR="00511E93">
        <w:rPr>
          <w:rFonts w:hAnsi="Times New Roman"/>
          <w:b/>
          <w:sz w:val="28"/>
          <w:szCs w:val="28"/>
        </w:rPr>
        <w:t>.</w:t>
      </w:r>
      <w:r w:rsidR="00063135" w:rsidRPr="00E5543E">
        <w:rPr>
          <w:rStyle w:val="af6"/>
          <w:rFonts w:hAnsi="Times New Roman"/>
          <w:b/>
          <w:bCs/>
          <w:sz w:val="28"/>
          <w:szCs w:val="28"/>
        </w:rPr>
        <w:footnoteReference w:id="34"/>
      </w:r>
      <w:r w:rsidR="00511E93">
        <w:rPr>
          <w:rFonts w:hAnsi="Times New Roman"/>
          <w:b/>
          <w:sz w:val="28"/>
          <w:szCs w:val="28"/>
        </w:rPr>
        <w:t xml:space="preserve"> </w:t>
      </w:r>
      <w:r w:rsidRPr="00E5543E">
        <w:rPr>
          <w:rFonts w:hAnsi="Times New Roman"/>
          <w:b/>
          <w:bCs/>
          <w:sz w:val="28"/>
          <w:szCs w:val="28"/>
        </w:rPr>
        <w:t>Осведомленность об "электронном правительстве"</w:t>
      </w:r>
    </w:p>
    <w:p w:rsidR="00063135" w:rsidRPr="00E5543E" w:rsidRDefault="00B60C37" w:rsidP="00063135">
      <w:pPr>
        <w:spacing w:line="360" w:lineRule="auto"/>
        <w:ind w:firstLine="567"/>
        <w:contextualSpacing/>
        <w:jc w:val="both"/>
        <w:rPr>
          <w:rFonts w:hAnsi="Times New Roman"/>
          <w:sz w:val="28"/>
          <w:szCs w:val="28"/>
        </w:rPr>
      </w:pPr>
      <w:r w:rsidRPr="00E5543E">
        <w:rPr>
          <w:rFonts w:hAnsi="Times New Roman"/>
          <w:sz w:val="28"/>
          <w:szCs w:val="28"/>
        </w:rPr>
        <w:lastRenderedPageBreak/>
        <w:t>При этом почти 60% опрашиваемых среди молодежи слышали об «электронном п</w:t>
      </w:r>
      <w:r w:rsidR="00511E93">
        <w:rPr>
          <w:rFonts w:hAnsi="Times New Roman"/>
          <w:sz w:val="28"/>
          <w:szCs w:val="28"/>
        </w:rPr>
        <w:t>равительстве». В Р</w:t>
      </w:r>
      <w:r w:rsidRPr="00E5543E">
        <w:rPr>
          <w:rFonts w:hAnsi="Times New Roman"/>
          <w:sz w:val="28"/>
          <w:szCs w:val="28"/>
        </w:rPr>
        <w:t xml:space="preserve">еспублике </w:t>
      </w:r>
      <w:r w:rsidR="00511E93">
        <w:rPr>
          <w:rFonts w:hAnsi="Times New Roman"/>
          <w:sz w:val="28"/>
          <w:szCs w:val="28"/>
        </w:rPr>
        <w:t xml:space="preserve">Узбекистан </w:t>
      </w:r>
      <w:r w:rsidRPr="00E5543E">
        <w:rPr>
          <w:rFonts w:hAnsi="Times New Roman"/>
          <w:sz w:val="28"/>
          <w:szCs w:val="28"/>
        </w:rPr>
        <w:t>проживают 10 миллионов 400 тысяч молодых людей в возрасте до 18 лет, или около 40% от всего населения страны, а в возрасте до 30 лет - более 17 миллионов человек</w:t>
      </w:r>
      <w:r w:rsidR="00511E93">
        <w:rPr>
          <w:rFonts w:hAnsi="Times New Roman"/>
          <w:sz w:val="28"/>
          <w:szCs w:val="28"/>
        </w:rPr>
        <w:t>, что составляет 64% населения.</w:t>
      </w:r>
      <w:r w:rsidR="00511E93">
        <w:rPr>
          <w:rStyle w:val="af6"/>
          <w:rFonts w:hAnsi="Times New Roman"/>
          <w:sz w:val="28"/>
          <w:szCs w:val="28"/>
        </w:rPr>
        <w:footnoteReference w:id="35"/>
      </w:r>
      <w:r w:rsidR="00511E93">
        <w:rPr>
          <w:rFonts w:hAnsi="Times New Roman"/>
          <w:sz w:val="28"/>
          <w:szCs w:val="28"/>
        </w:rPr>
        <w:t xml:space="preserve"> </w:t>
      </w:r>
      <w:r w:rsidRPr="00E5543E">
        <w:rPr>
          <w:rFonts w:hAnsi="Times New Roman"/>
          <w:sz w:val="28"/>
          <w:szCs w:val="28"/>
        </w:rPr>
        <w:t>Так как молодежь составляет самую значительную по численности часть узбекского общества будет логичным использование социальных сетей для привлечения молодых людей на сайты «электронного правительства». Молодому поколению более привычно получать информацию через социальные медиа, при этом усиливается доверие молодежи к государственным органам, а завоевав доверие молодых людей, намного проще продвигать сайты и информацию.</w:t>
      </w:r>
    </w:p>
    <w:p w:rsidR="00B60C37" w:rsidRPr="00E5543E" w:rsidRDefault="00B60C37" w:rsidP="00063135">
      <w:pPr>
        <w:spacing w:line="360" w:lineRule="auto"/>
        <w:ind w:firstLine="567"/>
        <w:contextualSpacing/>
        <w:jc w:val="both"/>
        <w:rPr>
          <w:rFonts w:hAnsi="Times New Roman"/>
          <w:sz w:val="28"/>
          <w:szCs w:val="28"/>
        </w:rPr>
      </w:pPr>
      <w:r w:rsidRPr="00E5543E">
        <w:rPr>
          <w:rFonts w:hAnsi="Times New Roman"/>
          <w:sz w:val="28"/>
          <w:szCs w:val="28"/>
        </w:rPr>
        <w:t xml:space="preserve">Использование правительством социальных медиа - хотя и не является обязательным для открытого правительства – однако, часто приводится в качестве  хорошего примера открытого правительства, которое строится на принципах ориентированности на граждан и открытости информации. </w:t>
      </w:r>
    </w:p>
    <w:p w:rsidR="00B60C37" w:rsidRPr="00E5543E" w:rsidRDefault="00B60C37" w:rsidP="00063135">
      <w:pPr>
        <w:spacing w:line="360" w:lineRule="auto"/>
        <w:ind w:firstLine="567"/>
        <w:contextualSpacing/>
        <w:jc w:val="both"/>
        <w:rPr>
          <w:rFonts w:hAnsi="Times New Roman"/>
          <w:sz w:val="28"/>
          <w:szCs w:val="28"/>
        </w:rPr>
      </w:pPr>
      <w:r w:rsidRPr="00E5543E">
        <w:rPr>
          <w:rFonts w:hAnsi="Times New Roman"/>
          <w:sz w:val="28"/>
          <w:szCs w:val="28"/>
        </w:rPr>
        <w:t xml:space="preserve"> На данный момент Правительственный портал Республики Узбекистан имеет свои страницы на </w:t>
      </w:r>
      <w:r w:rsidRPr="00E5543E">
        <w:rPr>
          <w:rFonts w:hAnsi="Times New Roman"/>
          <w:sz w:val="28"/>
          <w:szCs w:val="28"/>
          <w:lang w:val="en-US"/>
        </w:rPr>
        <w:t>Facebook</w:t>
      </w:r>
      <w:r w:rsidRPr="00E5543E">
        <w:rPr>
          <w:rFonts w:hAnsi="Times New Roman"/>
          <w:sz w:val="28"/>
          <w:szCs w:val="28"/>
        </w:rPr>
        <w:t xml:space="preserve"> (1162 пользователя) и </w:t>
      </w:r>
      <w:r w:rsidRPr="00E5543E">
        <w:rPr>
          <w:rFonts w:hAnsi="Times New Roman"/>
          <w:sz w:val="28"/>
          <w:szCs w:val="28"/>
          <w:lang w:val="en-US"/>
        </w:rPr>
        <w:t>Twitter</w:t>
      </w:r>
      <w:r w:rsidRPr="00E5543E">
        <w:rPr>
          <w:rFonts w:hAnsi="Times New Roman"/>
          <w:sz w:val="28"/>
          <w:szCs w:val="28"/>
        </w:rPr>
        <w:t xml:space="preserve"> (5197 читателей). Однако, на мой взгляд, процент пользователей остается небольшим и должны быть приняты меры по увеличению количества пользователей. Одно из возможных решений — более интерактивный подход к оформлению информации на страницах социальных сетей. Так, например страницы Республики Корея в социальных сетях более информативные и визуально ориентированные на молодую аудиторию, а также имеют переходы на страницы других ведомств. Еще одной эффективной мерой является расширение количества используемых социальных сетей. </w:t>
      </w:r>
    </w:p>
    <w:p w:rsidR="00063135" w:rsidRPr="00E5543E" w:rsidRDefault="00B60C37" w:rsidP="00063135">
      <w:pPr>
        <w:spacing w:line="360" w:lineRule="auto"/>
        <w:ind w:firstLine="567"/>
        <w:contextualSpacing/>
        <w:jc w:val="both"/>
        <w:rPr>
          <w:rFonts w:hAnsi="Times New Roman"/>
          <w:sz w:val="28"/>
          <w:szCs w:val="28"/>
        </w:rPr>
      </w:pPr>
      <w:r w:rsidRPr="00E5543E">
        <w:rPr>
          <w:rFonts w:hAnsi="Times New Roman"/>
          <w:sz w:val="28"/>
          <w:szCs w:val="28"/>
        </w:rPr>
        <w:t xml:space="preserve">Особенно эффективным является использование социальных сетей для продвижения онлайн-услуг. Обычно страны создают сервис и не занимаются </w:t>
      </w:r>
      <w:r w:rsidRPr="00E5543E">
        <w:rPr>
          <w:rFonts w:hAnsi="Times New Roman"/>
          <w:sz w:val="28"/>
          <w:szCs w:val="28"/>
        </w:rPr>
        <w:lastRenderedPageBreak/>
        <w:t>продвижением онлайн-услуг среди населения, а в результате процент пользования такими услугами невысок. В целом, социальные медиа помогают государственным учреждениям улучшить качество государственных услуг, сократить расходы и повысить прозрачность «электронного правительства». Социальные сети – эффективное средство информирования граждан, продвижения услуг, распознования общественного мнения, налаживания обратной связи и мониторинга в режиме реального времени.</w:t>
      </w:r>
    </w:p>
    <w:p w:rsidR="00643293" w:rsidRPr="00E5543E" w:rsidRDefault="0072511F" w:rsidP="00643293">
      <w:pPr>
        <w:spacing w:line="360" w:lineRule="auto"/>
        <w:ind w:firstLine="709"/>
        <w:contextualSpacing/>
        <w:jc w:val="both"/>
        <w:rPr>
          <w:rFonts w:hAnsi="Times New Roman"/>
          <w:sz w:val="28"/>
          <w:szCs w:val="28"/>
        </w:rPr>
      </w:pPr>
      <w:r w:rsidRPr="00E5543E">
        <w:rPr>
          <w:rFonts w:hAnsi="Times New Roman"/>
          <w:sz w:val="28"/>
          <w:szCs w:val="28"/>
        </w:rPr>
        <w:t xml:space="preserve"> Граждане хотят иметь доступ к правительственной информации и услугам непосредственно со своих домашних страниц в социальных сетях, принадлежащих бизнесу и пользующихся большой популярностью. Данное направление в сфере развития </w:t>
      </w:r>
      <w:r w:rsidRPr="00E5543E">
        <w:rPr>
          <w:rFonts w:hAnsi="Times New Roman"/>
          <w:sz w:val="28"/>
          <w:szCs w:val="28"/>
          <w:lang w:eastAsia="ru-RU"/>
        </w:rPr>
        <w:t>«электронного правительства</w:t>
      </w:r>
      <w:r w:rsidRPr="00E5543E">
        <w:rPr>
          <w:rFonts w:hAnsi="Times New Roman"/>
          <w:sz w:val="28"/>
          <w:szCs w:val="28"/>
        </w:rPr>
        <w:t>» может оказаться очень полезными,  существенно ускорить процесс создания «электронного правительства» и сократить затраты на его реализацию.</w:t>
      </w:r>
      <w:r w:rsidR="00643293" w:rsidRPr="00E5543E">
        <w:rPr>
          <w:rFonts w:hAnsi="Times New Roman"/>
          <w:sz w:val="28"/>
          <w:szCs w:val="28"/>
        </w:rPr>
        <w:t xml:space="preserve"> </w:t>
      </w:r>
    </w:p>
    <w:p w:rsidR="00643293" w:rsidRPr="00E5543E" w:rsidRDefault="00643293" w:rsidP="00643293">
      <w:pPr>
        <w:spacing w:line="360" w:lineRule="auto"/>
        <w:ind w:firstLine="709"/>
        <w:contextualSpacing/>
        <w:jc w:val="both"/>
        <w:rPr>
          <w:rFonts w:hAnsi="Times New Roman"/>
          <w:sz w:val="28"/>
          <w:szCs w:val="28"/>
        </w:rPr>
      </w:pPr>
      <w:r w:rsidRPr="00E5543E">
        <w:rPr>
          <w:rFonts w:hAnsi="Times New Roman"/>
          <w:sz w:val="28"/>
          <w:szCs w:val="28"/>
        </w:rPr>
        <w:t>Целью «электронного правительства» Узбекистана должно стать повышение в рейтинге ООН, который составляется с 2003 года— глобальный индекс развития электронного правительства (Global E-Government Survey). Этот индекс считается наиболее авторитетным мерилом внедрения ИКТ в 190 странах мира. Лидером рейтинга последние 4 года (2010, 2012 года) является Южная Корея. Узбекистан спустился с 87-го на 91-е место.</w:t>
      </w:r>
    </w:p>
    <w:p w:rsidR="00643293" w:rsidRPr="00E5543E" w:rsidRDefault="00643293" w:rsidP="00643293">
      <w:pPr>
        <w:spacing w:line="360" w:lineRule="auto"/>
        <w:contextualSpacing/>
        <w:jc w:val="both"/>
        <w:rPr>
          <w:rFonts w:hAnsi="Times New Roman"/>
          <w:sz w:val="28"/>
          <w:szCs w:val="28"/>
        </w:rPr>
      </w:pPr>
      <w:r w:rsidRPr="00E5543E">
        <w:rPr>
          <w:rFonts w:hAnsi="Times New Roman"/>
          <w:sz w:val="28"/>
          <w:szCs w:val="28"/>
        </w:rPr>
        <w:t xml:space="preserve">Портал «электронное правительство» Южной Кореи завоевал первое место благодаря многочисленным мобильным приложениям для устройств iPhone и Android и сплошному покрытию страны 3G-интернетом. Портал собрал в одной точке 87% всех национальных и местных услуг — это лучший мировой результат. Каждый гражданин может настроить южнокорейский e-government под свои личные нужды и иметь всегда доступ к нему через мобильные приложения. Интересно, что «электронное правительство»  Республики Корея включает полноценную систему электронного обучения и онлайн-биржу труда. </w:t>
      </w:r>
    </w:p>
    <w:p w:rsidR="00643293" w:rsidRPr="00E5543E" w:rsidRDefault="00643293" w:rsidP="00643293">
      <w:pPr>
        <w:spacing w:line="360" w:lineRule="auto"/>
        <w:jc w:val="both"/>
        <w:rPr>
          <w:rFonts w:hAnsi="Times New Roman"/>
          <w:sz w:val="28"/>
          <w:szCs w:val="28"/>
        </w:rPr>
      </w:pPr>
      <w:r w:rsidRPr="00E5543E">
        <w:rPr>
          <w:rFonts w:hAnsi="Times New Roman"/>
          <w:sz w:val="28"/>
          <w:szCs w:val="28"/>
        </w:rPr>
        <w:lastRenderedPageBreak/>
        <w:t>Индекс готовности к электронному правительству (E-Readiness) составляется с учетом трех факторов:</w:t>
      </w:r>
    </w:p>
    <w:p w:rsidR="00643293" w:rsidRPr="00E5543E" w:rsidRDefault="00643293" w:rsidP="00643293">
      <w:pPr>
        <w:pStyle w:val="a3"/>
        <w:numPr>
          <w:ilvl w:val="0"/>
          <w:numId w:val="41"/>
        </w:numPr>
        <w:spacing w:line="360" w:lineRule="auto"/>
        <w:contextualSpacing w:val="0"/>
        <w:jc w:val="both"/>
        <w:rPr>
          <w:rFonts w:hAnsi="Times New Roman"/>
          <w:sz w:val="28"/>
          <w:szCs w:val="28"/>
        </w:rPr>
      </w:pPr>
      <w:r w:rsidRPr="00E5543E">
        <w:rPr>
          <w:rFonts w:hAnsi="Times New Roman"/>
          <w:sz w:val="28"/>
          <w:szCs w:val="28"/>
        </w:rPr>
        <w:t>уровень присутствия государства в Интернете (Web Measure)</w:t>
      </w:r>
    </w:p>
    <w:p w:rsidR="00643293" w:rsidRPr="00E5543E" w:rsidRDefault="00643293" w:rsidP="00643293">
      <w:pPr>
        <w:pStyle w:val="a3"/>
        <w:numPr>
          <w:ilvl w:val="0"/>
          <w:numId w:val="41"/>
        </w:numPr>
        <w:spacing w:line="360" w:lineRule="auto"/>
        <w:jc w:val="both"/>
        <w:rPr>
          <w:rFonts w:hAnsi="Times New Roman"/>
          <w:sz w:val="28"/>
          <w:szCs w:val="28"/>
        </w:rPr>
      </w:pPr>
      <w:r w:rsidRPr="00E5543E">
        <w:rPr>
          <w:rFonts w:hAnsi="Times New Roman"/>
          <w:sz w:val="28"/>
          <w:szCs w:val="28"/>
        </w:rPr>
        <w:t>развитие телекоммуникационной инфраструктуры (Infrastructure)</w:t>
      </w:r>
    </w:p>
    <w:p w:rsidR="00643293" w:rsidRPr="00E5543E" w:rsidRDefault="00643293" w:rsidP="00643293">
      <w:pPr>
        <w:pStyle w:val="a3"/>
        <w:numPr>
          <w:ilvl w:val="0"/>
          <w:numId w:val="41"/>
        </w:numPr>
        <w:spacing w:line="360" w:lineRule="auto"/>
        <w:jc w:val="both"/>
        <w:rPr>
          <w:rFonts w:hAnsi="Times New Roman"/>
          <w:sz w:val="28"/>
          <w:szCs w:val="28"/>
        </w:rPr>
      </w:pPr>
      <w:r w:rsidRPr="00E5543E">
        <w:rPr>
          <w:rFonts w:hAnsi="Times New Roman"/>
          <w:sz w:val="28"/>
          <w:szCs w:val="28"/>
        </w:rPr>
        <w:t>развитие человеческого капитала (Human capital)</w:t>
      </w:r>
    </w:p>
    <w:p w:rsidR="00643293" w:rsidRPr="00E5543E" w:rsidRDefault="00643293" w:rsidP="00643293">
      <w:pPr>
        <w:spacing w:line="360" w:lineRule="auto"/>
        <w:contextualSpacing/>
        <w:jc w:val="both"/>
        <w:rPr>
          <w:rFonts w:hAnsi="Times New Roman"/>
          <w:sz w:val="28"/>
          <w:szCs w:val="28"/>
        </w:rPr>
      </w:pPr>
      <w:r w:rsidRPr="00E5543E">
        <w:rPr>
          <w:rFonts w:hAnsi="Times New Roman"/>
          <w:sz w:val="28"/>
          <w:szCs w:val="28"/>
        </w:rPr>
        <w:t>Как видно на диаграмме (рис. 3.4), с 2004 года готовность Узбекистана к электронному правительству растет в среднем на 3% в год. При этом, основной вклад в последний рейтинг у нас внесли инфраструктура (рост на 143%) и веб-компонент (32%), тогда как индекс развития человеческого капитала упал на 7%.</w:t>
      </w:r>
    </w:p>
    <w:p w:rsidR="00643293" w:rsidRPr="00E5543E" w:rsidRDefault="009E305B" w:rsidP="00643293">
      <w:pPr>
        <w:spacing w:line="360" w:lineRule="auto"/>
        <w:contextualSpacing/>
        <w:jc w:val="both"/>
      </w:pPr>
      <w:hyperlink r:id="rId23" w:history="1">
        <w:r w:rsidR="00414D47">
          <w:rPr>
            <w:rFonts w:hAnsi="Times New Roman"/>
            <w:noProof/>
            <w:sz w:val="28"/>
            <w:szCs w:val="28"/>
            <w:lang w:eastAsia="ru-RU"/>
          </w:rPr>
          <w:pict>
            <v:shape id="Рисунок 1" o:spid="_x0000_i1037" type="#_x0000_t75" alt="Описание: http://blog.review.uz/wp-content/uploads/2012/03/E-gov3.gif" href="http://blog.review.uz/wp-content/uploads/2012/03/E-gov3.gif" style="width:319.05pt;height:222.2pt;visibility:visible;mso-wrap-style:square" o:button="t">
              <v:fill o:detectmouseclick="t"/>
              <v:imagedata r:id="rId24" o:title="E-gov3"/>
            </v:shape>
          </w:pict>
        </w:r>
      </w:hyperlink>
    </w:p>
    <w:p w:rsidR="00643293" w:rsidRPr="00E5543E" w:rsidRDefault="00643293" w:rsidP="00643293">
      <w:pPr>
        <w:spacing w:line="360" w:lineRule="auto"/>
        <w:contextualSpacing/>
        <w:jc w:val="center"/>
        <w:rPr>
          <w:rFonts w:hAnsi="Times New Roman"/>
          <w:b/>
          <w:sz w:val="28"/>
          <w:szCs w:val="28"/>
        </w:rPr>
      </w:pPr>
      <w:r w:rsidRPr="00E5543E">
        <w:rPr>
          <w:rFonts w:hAnsi="Times New Roman"/>
          <w:b/>
          <w:sz w:val="28"/>
          <w:szCs w:val="28"/>
        </w:rPr>
        <w:t>Рисунок 3.4</w:t>
      </w:r>
      <w:r w:rsidR="007C214F" w:rsidRPr="00E5543E">
        <w:rPr>
          <w:rStyle w:val="af6"/>
          <w:rFonts w:hAnsi="Times New Roman"/>
          <w:b/>
          <w:sz w:val="28"/>
          <w:szCs w:val="28"/>
        </w:rPr>
        <w:footnoteReference w:id="36"/>
      </w:r>
      <w:r w:rsidRPr="00E5543E">
        <w:rPr>
          <w:rFonts w:hAnsi="Times New Roman"/>
          <w:b/>
          <w:sz w:val="28"/>
          <w:szCs w:val="28"/>
        </w:rPr>
        <w:t>. Рейтинг «электронного правительства» Узбекистана</w:t>
      </w:r>
    </w:p>
    <w:p w:rsidR="00643293" w:rsidRPr="00E5543E" w:rsidRDefault="00643293" w:rsidP="00643293">
      <w:pPr>
        <w:spacing w:line="360" w:lineRule="auto"/>
        <w:contextualSpacing/>
        <w:jc w:val="both"/>
        <w:rPr>
          <w:rFonts w:hAnsi="Times New Roman"/>
          <w:sz w:val="28"/>
          <w:szCs w:val="28"/>
        </w:rPr>
      </w:pPr>
      <w:r w:rsidRPr="00E5543E">
        <w:rPr>
          <w:rFonts w:hAnsi="Times New Roman"/>
          <w:sz w:val="28"/>
          <w:szCs w:val="28"/>
        </w:rPr>
        <w:t>Узбекистану необходимо сократить разрыв по каждому из направлений в долгосрочной перспективе (рисунок 3.5.)</w:t>
      </w:r>
    </w:p>
    <w:p w:rsidR="00643293" w:rsidRPr="00E5543E" w:rsidRDefault="00414D47" w:rsidP="00643293">
      <w:pPr>
        <w:spacing w:line="360" w:lineRule="auto"/>
        <w:contextualSpacing/>
        <w:jc w:val="both"/>
        <w:rPr>
          <w:rFonts w:hAnsi="Times New Roman"/>
          <w:noProof/>
          <w:sz w:val="28"/>
          <w:szCs w:val="28"/>
          <w:lang w:eastAsia="ru-RU"/>
        </w:rPr>
      </w:pPr>
      <w:r>
        <w:rPr>
          <w:rFonts w:hAnsi="Times New Roman"/>
          <w:noProof/>
          <w:sz w:val="28"/>
          <w:szCs w:val="28"/>
          <w:lang w:eastAsia="ru-RU"/>
        </w:rPr>
        <w:lastRenderedPageBreak/>
        <w:pict>
          <v:shape id="Диаграмма 33" o:spid="_x0000_i1038" type="#_x0000_t75" style="width:424.55pt;height:193.6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">
            <v:imagedata r:id="rId25" o:title=""/>
            <o:lock v:ext="edit" aspectratio="f"/>
          </v:shape>
        </w:pict>
      </w:r>
    </w:p>
    <w:p w:rsidR="00643293" w:rsidRPr="007568E6" w:rsidRDefault="00643293" w:rsidP="00643293">
      <w:pPr>
        <w:spacing w:line="360" w:lineRule="auto"/>
        <w:contextualSpacing/>
        <w:jc w:val="both"/>
        <w:rPr>
          <w:rFonts w:hAnsi="Times New Roman"/>
          <w:b/>
          <w:sz w:val="28"/>
          <w:szCs w:val="28"/>
        </w:rPr>
      </w:pPr>
      <w:r w:rsidRPr="007568E6">
        <w:rPr>
          <w:rFonts w:hAnsi="Times New Roman"/>
          <w:b/>
          <w:sz w:val="28"/>
          <w:szCs w:val="28"/>
        </w:rPr>
        <w:t xml:space="preserve">Рисунок 3.5 </w:t>
      </w:r>
      <w:r w:rsidR="007C214F" w:rsidRPr="007568E6">
        <w:rPr>
          <w:rStyle w:val="af6"/>
          <w:rFonts w:hAnsi="Times New Roman"/>
          <w:b/>
          <w:sz w:val="28"/>
          <w:szCs w:val="28"/>
        </w:rPr>
        <w:footnoteReference w:id="37"/>
      </w:r>
      <w:r w:rsidRPr="007568E6">
        <w:rPr>
          <w:rFonts w:hAnsi="Times New Roman"/>
          <w:b/>
          <w:sz w:val="28"/>
          <w:szCs w:val="28"/>
        </w:rPr>
        <w:t xml:space="preserve">Сравнительный анализ </w:t>
      </w:r>
      <w:r w:rsidR="007C214F" w:rsidRPr="007568E6">
        <w:rPr>
          <w:rFonts w:hAnsi="Times New Roman"/>
          <w:b/>
          <w:sz w:val="28"/>
          <w:szCs w:val="28"/>
        </w:rPr>
        <w:t>развития «электронного правительства»</w:t>
      </w:r>
    </w:p>
    <w:p w:rsidR="00643293" w:rsidRPr="00E5543E" w:rsidRDefault="00643293" w:rsidP="00643293">
      <w:pPr>
        <w:spacing w:line="360" w:lineRule="auto"/>
        <w:contextualSpacing/>
        <w:jc w:val="both"/>
        <w:rPr>
          <w:rFonts w:hAnsi="Times New Roman"/>
          <w:sz w:val="28"/>
          <w:szCs w:val="28"/>
        </w:rPr>
      </w:pPr>
      <w:r w:rsidRPr="00E5543E">
        <w:rPr>
          <w:rFonts w:hAnsi="Times New Roman"/>
          <w:sz w:val="28"/>
          <w:szCs w:val="28"/>
        </w:rPr>
        <w:t>Еще один важный показатель – индекс электронного участия (E-participation), который не влияет на итоговый рейтинг развития электронного правительства и является самоценным индикатором. Он оценивает уровень взаимодействия государства с гражданами с использованием инструментов Web 2.0 (блоги, социальные сети и мобильная связь). В Узбекистане этот показатель за период с 2010 по 2012 год снизился на 25% (23-е место в рейтинге).</w:t>
      </w:r>
    </w:p>
    <w:p w:rsidR="0072511F" w:rsidRPr="00E5543E" w:rsidRDefault="00643293" w:rsidP="007C214F">
      <w:pPr>
        <w:spacing w:line="360" w:lineRule="auto"/>
        <w:contextualSpacing/>
        <w:jc w:val="both"/>
        <w:rPr>
          <w:rFonts w:hAnsi="Times New Roman"/>
          <w:sz w:val="28"/>
          <w:szCs w:val="28"/>
        </w:rPr>
      </w:pPr>
      <w:r w:rsidRPr="00E5543E">
        <w:rPr>
          <w:rFonts w:hAnsi="Times New Roman"/>
          <w:sz w:val="28"/>
          <w:szCs w:val="28"/>
        </w:rPr>
        <w:t>Необходимо помнить, что при составлении рейтинга эксперты ООН исходят из двух основных приоритетов. Первый – интересы граждан при формировании электронного правительства (citizen-centric practice). Второй приоритет – собственно уровень развития электронного правительства. На практике это означает, что чем активнее правительства используют прямое взаимодействие с гражданами (поддержка блогов и форумов, публикация информации в социальных сетях), тем более высоким будет их рейтинг. Недостаточно просто создавать официальные сайты и инвестировать в ИТ-инфраструктуру. Нужно делать их привлекательными, функциональными и полезными для населения, бизнеса</w:t>
      </w:r>
      <w:r w:rsidR="007C214F" w:rsidRPr="00E5543E">
        <w:rPr>
          <w:rFonts w:hAnsi="Times New Roman"/>
          <w:sz w:val="28"/>
          <w:szCs w:val="28"/>
        </w:rPr>
        <w:t>, инвесторов и внешних доноров.</w:t>
      </w:r>
    </w:p>
    <w:p w:rsidR="002708E3" w:rsidRPr="00E5543E" w:rsidRDefault="009158BF" w:rsidP="002708E3">
      <w:pPr>
        <w:spacing w:line="360" w:lineRule="auto"/>
        <w:ind w:firstLine="567"/>
        <w:contextualSpacing/>
        <w:jc w:val="both"/>
        <w:rPr>
          <w:rFonts w:eastAsia="Times New Roman" w:hAnsi="Times New Roman"/>
          <w:color w:val="000000"/>
          <w:sz w:val="28"/>
          <w:szCs w:val="28"/>
        </w:rPr>
      </w:pPr>
      <w:r w:rsidRPr="00E5543E">
        <w:rPr>
          <w:rFonts w:hAnsi="Times New Roman"/>
          <w:sz w:val="28"/>
          <w:szCs w:val="28"/>
          <w:lang w:eastAsia="ru-RU"/>
        </w:rPr>
        <w:lastRenderedPageBreak/>
        <w:t xml:space="preserve">Формирование </w:t>
      </w:r>
      <w:r w:rsidR="00B60C37" w:rsidRPr="00E5543E">
        <w:rPr>
          <w:rFonts w:hAnsi="Times New Roman"/>
          <w:sz w:val="28"/>
          <w:szCs w:val="28"/>
          <w:lang w:eastAsia="ru-RU"/>
        </w:rPr>
        <w:t>«</w:t>
      </w:r>
      <w:r w:rsidRPr="00E5543E">
        <w:rPr>
          <w:rFonts w:hAnsi="Times New Roman"/>
          <w:sz w:val="28"/>
          <w:szCs w:val="28"/>
          <w:lang w:eastAsia="ru-RU"/>
        </w:rPr>
        <w:t>электронного правительства</w:t>
      </w:r>
      <w:r w:rsidR="00B60C37" w:rsidRPr="00E5543E">
        <w:rPr>
          <w:rFonts w:hAnsi="Times New Roman"/>
          <w:sz w:val="28"/>
          <w:szCs w:val="28"/>
          <w:lang w:eastAsia="ru-RU"/>
        </w:rPr>
        <w:t>»</w:t>
      </w:r>
      <w:r w:rsidRPr="00E5543E">
        <w:rPr>
          <w:rFonts w:hAnsi="Times New Roman"/>
          <w:sz w:val="28"/>
          <w:szCs w:val="28"/>
          <w:lang w:eastAsia="ru-RU"/>
        </w:rPr>
        <w:t xml:space="preserve"> ведет к повышению доверия и взаимопонимания между государством и обществом, дает дополнительные возможности повысить качество жизни населения, </w:t>
      </w:r>
      <w:r w:rsidR="00B60C37" w:rsidRPr="00E5543E">
        <w:rPr>
          <w:rFonts w:hAnsi="Times New Roman"/>
          <w:sz w:val="28"/>
          <w:szCs w:val="28"/>
          <w:lang w:eastAsia="ru-RU"/>
        </w:rPr>
        <w:t>что особенно важно в контексте</w:t>
      </w:r>
      <w:r w:rsidRPr="00E5543E">
        <w:rPr>
          <w:rFonts w:hAnsi="Times New Roman"/>
          <w:sz w:val="28"/>
          <w:szCs w:val="28"/>
          <w:lang w:eastAsia="ru-RU"/>
        </w:rPr>
        <w:t xml:space="preserve"> социально-политических преобразований</w:t>
      </w:r>
      <w:r w:rsidR="00B60C37" w:rsidRPr="00E5543E">
        <w:rPr>
          <w:rFonts w:hAnsi="Times New Roman"/>
          <w:sz w:val="28"/>
          <w:szCs w:val="28"/>
          <w:lang w:eastAsia="ru-RU"/>
        </w:rPr>
        <w:t>.</w:t>
      </w:r>
      <w:r w:rsidR="0045160C" w:rsidRPr="00E5543E">
        <w:rPr>
          <w:rFonts w:hAnsi="Times New Roman"/>
          <w:sz w:val="28"/>
          <w:szCs w:val="28"/>
          <w:lang w:eastAsia="ru-RU"/>
        </w:rPr>
        <w:t xml:space="preserve"> </w:t>
      </w:r>
      <w:r w:rsidR="0045160C" w:rsidRPr="00E5543E">
        <w:rPr>
          <w:rFonts w:eastAsia="Times New Roman" w:hAnsi="Times New Roman"/>
          <w:color w:val="000000"/>
          <w:sz w:val="28"/>
          <w:szCs w:val="28"/>
        </w:rPr>
        <w:t>В стране можно наблюдать положительные сдвиги</w:t>
      </w:r>
      <w:r w:rsidR="002708E3" w:rsidRPr="00E5543E">
        <w:rPr>
          <w:rFonts w:eastAsia="Times New Roman" w:hAnsi="Times New Roman"/>
          <w:color w:val="000000"/>
          <w:sz w:val="28"/>
          <w:szCs w:val="28"/>
        </w:rPr>
        <w:t xml:space="preserve">, произошедшие в сознании узбекистанцев под воздействием информационного общества. </w:t>
      </w:r>
    </w:p>
    <w:p w:rsidR="002708E3" w:rsidRPr="00E5543E" w:rsidRDefault="002708E3" w:rsidP="002708E3">
      <w:pPr>
        <w:spacing w:line="360" w:lineRule="auto"/>
        <w:ind w:firstLine="567"/>
        <w:contextualSpacing/>
        <w:jc w:val="both"/>
        <w:rPr>
          <w:rFonts w:hAnsi="Times New Roman"/>
          <w:sz w:val="28"/>
          <w:szCs w:val="28"/>
        </w:rPr>
      </w:pPr>
      <w:r w:rsidRPr="00E5543E">
        <w:rPr>
          <w:rFonts w:hAnsi="Times New Roman"/>
          <w:sz w:val="28"/>
          <w:szCs w:val="28"/>
        </w:rPr>
        <w:t>В результате внедрения системы «электронное правительство» ожидается переход к полностью транзакционным услугам, которые исключают необходимость посещения разных инстанций и непосредственного общения с госслужащими для получения государственных услуг населением и представителями бизнеса, что, в свою очередь, будет способствовать созданию дополнительных удобств населению и улучшению условий ведения бизнеса, а значит и лучших возможностей для роста и развития страны и экономики.</w:t>
      </w:r>
      <w:r w:rsidRPr="00E5543E">
        <w:t xml:space="preserve"> </w:t>
      </w:r>
    </w:p>
    <w:p w:rsidR="007C214F" w:rsidRDefault="0045160C" w:rsidP="00511E93">
      <w:pPr>
        <w:spacing w:line="360" w:lineRule="auto"/>
        <w:ind w:firstLine="567"/>
        <w:contextualSpacing/>
        <w:jc w:val="both"/>
        <w:rPr>
          <w:rFonts w:eastAsia="Times New Roman" w:hAnsi="Times New Roman"/>
          <w:color w:val="000000"/>
          <w:sz w:val="28"/>
          <w:szCs w:val="28"/>
        </w:rPr>
      </w:pPr>
      <w:r w:rsidRPr="00E5543E">
        <w:rPr>
          <w:rFonts w:eastAsia="Times New Roman" w:hAnsi="Times New Roman"/>
          <w:color w:val="000000"/>
          <w:sz w:val="28"/>
          <w:szCs w:val="28"/>
        </w:rPr>
        <w:t xml:space="preserve"> </w:t>
      </w: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Default="00414D47" w:rsidP="00511E93">
      <w:pPr>
        <w:spacing w:line="360" w:lineRule="auto"/>
        <w:ind w:firstLine="567"/>
        <w:contextualSpacing/>
        <w:jc w:val="both"/>
        <w:rPr>
          <w:rFonts w:eastAsia="Times New Roman" w:hAnsi="Times New Roman"/>
          <w:color w:val="000000"/>
          <w:sz w:val="28"/>
          <w:szCs w:val="28"/>
        </w:rPr>
      </w:pPr>
    </w:p>
    <w:p w:rsidR="00414D47" w:rsidRPr="00E5543E" w:rsidRDefault="00414D47" w:rsidP="00511E93">
      <w:pPr>
        <w:spacing w:line="360" w:lineRule="auto"/>
        <w:ind w:firstLine="567"/>
        <w:contextualSpacing/>
        <w:jc w:val="both"/>
        <w:rPr>
          <w:rFonts w:hAnsi="Times New Roman"/>
          <w:sz w:val="28"/>
          <w:szCs w:val="28"/>
        </w:rPr>
      </w:pPr>
    </w:p>
    <w:p w:rsidR="007C214F" w:rsidRPr="00E5543E" w:rsidRDefault="007C214F" w:rsidP="0079334E">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511E93" w:rsidRDefault="00511E93" w:rsidP="00511E93"/>
    <w:p w:rsidR="008928DE" w:rsidRPr="00511E93" w:rsidRDefault="008928DE" w:rsidP="00511E93">
      <w:pPr>
        <w:jc w:val="center"/>
        <w:rPr>
          <w:rFonts w:hAnsi="Times New Roman"/>
          <w:b/>
          <w:sz w:val="28"/>
        </w:rPr>
      </w:pPr>
      <w:r w:rsidRPr="00511E93">
        <w:rPr>
          <w:rFonts w:hAnsi="Times New Roman"/>
          <w:b/>
          <w:sz w:val="28"/>
        </w:rPr>
        <w:lastRenderedPageBreak/>
        <w:t>4.</w:t>
      </w:r>
      <w:r w:rsidRPr="00511E93">
        <w:rPr>
          <w:rFonts w:hAnsi="Times New Roman"/>
          <w:b/>
          <w:sz w:val="28"/>
        </w:rPr>
        <w:tab/>
        <w:t>БЕЗОПАСНОСТЬ ЖИЗНЕДЕЯТЕЛЬНОСТИ</w:t>
      </w:r>
    </w:p>
    <w:p w:rsidR="008928DE" w:rsidRPr="00511E93" w:rsidRDefault="008928DE" w:rsidP="00511E93">
      <w:pPr>
        <w:tabs>
          <w:tab w:val="num" w:pos="0"/>
        </w:tabs>
        <w:autoSpaceDE w:val="0"/>
        <w:autoSpaceDN w:val="0"/>
        <w:adjustRightInd w:val="0"/>
        <w:snapToGrid w:val="0"/>
        <w:spacing w:after="0" w:line="360" w:lineRule="auto"/>
        <w:contextualSpacing/>
        <w:jc w:val="center"/>
        <w:rPr>
          <w:rFonts w:hAnsi="Times New Roman"/>
          <w:b/>
          <w:sz w:val="28"/>
          <w:szCs w:val="28"/>
          <w:lang w:eastAsia="ru-RU"/>
        </w:rPr>
      </w:pPr>
      <w:r w:rsidRPr="00511E93">
        <w:rPr>
          <w:rFonts w:hAnsi="Times New Roman"/>
          <w:b/>
          <w:sz w:val="28"/>
          <w:szCs w:val="28"/>
          <w:lang w:eastAsia="ru-RU"/>
        </w:rPr>
        <w:t>4.1.</w:t>
      </w:r>
      <w:r w:rsidRPr="00511E93">
        <w:rPr>
          <w:rFonts w:hAnsi="Times New Roman"/>
          <w:b/>
          <w:sz w:val="28"/>
          <w:szCs w:val="28"/>
          <w:lang w:eastAsia="ru-RU"/>
        </w:rPr>
        <w:tab/>
        <w:t>Гиподинамия (монотония) и ее влияние на организм человека</w:t>
      </w:r>
    </w:p>
    <w:p w:rsidR="008928DE" w:rsidRPr="00511E93" w:rsidRDefault="008928DE" w:rsidP="00511E93">
      <w:pPr>
        <w:tabs>
          <w:tab w:val="num" w:pos="0"/>
        </w:tabs>
        <w:autoSpaceDE w:val="0"/>
        <w:autoSpaceDN w:val="0"/>
        <w:adjustRightInd w:val="0"/>
        <w:snapToGrid w:val="0"/>
        <w:spacing w:after="0" w:line="360" w:lineRule="auto"/>
        <w:ind w:firstLine="709"/>
        <w:contextualSpacing/>
        <w:rPr>
          <w:rFonts w:hAnsi="Times New Roman"/>
          <w:b/>
          <w:sz w:val="28"/>
          <w:szCs w:val="28"/>
          <w:lang w:eastAsia="ru-RU"/>
        </w:rPr>
      </w:pP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Снижение физических нагрузок в условиях современной жизни, с одной стороны, и недостаточное развитие массовых форм физической культуры среди населения, с другой стороны, приводят к ухудшению различных функций и появлению негативных состояний организма человека.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Для обеспечения нормальной жизнедеятельности организма человека необходима достаточная активность скелетных мышц. Работа мышечного аппарата способствует развитию мозга и установлению межцентральных и межсенсорных взаимосвязей. Двигательная деятельность повышает энергопродукцию и образование тепла, улучшает функционирование дыхательной, сердечно-сосудистой и других систем организма. Недостаточность движений нарушает нормальную работу всех систем и вызывает появление особого состояния – гиподинамии.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Гиподинамия – понижениемышечных усилий, когда движения осуществляются, но при крайне малых нагрузках на мышечный аппарат. В обоих случаях скелетные мышцы нагружены совершенно недостаточно. Возникает огромный дефицит биологической потребности в движениях, что резко снижает функциональное состояние и работоспособность организма. Современному человеку доступны все блага цивилизации: автомобили, магазины на каждом шагу, сидячая работа, интернет. Все это, конечно, хорошо, но проблема в том, что для человеческого организма малоподвижный образ жизни – смерти подобно. Ведь самой природой заложено, что мы должны много и активно двигаться.</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Некоторые животные очень тяжело переносят отсутствие движений. Например, цыплята, выращенные в условиях обездвижения в тесных клетках и выпущенные затем на волю, погибали при малейшей пробежке по двору.</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lastRenderedPageBreak/>
        <w:t>Тяжело переносится снижение двигательной активности человеком. Обследование моряков-подводников показало, что после 1,5 месяцев пребывания в море сила мышц туловища и конечностей уменьшалась на 20-40% от исходной, а после 4 месяцев плавания – на 40-50%. Наблюдались и другие нарушения.</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Последствия гиподинамии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Еще в древности было замечено, что физическая активность способствует формированию сильного и выносливого человека, а неподвижность ведет к снижению работоспособности, заболеваниям и тучности. Все это происходит вследствие нарушения обмена веществ. Уменьшение энергетического обмена, связанное с изменением интенсивности распада и окисления органических веществ, приводит к нарушению биосинтеза, а также к изменению кальциевого обмена в организме. Вследствие этого в костях происходят глубокие изменения. Прежде всего, они начинают терять кальций. Это приводит к тому, что кость делается рыхлой, менее прочной. Кальций попадает в кровь, оседает на стенках кровеносных сосудов, они склерозируются, т. е. пропитываются кальцием, теряют эластичность и делаются ломкими. Способность крови к свертыванию резко возрастает. Возникает угроза образования кровяных сгустков (тромбов) в сосудах. Содержание большого количества кальция в крови способствует образованию камней в почках.</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Отсутствие мышечной нагрузки снижает интенсивность энергетического обмена, что отрицательно сказывается на скелетных и сердечной мышцах. Кроме того, малое количество нервных импульсов, идущих от работающих мышц, снижает тонус нервной системы, утрачиваются приобретенные ранее навыки, не образуются новые. Все это самым отрицательным образом отражается на здоровье. Следует учесть также следующее. Сидячий образ жизни приводит к тому, что хрящ постепенно становится менее эластичным, теряет гибкость. Это может </w:t>
      </w:r>
      <w:r w:rsidRPr="00E5543E">
        <w:rPr>
          <w:rFonts w:hAnsi="Times New Roman"/>
          <w:sz w:val="28"/>
          <w:szCs w:val="28"/>
          <w:lang w:eastAsia="ru-RU"/>
        </w:rPr>
        <w:lastRenderedPageBreak/>
        <w:t>повлечь снижение амплитуды дыхательных движений и потерю гибкости тела. Но особенно сильно от неподвижности или малой подвижности страдают суставы.</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Характер движения в суставе определен его строением. В коленном суставе ногу можно только сгибать и разгибать, а в тазобедренном суставе движения могут совершаться во всех направлениях. Однако амплитуда движений зависит от тренировки. При недостаточной подвижности связки теряют эластичность. В полость сустава при движении выделяется недостаточное количество суставной жидкости, играющей роль смазки. Все это затрудняет работу сустава. Недостаточная нагрузка влияет и на кровообращение в суставе. В результате питание костной ткани нарушается, формирование суставного хряща, покрывающего головку и суставную впадину сочленяющихся костей, да и самой кости идет неправильно, что приводит к различным заболеваниям. Но дело не ограничивается только этим. Нарушение кровообращения может привести к неравномерному росту костной ткани, вследствие чего возникает разрыхление одних участков и уплотнение других. Форма костей в результате этого может стать неправильной, а сустав потерять подвижность.</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Гиподинамия - это деятельность человека с ограниченными мышечными усилиями.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условиях монотонного труда гиподинамия является фактором, способствующим развитию состояния монотоннее.</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Монотоннее - функциональное состояние организма человека, определяемое комплексом психологических и физиологических изменений в организме, возникающее при монотонной работе, т. е. ответная реакция организма на монотонный труд.</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В эпоху научно-технической революции развитие современного производства качественно изменило профессиональную деятельность человека. На фоне значительного уменьшения доли тяжелого физического </w:t>
      </w:r>
      <w:r w:rsidRPr="00E5543E">
        <w:rPr>
          <w:rFonts w:hAnsi="Times New Roman"/>
          <w:sz w:val="28"/>
          <w:szCs w:val="28"/>
          <w:lang w:eastAsia="ru-RU"/>
        </w:rPr>
        <w:lastRenderedPageBreak/>
        <w:t>труда существенно возросло количество людей, занятых выполнением простых однообразных операций с ограничением мышечных усилий и общей подвижности, т.е. работающих в условиях монотонности, гипокинезии и гиподинамии. Проблема монотонности является весьма актуальной и для новых видов труда, важными чертами которых являются функции наблюдения управления и контроля в условиях небольшого количества поступающей информации, значительной деятельности наблюдения, ограниченной двигательной активности.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Монотонность труда, особенно в сочетании с гиподинамией, вызывает целый ряд таких неблагоприятных последствий, как снижение работоспособности, рост травматизма, заболеваемости и текучести кадров и др., которые в конечном итоге приводят к значительному снижению эффективности труда в целом. В связи с этим проблема профилактики развития состояния монотонии является актуальной как в медико-биологическом, так и в социально-экономическом аспектах. В то же время ее решение сдерживается отсутствием единых научно-обоснованных положений, необходимых для конкретных рекомендаций по предупреждению отрицательных последствий монотонного труда в разных отраслях промышленности.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Причины возникновения монотонного труда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Монотонный труд (работа) - это свойство некоторых видов труда, требующих от человека длительного выполнения однообразных, элементарных действий или непрерывной и устойчивой концентрации внимания в условиях дефицита сенсорной информации.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Монотония - особый вид функционального состояния организма человека, развивающегося в процессе монотонной работы.</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Основными показателями монотонного труда являются:</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структурное однообразие, простота рабочих приемов (операций);</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непродолжительный временной цикл;</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lastRenderedPageBreak/>
        <w:t xml:space="preserve"> высокая степень повторяемости;</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отсутствие творческих элементов;</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строго определенный регламент действий;</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принудительный ритм и темп;</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дефицит информации о ходе выполнения работы;</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отсутствие интеллектуально-эмоциональной нагрузки;</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легкая или средняя величина физической нагрузки и дефицит движений, что обусловливает гиподинамию и гипокинезию;</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постоянный фоновой шум;</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стробоскопический эффект люминесцентных ламп и др.;</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ограниченное пространство рабочих действий;</w:t>
      </w:r>
    </w:p>
    <w:p w:rsidR="008928DE" w:rsidRPr="00E5543E" w:rsidRDefault="008928DE" w:rsidP="006B28DA">
      <w:pPr>
        <w:numPr>
          <w:ilvl w:val="0"/>
          <w:numId w:val="27"/>
        </w:numPr>
        <w:autoSpaceDE w:val="0"/>
        <w:autoSpaceDN w:val="0"/>
        <w:adjustRightInd w:val="0"/>
        <w:snapToGrid w:val="0"/>
        <w:spacing w:after="0" w:line="360" w:lineRule="auto"/>
        <w:ind w:left="567" w:hanging="578"/>
        <w:contextualSpacing/>
        <w:jc w:val="both"/>
        <w:rPr>
          <w:rFonts w:hAnsi="Times New Roman"/>
          <w:sz w:val="28"/>
          <w:szCs w:val="28"/>
          <w:lang w:eastAsia="ru-RU"/>
        </w:rPr>
      </w:pPr>
      <w:r w:rsidRPr="00E5543E">
        <w:rPr>
          <w:rFonts w:hAnsi="Times New Roman"/>
          <w:sz w:val="28"/>
          <w:szCs w:val="28"/>
          <w:lang w:eastAsia="ru-RU"/>
        </w:rPr>
        <w:t xml:space="preserve"> изоляция, разобщенность рабочих.</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 формировании восприятия трудового процесса как монотонного определенную роль играют психологические и физиологические особенности человека, его индивидуальная подверженность к развитию состояния монотонии.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Влияние монотонного труда на организм человека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Монотонность труда сопровождается у многих людей рядом неприятных субъективных ощущений.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Субъективные ощущения проявляются в падении интереса к выполняемой работе, скуке, апатии, невнимательности, сонливости, искаженном чувстве времени ("время длится очень долго"), чувстве усталости и т.п., что в конечном счете обусловливает субъективную оценку работы как неинтересной или даже непривлекательной.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Психофизиологические проявления состояния монотонии свидетельствуют о пониженной психофизиологической активности человека и заключаются в следующем:</w:t>
      </w:r>
    </w:p>
    <w:p w:rsidR="008928DE" w:rsidRPr="00E5543E" w:rsidRDefault="008928DE" w:rsidP="008928DE">
      <w:pPr>
        <w:numPr>
          <w:ilvl w:val="0"/>
          <w:numId w:val="27"/>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снижении уровня бодрствования (изменение альфа-ритма ЭЭГ);</w:t>
      </w:r>
    </w:p>
    <w:p w:rsidR="008928DE" w:rsidRPr="00E5543E" w:rsidRDefault="008928DE" w:rsidP="008928DE">
      <w:pPr>
        <w:numPr>
          <w:ilvl w:val="0"/>
          <w:numId w:val="27"/>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lastRenderedPageBreak/>
        <w:t xml:space="preserve"> снижении тонуса симпатического отдела вегетативной нервной </w:t>
      </w:r>
      <w:r w:rsidR="006B28DA" w:rsidRPr="00E5543E">
        <w:rPr>
          <w:rFonts w:hAnsi="Times New Roman"/>
          <w:sz w:val="28"/>
          <w:szCs w:val="28"/>
          <w:lang w:eastAsia="ru-RU"/>
        </w:rPr>
        <w:t xml:space="preserve"> </w:t>
      </w:r>
      <w:r w:rsidRPr="00E5543E">
        <w:rPr>
          <w:rFonts w:hAnsi="Times New Roman"/>
          <w:sz w:val="28"/>
          <w:szCs w:val="28"/>
          <w:lang w:eastAsia="ru-RU"/>
        </w:rPr>
        <w:t>системы (урежение частоты пульса, снижение артериального давления, увеличение аритмии пульса и др.);</w:t>
      </w:r>
    </w:p>
    <w:p w:rsidR="008928DE" w:rsidRPr="00E5543E" w:rsidRDefault="008928DE" w:rsidP="008928DE">
      <w:pPr>
        <w:numPr>
          <w:ilvl w:val="0"/>
          <w:numId w:val="27"/>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снижении тонуса скелетной мускулатуры.</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Состояние монотонии характеризуется также ухудшением рабочих действий, замедлением их и увеличением ошибок в работе. Ухудшение основных параметров профессиональной деятельности, а также психофизиологические проявления состояния монотонии свидетельствуют о том, что в этих условиях работоспособность снижается. Для состояния монотонии и, соответственно, его симптоматики характерны волнообразные колебания: периоды понижения работоспособности сменяются периодами повышения ее. В условиях монотонности человек должен время от времени волевым усилием преодолевать состояние пониженной активности. Эти периодические повышения активности сопряжены с затратой как энергетических, так и функциональных ресурсов и способствуют более быстрому развитию утомления и недовольства работой.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Основными последствиями монотонного труда являются:</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снижение работоспособности и производительности труда;</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ухудшение качества продукции;</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производственный травматизм;</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повышенная заболеваемость;</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снижение творческой инициативы работающих;</w:t>
      </w:r>
    </w:p>
    <w:p w:rsidR="008928DE" w:rsidRPr="00E5543E" w:rsidRDefault="008928DE" w:rsidP="008928DE">
      <w:pPr>
        <w:numPr>
          <w:ilvl w:val="0"/>
          <w:numId w:val="30"/>
        </w:numPr>
        <w:autoSpaceDE w:val="0"/>
        <w:autoSpaceDN w:val="0"/>
        <w:adjustRightInd w:val="0"/>
        <w:snapToGrid w:val="0"/>
        <w:spacing w:after="0" w:line="360" w:lineRule="auto"/>
        <w:ind w:left="567" w:hanging="567"/>
        <w:contextualSpacing/>
        <w:jc w:val="both"/>
        <w:rPr>
          <w:rFonts w:hAnsi="Times New Roman"/>
          <w:sz w:val="28"/>
          <w:szCs w:val="28"/>
          <w:lang w:eastAsia="ru-RU"/>
        </w:rPr>
      </w:pPr>
      <w:r w:rsidRPr="00E5543E">
        <w:rPr>
          <w:rFonts w:hAnsi="Times New Roman"/>
          <w:sz w:val="28"/>
          <w:szCs w:val="28"/>
          <w:lang w:eastAsia="ru-RU"/>
        </w:rPr>
        <w:t xml:space="preserve"> высокая текучесть кадров.</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Основное отрицательное последствие гипокинезии – детренированность как отдельных систем (мышечной и сердечно-сосудистой), так и организма в целом. В результате детренированности функциональные системы организма (и в первую очередь – сердечно-сосудистая система) становятся менее устойчивыми к </w:t>
      </w:r>
      <w:r w:rsidRPr="00E5543E">
        <w:rPr>
          <w:rFonts w:hAnsi="Times New Roman"/>
          <w:sz w:val="28"/>
          <w:szCs w:val="28"/>
          <w:lang w:eastAsia="ru-RU"/>
        </w:rPr>
        <w:lastRenderedPageBreak/>
        <w:t>отрицательному влиянию нейро-гуморальных воздействий в ситуациях сильного психо-эмоционального напряжения. Это, вероятно, и является одной из причин существенного возрастания за последнее время нервных и сердечно-сосудистых заболеваний.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Основные принципы оптимизации монотонных видов труда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При разработке мер профилактики развития состояния монотонии необходимо учитывать основные психофизиологические явления, возникающие в организме работающих в условиях монотонного труда и во многом определяющие его отрицательные последствия.</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Поэтому разрабатываемые мероприятия должны быть направлены на:</w:t>
      </w:r>
    </w:p>
    <w:p w:rsidR="008928DE" w:rsidRPr="00E5543E" w:rsidRDefault="008928DE" w:rsidP="008928DE">
      <w:pPr>
        <w:numPr>
          <w:ilvl w:val="0"/>
          <w:numId w:val="31"/>
        </w:numPr>
        <w:autoSpaceDE w:val="0"/>
        <w:autoSpaceDN w:val="0"/>
        <w:adjustRightInd w:val="0"/>
        <w:snapToGrid w:val="0"/>
        <w:spacing w:after="0" w:line="360" w:lineRule="auto"/>
        <w:ind w:left="709" w:hanging="567"/>
        <w:contextualSpacing/>
        <w:jc w:val="both"/>
        <w:rPr>
          <w:rFonts w:hAnsi="Times New Roman"/>
          <w:sz w:val="28"/>
          <w:szCs w:val="28"/>
          <w:lang w:eastAsia="ru-RU"/>
        </w:rPr>
      </w:pPr>
      <w:r w:rsidRPr="00E5543E">
        <w:rPr>
          <w:rFonts w:hAnsi="Times New Roman"/>
          <w:sz w:val="28"/>
          <w:szCs w:val="28"/>
          <w:lang w:eastAsia="ru-RU"/>
        </w:rPr>
        <w:t>совершенствование технологических процессов с целью уменьшения влияния монотонности труда;</w:t>
      </w:r>
    </w:p>
    <w:p w:rsidR="008928DE" w:rsidRPr="00E5543E" w:rsidRDefault="008928DE" w:rsidP="008928DE">
      <w:pPr>
        <w:numPr>
          <w:ilvl w:val="0"/>
          <w:numId w:val="31"/>
        </w:numPr>
        <w:autoSpaceDE w:val="0"/>
        <w:autoSpaceDN w:val="0"/>
        <w:adjustRightInd w:val="0"/>
        <w:snapToGrid w:val="0"/>
        <w:spacing w:after="0" w:line="360" w:lineRule="auto"/>
        <w:ind w:left="709" w:hanging="567"/>
        <w:contextualSpacing/>
        <w:jc w:val="both"/>
        <w:rPr>
          <w:rFonts w:hAnsi="Times New Roman"/>
          <w:sz w:val="28"/>
          <w:szCs w:val="28"/>
          <w:lang w:eastAsia="ru-RU"/>
        </w:rPr>
      </w:pPr>
      <w:r w:rsidRPr="00E5543E">
        <w:rPr>
          <w:rFonts w:hAnsi="Times New Roman"/>
          <w:sz w:val="28"/>
          <w:szCs w:val="28"/>
          <w:lang w:eastAsia="ru-RU"/>
        </w:rPr>
        <w:t>обеспечение оптимальной информационной и двигательной нагрузок;</w:t>
      </w:r>
    </w:p>
    <w:p w:rsidR="008928DE" w:rsidRPr="00E5543E" w:rsidRDefault="008928DE" w:rsidP="008928DE">
      <w:pPr>
        <w:numPr>
          <w:ilvl w:val="0"/>
          <w:numId w:val="31"/>
        </w:numPr>
        <w:autoSpaceDE w:val="0"/>
        <w:autoSpaceDN w:val="0"/>
        <w:adjustRightInd w:val="0"/>
        <w:snapToGrid w:val="0"/>
        <w:spacing w:after="0" w:line="360" w:lineRule="auto"/>
        <w:ind w:left="709" w:hanging="567"/>
        <w:contextualSpacing/>
        <w:jc w:val="both"/>
        <w:rPr>
          <w:rFonts w:hAnsi="Times New Roman"/>
          <w:sz w:val="28"/>
          <w:szCs w:val="28"/>
          <w:lang w:eastAsia="ru-RU"/>
        </w:rPr>
      </w:pPr>
      <w:r w:rsidRPr="00E5543E">
        <w:rPr>
          <w:rFonts w:hAnsi="Times New Roman"/>
          <w:sz w:val="28"/>
          <w:szCs w:val="28"/>
          <w:lang w:eastAsia="ru-RU"/>
        </w:rPr>
        <w:t>повышение уровня бодрствования, увеличение эмоционального тонуса и мотивации.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Все это достигается как оптимизацией содержания и условий трудовой деятельности, так и непосредственным воздействием на функциональное состояние организма человека комплекса технологических, организационно-технических и психофизиологических мер. Среди них важнейшее значение имеют:</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автоматизация и механизация однообразных ручных работ;</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совершенствование технологии, оптимизация содержания труда;</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совершенствование организации трудовой деятельности;</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совершенствование организации рабочего места;</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оздоровление условий производственной среды;</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применение психологических и социально-психологических факторов   профилактики монотонии;</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t xml:space="preserve"> разработка системы профориентации;</w:t>
      </w:r>
    </w:p>
    <w:p w:rsidR="008928DE" w:rsidRPr="00E5543E" w:rsidRDefault="008928DE" w:rsidP="008928DE">
      <w:pPr>
        <w:numPr>
          <w:ilvl w:val="0"/>
          <w:numId w:val="32"/>
        </w:numPr>
        <w:autoSpaceDE w:val="0"/>
        <w:autoSpaceDN w:val="0"/>
        <w:adjustRightInd w:val="0"/>
        <w:snapToGrid w:val="0"/>
        <w:spacing w:after="0" w:line="360" w:lineRule="auto"/>
        <w:ind w:left="567" w:hanging="425"/>
        <w:contextualSpacing/>
        <w:jc w:val="both"/>
        <w:rPr>
          <w:rFonts w:hAnsi="Times New Roman"/>
          <w:sz w:val="28"/>
          <w:szCs w:val="28"/>
          <w:lang w:eastAsia="ru-RU"/>
        </w:rPr>
      </w:pPr>
      <w:r w:rsidRPr="00E5543E">
        <w:rPr>
          <w:rFonts w:hAnsi="Times New Roman"/>
          <w:sz w:val="28"/>
          <w:szCs w:val="28"/>
          <w:lang w:eastAsia="ru-RU"/>
        </w:rPr>
        <w:lastRenderedPageBreak/>
        <w:t xml:space="preserve"> рациональное использование внерабочего времени.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Профилактические мероприятия, проводимые в плане вышеуказанных аспектов, снижают утомление и субъективные ощущения монотонности, положительно влияют на работоспособность и производительность труда, дают положительный эффект. </w:t>
      </w:r>
    </w:p>
    <w:p w:rsidR="008928DE" w:rsidRDefault="008928DE" w:rsidP="00511E93">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511E93" w:rsidRDefault="00511E93" w:rsidP="00511E93">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511E93" w:rsidRPr="00E5543E" w:rsidRDefault="00511E93" w:rsidP="00511E93">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8928DE" w:rsidRPr="00511E93" w:rsidRDefault="008928DE" w:rsidP="00511E93">
      <w:pPr>
        <w:tabs>
          <w:tab w:val="num" w:pos="0"/>
        </w:tabs>
        <w:autoSpaceDE w:val="0"/>
        <w:autoSpaceDN w:val="0"/>
        <w:adjustRightInd w:val="0"/>
        <w:snapToGrid w:val="0"/>
        <w:spacing w:after="0" w:line="360" w:lineRule="auto"/>
        <w:ind w:firstLine="709"/>
        <w:contextualSpacing/>
        <w:jc w:val="center"/>
        <w:rPr>
          <w:rFonts w:hAnsi="Times New Roman"/>
          <w:b/>
          <w:sz w:val="28"/>
          <w:szCs w:val="28"/>
          <w:lang w:eastAsia="ru-RU"/>
        </w:rPr>
      </w:pPr>
      <w:r w:rsidRPr="00511E93">
        <w:rPr>
          <w:rFonts w:hAnsi="Times New Roman"/>
          <w:b/>
          <w:sz w:val="28"/>
          <w:szCs w:val="28"/>
          <w:lang w:eastAsia="ru-RU"/>
        </w:rPr>
        <w:t>4.2.</w:t>
      </w:r>
      <w:r w:rsidRPr="00511E93">
        <w:rPr>
          <w:rFonts w:hAnsi="Times New Roman"/>
          <w:b/>
          <w:sz w:val="28"/>
          <w:szCs w:val="28"/>
          <w:lang w:eastAsia="ru-RU"/>
        </w:rPr>
        <w:tab/>
        <w:t>Чрезвычайные ситуации</w:t>
      </w:r>
    </w:p>
    <w:p w:rsidR="008928DE" w:rsidRPr="00E5543E" w:rsidRDefault="008928DE" w:rsidP="00511E93">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Чрезвычайная ситуация - это обстановка, сложившаяся на определенной территории в результате стихийного бедствия или техногенной катастрофы, приведшая к материальным потерям, человеческим жертвам и нарушению жизнедеятельности населения.</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Низкий либо высокий температурный режим окружающей среды, энергетическое воздействие на незащищенного человека, попавшего в шторм или смерч, оказавшегося в зоне землетрясения, вблизи кратера действующего вулкана или грозовом районе, могут превысить допустимый для человеческого организма уровень и нести опасность его травмирования или гибели.  Современные технологии и технические средства позволяют в какой-то мере снизить их опасность, однако сложность прогнозирования природных процессов и изменений в биосфере, недостаточность знаний о них создают трудности в обеспечении безопасности человека в системе «человек – природная  среда».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Появление техногенных источников тепловой и электрической энергии, высвобождение ядерной энергии, освоение месторождений нефти и газа с сооружением протяженных коммуникаций породили опасность разнообразных негативных воздействий на человека и среду обитания. Энергетический уровень техногенных негативных воздействий растет – и </w:t>
      </w:r>
      <w:r w:rsidRPr="00E5543E">
        <w:rPr>
          <w:rFonts w:hAnsi="Times New Roman"/>
          <w:sz w:val="28"/>
          <w:szCs w:val="28"/>
          <w:lang w:eastAsia="ru-RU"/>
        </w:rPr>
        <w:lastRenderedPageBreak/>
        <w:t>неконтролируемый выход энергии в техногенной сфере является причиной роста числа увечий, профессиональных заболеваний и гибели людей.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Как отмечалось ранее, чрезвычайная ситуация – это нарушение нормальных условий жизнедеятельности людей на определенной территории, вызванное аварией, катастрофой, стихийным или экологическим бедствием, а также массовым инфекционным заболеванием, которые могут приводить к людским и материальным потерям. Развитие общей теории защиты природы и человека требует четкого определения и классификации чрезвычайных ситуаций.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Каждая ЧС имеет присущие только ей причины, особенности и характер развития. В основе большинства ЧС лежат дисбаланс между деятельностью человека и окружающей средой, дестабилизация специальных контролирующих систем, нарушение общественных отношений.</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Научно-технический прогресс, отставание от него общекультурного развития человечества, создает разрыв между повышением риска и готовностью людей к обеспечению безопасности. Нерегулируемое воздействие человека на крупномасштабные процессы в природе может приводить к глобальным катастрофам. </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ЧС могут классифицироваться по следующим признакам:</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 степени внезапности: внезапные (непрогнозируемые) и ожидаемые (прогнозируемые). Легче прогнозировать социальную, политическую, экономическую ситуации, сложнее – стихийные бедствия. Своевременное прогнозирование ЧС и правильные действия позволяют избежать значительных потерь и в отдельных случаях предотвратить ЧС;</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 скорости распространения: ЧС может носить взрывной, стремительный, быстрораспространяющийся или умеренный, плавный характер. К стремительным чаще всего относятся большинство военных конфликтов, техногенных аварий, стихийных бедствий. Относительно плавно развиваются ситуации экологического характера;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lastRenderedPageBreak/>
        <w:t>по масштабу распространения: локальные, объектовые, местные, региональные, национальные и глобальные. К локальным, объектовым и местным относят ЧС, не выходящие за пределы одного функционального подразделения, производства, населенного пункта. Региональные, национальные и глобальные ЧС охватывают целые регионы, государства или несколько государств;</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 продолжительности действия: могут носить кратковременный характер или иметь затяжное течение. Все ЧС, в результате которых происходит загрязнение окружающей среды, относятся к затяжным;</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 характеру: преднамеренные (умышленные) и непреднамеренные (неумышленные). К первым следует отнести большинство национальных, социальных и военных конфликтов, террористические акты и другие. Стихийные бедствия по характеру своего происхождения являются непреднамеренными, к этой группе относятся также большинство техногенных аварий и катастроф.</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По характеру возникновения ЧС подразделяются на две группы:</w:t>
      </w:r>
    </w:p>
    <w:p w:rsidR="008928DE" w:rsidRPr="00E5543E" w:rsidRDefault="008928DE" w:rsidP="008928DE">
      <w:pPr>
        <w:numPr>
          <w:ilvl w:val="0"/>
          <w:numId w:val="35"/>
        </w:numPr>
        <w:autoSpaceDE w:val="0"/>
        <w:autoSpaceDN w:val="0"/>
        <w:adjustRightInd w:val="0"/>
        <w:snapToGrid w:val="0"/>
        <w:spacing w:after="0" w:line="360" w:lineRule="auto"/>
        <w:contextualSpacing/>
        <w:jc w:val="both"/>
        <w:rPr>
          <w:rFonts w:hAnsi="Times New Roman"/>
          <w:sz w:val="28"/>
          <w:szCs w:val="28"/>
          <w:lang w:eastAsia="ru-RU"/>
        </w:rPr>
      </w:pPr>
      <w:r w:rsidRPr="00E5543E">
        <w:rPr>
          <w:rFonts w:hAnsi="Times New Roman"/>
          <w:sz w:val="28"/>
          <w:szCs w:val="28"/>
          <w:lang w:eastAsia="ru-RU"/>
        </w:rPr>
        <w:t>ЧС природного характера;</w:t>
      </w:r>
    </w:p>
    <w:p w:rsidR="008928DE" w:rsidRPr="00E5543E" w:rsidRDefault="008928DE" w:rsidP="008928DE">
      <w:pPr>
        <w:numPr>
          <w:ilvl w:val="0"/>
          <w:numId w:val="35"/>
        </w:numPr>
        <w:autoSpaceDE w:val="0"/>
        <w:autoSpaceDN w:val="0"/>
        <w:adjustRightInd w:val="0"/>
        <w:snapToGrid w:val="0"/>
        <w:spacing w:after="0" w:line="360" w:lineRule="auto"/>
        <w:contextualSpacing/>
        <w:jc w:val="both"/>
        <w:rPr>
          <w:rFonts w:hAnsi="Times New Roman"/>
          <w:sz w:val="28"/>
          <w:szCs w:val="28"/>
          <w:lang w:eastAsia="ru-RU"/>
        </w:rPr>
      </w:pPr>
      <w:r w:rsidRPr="00E5543E">
        <w:rPr>
          <w:rFonts w:hAnsi="Times New Roman"/>
          <w:sz w:val="28"/>
          <w:szCs w:val="28"/>
          <w:lang w:eastAsia="ru-RU"/>
        </w:rPr>
        <w:t>ЧС техногенного характера.</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ЧС природного характера возникают вследствие аномальных явлений в окружающей нас природной среде: землетрясений, наводнений, геологически опасных явлений, стихийных бедствий и пр.</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ЧС техногенного характера возникают вследствие нарушения технологического процесса, превышения сроков эксплуатации техники и оборудования, нарушения правил их эксплуатации.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Для установления единого подхода к оценке ЧС природного и техногенного характера, определения границ зон ЧС и адекватного реагирования на них, разработана следующая классификация ЧС:</w:t>
      </w:r>
    </w:p>
    <w:p w:rsidR="008928DE" w:rsidRPr="00E5543E" w:rsidRDefault="008928DE" w:rsidP="008928DE">
      <w:pPr>
        <w:numPr>
          <w:ilvl w:val="0"/>
          <w:numId w:val="34"/>
        </w:numPr>
        <w:tabs>
          <w:tab w:val="left" w:pos="567"/>
        </w:tabs>
        <w:autoSpaceDE w:val="0"/>
        <w:autoSpaceDN w:val="0"/>
        <w:adjustRightInd w:val="0"/>
        <w:snapToGrid w:val="0"/>
        <w:spacing w:after="0" w:line="360" w:lineRule="auto"/>
        <w:ind w:left="709" w:hanging="709"/>
        <w:contextualSpacing/>
        <w:jc w:val="both"/>
        <w:rPr>
          <w:rFonts w:hAnsi="Times New Roman"/>
          <w:sz w:val="28"/>
          <w:szCs w:val="28"/>
          <w:lang w:eastAsia="ru-RU"/>
        </w:rPr>
      </w:pPr>
      <w:r w:rsidRPr="00E5543E">
        <w:rPr>
          <w:rFonts w:hAnsi="Times New Roman"/>
          <w:sz w:val="28"/>
          <w:szCs w:val="28"/>
          <w:lang w:eastAsia="ru-RU"/>
        </w:rPr>
        <w:t>локальные;</w:t>
      </w:r>
    </w:p>
    <w:p w:rsidR="008928DE" w:rsidRPr="00E5543E" w:rsidRDefault="008928DE" w:rsidP="008928DE">
      <w:pPr>
        <w:numPr>
          <w:ilvl w:val="0"/>
          <w:numId w:val="34"/>
        </w:numPr>
        <w:tabs>
          <w:tab w:val="left" w:pos="567"/>
        </w:tabs>
        <w:autoSpaceDE w:val="0"/>
        <w:autoSpaceDN w:val="0"/>
        <w:adjustRightInd w:val="0"/>
        <w:snapToGrid w:val="0"/>
        <w:spacing w:after="0" w:line="360" w:lineRule="auto"/>
        <w:ind w:left="709" w:hanging="709"/>
        <w:contextualSpacing/>
        <w:jc w:val="both"/>
        <w:rPr>
          <w:rFonts w:hAnsi="Times New Roman"/>
          <w:sz w:val="28"/>
          <w:szCs w:val="28"/>
          <w:lang w:eastAsia="ru-RU"/>
        </w:rPr>
      </w:pPr>
      <w:r w:rsidRPr="00E5543E">
        <w:rPr>
          <w:rFonts w:hAnsi="Times New Roman"/>
          <w:sz w:val="28"/>
          <w:szCs w:val="28"/>
          <w:lang w:eastAsia="ru-RU"/>
        </w:rPr>
        <w:t>местные;</w:t>
      </w:r>
    </w:p>
    <w:p w:rsidR="008928DE" w:rsidRPr="00E5543E" w:rsidRDefault="008928DE" w:rsidP="008928DE">
      <w:pPr>
        <w:numPr>
          <w:ilvl w:val="0"/>
          <w:numId w:val="34"/>
        </w:numPr>
        <w:tabs>
          <w:tab w:val="left" w:pos="567"/>
        </w:tabs>
        <w:autoSpaceDE w:val="0"/>
        <w:autoSpaceDN w:val="0"/>
        <w:adjustRightInd w:val="0"/>
        <w:snapToGrid w:val="0"/>
        <w:spacing w:after="0" w:line="360" w:lineRule="auto"/>
        <w:ind w:left="709" w:hanging="709"/>
        <w:contextualSpacing/>
        <w:jc w:val="both"/>
        <w:rPr>
          <w:rFonts w:hAnsi="Times New Roman"/>
          <w:sz w:val="28"/>
          <w:szCs w:val="28"/>
          <w:lang w:eastAsia="ru-RU"/>
        </w:rPr>
      </w:pPr>
      <w:r w:rsidRPr="00E5543E">
        <w:rPr>
          <w:rFonts w:hAnsi="Times New Roman"/>
          <w:sz w:val="28"/>
          <w:szCs w:val="28"/>
          <w:lang w:eastAsia="ru-RU"/>
        </w:rPr>
        <w:lastRenderedPageBreak/>
        <w:t>территориальные;</w:t>
      </w:r>
    </w:p>
    <w:p w:rsidR="008928DE" w:rsidRPr="00E5543E" w:rsidRDefault="008928DE" w:rsidP="008928DE">
      <w:pPr>
        <w:numPr>
          <w:ilvl w:val="0"/>
          <w:numId w:val="34"/>
        </w:numPr>
        <w:tabs>
          <w:tab w:val="left" w:pos="567"/>
        </w:tabs>
        <w:autoSpaceDE w:val="0"/>
        <w:autoSpaceDN w:val="0"/>
        <w:adjustRightInd w:val="0"/>
        <w:snapToGrid w:val="0"/>
        <w:spacing w:after="0" w:line="360" w:lineRule="auto"/>
        <w:ind w:left="709" w:hanging="709"/>
        <w:contextualSpacing/>
        <w:jc w:val="both"/>
        <w:rPr>
          <w:rFonts w:hAnsi="Times New Roman"/>
          <w:sz w:val="28"/>
          <w:szCs w:val="28"/>
          <w:lang w:eastAsia="ru-RU"/>
        </w:rPr>
      </w:pPr>
      <w:r w:rsidRPr="00E5543E">
        <w:rPr>
          <w:rFonts w:hAnsi="Times New Roman"/>
          <w:sz w:val="28"/>
          <w:szCs w:val="28"/>
          <w:lang w:eastAsia="ru-RU"/>
        </w:rPr>
        <w:t>региональные;</w:t>
      </w:r>
    </w:p>
    <w:p w:rsidR="008928DE" w:rsidRPr="00E5543E" w:rsidRDefault="008928DE" w:rsidP="008928DE">
      <w:pPr>
        <w:numPr>
          <w:ilvl w:val="0"/>
          <w:numId w:val="34"/>
        </w:numPr>
        <w:tabs>
          <w:tab w:val="left" w:pos="567"/>
        </w:tabs>
        <w:autoSpaceDE w:val="0"/>
        <w:autoSpaceDN w:val="0"/>
        <w:adjustRightInd w:val="0"/>
        <w:snapToGrid w:val="0"/>
        <w:spacing w:after="0" w:line="360" w:lineRule="auto"/>
        <w:ind w:left="709" w:hanging="709"/>
        <w:contextualSpacing/>
        <w:jc w:val="both"/>
        <w:rPr>
          <w:rFonts w:hAnsi="Times New Roman"/>
          <w:sz w:val="28"/>
          <w:szCs w:val="28"/>
          <w:lang w:eastAsia="ru-RU"/>
        </w:rPr>
      </w:pPr>
      <w:r w:rsidRPr="00E5543E">
        <w:rPr>
          <w:rFonts w:hAnsi="Times New Roman"/>
          <w:sz w:val="28"/>
          <w:szCs w:val="28"/>
          <w:lang w:eastAsia="ru-RU"/>
        </w:rPr>
        <w:t>трансграничные.</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Чрезвычайные ситуации классифицируются в зависимости от количества людей, пострадавших в этих ситуациях, людей, у которых оказались нарушены условия жизнедеятельности, от размера материального ущерба, а также от границы зон распространения поражающих факторов чрезвычайной ситуации.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 локальной относится чрезвычайная ситуация, в результате которой пострадало не более 10 человек, либо нарушены условия жизнедеятельности не более 100 человек, либо материальный ущерб составил не более 1 тыс. минимальных размеров оплаты труда на день возникновения чрезвычайной ситуации и зона ЧС не выходит за пределы территории объекта производственного или социального назначения. Ликвидация локальной ЧС осуществляется силами и средствами предприятий, учреждений и организаций независимо от их организационно-правовой формы.</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 местной относится чрезвычайная ситуация,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минимальных размеров оплаты труда и зона ЧС не выходит за пределы населенного пункта, города, района. Ликвидация местной ЧС осуществляется силами и средствами органов местного самоуправления.</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 xml:space="preserve">К территориальной относится чрезвычайная ситуация, в результате которой пострадало свыше 50, но не более 500 человек, либо нарушены условия жизнедеятельности свыше 300, но не более 500 человек, либо материальный ущерб составляет свыше 5 тыс., но не более 0,5 млн. минимальных размеров оплаты труда и зона ЧС не выходит за пределы </w:t>
      </w:r>
      <w:r w:rsidRPr="00E5543E">
        <w:rPr>
          <w:rFonts w:hAnsi="Times New Roman"/>
          <w:sz w:val="28"/>
          <w:szCs w:val="28"/>
          <w:lang w:eastAsia="ru-RU"/>
        </w:rPr>
        <w:lastRenderedPageBreak/>
        <w:t>субъекта Республики. Ликвидация территориальной ЧС осуществляется силами и средствами органов исполнительной власти.</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 региональной относится чрезвычайная ситуация, в результате которой пострадало свыше 50, но не более 500 человек, либо нарушены условия жизнедеятельности свыше 500, но не более 1000 человек, либо материальный ущерб составляет свыше 0,5 млн., но не более 5 млн. минимальных размеров оплаты труда и зона ЧС охватывает территорию двух субъектов. Ликвидация региональной ЧС осуществляется силами и средствами органов исполнительной власти, оказавшихся в зоне ЧС.</w:t>
      </w:r>
    </w:p>
    <w:p w:rsidR="008928DE" w:rsidRPr="00E5543E" w:rsidRDefault="008928DE"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r w:rsidRPr="00E5543E">
        <w:rPr>
          <w:rFonts w:hAnsi="Times New Roman"/>
          <w:sz w:val="28"/>
          <w:szCs w:val="28"/>
          <w:lang w:eastAsia="ru-RU"/>
        </w:rPr>
        <w:t>К трансграничной относится чрезвычайная ситуация, поражающие факторы которой выходят за пределы государства, либо чрезвычайная ситуация, которая произошла за рубежом и затрагивает территорию государства. Ликвидация трансграничной чрезвычайной ситуации осуществляется по решению Правительства государства в соответствии с нормами международного права и международными договорами государства.</w:t>
      </w: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414D47">
      <w:pPr>
        <w:tabs>
          <w:tab w:val="num" w:pos="0"/>
        </w:tabs>
        <w:autoSpaceDE w:val="0"/>
        <w:autoSpaceDN w:val="0"/>
        <w:adjustRightInd w:val="0"/>
        <w:snapToGrid w:val="0"/>
        <w:spacing w:after="0" w:line="360" w:lineRule="auto"/>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C83C31" w:rsidRPr="00511E93" w:rsidRDefault="00C83C31" w:rsidP="00C83C31">
      <w:pPr>
        <w:spacing w:after="300" w:line="360" w:lineRule="auto"/>
        <w:contextualSpacing/>
        <w:jc w:val="center"/>
        <w:rPr>
          <w:rFonts w:eastAsia="Times New Roman" w:hAnsi="Times New Roman"/>
          <w:b/>
          <w:color w:val="000000"/>
          <w:sz w:val="28"/>
          <w:szCs w:val="28"/>
        </w:rPr>
      </w:pPr>
      <w:r w:rsidRPr="00511E93">
        <w:rPr>
          <w:rFonts w:eastAsia="Times New Roman" w:hAnsi="Times New Roman"/>
          <w:b/>
          <w:color w:val="000000"/>
          <w:sz w:val="28"/>
          <w:szCs w:val="28"/>
        </w:rPr>
        <w:lastRenderedPageBreak/>
        <w:t>ЗАКЛЮЧЕНИЕ</w:t>
      </w:r>
    </w:p>
    <w:p w:rsidR="00C83C31" w:rsidRPr="00E5543E" w:rsidRDefault="00C83C31" w:rsidP="00C83C31">
      <w:pPr>
        <w:spacing w:after="300" w:line="360" w:lineRule="auto"/>
        <w:contextualSpacing/>
        <w:jc w:val="center"/>
        <w:rPr>
          <w:rFonts w:eastAsia="Times New Roman" w:hAnsi="Times New Roman"/>
          <w:color w:val="000000"/>
          <w:sz w:val="28"/>
          <w:szCs w:val="28"/>
        </w:rPr>
      </w:pPr>
    </w:p>
    <w:p w:rsidR="00C83C31" w:rsidRPr="00E5543E" w:rsidRDefault="00C83C31" w:rsidP="00C83C31">
      <w:pPr>
        <w:spacing w:after="0" w:line="360" w:lineRule="auto"/>
        <w:ind w:firstLine="567"/>
        <w:contextualSpacing/>
        <w:jc w:val="both"/>
        <w:rPr>
          <w:rFonts w:eastAsia="Times New Roman" w:hAnsi="Times New Roman"/>
          <w:color w:val="000000"/>
          <w:sz w:val="28"/>
          <w:szCs w:val="28"/>
        </w:rPr>
      </w:pPr>
      <w:r w:rsidRPr="00E5543E">
        <w:rPr>
          <w:rFonts w:eastAsia="Times New Roman" w:hAnsi="Times New Roman"/>
          <w:color w:val="000000"/>
          <w:sz w:val="28"/>
          <w:szCs w:val="28"/>
        </w:rPr>
        <w:t>Под воздействием таких факторов, как глобализация, становление информационного общества и развитие человеческого потенциала, появление новых функций государства и рост институциональной сложности государственной службы, в Узбекистане идет процесс формирования «электронного правительства».</w:t>
      </w:r>
    </w:p>
    <w:p w:rsidR="00C83C31" w:rsidRPr="00E5543E" w:rsidRDefault="00C83C31" w:rsidP="00C83C31">
      <w:pPr>
        <w:spacing w:after="300" w:line="360" w:lineRule="auto"/>
        <w:ind w:firstLine="567"/>
        <w:contextualSpacing/>
        <w:jc w:val="both"/>
        <w:rPr>
          <w:rFonts w:eastAsia="Times New Roman" w:hAnsi="Times New Roman"/>
          <w:color w:val="000000"/>
          <w:sz w:val="28"/>
          <w:szCs w:val="28"/>
        </w:rPr>
      </w:pPr>
      <w:r w:rsidRPr="00E5543E">
        <w:rPr>
          <w:rFonts w:eastAsia="Times New Roman" w:hAnsi="Times New Roman"/>
          <w:color w:val="000000"/>
          <w:sz w:val="28"/>
          <w:szCs w:val="28"/>
        </w:rPr>
        <w:t>Можно сделать вывод о сложности новой формы государственного управления. Несмотря на активную поддержку идей «электронного правительства» как с политической, так и финансовой точки зрения, реализация программы все еще не получила должного развития. Осуществление проекта «электронное правительство» видеться невозможным без сильной политической воли. Среди основных препятствий можно перечислить: «цифровое неравенство» и неоднородное покрытие территории страны компьютерными сетями, низкую компьютерную грамотность и аполитичность населения, а также встречающееся иногда нежелание государственных служащих работать на новом уровне и др.</w:t>
      </w:r>
    </w:p>
    <w:p w:rsidR="00C83C31" w:rsidRPr="00E5543E" w:rsidRDefault="00C83C31" w:rsidP="00C83C31">
      <w:pPr>
        <w:spacing w:after="300" w:line="360" w:lineRule="auto"/>
        <w:ind w:firstLine="567"/>
        <w:contextualSpacing/>
        <w:jc w:val="both"/>
        <w:rPr>
          <w:rFonts w:eastAsia="Times New Roman" w:hAnsi="Times New Roman"/>
          <w:color w:val="000000"/>
          <w:sz w:val="28"/>
          <w:szCs w:val="28"/>
        </w:rPr>
      </w:pPr>
      <w:r w:rsidRPr="00E5543E">
        <w:rPr>
          <w:rFonts w:eastAsia="Times New Roman" w:hAnsi="Times New Roman"/>
          <w:color w:val="000000"/>
          <w:sz w:val="28"/>
          <w:szCs w:val="28"/>
        </w:rPr>
        <w:t xml:space="preserve">      Хотя Узбекистан находится только в начале пути формирования электронного правительства, но уже сейчас можно говорить о первых результатах в столь важных направлениях работы как создание нормативно-правовой базы, создание экспериментальных многофункциональных центров, разработка и внедрение электронных государственных регламентов, интеграция государственных информационных систем с целью совершенствования внутри и межведомственного взаимодействия, расширение возможностей для доступа граждан к информационно-коммуникативным технологиям для их вовлечения в процессы государственного управления.</w:t>
      </w:r>
    </w:p>
    <w:p w:rsidR="00C83C31" w:rsidRPr="00E5543E" w:rsidRDefault="00C83C31" w:rsidP="00C83C31">
      <w:pPr>
        <w:spacing w:after="300" w:line="360" w:lineRule="auto"/>
        <w:ind w:firstLine="567"/>
        <w:contextualSpacing/>
        <w:jc w:val="both"/>
        <w:rPr>
          <w:rFonts w:ascii="Calibri" w:hAnsi="Times New Roman"/>
          <w:color w:val="000000"/>
          <w:sz w:val="28"/>
          <w:szCs w:val="28"/>
        </w:rPr>
      </w:pPr>
      <w:r w:rsidRPr="00E5543E">
        <w:rPr>
          <w:rFonts w:eastAsia="Times New Roman" w:hAnsi="Times New Roman"/>
          <w:color w:val="000000"/>
          <w:sz w:val="28"/>
          <w:szCs w:val="28"/>
        </w:rPr>
        <w:t xml:space="preserve">При этом важно помнить, что главная цель </w:t>
      </w:r>
      <w:r w:rsidRPr="00E5543E">
        <w:rPr>
          <w:rFonts w:hAnsi="Times New Roman"/>
          <w:color w:val="000000"/>
          <w:sz w:val="28"/>
          <w:szCs w:val="28"/>
        </w:rPr>
        <w:t>«</w:t>
      </w:r>
      <w:r w:rsidRPr="00E5543E">
        <w:rPr>
          <w:rFonts w:eastAsia="Times New Roman" w:hAnsi="Times New Roman"/>
          <w:color w:val="000000"/>
          <w:sz w:val="28"/>
          <w:szCs w:val="28"/>
        </w:rPr>
        <w:t>электронного правительства</w:t>
      </w:r>
      <w:r w:rsidRPr="00E5543E">
        <w:rPr>
          <w:rFonts w:hAnsi="Times New Roman"/>
          <w:color w:val="000000"/>
          <w:sz w:val="28"/>
          <w:szCs w:val="28"/>
        </w:rPr>
        <w:t xml:space="preserve">» - удовлетворение потребностей граждан. Исходя из этого </w:t>
      </w:r>
      <w:r w:rsidRPr="00E5543E">
        <w:rPr>
          <w:rFonts w:hAnsi="Times New Roman"/>
          <w:color w:val="000000"/>
          <w:sz w:val="28"/>
          <w:szCs w:val="28"/>
        </w:rPr>
        <w:lastRenderedPageBreak/>
        <w:t>предложены следующие рекомендации по совершенствованию проекта «</w:t>
      </w:r>
      <w:r w:rsidRPr="00E5543E">
        <w:rPr>
          <w:rFonts w:eastAsia="Times New Roman" w:hAnsi="Times New Roman"/>
          <w:color w:val="000000"/>
          <w:sz w:val="28"/>
          <w:szCs w:val="28"/>
        </w:rPr>
        <w:t>электронное правительство</w:t>
      </w:r>
      <w:r w:rsidRPr="00E5543E">
        <w:rPr>
          <w:rFonts w:hAnsi="Times New Roman"/>
          <w:color w:val="000000"/>
          <w:sz w:val="28"/>
          <w:szCs w:val="28"/>
        </w:rPr>
        <w:t>»:</w:t>
      </w:r>
    </w:p>
    <w:p w:rsidR="00C83C31" w:rsidRPr="00E5543E" w:rsidRDefault="00C83C31" w:rsidP="00C83C31">
      <w:pPr>
        <w:pStyle w:val="a3"/>
        <w:numPr>
          <w:ilvl w:val="0"/>
          <w:numId w:val="39"/>
        </w:numPr>
        <w:tabs>
          <w:tab w:val="left" w:pos="0"/>
        </w:tabs>
        <w:spacing w:after="300" w:line="360" w:lineRule="auto"/>
        <w:ind w:left="567" w:hanging="567"/>
        <w:jc w:val="both"/>
        <w:rPr>
          <w:rFonts w:eastAsia="Times New Roman" w:hAnsi="Times New Roman"/>
          <w:color w:val="000000"/>
          <w:sz w:val="28"/>
          <w:szCs w:val="28"/>
        </w:rPr>
      </w:pPr>
      <w:r w:rsidRPr="00E5543E">
        <w:rPr>
          <w:rFonts w:eastAsia="Times New Roman" w:hAnsi="Times New Roman"/>
          <w:color w:val="000000"/>
          <w:sz w:val="28"/>
          <w:szCs w:val="28"/>
        </w:rPr>
        <w:t xml:space="preserve">Повышение информированности об услугах электронного правительства. Одним из возможных инструментов видится </w:t>
      </w:r>
      <w:r w:rsidRPr="00E5543E">
        <w:rPr>
          <w:rFonts w:hAnsi="Times New Roman"/>
          <w:sz w:val="28"/>
          <w:szCs w:val="28"/>
        </w:rPr>
        <w:t>использование правительством социальных медиа, активное привлечений молодежи в вопросах продвижения проекта «</w:t>
      </w:r>
      <w:r w:rsidRPr="00E5543E">
        <w:rPr>
          <w:rFonts w:eastAsia="Times New Roman" w:hAnsi="Times New Roman"/>
          <w:color w:val="000000"/>
          <w:sz w:val="28"/>
          <w:szCs w:val="28"/>
        </w:rPr>
        <w:t>электронного правительства</w:t>
      </w:r>
      <w:r w:rsidRPr="00E5543E">
        <w:rPr>
          <w:rFonts w:hAnsi="Times New Roman"/>
          <w:color w:val="000000"/>
          <w:sz w:val="28"/>
          <w:szCs w:val="28"/>
        </w:rPr>
        <w:t>»</w:t>
      </w:r>
    </w:p>
    <w:p w:rsidR="00C83C31" w:rsidRPr="00E5543E" w:rsidRDefault="00C83C31" w:rsidP="00C83C31">
      <w:pPr>
        <w:pStyle w:val="a3"/>
        <w:numPr>
          <w:ilvl w:val="0"/>
          <w:numId w:val="39"/>
        </w:numPr>
        <w:tabs>
          <w:tab w:val="left" w:pos="0"/>
        </w:tabs>
        <w:spacing w:after="300" w:line="360" w:lineRule="auto"/>
        <w:ind w:left="567" w:hanging="567"/>
        <w:jc w:val="both"/>
        <w:rPr>
          <w:rFonts w:eastAsia="Times New Roman" w:hAnsi="Times New Roman"/>
          <w:color w:val="000000"/>
          <w:sz w:val="28"/>
          <w:szCs w:val="28"/>
        </w:rPr>
      </w:pPr>
      <w:r w:rsidRPr="00E5543E">
        <w:rPr>
          <w:rFonts w:hAnsi="Times New Roman"/>
          <w:color w:val="000000"/>
          <w:sz w:val="28"/>
          <w:szCs w:val="28"/>
        </w:rPr>
        <w:t>Ориентация на интероперабельность «</w:t>
      </w:r>
      <w:r w:rsidRPr="00E5543E">
        <w:rPr>
          <w:rFonts w:eastAsia="Times New Roman" w:hAnsi="Times New Roman"/>
          <w:color w:val="000000"/>
          <w:sz w:val="28"/>
          <w:szCs w:val="28"/>
        </w:rPr>
        <w:t>электронного правительства</w:t>
      </w:r>
      <w:r w:rsidRPr="00E5543E">
        <w:rPr>
          <w:rFonts w:hAnsi="Times New Roman"/>
          <w:color w:val="000000"/>
          <w:sz w:val="28"/>
          <w:szCs w:val="28"/>
        </w:rPr>
        <w:t>».</w:t>
      </w:r>
      <w:r w:rsidRPr="00E5543E">
        <w:rPr>
          <w:rFonts w:eastAsia="Times New Roman" w:hAnsi="Times New Roman"/>
          <w:color w:val="000000"/>
          <w:sz w:val="28"/>
          <w:szCs w:val="28"/>
        </w:rPr>
        <w:t xml:space="preserve"> При этом государственные службы должны гарантировать безопасность персональных данных и обязательно проводить независимый аудит реализации программы «электронного правительства».</w:t>
      </w:r>
    </w:p>
    <w:p w:rsidR="00C83C31" w:rsidRPr="00E5543E" w:rsidRDefault="00C83C31" w:rsidP="00C83C31">
      <w:pPr>
        <w:tabs>
          <w:tab w:val="left" w:pos="5724"/>
        </w:tabs>
        <w:spacing w:line="360" w:lineRule="auto"/>
        <w:ind w:firstLine="5727"/>
        <w:contextualSpacing/>
        <w:jc w:val="both"/>
        <w:rPr>
          <w:rFonts w:hAnsi="Times New Roman"/>
          <w:sz w:val="28"/>
          <w:szCs w:val="28"/>
        </w:rPr>
      </w:pPr>
    </w:p>
    <w:p w:rsidR="00C83C31" w:rsidRPr="00E5543E" w:rsidRDefault="00C83C31"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Pr="00E5543E"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Default="007C71B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Default="00414D4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414D47" w:rsidRPr="00E5543E" w:rsidRDefault="00414D47" w:rsidP="008928DE">
      <w:pPr>
        <w:tabs>
          <w:tab w:val="num" w:pos="0"/>
        </w:tabs>
        <w:autoSpaceDE w:val="0"/>
        <w:autoSpaceDN w:val="0"/>
        <w:adjustRightInd w:val="0"/>
        <w:snapToGrid w:val="0"/>
        <w:spacing w:after="0" w:line="360" w:lineRule="auto"/>
        <w:ind w:firstLine="709"/>
        <w:contextualSpacing/>
        <w:jc w:val="both"/>
        <w:rPr>
          <w:rFonts w:hAnsi="Times New Roman"/>
          <w:sz w:val="28"/>
          <w:szCs w:val="28"/>
          <w:lang w:eastAsia="ru-RU"/>
        </w:rPr>
      </w:pPr>
    </w:p>
    <w:p w:rsidR="007C71B7" w:rsidRDefault="007C71B7" w:rsidP="007C71B7">
      <w:pPr>
        <w:spacing w:line="360" w:lineRule="auto"/>
        <w:ind w:firstLine="709"/>
        <w:contextualSpacing/>
        <w:jc w:val="center"/>
        <w:rPr>
          <w:rFonts w:hAnsi="Times New Roman"/>
          <w:b/>
          <w:caps/>
          <w:sz w:val="28"/>
          <w:szCs w:val="28"/>
        </w:rPr>
      </w:pPr>
      <w:r w:rsidRPr="00E5543E">
        <w:rPr>
          <w:rFonts w:hAnsi="Times New Roman"/>
          <w:b/>
          <w:caps/>
          <w:sz w:val="28"/>
          <w:szCs w:val="28"/>
        </w:rPr>
        <w:lastRenderedPageBreak/>
        <w:t>Список использованной литературы</w:t>
      </w:r>
    </w:p>
    <w:p w:rsidR="00511E93" w:rsidRPr="00E5543E" w:rsidRDefault="00511E93" w:rsidP="007C71B7">
      <w:pPr>
        <w:spacing w:line="360" w:lineRule="auto"/>
        <w:ind w:firstLine="709"/>
        <w:contextualSpacing/>
        <w:jc w:val="center"/>
        <w:rPr>
          <w:rFonts w:hAnsi="Times New Roman"/>
          <w:b/>
          <w:caps/>
          <w:sz w:val="28"/>
          <w:szCs w:val="28"/>
        </w:rPr>
      </w:pP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 связи» от 13.01.1992 г. № 512-XII.//</w:t>
      </w:r>
      <w:r w:rsidRPr="00E5543E">
        <w:rPr>
          <w:rFonts w:hAnsi="Times New Roman"/>
          <w:sz w:val="28"/>
          <w:szCs w:val="28"/>
        </w:rPr>
        <w:t>Собрание законодательства Республики Узбекистан, № 23, 2003.</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 телекоммуникациях» от 20.08.1999 г. № 822-I.</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 почтовой связи» от 31.08.2000 г. № 118-II.</w:t>
      </w:r>
    </w:p>
    <w:p w:rsidR="007C71B7" w:rsidRPr="00E5543E" w:rsidRDefault="00C62B23" w:rsidP="00511E93">
      <w:pPr>
        <w:numPr>
          <w:ilvl w:val="0"/>
          <w:numId w:val="43"/>
        </w:numPr>
        <w:autoSpaceDE w:val="0"/>
        <w:autoSpaceDN w:val="0"/>
        <w:adjustRightInd w:val="0"/>
        <w:spacing w:after="0" w:line="360" w:lineRule="auto"/>
        <w:contextualSpacing/>
        <w:jc w:val="both"/>
        <w:rPr>
          <w:rFonts w:hAnsi="Times New Roman"/>
          <w:sz w:val="28"/>
          <w:szCs w:val="28"/>
        </w:rPr>
      </w:pPr>
      <w:r>
        <w:rPr>
          <w:rFonts w:hAnsi="Times New Roman"/>
          <w:bCs/>
          <w:sz w:val="28"/>
          <w:szCs w:val="28"/>
        </w:rPr>
        <w:t xml:space="preserve">Закон </w:t>
      </w:r>
      <w:r w:rsidR="007C71B7" w:rsidRPr="00E5543E">
        <w:rPr>
          <w:rFonts w:hAnsi="Times New Roman"/>
          <w:bCs/>
          <w:sz w:val="28"/>
          <w:szCs w:val="28"/>
        </w:rPr>
        <w:t>РУз «Об изобретения</w:t>
      </w:r>
      <w:r>
        <w:rPr>
          <w:rFonts w:hAnsi="Times New Roman"/>
          <w:bCs/>
          <w:sz w:val="28"/>
          <w:szCs w:val="28"/>
        </w:rPr>
        <w:t>х</w:t>
      </w:r>
      <w:r w:rsidR="007C71B7" w:rsidRPr="00E5543E">
        <w:rPr>
          <w:rFonts w:hAnsi="Times New Roman"/>
          <w:bCs/>
          <w:sz w:val="28"/>
          <w:szCs w:val="28"/>
        </w:rPr>
        <w:t>, полезных моделях и промышленных образцах» (Новая редакция) от 29.08.2002 г. № 397-II.</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 принципах и гарантиях свободы информации» от 12.12.2002 г. № 439-II.//</w:t>
      </w:r>
      <w:r w:rsidRPr="00E5543E">
        <w:rPr>
          <w:rFonts w:hAnsi="Times New Roman"/>
          <w:sz w:val="28"/>
          <w:szCs w:val="28"/>
        </w:rPr>
        <w:t>Собрание законодательства Республики Узбекистан, № 3, 2003, ст. 18.</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«Об информатизации» от 11.12.2003 г. № 560-II.//</w:t>
      </w:r>
      <w:r w:rsidRPr="00E5543E">
        <w:rPr>
          <w:rFonts w:hAnsi="Times New Roman"/>
          <w:sz w:val="28"/>
          <w:szCs w:val="28"/>
        </w:rPr>
        <w:t>Собрание законодательства Республики Узбекистан, № 6, 2004, ст. 67.</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«Об электронной коммерции» от 29.04.2004 г. № 613-II//</w:t>
      </w:r>
      <w:r w:rsidRPr="00E5543E">
        <w:rPr>
          <w:rFonts w:hAnsi="Times New Roman"/>
          <w:sz w:val="28"/>
          <w:szCs w:val="28"/>
        </w:rPr>
        <w:t>Собрание законодательства Республики Узбекистан, № 20, 2004, ст. 232.</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Закон РУз «Об электронных платежах» от 16.12.2005 г. № ЗРУ-13//</w:t>
      </w:r>
      <w:r w:rsidRPr="00E5543E">
        <w:rPr>
          <w:rFonts w:hAnsi="Times New Roman"/>
          <w:sz w:val="28"/>
          <w:szCs w:val="28"/>
        </w:rPr>
        <w:t>Собрание законодательства Республики Узбекистан, № 51, 2005, ст. 373.</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bCs/>
          <w:sz w:val="28"/>
          <w:szCs w:val="28"/>
        </w:rPr>
        <w:t xml:space="preserve">Закон РУз «О присоединении Республики Узбекистан к договору о патентном праве, принятому дипломатической  конференцией 1 июня </w:t>
      </w:r>
      <w:smartTag w:uri="urn:schemas-microsoft-com:office:smarttags" w:element="metricconverter">
        <w:smartTagPr>
          <w:attr w:name="ProductID" w:val="2000 г"/>
        </w:smartTagPr>
        <w:r w:rsidRPr="00E5543E">
          <w:rPr>
            <w:rFonts w:hAnsi="Times New Roman"/>
            <w:bCs/>
            <w:sz w:val="28"/>
            <w:szCs w:val="28"/>
          </w:rPr>
          <w:t>2000 г</w:t>
        </w:r>
      </w:smartTag>
      <w:r w:rsidRPr="00E5543E">
        <w:rPr>
          <w:rFonts w:hAnsi="Times New Roman"/>
          <w:bCs/>
          <w:sz w:val="28"/>
          <w:szCs w:val="28"/>
        </w:rPr>
        <w:t xml:space="preserve"> в Женеве» от 15.03.2006 г. № ЗРУ-25//</w:t>
      </w:r>
      <w:r w:rsidRPr="00E5543E">
        <w:rPr>
          <w:rFonts w:hAnsi="Times New Roman"/>
          <w:sz w:val="28"/>
          <w:szCs w:val="28"/>
        </w:rPr>
        <w:t>Собрание законодательства Республики Узбекистан, № 11, 2006, ст. 81.</w:t>
      </w:r>
    </w:p>
    <w:p w:rsidR="007C71B7" w:rsidRPr="00E5543E" w:rsidRDefault="007C71B7" w:rsidP="00511E93">
      <w:pPr>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sz w:val="28"/>
          <w:szCs w:val="28"/>
        </w:rPr>
        <w:t xml:space="preserve">Постановление Президента Республики Узбекистан «О дополнительных мерах по дальнейшему развитию информационно-коммуникационных технологий» от 08.07.2005 г. № ПП-117// Собрание законодательства Республики Узбекистан, </w:t>
      </w:r>
      <w:smartTag w:uri="urn:schemas-microsoft-com:office:smarttags" w:element="metricconverter">
        <w:smartTagPr>
          <w:attr w:name="ProductID" w:val="2005 г"/>
        </w:smartTagPr>
        <w:r w:rsidRPr="00E5543E">
          <w:rPr>
            <w:rFonts w:hAnsi="Times New Roman"/>
            <w:sz w:val="28"/>
            <w:szCs w:val="28"/>
          </w:rPr>
          <w:t>2005 г</w:t>
        </w:r>
      </w:smartTag>
      <w:r w:rsidRPr="00E5543E">
        <w:rPr>
          <w:rFonts w:hAnsi="Times New Roman"/>
          <w:sz w:val="28"/>
          <w:szCs w:val="28"/>
        </w:rPr>
        <w:t>., № 27, ст. 189.</w:t>
      </w:r>
    </w:p>
    <w:p w:rsidR="007C71B7" w:rsidRPr="00E5543E" w:rsidRDefault="007C71B7" w:rsidP="00C62B23">
      <w:pPr>
        <w:numPr>
          <w:ilvl w:val="0"/>
          <w:numId w:val="43"/>
        </w:numPr>
        <w:tabs>
          <w:tab w:val="num" w:pos="426"/>
        </w:tabs>
        <w:autoSpaceDE w:val="0"/>
        <w:autoSpaceDN w:val="0"/>
        <w:adjustRightInd w:val="0"/>
        <w:spacing w:after="0" w:line="360" w:lineRule="auto"/>
        <w:contextualSpacing/>
        <w:jc w:val="both"/>
        <w:rPr>
          <w:rFonts w:hAnsi="Times New Roman"/>
          <w:sz w:val="28"/>
          <w:szCs w:val="28"/>
        </w:rPr>
      </w:pPr>
      <w:r w:rsidRPr="00E5543E">
        <w:rPr>
          <w:rFonts w:hAnsi="Times New Roman"/>
          <w:sz w:val="28"/>
          <w:szCs w:val="28"/>
        </w:rPr>
        <w:t xml:space="preserve">Постановление Президента Республики Узбекистан «О мерах по дальнейшему внедрению и развитию современных </w:t>
      </w:r>
      <w:r w:rsidRPr="00E5543E">
        <w:rPr>
          <w:rFonts w:hAnsi="Times New Roman"/>
          <w:sz w:val="28"/>
          <w:szCs w:val="28"/>
        </w:rPr>
        <w:lastRenderedPageBreak/>
        <w:t>информационно-коммуникационных технологий». №1730 от 21 марта 2012г.</w:t>
      </w:r>
    </w:p>
    <w:p w:rsidR="007C71B7" w:rsidRPr="00E5543E" w:rsidRDefault="007C71B7" w:rsidP="00C62B23">
      <w:pPr>
        <w:numPr>
          <w:ilvl w:val="0"/>
          <w:numId w:val="43"/>
        </w:numPr>
        <w:tabs>
          <w:tab w:val="num" w:pos="426"/>
        </w:tabs>
        <w:autoSpaceDE w:val="0"/>
        <w:autoSpaceDN w:val="0"/>
        <w:adjustRightInd w:val="0"/>
        <w:spacing w:after="0" w:line="360" w:lineRule="auto"/>
        <w:contextualSpacing/>
        <w:jc w:val="both"/>
        <w:rPr>
          <w:rFonts w:hAnsi="Times New Roman"/>
          <w:sz w:val="28"/>
          <w:szCs w:val="28"/>
        </w:rPr>
      </w:pPr>
      <w:r w:rsidRPr="00E5543E">
        <w:rPr>
          <w:rFonts w:hAnsi="Times New Roman"/>
          <w:sz w:val="28"/>
          <w:szCs w:val="28"/>
        </w:rPr>
        <w:t xml:space="preserve">Постановление Президента Республики Узбекистан </w:t>
      </w:r>
      <w:r w:rsidRPr="00E5543E">
        <w:rPr>
          <w:rFonts w:hAnsi="Times New Roman"/>
          <w:bCs/>
          <w:color w:val="1A1A1A"/>
          <w:sz w:val="28"/>
          <w:szCs w:val="28"/>
        </w:rPr>
        <w:t>«O мерах по дальнейшему усилению стимулирования отечественных разработчиков программного обеспечения».</w:t>
      </w:r>
      <w:r w:rsidRPr="00E5543E">
        <w:rPr>
          <w:rFonts w:hAnsi="Times New Roman"/>
          <w:sz w:val="28"/>
          <w:szCs w:val="28"/>
        </w:rPr>
        <w:t xml:space="preserve"> от 20 сентября 2013г.</w:t>
      </w:r>
    </w:p>
    <w:p w:rsidR="007C71B7" w:rsidRPr="00E5543E" w:rsidRDefault="007C71B7" w:rsidP="00C62B23">
      <w:pPr>
        <w:pStyle w:val="af4"/>
        <w:numPr>
          <w:ilvl w:val="0"/>
          <w:numId w:val="43"/>
        </w:numPr>
        <w:tabs>
          <w:tab w:val="num" w:pos="426"/>
        </w:tabs>
        <w:spacing w:after="0" w:line="360" w:lineRule="auto"/>
        <w:contextualSpacing/>
        <w:jc w:val="both"/>
        <w:rPr>
          <w:rFonts w:hAnsi="Times New Roman"/>
          <w:sz w:val="28"/>
          <w:szCs w:val="28"/>
        </w:rPr>
      </w:pPr>
      <w:r w:rsidRPr="00E5543E">
        <w:rPr>
          <w:rFonts w:hAnsi="Times New Roman"/>
          <w:sz w:val="28"/>
          <w:szCs w:val="28"/>
        </w:rPr>
        <w:t>Каримов И.А. Мировой финансово-экономический кризис, пути и меры по его преодолению в условиях Узбекистана. – Т.: Узбекистан, 2009. – 49 с.</w:t>
      </w:r>
    </w:p>
    <w:p w:rsidR="007C71B7" w:rsidRDefault="007C71B7" w:rsidP="00C62B23">
      <w:pPr>
        <w:pStyle w:val="af4"/>
        <w:numPr>
          <w:ilvl w:val="0"/>
          <w:numId w:val="43"/>
        </w:numPr>
        <w:tabs>
          <w:tab w:val="num" w:pos="426"/>
        </w:tabs>
        <w:spacing w:after="0" w:line="360" w:lineRule="auto"/>
        <w:contextualSpacing/>
        <w:jc w:val="both"/>
        <w:rPr>
          <w:rFonts w:hAnsi="Times New Roman"/>
          <w:sz w:val="28"/>
          <w:szCs w:val="28"/>
        </w:rPr>
      </w:pPr>
      <w:r w:rsidRPr="00E5543E">
        <w:rPr>
          <w:rFonts w:hAnsi="Times New Roman"/>
          <w:sz w:val="28"/>
          <w:szCs w:val="28"/>
        </w:rPr>
        <w:t xml:space="preserve">Каримов И.А. </w:t>
      </w:r>
      <w:r w:rsidRPr="00E5543E">
        <w:rPr>
          <w:rFonts w:hAnsi="Times New Roman"/>
          <w:bCs/>
          <w:sz w:val="28"/>
          <w:szCs w:val="28"/>
        </w:rPr>
        <w:t>Модернизация страны и построение сильного гражданского общества – наш главный приоритет</w:t>
      </w:r>
      <w:r w:rsidRPr="00E5543E">
        <w:rPr>
          <w:rFonts w:hAnsi="Times New Roman"/>
          <w:b/>
          <w:bCs/>
          <w:sz w:val="28"/>
          <w:szCs w:val="28"/>
        </w:rPr>
        <w:t xml:space="preserve"> </w:t>
      </w:r>
      <w:r w:rsidRPr="00E5543E">
        <w:rPr>
          <w:rFonts w:hAnsi="Times New Roman"/>
          <w:sz w:val="28"/>
          <w:szCs w:val="28"/>
        </w:rPr>
        <w:t>// Доклад Президента РУз на</w:t>
      </w:r>
      <w:r w:rsidRPr="00E5543E">
        <w:rPr>
          <w:rFonts w:hAnsi="Times New Roman"/>
          <w:b/>
          <w:bCs/>
          <w:sz w:val="28"/>
          <w:szCs w:val="28"/>
        </w:rPr>
        <w:t xml:space="preserve"> </w:t>
      </w:r>
      <w:r w:rsidRPr="00E5543E">
        <w:rPr>
          <w:rFonts w:hAnsi="Times New Roman"/>
          <w:bCs/>
          <w:sz w:val="28"/>
          <w:szCs w:val="28"/>
        </w:rPr>
        <w:t>совместном заседании Законодательной палаты и Сената Олий Мажлиса Республики Узбекистан</w:t>
      </w:r>
      <w:r w:rsidRPr="00E5543E">
        <w:rPr>
          <w:rFonts w:hAnsi="Times New Roman"/>
          <w:sz w:val="28"/>
          <w:szCs w:val="28"/>
        </w:rPr>
        <w:t xml:space="preserve">./ Народное слово от 27 января </w:t>
      </w:r>
      <w:smartTag w:uri="urn:schemas-microsoft-com:office:smarttags" w:element="metricconverter">
        <w:smartTagPr>
          <w:attr w:name="ProductID" w:val="2010 г"/>
        </w:smartTagPr>
        <w:r w:rsidRPr="00E5543E">
          <w:rPr>
            <w:rFonts w:hAnsi="Times New Roman"/>
            <w:sz w:val="28"/>
            <w:szCs w:val="28"/>
          </w:rPr>
          <w:t>2010 г</w:t>
        </w:r>
      </w:smartTag>
      <w:r w:rsidRPr="00E5543E">
        <w:rPr>
          <w:rFonts w:hAnsi="Times New Roman"/>
          <w:sz w:val="28"/>
          <w:szCs w:val="28"/>
        </w:rPr>
        <w:t>.</w:t>
      </w:r>
    </w:p>
    <w:p w:rsidR="00C62B23" w:rsidRPr="00C62B23" w:rsidRDefault="00C62B23" w:rsidP="00C62B23">
      <w:pPr>
        <w:pStyle w:val="af4"/>
        <w:numPr>
          <w:ilvl w:val="0"/>
          <w:numId w:val="43"/>
        </w:numPr>
        <w:spacing w:after="0" w:line="360" w:lineRule="auto"/>
        <w:contextualSpacing/>
        <w:jc w:val="both"/>
        <w:rPr>
          <w:rFonts w:hAnsi="Times New Roman"/>
          <w:sz w:val="28"/>
          <w:szCs w:val="28"/>
        </w:rPr>
      </w:pPr>
      <w:r>
        <w:rPr>
          <w:rFonts w:hAnsi="Times New Roman"/>
          <w:sz w:val="28"/>
          <w:szCs w:val="28"/>
        </w:rPr>
        <w:t xml:space="preserve">Каримов </w:t>
      </w:r>
      <w:r w:rsidRPr="00C62B23">
        <w:rPr>
          <w:rFonts w:hAnsi="Times New Roman"/>
          <w:sz w:val="28"/>
          <w:szCs w:val="28"/>
        </w:rPr>
        <w:t xml:space="preserve">И. А.  Наша главная цель - решительно следовать по пути широкомасштабных реформ в модернизации страны. //Народное слово. </w:t>
      </w:r>
      <w:r>
        <w:rPr>
          <w:rFonts w:hAnsi="Times New Roman"/>
          <w:sz w:val="28"/>
          <w:szCs w:val="28"/>
        </w:rPr>
        <w:t xml:space="preserve">От </w:t>
      </w:r>
      <w:r w:rsidRPr="00C62B23">
        <w:rPr>
          <w:rFonts w:hAnsi="Times New Roman"/>
          <w:sz w:val="28"/>
          <w:szCs w:val="28"/>
        </w:rPr>
        <w:t>19.01 2013.</w:t>
      </w:r>
    </w:p>
    <w:p w:rsidR="007C71B7" w:rsidRPr="00E5543E" w:rsidRDefault="00C62B23" w:rsidP="00511E93">
      <w:pPr>
        <w:pStyle w:val="Default"/>
        <w:numPr>
          <w:ilvl w:val="0"/>
          <w:numId w:val="43"/>
        </w:numPr>
        <w:spacing w:line="360" w:lineRule="auto"/>
        <w:contextualSpacing/>
        <w:jc w:val="both"/>
        <w:rPr>
          <w:rFonts w:ascii="Times New Roman" w:hAnsi="Times New Roman" w:cs="Times New Roman"/>
          <w:color w:val="auto"/>
          <w:sz w:val="28"/>
          <w:szCs w:val="28"/>
        </w:rPr>
      </w:pPr>
      <w:r>
        <w:rPr>
          <w:rFonts w:hAnsi="Times New Roman"/>
          <w:sz w:val="28"/>
          <w:szCs w:val="28"/>
        </w:rPr>
        <w:t>Каримов</w:t>
      </w:r>
      <w:r>
        <w:rPr>
          <w:rFonts w:hAnsi="Times New Roman"/>
          <w:sz w:val="28"/>
          <w:szCs w:val="28"/>
        </w:rPr>
        <w:t xml:space="preserve"> </w:t>
      </w:r>
      <w:r w:rsidRPr="00C62B23">
        <w:rPr>
          <w:rFonts w:hAnsi="Times New Roman"/>
          <w:sz w:val="28"/>
          <w:szCs w:val="28"/>
        </w:rPr>
        <w:t>И</w:t>
      </w:r>
      <w:r w:rsidRPr="00C62B23">
        <w:rPr>
          <w:rFonts w:hAnsi="Times New Roman"/>
          <w:sz w:val="28"/>
          <w:szCs w:val="28"/>
        </w:rPr>
        <w:t xml:space="preserve">. </w:t>
      </w:r>
      <w:r w:rsidRPr="00C62B23">
        <w:rPr>
          <w:rFonts w:hAnsi="Times New Roman"/>
          <w:sz w:val="28"/>
          <w:szCs w:val="28"/>
        </w:rPr>
        <w:t>А</w:t>
      </w:r>
      <w:r w:rsidRPr="00C62B23">
        <w:rPr>
          <w:rFonts w:hAnsi="Times New Roman"/>
          <w:sz w:val="28"/>
          <w:szCs w:val="28"/>
        </w:rPr>
        <w:t xml:space="preserve">.  </w:t>
      </w:r>
      <w:r w:rsidR="007C71B7" w:rsidRPr="00E5543E">
        <w:rPr>
          <w:rFonts w:ascii="Times New Roman" w:hAnsi="Times New Roman" w:cs="Times New Roman"/>
          <w:color w:val="auto"/>
          <w:sz w:val="28"/>
          <w:szCs w:val="28"/>
        </w:rPr>
        <w:t>2014 год станет годом развития страны высокими темпами, мобилизации всех возможностей, последовательного продолжения оправдавшей себя стратегии реформ. Доклад Президента Республики Узбекистан</w:t>
      </w:r>
      <w:r w:rsidR="007C71B7" w:rsidRPr="00E5543E">
        <w:rPr>
          <w:rFonts w:ascii="Times New Roman" w:hAnsi="Times New Roman" w:cs="Times New Roman"/>
          <w:bCs/>
          <w:color w:val="auto"/>
          <w:sz w:val="28"/>
          <w:szCs w:val="28"/>
        </w:rPr>
        <w:t xml:space="preserve"> на заседании Кабинета Министров, посвященном итогам социально-экономического развития в 2013 году и важнейшим приоритетным направлениям экономической программы на 2014 год//</w:t>
      </w:r>
      <w:r w:rsidR="007C71B7" w:rsidRPr="00E5543E">
        <w:rPr>
          <w:rFonts w:ascii="Times New Roman" w:hAnsi="Times New Roman" w:cs="Times New Roman"/>
          <w:color w:val="auto"/>
          <w:sz w:val="28"/>
          <w:szCs w:val="28"/>
        </w:rPr>
        <w:t xml:space="preserve">.  «Народное слово», 21 января 2014 г. </w:t>
      </w:r>
    </w:p>
    <w:p w:rsidR="007C71B7" w:rsidRPr="00E5543E" w:rsidRDefault="007C71B7" w:rsidP="00511E93">
      <w:pPr>
        <w:widowControl w:val="0"/>
        <w:numPr>
          <w:ilvl w:val="0"/>
          <w:numId w:val="43"/>
        </w:numPr>
        <w:autoSpaceDE w:val="0"/>
        <w:autoSpaceDN w:val="0"/>
        <w:adjustRightInd w:val="0"/>
        <w:spacing w:after="0" w:line="360" w:lineRule="auto"/>
        <w:contextualSpacing/>
        <w:jc w:val="both"/>
        <w:rPr>
          <w:rFonts w:hAnsi="Times New Roman"/>
          <w:sz w:val="28"/>
          <w:szCs w:val="28"/>
        </w:rPr>
      </w:pPr>
      <w:r w:rsidRPr="00E5543E">
        <w:rPr>
          <w:rFonts w:hAnsi="Times New Roman"/>
          <w:color w:val="000000"/>
          <w:sz w:val="28"/>
          <w:szCs w:val="28"/>
        </w:rPr>
        <w:t>Арипов</w:t>
      </w:r>
      <w:r w:rsidRPr="00E5543E">
        <w:rPr>
          <w:rFonts w:hAnsi="Times New Roman"/>
          <w:sz w:val="28"/>
          <w:szCs w:val="28"/>
          <w:lang w:val="uz-Cyrl-UZ"/>
        </w:rPr>
        <w:t xml:space="preserve"> </w:t>
      </w:r>
      <w:r w:rsidRPr="00E5543E">
        <w:rPr>
          <w:rFonts w:hAnsi="Times New Roman"/>
          <w:color w:val="000000"/>
          <w:sz w:val="28"/>
          <w:szCs w:val="28"/>
        </w:rPr>
        <w:t xml:space="preserve">А.Н., Иминов Т.К. «Ўзбекистон ахборот-коммуникация технологиялари соҳаси менежменти масалалари» Монография </w:t>
      </w:r>
      <w:r w:rsidRPr="00E5543E">
        <w:rPr>
          <w:rFonts w:hAnsi="Times New Roman"/>
          <w:color w:val="000000"/>
          <w:sz w:val="28"/>
          <w:szCs w:val="28"/>
          <w:lang w:val="uz-Cyrl-UZ"/>
        </w:rPr>
        <w:t>-</w:t>
      </w:r>
      <w:r w:rsidRPr="00E5543E">
        <w:rPr>
          <w:rFonts w:hAnsi="Times New Roman"/>
          <w:color w:val="000000"/>
          <w:sz w:val="28"/>
          <w:szCs w:val="28"/>
        </w:rPr>
        <w:t>Т</w:t>
      </w:r>
      <w:r w:rsidRPr="00E5543E">
        <w:rPr>
          <w:rFonts w:hAnsi="Times New Roman"/>
          <w:color w:val="000000"/>
          <w:spacing w:val="1"/>
          <w:sz w:val="28"/>
          <w:szCs w:val="28"/>
        </w:rPr>
        <w:t>.:</w:t>
      </w:r>
      <w:r w:rsidRPr="00E5543E">
        <w:rPr>
          <w:rFonts w:hAnsi="Times New Roman"/>
          <w:color w:val="000000"/>
          <w:sz w:val="28"/>
          <w:szCs w:val="28"/>
        </w:rPr>
        <w:t xml:space="preserve"> «Фан ва технология», 2005.</w:t>
      </w:r>
    </w:p>
    <w:p w:rsidR="007C71B7" w:rsidRPr="00E5543E" w:rsidRDefault="00C62B23" w:rsidP="00C62B23">
      <w:pPr>
        <w:pStyle w:val="af4"/>
        <w:numPr>
          <w:ilvl w:val="0"/>
          <w:numId w:val="43"/>
        </w:numPr>
        <w:tabs>
          <w:tab w:val="num" w:pos="426"/>
        </w:tabs>
        <w:spacing w:after="0" w:line="360" w:lineRule="auto"/>
        <w:contextualSpacing/>
        <w:jc w:val="both"/>
        <w:rPr>
          <w:rFonts w:hAnsi="Times New Roman"/>
          <w:sz w:val="28"/>
          <w:szCs w:val="28"/>
        </w:rPr>
      </w:pPr>
      <w:r>
        <w:rPr>
          <w:rFonts w:hAnsi="Times New Roman"/>
          <w:sz w:val="28"/>
          <w:szCs w:val="28"/>
        </w:rPr>
        <w:t>Б</w:t>
      </w:r>
      <w:r w:rsidR="007C71B7" w:rsidRPr="00E5543E">
        <w:rPr>
          <w:rFonts w:hAnsi="Times New Roman"/>
          <w:sz w:val="28"/>
          <w:szCs w:val="28"/>
        </w:rPr>
        <w:t>елл Д. Грядущее постиндустриальное общество. Опыт социального прогнозирования. – М., 1999. – 956 с.</w:t>
      </w:r>
    </w:p>
    <w:p w:rsidR="007C71B7" w:rsidRPr="00E5543E" w:rsidRDefault="007C71B7" w:rsidP="00511E93">
      <w:pPr>
        <w:pStyle w:val="af4"/>
        <w:numPr>
          <w:ilvl w:val="0"/>
          <w:numId w:val="43"/>
        </w:numPr>
        <w:spacing w:after="0" w:line="360" w:lineRule="auto"/>
        <w:contextualSpacing/>
        <w:jc w:val="both"/>
        <w:rPr>
          <w:rFonts w:hAnsi="Times New Roman"/>
          <w:sz w:val="28"/>
          <w:szCs w:val="28"/>
        </w:rPr>
      </w:pPr>
      <w:r w:rsidRPr="00E5543E">
        <w:rPr>
          <w:rFonts w:hAnsi="Times New Roman"/>
          <w:sz w:val="28"/>
          <w:szCs w:val="28"/>
        </w:rPr>
        <w:lastRenderedPageBreak/>
        <w:t>Варакин Л. Е. Глобальное информационное общество: Критерии развития и социально-экономические аспекты. - М.: Междунар. акад. связи, 2001. — 43 с</w:t>
      </w:r>
    </w:p>
    <w:p w:rsidR="007C71B7" w:rsidRPr="00E5543E" w:rsidRDefault="007C71B7" w:rsidP="00511E93">
      <w:pPr>
        <w:numPr>
          <w:ilvl w:val="0"/>
          <w:numId w:val="43"/>
        </w:numPr>
        <w:spacing w:after="0" w:line="360" w:lineRule="auto"/>
        <w:contextualSpacing/>
        <w:jc w:val="both"/>
        <w:rPr>
          <w:rFonts w:hAnsi="Times New Roman"/>
          <w:color w:val="000000"/>
          <w:sz w:val="28"/>
          <w:szCs w:val="28"/>
        </w:rPr>
      </w:pPr>
      <w:r w:rsidRPr="00E5543E">
        <w:rPr>
          <w:rFonts w:hAnsi="Times New Roman"/>
          <w:sz w:val="28"/>
          <w:szCs w:val="28"/>
        </w:rPr>
        <w:t>Глинчикова А. Россия и информационное общество.- М.: ACT, 2002.</w:t>
      </w:r>
    </w:p>
    <w:p w:rsidR="007C71B7" w:rsidRPr="00E5543E" w:rsidRDefault="007C71B7" w:rsidP="00511E93">
      <w:pPr>
        <w:numPr>
          <w:ilvl w:val="0"/>
          <w:numId w:val="43"/>
        </w:numPr>
        <w:spacing w:after="0" w:line="360" w:lineRule="auto"/>
        <w:contextualSpacing/>
        <w:jc w:val="both"/>
        <w:rPr>
          <w:rFonts w:hAnsi="Times New Roman"/>
          <w:color w:val="000000"/>
          <w:sz w:val="28"/>
          <w:szCs w:val="28"/>
        </w:rPr>
      </w:pPr>
      <w:r w:rsidRPr="00E5543E">
        <w:rPr>
          <w:rFonts w:hAnsi="Times New Roman"/>
          <w:sz w:val="28"/>
          <w:szCs w:val="28"/>
        </w:rPr>
        <w:t xml:space="preserve">Индустрия экспорта программного обеспечения в Узбекистане//Исследование Проекта ПРООН </w:t>
      </w:r>
      <w:r w:rsidRPr="00E5543E">
        <w:rPr>
          <w:rFonts w:hAnsi="Times New Roman"/>
          <w:sz w:val="28"/>
          <w:szCs w:val="28"/>
          <w:lang w:val="en-US"/>
        </w:rPr>
        <w:t>ICTP</w:t>
      </w:r>
      <w:r w:rsidRPr="00E5543E">
        <w:rPr>
          <w:rFonts w:hAnsi="Times New Roman"/>
          <w:sz w:val="28"/>
          <w:szCs w:val="28"/>
        </w:rPr>
        <w:t>. – Т., 2006, – 64 с.</w:t>
      </w:r>
    </w:p>
    <w:p w:rsidR="007C71B7" w:rsidRDefault="007C71B7" w:rsidP="00511E93">
      <w:pPr>
        <w:numPr>
          <w:ilvl w:val="0"/>
          <w:numId w:val="43"/>
        </w:numPr>
        <w:spacing w:after="0" w:line="360" w:lineRule="auto"/>
        <w:contextualSpacing/>
        <w:jc w:val="both"/>
        <w:rPr>
          <w:rFonts w:hAnsi="Times New Roman"/>
          <w:color w:val="000000"/>
          <w:sz w:val="28"/>
          <w:szCs w:val="28"/>
        </w:rPr>
      </w:pPr>
      <w:r w:rsidRPr="00E5543E">
        <w:rPr>
          <w:rFonts w:hAnsi="Times New Roman"/>
          <w:sz w:val="28"/>
          <w:szCs w:val="28"/>
        </w:rPr>
        <w:t xml:space="preserve">Иргашев Б. Перспективы развития информационного общества в Узбекистане.// </w:t>
      </w:r>
      <w:r w:rsidRPr="00E5543E">
        <w:rPr>
          <w:rFonts w:hAnsi="Times New Roman"/>
          <w:color w:val="000000"/>
          <w:sz w:val="28"/>
          <w:szCs w:val="28"/>
        </w:rPr>
        <w:t>Экономическое обозрение. – 2005. – № 4. – С. 24 – 26.</w:t>
      </w:r>
    </w:p>
    <w:p w:rsidR="00C62B23" w:rsidRPr="00E5543E" w:rsidRDefault="00C62B23" w:rsidP="00C62B23">
      <w:pPr>
        <w:numPr>
          <w:ilvl w:val="0"/>
          <w:numId w:val="43"/>
        </w:numPr>
        <w:spacing w:after="0" w:line="360" w:lineRule="auto"/>
        <w:contextualSpacing/>
        <w:jc w:val="both"/>
        <w:rPr>
          <w:rFonts w:hAnsi="Times New Roman"/>
          <w:color w:val="000000"/>
          <w:sz w:val="28"/>
          <w:szCs w:val="28"/>
        </w:rPr>
      </w:pPr>
      <w:r w:rsidRPr="00C62B23">
        <w:rPr>
          <w:rFonts w:hAnsi="Times New Roman"/>
          <w:color w:val="000000"/>
          <w:sz w:val="28"/>
          <w:szCs w:val="28"/>
        </w:rPr>
        <w:t>Кадыров А. М, Мавлянов И.Р., Ахмедиева А. Т., Абдурасулова Д.А. Зарубежный опыт развития информационно-коммуникационных технологий в условиях глобализации. Т.:“Aloqachi” nashriyoti, 2013 г.-62</w:t>
      </w:r>
      <w:r>
        <w:rPr>
          <w:rFonts w:hAnsi="Times New Roman"/>
          <w:color w:val="000000"/>
          <w:sz w:val="28"/>
          <w:szCs w:val="28"/>
        </w:rPr>
        <w:t>, 91</w:t>
      </w:r>
      <w:r w:rsidRPr="00C62B23">
        <w:rPr>
          <w:rFonts w:hAnsi="Times New Roman"/>
          <w:color w:val="000000"/>
          <w:sz w:val="28"/>
          <w:szCs w:val="28"/>
        </w:rPr>
        <w:t>с.</w:t>
      </w:r>
    </w:p>
    <w:p w:rsidR="00C62B23" w:rsidRPr="00C62B23" w:rsidRDefault="007C71B7" w:rsidP="00C62B23">
      <w:pPr>
        <w:numPr>
          <w:ilvl w:val="0"/>
          <w:numId w:val="43"/>
        </w:numPr>
        <w:spacing w:after="0" w:line="360" w:lineRule="auto"/>
        <w:contextualSpacing/>
        <w:jc w:val="both"/>
        <w:rPr>
          <w:rFonts w:hAnsi="Times New Roman"/>
          <w:color w:val="000000"/>
          <w:sz w:val="28"/>
          <w:szCs w:val="28"/>
        </w:rPr>
      </w:pPr>
      <w:r w:rsidRPr="00E5543E">
        <w:rPr>
          <w:rFonts w:hAnsi="Times New Roman"/>
          <w:sz w:val="28"/>
          <w:szCs w:val="28"/>
        </w:rPr>
        <w:t>Кадыров А.М., Севликянц С.Г. Интеграционные процессы в информационной сфере// Рынок, деньги и кредит. – 2007. – № 11. – С. 60-63.</w:t>
      </w:r>
    </w:p>
    <w:p w:rsidR="007C71B7" w:rsidRPr="00E5543E" w:rsidRDefault="007C71B7" w:rsidP="00511E93">
      <w:pPr>
        <w:numPr>
          <w:ilvl w:val="0"/>
          <w:numId w:val="43"/>
        </w:numPr>
        <w:spacing w:after="0" w:line="360" w:lineRule="auto"/>
        <w:contextualSpacing/>
        <w:jc w:val="both"/>
        <w:rPr>
          <w:rFonts w:hAnsi="Times New Roman"/>
          <w:color w:val="000000"/>
          <w:sz w:val="28"/>
          <w:szCs w:val="28"/>
        </w:rPr>
      </w:pPr>
      <w:r w:rsidRPr="00E5543E">
        <w:rPr>
          <w:rFonts w:hAnsi="Times New Roman"/>
          <w:sz w:val="28"/>
          <w:szCs w:val="28"/>
        </w:rPr>
        <w:t>Кастельс М. Информационная эпоха: экономика, общество и культура./ Под ред. О.И. Шкаратана – М.: ГУ ВШЭ, 2000. – 608 с.</w:t>
      </w:r>
    </w:p>
    <w:p w:rsidR="007C71B7" w:rsidRPr="00E5543E" w:rsidRDefault="007C71B7" w:rsidP="00511E93">
      <w:pPr>
        <w:numPr>
          <w:ilvl w:val="0"/>
          <w:numId w:val="43"/>
        </w:numPr>
        <w:spacing w:after="0" w:line="360" w:lineRule="auto"/>
        <w:contextualSpacing/>
        <w:jc w:val="both"/>
        <w:rPr>
          <w:rFonts w:hAnsi="Times New Roman"/>
          <w:sz w:val="28"/>
          <w:szCs w:val="28"/>
        </w:rPr>
      </w:pPr>
      <w:r w:rsidRPr="00E5543E">
        <w:rPr>
          <w:rFonts w:hAnsi="Times New Roman"/>
          <w:iCs/>
          <w:sz w:val="28"/>
          <w:szCs w:val="28"/>
        </w:rPr>
        <w:t xml:space="preserve">Тоффлер Э. </w:t>
      </w:r>
      <w:r w:rsidRPr="00E5543E">
        <w:rPr>
          <w:rFonts w:hAnsi="Times New Roman"/>
          <w:sz w:val="28"/>
          <w:szCs w:val="28"/>
        </w:rPr>
        <w:t>Третья волна. - М.: АСТ, 1999.</w:t>
      </w:r>
    </w:p>
    <w:p w:rsidR="007C71B7" w:rsidRPr="00E5543E" w:rsidRDefault="007C71B7" w:rsidP="00511E93">
      <w:pPr>
        <w:widowControl w:val="0"/>
        <w:numPr>
          <w:ilvl w:val="0"/>
          <w:numId w:val="43"/>
        </w:numPr>
        <w:autoSpaceDE w:val="0"/>
        <w:autoSpaceDN w:val="0"/>
        <w:adjustRightInd w:val="0"/>
        <w:spacing w:before="100" w:beforeAutospacing="1" w:after="0" w:afterAutospacing="1" w:line="360" w:lineRule="auto"/>
        <w:contextualSpacing/>
        <w:jc w:val="both"/>
        <w:rPr>
          <w:rFonts w:hAnsi="Times New Roman"/>
          <w:color w:val="000000"/>
          <w:sz w:val="28"/>
          <w:szCs w:val="28"/>
        </w:rPr>
      </w:pPr>
      <w:r w:rsidRPr="00E5543E">
        <w:rPr>
          <w:rFonts w:hAnsi="Times New Roman"/>
          <w:color w:val="000000"/>
          <w:sz w:val="28"/>
          <w:szCs w:val="28"/>
        </w:rPr>
        <w:t>Мухитдинов Х.А., Иминов О.К. Проблемы повышения финансово-экономической эффективности инфокоммуникационных услуг в Узбекистане</w:t>
      </w:r>
      <w:r w:rsidRPr="00E5543E">
        <w:rPr>
          <w:rFonts w:hAnsi="Times New Roman"/>
          <w:color w:val="000000"/>
          <w:sz w:val="28"/>
          <w:szCs w:val="28"/>
          <w:lang w:val="uz-Cyrl-UZ"/>
        </w:rPr>
        <w:t xml:space="preserve">. </w:t>
      </w:r>
      <w:r w:rsidRPr="00E5543E">
        <w:rPr>
          <w:rFonts w:hAnsi="Times New Roman"/>
          <w:color w:val="000000"/>
          <w:sz w:val="28"/>
          <w:szCs w:val="28"/>
        </w:rPr>
        <w:t>Ташкент.: “Академия”</w:t>
      </w:r>
      <w:smartTag w:uri="urn:schemas-microsoft-com:office:smarttags" w:element="metricconverter">
        <w:smartTagPr>
          <w:attr w:name="ProductID" w:val="-2007 г"/>
        </w:smartTagPr>
        <w:r w:rsidRPr="00E5543E">
          <w:rPr>
            <w:rFonts w:hAnsi="Times New Roman"/>
            <w:color w:val="000000"/>
            <w:sz w:val="28"/>
            <w:szCs w:val="28"/>
          </w:rPr>
          <w:t>-2007 г</w:t>
        </w:r>
      </w:smartTag>
      <w:r w:rsidRPr="00E5543E">
        <w:rPr>
          <w:rFonts w:hAnsi="Times New Roman"/>
          <w:color w:val="000000"/>
          <w:sz w:val="28"/>
          <w:szCs w:val="28"/>
        </w:rPr>
        <w:t>.</w:t>
      </w:r>
    </w:p>
    <w:p w:rsidR="007C71B7" w:rsidRPr="00E5543E" w:rsidRDefault="007C71B7" w:rsidP="00511E93">
      <w:pPr>
        <w:widowControl w:val="0"/>
        <w:numPr>
          <w:ilvl w:val="0"/>
          <w:numId w:val="43"/>
        </w:numPr>
        <w:shd w:val="clear" w:color="auto" w:fill="FFFFFF"/>
        <w:tabs>
          <w:tab w:val="left" w:pos="-1260"/>
          <w:tab w:val="left" w:pos="180"/>
        </w:tabs>
        <w:autoSpaceDE w:val="0"/>
        <w:autoSpaceDN w:val="0"/>
        <w:adjustRightInd w:val="0"/>
        <w:snapToGrid w:val="0"/>
        <w:spacing w:after="0" w:line="360" w:lineRule="auto"/>
        <w:contextualSpacing/>
        <w:jc w:val="both"/>
        <w:rPr>
          <w:rFonts w:hAnsi="Times New Roman"/>
          <w:color w:val="000000"/>
          <w:sz w:val="28"/>
          <w:szCs w:val="28"/>
        </w:rPr>
      </w:pPr>
      <w:r w:rsidRPr="00E5543E">
        <w:rPr>
          <w:rFonts w:hAnsi="Times New Roman"/>
          <w:sz w:val="28"/>
          <w:szCs w:val="28"/>
        </w:rPr>
        <w:t xml:space="preserve">Шибаршова Л.И. «Развитие сферы почты и телекоммуникаций Республики Узбекистан в период рыночных преобразований (макроэкономические аспекты)» автореферат диссертационной работы. Ташкент.; </w:t>
      </w:r>
      <w:r w:rsidRPr="00E5543E">
        <w:rPr>
          <w:rFonts w:hAnsi="Times New Roman"/>
          <w:sz w:val="28"/>
          <w:szCs w:val="28"/>
          <w:lang w:val="uz-Cyrl-UZ"/>
        </w:rPr>
        <w:t xml:space="preserve"> </w:t>
      </w:r>
      <w:r w:rsidRPr="00E5543E">
        <w:rPr>
          <w:rFonts w:hAnsi="Times New Roman"/>
          <w:sz w:val="28"/>
          <w:szCs w:val="28"/>
        </w:rPr>
        <w:t xml:space="preserve">АН РУз, </w:t>
      </w:r>
      <w:smartTag w:uri="urn:schemas-microsoft-com:office:smarttags" w:element="metricconverter">
        <w:smartTagPr>
          <w:attr w:name="ProductID" w:val="2001 г"/>
        </w:smartTagPr>
        <w:r w:rsidRPr="00E5543E">
          <w:rPr>
            <w:rFonts w:hAnsi="Times New Roman"/>
            <w:sz w:val="28"/>
            <w:szCs w:val="28"/>
          </w:rPr>
          <w:t>2001 г</w:t>
        </w:r>
      </w:smartTag>
      <w:r w:rsidRPr="00E5543E">
        <w:rPr>
          <w:rFonts w:hAnsi="Times New Roman"/>
          <w:sz w:val="28"/>
          <w:szCs w:val="28"/>
        </w:rPr>
        <w:t>.</w:t>
      </w:r>
      <w:r w:rsidRPr="00E5543E">
        <w:rPr>
          <w:rFonts w:hAnsi="Times New Roman"/>
          <w:color w:val="000000"/>
          <w:sz w:val="28"/>
          <w:szCs w:val="28"/>
        </w:rPr>
        <w:t xml:space="preserve"> </w:t>
      </w:r>
    </w:p>
    <w:p w:rsidR="007C71B7" w:rsidRPr="00E5543E" w:rsidRDefault="007C71B7" w:rsidP="00511E93">
      <w:pPr>
        <w:numPr>
          <w:ilvl w:val="0"/>
          <w:numId w:val="43"/>
        </w:numPr>
        <w:spacing w:after="0" w:line="360" w:lineRule="auto"/>
        <w:contextualSpacing/>
        <w:jc w:val="both"/>
        <w:rPr>
          <w:rStyle w:val="document"/>
          <w:color w:val="000000"/>
          <w:sz w:val="28"/>
          <w:szCs w:val="28"/>
        </w:rPr>
      </w:pPr>
      <w:r w:rsidRPr="00E5543E">
        <w:rPr>
          <w:rStyle w:val="person"/>
          <w:sz w:val="28"/>
          <w:szCs w:val="28"/>
        </w:rPr>
        <w:t xml:space="preserve">Портер М. </w:t>
      </w:r>
      <w:r w:rsidRPr="00E5543E">
        <w:rPr>
          <w:rStyle w:val="document"/>
          <w:sz w:val="28"/>
          <w:szCs w:val="28"/>
        </w:rPr>
        <w:t xml:space="preserve">Конкуренция: Пер. с англ.: Учебное пособие. </w:t>
      </w:r>
      <w:r w:rsidRPr="00E5543E">
        <w:rPr>
          <w:rFonts w:hAnsi="Times New Roman"/>
          <w:sz w:val="28"/>
          <w:szCs w:val="28"/>
        </w:rPr>
        <w:t>–</w:t>
      </w:r>
      <w:r w:rsidRPr="00E5543E">
        <w:rPr>
          <w:rStyle w:val="document"/>
          <w:sz w:val="28"/>
          <w:szCs w:val="28"/>
        </w:rPr>
        <w:t xml:space="preserve"> М.: Вильямс, 2006.</w:t>
      </w:r>
      <w:r w:rsidRPr="00E5543E">
        <w:rPr>
          <w:rFonts w:hAnsi="Times New Roman"/>
          <w:sz w:val="28"/>
          <w:szCs w:val="28"/>
        </w:rPr>
        <w:t xml:space="preserve"> – </w:t>
      </w:r>
      <w:r w:rsidRPr="00E5543E">
        <w:rPr>
          <w:rStyle w:val="document"/>
          <w:sz w:val="28"/>
          <w:szCs w:val="28"/>
        </w:rPr>
        <w:t>495 с.</w:t>
      </w:r>
    </w:p>
    <w:p w:rsidR="007C71B7" w:rsidRPr="00E5543E" w:rsidRDefault="007C71B7" w:rsidP="00511E93">
      <w:pPr>
        <w:numPr>
          <w:ilvl w:val="0"/>
          <w:numId w:val="43"/>
        </w:numPr>
        <w:spacing w:after="0" w:line="360" w:lineRule="auto"/>
        <w:contextualSpacing/>
        <w:jc w:val="both"/>
        <w:rPr>
          <w:rFonts w:hAnsi="Times New Roman"/>
          <w:color w:val="000000"/>
          <w:sz w:val="28"/>
          <w:szCs w:val="28"/>
        </w:rPr>
      </w:pPr>
      <w:r w:rsidRPr="00E5543E">
        <w:rPr>
          <w:rFonts w:hAnsi="Times New Roman"/>
          <w:bCs/>
          <w:sz w:val="28"/>
          <w:szCs w:val="28"/>
        </w:rPr>
        <w:t>Роговский Е.А. США: Информационное общество: экономика и политика. - М.: Междунар. отношения, 2008. – 407 с.</w:t>
      </w:r>
    </w:p>
    <w:p w:rsidR="007C71B7" w:rsidRPr="00E5543E" w:rsidRDefault="007C71B7" w:rsidP="00511E93">
      <w:pPr>
        <w:numPr>
          <w:ilvl w:val="0"/>
          <w:numId w:val="43"/>
        </w:numPr>
        <w:spacing w:after="0" w:line="360" w:lineRule="auto"/>
        <w:contextualSpacing/>
        <w:jc w:val="both"/>
        <w:rPr>
          <w:rStyle w:val="apple-style-span"/>
          <w:sz w:val="28"/>
          <w:szCs w:val="28"/>
        </w:rPr>
      </w:pPr>
      <w:r w:rsidRPr="00E5543E">
        <w:rPr>
          <w:rStyle w:val="apple-style-span"/>
          <w:color w:val="000000"/>
          <w:sz w:val="28"/>
          <w:szCs w:val="28"/>
          <w:lang w:val="en-US"/>
        </w:rPr>
        <w:lastRenderedPageBreak/>
        <w:t>Masuda Y. The Informational Society as Post-Industrial Society. World</w:t>
      </w:r>
      <w:r w:rsidRPr="00E5543E">
        <w:rPr>
          <w:rStyle w:val="apple-style-span"/>
          <w:color w:val="000000"/>
          <w:sz w:val="28"/>
          <w:szCs w:val="28"/>
        </w:rPr>
        <w:t xml:space="preserve"> </w:t>
      </w:r>
      <w:r w:rsidRPr="00E5543E">
        <w:rPr>
          <w:rStyle w:val="apple-style-span"/>
          <w:color w:val="000000"/>
          <w:sz w:val="28"/>
          <w:szCs w:val="28"/>
          <w:lang w:val="en-US"/>
        </w:rPr>
        <w:t>Future</w:t>
      </w:r>
      <w:r w:rsidRPr="00E5543E">
        <w:rPr>
          <w:rStyle w:val="apple-style-span"/>
          <w:color w:val="000000"/>
          <w:sz w:val="28"/>
          <w:szCs w:val="28"/>
        </w:rPr>
        <w:t xml:space="preserve"> </w:t>
      </w:r>
      <w:r w:rsidRPr="00E5543E">
        <w:rPr>
          <w:rStyle w:val="apple-style-span"/>
          <w:color w:val="000000"/>
          <w:sz w:val="28"/>
          <w:szCs w:val="28"/>
          <w:lang w:val="en-US"/>
        </w:rPr>
        <w:t>Society</w:t>
      </w:r>
      <w:r w:rsidRPr="00E5543E">
        <w:rPr>
          <w:rStyle w:val="apple-style-span"/>
          <w:color w:val="000000"/>
          <w:sz w:val="28"/>
          <w:szCs w:val="28"/>
        </w:rPr>
        <w:t xml:space="preserve">.- 1981. </w:t>
      </w:r>
      <w:r w:rsidRPr="00E5543E">
        <w:rPr>
          <w:rStyle w:val="apple-style-span"/>
          <w:color w:val="000000"/>
          <w:sz w:val="28"/>
          <w:szCs w:val="28"/>
          <w:lang w:val="en-US"/>
        </w:rPr>
        <w:t>P</w:t>
      </w:r>
      <w:r w:rsidRPr="00E5543E">
        <w:rPr>
          <w:rStyle w:val="apple-style-span"/>
          <w:color w:val="000000"/>
          <w:sz w:val="28"/>
          <w:szCs w:val="28"/>
        </w:rPr>
        <w:t>.33., Масуда И. Информационное общество как постиндустриальное общество. - М., 1997.</w:t>
      </w:r>
    </w:p>
    <w:p w:rsidR="007C71B7" w:rsidRPr="00E5543E" w:rsidRDefault="007C71B7" w:rsidP="00511E93">
      <w:pPr>
        <w:numPr>
          <w:ilvl w:val="0"/>
          <w:numId w:val="43"/>
        </w:numPr>
        <w:spacing w:after="0" w:line="360" w:lineRule="auto"/>
        <w:contextualSpacing/>
        <w:jc w:val="both"/>
        <w:rPr>
          <w:rStyle w:val="apple-style-span"/>
          <w:sz w:val="28"/>
          <w:szCs w:val="28"/>
          <w:lang w:val="en-US"/>
        </w:rPr>
      </w:pPr>
      <w:r w:rsidRPr="00E5543E">
        <w:rPr>
          <w:rStyle w:val="apple-style-span"/>
          <w:color w:val="000000"/>
          <w:sz w:val="28"/>
          <w:szCs w:val="28"/>
          <w:lang w:val="en-US"/>
        </w:rPr>
        <w:t>Recommendations to the European Council: Europe and the Global Information Society, M. Bangemann and others, 24—25 June, Korfu, 1994.</w:t>
      </w:r>
    </w:p>
    <w:p w:rsidR="007C71B7" w:rsidRPr="00E5543E" w:rsidRDefault="007C71B7" w:rsidP="00511E93">
      <w:pPr>
        <w:numPr>
          <w:ilvl w:val="0"/>
          <w:numId w:val="43"/>
        </w:numPr>
        <w:spacing w:after="0" w:line="360" w:lineRule="auto"/>
        <w:contextualSpacing/>
        <w:jc w:val="both"/>
        <w:rPr>
          <w:rStyle w:val="apple-style-span"/>
          <w:sz w:val="28"/>
          <w:szCs w:val="28"/>
          <w:lang w:val="en-US"/>
        </w:rPr>
      </w:pPr>
      <w:r w:rsidRPr="00E5543E">
        <w:rPr>
          <w:rStyle w:val="apple-style-span"/>
          <w:color w:val="000000"/>
          <w:sz w:val="28"/>
          <w:szCs w:val="28"/>
          <w:lang w:val="en-US"/>
        </w:rPr>
        <w:t>World Summit on the Information Society, Geneva 2003 - Tunis 2005. Outcome Documents. /ITU. – Geneva, 2005.</w:t>
      </w:r>
    </w:p>
    <w:p w:rsidR="007C71B7" w:rsidRPr="00E5543E" w:rsidRDefault="007C71B7" w:rsidP="00511E93">
      <w:pPr>
        <w:pStyle w:val="ad"/>
        <w:numPr>
          <w:ilvl w:val="0"/>
          <w:numId w:val="43"/>
        </w:numPr>
        <w:spacing w:line="360" w:lineRule="auto"/>
        <w:contextualSpacing/>
        <w:rPr>
          <w:rStyle w:val="apple-style-span"/>
          <w:sz w:val="28"/>
          <w:szCs w:val="28"/>
        </w:rPr>
      </w:pPr>
      <w:r w:rsidRPr="00E5543E">
        <w:rPr>
          <w:sz w:val="28"/>
          <w:szCs w:val="28"/>
        </w:rPr>
        <w:t>.</w:t>
      </w:r>
      <w:hyperlink r:id="rId26" w:history="1">
        <w:r w:rsidRPr="00E5543E">
          <w:rPr>
            <w:rStyle w:val="af7"/>
            <w:sz w:val="28"/>
            <w:szCs w:val="28"/>
            <w:bdr w:val="none" w:sz="0" w:space="0" w:color="auto" w:frame="1"/>
          </w:rPr>
          <w:t>www.ccitt.uz</w:t>
        </w:r>
      </w:hyperlink>
      <w:r w:rsidRPr="00E5543E">
        <w:rPr>
          <w:sz w:val="28"/>
          <w:szCs w:val="28"/>
        </w:rPr>
        <w:t>-</w:t>
      </w:r>
      <w:r w:rsidRPr="00E5543E">
        <w:rPr>
          <w:rStyle w:val="apple-style-span"/>
          <w:sz w:val="28"/>
          <w:szCs w:val="28"/>
        </w:rPr>
        <w:t xml:space="preserve"> Государственный комитет  связи, информатизации и коммуникационных технологий Республики Узбекистан.</w:t>
      </w:r>
    </w:p>
    <w:p w:rsidR="00C62B23" w:rsidRDefault="007C71B7" w:rsidP="00511E93">
      <w:pPr>
        <w:numPr>
          <w:ilvl w:val="0"/>
          <w:numId w:val="43"/>
        </w:numPr>
        <w:spacing w:line="360" w:lineRule="auto"/>
        <w:contextualSpacing/>
        <w:jc w:val="both"/>
        <w:rPr>
          <w:rStyle w:val="apple-style-span"/>
          <w:sz w:val="28"/>
          <w:szCs w:val="28"/>
        </w:rPr>
      </w:pPr>
      <w:r w:rsidRPr="00E5543E">
        <w:rPr>
          <w:rFonts w:hAnsi="Times New Roman"/>
          <w:sz w:val="28"/>
          <w:szCs w:val="28"/>
        </w:rPr>
        <w:t>.</w:t>
      </w:r>
      <w:hyperlink r:id="rId27" w:history="1">
        <w:r w:rsidRPr="00E5543E">
          <w:rPr>
            <w:rStyle w:val="af7"/>
            <w:rFonts w:hAnsi="Times New Roman"/>
            <w:sz w:val="28"/>
            <w:szCs w:val="28"/>
            <w:lang w:val="en-US"/>
          </w:rPr>
          <w:t>http</w:t>
        </w:r>
        <w:r w:rsidRPr="00E5543E">
          <w:rPr>
            <w:rStyle w:val="af7"/>
            <w:rFonts w:hAnsi="Times New Roman"/>
            <w:sz w:val="28"/>
            <w:szCs w:val="28"/>
          </w:rPr>
          <w:t>://</w:t>
        </w:r>
        <w:r w:rsidRPr="00E5543E">
          <w:rPr>
            <w:rStyle w:val="af7"/>
            <w:rFonts w:hAnsi="Times New Roman"/>
            <w:sz w:val="28"/>
            <w:szCs w:val="28"/>
            <w:lang w:val="en-US"/>
          </w:rPr>
          <w:t>www</w:t>
        </w:r>
        <w:r w:rsidRPr="00E5543E">
          <w:rPr>
            <w:rStyle w:val="af7"/>
            <w:rFonts w:hAnsi="Times New Roman"/>
            <w:sz w:val="28"/>
            <w:szCs w:val="28"/>
          </w:rPr>
          <w:t>.</w:t>
        </w:r>
        <w:r w:rsidRPr="00E5543E">
          <w:rPr>
            <w:rStyle w:val="af7"/>
            <w:rFonts w:hAnsi="Times New Roman"/>
            <w:sz w:val="28"/>
            <w:szCs w:val="28"/>
            <w:lang w:val="en-US"/>
          </w:rPr>
          <w:t>ict</w:t>
        </w:r>
        <w:r w:rsidRPr="00E5543E">
          <w:rPr>
            <w:rStyle w:val="af7"/>
            <w:rFonts w:hAnsi="Times New Roman"/>
            <w:sz w:val="28"/>
            <w:szCs w:val="28"/>
          </w:rPr>
          <w:t>.</w:t>
        </w:r>
        <w:r w:rsidRPr="00E5543E">
          <w:rPr>
            <w:rStyle w:val="af7"/>
            <w:rFonts w:hAnsi="Times New Roman"/>
            <w:sz w:val="28"/>
            <w:szCs w:val="28"/>
            <w:lang w:val="en-US"/>
          </w:rPr>
          <w:t>gov</w:t>
        </w:r>
        <w:r w:rsidRPr="00E5543E">
          <w:rPr>
            <w:rStyle w:val="af7"/>
            <w:rFonts w:hAnsi="Times New Roman"/>
            <w:sz w:val="28"/>
            <w:szCs w:val="28"/>
          </w:rPr>
          <w:t>.</w:t>
        </w:r>
        <w:r w:rsidRPr="00E5543E">
          <w:rPr>
            <w:rStyle w:val="af7"/>
            <w:rFonts w:hAnsi="Times New Roman"/>
            <w:sz w:val="28"/>
            <w:szCs w:val="28"/>
            <w:lang w:val="en-US"/>
          </w:rPr>
          <w:t>uz</w:t>
        </w:r>
      </w:hyperlink>
      <w:r w:rsidRPr="00E5543E">
        <w:rPr>
          <w:rStyle w:val="apple-style-span"/>
          <w:color w:val="000000"/>
          <w:sz w:val="28"/>
          <w:szCs w:val="28"/>
        </w:rPr>
        <w:t xml:space="preserve"> </w:t>
      </w:r>
      <w:r w:rsidRPr="00E5543E">
        <w:rPr>
          <w:rStyle w:val="apple-style-span"/>
          <w:sz w:val="28"/>
          <w:szCs w:val="28"/>
        </w:rPr>
        <w:t>– Координационный совет по развитию компьютеризации и информационно-коммуникационных технологий.</w:t>
      </w:r>
    </w:p>
    <w:p w:rsidR="00C62B23" w:rsidRPr="00C62B23" w:rsidRDefault="00C62B23" w:rsidP="00C62B23">
      <w:pPr>
        <w:numPr>
          <w:ilvl w:val="0"/>
          <w:numId w:val="43"/>
        </w:numPr>
        <w:spacing w:line="360" w:lineRule="auto"/>
        <w:contextualSpacing/>
        <w:jc w:val="both"/>
        <w:rPr>
          <w:rFonts w:hAnsi="Times New Roman"/>
          <w:sz w:val="28"/>
          <w:szCs w:val="28"/>
        </w:rPr>
      </w:pPr>
      <w:r w:rsidRPr="00C62B23">
        <w:rPr>
          <w:rFonts w:hAnsi="Times New Roman"/>
          <w:sz w:val="28"/>
          <w:szCs w:val="28"/>
        </w:rPr>
        <w:t>www.internetworldstats.com.</w:t>
      </w:r>
    </w:p>
    <w:p w:rsidR="007C71B7" w:rsidRPr="00E5543E" w:rsidRDefault="009E305B" w:rsidP="00511E93">
      <w:pPr>
        <w:numPr>
          <w:ilvl w:val="0"/>
          <w:numId w:val="43"/>
        </w:numPr>
        <w:spacing w:line="360" w:lineRule="auto"/>
        <w:contextualSpacing/>
        <w:jc w:val="both"/>
        <w:rPr>
          <w:rStyle w:val="apple-style-span"/>
          <w:sz w:val="28"/>
          <w:szCs w:val="28"/>
        </w:rPr>
      </w:pPr>
      <w:hyperlink r:id="rId28" w:history="1">
        <w:r w:rsidR="007C71B7" w:rsidRPr="00E5543E">
          <w:rPr>
            <w:rStyle w:val="af7"/>
            <w:rFonts w:hAnsi="Times New Roman"/>
            <w:sz w:val="28"/>
            <w:szCs w:val="28"/>
          </w:rPr>
          <w:t>http://www.korea.net-</w:t>
        </w:r>
      </w:hyperlink>
      <w:r w:rsidR="007C71B7" w:rsidRPr="00E5543E">
        <w:rPr>
          <w:rStyle w:val="apple-style-span"/>
          <w:sz w:val="28"/>
          <w:szCs w:val="28"/>
        </w:rPr>
        <w:t xml:space="preserve"> Официальный портал Республики Корея</w:t>
      </w:r>
    </w:p>
    <w:p w:rsidR="007C71B7" w:rsidRPr="00E5543E" w:rsidRDefault="009E305B" w:rsidP="00511E93">
      <w:pPr>
        <w:numPr>
          <w:ilvl w:val="0"/>
          <w:numId w:val="43"/>
        </w:numPr>
        <w:spacing w:after="0" w:line="360" w:lineRule="auto"/>
        <w:contextualSpacing/>
        <w:jc w:val="both"/>
        <w:rPr>
          <w:rStyle w:val="apple-style-span"/>
          <w:color w:val="000000"/>
          <w:sz w:val="28"/>
          <w:szCs w:val="28"/>
        </w:rPr>
      </w:pPr>
      <w:hyperlink r:id="rId29" w:history="1">
        <w:r w:rsidR="007C71B7" w:rsidRPr="00E5543E">
          <w:rPr>
            <w:rStyle w:val="af7"/>
            <w:rFonts w:hAnsi="Times New Roman"/>
            <w:sz w:val="28"/>
            <w:szCs w:val="28"/>
            <w:lang w:val="en-US"/>
          </w:rPr>
          <w:t>http</w:t>
        </w:r>
        <w:r w:rsidR="007C71B7" w:rsidRPr="00E5543E">
          <w:rPr>
            <w:rStyle w:val="af7"/>
            <w:rFonts w:hAnsi="Times New Roman"/>
            <w:sz w:val="28"/>
            <w:szCs w:val="28"/>
          </w:rPr>
          <w:t>://</w:t>
        </w:r>
        <w:r w:rsidR="007C71B7" w:rsidRPr="00E5543E">
          <w:rPr>
            <w:rStyle w:val="af7"/>
            <w:rFonts w:hAnsi="Times New Roman"/>
            <w:sz w:val="28"/>
            <w:szCs w:val="28"/>
            <w:lang w:val="en-US"/>
          </w:rPr>
          <w:t>www</w:t>
        </w:r>
        <w:r w:rsidR="007C71B7" w:rsidRPr="00E5543E">
          <w:rPr>
            <w:rStyle w:val="af7"/>
            <w:rFonts w:hAnsi="Times New Roman"/>
            <w:sz w:val="28"/>
            <w:szCs w:val="28"/>
          </w:rPr>
          <w:t>.</w:t>
        </w:r>
        <w:r w:rsidR="007C71B7" w:rsidRPr="00E5543E">
          <w:rPr>
            <w:rStyle w:val="af7"/>
            <w:rFonts w:hAnsi="Times New Roman"/>
            <w:sz w:val="28"/>
            <w:szCs w:val="28"/>
            <w:lang w:val="en-US"/>
          </w:rPr>
          <w:t>stat</w:t>
        </w:r>
        <w:r w:rsidR="007C71B7" w:rsidRPr="00E5543E">
          <w:rPr>
            <w:rStyle w:val="af7"/>
            <w:rFonts w:hAnsi="Times New Roman"/>
            <w:sz w:val="28"/>
            <w:szCs w:val="28"/>
          </w:rPr>
          <w:t>.</w:t>
        </w:r>
        <w:r w:rsidR="007C71B7" w:rsidRPr="00E5543E">
          <w:rPr>
            <w:rStyle w:val="af7"/>
            <w:rFonts w:hAnsi="Times New Roman"/>
            <w:sz w:val="28"/>
            <w:szCs w:val="28"/>
            <w:lang w:val="en-US"/>
          </w:rPr>
          <w:t>uz</w:t>
        </w:r>
      </w:hyperlink>
      <w:r w:rsidR="007C71B7" w:rsidRPr="00E5543E">
        <w:rPr>
          <w:rStyle w:val="apple-style-span"/>
          <w:color w:val="000000"/>
          <w:sz w:val="28"/>
          <w:szCs w:val="28"/>
        </w:rPr>
        <w:t xml:space="preserve"> </w:t>
      </w:r>
      <w:r w:rsidR="007C71B7" w:rsidRPr="00E5543E">
        <w:rPr>
          <w:rStyle w:val="apple-style-span"/>
          <w:sz w:val="28"/>
          <w:szCs w:val="28"/>
        </w:rPr>
        <w:t>– Государственный Комитет по статистике Республики Узбекистан.</w:t>
      </w:r>
    </w:p>
    <w:p w:rsidR="007C71B7" w:rsidRPr="00E5543E" w:rsidRDefault="009E305B" w:rsidP="00511E93">
      <w:pPr>
        <w:numPr>
          <w:ilvl w:val="0"/>
          <w:numId w:val="43"/>
        </w:numPr>
        <w:spacing w:after="0" w:line="360" w:lineRule="auto"/>
        <w:contextualSpacing/>
        <w:jc w:val="both"/>
        <w:rPr>
          <w:rStyle w:val="apple-style-span"/>
          <w:color w:val="000000"/>
          <w:sz w:val="28"/>
          <w:szCs w:val="28"/>
        </w:rPr>
      </w:pPr>
      <w:hyperlink r:id="rId30" w:history="1">
        <w:r w:rsidR="007C71B7" w:rsidRPr="00E5543E">
          <w:rPr>
            <w:rStyle w:val="af7"/>
            <w:rFonts w:hAnsi="Times New Roman"/>
            <w:sz w:val="28"/>
            <w:szCs w:val="28"/>
            <w:lang w:val="en-US"/>
          </w:rPr>
          <w:t>http</w:t>
        </w:r>
        <w:r w:rsidR="007C71B7" w:rsidRPr="00E5543E">
          <w:rPr>
            <w:rStyle w:val="af7"/>
            <w:rFonts w:hAnsi="Times New Roman"/>
            <w:sz w:val="28"/>
            <w:szCs w:val="28"/>
          </w:rPr>
          <w:t>://</w:t>
        </w:r>
        <w:r w:rsidR="007C71B7" w:rsidRPr="00E5543E">
          <w:rPr>
            <w:rStyle w:val="af7"/>
            <w:rFonts w:hAnsi="Times New Roman"/>
            <w:sz w:val="28"/>
            <w:szCs w:val="28"/>
            <w:lang w:val="en-US"/>
          </w:rPr>
          <w:t>www</w:t>
        </w:r>
        <w:r w:rsidR="007C71B7" w:rsidRPr="00E5543E">
          <w:rPr>
            <w:rStyle w:val="af7"/>
            <w:rFonts w:hAnsi="Times New Roman"/>
            <w:sz w:val="28"/>
            <w:szCs w:val="28"/>
          </w:rPr>
          <w:t>.</w:t>
        </w:r>
        <w:r w:rsidR="007C71B7" w:rsidRPr="00E5543E">
          <w:rPr>
            <w:rStyle w:val="af7"/>
            <w:rFonts w:hAnsi="Times New Roman"/>
            <w:sz w:val="28"/>
            <w:szCs w:val="28"/>
            <w:lang w:val="en-US"/>
          </w:rPr>
          <w:t>ftmtm</w:t>
        </w:r>
        <w:r w:rsidR="007C71B7" w:rsidRPr="00E5543E">
          <w:rPr>
            <w:rStyle w:val="af7"/>
            <w:rFonts w:hAnsi="Times New Roman"/>
            <w:sz w:val="28"/>
            <w:szCs w:val="28"/>
          </w:rPr>
          <w:t>.</w:t>
        </w:r>
        <w:r w:rsidR="007C71B7" w:rsidRPr="00E5543E">
          <w:rPr>
            <w:rStyle w:val="af7"/>
            <w:rFonts w:hAnsi="Times New Roman"/>
            <w:sz w:val="28"/>
            <w:szCs w:val="28"/>
            <w:lang w:val="en-US"/>
          </w:rPr>
          <w:t>uz</w:t>
        </w:r>
      </w:hyperlink>
      <w:r w:rsidR="007C71B7" w:rsidRPr="00E5543E">
        <w:rPr>
          <w:rStyle w:val="apple-style-span"/>
          <w:color w:val="000000"/>
          <w:sz w:val="28"/>
          <w:szCs w:val="28"/>
        </w:rPr>
        <w:t xml:space="preserve"> </w:t>
      </w:r>
      <w:r w:rsidR="007C71B7" w:rsidRPr="00E5543E">
        <w:rPr>
          <w:rStyle w:val="apple-style-span"/>
          <w:sz w:val="28"/>
          <w:szCs w:val="28"/>
        </w:rPr>
        <w:t>– Центр научно-технических и маркетинговых исследований (ЦНТМИ).</w:t>
      </w:r>
    </w:p>
    <w:p w:rsidR="007C71B7" w:rsidRPr="00E5543E" w:rsidRDefault="009E305B" w:rsidP="00511E93">
      <w:pPr>
        <w:numPr>
          <w:ilvl w:val="0"/>
          <w:numId w:val="43"/>
        </w:numPr>
        <w:spacing w:after="0" w:line="360" w:lineRule="auto"/>
        <w:contextualSpacing/>
        <w:jc w:val="both"/>
        <w:rPr>
          <w:rStyle w:val="apple-style-span"/>
          <w:color w:val="000000"/>
          <w:sz w:val="28"/>
          <w:szCs w:val="28"/>
        </w:rPr>
      </w:pPr>
      <w:hyperlink r:id="rId31" w:history="1">
        <w:r w:rsidR="007C71B7" w:rsidRPr="00E5543E">
          <w:rPr>
            <w:rStyle w:val="af7"/>
            <w:rFonts w:hAnsi="Times New Roman"/>
            <w:sz w:val="28"/>
            <w:szCs w:val="28"/>
            <w:lang w:val="en-US"/>
          </w:rPr>
          <w:t>http</w:t>
        </w:r>
        <w:r w:rsidR="007C71B7" w:rsidRPr="00E5543E">
          <w:rPr>
            <w:rStyle w:val="af7"/>
            <w:rFonts w:hAnsi="Times New Roman"/>
            <w:sz w:val="28"/>
            <w:szCs w:val="28"/>
          </w:rPr>
          <w:t>://</w:t>
        </w:r>
        <w:r w:rsidR="007C71B7" w:rsidRPr="00E5543E">
          <w:rPr>
            <w:rStyle w:val="af7"/>
            <w:rFonts w:hAnsi="Times New Roman"/>
            <w:sz w:val="28"/>
            <w:szCs w:val="28"/>
            <w:lang w:val="en-US"/>
          </w:rPr>
          <w:t>www</w:t>
        </w:r>
        <w:r w:rsidR="007C71B7" w:rsidRPr="00E5543E">
          <w:rPr>
            <w:rStyle w:val="af7"/>
            <w:rFonts w:hAnsi="Times New Roman"/>
            <w:sz w:val="28"/>
            <w:szCs w:val="28"/>
          </w:rPr>
          <w:t>.</w:t>
        </w:r>
        <w:r w:rsidR="007C71B7" w:rsidRPr="00E5543E">
          <w:rPr>
            <w:rStyle w:val="af7"/>
            <w:rFonts w:hAnsi="Times New Roman"/>
            <w:sz w:val="28"/>
            <w:szCs w:val="28"/>
            <w:lang w:val="en-US"/>
          </w:rPr>
          <w:t>uzinfocom</w:t>
        </w:r>
        <w:r w:rsidR="007C71B7" w:rsidRPr="00E5543E">
          <w:rPr>
            <w:rStyle w:val="af7"/>
            <w:rFonts w:hAnsi="Times New Roman"/>
            <w:sz w:val="28"/>
            <w:szCs w:val="28"/>
          </w:rPr>
          <w:t>.</w:t>
        </w:r>
        <w:r w:rsidR="007C71B7" w:rsidRPr="00E5543E">
          <w:rPr>
            <w:rStyle w:val="af7"/>
            <w:rFonts w:hAnsi="Times New Roman"/>
            <w:sz w:val="28"/>
            <w:szCs w:val="28"/>
            <w:lang w:val="en-US"/>
          </w:rPr>
          <w:t>uz</w:t>
        </w:r>
      </w:hyperlink>
      <w:r w:rsidR="007C71B7" w:rsidRPr="00E5543E">
        <w:rPr>
          <w:rStyle w:val="apple-style-span"/>
          <w:color w:val="000000"/>
          <w:sz w:val="28"/>
          <w:szCs w:val="28"/>
        </w:rPr>
        <w:t xml:space="preserve"> </w:t>
      </w:r>
      <w:r w:rsidR="007C71B7" w:rsidRPr="00E5543E">
        <w:rPr>
          <w:rStyle w:val="apple-style-span"/>
          <w:sz w:val="28"/>
          <w:szCs w:val="28"/>
        </w:rPr>
        <w:t>– Центр развития и внедрения компьютерных и информационных технологий.</w:t>
      </w:r>
    </w:p>
    <w:p w:rsidR="007C71B7" w:rsidRPr="00E5543E" w:rsidRDefault="007C71B7" w:rsidP="00511E93">
      <w:pPr>
        <w:numPr>
          <w:ilvl w:val="0"/>
          <w:numId w:val="43"/>
        </w:numPr>
        <w:spacing w:after="0" w:line="360" w:lineRule="auto"/>
        <w:contextualSpacing/>
        <w:jc w:val="both"/>
        <w:rPr>
          <w:rStyle w:val="apple-style-span"/>
          <w:color w:val="000000"/>
          <w:sz w:val="28"/>
          <w:szCs w:val="28"/>
        </w:rPr>
      </w:pPr>
      <w:r w:rsidRPr="00E5543E">
        <w:rPr>
          <w:rStyle w:val="apple-style-span"/>
          <w:color w:val="000000"/>
          <w:sz w:val="28"/>
          <w:szCs w:val="28"/>
          <w:lang w:val="en-US"/>
        </w:rPr>
        <w:t>http</w:t>
      </w:r>
      <w:r w:rsidRPr="00E5543E">
        <w:rPr>
          <w:rStyle w:val="apple-style-span"/>
          <w:color w:val="000000"/>
          <w:sz w:val="28"/>
          <w:szCs w:val="28"/>
        </w:rPr>
        <w:t>://</w:t>
      </w:r>
      <w:hyperlink r:id="rId32" w:history="1">
        <w:r w:rsidRPr="00E5543E">
          <w:rPr>
            <w:rStyle w:val="af7"/>
            <w:rFonts w:hAnsi="Times New Roman"/>
            <w:sz w:val="28"/>
            <w:szCs w:val="28"/>
            <w:lang w:val="en-US"/>
          </w:rPr>
          <w:t>www</w:t>
        </w:r>
        <w:r w:rsidRPr="00E5543E">
          <w:rPr>
            <w:rStyle w:val="af7"/>
            <w:rFonts w:hAnsi="Times New Roman"/>
            <w:sz w:val="28"/>
            <w:szCs w:val="28"/>
          </w:rPr>
          <w:t>.</w:t>
        </w:r>
        <w:r w:rsidRPr="00E5543E">
          <w:rPr>
            <w:rStyle w:val="af7"/>
            <w:rFonts w:hAnsi="Times New Roman"/>
            <w:sz w:val="28"/>
            <w:szCs w:val="28"/>
            <w:lang w:val="en-US"/>
          </w:rPr>
          <w:t>europa</w:t>
        </w:r>
        <w:r w:rsidRPr="00E5543E">
          <w:rPr>
            <w:rStyle w:val="af7"/>
            <w:rFonts w:hAnsi="Times New Roman"/>
            <w:sz w:val="28"/>
            <w:szCs w:val="28"/>
          </w:rPr>
          <w:t>.</w:t>
        </w:r>
        <w:r w:rsidRPr="00E5543E">
          <w:rPr>
            <w:rStyle w:val="af7"/>
            <w:rFonts w:hAnsi="Times New Roman"/>
            <w:sz w:val="28"/>
            <w:szCs w:val="28"/>
            <w:lang w:val="en-US"/>
          </w:rPr>
          <w:t>eu</w:t>
        </w:r>
        <w:r w:rsidRPr="00E5543E">
          <w:rPr>
            <w:rStyle w:val="af7"/>
            <w:rFonts w:hAnsi="Times New Roman"/>
            <w:sz w:val="28"/>
            <w:szCs w:val="28"/>
          </w:rPr>
          <w:t>.</w:t>
        </w:r>
        <w:r w:rsidRPr="00E5543E">
          <w:rPr>
            <w:rStyle w:val="af7"/>
            <w:rFonts w:hAnsi="Times New Roman"/>
            <w:sz w:val="28"/>
            <w:szCs w:val="28"/>
            <w:lang w:val="en-US"/>
          </w:rPr>
          <w:t>int</w:t>
        </w:r>
        <w:r w:rsidRPr="00E5543E">
          <w:rPr>
            <w:rStyle w:val="af7"/>
            <w:rFonts w:hAnsi="Times New Roman"/>
            <w:sz w:val="28"/>
            <w:szCs w:val="28"/>
          </w:rPr>
          <w:t>/</w:t>
        </w:r>
        <w:r w:rsidRPr="00E5543E">
          <w:rPr>
            <w:rStyle w:val="af7"/>
            <w:rFonts w:hAnsi="Times New Roman"/>
            <w:sz w:val="28"/>
            <w:szCs w:val="28"/>
            <w:lang w:val="en-US"/>
          </w:rPr>
          <w:t>information</w:t>
        </w:r>
        <w:r w:rsidRPr="00E5543E">
          <w:rPr>
            <w:rStyle w:val="af7"/>
            <w:rFonts w:hAnsi="Times New Roman"/>
            <w:sz w:val="28"/>
            <w:szCs w:val="28"/>
          </w:rPr>
          <w:t>_</w:t>
        </w:r>
        <w:r w:rsidRPr="00E5543E">
          <w:rPr>
            <w:rStyle w:val="af7"/>
            <w:rFonts w:hAnsi="Times New Roman"/>
            <w:sz w:val="28"/>
            <w:szCs w:val="28"/>
            <w:lang w:val="en-US"/>
          </w:rPr>
          <w:t>society</w:t>
        </w:r>
        <w:r w:rsidRPr="00E5543E">
          <w:rPr>
            <w:rStyle w:val="af7"/>
            <w:rFonts w:hAnsi="Times New Roman"/>
            <w:sz w:val="28"/>
            <w:szCs w:val="28"/>
          </w:rPr>
          <w:t>/</w:t>
        </w:r>
        <w:r w:rsidRPr="00E5543E">
          <w:rPr>
            <w:rStyle w:val="af7"/>
            <w:rFonts w:hAnsi="Times New Roman"/>
            <w:sz w:val="28"/>
            <w:szCs w:val="28"/>
            <w:lang w:val="en-US"/>
          </w:rPr>
          <w:t>eeurope</w:t>
        </w:r>
        <w:r w:rsidRPr="00E5543E">
          <w:rPr>
            <w:rStyle w:val="af7"/>
            <w:rFonts w:hAnsi="Times New Roman"/>
            <w:sz w:val="28"/>
            <w:szCs w:val="28"/>
          </w:rPr>
          <w:t>/2005</w:t>
        </w:r>
      </w:hyperlink>
      <w:r w:rsidRPr="00E5543E">
        <w:rPr>
          <w:rStyle w:val="apple-style-span"/>
          <w:color w:val="000000"/>
          <w:sz w:val="28"/>
          <w:szCs w:val="28"/>
        </w:rPr>
        <w:t xml:space="preserve"> </w:t>
      </w:r>
      <w:r w:rsidRPr="00E5543E">
        <w:rPr>
          <w:rStyle w:val="apple-style-span"/>
          <w:sz w:val="28"/>
          <w:szCs w:val="28"/>
        </w:rPr>
        <w:t xml:space="preserve">– </w:t>
      </w:r>
      <w:r w:rsidRPr="00E5543E">
        <w:rPr>
          <w:rStyle w:val="apple-style-span"/>
          <w:color w:val="000000"/>
          <w:sz w:val="28"/>
          <w:szCs w:val="28"/>
        </w:rPr>
        <w:t>Программа «Электронная Европа 2005».</w:t>
      </w:r>
    </w:p>
    <w:p w:rsidR="007C71B7" w:rsidRDefault="007C71B7" w:rsidP="00511E93">
      <w:pPr>
        <w:numPr>
          <w:ilvl w:val="0"/>
          <w:numId w:val="43"/>
        </w:numPr>
        <w:spacing w:after="0" w:line="360" w:lineRule="auto"/>
        <w:contextualSpacing/>
        <w:jc w:val="both"/>
        <w:rPr>
          <w:rStyle w:val="apple-style-span"/>
          <w:color w:val="000000"/>
          <w:sz w:val="28"/>
          <w:szCs w:val="28"/>
        </w:rPr>
      </w:pPr>
      <w:r w:rsidRPr="00E5543E">
        <w:rPr>
          <w:rStyle w:val="apple-style-span"/>
          <w:color w:val="000000"/>
          <w:sz w:val="28"/>
          <w:szCs w:val="28"/>
          <w:lang w:val="en-US"/>
        </w:rPr>
        <w:t>http</w:t>
      </w:r>
      <w:r w:rsidRPr="00E5543E">
        <w:rPr>
          <w:rStyle w:val="apple-style-span"/>
          <w:color w:val="000000"/>
          <w:sz w:val="28"/>
          <w:szCs w:val="28"/>
        </w:rPr>
        <w:t>://</w:t>
      </w:r>
      <w:hyperlink r:id="rId33" w:history="1">
        <w:r w:rsidRPr="00E5543E">
          <w:rPr>
            <w:rStyle w:val="af7"/>
            <w:rFonts w:hAnsi="Times New Roman"/>
            <w:sz w:val="28"/>
            <w:szCs w:val="28"/>
            <w:lang w:val="en-US"/>
          </w:rPr>
          <w:t>www</w:t>
        </w:r>
        <w:r w:rsidRPr="00E5543E">
          <w:rPr>
            <w:rStyle w:val="af7"/>
            <w:rFonts w:hAnsi="Times New Roman"/>
            <w:sz w:val="28"/>
            <w:szCs w:val="28"/>
          </w:rPr>
          <w:t>.</w:t>
        </w:r>
        <w:r w:rsidRPr="00E5543E">
          <w:rPr>
            <w:rStyle w:val="af7"/>
            <w:rFonts w:hAnsi="Times New Roman"/>
            <w:sz w:val="28"/>
            <w:szCs w:val="28"/>
            <w:lang w:val="en-US"/>
          </w:rPr>
          <w:t>oecd</w:t>
        </w:r>
        <w:r w:rsidRPr="00E5543E">
          <w:rPr>
            <w:rStyle w:val="af7"/>
            <w:rFonts w:hAnsi="Times New Roman"/>
            <w:sz w:val="28"/>
            <w:szCs w:val="28"/>
          </w:rPr>
          <w:t>.</w:t>
        </w:r>
        <w:r w:rsidRPr="00E5543E">
          <w:rPr>
            <w:rStyle w:val="af7"/>
            <w:rFonts w:hAnsi="Times New Roman"/>
            <w:sz w:val="28"/>
            <w:szCs w:val="28"/>
            <w:lang w:val="en-US"/>
          </w:rPr>
          <w:t>org</w:t>
        </w:r>
      </w:hyperlink>
      <w:r w:rsidRPr="00E5543E">
        <w:rPr>
          <w:rStyle w:val="apple-style-span"/>
          <w:color w:val="000000"/>
          <w:sz w:val="28"/>
          <w:szCs w:val="28"/>
        </w:rPr>
        <w:t xml:space="preserve"> </w:t>
      </w:r>
      <w:r w:rsidRPr="00E5543E">
        <w:rPr>
          <w:rStyle w:val="apple-style-span"/>
          <w:sz w:val="28"/>
          <w:szCs w:val="28"/>
        </w:rPr>
        <w:t xml:space="preserve">– </w:t>
      </w:r>
      <w:r w:rsidRPr="00E5543E">
        <w:rPr>
          <w:rStyle w:val="apple-style-span"/>
          <w:color w:val="000000"/>
          <w:sz w:val="28"/>
          <w:szCs w:val="28"/>
        </w:rPr>
        <w:t>Организация Экономического Сотрудничества и Развития (ОЭСР).</w:t>
      </w:r>
    </w:p>
    <w:p w:rsidR="00711BE1" w:rsidRPr="00E5543E" w:rsidRDefault="009E305B" w:rsidP="00711BE1">
      <w:pPr>
        <w:numPr>
          <w:ilvl w:val="0"/>
          <w:numId w:val="43"/>
        </w:numPr>
        <w:spacing w:after="0" w:line="360" w:lineRule="auto"/>
        <w:contextualSpacing/>
        <w:jc w:val="both"/>
        <w:rPr>
          <w:rStyle w:val="apple-style-span"/>
          <w:color w:val="000000"/>
          <w:sz w:val="28"/>
          <w:szCs w:val="28"/>
        </w:rPr>
      </w:pPr>
      <w:hyperlink r:id="rId34" w:history="1">
        <w:r w:rsidR="00711BE1" w:rsidRPr="0048215A">
          <w:rPr>
            <w:rStyle w:val="af7"/>
            <w:rFonts w:hAnsi="Times New Roman"/>
            <w:sz w:val="28"/>
            <w:szCs w:val="28"/>
          </w:rPr>
          <w:t>http://www.unpan.org/-</w:t>
        </w:r>
      </w:hyperlink>
      <w:r w:rsidR="00711BE1">
        <w:rPr>
          <w:rStyle w:val="apple-style-span"/>
          <w:color w:val="000000"/>
          <w:sz w:val="28"/>
          <w:szCs w:val="28"/>
        </w:rPr>
        <w:t xml:space="preserve"> Сайт Организации Объединенных Наций</w:t>
      </w:r>
    </w:p>
    <w:p w:rsidR="007C71B7" w:rsidRPr="00E5543E" w:rsidRDefault="007C71B7" w:rsidP="00511E93">
      <w:pPr>
        <w:numPr>
          <w:ilvl w:val="0"/>
          <w:numId w:val="43"/>
        </w:numPr>
        <w:spacing w:after="0" w:line="360" w:lineRule="auto"/>
        <w:contextualSpacing/>
        <w:jc w:val="both"/>
        <w:rPr>
          <w:rStyle w:val="apple-style-span"/>
          <w:sz w:val="28"/>
          <w:szCs w:val="28"/>
          <w:lang w:val="en-US"/>
        </w:rPr>
      </w:pPr>
      <w:r w:rsidRPr="00E5543E">
        <w:rPr>
          <w:rStyle w:val="apple-style-span"/>
          <w:color w:val="000000"/>
          <w:sz w:val="28"/>
          <w:szCs w:val="28"/>
          <w:lang w:val="en-US"/>
        </w:rPr>
        <w:t xml:space="preserve">WEF. Global Competitiveness Report 2006-2007. // </w:t>
      </w:r>
      <w:hyperlink r:id="rId35" w:history="1">
        <w:r w:rsidRPr="00E5543E">
          <w:rPr>
            <w:rStyle w:val="af7"/>
            <w:rFonts w:hAnsi="Times New Roman"/>
            <w:sz w:val="28"/>
            <w:szCs w:val="28"/>
            <w:lang w:val="en-US"/>
          </w:rPr>
          <w:t>www.weforum.org/pdf/Gcr/Executive_Summary_GCR_06</w:t>
        </w:r>
      </w:hyperlink>
      <w:r w:rsidRPr="00E5543E">
        <w:rPr>
          <w:rStyle w:val="apple-style-span"/>
          <w:color w:val="000000"/>
          <w:sz w:val="28"/>
          <w:szCs w:val="28"/>
          <w:lang w:val="en-US"/>
        </w:rPr>
        <w:t xml:space="preserve"> – Всемирный экономический форум.</w:t>
      </w:r>
    </w:p>
    <w:sectPr w:rsidR="007C71B7" w:rsidRPr="00E5543E" w:rsidSect="00800B05">
      <w:pgSz w:w="11909" w:h="16834"/>
      <w:pgMar w:top="1134" w:right="851"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5B" w:rsidRDefault="009E305B">
      <w:pPr>
        <w:widowControl w:val="0"/>
        <w:autoSpaceDE w:val="0"/>
        <w:autoSpaceDN w:val="0"/>
        <w:adjustRightInd w:val="0"/>
        <w:spacing w:after="0" w:line="240" w:lineRule="auto"/>
        <w:rPr>
          <w:rFonts w:hAnsi="Times New Roman"/>
          <w:sz w:val="24"/>
          <w:szCs w:val="24"/>
        </w:rPr>
      </w:pPr>
      <w:r>
        <w:rPr>
          <w:rFonts w:hAnsi="Times New Roman"/>
          <w:sz w:val="24"/>
          <w:szCs w:val="24"/>
        </w:rPr>
        <w:separator/>
      </w:r>
    </w:p>
  </w:endnote>
  <w:endnote w:type="continuationSeparator" w:id="0">
    <w:p w:rsidR="009E305B" w:rsidRDefault="009E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charset w:val="81"/>
    <w:family w:val="swiss"/>
    <w:pitch w:val="variable"/>
    <w:sig w:usb0="00000000" w:usb1="09D77CFB" w:usb2="00000012" w:usb3="00000000" w:csb0="0008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9E" w:rsidRDefault="00A8609E">
    <w:pPr>
      <w:pStyle w:val="ab"/>
      <w:jc w:val="center"/>
    </w:pPr>
    <w:r>
      <w:fldChar w:fldCharType="begin"/>
    </w:r>
    <w:r>
      <w:instrText>PAGE   \* MERGEFORMAT</w:instrText>
    </w:r>
    <w:r>
      <w:fldChar w:fldCharType="separate"/>
    </w:r>
    <w:r w:rsidR="00414D47">
      <w:rPr>
        <w:noProof/>
      </w:rPr>
      <w:t>8</w:t>
    </w:r>
    <w:r>
      <w:fldChar w:fldCharType="end"/>
    </w:r>
  </w:p>
  <w:p w:rsidR="00A8609E" w:rsidRDefault="00A8609E">
    <w:pPr>
      <w:pStyle w:val="ab"/>
    </w:pPr>
  </w:p>
  <w:p w:rsidR="000B6F2B" w:rsidRDefault="000B6F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5B" w:rsidRDefault="009E305B">
      <w:pPr>
        <w:widowControl w:val="0"/>
        <w:autoSpaceDE w:val="0"/>
        <w:autoSpaceDN w:val="0"/>
        <w:adjustRightInd w:val="0"/>
        <w:spacing w:after="0" w:line="240" w:lineRule="auto"/>
        <w:rPr>
          <w:rFonts w:hAnsi="Times New Roman"/>
          <w:sz w:val="24"/>
          <w:szCs w:val="24"/>
        </w:rPr>
      </w:pPr>
      <w:r>
        <w:rPr>
          <w:rFonts w:hAnsi="Times New Roman"/>
          <w:sz w:val="24"/>
          <w:szCs w:val="24"/>
        </w:rPr>
        <w:separator/>
      </w:r>
    </w:p>
  </w:footnote>
  <w:footnote w:type="continuationSeparator" w:id="0">
    <w:p w:rsidR="009E305B" w:rsidRDefault="009E305B">
      <w:pPr>
        <w:spacing w:after="0" w:line="240" w:lineRule="auto"/>
      </w:pPr>
      <w:r>
        <w:continuationSeparator/>
      </w:r>
    </w:p>
  </w:footnote>
  <w:footnote w:id="1">
    <w:p w:rsidR="00A8609E" w:rsidRPr="00A8609E" w:rsidRDefault="00A8609E" w:rsidP="00A8609E">
      <w:pPr>
        <w:pStyle w:val="af4"/>
        <w:rPr>
          <w:rFonts w:hAnsi="Times New Roman"/>
        </w:rPr>
      </w:pPr>
      <w:r w:rsidRPr="00A8609E">
        <w:rPr>
          <w:rStyle w:val="af6"/>
          <w:rFonts w:hAnsi="Times New Roman"/>
        </w:rPr>
        <w:footnoteRef/>
      </w:r>
      <w:r w:rsidRPr="00A8609E">
        <w:rPr>
          <w:rFonts w:hAnsi="Times New Roman"/>
        </w:rPr>
        <w:t xml:space="preserve"> И. А. Каримов. Наша главная цель - решительно следовать по пути широкомасштабных реформ в модернизации страны. //Народное слово. 19.01 2013.</w:t>
      </w:r>
    </w:p>
    <w:p w:rsidR="00A8609E" w:rsidRDefault="00A8609E" w:rsidP="00A8609E">
      <w:pPr>
        <w:pStyle w:val="af4"/>
      </w:pPr>
    </w:p>
    <w:p w:rsidR="00A8609E" w:rsidRDefault="00A8609E">
      <w:pPr>
        <w:pStyle w:val="af4"/>
      </w:pPr>
    </w:p>
  </w:footnote>
  <w:footnote w:id="2">
    <w:p w:rsidR="00A8609E" w:rsidRPr="004254A4" w:rsidRDefault="00A8609E">
      <w:pPr>
        <w:pStyle w:val="af4"/>
        <w:rPr>
          <w:lang w:val="en-US"/>
        </w:rPr>
      </w:pPr>
      <w:r>
        <w:rPr>
          <w:rStyle w:val="af6"/>
        </w:rPr>
        <w:footnoteRef/>
      </w:r>
      <w:r w:rsidRPr="006E3182">
        <w:rPr>
          <w:lang w:val="en-US"/>
        </w:rPr>
        <w:t xml:space="preserve"> </w:t>
      </w:r>
      <w:hyperlink r:id="rId1" w:history="1">
        <w:r w:rsidRPr="00CD45F9">
          <w:rPr>
            <w:rStyle w:val="af7"/>
            <w:rFonts w:hAnsi="Times New Roman"/>
            <w:lang w:val="en-US"/>
          </w:rPr>
          <w:t>www.internetworldstats.com</w:t>
        </w:r>
      </w:hyperlink>
      <w:r w:rsidRPr="00CD45F9">
        <w:rPr>
          <w:rFonts w:hAnsi="Times New Roman"/>
          <w:lang w:val="en-US"/>
        </w:rPr>
        <w:t>. Copyright 2012, Miniwatts Marketing Group.</w:t>
      </w:r>
    </w:p>
  </w:footnote>
  <w:footnote w:id="3">
    <w:p w:rsidR="00A8609E" w:rsidRDefault="00A8609E">
      <w:pPr>
        <w:pStyle w:val="af4"/>
      </w:pPr>
      <w:r>
        <w:rPr>
          <w:rStyle w:val="af6"/>
        </w:rPr>
        <w:footnoteRef/>
      </w:r>
      <w:r>
        <w:t xml:space="preserve"> http://www.infosystema.kg</w:t>
      </w:r>
    </w:p>
  </w:footnote>
  <w:footnote w:id="4">
    <w:p w:rsidR="00A8609E" w:rsidRDefault="00A8609E">
      <w:pPr>
        <w:pStyle w:val="af4"/>
      </w:pPr>
      <w:r>
        <w:rPr>
          <w:rStyle w:val="af6"/>
        </w:rPr>
        <w:footnoteRef/>
      </w:r>
      <w:r>
        <w:t xml:space="preserve"> </w:t>
      </w:r>
      <w:r w:rsidRPr="005D1CAA">
        <w:rPr>
          <w:rFonts w:eastAsia="Times New Roman" w:hAnsi="Times New Roman"/>
          <w:iCs/>
          <w:szCs w:val="28"/>
        </w:rPr>
        <w:t>Доклад министра информационных технологий и связи Леонида Реймана</w:t>
      </w:r>
      <w:r w:rsidR="005D1CAA">
        <w:rPr>
          <w:rFonts w:eastAsia="Times New Roman" w:hAnsi="Times New Roman"/>
          <w:iCs/>
          <w:szCs w:val="28"/>
        </w:rPr>
        <w:t xml:space="preserve"> РФ</w:t>
      </w:r>
      <w:r w:rsidRPr="005D1CAA">
        <w:rPr>
          <w:rFonts w:eastAsia="Times New Roman" w:hAnsi="Times New Roman"/>
          <w:iCs/>
          <w:szCs w:val="28"/>
        </w:rPr>
        <w:t xml:space="preserve"> «Об использовании современных информационных технологий в деятельности федеральных органов государственной власти»</w:t>
      </w:r>
    </w:p>
  </w:footnote>
  <w:footnote w:id="5">
    <w:p w:rsidR="00A8609E" w:rsidRPr="005408B5" w:rsidRDefault="00A8609E">
      <w:pPr>
        <w:pStyle w:val="af4"/>
        <w:rPr>
          <w:lang w:val="en-US"/>
        </w:rPr>
      </w:pPr>
      <w:r>
        <w:rPr>
          <w:rStyle w:val="af6"/>
        </w:rPr>
        <w:footnoteRef/>
      </w:r>
      <w:r w:rsidRPr="005408B5">
        <w:rPr>
          <w:lang w:val="en-US"/>
        </w:rPr>
        <w:t xml:space="preserve"> </w:t>
      </w:r>
      <w:r w:rsidRPr="003E31B8">
        <w:rPr>
          <w:rFonts w:eastAsia="Times New Roman" w:hAnsi="Times New Roman"/>
          <w:iCs/>
          <w:szCs w:val="28"/>
        </w:rPr>
        <w:t>Отчет</w:t>
      </w:r>
      <w:r w:rsidRPr="003E31B8">
        <w:rPr>
          <w:rFonts w:eastAsia="Times New Roman" w:hAnsi="Times New Roman"/>
          <w:iCs/>
          <w:szCs w:val="28"/>
          <w:lang w:val="en-US"/>
        </w:rPr>
        <w:t xml:space="preserve"> «UN Global E-government Readiness Report 2005»</w:t>
      </w:r>
    </w:p>
  </w:footnote>
  <w:footnote w:id="6">
    <w:p w:rsidR="00A8609E" w:rsidRPr="003E31B8" w:rsidRDefault="00A8609E">
      <w:pPr>
        <w:pStyle w:val="af4"/>
      </w:pPr>
      <w:r>
        <w:rPr>
          <w:rStyle w:val="af6"/>
        </w:rPr>
        <w:footnoteRef/>
      </w:r>
      <w:r w:rsidRPr="003E31B8">
        <w:t xml:space="preserve"> </w:t>
      </w:r>
      <w:r w:rsidRPr="003E31B8">
        <w:rPr>
          <w:rFonts w:eastAsia="Times New Roman" w:hAnsi="Times New Roman"/>
          <w:iCs/>
          <w:szCs w:val="28"/>
        </w:rPr>
        <w:t>Там же</w:t>
      </w:r>
    </w:p>
  </w:footnote>
  <w:footnote w:id="7">
    <w:p w:rsidR="003E31B8" w:rsidRPr="003E31B8" w:rsidRDefault="00A8609E">
      <w:pPr>
        <w:pStyle w:val="af4"/>
        <w:rPr>
          <w:rFonts w:eastAsia="Times New Roman" w:hAnsi="Times New Roman"/>
          <w:iCs/>
          <w:szCs w:val="28"/>
        </w:rPr>
      </w:pPr>
      <w:r>
        <w:rPr>
          <w:rStyle w:val="af6"/>
        </w:rPr>
        <w:footnoteRef/>
      </w:r>
      <w:r w:rsidRPr="003E31B8">
        <w:t xml:space="preserve"> </w:t>
      </w:r>
      <w:r w:rsidR="003E31B8" w:rsidRPr="003E31B8">
        <w:rPr>
          <w:rFonts w:eastAsia="Times New Roman" w:hAnsi="Times New Roman"/>
          <w:iCs/>
          <w:szCs w:val="28"/>
        </w:rPr>
        <w:t>Там же</w:t>
      </w:r>
    </w:p>
  </w:footnote>
  <w:footnote w:id="8">
    <w:p w:rsidR="003E31B8" w:rsidRPr="005A4F5B" w:rsidRDefault="003E31B8">
      <w:pPr>
        <w:pStyle w:val="af4"/>
      </w:pPr>
      <w:r>
        <w:rPr>
          <w:rStyle w:val="af6"/>
        </w:rPr>
        <w:footnoteRef/>
      </w:r>
      <w:r w:rsidRPr="005A4F5B">
        <w:t xml:space="preserve"> </w:t>
      </w:r>
      <w:r w:rsidRPr="003E31B8">
        <w:rPr>
          <w:rFonts w:eastAsia="Times New Roman" w:hAnsi="Times New Roman"/>
          <w:iCs/>
          <w:szCs w:val="28"/>
        </w:rPr>
        <w:t>Там</w:t>
      </w:r>
      <w:r w:rsidRPr="005A4F5B">
        <w:rPr>
          <w:rFonts w:eastAsia="Times New Roman" w:hAnsi="Times New Roman"/>
          <w:iCs/>
          <w:szCs w:val="28"/>
        </w:rPr>
        <w:t xml:space="preserve"> </w:t>
      </w:r>
      <w:r w:rsidRPr="003E31B8">
        <w:rPr>
          <w:rFonts w:eastAsia="Times New Roman" w:hAnsi="Times New Roman"/>
          <w:iCs/>
          <w:szCs w:val="28"/>
        </w:rPr>
        <w:t>же</w:t>
      </w:r>
    </w:p>
  </w:footnote>
  <w:footnote w:id="9">
    <w:p w:rsidR="00A8609E" w:rsidRPr="003E31B8" w:rsidRDefault="00A8609E" w:rsidP="000761CF">
      <w:pPr>
        <w:shd w:val="clear" w:color="auto" w:fill="FFFFFF"/>
        <w:tabs>
          <w:tab w:val="num" w:pos="0"/>
        </w:tabs>
        <w:snapToGrid w:val="0"/>
        <w:spacing w:line="360" w:lineRule="auto"/>
        <w:ind w:firstLine="709"/>
        <w:contextualSpacing/>
        <w:jc w:val="both"/>
        <w:rPr>
          <w:rFonts w:eastAsia="Times New Roman" w:hAnsi="Times New Roman"/>
          <w:iCs/>
          <w:sz w:val="20"/>
          <w:szCs w:val="20"/>
          <w:lang w:val="en-US"/>
        </w:rPr>
      </w:pPr>
      <w:r w:rsidRPr="003E31B8">
        <w:rPr>
          <w:rStyle w:val="af6"/>
          <w:sz w:val="20"/>
          <w:szCs w:val="20"/>
        </w:rPr>
        <w:footnoteRef/>
      </w:r>
      <w:r w:rsidRPr="003E31B8">
        <w:rPr>
          <w:sz w:val="20"/>
          <w:szCs w:val="20"/>
          <w:lang w:val="en-US"/>
        </w:rPr>
        <w:t xml:space="preserve"> </w:t>
      </w:r>
      <w:r w:rsidRPr="003E31B8">
        <w:rPr>
          <w:rFonts w:eastAsia="Times New Roman" w:hAnsi="Times New Roman"/>
          <w:iCs/>
          <w:sz w:val="20"/>
          <w:szCs w:val="20"/>
        </w:rPr>
        <w:t>Отчет</w:t>
      </w:r>
      <w:r w:rsidRPr="003E31B8">
        <w:rPr>
          <w:rFonts w:eastAsia="Times New Roman" w:hAnsi="Times New Roman"/>
          <w:iCs/>
          <w:sz w:val="20"/>
          <w:szCs w:val="20"/>
          <w:lang w:val="en-US"/>
        </w:rPr>
        <w:t xml:space="preserve"> «UN Global E-government Readiness Report 2005»</w:t>
      </w:r>
    </w:p>
  </w:footnote>
  <w:footnote w:id="10">
    <w:p w:rsidR="003E31B8" w:rsidRPr="00252DA0" w:rsidRDefault="003E31B8">
      <w:pPr>
        <w:pStyle w:val="af4"/>
      </w:pPr>
      <w:r>
        <w:rPr>
          <w:rStyle w:val="af6"/>
        </w:rPr>
        <w:footnoteRef/>
      </w:r>
      <w:r>
        <w:t xml:space="preserve"> </w:t>
      </w:r>
      <w:r>
        <w:rPr>
          <w:lang w:val="en-US"/>
        </w:rPr>
        <w:t>www</w:t>
      </w:r>
      <w:r w:rsidRPr="00252DA0">
        <w:t>.</w:t>
      </w:r>
      <w:r>
        <w:rPr>
          <w:lang w:val="en-US"/>
        </w:rPr>
        <w:t>forbes</w:t>
      </w:r>
      <w:r w:rsidRPr="00252DA0">
        <w:t>.</w:t>
      </w:r>
      <w:r>
        <w:rPr>
          <w:lang w:val="en-US"/>
        </w:rPr>
        <w:t>com</w:t>
      </w:r>
    </w:p>
  </w:footnote>
  <w:footnote w:id="11">
    <w:p w:rsidR="00252DA0" w:rsidRPr="005A4F5B" w:rsidRDefault="00A8609E" w:rsidP="00252DA0">
      <w:pPr>
        <w:pStyle w:val="af4"/>
        <w:rPr>
          <w:lang w:val="en-US"/>
        </w:rPr>
      </w:pPr>
      <w:r>
        <w:rPr>
          <w:rStyle w:val="af6"/>
        </w:rPr>
        <w:footnoteRef/>
      </w:r>
      <w:r w:rsidRPr="00252DA0">
        <w:t xml:space="preserve"> </w:t>
      </w:r>
      <w:r w:rsidR="00252DA0">
        <w:t>Кадыров</w:t>
      </w:r>
      <w:r w:rsidR="00252DA0">
        <w:t xml:space="preserve"> </w:t>
      </w:r>
      <w:r w:rsidR="00252DA0">
        <w:t>А</w:t>
      </w:r>
      <w:r w:rsidR="00252DA0">
        <w:t xml:space="preserve">. </w:t>
      </w:r>
      <w:r w:rsidR="00252DA0">
        <w:t>М</w:t>
      </w:r>
      <w:r w:rsidR="00252DA0">
        <w:t xml:space="preserve">, </w:t>
      </w:r>
      <w:r w:rsidR="00252DA0">
        <w:t>Мавлянов</w:t>
      </w:r>
      <w:r w:rsidR="00252DA0">
        <w:t xml:space="preserve"> </w:t>
      </w:r>
      <w:r w:rsidR="00252DA0">
        <w:t>И</w:t>
      </w:r>
      <w:r w:rsidR="00252DA0">
        <w:t>.</w:t>
      </w:r>
      <w:r w:rsidR="00252DA0">
        <w:t>Р</w:t>
      </w:r>
      <w:r w:rsidR="00252DA0">
        <w:t xml:space="preserve">., </w:t>
      </w:r>
      <w:r w:rsidR="00252DA0">
        <w:t>Ахмедиева</w:t>
      </w:r>
      <w:r w:rsidR="00252DA0">
        <w:t xml:space="preserve"> </w:t>
      </w:r>
      <w:r w:rsidR="00252DA0">
        <w:t>А</w:t>
      </w:r>
      <w:r w:rsidR="00252DA0">
        <w:t xml:space="preserve">. </w:t>
      </w:r>
      <w:r w:rsidR="00252DA0">
        <w:t>Т</w:t>
      </w:r>
      <w:r w:rsidR="00252DA0">
        <w:t xml:space="preserve">., </w:t>
      </w:r>
      <w:r w:rsidR="00252DA0">
        <w:t>Абдурасулова</w:t>
      </w:r>
      <w:r w:rsidR="00252DA0">
        <w:t xml:space="preserve"> </w:t>
      </w:r>
      <w:r w:rsidR="00252DA0">
        <w:t>Д</w:t>
      </w:r>
      <w:r w:rsidR="00252DA0">
        <w:t>.</w:t>
      </w:r>
      <w:r w:rsidR="00252DA0">
        <w:t>А</w:t>
      </w:r>
      <w:r w:rsidR="00252DA0">
        <w:t xml:space="preserve">. </w:t>
      </w:r>
      <w:r w:rsidR="00252DA0">
        <w:t>Зарубежный</w:t>
      </w:r>
      <w:r w:rsidR="00252DA0">
        <w:t xml:space="preserve"> </w:t>
      </w:r>
      <w:r w:rsidR="00252DA0">
        <w:t>опыт</w:t>
      </w:r>
      <w:r w:rsidR="00252DA0">
        <w:t xml:space="preserve"> </w:t>
      </w:r>
      <w:r w:rsidR="00252DA0">
        <w:t>развития</w:t>
      </w:r>
      <w:r w:rsidR="00252DA0">
        <w:t xml:space="preserve"> </w:t>
      </w:r>
      <w:r w:rsidR="00252DA0">
        <w:t>информационно</w:t>
      </w:r>
      <w:r w:rsidR="00252DA0">
        <w:t>-</w:t>
      </w:r>
      <w:r w:rsidR="00252DA0">
        <w:t>коммуникационных</w:t>
      </w:r>
      <w:r w:rsidR="00252DA0">
        <w:t xml:space="preserve"> </w:t>
      </w:r>
      <w:r w:rsidR="00252DA0">
        <w:t>технологий</w:t>
      </w:r>
      <w:r w:rsidR="00252DA0">
        <w:t xml:space="preserve"> </w:t>
      </w:r>
      <w:r w:rsidR="00252DA0">
        <w:t>в</w:t>
      </w:r>
      <w:r w:rsidR="00252DA0">
        <w:t xml:space="preserve"> </w:t>
      </w:r>
      <w:r w:rsidR="00252DA0">
        <w:t>условиях</w:t>
      </w:r>
      <w:r w:rsidR="00252DA0">
        <w:t xml:space="preserve"> </w:t>
      </w:r>
      <w:r w:rsidR="00252DA0">
        <w:t>глобализации</w:t>
      </w:r>
      <w:r w:rsidR="00252DA0">
        <w:t xml:space="preserve">. </w:t>
      </w:r>
      <w:r w:rsidR="00252DA0">
        <w:t>Т</w:t>
      </w:r>
      <w:r w:rsidR="00252DA0" w:rsidRPr="005A4F5B">
        <w:rPr>
          <w:lang w:val="en-US"/>
        </w:rPr>
        <w:t>.:</w:t>
      </w:r>
      <w:r w:rsidR="00252DA0" w:rsidRPr="005A4F5B">
        <w:rPr>
          <w:lang w:val="en-US"/>
        </w:rPr>
        <w:t>“</w:t>
      </w:r>
      <w:r w:rsidR="00252DA0">
        <w:rPr>
          <w:lang w:val="en-US"/>
        </w:rPr>
        <w:t>Aloqachi</w:t>
      </w:r>
      <w:r w:rsidR="00252DA0" w:rsidRPr="005A4F5B">
        <w:rPr>
          <w:lang w:val="en-US"/>
        </w:rPr>
        <w:t>”</w:t>
      </w:r>
      <w:r w:rsidR="00252DA0" w:rsidRPr="005A4F5B">
        <w:rPr>
          <w:lang w:val="en-US"/>
        </w:rPr>
        <w:t xml:space="preserve"> </w:t>
      </w:r>
      <w:r w:rsidR="00252DA0">
        <w:rPr>
          <w:lang w:val="en-US"/>
        </w:rPr>
        <w:t>nashriyoti</w:t>
      </w:r>
      <w:r w:rsidR="00252DA0" w:rsidRPr="005A4F5B">
        <w:rPr>
          <w:lang w:val="en-US"/>
        </w:rPr>
        <w:t xml:space="preserve">, 2013 </w:t>
      </w:r>
      <w:r w:rsidR="00252DA0">
        <w:t>г</w:t>
      </w:r>
      <w:r w:rsidR="00252DA0" w:rsidRPr="005A4F5B">
        <w:rPr>
          <w:lang w:val="en-US"/>
        </w:rPr>
        <w:t>.-62</w:t>
      </w:r>
      <w:r w:rsidR="00252DA0">
        <w:t>с</w:t>
      </w:r>
      <w:r w:rsidR="00252DA0" w:rsidRPr="005A4F5B">
        <w:rPr>
          <w:lang w:val="en-US"/>
        </w:rPr>
        <w:t>.</w:t>
      </w:r>
    </w:p>
    <w:p w:rsidR="00A8609E" w:rsidRPr="00E721E4" w:rsidRDefault="00A8609E">
      <w:pPr>
        <w:pStyle w:val="af4"/>
        <w:rPr>
          <w:lang w:val="en-US"/>
        </w:rPr>
      </w:pPr>
    </w:p>
  </w:footnote>
  <w:footnote w:id="12">
    <w:p w:rsidR="00A8609E" w:rsidRPr="00E721E4" w:rsidRDefault="00A8609E" w:rsidP="0098447D">
      <w:pPr>
        <w:pStyle w:val="af4"/>
      </w:pPr>
      <w:r>
        <w:rPr>
          <w:rStyle w:val="af6"/>
        </w:rPr>
        <w:footnoteRef/>
      </w:r>
      <w:r w:rsidRPr="0069220F">
        <w:rPr>
          <w:lang w:val="en-US"/>
        </w:rPr>
        <w:t xml:space="preserve"> </w:t>
      </w:r>
      <w:r>
        <w:t>Источник</w:t>
      </w:r>
      <w:r w:rsidRPr="0069220F">
        <w:rPr>
          <w:lang w:val="en-US"/>
        </w:rPr>
        <w:t xml:space="preserve">: </w:t>
      </w:r>
      <w:r>
        <w:rPr>
          <w:lang w:val="en-US"/>
        </w:rPr>
        <w:t>Informatization White Paper 2007. Republic of Korea Seoul: National Informational Society Agency, 20007. P</w:t>
      </w:r>
      <w:r w:rsidRPr="00E721E4">
        <w:t>.14</w:t>
      </w:r>
    </w:p>
    <w:p w:rsidR="00A8609E" w:rsidRPr="00E721E4" w:rsidRDefault="00A8609E" w:rsidP="0098447D">
      <w:pPr>
        <w:pStyle w:val="af4"/>
      </w:pPr>
    </w:p>
  </w:footnote>
  <w:footnote w:id="13">
    <w:p w:rsidR="00A8609E" w:rsidRDefault="00A8609E">
      <w:pPr>
        <w:pStyle w:val="af4"/>
      </w:pPr>
      <w:r>
        <w:rPr>
          <w:rStyle w:val="af6"/>
        </w:rPr>
        <w:footnoteRef/>
      </w:r>
      <w:r>
        <w:t xml:space="preserve"> </w:t>
      </w:r>
    </w:p>
  </w:footnote>
  <w:footnote w:id="14">
    <w:p w:rsidR="00A8609E" w:rsidRDefault="00A8609E" w:rsidP="000A4162">
      <w:pPr>
        <w:pStyle w:val="af4"/>
      </w:pPr>
      <w:r>
        <w:rPr>
          <w:rStyle w:val="af6"/>
        </w:rPr>
        <w:footnoteRef/>
      </w:r>
      <w:r>
        <w:t>Составлено</w:t>
      </w:r>
      <w:r>
        <w:t xml:space="preserve"> </w:t>
      </w:r>
      <w:r>
        <w:t>автором</w:t>
      </w:r>
      <w:r>
        <w:t xml:space="preserve">. </w:t>
      </w:r>
      <w:r>
        <w:t>Источник</w:t>
      </w:r>
      <w:r>
        <w:t xml:space="preserve"> </w:t>
      </w:r>
      <w:r w:rsidRPr="000A4162">
        <w:t>www.korea.net</w:t>
      </w:r>
    </w:p>
  </w:footnote>
  <w:footnote w:id="15">
    <w:p w:rsidR="00A8609E" w:rsidRDefault="00A8609E">
      <w:pPr>
        <w:pStyle w:val="af4"/>
      </w:pPr>
      <w:r>
        <w:rPr>
          <w:rStyle w:val="af6"/>
        </w:rPr>
        <w:footnoteRef/>
      </w:r>
      <w:r>
        <w:t xml:space="preserve"> </w:t>
      </w:r>
      <w:r>
        <w:t>Составлено</w:t>
      </w:r>
      <w:r>
        <w:t xml:space="preserve"> </w:t>
      </w:r>
      <w:r>
        <w:t>автором</w:t>
      </w:r>
      <w:r>
        <w:t xml:space="preserve">. </w:t>
      </w:r>
      <w:r>
        <w:t>Источник</w:t>
      </w:r>
      <w:r>
        <w:t xml:space="preserve"> </w:t>
      </w:r>
      <w:r>
        <w:t>данных</w:t>
      </w:r>
      <w:r>
        <w:t>: http://www.itu.int</w:t>
      </w:r>
    </w:p>
  </w:footnote>
  <w:footnote w:id="16">
    <w:p w:rsidR="00A8609E" w:rsidRPr="00B00B74" w:rsidRDefault="00A8609E">
      <w:pPr>
        <w:pStyle w:val="af4"/>
      </w:pPr>
      <w:r>
        <w:rPr>
          <w:rStyle w:val="af6"/>
        </w:rPr>
        <w:footnoteRef/>
      </w:r>
      <w:r>
        <w:t xml:space="preserve"> </w:t>
      </w:r>
      <w:r>
        <w:t>Кадыров</w:t>
      </w:r>
      <w:r>
        <w:t xml:space="preserve"> </w:t>
      </w:r>
      <w:r>
        <w:t>А</w:t>
      </w:r>
      <w:r>
        <w:t xml:space="preserve">. </w:t>
      </w:r>
      <w:r>
        <w:t>М</w:t>
      </w:r>
      <w:r>
        <w:t xml:space="preserve">, </w:t>
      </w:r>
      <w:r>
        <w:t>Мавлянов</w:t>
      </w:r>
      <w:r>
        <w:t xml:space="preserve"> </w:t>
      </w:r>
      <w:r>
        <w:t>И</w:t>
      </w:r>
      <w:r>
        <w:t>.</w:t>
      </w:r>
      <w:r>
        <w:t>Р</w:t>
      </w:r>
      <w:r>
        <w:t xml:space="preserve">., </w:t>
      </w:r>
      <w:r>
        <w:t>Ахмедиева</w:t>
      </w:r>
      <w:r>
        <w:t xml:space="preserve"> </w:t>
      </w:r>
      <w:r>
        <w:t>А</w:t>
      </w:r>
      <w:r>
        <w:t xml:space="preserve">. </w:t>
      </w:r>
      <w:r>
        <w:t>Т</w:t>
      </w:r>
      <w:r>
        <w:t xml:space="preserve">., </w:t>
      </w:r>
      <w:r>
        <w:t>Абдурасулова</w:t>
      </w:r>
      <w:r>
        <w:t xml:space="preserve"> </w:t>
      </w:r>
      <w:r>
        <w:t>Д</w:t>
      </w:r>
      <w:r>
        <w:t>.</w:t>
      </w:r>
      <w:r>
        <w:t>А</w:t>
      </w:r>
      <w:r>
        <w:t xml:space="preserve">. </w:t>
      </w:r>
      <w:r>
        <w:t>Зарубежный</w:t>
      </w:r>
      <w:r>
        <w:t xml:space="preserve"> </w:t>
      </w:r>
      <w:r>
        <w:t>опыт</w:t>
      </w:r>
      <w:r>
        <w:t xml:space="preserve"> </w:t>
      </w:r>
      <w:r>
        <w:t>развития</w:t>
      </w:r>
      <w:r>
        <w:t xml:space="preserve"> </w:t>
      </w:r>
      <w:r>
        <w:t>информационно</w:t>
      </w:r>
      <w:r>
        <w:t>-</w:t>
      </w:r>
      <w:r>
        <w:t>коммуникационных</w:t>
      </w:r>
      <w:r>
        <w:t xml:space="preserve"> </w:t>
      </w:r>
      <w:r>
        <w:t>технологий</w:t>
      </w:r>
      <w:r>
        <w:t xml:space="preserve"> </w:t>
      </w:r>
      <w:r>
        <w:t>в</w:t>
      </w:r>
      <w:r>
        <w:t xml:space="preserve"> </w:t>
      </w:r>
      <w:r>
        <w:t>условиях</w:t>
      </w:r>
      <w:r>
        <w:t xml:space="preserve"> </w:t>
      </w:r>
      <w:r>
        <w:t>глобализации</w:t>
      </w:r>
      <w:r>
        <w:t xml:space="preserve">. </w:t>
      </w:r>
      <w:r>
        <w:t>Т</w:t>
      </w:r>
      <w:r>
        <w:t>.:</w:t>
      </w:r>
      <w:r w:rsidRPr="00E721E4">
        <w:t>“</w:t>
      </w:r>
      <w:r>
        <w:rPr>
          <w:lang w:val="en-US"/>
        </w:rPr>
        <w:t>Aloqachi</w:t>
      </w:r>
      <w:r w:rsidRPr="00E721E4">
        <w:t>”</w:t>
      </w:r>
      <w:r w:rsidRPr="00E721E4">
        <w:t xml:space="preserve"> </w:t>
      </w:r>
      <w:r>
        <w:rPr>
          <w:lang w:val="en-US"/>
        </w:rPr>
        <w:t>nashriyoti</w:t>
      </w:r>
      <w:r w:rsidRPr="00E721E4">
        <w:t>, 2013</w:t>
      </w:r>
      <w:r>
        <w:t xml:space="preserve"> </w:t>
      </w:r>
      <w:r>
        <w:t>г</w:t>
      </w:r>
      <w:r>
        <w:t>.-91</w:t>
      </w:r>
      <w:r>
        <w:t>с</w:t>
      </w:r>
      <w:r>
        <w:t>.</w:t>
      </w:r>
    </w:p>
  </w:footnote>
  <w:footnote w:id="17">
    <w:p w:rsidR="00A8609E" w:rsidRDefault="00A8609E">
      <w:pPr>
        <w:pStyle w:val="af4"/>
      </w:pPr>
      <w:r>
        <w:rPr>
          <w:rStyle w:val="af6"/>
        </w:rPr>
        <w:footnoteRef/>
      </w:r>
      <w:r>
        <w:t xml:space="preserve"> </w:t>
      </w:r>
      <w:r>
        <w:t>Там</w:t>
      </w:r>
      <w:r>
        <w:t xml:space="preserve"> </w:t>
      </w:r>
      <w:r>
        <w:t>же</w:t>
      </w:r>
    </w:p>
  </w:footnote>
  <w:footnote w:id="18">
    <w:p w:rsidR="00252DA0" w:rsidRDefault="00252DA0">
      <w:pPr>
        <w:pStyle w:val="af4"/>
      </w:pPr>
      <w:r>
        <w:rPr>
          <w:vertAlign w:val="superscript"/>
        </w:rPr>
        <w:footnoteRef/>
      </w:r>
      <w:r>
        <w:t xml:space="preserve"> </w:t>
      </w:r>
      <w:r>
        <w:t>И</w:t>
      </w:r>
      <w:r>
        <w:t>.</w:t>
      </w:r>
      <w:r>
        <w:t>А</w:t>
      </w:r>
      <w:r>
        <w:t xml:space="preserve"> </w:t>
      </w:r>
      <w:r>
        <w:t>Каримов</w:t>
      </w:r>
      <w:r>
        <w:t xml:space="preserve"> </w:t>
      </w:r>
      <w:r>
        <w:t>Наша</w:t>
      </w:r>
      <w:r>
        <w:t xml:space="preserve"> </w:t>
      </w:r>
      <w:r>
        <w:t>главная</w:t>
      </w:r>
      <w:r>
        <w:t xml:space="preserve"> </w:t>
      </w:r>
      <w:r>
        <w:t>цель</w:t>
      </w:r>
      <w:r>
        <w:t xml:space="preserve"> - </w:t>
      </w:r>
      <w:r>
        <w:t>решительно</w:t>
      </w:r>
      <w:r>
        <w:t xml:space="preserve"> </w:t>
      </w:r>
      <w:r>
        <w:t>следовать</w:t>
      </w:r>
      <w:r>
        <w:t xml:space="preserve"> </w:t>
      </w:r>
      <w:r>
        <w:t>по</w:t>
      </w:r>
      <w:r>
        <w:t xml:space="preserve"> </w:t>
      </w:r>
      <w:r>
        <w:t>пути</w:t>
      </w:r>
      <w:r>
        <w:t xml:space="preserve"> </w:t>
      </w:r>
      <w:r>
        <w:t>широкомасштабных</w:t>
      </w:r>
      <w:r>
        <w:t xml:space="preserve"> </w:t>
      </w:r>
      <w:r>
        <w:t>реформ</w:t>
      </w:r>
      <w:r>
        <w:t xml:space="preserve"> </w:t>
      </w:r>
      <w:r>
        <w:t>и</w:t>
      </w:r>
      <w:r>
        <w:t xml:space="preserve"> </w:t>
      </w:r>
      <w:r>
        <w:t>модернизации</w:t>
      </w:r>
      <w:r>
        <w:t xml:space="preserve"> </w:t>
      </w:r>
      <w:r>
        <w:t>страны</w:t>
      </w:r>
      <w:r>
        <w:t>. //</w:t>
      </w:r>
      <w:r>
        <w:t>Народное</w:t>
      </w:r>
      <w:r>
        <w:t xml:space="preserve"> </w:t>
      </w:r>
      <w:r>
        <w:t>слово</w:t>
      </w:r>
      <w:r>
        <w:t>. 19.01.</w:t>
      </w:r>
      <w:r w:rsidR="00C62B23">
        <w:t>2013</w:t>
      </w:r>
    </w:p>
  </w:footnote>
  <w:footnote w:id="19">
    <w:p w:rsidR="00C62B23" w:rsidRPr="00C62B23" w:rsidRDefault="00C62B23">
      <w:pPr>
        <w:pStyle w:val="af4"/>
      </w:pPr>
      <w:r>
        <w:rPr>
          <w:rStyle w:val="af6"/>
        </w:rPr>
        <w:footnoteRef/>
      </w:r>
      <w:r>
        <w:t xml:space="preserve"> </w:t>
      </w:r>
      <w:r>
        <w:t>Закон</w:t>
      </w:r>
      <w:r>
        <w:t xml:space="preserve"> </w:t>
      </w:r>
      <w:r w:rsidR="00711BE1" w:rsidRPr="00C62B23">
        <w:rPr>
          <w:rFonts w:hAnsi="Times New Roman"/>
        </w:rPr>
        <w:t>Республики Узбекистан</w:t>
      </w:r>
      <w:r w:rsidR="00711BE1" w:rsidRPr="00E5543E">
        <w:rPr>
          <w:rFonts w:hAnsi="Times New Roman"/>
        </w:rPr>
        <w:t xml:space="preserve"> </w:t>
      </w:r>
      <w:r w:rsidRPr="00E5543E">
        <w:rPr>
          <w:rFonts w:hAnsi="Times New Roman"/>
        </w:rPr>
        <w:t>«О связи»</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0">
    <w:p w:rsidR="00C62B23" w:rsidRPr="00C62B23" w:rsidRDefault="00C62B23">
      <w:pPr>
        <w:pStyle w:val="af4"/>
        <w:rPr>
          <w:rFonts w:hAnsi="Times New Roman"/>
        </w:rPr>
      </w:pPr>
      <w:r>
        <w:rPr>
          <w:rStyle w:val="af6"/>
        </w:rPr>
        <w:footnoteRef/>
      </w:r>
      <w:r>
        <w:t xml:space="preserve"> </w:t>
      </w:r>
      <w:r>
        <w:t>Закон</w:t>
      </w:r>
      <w:r>
        <w:t xml:space="preserve"> </w:t>
      </w:r>
      <w:r w:rsidR="00711BE1">
        <w:t xml:space="preserve"> </w:t>
      </w:r>
      <w:r w:rsidR="00711BE1" w:rsidRPr="00C62B23">
        <w:rPr>
          <w:rFonts w:hAnsi="Times New Roman"/>
        </w:rPr>
        <w:t>Республики Узбекистан</w:t>
      </w:r>
      <w:r w:rsidR="00711BE1" w:rsidRPr="00E5543E">
        <w:rPr>
          <w:rFonts w:hAnsi="Times New Roman"/>
        </w:rPr>
        <w:t xml:space="preserve"> </w:t>
      </w:r>
      <w:r w:rsidRPr="00E5543E">
        <w:rPr>
          <w:rFonts w:hAnsi="Times New Roman"/>
        </w:rPr>
        <w:t>«О телекоммуникациях</w:t>
      </w:r>
      <w:r w:rsidR="00711BE1">
        <w:rPr>
          <w:rFonts w:hAnsi="Times New Roman"/>
        </w:rPr>
        <w:t>»</w:t>
      </w:r>
      <w:r>
        <w:rPr>
          <w:rFonts w:hAnsi="Times New Roman"/>
        </w:rPr>
        <w:t xml:space="preserve">. Источник: </w:t>
      </w:r>
      <w:r w:rsidR="00711BE1" w:rsidRPr="00711BE1">
        <w:rPr>
          <w:rFonts w:hAnsi="Times New Roman"/>
          <w:lang w:val="en-US"/>
        </w:rPr>
        <w:t>www</w:t>
      </w:r>
      <w:r w:rsidR="00711BE1" w:rsidRPr="00711BE1">
        <w:rPr>
          <w:rFonts w:hAnsi="Times New Roman"/>
        </w:rPr>
        <w:t>.</w:t>
      </w:r>
      <w:r w:rsidR="00711BE1" w:rsidRPr="00711BE1">
        <w:rPr>
          <w:rFonts w:hAnsi="Times New Roman"/>
          <w:lang w:val="en-US"/>
        </w:rPr>
        <w:t>lex</w:t>
      </w:r>
      <w:r w:rsidR="00711BE1" w:rsidRPr="00711BE1">
        <w:rPr>
          <w:rFonts w:hAnsi="Times New Roman"/>
        </w:rPr>
        <w:t>.</w:t>
      </w:r>
      <w:r w:rsidR="00711BE1" w:rsidRPr="00711BE1">
        <w:rPr>
          <w:rFonts w:hAnsi="Times New Roman"/>
          <w:lang w:val="en-US"/>
        </w:rPr>
        <w:t>uz</w:t>
      </w:r>
    </w:p>
  </w:footnote>
  <w:footnote w:id="21">
    <w:p w:rsidR="00C62B23" w:rsidRPr="00C62B23" w:rsidRDefault="00C62B23">
      <w:pPr>
        <w:pStyle w:val="af4"/>
        <w:rPr>
          <w:rFonts w:hAnsi="Times New Roman"/>
        </w:rPr>
      </w:pPr>
      <w:r>
        <w:rPr>
          <w:rStyle w:val="af6"/>
        </w:rPr>
        <w:footnoteRef/>
      </w:r>
      <w:r>
        <w:t xml:space="preserve"> </w:t>
      </w:r>
      <w:r>
        <w:t>Закон</w:t>
      </w:r>
      <w:r w:rsidR="00711BE1" w:rsidRPr="00711BE1">
        <w:rPr>
          <w:rFonts w:hAnsi="Times New Roman"/>
        </w:rPr>
        <w:t xml:space="preserve"> </w:t>
      </w:r>
      <w:r w:rsidR="00711BE1" w:rsidRPr="00C62B23">
        <w:rPr>
          <w:rFonts w:hAnsi="Times New Roman"/>
        </w:rPr>
        <w:t>Республики Узбекистан</w:t>
      </w:r>
      <w:r>
        <w:t xml:space="preserve"> </w:t>
      </w:r>
      <w:r w:rsidRPr="00E5543E">
        <w:rPr>
          <w:rFonts w:hAnsi="Times New Roman"/>
        </w:rPr>
        <w:t>«О радиочастотном спектре»</w:t>
      </w:r>
      <w:r>
        <w:rPr>
          <w:rFonts w:hAnsi="Times New Roman"/>
        </w:rPr>
        <w:t xml:space="preserve">. Источник: </w:t>
      </w:r>
      <w:r w:rsidRPr="00711BE1">
        <w:rPr>
          <w:rFonts w:hAnsi="Times New Roman"/>
          <w:lang w:val="en-US"/>
        </w:rPr>
        <w:t>www</w:t>
      </w:r>
      <w:r w:rsidRPr="00711BE1">
        <w:rPr>
          <w:rFonts w:hAnsi="Times New Roman"/>
        </w:rPr>
        <w:t>.</w:t>
      </w:r>
      <w:r w:rsidRPr="00711BE1">
        <w:rPr>
          <w:rFonts w:hAnsi="Times New Roman"/>
          <w:lang w:val="en-US"/>
        </w:rPr>
        <w:t>lex</w:t>
      </w:r>
      <w:r w:rsidRPr="00711BE1">
        <w:rPr>
          <w:rFonts w:hAnsi="Times New Roman"/>
        </w:rPr>
        <w:t>.</w:t>
      </w:r>
      <w:r w:rsidRPr="00711BE1">
        <w:rPr>
          <w:rFonts w:hAnsi="Times New Roman"/>
          <w:lang w:val="en-US"/>
        </w:rPr>
        <w:t>uz</w:t>
      </w:r>
    </w:p>
  </w:footnote>
  <w:footnote w:id="22">
    <w:p w:rsidR="00C62B23" w:rsidRPr="00C62B23" w:rsidRDefault="00C62B23">
      <w:pPr>
        <w:pStyle w:val="af4"/>
      </w:pPr>
      <w:r>
        <w:rPr>
          <w:rStyle w:val="af6"/>
        </w:rPr>
        <w:footnoteRef/>
      </w:r>
      <w:r>
        <w:t xml:space="preserve"> </w:t>
      </w:r>
      <w:r>
        <w:t>Закон</w:t>
      </w:r>
      <w:r>
        <w:t xml:space="preserve"> </w:t>
      </w:r>
      <w:r w:rsidR="00711BE1" w:rsidRPr="00C62B23">
        <w:rPr>
          <w:rFonts w:hAnsi="Times New Roman"/>
        </w:rPr>
        <w:t>Республики Узбекистан</w:t>
      </w:r>
      <w:r w:rsidR="00711BE1" w:rsidRPr="00E5543E">
        <w:rPr>
          <w:rFonts w:hAnsi="Times New Roman"/>
        </w:rPr>
        <w:t xml:space="preserve"> </w:t>
      </w:r>
      <w:r w:rsidRPr="00E5543E">
        <w:rPr>
          <w:rFonts w:hAnsi="Times New Roman"/>
        </w:rPr>
        <w:t>«Об информатизации»</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3">
    <w:p w:rsidR="00711BE1" w:rsidRP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rsidRPr="00E5543E">
        <w:rPr>
          <w:rFonts w:hAnsi="Times New Roman"/>
        </w:rPr>
        <w:t xml:space="preserve"> «О принципах и гарантиях свободы информ</w:t>
      </w:r>
      <w:r>
        <w:rPr>
          <w:rFonts w:hAnsi="Times New Roman"/>
        </w:rPr>
        <w:t xml:space="preserve">ации» .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4">
    <w:p w:rsid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t xml:space="preserve"> </w:t>
      </w:r>
      <w:r w:rsidRPr="00E5543E">
        <w:rPr>
          <w:rFonts w:hAnsi="Times New Roman"/>
        </w:rPr>
        <w:t>«Об информатизации»</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5">
    <w:p w:rsid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rPr>
          <w:rFonts w:hAnsi="Times New Roman"/>
        </w:rPr>
        <w:t xml:space="preserve"> </w:t>
      </w:r>
      <w:r w:rsidRPr="00E5543E">
        <w:rPr>
          <w:rFonts w:hAnsi="Times New Roman"/>
        </w:rPr>
        <w:t>«Об электронной цифровой подписи»</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6">
    <w:p w:rsid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rPr>
          <w:rFonts w:hAnsi="Times New Roman"/>
        </w:rPr>
        <w:t xml:space="preserve">. </w:t>
      </w:r>
      <w:r w:rsidRPr="00E5543E">
        <w:rPr>
          <w:rFonts w:hAnsi="Times New Roman"/>
        </w:rPr>
        <w:t>«Об электронном документообороте»</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7">
    <w:p w:rsid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rPr>
          <w:rFonts w:hAnsi="Times New Roman"/>
        </w:rPr>
        <w:t xml:space="preserve"> </w:t>
      </w:r>
      <w:r w:rsidRPr="00E5543E">
        <w:rPr>
          <w:rFonts w:hAnsi="Times New Roman"/>
        </w:rPr>
        <w:t>«Об электронной коммерции»</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8">
    <w:p w:rsidR="00711BE1" w:rsidRDefault="00711BE1">
      <w:pPr>
        <w:pStyle w:val="af4"/>
      </w:pPr>
      <w:r>
        <w:rPr>
          <w:rStyle w:val="af6"/>
        </w:rPr>
        <w:footnoteRef/>
      </w:r>
      <w:r>
        <w:t xml:space="preserve"> </w:t>
      </w:r>
      <w:r>
        <w:t>Закон</w:t>
      </w:r>
      <w:r>
        <w:t xml:space="preserve"> </w:t>
      </w:r>
      <w:r w:rsidRPr="00C62B23">
        <w:rPr>
          <w:rFonts w:hAnsi="Times New Roman"/>
        </w:rPr>
        <w:t>Республики Узбекистан</w:t>
      </w:r>
      <w:r w:rsidRPr="00711BE1">
        <w:rPr>
          <w:rFonts w:hAnsi="Times New Roman"/>
        </w:rPr>
        <w:t xml:space="preserve"> </w:t>
      </w:r>
      <w:r>
        <w:rPr>
          <w:rFonts w:hAnsi="Times New Roman"/>
        </w:rPr>
        <w:t>«</w:t>
      </w:r>
      <w:r w:rsidRPr="00E5543E">
        <w:rPr>
          <w:rFonts w:hAnsi="Times New Roman"/>
        </w:rPr>
        <w:t>Об электронных платежах»</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footnote>
  <w:footnote w:id="29">
    <w:p w:rsidR="00711BE1" w:rsidRDefault="00711BE1" w:rsidP="00711BE1">
      <w:pPr>
        <w:pStyle w:val="af4"/>
      </w:pPr>
      <w:r>
        <w:rPr>
          <w:rStyle w:val="af6"/>
        </w:rPr>
        <w:footnoteRef/>
      </w:r>
      <w:r>
        <w:t xml:space="preserve"> </w:t>
      </w:r>
      <w:r>
        <w:t>Закон</w:t>
      </w:r>
      <w:r>
        <w:t xml:space="preserve"> </w:t>
      </w:r>
      <w:r w:rsidRPr="00C62B23">
        <w:rPr>
          <w:rFonts w:hAnsi="Times New Roman"/>
        </w:rPr>
        <w:t>Республики Узбекистан</w:t>
      </w:r>
      <w:r>
        <w:rPr>
          <w:rFonts w:hAnsi="Times New Roman"/>
        </w:rPr>
        <w:t>.</w:t>
      </w:r>
      <w:r w:rsidRPr="00711BE1">
        <w:rPr>
          <w:rFonts w:hAnsi="Times New Roman"/>
        </w:rPr>
        <w:t xml:space="preserve"> </w:t>
      </w:r>
      <w:r w:rsidRPr="00E5543E">
        <w:rPr>
          <w:rFonts w:hAnsi="Times New Roman"/>
        </w:rPr>
        <w:t>«Об открытости деятельности органов государственной власти и управления»</w:t>
      </w:r>
      <w:r>
        <w:rPr>
          <w:rFonts w:hAnsi="Times New Roman"/>
        </w:rPr>
        <w:t xml:space="preserve">. Источник: </w:t>
      </w:r>
      <w:r>
        <w:rPr>
          <w:rFonts w:hAnsi="Times New Roman"/>
          <w:lang w:val="en-US"/>
        </w:rPr>
        <w:t>www</w:t>
      </w:r>
      <w:r w:rsidRPr="00C62B23">
        <w:rPr>
          <w:rFonts w:hAnsi="Times New Roman"/>
        </w:rPr>
        <w:t>.</w:t>
      </w:r>
      <w:r>
        <w:rPr>
          <w:rFonts w:hAnsi="Times New Roman"/>
          <w:lang w:val="en-US"/>
        </w:rPr>
        <w:t>lex</w:t>
      </w:r>
      <w:r w:rsidRPr="00C62B23">
        <w:rPr>
          <w:rFonts w:hAnsi="Times New Roman"/>
        </w:rPr>
        <w:t>.</w:t>
      </w:r>
      <w:r>
        <w:rPr>
          <w:rFonts w:hAnsi="Times New Roman"/>
          <w:lang w:val="en-US"/>
        </w:rPr>
        <w:t>uz</w:t>
      </w:r>
    </w:p>
    <w:p w:rsidR="00711BE1" w:rsidRDefault="00711BE1">
      <w:pPr>
        <w:pStyle w:val="af4"/>
      </w:pPr>
    </w:p>
  </w:footnote>
  <w:footnote w:id="30">
    <w:p w:rsidR="00A8609E" w:rsidRPr="00754C8D" w:rsidRDefault="00A8609E">
      <w:pPr>
        <w:pStyle w:val="af4"/>
      </w:pPr>
      <w:r>
        <w:rPr>
          <w:rStyle w:val="af6"/>
        </w:rPr>
        <w:footnoteRef/>
      </w:r>
      <w:r>
        <w:t xml:space="preserve"> </w:t>
      </w:r>
      <w:r>
        <w:t>Составлено</w:t>
      </w:r>
      <w:r>
        <w:t xml:space="preserve"> </w:t>
      </w:r>
      <w:r>
        <w:t>автором</w:t>
      </w:r>
      <w:r>
        <w:t xml:space="preserve">. </w:t>
      </w:r>
      <w:r>
        <w:t>Источник</w:t>
      </w:r>
      <w:r>
        <w:t xml:space="preserve">: </w:t>
      </w:r>
      <w:r>
        <w:rPr>
          <w:lang w:val="en-US"/>
        </w:rPr>
        <w:t>www</w:t>
      </w:r>
      <w:r w:rsidRPr="00754C8D">
        <w:t>.</w:t>
      </w:r>
      <w:r>
        <w:rPr>
          <w:lang w:val="en-US"/>
        </w:rPr>
        <w:t>lex</w:t>
      </w:r>
      <w:r w:rsidRPr="00754C8D">
        <w:t>.</w:t>
      </w:r>
      <w:r>
        <w:rPr>
          <w:lang w:val="en-US"/>
        </w:rPr>
        <w:t>uz</w:t>
      </w:r>
    </w:p>
  </w:footnote>
  <w:footnote w:id="31">
    <w:p w:rsidR="00A8609E" w:rsidRDefault="00A8609E">
      <w:pPr>
        <w:pStyle w:val="af4"/>
      </w:pPr>
      <w:r>
        <w:rPr>
          <w:rStyle w:val="af6"/>
        </w:rPr>
        <w:footnoteRef/>
      </w:r>
      <w:r>
        <w:t xml:space="preserve"> </w:t>
      </w:r>
      <w:r>
        <w:t>Составлено</w:t>
      </w:r>
      <w:r>
        <w:t xml:space="preserve"> </w:t>
      </w:r>
      <w:r>
        <w:t>автором</w:t>
      </w:r>
      <w:r>
        <w:t>.</w:t>
      </w:r>
    </w:p>
  </w:footnote>
  <w:footnote w:id="32">
    <w:p w:rsidR="00A8609E" w:rsidRDefault="00A8609E">
      <w:pPr>
        <w:pStyle w:val="af4"/>
      </w:pPr>
      <w:r>
        <w:rPr>
          <w:rStyle w:val="af6"/>
        </w:rPr>
        <w:footnoteRef/>
      </w:r>
      <w:r>
        <w:t xml:space="preserve"> </w:t>
      </w:r>
      <w:r w:rsidRPr="00922C26">
        <w:t>Источник</w:t>
      </w:r>
      <w:r w:rsidRPr="00922C26">
        <w:t xml:space="preserve">: </w:t>
      </w:r>
      <w:r w:rsidRPr="00922C26">
        <w:t>Европейская</w:t>
      </w:r>
      <w:r w:rsidRPr="00922C26">
        <w:t xml:space="preserve"> </w:t>
      </w:r>
      <w:r w:rsidRPr="00922C26">
        <w:t>платформа</w:t>
      </w:r>
      <w:r w:rsidRPr="00922C26">
        <w:t xml:space="preserve"> </w:t>
      </w:r>
      <w:r w:rsidRPr="00922C26">
        <w:t>взаимной</w:t>
      </w:r>
      <w:r w:rsidRPr="00922C26">
        <w:t xml:space="preserve"> </w:t>
      </w:r>
      <w:r w:rsidRPr="00922C26">
        <w:t>совместимости</w:t>
      </w:r>
      <w:r w:rsidRPr="00922C26">
        <w:t xml:space="preserve"> </w:t>
      </w:r>
      <w:r w:rsidRPr="00922C26">
        <w:t>для</w:t>
      </w:r>
      <w:r w:rsidRPr="00922C26">
        <w:t xml:space="preserve"> </w:t>
      </w:r>
      <w:r w:rsidRPr="00922C26">
        <w:t>Европейских</w:t>
      </w:r>
      <w:r w:rsidRPr="00922C26">
        <w:t xml:space="preserve"> </w:t>
      </w:r>
      <w:r w:rsidRPr="00922C26">
        <w:t>государственных</w:t>
      </w:r>
      <w:r w:rsidRPr="00922C26">
        <w:t xml:space="preserve"> </w:t>
      </w:r>
      <w:r w:rsidRPr="00922C26">
        <w:t>услуг</w:t>
      </w:r>
      <w:r w:rsidRPr="00922C26">
        <w:t xml:space="preserve"> (http://ec.europa.eu/isa/documents/isa_annex_ii_eif_en.pdf)</w:t>
      </w:r>
    </w:p>
  </w:footnote>
  <w:footnote w:id="33">
    <w:p w:rsidR="00A8609E" w:rsidRDefault="00A8609E">
      <w:pPr>
        <w:pStyle w:val="af4"/>
      </w:pPr>
      <w:r>
        <w:rPr>
          <w:rStyle w:val="af6"/>
        </w:rPr>
        <w:footnoteRef/>
      </w:r>
      <w:r>
        <w:t xml:space="preserve"> </w:t>
      </w:r>
      <w:r>
        <w:t>Составлено</w:t>
      </w:r>
      <w:r>
        <w:t xml:space="preserve"> </w:t>
      </w:r>
      <w:r>
        <w:t>автором</w:t>
      </w:r>
      <w:r>
        <w:t xml:space="preserve"> </w:t>
      </w:r>
      <w:r>
        <w:t>на</w:t>
      </w:r>
      <w:r>
        <w:t xml:space="preserve"> </w:t>
      </w:r>
      <w:r>
        <w:t>базе</w:t>
      </w:r>
      <w:r>
        <w:t xml:space="preserve"> </w:t>
      </w:r>
      <w:r>
        <w:t>исследования</w:t>
      </w:r>
      <w:r>
        <w:t>-</w:t>
      </w:r>
      <w:r>
        <w:t>опроса</w:t>
      </w:r>
    </w:p>
  </w:footnote>
  <w:footnote w:id="34">
    <w:p w:rsidR="00A8609E" w:rsidRDefault="00A8609E">
      <w:pPr>
        <w:pStyle w:val="af4"/>
      </w:pPr>
      <w:r>
        <w:rPr>
          <w:rStyle w:val="af6"/>
        </w:rPr>
        <w:footnoteRef/>
      </w:r>
      <w:r>
        <w:t xml:space="preserve"> </w:t>
      </w:r>
      <w:r>
        <w:t>Составлено</w:t>
      </w:r>
      <w:r>
        <w:t xml:space="preserve"> </w:t>
      </w:r>
      <w:r>
        <w:t>автором</w:t>
      </w:r>
      <w:r>
        <w:t xml:space="preserve"> </w:t>
      </w:r>
      <w:r>
        <w:t>на</w:t>
      </w:r>
      <w:r>
        <w:t xml:space="preserve"> </w:t>
      </w:r>
      <w:r>
        <w:t>базе</w:t>
      </w:r>
      <w:r>
        <w:t xml:space="preserve"> </w:t>
      </w:r>
      <w:r>
        <w:t>исследования</w:t>
      </w:r>
      <w:r>
        <w:t>-</w:t>
      </w:r>
      <w:r>
        <w:t>опроса</w:t>
      </w:r>
    </w:p>
  </w:footnote>
  <w:footnote w:id="35">
    <w:p w:rsidR="00511E93" w:rsidRPr="00511E93" w:rsidRDefault="00511E93">
      <w:pPr>
        <w:pStyle w:val="af4"/>
        <w:rPr>
          <w:lang w:val="en-US"/>
        </w:rPr>
      </w:pPr>
      <w:r>
        <w:rPr>
          <w:rStyle w:val="af6"/>
        </w:rPr>
        <w:footnoteRef/>
      </w:r>
      <w:r w:rsidRPr="00511E93">
        <w:rPr>
          <w:lang w:val="en-US"/>
        </w:rPr>
        <w:t xml:space="preserve"> </w:t>
      </w:r>
      <w:r>
        <w:rPr>
          <w:lang w:val="en-US"/>
        </w:rPr>
        <w:t>www.uzembassy.az</w:t>
      </w:r>
    </w:p>
  </w:footnote>
  <w:footnote w:id="36">
    <w:p w:rsidR="00A8609E" w:rsidRPr="00511E93" w:rsidRDefault="00A8609E">
      <w:pPr>
        <w:pStyle w:val="af4"/>
        <w:rPr>
          <w:lang w:val="en-US"/>
        </w:rPr>
      </w:pPr>
      <w:r>
        <w:rPr>
          <w:rStyle w:val="af6"/>
        </w:rPr>
        <w:footnoteRef/>
      </w:r>
      <w:r w:rsidRPr="007C214F">
        <w:rPr>
          <w:lang w:val="en-US"/>
        </w:rPr>
        <w:t xml:space="preserve"> </w:t>
      </w:r>
      <w:r>
        <w:rPr>
          <w:lang w:val="en-US"/>
        </w:rPr>
        <w:t>UN</w:t>
      </w:r>
      <w:r w:rsidRPr="007C214F">
        <w:rPr>
          <w:lang w:val="en-US"/>
        </w:rPr>
        <w:t xml:space="preserve"> Global E-Government Survey</w:t>
      </w:r>
      <w:r w:rsidR="00511E93" w:rsidRPr="00511E93">
        <w:rPr>
          <w:lang w:val="en-US"/>
        </w:rPr>
        <w:t xml:space="preserve"> 2012</w:t>
      </w:r>
    </w:p>
  </w:footnote>
  <w:footnote w:id="37">
    <w:p w:rsidR="00A8609E" w:rsidRPr="00E721E4" w:rsidRDefault="00A8609E">
      <w:pPr>
        <w:pStyle w:val="af4"/>
        <w:rPr>
          <w:lang w:val="en-US"/>
        </w:rPr>
      </w:pPr>
      <w:r>
        <w:rPr>
          <w:rStyle w:val="af6"/>
        </w:rPr>
        <w:footnoteRef/>
      </w:r>
      <w:r w:rsidRPr="007C214F">
        <w:rPr>
          <w:lang w:val="en-US"/>
        </w:rPr>
        <w:t xml:space="preserve"> </w:t>
      </w:r>
      <w:r>
        <w:t>Там</w:t>
      </w:r>
      <w:r w:rsidRPr="00E721E4">
        <w:rPr>
          <w:lang w:val="en-US"/>
        </w:rPr>
        <w:t xml:space="preserve"> </w:t>
      </w:r>
      <w:r>
        <w:t>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35CC"/>
    <w:multiLevelType w:val="multilevel"/>
    <w:tmpl w:val="390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C785C"/>
    <w:multiLevelType w:val="hybridMultilevel"/>
    <w:tmpl w:val="2C3A1084"/>
    <w:lvl w:ilvl="0" w:tplc="04190001">
      <w:start w:val="1"/>
      <w:numFmt w:val="bullet"/>
      <w:lvlText w:val=""/>
      <w:lvlJc w:val="left"/>
      <w:pPr>
        <w:ind w:left="1429" w:hanging="360"/>
      </w:pPr>
      <w:rPr>
        <w:rFonts w:ascii="Symbol" w:hAnsi="Symbol" w:hint="default"/>
      </w:rPr>
    </w:lvl>
    <w:lvl w:ilvl="1" w:tplc="F2FE8EBC">
      <w:numFmt w:val="bullet"/>
      <w:lvlText w:val="•"/>
      <w:lvlJc w:val="left"/>
      <w:pPr>
        <w:ind w:left="2521" w:hanging="732"/>
      </w:pPr>
      <w:rPr>
        <w:rFonts w:ascii="Times New Roman" w:eastAsia="Malgun Gothic"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E97086"/>
    <w:multiLevelType w:val="hybridMultilevel"/>
    <w:tmpl w:val="4DD091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9440F8"/>
    <w:multiLevelType w:val="hybridMultilevel"/>
    <w:tmpl w:val="57A85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A7F4F"/>
    <w:multiLevelType w:val="multilevel"/>
    <w:tmpl w:val="D0200788"/>
    <w:lvl w:ilvl="0">
      <w:start w:val="1"/>
      <w:numFmt w:val="decimal"/>
      <w:lvlText w:val="%1"/>
      <w:lvlJc w:val="left"/>
      <w:pPr>
        <w:ind w:left="396" w:hanging="396"/>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5">
    <w:nsid w:val="1678337D"/>
    <w:multiLevelType w:val="multilevel"/>
    <w:tmpl w:val="248A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E3824"/>
    <w:multiLevelType w:val="hybridMultilevel"/>
    <w:tmpl w:val="F2AEB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48152B"/>
    <w:multiLevelType w:val="hybridMultilevel"/>
    <w:tmpl w:val="8884A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BB324E"/>
    <w:multiLevelType w:val="hybridMultilevel"/>
    <w:tmpl w:val="1D84C5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2D0317"/>
    <w:multiLevelType w:val="hybridMultilevel"/>
    <w:tmpl w:val="93F8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B93556"/>
    <w:multiLevelType w:val="multilevel"/>
    <w:tmpl w:val="E18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158D7"/>
    <w:multiLevelType w:val="hybridMultilevel"/>
    <w:tmpl w:val="08840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A6791C"/>
    <w:multiLevelType w:val="multilevel"/>
    <w:tmpl w:val="D0200788"/>
    <w:lvl w:ilvl="0">
      <w:start w:val="1"/>
      <w:numFmt w:val="decimal"/>
      <w:lvlText w:val="%1"/>
      <w:lvlJc w:val="left"/>
      <w:pPr>
        <w:ind w:left="396" w:hanging="396"/>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13">
    <w:nsid w:val="26107CDA"/>
    <w:multiLevelType w:val="hybridMultilevel"/>
    <w:tmpl w:val="002C1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3739AF"/>
    <w:multiLevelType w:val="hybridMultilevel"/>
    <w:tmpl w:val="F7C85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B33F2D"/>
    <w:multiLevelType w:val="multilevel"/>
    <w:tmpl w:val="D40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E4C91"/>
    <w:multiLevelType w:val="hybridMultilevel"/>
    <w:tmpl w:val="3CE0B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932FCB"/>
    <w:multiLevelType w:val="hybridMultilevel"/>
    <w:tmpl w:val="85BC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A257F3"/>
    <w:multiLevelType w:val="multilevel"/>
    <w:tmpl w:val="879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19221D"/>
    <w:multiLevelType w:val="hybridMultilevel"/>
    <w:tmpl w:val="F8B0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E021C"/>
    <w:multiLevelType w:val="hybridMultilevel"/>
    <w:tmpl w:val="C4C8B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DD1FE3"/>
    <w:multiLevelType w:val="multilevel"/>
    <w:tmpl w:val="0D8E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800D4D"/>
    <w:multiLevelType w:val="hybridMultilevel"/>
    <w:tmpl w:val="EB7C9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421594"/>
    <w:multiLevelType w:val="hybridMultilevel"/>
    <w:tmpl w:val="1274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602A75"/>
    <w:multiLevelType w:val="hybridMultilevel"/>
    <w:tmpl w:val="F60A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2D09A0"/>
    <w:multiLevelType w:val="hybridMultilevel"/>
    <w:tmpl w:val="CFEC4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DE7E19"/>
    <w:multiLevelType w:val="hybridMultilevel"/>
    <w:tmpl w:val="95545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3B707F"/>
    <w:multiLevelType w:val="hybridMultilevel"/>
    <w:tmpl w:val="22AA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B729D3"/>
    <w:multiLevelType w:val="hybridMultilevel"/>
    <w:tmpl w:val="9A006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28850F6"/>
    <w:multiLevelType w:val="hybridMultilevel"/>
    <w:tmpl w:val="C33EBD26"/>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4C23DC4"/>
    <w:multiLevelType w:val="hybridMultilevel"/>
    <w:tmpl w:val="9642012E"/>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31">
    <w:nsid w:val="64D055CB"/>
    <w:multiLevelType w:val="multilevel"/>
    <w:tmpl w:val="1E0C34F2"/>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65455E78"/>
    <w:multiLevelType w:val="hybridMultilevel"/>
    <w:tmpl w:val="F9049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585BF1"/>
    <w:multiLevelType w:val="hybridMultilevel"/>
    <w:tmpl w:val="0F5ED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972149"/>
    <w:multiLevelType w:val="hybridMultilevel"/>
    <w:tmpl w:val="42E81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FC385C"/>
    <w:multiLevelType w:val="hybridMultilevel"/>
    <w:tmpl w:val="E0B061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91F681B"/>
    <w:multiLevelType w:val="multilevel"/>
    <w:tmpl w:val="5D3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9C75ED"/>
    <w:multiLevelType w:val="hybridMultilevel"/>
    <w:tmpl w:val="A8486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6C7CEF"/>
    <w:multiLevelType w:val="hybridMultilevel"/>
    <w:tmpl w:val="C436C6A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39">
    <w:nsid w:val="7CDB32FD"/>
    <w:multiLevelType w:val="hybridMultilevel"/>
    <w:tmpl w:val="BA946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0334AE"/>
    <w:multiLevelType w:val="hybridMultilevel"/>
    <w:tmpl w:val="70D88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5B4F33"/>
    <w:multiLevelType w:val="hybridMultilevel"/>
    <w:tmpl w:val="528052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1C236D"/>
    <w:multiLevelType w:val="hybridMultilevel"/>
    <w:tmpl w:val="6674CC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3"/>
  </w:num>
  <w:num w:numId="4">
    <w:abstractNumId w:val="40"/>
  </w:num>
  <w:num w:numId="5">
    <w:abstractNumId w:val="10"/>
  </w:num>
  <w:num w:numId="6">
    <w:abstractNumId w:val="0"/>
  </w:num>
  <w:num w:numId="7">
    <w:abstractNumId w:val="21"/>
  </w:num>
  <w:num w:numId="8">
    <w:abstractNumId w:val="36"/>
  </w:num>
  <w:num w:numId="9">
    <w:abstractNumId w:val="15"/>
  </w:num>
  <w:num w:numId="10">
    <w:abstractNumId w:val="18"/>
  </w:num>
  <w:num w:numId="11">
    <w:abstractNumId w:val="5"/>
  </w:num>
  <w:num w:numId="12">
    <w:abstractNumId w:val="22"/>
  </w:num>
  <w:num w:numId="13">
    <w:abstractNumId w:val="39"/>
  </w:num>
  <w:num w:numId="14">
    <w:abstractNumId w:val="2"/>
  </w:num>
  <w:num w:numId="15">
    <w:abstractNumId w:val="34"/>
  </w:num>
  <w:num w:numId="16">
    <w:abstractNumId w:val="42"/>
  </w:num>
  <w:num w:numId="17">
    <w:abstractNumId w:val="11"/>
  </w:num>
  <w:num w:numId="18">
    <w:abstractNumId w:val="6"/>
  </w:num>
  <w:num w:numId="19">
    <w:abstractNumId w:val="19"/>
  </w:num>
  <w:num w:numId="20">
    <w:abstractNumId w:val="27"/>
  </w:num>
  <w:num w:numId="21">
    <w:abstractNumId w:val="38"/>
  </w:num>
  <w:num w:numId="22">
    <w:abstractNumId w:val="32"/>
  </w:num>
  <w:num w:numId="23">
    <w:abstractNumId w:val="33"/>
  </w:num>
  <w:num w:numId="24">
    <w:abstractNumId w:val="25"/>
  </w:num>
  <w:num w:numId="25">
    <w:abstractNumId w:val="37"/>
  </w:num>
  <w:num w:numId="26">
    <w:abstractNumId w:val="16"/>
  </w:num>
  <w:num w:numId="27">
    <w:abstractNumId w:val="24"/>
  </w:num>
  <w:num w:numId="28">
    <w:abstractNumId w:val="31"/>
  </w:num>
  <w:num w:numId="29">
    <w:abstractNumId w:val="28"/>
  </w:num>
  <w:num w:numId="30">
    <w:abstractNumId w:val="35"/>
  </w:num>
  <w:num w:numId="31">
    <w:abstractNumId w:val="1"/>
  </w:num>
  <w:num w:numId="32">
    <w:abstractNumId w:val="41"/>
  </w:num>
  <w:num w:numId="33">
    <w:abstractNumId w:val="26"/>
  </w:num>
  <w:num w:numId="34">
    <w:abstractNumId w:val="17"/>
  </w:num>
  <w:num w:numId="35">
    <w:abstractNumId w:val="30"/>
  </w:num>
  <w:num w:numId="36">
    <w:abstractNumId w:val="23"/>
  </w:num>
  <w:num w:numId="37">
    <w:abstractNumId w:val="20"/>
  </w:num>
  <w:num w:numId="38">
    <w:abstractNumId w:val="14"/>
  </w:num>
  <w:num w:numId="39">
    <w:abstractNumId w:val="8"/>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DD6"/>
    <w:rsid w:val="00007533"/>
    <w:rsid w:val="0001033F"/>
    <w:rsid w:val="00063135"/>
    <w:rsid w:val="00063562"/>
    <w:rsid w:val="00067D89"/>
    <w:rsid w:val="000761CF"/>
    <w:rsid w:val="000A4162"/>
    <w:rsid w:val="000B6F2B"/>
    <w:rsid w:val="000C7673"/>
    <w:rsid w:val="000D0000"/>
    <w:rsid w:val="000F36F4"/>
    <w:rsid w:val="000F71D9"/>
    <w:rsid w:val="00124742"/>
    <w:rsid w:val="001253EA"/>
    <w:rsid w:val="0012671B"/>
    <w:rsid w:val="001369DA"/>
    <w:rsid w:val="001513F3"/>
    <w:rsid w:val="00170D8C"/>
    <w:rsid w:val="001D5B5F"/>
    <w:rsid w:val="00220364"/>
    <w:rsid w:val="00222699"/>
    <w:rsid w:val="00252DA0"/>
    <w:rsid w:val="002548E9"/>
    <w:rsid w:val="002708E3"/>
    <w:rsid w:val="002A7924"/>
    <w:rsid w:val="002B5215"/>
    <w:rsid w:val="002C6B8C"/>
    <w:rsid w:val="003024AC"/>
    <w:rsid w:val="00306115"/>
    <w:rsid w:val="00317102"/>
    <w:rsid w:val="00350C5E"/>
    <w:rsid w:val="00381F39"/>
    <w:rsid w:val="003D58CE"/>
    <w:rsid w:val="003E31B8"/>
    <w:rsid w:val="0040066D"/>
    <w:rsid w:val="00403E0B"/>
    <w:rsid w:val="00405723"/>
    <w:rsid w:val="00414D47"/>
    <w:rsid w:val="004254A4"/>
    <w:rsid w:val="00437D65"/>
    <w:rsid w:val="0045160C"/>
    <w:rsid w:val="004552C3"/>
    <w:rsid w:val="00457006"/>
    <w:rsid w:val="0047374F"/>
    <w:rsid w:val="00481A3C"/>
    <w:rsid w:val="004857CF"/>
    <w:rsid w:val="004A02FA"/>
    <w:rsid w:val="004A751C"/>
    <w:rsid w:val="004D01C8"/>
    <w:rsid w:val="00503665"/>
    <w:rsid w:val="0050682F"/>
    <w:rsid w:val="00511E93"/>
    <w:rsid w:val="00515DB3"/>
    <w:rsid w:val="005408B5"/>
    <w:rsid w:val="00544C18"/>
    <w:rsid w:val="00566A4B"/>
    <w:rsid w:val="00582358"/>
    <w:rsid w:val="00585361"/>
    <w:rsid w:val="005A4F5B"/>
    <w:rsid w:val="005D1CAA"/>
    <w:rsid w:val="005E16E8"/>
    <w:rsid w:val="006035D2"/>
    <w:rsid w:val="00607507"/>
    <w:rsid w:val="00643293"/>
    <w:rsid w:val="00652CBF"/>
    <w:rsid w:val="006556E2"/>
    <w:rsid w:val="00667459"/>
    <w:rsid w:val="00680366"/>
    <w:rsid w:val="0069220F"/>
    <w:rsid w:val="006B28DA"/>
    <w:rsid w:val="006E3182"/>
    <w:rsid w:val="00711BE1"/>
    <w:rsid w:val="00714A58"/>
    <w:rsid w:val="0072511F"/>
    <w:rsid w:val="00754C8D"/>
    <w:rsid w:val="007568E6"/>
    <w:rsid w:val="00757742"/>
    <w:rsid w:val="007624B8"/>
    <w:rsid w:val="00767B7C"/>
    <w:rsid w:val="00780E48"/>
    <w:rsid w:val="0079334E"/>
    <w:rsid w:val="007A2CF8"/>
    <w:rsid w:val="007C214F"/>
    <w:rsid w:val="007C69E9"/>
    <w:rsid w:val="007C71B7"/>
    <w:rsid w:val="007E2A6B"/>
    <w:rsid w:val="007F013A"/>
    <w:rsid w:val="00800B05"/>
    <w:rsid w:val="008312EC"/>
    <w:rsid w:val="00842828"/>
    <w:rsid w:val="00865714"/>
    <w:rsid w:val="00871A93"/>
    <w:rsid w:val="008755CF"/>
    <w:rsid w:val="0088170E"/>
    <w:rsid w:val="008928DE"/>
    <w:rsid w:val="008938F2"/>
    <w:rsid w:val="008971DB"/>
    <w:rsid w:val="008A56A0"/>
    <w:rsid w:val="008E414A"/>
    <w:rsid w:val="008E63E9"/>
    <w:rsid w:val="009158BF"/>
    <w:rsid w:val="00917708"/>
    <w:rsid w:val="00922C26"/>
    <w:rsid w:val="00962D0F"/>
    <w:rsid w:val="00974630"/>
    <w:rsid w:val="0098447D"/>
    <w:rsid w:val="009C02EF"/>
    <w:rsid w:val="009C2653"/>
    <w:rsid w:val="009D4A60"/>
    <w:rsid w:val="009E305B"/>
    <w:rsid w:val="00A21DD6"/>
    <w:rsid w:val="00A33720"/>
    <w:rsid w:val="00A62B7A"/>
    <w:rsid w:val="00A8609E"/>
    <w:rsid w:val="00AC7F25"/>
    <w:rsid w:val="00AD32F2"/>
    <w:rsid w:val="00AE430E"/>
    <w:rsid w:val="00AF2236"/>
    <w:rsid w:val="00B00B74"/>
    <w:rsid w:val="00B0228D"/>
    <w:rsid w:val="00B60C37"/>
    <w:rsid w:val="00B868E7"/>
    <w:rsid w:val="00B916DD"/>
    <w:rsid w:val="00B97A77"/>
    <w:rsid w:val="00BB497D"/>
    <w:rsid w:val="00BD0AAD"/>
    <w:rsid w:val="00BE64DF"/>
    <w:rsid w:val="00C007C7"/>
    <w:rsid w:val="00C60BFA"/>
    <w:rsid w:val="00C62B23"/>
    <w:rsid w:val="00C83C31"/>
    <w:rsid w:val="00CD3C9B"/>
    <w:rsid w:val="00CD45F9"/>
    <w:rsid w:val="00D37365"/>
    <w:rsid w:val="00D44BDD"/>
    <w:rsid w:val="00D52F10"/>
    <w:rsid w:val="00D56CE0"/>
    <w:rsid w:val="00D57C3D"/>
    <w:rsid w:val="00D70272"/>
    <w:rsid w:val="00D8176C"/>
    <w:rsid w:val="00D866AE"/>
    <w:rsid w:val="00DA4CED"/>
    <w:rsid w:val="00DB40D5"/>
    <w:rsid w:val="00DC475B"/>
    <w:rsid w:val="00DD1B0D"/>
    <w:rsid w:val="00DD31FE"/>
    <w:rsid w:val="00E2307B"/>
    <w:rsid w:val="00E5543E"/>
    <w:rsid w:val="00E65A6B"/>
    <w:rsid w:val="00E721E4"/>
    <w:rsid w:val="00EC2109"/>
    <w:rsid w:val="00EE2FBA"/>
    <w:rsid w:val="00F05105"/>
    <w:rsid w:val="00F25E96"/>
    <w:rsid w:val="00F658CF"/>
    <w:rsid w:val="00FB0BDA"/>
    <w:rsid w:val="00FB36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E96"/>
    <w:pPr>
      <w:spacing w:after="200" w:line="276" w:lineRule="auto"/>
    </w:pPr>
    <w:rPr>
      <w:sz w:val="22"/>
      <w:szCs w:val="22"/>
      <w:lang w:eastAsia="ko-KR"/>
    </w:rPr>
  </w:style>
  <w:style w:type="paragraph" w:styleId="1">
    <w:name w:val="heading 1"/>
    <w:basedOn w:val="a"/>
    <w:next w:val="a"/>
    <w:link w:val="10"/>
    <w:uiPriority w:val="99"/>
    <w:qFormat/>
    <w:rsid w:val="007C69E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7C69E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69E9"/>
    <w:rPr>
      <w:rFonts w:ascii="Cambria" w:eastAsia="Malgun Gothic" w:hAnsi="Cambria" w:cs="Times New Roman"/>
      <w:b/>
      <w:bCs/>
      <w:color w:val="365F91"/>
      <w:sz w:val="28"/>
      <w:szCs w:val="28"/>
    </w:rPr>
  </w:style>
  <w:style w:type="character" w:customStyle="1" w:styleId="20">
    <w:name w:val="Заголовок 2 Знак"/>
    <w:link w:val="2"/>
    <w:uiPriority w:val="99"/>
    <w:locked/>
    <w:rsid w:val="007C69E9"/>
    <w:rPr>
      <w:rFonts w:ascii="Cambria" w:eastAsia="Malgun Gothic" w:hAnsi="Cambria" w:cs="Times New Roman"/>
      <w:b/>
      <w:bCs/>
      <w:color w:val="4F81BD"/>
      <w:sz w:val="26"/>
      <w:szCs w:val="26"/>
    </w:rPr>
  </w:style>
  <w:style w:type="paragraph" w:styleId="a3">
    <w:name w:val="List Paragraph"/>
    <w:basedOn w:val="a"/>
    <w:uiPriority w:val="34"/>
    <w:qFormat/>
    <w:rsid w:val="00503665"/>
    <w:pPr>
      <w:ind w:left="720"/>
      <w:contextualSpacing/>
    </w:pPr>
  </w:style>
  <w:style w:type="table" w:styleId="a4">
    <w:name w:val="Table Grid"/>
    <w:basedOn w:val="a1"/>
    <w:uiPriority w:val="59"/>
    <w:rsid w:val="00767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9D4A60"/>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9D4A60"/>
    <w:rPr>
      <w:rFonts w:ascii="Tahoma" w:hAnsi="Tahoma" w:cs="Tahoma"/>
      <w:sz w:val="16"/>
      <w:szCs w:val="16"/>
    </w:rPr>
  </w:style>
  <w:style w:type="paragraph" w:customStyle="1" w:styleId="Style1">
    <w:name w:val="Style1"/>
    <w:basedOn w:val="a"/>
    <w:uiPriority w:val="99"/>
    <w:rsid w:val="007C69E9"/>
    <w:pPr>
      <w:widowControl w:val="0"/>
      <w:autoSpaceDE w:val="0"/>
      <w:autoSpaceDN w:val="0"/>
      <w:adjustRightInd w:val="0"/>
      <w:spacing w:after="0" w:line="254" w:lineRule="exact"/>
      <w:ind w:firstLine="485"/>
      <w:jc w:val="both"/>
    </w:pPr>
    <w:rPr>
      <w:rFonts w:hAnsi="Times New Roman"/>
      <w:sz w:val="24"/>
      <w:szCs w:val="24"/>
    </w:rPr>
  </w:style>
  <w:style w:type="paragraph" w:customStyle="1" w:styleId="Style2">
    <w:name w:val="Style2"/>
    <w:basedOn w:val="a"/>
    <w:uiPriority w:val="99"/>
    <w:rsid w:val="007C69E9"/>
    <w:pPr>
      <w:widowControl w:val="0"/>
      <w:autoSpaceDE w:val="0"/>
      <w:autoSpaceDN w:val="0"/>
      <w:adjustRightInd w:val="0"/>
      <w:spacing w:after="0" w:line="246" w:lineRule="exact"/>
      <w:ind w:firstLine="250"/>
      <w:jc w:val="both"/>
    </w:pPr>
    <w:rPr>
      <w:rFonts w:hAnsi="Times New Roman"/>
      <w:sz w:val="24"/>
      <w:szCs w:val="24"/>
    </w:rPr>
  </w:style>
  <w:style w:type="paragraph" w:customStyle="1" w:styleId="Style3">
    <w:name w:val="Style3"/>
    <w:basedOn w:val="a"/>
    <w:uiPriority w:val="99"/>
    <w:rsid w:val="007C69E9"/>
    <w:pPr>
      <w:widowControl w:val="0"/>
      <w:autoSpaceDE w:val="0"/>
      <w:autoSpaceDN w:val="0"/>
      <w:adjustRightInd w:val="0"/>
      <w:spacing w:after="0" w:line="251" w:lineRule="exact"/>
      <w:ind w:firstLine="254"/>
    </w:pPr>
    <w:rPr>
      <w:rFonts w:hAnsi="Times New Roman"/>
      <w:sz w:val="24"/>
      <w:szCs w:val="24"/>
    </w:rPr>
  </w:style>
  <w:style w:type="paragraph" w:customStyle="1" w:styleId="Style4">
    <w:name w:val="Style4"/>
    <w:basedOn w:val="a"/>
    <w:uiPriority w:val="99"/>
    <w:rsid w:val="007C69E9"/>
    <w:pPr>
      <w:widowControl w:val="0"/>
      <w:autoSpaceDE w:val="0"/>
      <w:autoSpaceDN w:val="0"/>
      <w:adjustRightInd w:val="0"/>
      <w:spacing w:after="0" w:line="278" w:lineRule="exact"/>
      <w:ind w:firstLine="408"/>
      <w:jc w:val="both"/>
    </w:pPr>
    <w:rPr>
      <w:rFonts w:hAnsi="Times New Roman"/>
      <w:sz w:val="24"/>
      <w:szCs w:val="24"/>
    </w:rPr>
  </w:style>
  <w:style w:type="paragraph" w:customStyle="1" w:styleId="Style7">
    <w:name w:val="Style7"/>
    <w:basedOn w:val="a"/>
    <w:uiPriority w:val="99"/>
    <w:rsid w:val="007C69E9"/>
    <w:pPr>
      <w:widowControl w:val="0"/>
      <w:autoSpaceDE w:val="0"/>
      <w:autoSpaceDN w:val="0"/>
      <w:adjustRightInd w:val="0"/>
      <w:spacing w:after="0" w:line="259" w:lineRule="exact"/>
      <w:ind w:firstLine="466"/>
    </w:pPr>
    <w:rPr>
      <w:rFonts w:hAnsi="Times New Roman"/>
      <w:sz w:val="24"/>
      <w:szCs w:val="24"/>
    </w:rPr>
  </w:style>
  <w:style w:type="paragraph" w:customStyle="1" w:styleId="Style8">
    <w:name w:val="Style8"/>
    <w:basedOn w:val="a"/>
    <w:uiPriority w:val="99"/>
    <w:rsid w:val="007C69E9"/>
    <w:pPr>
      <w:widowControl w:val="0"/>
      <w:autoSpaceDE w:val="0"/>
      <w:autoSpaceDN w:val="0"/>
      <w:adjustRightInd w:val="0"/>
      <w:spacing w:after="0" w:line="263" w:lineRule="exact"/>
      <w:ind w:firstLine="562"/>
      <w:jc w:val="both"/>
    </w:pPr>
    <w:rPr>
      <w:rFonts w:hAnsi="Times New Roman"/>
      <w:sz w:val="24"/>
      <w:szCs w:val="24"/>
    </w:rPr>
  </w:style>
  <w:style w:type="character" w:customStyle="1" w:styleId="FontStyle11">
    <w:name w:val="Font Style11"/>
    <w:uiPriority w:val="99"/>
    <w:rsid w:val="007C69E9"/>
    <w:rPr>
      <w:rFonts w:ascii="Times New Roman" w:hAnsi="Times New Roman" w:cs="Times New Roman"/>
      <w:b/>
      <w:bCs/>
      <w:i/>
      <w:iCs/>
      <w:spacing w:val="-10"/>
      <w:sz w:val="20"/>
      <w:szCs w:val="20"/>
    </w:rPr>
  </w:style>
  <w:style w:type="character" w:customStyle="1" w:styleId="FontStyle12">
    <w:name w:val="Font Style12"/>
    <w:uiPriority w:val="99"/>
    <w:rsid w:val="007C69E9"/>
    <w:rPr>
      <w:rFonts w:ascii="Times New Roman" w:hAnsi="Times New Roman" w:cs="Times New Roman"/>
      <w:i/>
      <w:iCs/>
      <w:sz w:val="20"/>
      <w:szCs w:val="20"/>
    </w:rPr>
  </w:style>
  <w:style w:type="character" w:customStyle="1" w:styleId="FontStyle13">
    <w:name w:val="Font Style13"/>
    <w:uiPriority w:val="99"/>
    <w:rsid w:val="007C69E9"/>
    <w:rPr>
      <w:rFonts w:ascii="Times New Roman" w:hAnsi="Times New Roman" w:cs="Times New Roman"/>
      <w:sz w:val="20"/>
      <w:szCs w:val="20"/>
    </w:rPr>
  </w:style>
  <w:style w:type="character" w:customStyle="1" w:styleId="FontStyle16">
    <w:name w:val="Font Style16"/>
    <w:uiPriority w:val="99"/>
    <w:rsid w:val="007C69E9"/>
    <w:rPr>
      <w:rFonts w:ascii="Times New Roman" w:hAnsi="Times New Roman" w:cs="Times New Roman"/>
      <w:b/>
      <w:bCs/>
      <w:sz w:val="20"/>
      <w:szCs w:val="20"/>
    </w:rPr>
  </w:style>
  <w:style w:type="character" w:customStyle="1" w:styleId="FontStyle17">
    <w:name w:val="Font Style17"/>
    <w:uiPriority w:val="99"/>
    <w:rsid w:val="007C69E9"/>
    <w:rPr>
      <w:rFonts w:ascii="Times New Roman" w:hAnsi="Times New Roman" w:cs="Times New Roman"/>
      <w:sz w:val="16"/>
      <w:szCs w:val="16"/>
    </w:rPr>
  </w:style>
  <w:style w:type="character" w:customStyle="1" w:styleId="FontStyle19">
    <w:name w:val="Font Style19"/>
    <w:uiPriority w:val="99"/>
    <w:rsid w:val="007C69E9"/>
    <w:rPr>
      <w:rFonts w:ascii="Times New Roman" w:hAnsi="Times New Roman" w:cs="Times New Roman"/>
      <w:b/>
      <w:bCs/>
      <w:i/>
      <w:iCs/>
      <w:sz w:val="16"/>
      <w:szCs w:val="16"/>
    </w:rPr>
  </w:style>
  <w:style w:type="character" w:customStyle="1" w:styleId="FontStyle20">
    <w:name w:val="Font Style20"/>
    <w:uiPriority w:val="99"/>
    <w:rsid w:val="007C69E9"/>
    <w:rPr>
      <w:rFonts w:ascii="Cambria" w:hAnsi="Cambria" w:cs="Cambria"/>
      <w:spacing w:val="20"/>
      <w:sz w:val="10"/>
      <w:szCs w:val="10"/>
    </w:rPr>
  </w:style>
  <w:style w:type="character" w:customStyle="1" w:styleId="FontStyle21">
    <w:name w:val="Font Style21"/>
    <w:uiPriority w:val="99"/>
    <w:rsid w:val="007C69E9"/>
    <w:rPr>
      <w:rFonts w:ascii="Times New Roman" w:hAnsi="Times New Roman" w:cs="Times New Roman"/>
      <w:b/>
      <w:bCs/>
      <w:sz w:val="20"/>
      <w:szCs w:val="20"/>
    </w:rPr>
  </w:style>
  <w:style w:type="character" w:customStyle="1" w:styleId="FontStyle22">
    <w:name w:val="Font Style22"/>
    <w:uiPriority w:val="99"/>
    <w:rsid w:val="007C69E9"/>
    <w:rPr>
      <w:rFonts w:ascii="Times New Roman" w:hAnsi="Times New Roman" w:cs="Times New Roman"/>
      <w:sz w:val="20"/>
      <w:szCs w:val="20"/>
    </w:rPr>
  </w:style>
  <w:style w:type="character" w:customStyle="1" w:styleId="FontStyle23">
    <w:name w:val="Font Style23"/>
    <w:uiPriority w:val="99"/>
    <w:rsid w:val="007C69E9"/>
    <w:rPr>
      <w:rFonts w:ascii="Times New Roman" w:hAnsi="Times New Roman" w:cs="Times New Roman"/>
      <w:sz w:val="20"/>
      <w:szCs w:val="20"/>
    </w:rPr>
  </w:style>
  <w:style w:type="paragraph" w:customStyle="1" w:styleId="Style15">
    <w:name w:val="Style15"/>
    <w:basedOn w:val="a"/>
    <w:uiPriority w:val="99"/>
    <w:rsid w:val="007C69E9"/>
    <w:pPr>
      <w:spacing w:after="0" w:line="240" w:lineRule="auto"/>
    </w:pPr>
    <w:rPr>
      <w:rFonts w:hAnsi="Times New Roman"/>
      <w:sz w:val="24"/>
      <w:szCs w:val="24"/>
    </w:rPr>
  </w:style>
  <w:style w:type="paragraph" w:customStyle="1" w:styleId="Style17">
    <w:name w:val="Style17"/>
    <w:basedOn w:val="a"/>
    <w:uiPriority w:val="99"/>
    <w:rsid w:val="007C69E9"/>
    <w:pPr>
      <w:spacing w:after="0" w:line="163" w:lineRule="exact"/>
      <w:ind w:firstLine="62"/>
      <w:jc w:val="both"/>
    </w:pPr>
    <w:rPr>
      <w:rFonts w:hAnsi="Times New Roman"/>
      <w:sz w:val="24"/>
      <w:szCs w:val="24"/>
    </w:rPr>
  </w:style>
  <w:style w:type="character" w:customStyle="1" w:styleId="FontStyle26">
    <w:name w:val="Font Style26"/>
    <w:uiPriority w:val="99"/>
    <w:rsid w:val="007C69E9"/>
    <w:rPr>
      <w:rFonts w:ascii="Times New Roman" w:hAnsi="Times New Roman" w:cs="Times New Roman"/>
      <w:b/>
      <w:bCs/>
      <w:sz w:val="14"/>
      <w:szCs w:val="14"/>
    </w:rPr>
  </w:style>
  <w:style w:type="character" w:customStyle="1" w:styleId="FontStyle28">
    <w:name w:val="Font Style28"/>
    <w:uiPriority w:val="99"/>
    <w:rsid w:val="007C69E9"/>
    <w:rPr>
      <w:rFonts w:ascii="Times New Roman" w:hAnsi="Times New Roman" w:cs="Times New Roman"/>
      <w:b/>
      <w:bCs/>
      <w:sz w:val="20"/>
      <w:szCs w:val="20"/>
    </w:rPr>
  </w:style>
  <w:style w:type="paragraph" w:styleId="a7">
    <w:name w:val="Subtitle"/>
    <w:basedOn w:val="a"/>
    <w:next w:val="a"/>
    <w:link w:val="a8"/>
    <w:uiPriority w:val="99"/>
    <w:qFormat/>
    <w:rsid w:val="007C69E9"/>
    <w:pPr>
      <w:numPr>
        <w:ilvl w:val="1"/>
      </w:numPr>
    </w:pPr>
    <w:rPr>
      <w:rFonts w:ascii="Cambria" w:hAnsi="Cambria"/>
      <w:i/>
      <w:iCs/>
      <w:color w:val="4F81BD"/>
      <w:spacing w:val="15"/>
      <w:sz w:val="24"/>
      <w:szCs w:val="24"/>
    </w:rPr>
  </w:style>
  <w:style w:type="character" w:customStyle="1" w:styleId="a8">
    <w:name w:val="Подзаголовок Знак"/>
    <w:link w:val="a7"/>
    <w:uiPriority w:val="99"/>
    <w:locked/>
    <w:rsid w:val="007C69E9"/>
    <w:rPr>
      <w:rFonts w:ascii="Cambria" w:eastAsia="Malgun Gothic" w:hAnsi="Cambria" w:cs="Times New Roman"/>
      <w:i/>
      <w:iCs/>
      <w:color w:val="4F81BD"/>
      <w:spacing w:val="15"/>
      <w:sz w:val="24"/>
      <w:szCs w:val="24"/>
    </w:rPr>
  </w:style>
  <w:style w:type="paragraph" w:styleId="a9">
    <w:name w:val="header"/>
    <w:basedOn w:val="a"/>
    <w:link w:val="aa"/>
    <w:uiPriority w:val="99"/>
    <w:rsid w:val="00865714"/>
    <w:pPr>
      <w:tabs>
        <w:tab w:val="center" w:pos="4677"/>
        <w:tab w:val="right" w:pos="9355"/>
      </w:tabs>
      <w:spacing w:after="0" w:line="240" w:lineRule="auto"/>
    </w:pPr>
  </w:style>
  <w:style w:type="character" w:customStyle="1" w:styleId="aa">
    <w:name w:val="Верхний колонтитул Знак"/>
    <w:link w:val="a9"/>
    <w:uiPriority w:val="99"/>
    <w:locked/>
    <w:rsid w:val="00865714"/>
    <w:rPr>
      <w:rFonts w:cs="Times New Roman"/>
    </w:rPr>
  </w:style>
  <w:style w:type="paragraph" w:styleId="ab">
    <w:name w:val="footer"/>
    <w:basedOn w:val="a"/>
    <w:link w:val="ac"/>
    <w:uiPriority w:val="99"/>
    <w:rsid w:val="00865714"/>
    <w:pPr>
      <w:tabs>
        <w:tab w:val="center" w:pos="4677"/>
        <w:tab w:val="right" w:pos="9355"/>
      </w:tabs>
      <w:spacing w:after="0" w:line="240" w:lineRule="auto"/>
    </w:pPr>
  </w:style>
  <w:style w:type="character" w:customStyle="1" w:styleId="ac">
    <w:name w:val="Нижний колонтитул Знак"/>
    <w:link w:val="ab"/>
    <w:uiPriority w:val="99"/>
    <w:locked/>
    <w:rsid w:val="00865714"/>
    <w:rPr>
      <w:rFonts w:cs="Times New Roman"/>
    </w:rPr>
  </w:style>
  <w:style w:type="paragraph" w:styleId="ad">
    <w:name w:val="Normal (Web)"/>
    <w:aliases w:val="Обычный (Web),Знак"/>
    <w:basedOn w:val="a"/>
    <w:uiPriority w:val="99"/>
    <w:semiHidden/>
    <w:rsid w:val="00E65A6B"/>
    <w:pPr>
      <w:spacing w:before="100" w:beforeAutospacing="1" w:after="100" w:afterAutospacing="1" w:line="240" w:lineRule="auto"/>
    </w:pPr>
    <w:rPr>
      <w:rFonts w:hAnsi="Times New Roman"/>
      <w:sz w:val="24"/>
      <w:szCs w:val="24"/>
    </w:rPr>
  </w:style>
  <w:style w:type="character" w:customStyle="1" w:styleId="22">
    <w:name w:val="Основной текст (2)2"/>
    <w:uiPriority w:val="99"/>
    <w:rsid w:val="00E65A6B"/>
    <w:rPr>
      <w:rFonts w:ascii="Arial" w:hAnsi="Arial"/>
      <w:sz w:val="22"/>
      <w:u w:val="single"/>
      <w:shd w:val="clear" w:color="auto" w:fill="FFFFFF"/>
    </w:rPr>
  </w:style>
  <w:style w:type="paragraph" w:styleId="ae">
    <w:name w:val="Body Text"/>
    <w:basedOn w:val="a"/>
    <w:link w:val="af"/>
    <w:uiPriority w:val="99"/>
    <w:rsid w:val="00E65A6B"/>
    <w:pPr>
      <w:shd w:val="clear" w:color="auto" w:fill="FFFFFF"/>
      <w:spacing w:before="540" w:after="180" w:line="250" w:lineRule="exact"/>
      <w:ind w:hanging="340"/>
      <w:jc w:val="both"/>
    </w:pPr>
    <w:rPr>
      <w:rFonts w:ascii="Arial" w:eastAsia="Arial Unicode MS" w:hAnsi="Arial" w:cs="Arial"/>
    </w:rPr>
  </w:style>
  <w:style w:type="character" w:customStyle="1" w:styleId="af">
    <w:name w:val="Основной текст Знак"/>
    <w:link w:val="ae"/>
    <w:uiPriority w:val="99"/>
    <w:locked/>
    <w:rsid w:val="00E65A6B"/>
    <w:rPr>
      <w:rFonts w:ascii="Arial" w:eastAsia="Arial Unicode MS" w:hAnsi="Arial" w:cs="Arial"/>
      <w:shd w:val="clear" w:color="auto" w:fill="FFFFFF"/>
    </w:rPr>
  </w:style>
  <w:style w:type="paragraph" w:customStyle="1" w:styleId="Default">
    <w:name w:val="Default"/>
    <w:uiPriority w:val="99"/>
    <w:rsid w:val="00E65A6B"/>
    <w:pPr>
      <w:autoSpaceDE w:val="0"/>
      <w:autoSpaceDN w:val="0"/>
      <w:adjustRightInd w:val="0"/>
    </w:pPr>
    <w:rPr>
      <w:rFonts w:ascii="Arial" w:hAnsi="Arial" w:cs="Arial"/>
      <w:color w:val="000000"/>
      <w:sz w:val="24"/>
      <w:szCs w:val="24"/>
      <w:lang w:eastAsia="ko-KR"/>
    </w:rPr>
  </w:style>
  <w:style w:type="character" w:customStyle="1" w:styleId="12">
    <w:name w:val="Заголовок №12"/>
    <w:uiPriority w:val="99"/>
    <w:rsid w:val="00E65A6B"/>
    <w:rPr>
      <w:rFonts w:ascii="Arial" w:hAnsi="Arial"/>
      <w:b/>
      <w:sz w:val="26"/>
      <w:shd w:val="clear" w:color="auto" w:fill="FFFFFF"/>
    </w:rPr>
  </w:style>
  <w:style w:type="character" w:customStyle="1" w:styleId="af0">
    <w:name w:val="Подпись к картинке"/>
    <w:link w:val="11"/>
    <w:uiPriority w:val="99"/>
    <w:locked/>
    <w:rsid w:val="00E65A6B"/>
    <w:rPr>
      <w:rFonts w:hAnsi="Arial"/>
      <w:shd w:val="clear" w:color="auto" w:fill="FFFFFF"/>
    </w:rPr>
  </w:style>
  <w:style w:type="paragraph" w:customStyle="1" w:styleId="11">
    <w:name w:val="Подпись к картинке1"/>
    <w:basedOn w:val="a"/>
    <w:link w:val="af0"/>
    <w:uiPriority w:val="99"/>
    <w:rsid w:val="00E65A6B"/>
    <w:pPr>
      <w:shd w:val="clear" w:color="auto" w:fill="FFFFFF"/>
      <w:spacing w:after="0" w:line="240" w:lineRule="atLeast"/>
    </w:pPr>
    <w:rPr>
      <w:rFonts w:hAnsi="Arial"/>
      <w:sz w:val="20"/>
      <w:szCs w:val="20"/>
      <w:lang w:eastAsia="ru-RU"/>
    </w:rPr>
  </w:style>
  <w:style w:type="paragraph" w:styleId="af1">
    <w:name w:val="endnote text"/>
    <w:basedOn w:val="a"/>
    <w:link w:val="af2"/>
    <w:uiPriority w:val="99"/>
    <w:semiHidden/>
    <w:unhideWhenUsed/>
    <w:rsid w:val="004254A4"/>
    <w:rPr>
      <w:sz w:val="20"/>
      <w:szCs w:val="20"/>
    </w:rPr>
  </w:style>
  <w:style w:type="character" w:customStyle="1" w:styleId="af2">
    <w:name w:val="Текст концевой сноски Знак"/>
    <w:link w:val="af1"/>
    <w:uiPriority w:val="99"/>
    <w:semiHidden/>
    <w:rsid w:val="004254A4"/>
    <w:rPr>
      <w:sz w:val="20"/>
      <w:szCs w:val="20"/>
      <w:lang w:eastAsia="ko-KR"/>
    </w:rPr>
  </w:style>
  <w:style w:type="character" w:styleId="af3">
    <w:name w:val="endnote reference"/>
    <w:uiPriority w:val="99"/>
    <w:semiHidden/>
    <w:unhideWhenUsed/>
    <w:rsid w:val="004254A4"/>
    <w:rPr>
      <w:vertAlign w:val="superscript"/>
    </w:rPr>
  </w:style>
  <w:style w:type="paragraph" w:styleId="af4">
    <w:name w:val="footnote text"/>
    <w:aliases w:val="Oaeno niinee Ciae,Schriftart: 9 pt,Schriftart: 10 pt,Schriftart: 8 pt,Текст сноски Знак1 Знак,Текст сноски Знак Знак Знак,Footnote Text Char Знак Знак,Footnote Text Char Знак,Текст сноски-FN,Oaeno niinee-FN,single space,fn,ft,ft2"/>
    <w:basedOn w:val="a"/>
    <w:link w:val="af5"/>
    <w:uiPriority w:val="99"/>
    <w:semiHidden/>
    <w:unhideWhenUsed/>
    <w:rsid w:val="004254A4"/>
    <w:rPr>
      <w:sz w:val="20"/>
      <w:szCs w:val="20"/>
    </w:rPr>
  </w:style>
  <w:style w:type="character" w:customStyle="1" w:styleId="af5">
    <w:name w:val="Текст сноски Знак"/>
    <w:aliases w:val="Oaeno niinee Ciae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4"/>
    <w:uiPriority w:val="99"/>
    <w:semiHidden/>
    <w:rsid w:val="004254A4"/>
    <w:rPr>
      <w:sz w:val="20"/>
      <w:szCs w:val="20"/>
      <w:lang w:eastAsia="ko-KR"/>
    </w:rPr>
  </w:style>
  <w:style w:type="character" w:styleId="af6">
    <w:name w:val="footnote reference"/>
    <w:uiPriority w:val="99"/>
    <w:semiHidden/>
    <w:unhideWhenUsed/>
    <w:rsid w:val="004254A4"/>
    <w:rPr>
      <w:vertAlign w:val="superscript"/>
    </w:rPr>
  </w:style>
  <w:style w:type="character" w:styleId="af7">
    <w:name w:val="Hyperlink"/>
    <w:uiPriority w:val="99"/>
    <w:unhideWhenUsed/>
    <w:rsid w:val="004254A4"/>
    <w:rPr>
      <w:color w:val="0000FF"/>
      <w:u w:val="single"/>
    </w:rPr>
  </w:style>
  <w:style w:type="character" w:customStyle="1" w:styleId="apple-style-span">
    <w:name w:val="apple-style-span"/>
    <w:rsid w:val="007C71B7"/>
    <w:rPr>
      <w:rFonts w:ascii="Times New Roman" w:hAnsi="Times New Roman" w:cs="Times New Roman" w:hint="default"/>
    </w:rPr>
  </w:style>
  <w:style w:type="character" w:customStyle="1" w:styleId="document">
    <w:name w:val="document"/>
    <w:uiPriority w:val="99"/>
    <w:rsid w:val="007C71B7"/>
    <w:rPr>
      <w:rFonts w:ascii="Times New Roman" w:hAnsi="Times New Roman" w:cs="Times New Roman" w:hint="default"/>
    </w:rPr>
  </w:style>
  <w:style w:type="character" w:customStyle="1" w:styleId="person">
    <w:name w:val="person"/>
    <w:uiPriority w:val="99"/>
    <w:rsid w:val="007C71B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yperlink" Target="http://www.ccitt.uz/"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unpan.or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15.png"/><Relationship Id="rId33" Type="http://schemas.openxmlformats.org/officeDocument/2006/relationships/hyperlink" Target="http://www.oecd.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yperlink" Target="http://www.stat.u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gif"/><Relationship Id="rId32" Type="http://schemas.openxmlformats.org/officeDocument/2006/relationships/hyperlink" Target="http://www.europa.eu.int/information_society/eeurope/200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blog.review.uz/wp-content/uploads/2012/03/E-gov3.gif" TargetMode="External"/><Relationship Id="rId28" Type="http://schemas.openxmlformats.org/officeDocument/2006/relationships/hyperlink" Target="http://www.korea.net-"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yperlink" Target="http://www.uzinfocom.u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http://www.ict.gov.uz/" TargetMode="External"/><Relationship Id="rId30" Type="http://schemas.openxmlformats.org/officeDocument/2006/relationships/hyperlink" Target="http://www.ftmtm.uz/" TargetMode="External"/><Relationship Id="rId35" Type="http://schemas.openxmlformats.org/officeDocument/2006/relationships/hyperlink" Target="http://www.weforum.org/pdf/Gcr/Executive_Summary_GCR_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nternetworldst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9346-FED5-4706-A5AF-40D3AFA3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107</Pages>
  <Words>22980</Words>
  <Characters>130989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41</cp:revision>
  <cp:lastPrinted>2014-06-13T04:56:00Z</cp:lastPrinted>
  <dcterms:created xsi:type="dcterms:W3CDTF">2014-06-05T15:41:00Z</dcterms:created>
  <dcterms:modified xsi:type="dcterms:W3CDTF">2014-06-23T07:55:00Z</dcterms:modified>
</cp:coreProperties>
</file>