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27D" w:rsidRDefault="00ED627D" w:rsidP="00ED627D">
      <w:pPr>
        <w:spacing w:line="360" w:lineRule="auto"/>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9" type="#_x0000_t75" style="position:absolute;left:0;text-align:left;margin-left:-4.8pt;margin-top:-7.95pt;width:473.4pt;height:104.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
          </v:shape>
        </w:pict>
      </w:r>
    </w:p>
    <w:p w:rsidR="00ED627D" w:rsidRDefault="00ED627D" w:rsidP="00ED627D">
      <w:pPr>
        <w:spacing w:line="360" w:lineRule="auto"/>
        <w:jc w:val="both"/>
        <w:rPr>
          <w:sz w:val="28"/>
          <w:szCs w:val="28"/>
        </w:rPr>
      </w:pPr>
    </w:p>
    <w:p w:rsidR="00ED627D" w:rsidRDefault="00ED627D" w:rsidP="00ED627D">
      <w:pPr>
        <w:spacing w:line="360" w:lineRule="auto"/>
        <w:jc w:val="both"/>
        <w:rPr>
          <w:sz w:val="28"/>
          <w:szCs w:val="28"/>
        </w:rPr>
      </w:pPr>
    </w:p>
    <w:p w:rsidR="00ED627D" w:rsidRDefault="00ED627D" w:rsidP="00ED627D">
      <w:pPr>
        <w:spacing w:line="360" w:lineRule="auto"/>
        <w:jc w:val="center"/>
        <w:rPr>
          <w:rFonts w:ascii="Times New Roman" w:hAnsi="Times New Roman"/>
          <w:b/>
          <w:sz w:val="28"/>
          <w:szCs w:val="28"/>
          <w:lang w:val="uz-Cyrl-UZ"/>
        </w:rPr>
      </w:pPr>
      <w:r>
        <w:rPr>
          <w:rFonts w:ascii="Times New Roman" w:hAnsi="Times New Roman"/>
          <w:b/>
          <w:sz w:val="28"/>
          <w:szCs w:val="28"/>
          <w:lang w:val="uz-Cyrl-UZ"/>
        </w:rPr>
        <w:t>O’ZBEKISTON RESPUBLIKASI OLIY VA O’RTA MAXSUS TA’LIM VAZIRLIGI ZAHIRIDDIN MUHAMMAD BOBUR NOMLI ANDIJON DAVLAT UNIVERSITETI XORIJIY TILLAR FAKULTETI</w:t>
      </w:r>
    </w:p>
    <w:p w:rsidR="00ED627D" w:rsidRDefault="00ED627D" w:rsidP="00ED627D">
      <w:pPr>
        <w:jc w:val="center"/>
        <w:rPr>
          <w:rFonts w:ascii="Times New Roman" w:hAnsi="Times New Roman"/>
          <w:b/>
          <w:sz w:val="28"/>
          <w:szCs w:val="28"/>
          <w:lang w:val="fr-BE"/>
        </w:rPr>
      </w:pPr>
      <w:r>
        <w:rPr>
          <w:rFonts w:ascii="Times New Roman" w:hAnsi="Times New Roman"/>
          <w:b/>
          <w:sz w:val="28"/>
          <w:szCs w:val="28"/>
          <w:lang w:val="fr-BE"/>
        </w:rPr>
        <w:t xml:space="preserve">FRANSUZ TILI VA ADABIYOTI TA’LIM YO’NALISHI </w:t>
      </w:r>
    </w:p>
    <w:p w:rsidR="00ED627D" w:rsidRDefault="00ED627D" w:rsidP="00ED627D">
      <w:pPr>
        <w:jc w:val="center"/>
        <w:rPr>
          <w:rFonts w:ascii="Times New Roman" w:hAnsi="Times New Roman"/>
          <w:b/>
          <w:sz w:val="28"/>
          <w:szCs w:val="28"/>
          <w:lang w:val="fr-BE"/>
        </w:rPr>
      </w:pPr>
      <w:r>
        <w:rPr>
          <w:rFonts w:ascii="Times New Roman" w:hAnsi="Times New Roman"/>
          <w:b/>
          <w:sz w:val="28"/>
          <w:szCs w:val="28"/>
          <w:lang w:val="fr-BE"/>
        </w:rPr>
        <w:t>401-GURUH BITIRUVCHISI</w:t>
      </w:r>
    </w:p>
    <w:p w:rsidR="00ED627D" w:rsidRDefault="00ED627D" w:rsidP="00ED627D">
      <w:pPr>
        <w:jc w:val="center"/>
        <w:rPr>
          <w:rFonts w:ascii="Times New Roman" w:hAnsi="Times New Roman"/>
          <w:b/>
          <w:sz w:val="32"/>
          <w:szCs w:val="32"/>
          <w:lang w:val="fr-BE"/>
        </w:rPr>
      </w:pPr>
    </w:p>
    <w:p w:rsidR="00ED627D" w:rsidRDefault="00ED627D" w:rsidP="00ED627D">
      <w:pPr>
        <w:jc w:val="center"/>
        <w:rPr>
          <w:rFonts w:ascii="Times New Roman" w:hAnsi="Times New Roman"/>
          <w:b/>
          <w:sz w:val="28"/>
          <w:szCs w:val="28"/>
          <w:lang w:val="fr-BE"/>
        </w:rPr>
      </w:pPr>
      <w:r>
        <w:rPr>
          <w:rFonts w:ascii="Times New Roman" w:hAnsi="Times New Roman"/>
          <w:b/>
          <w:sz w:val="32"/>
          <w:szCs w:val="32"/>
          <w:lang w:val="fr-BE"/>
        </w:rPr>
        <w:t>Shamsuddinova Muhabbatning</w:t>
      </w:r>
    </w:p>
    <w:p w:rsidR="00ED627D" w:rsidRDefault="00ED627D" w:rsidP="00ED627D">
      <w:pPr>
        <w:jc w:val="center"/>
        <w:rPr>
          <w:rFonts w:ascii="Times New Roman" w:hAnsi="Times New Roman"/>
          <w:b/>
          <w:sz w:val="28"/>
          <w:szCs w:val="28"/>
          <w:lang w:val="fr-BE"/>
        </w:rPr>
      </w:pPr>
    </w:p>
    <w:p w:rsidR="00ED627D" w:rsidRDefault="00ED627D" w:rsidP="00ED627D">
      <w:pPr>
        <w:jc w:val="center"/>
        <w:rPr>
          <w:rFonts w:ascii="Times New Roman" w:hAnsi="Times New Roman"/>
          <w:b/>
          <w:color w:val="9BBB59"/>
          <w:sz w:val="72"/>
          <w:szCs w:val="72"/>
          <w:lang w:val="fr-BE"/>
        </w:rPr>
      </w:pPr>
      <w:r>
        <w:rPr>
          <w:rFonts w:ascii="Times New Roman" w:hAnsi="Times New Roman"/>
          <w:b/>
          <w:color w:val="9BBB59"/>
          <w:sz w:val="72"/>
          <w:szCs w:val="72"/>
          <w:lang w:val="fr-BE"/>
        </w:rPr>
        <w:t>BITIRUV MALAKAVIY ISHI</w:t>
      </w:r>
    </w:p>
    <w:p w:rsidR="00ED627D" w:rsidRDefault="00ED627D" w:rsidP="00ED627D">
      <w:pPr>
        <w:rPr>
          <w:rFonts w:ascii="Times New Roman" w:hAnsi="Times New Roman"/>
          <w:color w:val="9BBB59"/>
          <w:sz w:val="28"/>
          <w:szCs w:val="28"/>
          <w:lang w:val="fr-BE"/>
        </w:rPr>
      </w:pPr>
    </w:p>
    <w:p w:rsidR="00ED627D" w:rsidRDefault="00ED627D" w:rsidP="00ED627D">
      <w:pPr>
        <w:spacing w:before="100" w:beforeAutospacing="1" w:after="100" w:afterAutospacing="1" w:line="360" w:lineRule="auto"/>
        <w:jc w:val="center"/>
        <w:outlineLvl w:val="2"/>
        <w:rPr>
          <w:rStyle w:val="mw-headline"/>
          <w:rFonts w:ascii="Times New Roman" w:hAnsi="Times New Roman"/>
          <w:b/>
          <w:bCs/>
          <w:sz w:val="28"/>
          <w:szCs w:val="28"/>
          <w:lang w:val="fr-FR"/>
        </w:rPr>
      </w:pPr>
      <w:r>
        <w:rPr>
          <w:rFonts w:ascii="Times New Roman" w:hAnsi="Times New Roman"/>
          <w:sz w:val="28"/>
          <w:szCs w:val="28"/>
          <w:lang w:val="fr-BE"/>
        </w:rPr>
        <w:t xml:space="preserve">MAVZU: </w:t>
      </w:r>
      <w:r>
        <w:rPr>
          <w:rStyle w:val="mw-headline"/>
          <w:rFonts w:ascii="Times New Roman" w:hAnsi="Times New Roman"/>
          <w:b/>
          <w:bCs/>
          <w:sz w:val="28"/>
          <w:szCs w:val="28"/>
          <w:lang w:val="fr-FR"/>
        </w:rPr>
        <w:t>PROBLEME DE L’ENSEIGNEMENT DE COMPREHENSION</w:t>
      </w:r>
    </w:p>
    <w:p w:rsidR="00ED627D" w:rsidRPr="00857B4B" w:rsidRDefault="00ED627D" w:rsidP="00ED627D">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ORALE DANS L’APPRENTISSAGE DU FRANÇAIS (NIVEAUX A1-A2).</w:t>
      </w:r>
    </w:p>
    <w:p w:rsidR="00ED627D" w:rsidRDefault="00ED627D" w:rsidP="00ED627D">
      <w:pPr>
        <w:spacing w:line="360" w:lineRule="auto"/>
        <w:jc w:val="both"/>
        <w:rPr>
          <w:rFonts w:ascii="Times New Roman" w:hAnsi="Times New Roman"/>
          <w:b/>
          <w:sz w:val="32"/>
          <w:szCs w:val="32"/>
          <w:lang w:val="fr-FR"/>
        </w:rPr>
      </w:pPr>
    </w:p>
    <w:p w:rsidR="00ED627D" w:rsidRDefault="00ED627D" w:rsidP="00ED627D">
      <w:pPr>
        <w:rPr>
          <w:rFonts w:ascii="Times New Roman" w:hAnsi="Times New Roman"/>
          <w:sz w:val="28"/>
          <w:szCs w:val="28"/>
          <w:lang w:val="en-US"/>
        </w:rPr>
      </w:pPr>
      <w:r>
        <w:rPr>
          <w:rFonts w:ascii="Times New Roman" w:hAnsi="Times New Roman"/>
          <w:b/>
          <w:sz w:val="28"/>
          <w:szCs w:val="28"/>
          <w:lang w:val="en-US"/>
        </w:rPr>
        <w:t xml:space="preserve">ILMIY RAHBAR: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 NORMATOV</w:t>
      </w:r>
    </w:p>
    <w:p w:rsidR="00ED627D" w:rsidRDefault="00ED627D" w:rsidP="00ED627D">
      <w:pPr>
        <w:rPr>
          <w:rFonts w:ascii="Times New Roman" w:hAnsi="Times New Roman"/>
          <w:sz w:val="28"/>
          <w:szCs w:val="28"/>
          <w:lang w:val="en-US"/>
        </w:rPr>
      </w:pPr>
    </w:p>
    <w:p w:rsidR="00ED627D" w:rsidRDefault="00ED627D" w:rsidP="00ED627D">
      <w:pPr>
        <w:rPr>
          <w:rFonts w:ascii="Times New Roman" w:hAnsi="Times New Roman"/>
          <w:sz w:val="28"/>
          <w:szCs w:val="28"/>
          <w:lang w:val="en-US"/>
        </w:rPr>
      </w:pPr>
      <w:bookmarkStart w:id="0" w:name="_GoBack"/>
      <w:bookmarkEnd w:id="0"/>
    </w:p>
    <w:p w:rsidR="00ED627D" w:rsidRDefault="00ED627D" w:rsidP="00ED627D">
      <w:pPr>
        <w:jc w:val="center"/>
        <w:rPr>
          <w:rFonts w:ascii="Times New Roman" w:hAnsi="Times New Roman"/>
          <w:b/>
          <w:sz w:val="28"/>
          <w:szCs w:val="28"/>
          <w:lang w:val="en-US"/>
        </w:rPr>
      </w:pPr>
      <w:r>
        <w:rPr>
          <w:rFonts w:ascii="Times New Roman" w:hAnsi="Times New Roman"/>
          <w:b/>
          <w:sz w:val="28"/>
          <w:szCs w:val="28"/>
          <w:lang w:val="en-US"/>
        </w:rPr>
        <w:t>ANDIJON  2014</w:t>
      </w:r>
    </w:p>
    <w:p w:rsidR="00ED627D" w:rsidRPr="00ED627D" w:rsidRDefault="00ED627D" w:rsidP="007F06CC">
      <w:pPr>
        <w:spacing w:before="100" w:beforeAutospacing="1" w:after="100" w:afterAutospacing="1" w:line="360" w:lineRule="auto"/>
        <w:jc w:val="center"/>
        <w:outlineLvl w:val="2"/>
        <w:rPr>
          <w:rStyle w:val="mw-headline"/>
          <w:rFonts w:ascii="Times New Roman" w:hAnsi="Times New Roman"/>
          <w:b/>
          <w:bCs/>
          <w:sz w:val="28"/>
          <w:szCs w:val="28"/>
          <w:lang w:val="en-US"/>
        </w:rPr>
      </w:pPr>
    </w:p>
    <w:p w:rsidR="00C90180"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lastRenderedPageBreak/>
        <w:t>PROBLEME DE L’ENSEIGNEMENT DE COMPREHENSION</w:t>
      </w:r>
    </w:p>
    <w:p w:rsidR="00C90180" w:rsidRPr="00857B4B"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ORALE DANS L’APPRENTISSAGE DU FRANÇAIS (NIVEAUX A1-A2).</w:t>
      </w:r>
    </w:p>
    <w:p w:rsidR="00C90180" w:rsidRPr="00857B4B" w:rsidRDefault="00C90180" w:rsidP="003B60CB">
      <w:pPr>
        <w:spacing w:line="360" w:lineRule="auto"/>
        <w:jc w:val="center"/>
        <w:rPr>
          <w:rFonts w:ascii="Times New Roman" w:hAnsi="Times New Roman"/>
          <w:b/>
          <w:bCs/>
          <w:smallCaps/>
          <w:sz w:val="28"/>
          <w:szCs w:val="28"/>
          <w:lang w:val="fr-FR"/>
        </w:rPr>
      </w:pPr>
      <w:r>
        <w:rPr>
          <w:rFonts w:ascii="Times New Roman" w:hAnsi="Times New Roman"/>
          <w:b/>
          <w:bCs/>
          <w:smallCaps/>
          <w:sz w:val="28"/>
          <w:szCs w:val="28"/>
          <w:lang w:val="fr-FR"/>
        </w:rPr>
        <w:t>PLAN :</w:t>
      </w:r>
    </w:p>
    <w:p w:rsidR="00C90180" w:rsidRPr="00857B4B" w:rsidRDefault="00C90180" w:rsidP="003B60CB">
      <w:pPr>
        <w:numPr>
          <w:ilvl w:val="0"/>
          <w:numId w:val="10"/>
        </w:numPr>
        <w:spacing w:after="0" w:line="360" w:lineRule="auto"/>
        <w:rPr>
          <w:rFonts w:ascii="Times New Roman" w:hAnsi="Times New Roman"/>
          <w:b/>
          <w:bCs/>
          <w:smallCaps/>
          <w:sz w:val="28"/>
          <w:szCs w:val="28"/>
          <w:lang w:val="fr-FR"/>
        </w:rPr>
      </w:pPr>
      <w:r w:rsidRPr="00857B4B">
        <w:rPr>
          <w:rFonts w:ascii="Times New Roman" w:hAnsi="Times New Roman"/>
          <w:b/>
          <w:bCs/>
          <w:smallCaps/>
          <w:sz w:val="28"/>
          <w:szCs w:val="28"/>
          <w:lang w:val="fr-FR"/>
        </w:rPr>
        <w:t>INTRODUCTION</w:t>
      </w:r>
      <w:r>
        <w:rPr>
          <w:rFonts w:ascii="Times New Roman" w:hAnsi="Times New Roman"/>
          <w:b/>
          <w:bCs/>
          <w:smallCaps/>
          <w:sz w:val="28"/>
          <w:szCs w:val="28"/>
          <w:lang w:val="fr-FR"/>
        </w:rPr>
        <w:t>.</w:t>
      </w:r>
    </w:p>
    <w:p w:rsidR="00C90180" w:rsidRPr="00857B4B" w:rsidRDefault="00C90180" w:rsidP="003B60CB">
      <w:pPr>
        <w:numPr>
          <w:ilvl w:val="0"/>
          <w:numId w:val="10"/>
        </w:numPr>
        <w:spacing w:after="0" w:line="360" w:lineRule="auto"/>
        <w:rPr>
          <w:rFonts w:ascii="Times New Roman" w:hAnsi="Times New Roman"/>
          <w:b/>
          <w:bCs/>
          <w:smallCaps/>
          <w:sz w:val="28"/>
          <w:szCs w:val="28"/>
          <w:lang w:val="fr-FR"/>
        </w:rPr>
      </w:pPr>
      <w:r w:rsidRPr="00857B4B">
        <w:rPr>
          <w:rFonts w:ascii="Times New Roman" w:hAnsi="Times New Roman"/>
          <w:b/>
          <w:bCs/>
          <w:smallCaps/>
          <w:sz w:val="28"/>
          <w:szCs w:val="28"/>
          <w:lang w:val="fr-FR"/>
        </w:rPr>
        <w:t xml:space="preserve">PARTIE PRINCIPALE. </w:t>
      </w:r>
    </w:p>
    <w:p w:rsidR="00C90180" w:rsidRPr="00B764E8" w:rsidRDefault="00C90180" w:rsidP="003B60CB">
      <w:pPr>
        <w:spacing w:line="360" w:lineRule="auto"/>
        <w:ind w:left="360"/>
        <w:rPr>
          <w:rFonts w:ascii="Times New Roman" w:hAnsi="Times New Roman"/>
          <w:b/>
          <w:bCs/>
          <w:smallCaps/>
          <w:sz w:val="28"/>
          <w:szCs w:val="28"/>
          <w:lang w:val="fr-FR"/>
        </w:rPr>
      </w:pPr>
      <w:r w:rsidRPr="00857B4B">
        <w:rPr>
          <w:rFonts w:ascii="Times New Roman" w:hAnsi="Times New Roman"/>
          <w:b/>
          <w:bCs/>
          <w:smallCaps/>
          <w:sz w:val="28"/>
          <w:szCs w:val="28"/>
          <w:lang w:val="fr-FR"/>
        </w:rPr>
        <w:t xml:space="preserve">1. </w:t>
      </w:r>
      <w:r>
        <w:rPr>
          <w:rFonts w:ascii="Times New Roman" w:hAnsi="Times New Roman"/>
          <w:b/>
          <w:bCs/>
          <w:smallCaps/>
          <w:sz w:val="28"/>
          <w:szCs w:val="28"/>
          <w:lang w:val="fr-FR"/>
        </w:rPr>
        <w:t>CADRE EUROPEEN COMMUN DE REFERENCE POUR LES   LANGUES.</w:t>
      </w:r>
    </w:p>
    <w:p w:rsidR="00C90180" w:rsidRPr="00B764E8" w:rsidRDefault="00C90180" w:rsidP="003B60CB">
      <w:pPr>
        <w:pStyle w:val="1"/>
        <w:spacing w:line="360" w:lineRule="auto"/>
        <w:rPr>
          <w:b w:val="0"/>
          <w:sz w:val="28"/>
          <w:szCs w:val="28"/>
          <w:lang w:val="fr-FR"/>
        </w:rPr>
      </w:pPr>
      <w:r>
        <w:rPr>
          <w:rStyle w:val="mw-headline"/>
          <w:b w:val="0"/>
          <w:sz w:val="28"/>
          <w:szCs w:val="28"/>
          <w:lang w:val="fr-FR"/>
        </w:rPr>
        <w:t xml:space="preserve">     </w:t>
      </w:r>
      <w:r w:rsidRPr="00B764E8">
        <w:rPr>
          <w:rStyle w:val="mw-headline"/>
          <w:b w:val="0"/>
          <w:sz w:val="28"/>
          <w:szCs w:val="28"/>
          <w:lang w:val="fr-FR"/>
        </w:rPr>
        <w:t>1.1.     Contexte didactique</w:t>
      </w:r>
      <w:r w:rsidRPr="00B764E8">
        <w:rPr>
          <w:b w:val="0"/>
          <w:sz w:val="28"/>
          <w:szCs w:val="28"/>
          <w:lang w:val="fr-FR"/>
        </w:rPr>
        <w:t xml:space="preserve">  du Cadre européen commun de référence pour  </w:t>
      </w:r>
    </w:p>
    <w:p w:rsidR="00C90180" w:rsidRPr="00B764E8" w:rsidRDefault="00C90180" w:rsidP="003B60CB">
      <w:pPr>
        <w:pStyle w:val="1"/>
        <w:spacing w:line="360" w:lineRule="auto"/>
        <w:rPr>
          <w:b w:val="0"/>
          <w:sz w:val="28"/>
          <w:szCs w:val="28"/>
          <w:lang w:val="fr-FR"/>
        </w:rPr>
      </w:pPr>
      <w:r w:rsidRPr="00B764E8">
        <w:rPr>
          <w:b w:val="0"/>
          <w:sz w:val="28"/>
          <w:szCs w:val="28"/>
          <w:lang w:val="fr-FR"/>
        </w:rPr>
        <w:t xml:space="preserve">                les langues</w:t>
      </w:r>
      <w:r>
        <w:rPr>
          <w:b w:val="0"/>
          <w:sz w:val="28"/>
          <w:szCs w:val="28"/>
          <w:lang w:val="fr-FR"/>
        </w:rPr>
        <w:t>.</w:t>
      </w:r>
    </w:p>
    <w:p w:rsidR="00C90180" w:rsidRPr="00B764E8" w:rsidRDefault="00C90180" w:rsidP="003B60CB">
      <w:pPr>
        <w:pStyle w:val="3"/>
        <w:spacing w:line="360" w:lineRule="auto"/>
        <w:jc w:val="both"/>
        <w:rPr>
          <w:rFonts w:ascii="Times New Roman" w:hAnsi="Times New Roman"/>
          <w:b w:val="0"/>
          <w:color w:val="auto"/>
          <w:sz w:val="28"/>
          <w:szCs w:val="28"/>
          <w:lang w:val="fr-FR"/>
        </w:rPr>
      </w:pPr>
      <w:r w:rsidRPr="00B764E8">
        <w:rPr>
          <w:rStyle w:val="mw-headline"/>
          <w:rFonts w:ascii="Times New Roman" w:hAnsi="Times New Roman"/>
          <w:b w:val="0"/>
          <w:bCs w:val="0"/>
          <w:color w:val="auto"/>
          <w:sz w:val="28"/>
          <w:szCs w:val="28"/>
          <w:lang w:val="fr-FR"/>
        </w:rPr>
        <w:t xml:space="preserve">     1.2.    </w:t>
      </w:r>
      <w:r w:rsidRPr="00B764E8">
        <w:rPr>
          <w:rStyle w:val="mw-headline"/>
          <w:rFonts w:ascii="Times New Roman" w:hAnsi="Times New Roman"/>
          <w:b w:val="0"/>
          <w:color w:val="auto"/>
          <w:sz w:val="28"/>
          <w:szCs w:val="28"/>
          <w:lang w:val="fr-FR"/>
        </w:rPr>
        <w:t>L'approche actionnelle</w:t>
      </w:r>
      <w:r>
        <w:rPr>
          <w:rStyle w:val="mw-headline"/>
          <w:rFonts w:ascii="Times New Roman" w:hAnsi="Times New Roman"/>
          <w:b w:val="0"/>
          <w:color w:val="auto"/>
          <w:sz w:val="28"/>
          <w:szCs w:val="28"/>
          <w:lang w:val="fr-FR"/>
        </w:rPr>
        <w:t>.</w:t>
      </w:r>
    </w:p>
    <w:p w:rsidR="00C90180" w:rsidRPr="00B764E8" w:rsidRDefault="00C90180" w:rsidP="003B60CB">
      <w:pPr>
        <w:pStyle w:val="3"/>
        <w:spacing w:line="360" w:lineRule="auto"/>
        <w:jc w:val="both"/>
        <w:rPr>
          <w:rFonts w:ascii="Times New Roman" w:hAnsi="Times New Roman"/>
          <w:b w:val="0"/>
          <w:color w:val="auto"/>
          <w:sz w:val="28"/>
          <w:szCs w:val="28"/>
          <w:lang w:val="fr-FR"/>
        </w:rPr>
      </w:pPr>
      <w:r w:rsidRPr="00B764E8">
        <w:rPr>
          <w:rStyle w:val="mw-headline"/>
          <w:rFonts w:ascii="Times New Roman" w:hAnsi="Times New Roman"/>
          <w:b w:val="0"/>
          <w:bCs w:val="0"/>
          <w:color w:val="auto"/>
          <w:sz w:val="28"/>
          <w:szCs w:val="28"/>
          <w:lang w:val="fr-FR"/>
        </w:rPr>
        <w:t xml:space="preserve">     1.3.</w:t>
      </w:r>
      <w:r w:rsidRPr="00B764E8">
        <w:rPr>
          <w:rStyle w:val="mw-headline"/>
          <w:rFonts w:ascii="Times New Roman" w:hAnsi="Times New Roman"/>
          <w:b w:val="0"/>
          <w:bCs w:val="0"/>
          <w:sz w:val="28"/>
          <w:szCs w:val="28"/>
          <w:lang w:val="fr-FR"/>
        </w:rPr>
        <w:t xml:space="preserve">   </w:t>
      </w:r>
      <w:r w:rsidRPr="00B764E8">
        <w:rPr>
          <w:rFonts w:ascii="Times New Roman" w:hAnsi="Times New Roman"/>
          <w:b w:val="0"/>
          <w:color w:val="auto"/>
          <w:sz w:val="28"/>
          <w:szCs w:val="28"/>
          <w:lang w:val="fr-FR"/>
        </w:rPr>
        <w:t>Des niveaux communs de référence (de A1 à C2)</w:t>
      </w:r>
      <w:r>
        <w:rPr>
          <w:rFonts w:ascii="Times New Roman" w:hAnsi="Times New Roman"/>
          <w:b w:val="0"/>
          <w:color w:val="auto"/>
          <w:sz w:val="28"/>
          <w:szCs w:val="28"/>
          <w:lang w:val="fr-FR"/>
        </w:rPr>
        <w:t>.</w:t>
      </w:r>
    </w:p>
    <w:p w:rsidR="00C90180" w:rsidRDefault="00C90180" w:rsidP="003B60CB">
      <w:p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 xml:space="preserve">     2.  </w:t>
      </w:r>
      <w:r>
        <w:rPr>
          <w:rStyle w:val="mw-headline"/>
          <w:rFonts w:ascii="Times New Roman" w:hAnsi="Times New Roman"/>
          <w:b/>
          <w:bCs/>
          <w:sz w:val="28"/>
          <w:szCs w:val="28"/>
          <w:lang w:val="fr-FR"/>
        </w:rPr>
        <w:t xml:space="preserve">PROBLEME DE L’ENSEIGNEMENT DE COMPREHENSION    </w:t>
      </w:r>
    </w:p>
    <w:p w:rsidR="00C90180" w:rsidRPr="00857B4B" w:rsidRDefault="00C90180" w:rsidP="003B60CB">
      <w:pPr>
        <w:spacing w:before="100" w:beforeAutospacing="1" w:after="100" w:afterAutospacing="1" w:line="360" w:lineRule="auto"/>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 xml:space="preserve">         ORALE.</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2.1.     Le contexte mental de l’interlocuteur</w:t>
      </w:r>
      <w:r>
        <w:rPr>
          <w:rFonts w:ascii="Times New Roman" w:hAnsi="Times New Roman"/>
          <w:sz w:val="28"/>
          <w:szCs w:val="28"/>
          <w:lang w:val="fr-FR"/>
        </w:rPr>
        <w:t>.</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2.2.    Utilisation esthétique ou poétique de la langue</w:t>
      </w:r>
      <w:r>
        <w:rPr>
          <w:rFonts w:ascii="Times New Roman" w:hAnsi="Times New Roman"/>
          <w:sz w:val="28"/>
          <w:szCs w:val="28"/>
          <w:lang w:val="fr-FR"/>
        </w:rPr>
        <w:t>.</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2.3.    Écoute ou compréhension de l’oral.</w:t>
      </w:r>
    </w:p>
    <w:p w:rsidR="00C90180" w:rsidRPr="00857B4B" w:rsidRDefault="00C90180" w:rsidP="003B60CB">
      <w:pPr>
        <w:numPr>
          <w:ilvl w:val="0"/>
          <w:numId w:val="10"/>
        </w:num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CONCLUSION.</w:t>
      </w:r>
    </w:p>
    <w:p w:rsidR="00C90180" w:rsidRPr="00857B4B" w:rsidRDefault="00C90180" w:rsidP="003B60CB">
      <w:pPr>
        <w:numPr>
          <w:ilvl w:val="0"/>
          <w:numId w:val="10"/>
        </w:num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BIBLIOGRAPHIE.</w:t>
      </w:r>
    </w:p>
    <w:p w:rsidR="00C90180" w:rsidRPr="00857B4B" w:rsidRDefault="00C90180" w:rsidP="003B60CB">
      <w:pPr>
        <w:numPr>
          <w:ilvl w:val="0"/>
          <w:numId w:val="10"/>
        </w:numPr>
        <w:spacing w:before="100" w:beforeAutospacing="1" w:after="100" w:afterAutospacing="1" w:line="360" w:lineRule="auto"/>
        <w:outlineLvl w:val="2"/>
        <w:rPr>
          <w:rFonts w:ascii="Times New Roman" w:hAnsi="Times New Roman"/>
          <w:b/>
          <w:bCs/>
          <w:sz w:val="28"/>
          <w:szCs w:val="28"/>
          <w:lang w:val="fr-FR"/>
        </w:rPr>
      </w:pPr>
      <w:r w:rsidRPr="00857B4B">
        <w:rPr>
          <w:rStyle w:val="mw-headline"/>
          <w:rFonts w:ascii="Times New Roman" w:hAnsi="Times New Roman"/>
          <w:b/>
          <w:bCs/>
          <w:sz w:val="28"/>
          <w:szCs w:val="28"/>
          <w:lang w:val="fr-FR"/>
        </w:rPr>
        <w:t>REMARQUES.</w:t>
      </w:r>
    </w:p>
    <w:p w:rsidR="00C90180" w:rsidRPr="00857B4B" w:rsidRDefault="00C90180" w:rsidP="003B60CB">
      <w:pPr>
        <w:spacing w:line="360" w:lineRule="auto"/>
        <w:ind w:left="360"/>
        <w:rPr>
          <w:rFonts w:ascii="Times New Roman" w:hAnsi="Times New Roman"/>
          <w:b/>
          <w:bCs/>
          <w:smallCaps/>
          <w:sz w:val="28"/>
          <w:szCs w:val="28"/>
          <w:lang w:val="fr-FR"/>
        </w:rPr>
      </w:pPr>
    </w:p>
    <w:p w:rsidR="00C90180" w:rsidRPr="00857B4B" w:rsidRDefault="00C90180" w:rsidP="00857B4B">
      <w:pPr>
        <w:spacing w:line="480" w:lineRule="auto"/>
        <w:ind w:left="360"/>
        <w:rPr>
          <w:rFonts w:ascii="Times New Roman" w:hAnsi="Times New Roman"/>
          <w:b/>
          <w:bCs/>
          <w:smallCaps/>
          <w:sz w:val="28"/>
          <w:szCs w:val="28"/>
          <w:lang w:val="fr-FR"/>
        </w:rPr>
      </w:pPr>
      <w:r w:rsidRPr="00857B4B">
        <w:rPr>
          <w:rFonts w:ascii="Times New Roman" w:hAnsi="Times New Roman"/>
          <w:b/>
          <w:bCs/>
          <w:smallCaps/>
          <w:sz w:val="28"/>
          <w:szCs w:val="28"/>
          <w:lang w:val="fr-FR"/>
        </w:rPr>
        <w:t xml:space="preserve">           </w:t>
      </w:r>
    </w:p>
    <w:p w:rsidR="00C90180"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lastRenderedPageBreak/>
        <w:t>PROBLEME DE L’ENSEIGNEMENT DE COMPREHENSION</w:t>
      </w:r>
    </w:p>
    <w:p w:rsidR="00C90180" w:rsidRPr="00857B4B"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ORALE DANS L’APPRENTISSAGE DU FRANCAIS (NIVEAUX A1-A2).</w:t>
      </w:r>
    </w:p>
    <w:p w:rsidR="00C90180" w:rsidRPr="00857B4B" w:rsidRDefault="00C90180" w:rsidP="003B60CB">
      <w:pPr>
        <w:spacing w:line="360" w:lineRule="auto"/>
        <w:jc w:val="center"/>
        <w:rPr>
          <w:rFonts w:ascii="Times New Roman" w:hAnsi="Times New Roman"/>
          <w:b/>
          <w:bCs/>
          <w:smallCaps/>
          <w:sz w:val="28"/>
          <w:szCs w:val="28"/>
          <w:lang w:val="fr-FR"/>
        </w:rPr>
      </w:pPr>
      <w:r w:rsidRPr="00857B4B">
        <w:rPr>
          <w:rFonts w:ascii="Times New Roman" w:hAnsi="Times New Roman"/>
          <w:b/>
          <w:bCs/>
          <w:smallCaps/>
          <w:sz w:val="28"/>
          <w:szCs w:val="28"/>
          <w:lang w:val="fr-FR"/>
        </w:rPr>
        <w:t>SOMMAIRE</w:t>
      </w:r>
    </w:p>
    <w:p w:rsidR="00C90180" w:rsidRPr="00857B4B" w:rsidRDefault="00C90180" w:rsidP="003B60CB">
      <w:pPr>
        <w:numPr>
          <w:ilvl w:val="0"/>
          <w:numId w:val="12"/>
        </w:numPr>
        <w:spacing w:after="0" w:line="360" w:lineRule="auto"/>
        <w:rPr>
          <w:rFonts w:ascii="Times New Roman" w:hAnsi="Times New Roman"/>
          <w:b/>
          <w:bCs/>
          <w:smallCaps/>
          <w:sz w:val="28"/>
          <w:szCs w:val="28"/>
          <w:lang w:val="fr-FR"/>
        </w:rPr>
      </w:pPr>
      <w:r w:rsidRPr="00857B4B">
        <w:rPr>
          <w:rFonts w:ascii="Times New Roman" w:hAnsi="Times New Roman"/>
          <w:b/>
          <w:bCs/>
          <w:smallCaps/>
          <w:sz w:val="28"/>
          <w:szCs w:val="28"/>
          <w:lang w:val="fr-FR"/>
        </w:rPr>
        <w:t>INTRODUCTION</w:t>
      </w:r>
      <w:r>
        <w:rPr>
          <w:rFonts w:ascii="Times New Roman" w:hAnsi="Times New Roman"/>
          <w:b/>
          <w:bCs/>
          <w:smallCaps/>
          <w:sz w:val="28"/>
          <w:szCs w:val="28"/>
          <w:lang w:val="fr-FR"/>
        </w:rPr>
        <w:t>..............................................................................</w:t>
      </w:r>
    </w:p>
    <w:p w:rsidR="00C90180" w:rsidRPr="00857B4B" w:rsidRDefault="00C90180" w:rsidP="003B60CB">
      <w:pPr>
        <w:numPr>
          <w:ilvl w:val="0"/>
          <w:numId w:val="12"/>
        </w:numPr>
        <w:spacing w:after="0" w:line="360" w:lineRule="auto"/>
        <w:rPr>
          <w:rFonts w:ascii="Times New Roman" w:hAnsi="Times New Roman"/>
          <w:b/>
          <w:bCs/>
          <w:smallCaps/>
          <w:sz w:val="28"/>
          <w:szCs w:val="28"/>
          <w:lang w:val="fr-FR"/>
        </w:rPr>
      </w:pPr>
      <w:r w:rsidRPr="00857B4B">
        <w:rPr>
          <w:rFonts w:ascii="Times New Roman" w:hAnsi="Times New Roman"/>
          <w:b/>
          <w:bCs/>
          <w:smallCaps/>
          <w:sz w:val="28"/>
          <w:szCs w:val="28"/>
          <w:lang w:val="fr-FR"/>
        </w:rPr>
        <w:t xml:space="preserve">PARTIE PRINCIPALE. </w:t>
      </w:r>
    </w:p>
    <w:p w:rsidR="00C90180" w:rsidRPr="00B764E8" w:rsidRDefault="00C90180" w:rsidP="003B60CB">
      <w:pPr>
        <w:spacing w:line="360" w:lineRule="auto"/>
        <w:ind w:left="360"/>
        <w:rPr>
          <w:rFonts w:ascii="Times New Roman" w:hAnsi="Times New Roman"/>
          <w:b/>
          <w:bCs/>
          <w:smallCaps/>
          <w:sz w:val="28"/>
          <w:szCs w:val="28"/>
          <w:lang w:val="fr-FR"/>
        </w:rPr>
      </w:pPr>
      <w:r w:rsidRPr="00857B4B">
        <w:rPr>
          <w:rFonts w:ascii="Times New Roman" w:hAnsi="Times New Roman"/>
          <w:b/>
          <w:bCs/>
          <w:smallCaps/>
          <w:sz w:val="28"/>
          <w:szCs w:val="28"/>
          <w:lang w:val="fr-FR"/>
        </w:rPr>
        <w:t xml:space="preserve">1. </w:t>
      </w:r>
      <w:r>
        <w:rPr>
          <w:rFonts w:ascii="Times New Roman" w:hAnsi="Times New Roman"/>
          <w:b/>
          <w:bCs/>
          <w:smallCaps/>
          <w:sz w:val="28"/>
          <w:szCs w:val="28"/>
          <w:lang w:val="fr-FR"/>
        </w:rPr>
        <w:t>CADRE EUROPEEN COMMUN DE REFERENCE POUR LES   LANGUES.....................................................................................................</w:t>
      </w:r>
    </w:p>
    <w:p w:rsidR="00C90180" w:rsidRPr="00B764E8" w:rsidRDefault="00C90180" w:rsidP="003B60CB">
      <w:pPr>
        <w:pStyle w:val="1"/>
        <w:spacing w:line="360" w:lineRule="auto"/>
        <w:rPr>
          <w:b w:val="0"/>
          <w:sz w:val="28"/>
          <w:szCs w:val="28"/>
          <w:lang w:val="fr-FR"/>
        </w:rPr>
      </w:pPr>
      <w:r>
        <w:rPr>
          <w:rStyle w:val="mw-headline"/>
          <w:b w:val="0"/>
          <w:sz w:val="28"/>
          <w:szCs w:val="28"/>
          <w:lang w:val="fr-FR"/>
        </w:rPr>
        <w:t xml:space="preserve">     </w:t>
      </w:r>
      <w:r w:rsidRPr="00B764E8">
        <w:rPr>
          <w:rStyle w:val="mw-headline"/>
          <w:b w:val="0"/>
          <w:sz w:val="28"/>
          <w:szCs w:val="28"/>
          <w:lang w:val="fr-FR"/>
        </w:rPr>
        <w:t>1.1.     Contexte didactique</w:t>
      </w:r>
      <w:r w:rsidRPr="00B764E8">
        <w:rPr>
          <w:b w:val="0"/>
          <w:sz w:val="28"/>
          <w:szCs w:val="28"/>
          <w:lang w:val="fr-FR"/>
        </w:rPr>
        <w:t xml:space="preserve">  du Cadre européen commun de référence pour  </w:t>
      </w:r>
    </w:p>
    <w:p w:rsidR="00C90180" w:rsidRPr="00B764E8" w:rsidRDefault="00C90180" w:rsidP="003B60CB">
      <w:pPr>
        <w:pStyle w:val="1"/>
        <w:spacing w:line="360" w:lineRule="auto"/>
        <w:rPr>
          <w:b w:val="0"/>
          <w:sz w:val="28"/>
          <w:szCs w:val="28"/>
          <w:lang w:val="fr-FR"/>
        </w:rPr>
      </w:pPr>
      <w:r w:rsidRPr="00B764E8">
        <w:rPr>
          <w:b w:val="0"/>
          <w:sz w:val="28"/>
          <w:szCs w:val="28"/>
          <w:lang w:val="fr-FR"/>
        </w:rPr>
        <w:t xml:space="preserve">                les langues</w:t>
      </w:r>
      <w:r>
        <w:rPr>
          <w:b w:val="0"/>
          <w:sz w:val="28"/>
          <w:szCs w:val="28"/>
          <w:lang w:val="fr-FR"/>
        </w:rPr>
        <w:t>...........................................................................................</w:t>
      </w:r>
    </w:p>
    <w:p w:rsidR="00C90180" w:rsidRPr="00B764E8" w:rsidRDefault="00C90180" w:rsidP="003B60CB">
      <w:pPr>
        <w:pStyle w:val="3"/>
        <w:spacing w:line="360" w:lineRule="auto"/>
        <w:jc w:val="both"/>
        <w:rPr>
          <w:rFonts w:ascii="Times New Roman" w:hAnsi="Times New Roman"/>
          <w:b w:val="0"/>
          <w:color w:val="auto"/>
          <w:sz w:val="28"/>
          <w:szCs w:val="28"/>
          <w:lang w:val="fr-FR"/>
        </w:rPr>
      </w:pPr>
      <w:r w:rsidRPr="00B764E8">
        <w:rPr>
          <w:rStyle w:val="mw-headline"/>
          <w:rFonts w:ascii="Times New Roman" w:hAnsi="Times New Roman"/>
          <w:b w:val="0"/>
          <w:bCs w:val="0"/>
          <w:color w:val="auto"/>
          <w:sz w:val="28"/>
          <w:szCs w:val="28"/>
          <w:lang w:val="fr-FR"/>
        </w:rPr>
        <w:t xml:space="preserve">     1.2.    </w:t>
      </w:r>
      <w:r w:rsidRPr="00B764E8">
        <w:rPr>
          <w:rStyle w:val="mw-headline"/>
          <w:rFonts w:ascii="Times New Roman" w:hAnsi="Times New Roman"/>
          <w:b w:val="0"/>
          <w:color w:val="auto"/>
          <w:sz w:val="28"/>
          <w:szCs w:val="28"/>
          <w:lang w:val="fr-FR"/>
        </w:rPr>
        <w:t>L'approche actionnelle</w:t>
      </w:r>
      <w:r>
        <w:rPr>
          <w:rStyle w:val="mw-headline"/>
          <w:rFonts w:ascii="Times New Roman" w:hAnsi="Times New Roman"/>
          <w:b w:val="0"/>
          <w:color w:val="auto"/>
          <w:sz w:val="28"/>
          <w:szCs w:val="28"/>
          <w:lang w:val="fr-FR"/>
        </w:rPr>
        <w:t>.........................................................................</w:t>
      </w:r>
    </w:p>
    <w:p w:rsidR="00C90180" w:rsidRPr="00B764E8" w:rsidRDefault="00C90180" w:rsidP="003B60CB">
      <w:pPr>
        <w:pStyle w:val="3"/>
        <w:spacing w:line="360" w:lineRule="auto"/>
        <w:jc w:val="both"/>
        <w:rPr>
          <w:rFonts w:ascii="Times New Roman" w:hAnsi="Times New Roman"/>
          <w:b w:val="0"/>
          <w:color w:val="auto"/>
          <w:sz w:val="28"/>
          <w:szCs w:val="28"/>
          <w:lang w:val="fr-FR"/>
        </w:rPr>
      </w:pPr>
      <w:r w:rsidRPr="00B764E8">
        <w:rPr>
          <w:rStyle w:val="mw-headline"/>
          <w:rFonts w:ascii="Times New Roman" w:hAnsi="Times New Roman"/>
          <w:b w:val="0"/>
          <w:bCs w:val="0"/>
          <w:color w:val="auto"/>
          <w:sz w:val="28"/>
          <w:szCs w:val="28"/>
          <w:lang w:val="fr-FR"/>
        </w:rPr>
        <w:t xml:space="preserve">     1.3.</w:t>
      </w:r>
      <w:r w:rsidRPr="00B764E8">
        <w:rPr>
          <w:rStyle w:val="mw-headline"/>
          <w:rFonts w:ascii="Times New Roman" w:hAnsi="Times New Roman"/>
          <w:b w:val="0"/>
          <w:bCs w:val="0"/>
          <w:sz w:val="28"/>
          <w:szCs w:val="28"/>
          <w:lang w:val="fr-FR"/>
        </w:rPr>
        <w:t xml:space="preserve">   </w:t>
      </w:r>
      <w:r w:rsidRPr="00B764E8">
        <w:rPr>
          <w:rFonts w:ascii="Times New Roman" w:hAnsi="Times New Roman"/>
          <w:b w:val="0"/>
          <w:color w:val="auto"/>
          <w:sz w:val="28"/>
          <w:szCs w:val="28"/>
          <w:lang w:val="fr-FR"/>
        </w:rPr>
        <w:t>Des niveaux communs de référence (de A1 à C2)</w:t>
      </w:r>
      <w:r>
        <w:rPr>
          <w:rFonts w:ascii="Times New Roman" w:hAnsi="Times New Roman"/>
          <w:b w:val="0"/>
          <w:color w:val="auto"/>
          <w:sz w:val="28"/>
          <w:szCs w:val="28"/>
          <w:lang w:val="fr-FR"/>
        </w:rPr>
        <w:t>................................</w:t>
      </w:r>
    </w:p>
    <w:p w:rsidR="00C90180" w:rsidRDefault="00C90180" w:rsidP="003B60CB">
      <w:p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 xml:space="preserve">     2.  </w:t>
      </w:r>
      <w:r>
        <w:rPr>
          <w:rStyle w:val="mw-headline"/>
          <w:rFonts w:ascii="Times New Roman" w:hAnsi="Times New Roman"/>
          <w:b/>
          <w:bCs/>
          <w:sz w:val="28"/>
          <w:szCs w:val="28"/>
          <w:lang w:val="fr-FR"/>
        </w:rPr>
        <w:t xml:space="preserve">PROBLEME DE L’ENSEIGNEMENT DE COMPREHENSION    </w:t>
      </w:r>
    </w:p>
    <w:p w:rsidR="00C90180" w:rsidRPr="00857B4B" w:rsidRDefault="00C90180" w:rsidP="003B60CB">
      <w:pPr>
        <w:spacing w:before="100" w:beforeAutospacing="1" w:after="100" w:afterAutospacing="1" w:line="360" w:lineRule="auto"/>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 xml:space="preserve">         ORALE.....................................................................................................</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2.1.     Le contexte mental de l’interlocuteur</w:t>
      </w:r>
      <w:r>
        <w:rPr>
          <w:rFonts w:ascii="Times New Roman" w:hAnsi="Times New Roman"/>
          <w:sz w:val="28"/>
          <w:szCs w:val="28"/>
          <w:lang w:val="fr-FR"/>
        </w:rPr>
        <w:t>................................................</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2.2.    Utilisation esthétique ou poétique de la langue</w:t>
      </w:r>
      <w:r>
        <w:rPr>
          <w:rFonts w:ascii="Times New Roman" w:hAnsi="Times New Roman"/>
          <w:sz w:val="28"/>
          <w:szCs w:val="28"/>
          <w:lang w:val="fr-FR"/>
        </w:rPr>
        <w:t>..................................</w:t>
      </w:r>
    </w:p>
    <w:p w:rsidR="00C90180" w:rsidRPr="003B60CB" w:rsidRDefault="00C90180" w:rsidP="003B60CB">
      <w:pPr>
        <w:spacing w:line="360" w:lineRule="auto"/>
        <w:rPr>
          <w:rFonts w:ascii="Times New Roman" w:hAnsi="Times New Roman"/>
          <w:sz w:val="28"/>
          <w:szCs w:val="28"/>
          <w:lang w:val="fr-FR"/>
        </w:rPr>
      </w:pPr>
      <w:r w:rsidRPr="003B60CB">
        <w:rPr>
          <w:rFonts w:ascii="Times New Roman" w:hAnsi="Times New Roman"/>
          <w:sz w:val="28"/>
          <w:szCs w:val="28"/>
          <w:lang w:val="fr-FR"/>
        </w:rPr>
        <w:t xml:space="preserve">     2.3.    Écoute ou compréhension de l’oral.</w:t>
      </w:r>
      <w:r>
        <w:rPr>
          <w:rFonts w:ascii="Times New Roman" w:hAnsi="Times New Roman"/>
          <w:sz w:val="28"/>
          <w:szCs w:val="28"/>
          <w:lang w:val="fr-FR"/>
        </w:rPr>
        <w:t>....................................................</w:t>
      </w:r>
    </w:p>
    <w:p w:rsidR="00C90180" w:rsidRPr="00857B4B" w:rsidRDefault="00C90180" w:rsidP="003B60CB">
      <w:pPr>
        <w:numPr>
          <w:ilvl w:val="0"/>
          <w:numId w:val="12"/>
        </w:num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CONCLUSION.</w:t>
      </w:r>
      <w:r>
        <w:rPr>
          <w:rStyle w:val="mw-headline"/>
          <w:rFonts w:ascii="Times New Roman" w:hAnsi="Times New Roman"/>
          <w:b/>
          <w:bCs/>
          <w:sz w:val="28"/>
          <w:szCs w:val="28"/>
          <w:lang w:val="fr-FR"/>
        </w:rPr>
        <w:t>................................................................................</w:t>
      </w:r>
    </w:p>
    <w:p w:rsidR="00C90180" w:rsidRPr="00857B4B" w:rsidRDefault="00C90180" w:rsidP="003B60CB">
      <w:pPr>
        <w:numPr>
          <w:ilvl w:val="0"/>
          <w:numId w:val="12"/>
        </w:numPr>
        <w:spacing w:before="100" w:beforeAutospacing="1" w:after="100" w:afterAutospacing="1" w:line="360" w:lineRule="auto"/>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t>BIBLIOGRAPHIE.</w:t>
      </w:r>
      <w:r>
        <w:rPr>
          <w:rStyle w:val="mw-headline"/>
          <w:rFonts w:ascii="Times New Roman" w:hAnsi="Times New Roman"/>
          <w:b/>
          <w:bCs/>
          <w:sz w:val="28"/>
          <w:szCs w:val="28"/>
          <w:lang w:val="fr-FR"/>
        </w:rPr>
        <w:t>..........................................................................</w:t>
      </w:r>
    </w:p>
    <w:p w:rsidR="00C90180" w:rsidRPr="00857B4B" w:rsidRDefault="00C90180" w:rsidP="003B60CB">
      <w:pPr>
        <w:numPr>
          <w:ilvl w:val="0"/>
          <w:numId w:val="12"/>
        </w:numPr>
        <w:spacing w:before="100" w:beforeAutospacing="1" w:after="100" w:afterAutospacing="1" w:line="360" w:lineRule="auto"/>
        <w:outlineLvl w:val="2"/>
        <w:rPr>
          <w:rFonts w:ascii="Times New Roman" w:hAnsi="Times New Roman"/>
          <w:b/>
          <w:bCs/>
          <w:sz w:val="28"/>
          <w:szCs w:val="28"/>
          <w:lang w:val="fr-FR"/>
        </w:rPr>
      </w:pPr>
      <w:r w:rsidRPr="00857B4B">
        <w:rPr>
          <w:rStyle w:val="mw-headline"/>
          <w:rFonts w:ascii="Times New Roman" w:hAnsi="Times New Roman"/>
          <w:b/>
          <w:bCs/>
          <w:sz w:val="28"/>
          <w:szCs w:val="28"/>
          <w:lang w:val="fr-FR"/>
        </w:rPr>
        <w:t>REMARQUES.</w:t>
      </w:r>
      <w:r>
        <w:rPr>
          <w:rStyle w:val="mw-headline"/>
          <w:rFonts w:ascii="Times New Roman" w:hAnsi="Times New Roman"/>
          <w:b/>
          <w:bCs/>
          <w:sz w:val="28"/>
          <w:szCs w:val="28"/>
          <w:lang w:val="fr-FR"/>
        </w:rPr>
        <w:t>.................................................................................</w:t>
      </w:r>
    </w:p>
    <w:p w:rsidR="00C90180" w:rsidRDefault="00C90180" w:rsidP="00857B4B">
      <w:pPr>
        <w:spacing w:line="480" w:lineRule="auto"/>
        <w:jc w:val="center"/>
        <w:rPr>
          <w:rFonts w:ascii="Times New Roman" w:hAnsi="Times New Roman"/>
          <w:b/>
          <w:bCs/>
          <w:smallCaps/>
          <w:sz w:val="28"/>
          <w:szCs w:val="28"/>
          <w:lang w:val="fr-FR"/>
        </w:rPr>
      </w:pPr>
    </w:p>
    <w:p w:rsidR="00C90180" w:rsidRDefault="00C90180" w:rsidP="00857B4B">
      <w:pPr>
        <w:spacing w:line="480" w:lineRule="auto"/>
        <w:jc w:val="center"/>
        <w:rPr>
          <w:rFonts w:ascii="Times New Roman" w:hAnsi="Times New Roman"/>
          <w:b/>
          <w:bCs/>
          <w:smallCaps/>
          <w:sz w:val="28"/>
          <w:szCs w:val="28"/>
          <w:lang w:val="fr-FR"/>
        </w:rPr>
      </w:pPr>
    </w:p>
    <w:p w:rsidR="00C90180" w:rsidRPr="003B60CB" w:rsidRDefault="00C90180" w:rsidP="00857B4B">
      <w:pPr>
        <w:spacing w:line="480" w:lineRule="auto"/>
        <w:jc w:val="center"/>
        <w:rPr>
          <w:rFonts w:ascii="Times New Roman" w:hAnsi="Times New Roman"/>
          <w:b/>
          <w:bCs/>
          <w:smallCaps/>
          <w:sz w:val="28"/>
          <w:szCs w:val="28"/>
          <w:lang w:val="fr-FR"/>
        </w:rPr>
      </w:pPr>
      <w:r w:rsidRPr="003B60CB">
        <w:rPr>
          <w:rFonts w:ascii="Times New Roman" w:hAnsi="Times New Roman"/>
          <w:b/>
          <w:bCs/>
          <w:smallCaps/>
          <w:sz w:val="28"/>
          <w:szCs w:val="28"/>
          <w:lang w:val="fr-FR"/>
        </w:rPr>
        <w:lastRenderedPageBreak/>
        <w:t>INTRODUCTION</w:t>
      </w:r>
    </w:p>
    <w:p w:rsidR="00C90180" w:rsidRPr="00857B4B" w:rsidRDefault="00C90180" w:rsidP="00857B4B">
      <w:pPr>
        <w:pStyle w:val="a4"/>
        <w:shd w:val="clear" w:color="auto" w:fill="FFFFFF"/>
        <w:spacing w:line="480" w:lineRule="auto"/>
        <w:ind w:firstLine="708"/>
        <w:jc w:val="both"/>
        <w:rPr>
          <w:sz w:val="28"/>
          <w:szCs w:val="28"/>
          <w:lang w:val="fr-FR"/>
        </w:rPr>
      </w:pPr>
      <w:r w:rsidRPr="00857B4B">
        <w:rPr>
          <w:sz w:val="28"/>
          <w:szCs w:val="28"/>
          <w:lang w:val="fr-FR"/>
        </w:rPr>
        <w:t xml:space="preserve">Le Président de </w:t>
      </w:r>
      <w:smartTag w:uri="urn:schemas-microsoft-com:office:smarttags" w:element="PersonName">
        <w:smartTagPr>
          <w:attr w:name="ProductID" w:val="_"/>
        </w:smartTagPr>
        <w:r w:rsidRPr="00857B4B">
          <w:rPr>
            <w:sz w:val="28"/>
            <w:szCs w:val="28"/>
            <w:lang w:val="fr-FR"/>
          </w:rPr>
          <w:t>la République</w:t>
        </w:r>
      </w:smartTag>
      <w:r w:rsidRPr="00857B4B">
        <w:rPr>
          <w:sz w:val="28"/>
          <w:szCs w:val="28"/>
          <w:lang w:val="fr-FR"/>
        </w:rPr>
        <w:t xml:space="preserve"> d’Ouzbékistan Islam Karimov a signé un décret visant à perfectionner le système d’enseignement des langues étrangères dans le pays.[1. p3] À partir de l’année scolaire 2013/2014, l’apprentissage des langues étrangères, sera suivi dès la première classe d’écoles d’enseignement général sous forme de jeux et de leçons de langage parlée, dès la 2e classe par l’apprentissage de l’alphabet, de la lecture et de la grammaire, de façon successive et échelonnée sur tout le territoire de </w:t>
      </w:r>
      <w:smartTag w:uri="urn:schemas-microsoft-com:office:smarttags" w:element="PersonName">
        <w:smartTagPr>
          <w:attr w:name="ProductID" w:val="_"/>
        </w:smartTagPr>
        <w:r w:rsidRPr="00857B4B">
          <w:rPr>
            <w:sz w:val="28"/>
            <w:szCs w:val="28"/>
            <w:lang w:val="fr-FR"/>
          </w:rPr>
          <w:t>la République</w:t>
        </w:r>
      </w:smartTag>
      <w:r w:rsidRPr="00857B4B">
        <w:rPr>
          <w:sz w:val="28"/>
          <w:szCs w:val="28"/>
          <w:lang w:val="fr-FR"/>
        </w:rPr>
        <w:t xml:space="preserve">, a décrété le Président.  Selon le décret, l’enseignement des disciplines spéciales, notamment de spécialités techniques et internationales, sera mené en langues étrangères dans les établissements d’enseignement supérieur. Les élèves et les enseignants d’établissements de l’éducation primaire, secondaire et professionnelle seront fournis d’ouvrages et de manuels méthodologiques d’enseignement des langues étrangères, par </w:t>
      </w:r>
      <w:smartTag w:uri="urn:schemas-microsoft-com:office:smarttags" w:element="PersonName">
        <w:smartTagPr>
          <w:attr w:name="ProductID" w:val="la Fondation"/>
        </w:smartTagPr>
        <w:r w:rsidRPr="00857B4B">
          <w:rPr>
            <w:sz w:val="28"/>
            <w:szCs w:val="28"/>
            <w:lang w:val="fr-FR"/>
          </w:rPr>
          <w:t>la Fondation</w:t>
        </w:r>
      </w:smartTag>
      <w:r w:rsidRPr="00857B4B">
        <w:rPr>
          <w:sz w:val="28"/>
          <w:szCs w:val="28"/>
          <w:lang w:val="fr-FR"/>
        </w:rPr>
        <w:t xml:space="preserve"> républicaine de livres du ministère des Finances, avec un respect de délais pour leur réédition.[1.p3]</w:t>
      </w:r>
    </w:p>
    <w:p w:rsidR="00C90180" w:rsidRPr="00857B4B" w:rsidRDefault="00C90180" w:rsidP="00857B4B">
      <w:pPr>
        <w:pStyle w:val="a4"/>
        <w:shd w:val="clear" w:color="auto" w:fill="FFFFFF"/>
        <w:spacing w:line="480" w:lineRule="auto"/>
        <w:ind w:firstLine="708"/>
        <w:jc w:val="both"/>
        <w:rPr>
          <w:sz w:val="28"/>
          <w:szCs w:val="28"/>
          <w:lang w:val="fr-FR"/>
        </w:rPr>
      </w:pPr>
      <w:r w:rsidRPr="00857B4B">
        <w:rPr>
          <w:sz w:val="28"/>
          <w:szCs w:val="28"/>
          <w:lang w:val="fr-FR"/>
        </w:rPr>
        <w:t xml:space="preserve">En Ouzbékistan, le système d’enseignement des langues étrangères, orienté vers la formation de la génération harmonieusement développée et bien instruite, s’est fondé dans le cadre de la mise en œuvre de </w:t>
      </w:r>
      <w:smartTag w:uri="urn:schemas-microsoft-com:office:smarttags" w:element="PersonName">
        <w:smartTagPr>
          <w:attr w:name="ProductID" w:val="la Loi"/>
        </w:smartTagPr>
        <w:r w:rsidRPr="00857B4B">
          <w:rPr>
            <w:sz w:val="28"/>
            <w:szCs w:val="28"/>
            <w:lang w:val="fr-FR"/>
          </w:rPr>
          <w:t>la Loi</w:t>
        </w:r>
      </w:smartTag>
      <w:r w:rsidRPr="00857B4B">
        <w:rPr>
          <w:sz w:val="28"/>
          <w:szCs w:val="28"/>
          <w:lang w:val="fr-FR"/>
        </w:rPr>
        <w:t xml:space="preserve"> de </w:t>
      </w:r>
      <w:smartTag w:uri="urn:schemas-microsoft-com:office:smarttags" w:element="PersonName">
        <w:smartTagPr>
          <w:attr w:name="ProductID" w:val="la R￩publique"/>
        </w:smartTagPr>
        <w:r w:rsidRPr="00857B4B">
          <w:rPr>
            <w:sz w:val="28"/>
            <w:szCs w:val="28"/>
            <w:lang w:val="fr-FR"/>
          </w:rPr>
          <w:t>la République</w:t>
        </w:r>
      </w:smartTag>
      <w:r w:rsidRPr="00857B4B">
        <w:rPr>
          <w:sz w:val="28"/>
          <w:szCs w:val="28"/>
          <w:lang w:val="fr-FR"/>
        </w:rPr>
        <w:t xml:space="preserve"> d’Ouzbékistan sur l’Éducation et du Programme national pour la formation des cadres.</w:t>
      </w:r>
      <w:r>
        <w:rPr>
          <w:sz w:val="28"/>
          <w:szCs w:val="28"/>
          <w:lang w:val="fr-FR"/>
        </w:rPr>
        <w:t>[2. p23]</w:t>
      </w:r>
      <w:r w:rsidRPr="00857B4B">
        <w:rPr>
          <w:sz w:val="28"/>
          <w:szCs w:val="28"/>
          <w:lang w:val="fr-FR"/>
        </w:rPr>
        <w:t xml:space="preserve"> L’étude du système actuel d’organisation de l’apprentissage des langues étrangères montre que les normes éducatives existantes, les programmes d’études et les manuels actuels correspondent aux exigences contemporaines non </w:t>
      </w:r>
      <w:r w:rsidRPr="00857B4B">
        <w:rPr>
          <w:sz w:val="28"/>
          <w:szCs w:val="28"/>
          <w:lang w:val="fr-FR"/>
        </w:rPr>
        <w:lastRenderedPageBreak/>
        <w:t xml:space="preserve">dans une mesure pleine, notamment en matière d’usage des technologies avancées de l’information. L’enseignement est généralement soutenu d'après les méthodes traditionnelles. Aujourd’hui, le perfectionnement de l’organisation de l’apprentissage continu des langues étrangères en tout degré du système éducatif national a apparu comme une demande de l’actualité, de même la formation permanente des enseignants et leur équipement avec de modernes matériels éducatifs et méthodologiques. </w:t>
      </w:r>
    </w:p>
    <w:p w:rsidR="00C90180" w:rsidRPr="00857B4B" w:rsidRDefault="00C90180" w:rsidP="00857B4B">
      <w:pPr>
        <w:pStyle w:val="a4"/>
        <w:shd w:val="clear" w:color="auto" w:fill="FFFFFF"/>
        <w:spacing w:line="480" w:lineRule="auto"/>
        <w:ind w:firstLine="708"/>
        <w:jc w:val="both"/>
        <w:rPr>
          <w:sz w:val="28"/>
          <w:szCs w:val="28"/>
          <w:lang w:val="fr-FR"/>
        </w:rPr>
      </w:pPr>
      <w:r w:rsidRPr="00857B4B">
        <w:rPr>
          <w:sz w:val="28"/>
          <w:szCs w:val="28"/>
          <w:lang w:val="fr-FR"/>
        </w:rPr>
        <w:t xml:space="preserve">Dans ce contexte, le nouveau décret a été adopté par le Président de </w:t>
      </w:r>
      <w:smartTag w:uri="urn:schemas-microsoft-com:office:smarttags" w:element="PersonName">
        <w:smartTagPr>
          <w:attr w:name="ProductID" w:val="la R￩publique"/>
        </w:smartTagPr>
        <w:r w:rsidRPr="00857B4B">
          <w:rPr>
            <w:sz w:val="28"/>
            <w:szCs w:val="28"/>
            <w:lang w:val="fr-FR"/>
          </w:rPr>
          <w:t>la République</w:t>
        </w:r>
      </w:smartTag>
      <w:r w:rsidRPr="00857B4B">
        <w:rPr>
          <w:sz w:val="28"/>
          <w:szCs w:val="28"/>
          <w:lang w:val="fr-FR"/>
        </w:rPr>
        <w:t xml:space="preserve"> d'Ouzbékistan pour perfectionner fondamentalement le système d’enseignement des langues étrangères et de former des spécialistes ayant une bonne maîtrise de langues, par l’application des méthodes avancées de l’enseignement. Ces objectifs sont prévus d’être atteints par la voie de l’usage des dernières technologies pédagogiques et informatiques, afin de donner à la génération grandissante des conditions et possibilités donnant l’accès aux progrès de la civilisation internationale et aux ressources mondiales de l’information, de promouvoir la coopération et la communication internationale.</w:t>
      </w:r>
    </w:p>
    <w:p w:rsidR="00C90180" w:rsidRDefault="00C90180" w:rsidP="00857B4B">
      <w:pPr>
        <w:autoSpaceDE w:val="0"/>
        <w:autoSpaceDN w:val="0"/>
        <w:adjustRightInd w:val="0"/>
        <w:spacing w:line="480" w:lineRule="auto"/>
        <w:ind w:firstLine="708"/>
        <w:jc w:val="both"/>
        <w:rPr>
          <w:rFonts w:ascii="Times New Roman" w:hAnsi="Times New Roman"/>
          <w:sz w:val="28"/>
          <w:szCs w:val="28"/>
          <w:lang w:val="fr-FR"/>
        </w:rPr>
      </w:pPr>
      <w:r w:rsidRPr="00857B4B">
        <w:rPr>
          <w:rFonts w:ascii="Times New Roman" w:hAnsi="Times New Roman"/>
          <w:b/>
          <w:bCs/>
          <w:sz w:val="28"/>
          <w:szCs w:val="28"/>
          <w:lang w:val="fr-FR"/>
        </w:rPr>
        <w:t>Actualité  de  notre  travail</w:t>
      </w:r>
      <w:r w:rsidRPr="00857B4B">
        <w:rPr>
          <w:rFonts w:ascii="Times New Roman" w:hAnsi="Times New Roman"/>
          <w:b/>
          <w:bCs/>
          <w:sz w:val="28"/>
          <w:szCs w:val="28"/>
          <w:lang w:val="uz-Cyrl-UZ"/>
        </w:rPr>
        <w:t xml:space="preserve">  </w:t>
      </w:r>
      <w:r w:rsidRPr="00857B4B">
        <w:rPr>
          <w:rFonts w:ascii="Times New Roman" w:hAnsi="Times New Roman"/>
          <w:sz w:val="28"/>
          <w:szCs w:val="28"/>
          <w:lang w:val="fr-FR"/>
        </w:rPr>
        <w:t>est  caracterisée  par  une</w:t>
      </w:r>
      <w:r>
        <w:rPr>
          <w:rFonts w:ascii="Times New Roman" w:hAnsi="Times New Roman"/>
          <w:sz w:val="28"/>
          <w:szCs w:val="28"/>
          <w:lang w:val="fr-FR"/>
        </w:rPr>
        <w:t xml:space="preserve"> </w:t>
      </w:r>
      <w:r w:rsidRPr="00857B4B">
        <w:rPr>
          <w:sz w:val="28"/>
          <w:szCs w:val="28"/>
          <w:lang w:val="fr-FR"/>
        </w:rPr>
        <w:t>é</w:t>
      </w:r>
      <w:r>
        <w:rPr>
          <w:rFonts w:ascii="Times New Roman" w:hAnsi="Times New Roman"/>
          <w:sz w:val="28"/>
          <w:szCs w:val="28"/>
          <w:lang w:val="fr-FR"/>
        </w:rPr>
        <w:t xml:space="preserve">tude fondamentale </w:t>
      </w:r>
      <w:r w:rsidRPr="00857B4B">
        <w:rPr>
          <w:rFonts w:ascii="Times New Roman" w:hAnsi="Times New Roman"/>
          <w:sz w:val="28"/>
          <w:szCs w:val="28"/>
          <w:lang w:val="fr-FR"/>
        </w:rPr>
        <w:t xml:space="preserve">dans le domaine de </w:t>
      </w:r>
      <w:r>
        <w:rPr>
          <w:rFonts w:ascii="Times New Roman" w:hAnsi="Times New Roman"/>
          <w:sz w:val="28"/>
          <w:szCs w:val="28"/>
          <w:lang w:val="fr-FR"/>
        </w:rPr>
        <w:t>nouvelles approches</w:t>
      </w:r>
      <w:r w:rsidRPr="00857B4B">
        <w:rPr>
          <w:rFonts w:ascii="Times New Roman" w:hAnsi="Times New Roman"/>
          <w:sz w:val="28"/>
          <w:szCs w:val="28"/>
          <w:lang w:val="fr-FR"/>
        </w:rPr>
        <w:t>,</w:t>
      </w:r>
      <w:r>
        <w:rPr>
          <w:rFonts w:ascii="Times New Roman" w:hAnsi="Times New Roman"/>
          <w:sz w:val="28"/>
          <w:szCs w:val="28"/>
          <w:lang w:val="fr-FR"/>
        </w:rPr>
        <w:t xml:space="preserve"> m</w:t>
      </w:r>
      <w:r w:rsidRPr="00857B4B">
        <w:rPr>
          <w:sz w:val="28"/>
          <w:szCs w:val="28"/>
          <w:lang w:val="fr-FR"/>
        </w:rPr>
        <w:t>é</w:t>
      </w:r>
      <w:r>
        <w:rPr>
          <w:rFonts w:ascii="Times New Roman" w:hAnsi="Times New Roman"/>
          <w:sz w:val="28"/>
          <w:szCs w:val="28"/>
          <w:lang w:val="fr-FR"/>
        </w:rPr>
        <w:t>thodes europ</w:t>
      </w:r>
      <w:r w:rsidRPr="00857B4B">
        <w:rPr>
          <w:sz w:val="28"/>
          <w:szCs w:val="28"/>
          <w:lang w:val="fr-FR"/>
        </w:rPr>
        <w:t>é</w:t>
      </w:r>
      <w:r>
        <w:rPr>
          <w:rFonts w:ascii="Times New Roman" w:hAnsi="Times New Roman"/>
          <w:sz w:val="28"/>
          <w:szCs w:val="28"/>
          <w:lang w:val="fr-FR"/>
        </w:rPr>
        <w:t>ens de l’apprentissage du francais.</w:t>
      </w:r>
      <w:r w:rsidRPr="00857B4B">
        <w:rPr>
          <w:rFonts w:ascii="Times New Roman" w:hAnsi="Times New Roman"/>
          <w:sz w:val="28"/>
          <w:szCs w:val="28"/>
          <w:lang w:val="fr-FR"/>
        </w:rPr>
        <w:t xml:space="preserve"> </w:t>
      </w:r>
    </w:p>
    <w:p w:rsidR="00C90180" w:rsidRPr="00857B4B" w:rsidRDefault="00C90180" w:rsidP="00857B4B">
      <w:pPr>
        <w:autoSpaceDE w:val="0"/>
        <w:autoSpaceDN w:val="0"/>
        <w:adjustRightInd w:val="0"/>
        <w:spacing w:line="480" w:lineRule="auto"/>
        <w:ind w:firstLine="708"/>
        <w:jc w:val="both"/>
        <w:rPr>
          <w:rFonts w:ascii="Times New Roman" w:hAnsi="Times New Roman"/>
          <w:sz w:val="28"/>
          <w:szCs w:val="28"/>
          <w:lang w:val="fr-FR"/>
        </w:rPr>
      </w:pPr>
      <w:r w:rsidRPr="00857B4B">
        <w:rPr>
          <w:rFonts w:ascii="Times New Roman" w:hAnsi="Times New Roman"/>
          <w:b/>
          <w:bCs/>
          <w:sz w:val="28"/>
          <w:szCs w:val="28"/>
          <w:lang w:val="fr-FR"/>
        </w:rPr>
        <w:lastRenderedPageBreak/>
        <w:t xml:space="preserve">La   valeur  théorique  </w:t>
      </w:r>
      <w:r w:rsidRPr="00857B4B">
        <w:rPr>
          <w:rFonts w:ascii="Times New Roman" w:hAnsi="Times New Roman"/>
          <w:b/>
          <w:sz w:val="28"/>
          <w:szCs w:val="28"/>
          <w:lang w:val="fr-FR"/>
        </w:rPr>
        <w:t>de  notre  travail</w:t>
      </w:r>
      <w:r w:rsidRPr="00857B4B">
        <w:rPr>
          <w:rFonts w:ascii="Times New Roman" w:hAnsi="Times New Roman"/>
          <w:sz w:val="28"/>
          <w:szCs w:val="28"/>
          <w:lang w:val="fr-FR"/>
        </w:rPr>
        <w:t xml:space="preserve">  est  étudier  des  théories et des points de vues, faire une recherche sp</w:t>
      </w:r>
      <w:r w:rsidRPr="00857B4B">
        <w:rPr>
          <w:sz w:val="28"/>
          <w:szCs w:val="28"/>
          <w:lang w:val="fr-FR"/>
        </w:rPr>
        <w:t>é</w:t>
      </w:r>
      <w:r w:rsidRPr="00857B4B">
        <w:rPr>
          <w:rFonts w:ascii="Times New Roman" w:hAnsi="Times New Roman"/>
          <w:sz w:val="28"/>
          <w:szCs w:val="28"/>
          <w:lang w:val="fr-FR"/>
        </w:rPr>
        <w:t xml:space="preserve">ciale des </w:t>
      </w:r>
      <w:r>
        <w:rPr>
          <w:rFonts w:ascii="Times New Roman" w:hAnsi="Times New Roman"/>
          <w:sz w:val="28"/>
          <w:szCs w:val="28"/>
          <w:lang w:val="fr-FR"/>
        </w:rPr>
        <w:t>competences langagi</w:t>
      </w:r>
      <w:r w:rsidRPr="00857B4B">
        <w:rPr>
          <w:sz w:val="28"/>
          <w:szCs w:val="28"/>
          <w:lang w:val="fr-FR"/>
        </w:rPr>
        <w:t>è</w:t>
      </w:r>
      <w:r>
        <w:rPr>
          <w:rFonts w:ascii="Times New Roman" w:hAnsi="Times New Roman"/>
          <w:sz w:val="28"/>
          <w:szCs w:val="28"/>
          <w:lang w:val="fr-FR"/>
        </w:rPr>
        <w:t>res</w:t>
      </w:r>
      <w:r w:rsidRPr="00857B4B">
        <w:rPr>
          <w:rFonts w:ascii="Times New Roman" w:hAnsi="Times New Roman"/>
          <w:sz w:val="28"/>
          <w:szCs w:val="28"/>
          <w:lang w:val="fr-FR"/>
        </w:rPr>
        <w:t xml:space="preserve"> en analisant les point de vues des </w:t>
      </w:r>
      <w:r>
        <w:rPr>
          <w:rFonts w:ascii="Times New Roman" w:hAnsi="Times New Roman"/>
          <w:sz w:val="28"/>
          <w:szCs w:val="28"/>
          <w:lang w:val="fr-FR"/>
        </w:rPr>
        <w:t>m</w:t>
      </w:r>
      <w:r w:rsidRPr="00857B4B">
        <w:rPr>
          <w:sz w:val="28"/>
          <w:szCs w:val="28"/>
          <w:lang w:val="fr-FR"/>
        </w:rPr>
        <w:t>é</w:t>
      </w:r>
      <w:r>
        <w:rPr>
          <w:rFonts w:ascii="Times New Roman" w:hAnsi="Times New Roman"/>
          <w:sz w:val="28"/>
          <w:szCs w:val="28"/>
          <w:lang w:val="fr-FR"/>
        </w:rPr>
        <w:t xml:space="preserve">thodologues, </w:t>
      </w:r>
      <w:r w:rsidRPr="00857B4B">
        <w:rPr>
          <w:rFonts w:ascii="Times New Roman" w:hAnsi="Times New Roman"/>
          <w:sz w:val="28"/>
          <w:szCs w:val="28"/>
          <w:lang w:val="fr-FR"/>
        </w:rPr>
        <w:t xml:space="preserve">linguistes et des savants.   </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b/>
          <w:bCs/>
          <w:sz w:val="28"/>
          <w:szCs w:val="28"/>
          <w:lang w:val="fr-FR"/>
        </w:rPr>
        <w:t xml:space="preserve">La  valeur  pratique de notre travail  , </w:t>
      </w:r>
      <w:r w:rsidRPr="00857B4B">
        <w:rPr>
          <w:rFonts w:ascii="Times New Roman" w:hAnsi="Times New Roman"/>
          <w:sz w:val="28"/>
          <w:szCs w:val="28"/>
          <w:lang w:val="fr-FR"/>
        </w:rPr>
        <w:t xml:space="preserve">c’est  l’étude  de  </w:t>
      </w:r>
      <w:r>
        <w:rPr>
          <w:rFonts w:ascii="Times New Roman" w:hAnsi="Times New Roman"/>
          <w:sz w:val="28"/>
          <w:szCs w:val="28"/>
          <w:lang w:val="fr-FR"/>
        </w:rPr>
        <w:t>probl</w:t>
      </w:r>
      <w:r w:rsidRPr="00857B4B">
        <w:rPr>
          <w:sz w:val="28"/>
          <w:szCs w:val="28"/>
          <w:lang w:val="fr-FR"/>
        </w:rPr>
        <w:t>è</w:t>
      </w:r>
      <w:r>
        <w:rPr>
          <w:rFonts w:ascii="Times New Roman" w:hAnsi="Times New Roman"/>
          <w:sz w:val="28"/>
          <w:szCs w:val="28"/>
          <w:lang w:val="fr-FR"/>
        </w:rPr>
        <w:t>me de l’apprentissage de compr</w:t>
      </w:r>
      <w:r w:rsidRPr="00857B4B">
        <w:rPr>
          <w:rFonts w:ascii="Times New Roman" w:hAnsi="Times New Roman"/>
          <w:sz w:val="28"/>
          <w:szCs w:val="28"/>
          <w:lang w:val="fr-FR"/>
        </w:rPr>
        <w:t>é</w:t>
      </w:r>
      <w:r>
        <w:rPr>
          <w:rFonts w:ascii="Times New Roman" w:hAnsi="Times New Roman"/>
          <w:sz w:val="28"/>
          <w:szCs w:val="28"/>
          <w:lang w:val="fr-FR"/>
        </w:rPr>
        <w:t xml:space="preserve">hension orale dans les classes de langues. </w:t>
      </w:r>
      <w:r w:rsidRPr="00857B4B">
        <w:rPr>
          <w:rFonts w:ascii="Times New Roman" w:hAnsi="Times New Roman"/>
          <w:sz w:val="28"/>
          <w:szCs w:val="28"/>
          <w:lang w:val="fr-FR"/>
        </w:rPr>
        <w:t xml:space="preserve"> </w:t>
      </w:r>
    </w:p>
    <w:p w:rsidR="00C90180" w:rsidRPr="00857B4B" w:rsidRDefault="00C90180" w:rsidP="00857B4B">
      <w:pPr>
        <w:pStyle w:val="1"/>
        <w:spacing w:line="480" w:lineRule="auto"/>
        <w:ind w:firstLine="708"/>
        <w:jc w:val="both"/>
        <w:rPr>
          <w:b w:val="0"/>
          <w:sz w:val="28"/>
          <w:szCs w:val="28"/>
          <w:lang w:val="fr-FR"/>
        </w:rPr>
      </w:pPr>
      <w:r w:rsidRPr="00857B4B">
        <w:rPr>
          <w:bCs w:val="0"/>
          <w:sz w:val="28"/>
          <w:szCs w:val="28"/>
          <w:lang w:val="fr-FR"/>
        </w:rPr>
        <w:t>Le  matériel  de  notre  travail</w:t>
      </w:r>
      <w:r w:rsidRPr="00857B4B">
        <w:rPr>
          <w:b w:val="0"/>
          <w:bCs w:val="0"/>
          <w:sz w:val="28"/>
          <w:szCs w:val="28"/>
          <w:lang w:val="uz-Cyrl-UZ"/>
        </w:rPr>
        <w:t xml:space="preserve">     </w:t>
      </w:r>
      <w:r w:rsidRPr="00857B4B">
        <w:rPr>
          <w:b w:val="0"/>
          <w:sz w:val="28"/>
          <w:szCs w:val="28"/>
          <w:lang w:val="fr-FR"/>
        </w:rPr>
        <w:t>est  basé  sur la m</w:t>
      </w:r>
      <w:r w:rsidRPr="00F677DD">
        <w:rPr>
          <w:b w:val="0"/>
          <w:sz w:val="28"/>
          <w:szCs w:val="28"/>
          <w:lang w:val="fr-FR"/>
        </w:rPr>
        <w:t>é</w:t>
      </w:r>
      <w:r w:rsidRPr="00857B4B">
        <w:rPr>
          <w:b w:val="0"/>
          <w:sz w:val="28"/>
          <w:szCs w:val="28"/>
          <w:lang w:val="fr-FR"/>
        </w:rPr>
        <w:t>thodologie et Cadre européen commun de référence pour les langues.</w:t>
      </w:r>
    </w:p>
    <w:p w:rsidR="00C90180" w:rsidRPr="00B764E8" w:rsidRDefault="00C90180" w:rsidP="00B764E8">
      <w:pPr>
        <w:spacing w:line="480" w:lineRule="auto"/>
        <w:ind w:firstLine="708"/>
        <w:jc w:val="both"/>
        <w:rPr>
          <w:rFonts w:ascii="Times New Roman" w:hAnsi="Times New Roman"/>
          <w:sz w:val="28"/>
          <w:szCs w:val="28"/>
          <w:lang w:val="fr-FR"/>
        </w:rPr>
      </w:pPr>
      <w:r w:rsidRPr="00B764E8">
        <w:rPr>
          <w:rFonts w:ascii="Times New Roman" w:hAnsi="Times New Roman"/>
          <w:b/>
          <w:bCs/>
          <w:sz w:val="28"/>
          <w:szCs w:val="28"/>
          <w:lang w:val="fr-FR"/>
        </w:rPr>
        <w:t xml:space="preserve">La  structure  et  volume  </w:t>
      </w:r>
      <w:r w:rsidRPr="00B764E8">
        <w:rPr>
          <w:rFonts w:ascii="Times New Roman" w:hAnsi="Times New Roman"/>
          <w:b/>
          <w:sz w:val="28"/>
          <w:szCs w:val="28"/>
          <w:lang w:val="fr-FR"/>
        </w:rPr>
        <w:t>de  notre  travail</w:t>
      </w:r>
      <w:r w:rsidRPr="00B764E8">
        <w:rPr>
          <w:rFonts w:ascii="Times New Roman" w:hAnsi="Times New Roman"/>
          <w:sz w:val="28"/>
          <w:szCs w:val="28"/>
          <w:lang w:val="fr-FR"/>
        </w:rPr>
        <w:t xml:space="preserve">  se  compose  d’introduction, de  deux  chapitres, de  la  conclusion, des remarques et  de  la  bibliographie.</w:t>
      </w:r>
    </w:p>
    <w:p w:rsidR="00C90180" w:rsidRPr="00B764E8" w:rsidRDefault="00C90180" w:rsidP="00B764E8">
      <w:pPr>
        <w:pStyle w:val="3"/>
        <w:spacing w:line="480" w:lineRule="auto"/>
        <w:ind w:firstLine="708"/>
        <w:jc w:val="both"/>
        <w:rPr>
          <w:rFonts w:ascii="Times New Roman" w:hAnsi="Times New Roman"/>
          <w:b w:val="0"/>
          <w:color w:val="auto"/>
          <w:sz w:val="28"/>
          <w:szCs w:val="28"/>
          <w:lang w:val="fr-FR"/>
        </w:rPr>
      </w:pPr>
      <w:r w:rsidRPr="00B764E8">
        <w:rPr>
          <w:rFonts w:ascii="Times New Roman" w:hAnsi="Times New Roman"/>
          <w:b w:val="0"/>
          <w:color w:val="auto"/>
          <w:sz w:val="28"/>
          <w:szCs w:val="28"/>
          <w:lang w:val="fr-FR"/>
        </w:rPr>
        <w:t xml:space="preserve">Dans le premier chapitre nous avons étudié Cadre européen commun de référence pour les langues, </w:t>
      </w:r>
      <w:r w:rsidRPr="00B764E8">
        <w:rPr>
          <w:rStyle w:val="mw-headline"/>
          <w:rFonts w:ascii="Times New Roman" w:hAnsi="Times New Roman"/>
          <w:b w:val="0"/>
          <w:color w:val="auto"/>
          <w:sz w:val="28"/>
          <w:szCs w:val="28"/>
          <w:lang w:val="fr-FR"/>
        </w:rPr>
        <w:t>Contexte didactique</w:t>
      </w:r>
      <w:r w:rsidRPr="00B764E8">
        <w:rPr>
          <w:rFonts w:ascii="Times New Roman" w:hAnsi="Times New Roman"/>
          <w:b w:val="0"/>
          <w:color w:val="auto"/>
          <w:sz w:val="28"/>
          <w:szCs w:val="28"/>
          <w:lang w:val="fr-FR"/>
        </w:rPr>
        <w:t xml:space="preserve">  du Cadre européen commun de référence pour les langues et </w:t>
      </w:r>
      <w:r>
        <w:rPr>
          <w:rStyle w:val="mw-headline"/>
          <w:rFonts w:ascii="Times New Roman" w:hAnsi="Times New Roman"/>
          <w:b w:val="0"/>
          <w:color w:val="auto"/>
          <w:sz w:val="28"/>
          <w:szCs w:val="28"/>
          <w:lang w:val="fr-FR"/>
        </w:rPr>
        <w:t>m</w:t>
      </w:r>
      <w:r w:rsidRPr="00B764E8">
        <w:rPr>
          <w:rStyle w:val="mw-headline"/>
          <w:rFonts w:ascii="Times New Roman" w:hAnsi="Times New Roman"/>
          <w:b w:val="0"/>
          <w:color w:val="auto"/>
          <w:sz w:val="28"/>
          <w:szCs w:val="28"/>
          <w:lang w:val="fr-FR"/>
        </w:rPr>
        <w:t>odèle des compétences</w:t>
      </w:r>
      <w:r>
        <w:rPr>
          <w:rStyle w:val="mw-headline"/>
          <w:rFonts w:ascii="Times New Roman" w:hAnsi="Times New Roman"/>
          <w:b w:val="0"/>
          <w:color w:val="auto"/>
          <w:sz w:val="28"/>
          <w:szCs w:val="28"/>
          <w:lang w:val="fr-FR"/>
        </w:rPr>
        <w:t>.</w:t>
      </w:r>
    </w:p>
    <w:p w:rsidR="00C90180"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b/>
          <w:sz w:val="28"/>
          <w:szCs w:val="28"/>
          <w:lang w:val="fr-FR"/>
        </w:rPr>
        <w:t>Dans le deuxieme chapitre</w:t>
      </w:r>
      <w:r w:rsidRPr="00857B4B">
        <w:rPr>
          <w:rFonts w:ascii="Times New Roman" w:hAnsi="Times New Roman"/>
          <w:sz w:val="28"/>
          <w:szCs w:val="28"/>
          <w:lang w:val="fr-FR"/>
        </w:rPr>
        <w:t xml:space="preserve"> nous avons analysé </w:t>
      </w:r>
      <w:r>
        <w:rPr>
          <w:rFonts w:ascii="Times New Roman" w:hAnsi="Times New Roman"/>
          <w:sz w:val="28"/>
          <w:szCs w:val="28"/>
          <w:lang w:val="fr-FR"/>
        </w:rPr>
        <w:t>problemes de l’enseignement de commpetences.</w:t>
      </w:r>
      <w:r w:rsidRPr="00857B4B">
        <w:rPr>
          <w:rFonts w:ascii="Times New Roman" w:hAnsi="Times New Roman"/>
          <w:sz w:val="28"/>
          <w:szCs w:val="28"/>
          <w:lang w:val="fr-FR"/>
        </w:rPr>
        <w:t xml:space="preserve"> </w:t>
      </w:r>
    </w:p>
    <w:p w:rsidR="00C90180" w:rsidRPr="00857B4B" w:rsidRDefault="00C90180" w:rsidP="00B764E8">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un acte de communication, nous devons également tenir compte de l’interlocuteur. Le besoin de communication presuppose un « vide de communication » que l’on pourra néanmoins combler grâce au chevauchement ou congruence partielle entre le contexte mental de l’utilisateur et le contexte mental de l’interlocuteur. Dans une interaction en face à face, l’utilisateur de la langue et son interlocuteur partagent le même cadre situationnel (si l’on excepte l’élément crucial que constitue la présence de l’autre) mais, pour les raisons exposées ci-</w:t>
      </w:r>
      <w:r w:rsidRPr="00857B4B">
        <w:rPr>
          <w:rFonts w:ascii="Times New Roman" w:hAnsi="Times New Roman"/>
          <w:sz w:val="28"/>
          <w:szCs w:val="28"/>
          <w:lang w:val="fr-FR"/>
        </w:rPr>
        <w:lastRenderedPageBreak/>
        <w:t>dessus, la perception et l’interprétation qu’ils en ont diffèrent. L’effet – et souvent l’ensemble ou une partie de la fonction – d’un acte de communication est d’étendre le champ de la congruence et de la compréhension de la situation dans l’intérêt d’une communication efficace qui permette aux apprenants d’atteindre leurs objectifs. Il peut s’agir d’un échange d’informations factuelles. Plus difficiles à combler sont les différences de croyances et de valeurs, de convenances, d’attentes sociales, etc. dans des termes dont les différentes parties interprètent l’interaction, à moins qu’elles n’en aient acquis la conscience interculturelle appropriée.</w:t>
      </w:r>
    </w:p>
    <w:p w:rsidR="00C90180" w:rsidRPr="00857B4B" w:rsidRDefault="00C90180" w:rsidP="00B764E8">
      <w:pPr>
        <w:spacing w:line="480" w:lineRule="auto"/>
        <w:ind w:firstLine="708"/>
        <w:jc w:val="both"/>
        <w:rPr>
          <w:rFonts w:ascii="Times New Roman" w:hAnsi="Times New Roman"/>
          <w:sz w:val="28"/>
          <w:szCs w:val="28"/>
          <w:lang w:val="fr-FR"/>
        </w:rPr>
      </w:pPr>
      <w:r>
        <w:rPr>
          <w:rFonts w:ascii="Times New Roman" w:hAnsi="Times New Roman"/>
          <w:sz w:val="28"/>
          <w:szCs w:val="28"/>
          <w:lang w:val="fr-FR"/>
        </w:rPr>
        <w:t>L’</w:t>
      </w:r>
      <w:r w:rsidRPr="00857B4B">
        <w:rPr>
          <w:rFonts w:ascii="Times New Roman" w:hAnsi="Times New Roman"/>
          <w:sz w:val="28"/>
          <w:szCs w:val="28"/>
          <w:lang w:val="fr-FR"/>
        </w:rPr>
        <w:t>inter</w:t>
      </w:r>
      <w:r>
        <w:rPr>
          <w:rFonts w:ascii="Times New Roman" w:hAnsi="Times New Roman"/>
          <w:sz w:val="28"/>
          <w:szCs w:val="28"/>
          <w:lang w:val="fr-FR"/>
        </w:rPr>
        <w:t>locuteur pourrai</w:t>
      </w:r>
      <w:r w:rsidRPr="00857B4B">
        <w:rPr>
          <w:rFonts w:ascii="Times New Roman" w:hAnsi="Times New Roman"/>
          <w:sz w:val="28"/>
          <w:szCs w:val="28"/>
          <w:lang w:val="fr-FR"/>
        </w:rPr>
        <w:t>t être soumis à des conditions ou contraintes partiellement ou totalement différentes de celles de l’utilisateur/apprenant et réagir différemment. Par exemple, l’employé utilisant un système de sonorisation peut ne pas se rendre compte de la mauvaise qualité de son produit. Lors d’une conversation téléphonique, l’une des parties peut avoir du temps à perdre tandis que l’autre a un client en attente. Ces différences influencent fortement les pressions exercées sur l’utilisateur.</w:t>
      </w:r>
    </w:p>
    <w:p w:rsidR="00C90180" w:rsidRPr="00857B4B" w:rsidRDefault="00C90180" w:rsidP="00857B4B">
      <w:pPr>
        <w:spacing w:line="480" w:lineRule="auto"/>
        <w:ind w:firstLine="708"/>
        <w:jc w:val="both"/>
        <w:rPr>
          <w:rFonts w:ascii="Times New Roman" w:hAnsi="Times New Roman"/>
          <w:sz w:val="28"/>
          <w:szCs w:val="28"/>
          <w:lang w:val="fr-FR"/>
        </w:rPr>
      </w:pPr>
    </w:p>
    <w:p w:rsidR="00C90180" w:rsidRPr="00B764E8" w:rsidRDefault="00C90180" w:rsidP="00857B4B">
      <w:pPr>
        <w:pStyle w:val="1"/>
        <w:spacing w:line="480" w:lineRule="auto"/>
        <w:jc w:val="center"/>
        <w:rPr>
          <w:sz w:val="28"/>
          <w:szCs w:val="28"/>
          <w:lang w:val="fr-FR"/>
        </w:rPr>
      </w:pPr>
    </w:p>
    <w:p w:rsidR="00C90180" w:rsidRPr="00B764E8" w:rsidRDefault="00C90180" w:rsidP="00857B4B">
      <w:pPr>
        <w:pStyle w:val="1"/>
        <w:spacing w:line="480" w:lineRule="auto"/>
        <w:jc w:val="center"/>
        <w:rPr>
          <w:sz w:val="28"/>
          <w:szCs w:val="28"/>
          <w:lang w:val="fr-FR"/>
        </w:rPr>
      </w:pPr>
    </w:p>
    <w:p w:rsidR="00C90180" w:rsidRPr="00B764E8" w:rsidRDefault="00C90180" w:rsidP="00857B4B">
      <w:pPr>
        <w:pStyle w:val="1"/>
        <w:spacing w:line="480" w:lineRule="auto"/>
        <w:jc w:val="center"/>
        <w:rPr>
          <w:sz w:val="28"/>
          <w:szCs w:val="28"/>
          <w:lang w:val="fr-FR"/>
        </w:rPr>
      </w:pPr>
    </w:p>
    <w:p w:rsidR="00C90180" w:rsidRPr="00B764E8" w:rsidRDefault="00C90180" w:rsidP="00857B4B">
      <w:pPr>
        <w:pStyle w:val="1"/>
        <w:spacing w:line="480" w:lineRule="auto"/>
        <w:jc w:val="center"/>
        <w:rPr>
          <w:sz w:val="28"/>
          <w:szCs w:val="28"/>
          <w:lang w:val="fr-FR"/>
        </w:rPr>
      </w:pPr>
    </w:p>
    <w:p w:rsidR="00C90180" w:rsidRPr="00857B4B" w:rsidRDefault="00C90180" w:rsidP="00857B4B">
      <w:pPr>
        <w:pStyle w:val="1"/>
        <w:spacing w:line="480" w:lineRule="auto"/>
        <w:jc w:val="center"/>
        <w:rPr>
          <w:sz w:val="28"/>
          <w:szCs w:val="28"/>
          <w:lang w:val="fr-FR"/>
        </w:rPr>
      </w:pPr>
      <w:r>
        <w:rPr>
          <w:sz w:val="28"/>
          <w:szCs w:val="28"/>
          <w:lang w:val="fr-FR"/>
        </w:rPr>
        <w:lastRenderedPageBreak/>
        <w:t xml:space="preserve">1. </w:t>
      </w:r>
      <w:r w:rsidRPr="00857B4B">
        <w:rPr>
          <w:sz w:val="28"/>
          <w:szCs w:val="28"/>
          <w:lang w:val="fr-FR"/>
        </w:rPr>
        <w:t>Cadre européen commun de référence pour les langues</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 xml:space="preserve">Le </w:t>
      </w:r>
      <w:r w:rsidRPr="00857B4B">
        <w:rPr>
          <w:b/>
          <w:bCs/>
          <w:sz w:val="28"/>
          <w:szCs w:val="28"/>
          <w:lang w:val="fr-FR"/>
        </w:rPr>
        <w:t>Cadre européen commun de référence pour les langues - Apprendre, Enseigner, Évaluer</w:t>
      </w:r>
      <w:r w:rsidRPr="00857B4B">
        <w:rPr>
          <w:sz w:val="28"/>
          <w:szCs w:val="28"/>
          <w:lang w:val="fr-FR"/>
        </w:rPr>
        <w:t xml:space="preserve"> (</w:t>
      </w:r>
      <w:r w:rsidRPr="00857B4B">
        <w:rPr>
          <w:b/>
          <w:bCs/>
          <w:sz w:val="28"/>
          <w:szCs w:val="28"/>
          <w:lang w:val="fr-FR"/>
        </w:rPr>
        <w:t>CECR</w:t>
      </w:r>
      <w:r w:rsidRPr="00857B4B">
        <w:rPr>
          <w:sz w:val="28"/>
          <w:szCs w:val="28"/>
          <w:lang w:val="fr-FR"/>
        </w:rPr>
        <w:t xml:space="preserve">) est un document publié par le </w:t>
      </w:r>
      <w:hyperlink r:id="rId8" w:tooltip="Conseil de l'Europe" w:history="1">
        <w:r w:rsidRPr="00857B4B">
          <w:rPr>
            <w:rStyle w:val="a3"/>
            <w:color w:val="auto"/>
            <w:sz w:val="28"/>
            <w:szCs w:val="28"/>
            <w:u w:val="none"/>
            <w:lang w:val="fr-FR"/>
          </w:rPr>
          <w:t>Conseil de l'Europe</w:t>
        </w:r>
      </w:hyperlink>
      <w:r w:rsidRPr="00857B4B">
        <w:rPr>
          <w:sz w:val="28"/>
          <w:szCs w:val="28"/>
          <w:lang w:val="fr-FR"/>
        </w:rPr>
        <w:t xml:space="preserve"> en 2001, qui définit des niveaux de maîtrise d'une langue étrangère en fonction de savoir-faire dans différents domaines de compétence. Ces niveaux constituent désormais la référence dans le domaine de l'apprentissage et de l'enseignement des langues dans de nombreux pays. En France, ils sont repris dans le code de l'éducation comme niveaux de compétence en langues vivantes étrangères attendus des élèves des écoles, collèges et lycées.</w:t>
      </w:r>
      <w:r>
        <w:rPr>
          <w:sz w:val="28"/>
          <w:szCs w:val="28"/>
          <w:lang w:val="fr-FR"/>
        </w:rPr>
        <w:t>[13. p32]</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L'innovation principale du CECR consiste en une échelle d'évaluation de la maîtrise d'une langue, indépendante de l'organisme évaluateur, et transposable à n'importe quelle langue, contrairement aux autres systèmes d'évaluation qui sont souvent propres à un pays, voire à un organisme, et généralement applicables à une seule langue. Pour ces raisons de plus en plus d'organismes évaluateurs alignent leurs échelles d'évaluation sur les niveaux du CECR, ou pour le moins fournissent une grille de conversion.</w:t>
      </w:r>
    </w:p>
    <w:p w:rsidR="00C90180" w:rsidRPr="00857B4B" w:rsidRDefault="00C90180" w:rsidP="00857B4B">
      <w:pPr>
        <w:pStyle w:val="1"/>
        <w:spacing w:line="480" w:lineRule="auto"/>
        <w:jc w:val="center"/>
        <w:rPr>
          <w:sz w:val="28"/>
          <w:szCs w:val="28"/>
          <w:lang w:val="fr-FR"/>
        </w:rPr>
      </w:pPr>
      <w:r>
        <w:rPr>
          <w:rStyle w:val="mw-headline"/>
          <w:sz w:val="28"/>
          <w:szCs w:val="28"/>
          <w:lang w:val="fr-FR"/>
        </w:rPr>
        <w:t xml:space="preserve">1.1. </w:t>
      </w:r>
      <w:r w:rsidRPr="00857B4B">
        <w:rPr>
          <w:rStyle w:val="mw-headline"/>
          <w:sz w:val="28"/>
          <w:szCs w:val="28"/>
          <w:lang w:val="fr-FR"/>
        </w:rPr>
        <w:t>Contexte didactique</w:t>
      </w:r>
      <w:r w:rsidRPr="00857B4B">
        <w:rPr>
          <w:sz w:val="28"/>
          <w:szCs w:val="28"/>
          <w:lang w:val="fr-FR"/>
        </w:rPr>
        <w:t xml:space="preserve">  du Cadre européen commun de référence pour les langues</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 xml:space="preserve">Dans les années 70, l'approche traditionnelle par apprentissage des règles syntaxiques, traductions, mémorisation du vocabulaire s'épuise. L'approche communicative intégrant les dimensions gestuelles, culturelles prend pied. </w:t>
      </w:r>
      <w:r w:rsidRPr="00857B4B">
        <w:rPr>
          <w:sz w:val="28"/>
          <w:szCs w:val="28"/>
          <w:lang w:val="fr-FR"/>
        </w:rPr>
        <w:lastRenderedPageBreak/>
        <w:t>L'apprenant doit apprendre à communiquer, doit « apprendre à apprendre » de manière autonome, et doit se préparer à intervenir verbalement dans la société cible. Cette approche communicative entraîne l'apprenant à devenir un acteur social dans sa future vraie vie par le biais de simulations. Un effort important d'imagination est demandé pour se projeter dans les situations imaginaires proposées. L'approche communicative suppose comme modèle le « super-apprenant de langue » communiquant parfaitement, comme un locuteur natif, et ayant développé simultanément toutes ses compétences.</w:t>
      </w:r>
      <w:r>
        <w:rPr>
          <w:sz w:val="28"/>
          <w:szCs w:val="28"/>
          <w:lang w:val="fr-FR"/>
        </w:rPr>
        <w:t>[]13. p44]</w:t>
      </w:r>
    </w:p>
    <w:p w:rsidR="00C90180" w:rsidRPr="00857B4B" w:rsidRDefault="00C90180" w:rsidP="0091694C">
      <w:pPr>
        <w:pStyle w:val="3"/>
        <w:spacing w:line="480" w:lineRule="auto"/>
        <w:jc w:val="center"/>
        <w:rPr>
          <w:rFonts w:ascii="Times New Roman" w:hAnsi="Times New Roman"/>
          <w:color w:val="auto"/>
          <w:sz w:val="28"/>
          <w:szCs w:val="28"/>
          <w:lang w:val="fr-FR"/>
        </w:rPr>
      </w:pPr>
      <w:r>
        <w:rPr>
          <w:rStyle w:val="mw-headline"/>
          <w:rFonts w:ascii="Times New Roman" w:hAnsi="Times New Roman"/>
          <w:color w:val="auto"/>
          <w:sz w:val="28"/>
          <w:szCs w:val="28"/>
          <w:lang w:val="fr-FR"/>
        </w:rPr>
        <w:t xml:space="preserve">1.2. </w:t>
      </w:r>
      <w:r w:rsidRPr="00857B4B">
        <w:rPr>
          <w:rStyle w:val="mw-headline"/>
          <w:rFonts w:ascii="Times New Roman" w:hAnsi="Times New Roman"/>
          <w:color w:val="auto"/>
          <w:sz w:val="28"/>
          <w:szCs w:val="28"/>
          <w:lang w:val="fr-FR"/>
        </w:rPr>
        <w:t>L'approche actionnelle</w:t>
      </w:r>
    </w:p>
    <w:p w:rsidR="00C90180" w:rsidRPr="00857B4B" w:rsidRDefault="00C90180" w:rsidP="0091694C">
      <w:pPr>
        <w:pStyle w:val="a4"/>
        <w:spacing w:line="480" w:lineRule="auto"/>
        <w:ind w:firstLine="360"/>
        <w:jc w:val="both"/>
        <w:rPr>
          <w:sz w:val="28"/>
          <w:szCs w:val="28"/>
          <w:lang w:val="fr-FR"/>
        </w:rPr>
      </w:pPr>
      <w:r w:rsidRPr="00857B4B">
        <w:rPr>
          <w:sz w:val="28"/>
          <w:szCs w:val="28"/>
          <w:lang w:val="fr-FR"/>
        </w:rPr>
        <w:t>L'approche actionnelle considère que communiquer c'est agir, vivre, manipuler, bouger. Ses 3 principes fondamentaux sont :</w:t>
      </w:r>
    </w:p>
    <w:p w:rsidR="00C90180" w:rsidRPr="00857B4B" w:rsidRDefault="00C90180" w:rsidP="00857B4B">
      <w:pPr>
        <w:numPr>
          <w:ilvl w:val="0"/>
          <w:numId w:val="1"/>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t>L'action de communication dans sa totalité</w:t>
      </w:r>
      <w:r w:rsidRPr="00857B4B">
        <w:rPr>
          <w:rFonts w:ascii="Times New Roman" w:hAnsi="Times New Roman"/>
          <w:sz w:val="28"/>
          <w:szCs w:val="28"/>
          <w:lang w:val="fr-FR"/>
        </w:rPr>
        <w:t>. L'activité langagière n'a de sens que dans l'action réelle. Elle est structurée par le contexte et la gestuelle qui l'accompagne. L'apprenant doit donc acquérir des compétences linguistiques, pragmatiques (adapter la langue à la situation), et sociolinguistiques.</w:t>
      </w:r>
    </w:p>
    <w:p w:rsidR="00C90180" w:rsidRPr="00857B4B" w:rsidRDefault="00C90180" w:rsidP="00857B4B">
      <w:pPr>
        <w:numPr>
          <w:ilvl w:val="0"/>
          <w:numId w:val="1"/>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t>La classe est une micro-société authentique, l'apprenant un acteur social</w:t>
      </w:r>
      <w:r w:rsidRPr="00857B4B">
        <w:rPr>
          <w:rFonts w:ascii="Times New Roman" w:hAnsi="Times New Roman"/>
          <w:sz w:val="28"/>
          <w:szCs w:val="28"/>
          <w:lang w:val="fr-FR"/>
        </w:rPr>
        <w:t>. L'apprenant est un acteur social authentique, agissant, et lié aux autres membres par un contrat social et des codes connus ou à acquérir. L'interaction inter-individuelle est considérée comme la situation réaliste à reproduire.</w:t>
      </w:r>
    </w:p>
    <w:p w:rsidR="00C90180" w:rsidRPr="00857B4B" w:rsidRDefault="00C90180" w:rsidP="00857B4B">
      <w:pPr>
        <w:numPr>
          <w:ilvl w:val="0"/>
          <w:numId w:val="1"/>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lastRenderedPageBreak/>
        <w:t>La pédagogie par simulation ou par projets</w:t>
      </w:r>
      <w:r w:rsidRPr="00857B4B">
        <w:rPr>
          <w:rFonts w:ascii="Times New Roman" w:hAnsi="Times New Roman"/>
          <w:sz w:val="28"/>
          <w:szCs w:val="28"/>
          <w:lang w:val="fr-FR"/>
        </w:rPr>
        <w:t>. La pédagogie idéale ne se fait plus par simulations et situations imaginaires lointaines, mais par l'emploi de la langue cible dans la micro-société authentique qu'est la classe de langue, et par projets. On favorise la collaboration et des « co-actions », incluant actes langagiers et actes non-langagiers , comme dans le réel. Les acteurs sociaux doivent se coordonner, collaborer, agir dans la langue et culture cible.</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L'approche par projet et sous-actions étant aujourd'hui la norme dans la réalité sociale du travail, les didacticiens des langues ont souhaité la décliner à la micro-société qu'est la classe. L'enseignant cherche à développer les compétences générales et de communications de l'apprenant, afin de préparer son intégration sociale et professionnelle à l'étranger. Le projet dans la classe est une excuse pour exercer les nombreuses compétences de communication de manière réaliste.</w:t>
      </w:r>
      <w:r>
        <w:rPr>
          <w:sz w:val="28"/>
          <w:szCs w:val="28"/>
          <w:lang w:val="fr-FR"/>
        </w:rPr>
        <w:t>[13. p45]</w:t>
      </w:r>
    </w:p>
    <w:p w:rsidR="00C90180" w:rsidRPr="00857B4B" w:rsidRDefault="00C90180" w:rsidP="00857B4B">
      <w:pPr>
        <w:pStyle w:val="a4"/>
        <w:spacing w:line="480" w:lineRule="auto"/>
        <w:jc w:val="both"/>
        <w:rPr>
          <w:sz w:val="28"/>
          <w:szCs w:val="28"/>
          <w:lang w:val="fr-FR"/>
        </w:rPr>
      </w:pPr>
      <w:r w:rsidRPr="00857B4B">
        <w:rPr>
          <w:sz w:val="28"/>
          <w:szCs w:val="28"/>
          <w:lang w:val="fr-FR"/>
        </w:rPr>
        <w:t>L 'approche actionnelle suppose comme modèle l'apprenant aux « connaissances partielles », son profil est différemment développé selon les compétences.</w:t>
      </w:r>
    </w:p>
    <w:p w:rsidR="00C90180" w:rsidRPr="00857B4B" w:rsidRDefault="00C90180" w:rsidP="00857B4B">
      <w:pPr>
        <w:pStyle w:val="3"/>
        <w:spacing w:line="480" w:lineRule="auto"/>
        <w:jc w:val="both"/>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lastRenderedPageBreak/>
        <w:t>Concepts structurants</w:t>
      </w:r>
    </w:p>
    <w:p w:rsidR="00C90180" w:rsidRPr="00857B4B" w:rsidRDefault="00667473" w:rsidP="00857B4B">
      <w:pPr>
        <w:spacing w:line="480" w:lineRule="auto"/>
        <w:jc w:val="both"/>
        <w:rPr>
          <w:rFonts w:ascii="Times New Roman" w:hAnsi="Times New Roman"/>
          <w:sz w:val="28"/>
          <w:szCs w:val="28"/>
          <w:lang w:val="fr-FR"/>
        </w:rPr>
      </w:pPr>
      <w:hyperlink r:id="rId9" w:history="1">
        <w:r w:rsidR="00ED627D">
          <w:rPr>
            <w:rFonts w:ascii="Times New Roman" w:hAnsi="Times New Roman"/>
            <w:noProof/>
            <w:sz w:val="28"/>
            <w:szCs w:val="28"/>
            <w:lang w:eastAsia="ru-RU"/>
          </w:rPr>
          <w:pict>
            <v:shape id="Рисунок 3" o:spid="_x0000_i1025" type="#_x0000_t75" alt="CEFR Grid reading-fr.svg" href="http://commons.wikimedia.org/wiki/File:CEFR_Grid_re" style="width:468pt;height:266.55pt;visibility:visible" o:button="t">
              <v:fill o:detectmouseclick="t"/>
              <v:imagedata r:id="rId10" o:title=""/>
            </v:shape>
          </w:pict>
        </w:r>
      </w:hyperlink>
    </w:p>
    <w:p w:rsidR="00C90180" w:rsidRPr="00857B4B" w:rsidRDefault="00C90180" w:rsidP="00857B4B">
      <w:pPr>
        <w:numPr>
          <w:ilvl w:val="0"/>
          <w:numId w:val="2"/>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un système pour identifier les compétences lors de l'apprentissage ou de l'utilisation d'une langue,</w:t>
      </w:r>
    </w:p>
    <w:p w:rsidR="00C90180" w:rsidRPr="00857B4B" w:rsidRDefault="00C90180" w:rsidP="00857B4B">
      <w:pPr>
        <w:numPr>
          <w:ilvl w:val="0"/>
          <w:numId w:val="2"/>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la définition des compétences de communication (</w:t>
      </w:r>
      <w:r w:rsidRPr="00857B4B">
        <w:rPr>
          <w:rStyle w:val="lang-en"/>
          <w:rFonts w:ascii="Times New Roman" w:hAnsi="Times New Roman"/>
          <w:i/>
          <w:iCs/>
          <w:sz w:val="28"/>
          <w:szCs w:val="28"/>
          <w:lang w:val="fr-FR"/>
        </w:rPr>
        <w:t>communicative proficiency</w:t>
      </w:r>
      <w:r w:rsidRPr="00857B4B">
        <w:rPr>
          <w:rFonts w:ascii="Times New Roman" w:hAnsi="Times New Roman"/>
          <w:sz w:val="28"/>
          <w:szCs w:val="28"/>
          <w:lang w:val="fr-FR"/>
        </w:rPr>
        <w:t>) attendues, de manière globale ou par le biais de descripteurs, à chacun des 6 niveaux organisés par paires — A1, A2 pour débutants ; B1, B2 pour intermédiaires ou indépendant ; C1, C2 pour les utilisateurs avancés.</w:t>
      </w:r>
      <w:r>
        <w:rPr>
          <w:rFonts w:ascii="Times New Roman" w:hAnsi="Times New Roman"/>
          <w:sz w:val="28"/>
          <w:szCs w:val="28"/>
          <w:lang w:val="fr-FR"/>
        </w:rPr>
        <w:t>[14. p67]</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 xml:space="preserve">Ce système prend la forme de grilles composées de plusieurs compétences ou </w:t>
      </w:r>
      <w:r>
        <w:rPr>
          <w:sz w:val="28"/>
          <w:szCs w:val="28"/>
          <w:lang w:val="fr-FR"/>
        </w:rPr>
        <w:t xml:space="preserve">  </w:t>
      </w:r>
      <w:r w:rsidRPr="00857B4B">
        <w:rPr>
          <w:sz w:val="28"/>
          <w:szCs w:val="28"/>
          <w:lang w:val="fr-FR"/>
        </w:rPr>
        <w:t xml:space="preserve">d 'échelles de compétences individuelles, dont les composants sont illustrés ci-dessous. Afin de solidifier, clarifier, stabiliser le socle théorique, plusieurs </w:t>
      </w:r>
      <w:r w:rsidRPr="00857B4B">
        <w:rPr>
          <w:sz w:val="28"/>
          <w:szCs w:val="28"/>
          <w:lang w:val="fr-FR"/>
        </w:rPr>
        <w:lastRenderedPageBreak/>
        <w:t>taxonomies et modèles théoriques sont ainsi mis en place. Les principaux concepts théoriques du CECR sont ainsi :</w:t>
      </w:r>
    </w:p>
    <w:p w:rsidR="00C90180" w:rsidRPr="00857B4B" w:rsidRDefault="00C90180" w:rsidP="00857B4B">
      <w:pPr>
        <w:numPr>
          <w:ilvl w:val="0"/>
          <w:numId w:val="3"/>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les 4 compétences générales individuelles : savoir (</w:t>
      </w:r>
      <w:r w:rsidRPr="00857B4B">
        <w:rPr>
          <w:rStyle w:val="lang-en"/>
          <w:rFonts w:ascii="Times New Roman" w:hAnsi="Times New Roman"/>
          <w:i/>
          <w:iCs/>
          <w:sz w:val="28"/>
          <w:szCs w:val="28"/>
          <w:lang w:val="fr-FR"/>
        </w:rPr>
        <w:t>knowledge</w:t>
      </w:r>
      <w:r w:rsidRPr="00857B4B">
        <w:rPr>
          <w:rFonts w:ascii="Times New Roman" w:hAnsi="Times New Roman"/>
          <w:sz w:val="28"/>
          <w:szCs w:val="28"/>
          <w:lang w:val="fr-FR"/>
        </w:rPr>
        <w:t>) ; savoir-faire (</w:t>
      </w:r>
      <w:r w:rsidRPr="00857B4B">
        <w:rPr>
          <w:rStyle w:val="lang-en"/>
          <w:rFonts w:ascii="Times New Roman" w:hAnsi="Times New Roman"/>
          <w:i/>
          <w:iCs/>
          <w:sz w:val="28"/>
          <w:szCs w:val="28"/>
          <w:lang w:val="fr-FR"/>
        </w:rPr>
        <w:t>skills and know-how</w:t>
      </w:r>
      <w:r w:rsidRPr="00857B4B">
        <w:rPr>
          <w:rFonts w:ascii="Times New Roman" w:hAnsi="Times New Roman"/>
          <w:sz w:val="28"/>
          <w:szCs w:val="28"/>
          <w:lang w:val="fr-FR"/>
        </w:rPr>
        <w:t>), savoir-être (</w:t>
      </w:r>
      <w:r w:rsidRPr="00857B4B">
        <w:rPr>
          <w:rStyle w:val="lang-en"/>
          <w:rFonts w:ascii="Times New Roman" w:hAnsi="Times New Roman"/>
          <w:i/>
          <w:iCs/>
          <w:sz w:val="28"/>
          <w:szCs w:val="28"/>
          <w:lang w:val="fr-FR"/>
        </w:rPr>
        <w:t>existential competence</w:t>
      </w:r>
      <w:r w:rsidRPr="00857B4B">
        <w:rPr>
          <w:rFonts w:ascii="Times New Roman" w:hAnsi="Times New Roman"/>
          <w:sz w:val="28"/>
          <w:szCs w:val="28"/>
          <w:lang w:val="fr-FR"/>
        </w:rPr>
        <w:t>), et savoir-apprendre (</w:t>
      </w:r>
      <w:r w:rsidRPr="00857B4B">
        <w:rPr>
          <w:rStyle w:val="lang-en"/>
          <w:rFonts w:ascii="Times New Roman" w:hAnsi="Times New Roman"/>
          <w:i/>
          <w:iCs/>
          <w:sz w:val="28"/>
          <w:szCs w:val="28"/>
          <w:lang w:val="fr-FR"/>
        </w:rPr>
        <w:t>ability to learn</w:t>
      </w:r>
      <w:r w:rsidRPr="00857B4B">
        <w:rPr>
          <w:rFonts w:ascii="Times New Roman" w:hAnsi="Times New Roman"/>
          <w:sz w:val="28"/>
          <w:szCs w:val="28"/>
          <w:lang w:val="fr-FR"/>
        </w:rPr>
        <w:t>)</w:t>
      </w:r>
    </w:p>
    <w:p w:rsidR="00C90180" w:rsidRPr="00857B4B" w:rsidRDefault="00C90180" w:rsidP="00857B4B">
      <w:pPr>
        <w:numPr>
          <w:ilvl w:val="0"/>
          <w:numId w:val="3"/>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les 4 compétences communicatives langagières : linguistique, pragmatique, socio-linguistique, et socioculturelle</w:t>
      </w:r>
    </w:p>
    <w:p w:rsidR="00C90180" w:rsidRPr="00857B4B" w:rsidRDefault="00C90180" w:rsidP="00857B4B">
      <w:pPr>
        <w:numPr>
          <w:ilvl w:val="0"/>
          <w:numId w:val="3"/>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les 4 activités de langages : réception, production, interaction, médiation, et leurs stratégies communicatives : planification, exécution, contrôle, remédiation.</w:t>
      </w:r>
    </w:p>
    <w:p w:rsidR="00C90180" w:rsidRPr="00857B4B" w:rsidRDefault="00C90180" w:rsidP="00857B4B">
      <w:pPr>
        <w:numPr>
          <w:ilvl w:val="0"/>
          <w:numId w:val="3"/>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les 4 domaines langagiers : personnel, public, professionnel, éducatif</w:t>
      </w:r>
    </w:p>
    <w:p w:rsidR="00C90180" w:rsidRPr="00857B4B" w:rsidRDefault="00C90180" w:rsidP="00857B4B">
      <w:pPr>
        <w:numPr>
          <w:ilvl w:val="0"/>
          <w:numId w:val="3"/>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les 3 paramètres de l 'utilisation langagière : situation ; texte ; contraintes.</w:t>
      </w:r>
    </w:p>
    <w:p w:rsidR="00C90180" w:rsidRPr="00857B4B" w:rsidRDefault="00C90180" w:rsidP="00857B4B">
      <w:pPr>
        <w:pStyle w:val="3"/>
        <w:spacing w:line="480" w:lineRule="auto"/>
        <w:jc w:val="center"/>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t>Modèle des compétences</w:t>
      </w:r>
    </w:p>
    <w:p w:rsidR="00C90180" w:rsidRPr="00857B4B" w:rsidRDefault="00667473" w:rsidP="00857B4B">
      <w:pPr>
        <w:spacing w:line="480" w:lineRule="auto"/>
        <w:jc w:val="both"/>
        <w:rPr>
          <w:rFonts w:ascii="Times New Roman" w:hAnsi="Times New Roman"/>
          <w:sz w:val="28"/>
          <w:szCs w:val="28"/>
          <w:lang w:val="fr-FR"/>
        </w:rPr>
      </w:pPr>
      <w:hyperlink r:id="rId11" w:history="1">
        <w:r w:rsidR="00ED627D">
          <w:rPr>
            <w:rFonts w:ascii="Times New Roman" w:hAnsi="Times New Roman"/>
            <w:noProof/>
            <w:sz w:val="28"/>
            <w:szCs w:val="28"/>
            <w:lang w:eastAsia="ru-RU"/>
          </w:rPr>
          <w:pict>
            <v:shape id="Рисунок 2" o:spid="_x0000_i1026" type="#_x0000_t75" alt="CEFR Concepts-fr.svg" href="http://commons.wikimedia.org/wiki/File:CEFR_Con" style="width:452.7pt;height:255.05pt;visibility:visible" o:button="t">
              <v:fill o:detectmouseclick="t"/>
              <v:imagedata r:id="rId12" o:title=""/>
            </v:shape>
          </w:pict>
        </w:r>
      </w:hyperlink>
    </w:p>
    <w:p w:rsidR="00C90180" w:rsidRPr="00857B4B" w:rsidRDefault="00C90180" w:rsidP="00857B4B">
      <w:pPr>
        <w:pStyle w:val="a4"/>
        <w:spacing w:line="480" w:lineRule="auto"/>
        <w:jc w:val="both"/>
        <w:rPr>
          <w:sz w:val="28"/>
          <w:szCs w:val="28"/>
          <w:lang w:val="fr-FR"/>
        </w:rPr>
      </w:pPr>
      <w:r w:rsidRPr="00857B4B">
        <w:rPr>
          <w:sz w:val="28"/>
          <w:szCs w:val="28"/>
          <w:lang w:val="fr-FR"/>
        </w:rPr>
        <w:lastRenderedPageBreak/>
        <w:t>S'attaquant ensuite à clarifier un vocabulaire didactique commun, le Cadre définit:</w:t>
      </w:r>
    </w:p>
    <w:p w:rsidR="00C90180" w:rsidRPr="00857B4B" w:rsidRDefault="00C90180" w:rsidP="00857B4B">
      <w:pPr>
        <w:pStyle w:val="a7"/>
        <w:numPr>
          <w:ilvl w:val="0"/>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des aptitudes : lire, écouter, converser, parler, écrire</w:t>
      </w:r>
    </w:p>
    <w:p w:rsidR="00C90180" w:rsidRPr="00857B4B" w:rsidRDefault="00C90180" w:rsidP="00857B4B">
      <w:pPr>
        <w:numPr>
          <w:ilvl w:val="0"/>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des activités : </w:t>
      </w:r>
    </w:p>
    <w:p w:rsidR="00C90180" w:rsidRPr="00857B4B" w:rsidRDefault="00C90180" w:rsidP="00857B4B">
      <w:pPr>
        <w:pStyle w:val="a7"/>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réception : décodage du message en sens,</w:t>
      </w:r>
    </w:p>
    <w:p w:rsidR="00C90180" w:rsidRPr="00857B4B" w:rsidRDefault="00C90180" w:rsidP="00857B4B">
      <w:pPr>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production : encodage du sens en message,</w:t>
      </w:r>
    </w:p>
    <w:p w:rsidR="00C90180" w:rsidRPr="00857B4B" w:rsidRDefault="00C90180" w:rsidP="00857B4B">
      <w:pPr>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médiation : réception et production,</w:t>
      </w:r>
    </w:p>
    <w:p w:rsidR="00C90180" w:rsidRPr="00857B4B" w:rsidRDefault="00C90180" w:rsidP="00857B4B">
      <w:pPr>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interaction : réception et production</w:t>
      </w:r>
    </w:p>
    <w:p w:rsidR="00C90180" w:rsidRPr="00857B4B" w:rsidRDefault="00C90180" w:rsidP="00857B4B">
      <w:pPr>
        <w:numPr>
          <w:ilvl w:val="0"/>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des opérations mentales : </w:t>
      </w:r>
    </w:p>
    <w:p w:rsidR="00C90180" w:rsidRPr="00857B4B" w:rsidRDefault="00C90180" w:rsidP="00857B4B">
      <w:pPr>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compréhension : pour les opérations mentales résultant du décodage de messages en sens ;</w:t>
      </w:r>
    </w:p>
    <w:p w:rsidR="00C90180" w:rsidRPr="00857B4B" w:rsidRDefault="00C90180" w:rsidP="00857B4B">
      <w:pPr>
        <w:numPr>
          <w:ilvl w:val="1"/>
          <w:numId w:val="4"/>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expression : pour les opérations mentales résultant de l'encodage du sens en message.</w:t>
      </w:r>
    </w:p>
    <w:p w:rsidR="00C90180" w:rsidRPr="00857B4B" w:rsidRDefault="00C90180" w:rsidP="00857B4B">
      <w:pPr>
        <w:pStyle w:val="3"/>
        <w:spacing w:line="480" w:lineRule="auto"/>
        <w:jc w:val="center"/>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t>Tâches</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 xml:space="preserve">La perspective actionnelle se structure autour du concept de </w:t>
      </w:r>
      <w:r w:rsidRPr="00857B4B">
        <w:rPr>
          <w:i/>
          <w:iCs/>
          <w:sz w:val="28"/>
          <w:szCs w:val="28"/>
          <w:lang w:val="fr-FR"/>
        </w:rPr>
        <w:t>tâche</w:t>
      </w:r>
      <w:r w:rsidRPr="00857B4B">
        <w:rPr>
          <w:sz w:val="28"/>
          <w:szCs w:val="28"/>
          <w:lang w:val="fr-FR"/>
        </w:rPr>
        <w:t>. La tâche est un « à-faire », une action de la vie de tous les jours que l'on réalise avec ou sans recours à des moyens langagiers (cuisiner un plat, monter un meuble, faire une réclamation, etc.). Le CECR distingue deux grands types de tâches: la tâche-cible et la tâche communicative pédagogique.</w:t>
      </w:r>
      <w:r>
        <w:rPr>
          <w:sz w:val="28"/>
          <w:szCs w:val="28"/>
          <w:lang w:val="fr-FR"/>
        </w:rPr>
        <w:t>[13. p87]</w:t>
      </w:r>
    </w:p>
    <w:p w:rsidR="00C90180" w:rsidRPr="00857B4B" w:rsidRDefault="00C90180" w:rsidP="00857B4B">
      <w:pPr>
        <w:pStyle w:val="a7"/>
        <w:numPr>
          <w:ilvl w:val="0"/>
          <w:numId w:val="5"/>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La </w:t>
      </w:r>
      <w:r w:rsidRPr="00857B4B">
        <w:rPr>
          <w:rFonts w:ascii="Times New Roman" w:hAnsi="Times New Roman"/>
          <w:b/>
          <w:bCs/>
          <w:sz w:val="28"/>
          <w:szCs w:val="28"/>
          <w:lang w:val="fr-FR"/>
        </w:rPr>
        <w:t>tâche cible ou tâche de répétition</w:t>
      </w:r>
      <w:r w:rsidRPr="00857B4B">
        <w:rPr>
          <w:rFonts w:ascii="Times New Roman" w:hAnsi="Times New Roman"/>
          <w:sz w:val="28"/>
          <w:szCs w:val="28"/>
          <w:lang w:val="fr-FR"/>
        </w:rPr>
        <w:t xml:space="preserve"> est une tâche qui ressemble à une action que l'on ferait dans la vie de tous les jours. L'apprenant s'entraîne </w:t>
      </w:r>
      <w:r w:rsidRPr="00857B4B">
        <w:rPr>
          <w:rFonts w:ascii="Times New Roman" w:hAnsi="Times New Roman"/>
          <w:sz w:val="28"/>
          <w:szCs w:val="28"/>
          <w:lang w:val="fr-FR"/>
        </w:rPr>
        <w:lastRenderedPageBreak/>
        <w:t>ainsi pour la vie à venir. Ce genre de tâche est proche de la vie réelle et des besoins concrets des apprenants.</w:t>
      </w:r>
    </w:p>
    <w:p w:rsidR="00C90180" w:rsidRPr="00857B4B" w:rsidRDefault="00C90180" w:rsidP="00857B4B">
      <w:pPr>
        <w:numPr>
          <w:ilvl w:val="0"/>
          <w:numId w:val="5"/>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La </w:t>
      </w:r>
      <w:r w:rsidRPr="00857B4B">
        <w:rPr>
          <w:rFonts w:ascii="Times New Roman" w:hAnsi="Times New Roman"/>
          <w:b/>
          <w:bCs/>
          <w:sz w:val="28"/>
          <w:szCs w:val="28"/>
          <w:lang w:val="fr-FR"/>
        </w:rPr>
        <w:t>tâche communicative pédagogique</w:t>
      </w:r>
      <w:r w:rsidRPr="00857B4B">
        <w:rPr>
          <w:rFonts w:ascii="Times New Roman" w:hAnsi="Times New Roman"/>
          <w:sz w:val="28"/>
          <w:szCs w:val="28"/>
          <w:lang w:val="fr-FR"/>
        </w:rPr>
        <w:t xml:space="preserve"> est plus éloignée de la vie réelle et vise essentiellement le développement de compétences langagières.</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 xml:space="preserve">Certains chercheurs en didactique (Ollivier &amp; Puren 2011) font ressortir les limites d'une approche qui se limiterait à ce genre de tâches dans lesquelles l'apprenant reste apprenant, l'utilisation concrète et pleine d'enjeu de la langue étant reportée dans un avenir parfois incertain. S'ajouteraient donc aux deux types de tâches du CECR les </w:t>
      </w:r>
      <w:r w:rsidRPr="00857B4B">
        <w:rPr>
          <w:b/>
          <w:bCs/>
          <w:sz w:val="28"/>
          <w:szCs w:val="28"/>
          <w:lang w:val="fr-FR"/>
        </w:rPr>
        <w:t>tâches de la vie réelle</w:t>
      </w:r>
      <w:r w:rsidRPr="00857B4B">
        <w:rPr>
          <w:sz w:val="28"/>
          <w:szCs w:val="28"/>
          <w:lang w:val="fr-FR"/>
        </w:rPr>
        <w:t xml:space="preserve"> que l'apprenant réaliserait au sein d'interactions sociales réelles dépassant le cadre du groupe des apprenants et de l'enseignant. L'utilisation de sites du web 2.0 semble se prêter tout particulièrement à ce genre de tâches (Ollivier &amp; Puren 2010, Hanna &amp; de Nooy 2003 et 2009). Le projet européen </w:t>
      </w:r>
      <w:hyperlink r:id="rId13" w:history="1">
        <w:r w:rsidRPr="00857B4B">
          <w:rPr>
            <w:rStyle w:val="a3"/>
            <w:color w:val="auto"/>
            <w:sz w:val="28"/>
            <w:szCs w:val="28"/>
            <w:u w:val="none"/>
            <w:lang w:val="fr-FR"/>
          </w:rPr>
          <w:t>Babelweb</w:t>
        </w:r>
      </w:hyperlink>
      <w:r w:rsidRPr="00857B4B">
        <w:rPr>
          <w:sz w:val="28"/>
          <w:szCs w:val="28"/>
          <w:lang w:val="fr-FR"/>
        </w:rPr>
        <w:t xml:space="preserve"> représente une mise en œuvre pratique de cette approche interactionnelle fondée sur des tâches de la vie réelle.</w:t>
      </w:r>
    </w:p>
    <w:p w:rsidR="00C90180" w:rsidRPr="00857B4B" w:rsidRDefault="00C90180" w:rsidP="00857B4B">
      <w:pPr>
        <w:pStyle w:val="2"/>
        <w:spacing w:line="480" w:lineRule="auto"/>
        <w:jc w:val="center"/>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t>Échelle de références</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Après l'établissement de bases théoriques solides pour la didactique des langues par l'affirmation d'une approche — l'approche actionnelle — et d'un vocabulaire commun, le Cadre s'oriente rapidement vers la question de l'évaluation des compétences avec naturellement comme axe d'attaque ce que l'apprenant est capable de faire. Cette section présente les outils d'évaluation en 6 niveaux de compétences mis à disposition par le Cadre.</w:t>
      </w:r>
      <w:r>
        <w:rPr>
          <w:sz w:val="28"/>
          <w:szCs w:val="28"/>
          <w:lang w:val="fr-FR"/>
        </w:rPr>
        <w:t>[2. p31]</w:t>
      </w:r>
    </w:p>
    <w:p w:rsidR="00C90180" w:rsidRPr="00857B4B" w:rsidRDefault="00C90180" w:rsidP="00857B4B">
      <w:pPr>
        <w:pStyle w:val="3"/>
        <w:spacing w:line="480" w:lineRule="auto"/>
        <w:jc w:val="both"/>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lastRenderedPageBreak/>
        <w:t>Établissement des niveaux de références</w:t>
      </w:r>
    </w:p>
    <w:p w:rsidR="00C90180" w:rsidRPr="00857B4B" w:rsidRDefault="00C90180" w:rsidP="00857B4B">
      <w:pPr>
        <w:pStyle w:val="a4"/>
        <w:spacing w:line="480" w:lineRule="auto"/>
        <w:jc w:val="both"/>
        <w:rPr>
          <w:sz w:val="28"/>
          <w:szCs w:val="28"/>
          <w:lang w:val="fr-FR"/>
        </w:rPr>
      </w:pPr>
      <w:r w:rsidRPr="00857B4B">
        <w:rPr>
          <w:sz w:val="28"/>
          <w:szCs w:val="28"/>
          <w:lang w:val="fr-FR"/>
        </w:rPr>
        <w:t>Afin d'établir les niveaux du Cadre, une équipe de recherche suisse a procédé comme suit:</w:t>
      </w:r>
    </w:p>
    <w:p w:rsidR="00C90180" w:rsidRPr="00857B4B" w:rsidRDefault="00C90180" w:rsidP="00857B4B">
      <w:pPr>
        <w:numPr>
          <w:ilvl w:val="0"/>
          <w:numId w:val="6"/>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étape intuitive : les échelles et systèmes d'évaluation existants ont été analysés et déconstruits en catégories correspondantes à l'approche actionnelle du Cadre ;</w:t>
      </w:r>
    </w:p>
    <w:p w:rsidR="00C90180" w:rsidRPr="00857B4B" w:rsidRDefault="00C90180" w:rsidP="00857B4B">
      <w:pPr>
        <w:numPr>
          <w:ilvl w:val="0"/>
          <w:numId w:val="6"/>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étape qualitative : le métalangage des professeurs de langues étrangères a été analysé afin de mettre au point un vocabulaire correspondant aux pratiques réelles ; les professeurs ont donné à des descripteurs de compétences divers niveaux de clarté, de précision, d'importance, et d'acuité langagière ;</w:t>
      </w:r>
    </w:p>
    <w:p w:rsidR="00C90180" w:rsidRPr="00857B4B" w:rsidRDefault="00C90180" w:rsidP="00857B4B">
      <w:pPr>
        <w:numPr>
          <w:ilvl w:val="0"/>
          <w:numId w:val="6"/>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étape quantitative : les descripteurs ont été déclinés en questionnaires pour évaluer des apprenants, et une </w:t>
      </w:r>
      <w:hyperlink r:id="rId14" w:tooltip="Modèle de Rasch" w:history="1">
        <w:r w:rsidRPr="00857B4B">
          <w:rPr>
            <w:rStyle w:val="a3"/>
            <w:rFonts w:ascii="Times New Roman" w:hAnsi="Times New Roman"/>
            <w:color w:val="auto"/>
            <w:sz w:val="28"/>
            <w:szCs w:val="28"/>
            <w:u w:val="none"/>
            <w:lang w:val="fr-FR"/>
          </w:rPr>
          <w:t>analyse de Rasch</w:t>
        </w:r>
      </w:hyperlink>
      <w:r w:rsidRPr="00857B4B">
        <w:rPr>
          <w:rFonts w:ascii="Times New Roman" w:hAnsi="Times New Roman"/>
          <w:sz w:val="28"/>
          <w:szCs w:val="28"/>
          <w:lang w:val="fr-FR"/>
        </w:rPr>
        <w:t xml:space="preserve"> a été menée pour déterminer la difficulté et la fiabilité de chaque descripteur, ainsi que la sévérité des professeurs ;</w:t>
      </w:r>
    </w:p>
    <w:p w:rsidR="00C90180" w:rsidRPr="00857B4B" w:rsidRDefault="00C90180" w:rsidP="00857B4B">
      <w:pPr>
        <w:numPr>
          <w:ilvl w:val="0"/>
          <w:numId w:val="6"/>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étape d'interprétation : les descripteurs sont échelonnés de </w:t>
      </w:r>
      <w:r w:rsidRPr="00857B4B">
        <w:rPr>
          <w:rFonts w:ascii="Times New Roman" w:hAnsi="Times New Roman"/>
          <w:i/>
          <w:iCs/>
          <w:sz w:val="28"/>
          <w:szCs w:val="28"/>
          <w:lang w:val="fr-FR"/>
        </w:rPr>
        <w:t>facile</w:t>
      </w:r>
      <w:r w:rsidRPr="00857B4B">
        <w:rPr>
          <w:rFonts w:ascii="Times New Roman" w:hAnsi="Times New Roman"/>
          <w:sz w:val="28"/>
          <w:szCs w:val="28"/>
          <w:lang w:val="fr-FR"/>
        </w:rPr>
        <w:t xml:space="preserve"> à </w:t>
      </w:r>
      <w:r w:rsidRPr="00857B4B">
        <w:rPr>
          <w:rFonts w:ascii="Times New Roman" w:hAnsi="Times New Roman"/>
          <w:i/>
          <w:iCs/>
          <w:sz w:val="28"/>
          <w:szCs w:val="28"/>
          <w:lang w:val="fr-FR"/>
        </w:rPr>
        <w:t>difficile</w:t>
      </w:r>
      <w:r w:rsidRPr="00857B4B">
        <w:rPr>
          <w:rFonts w:ascii="Times New Roman" w:hAnsi="Times New Roman"/>
          <w:sz w:val="28"/>
          <w:szCs w:val="28"/>
          <w:lang w:val="fr-FR"/>
        </w:rPr>
        <w:t xml:space="preserve"> et sont groupés.</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 xml:space="preserve">9 groupes sont ainsi visibles. Mais afin de suivre la pratique de l'enseignement des langues répartissant les apprenants en 3 niveaux (apprenants élémentaires, indépendants, expérimentés), chacun divisé en 2 sous-niveaux, le Cadre suggère donc une organisation en 6 niveaux. Trois niveaux (A2+, B1+, B2+) sont ainsi </w:t>
      </w:r>
      <w:r w:rsidRPr="00857B4B">
        <w:rPr>
          <w:sz w:val="28"/>
          <w:szCs w:val="28"/>
          <w:lang w:val="fr-FR"/>
        </w:rPr>
        <w:lastRenderedPageBreak/>
        <w:t>« discrets », puisqu'ils existent, mais sont généralement inclus dans A2, B1, et B2. Aussi, le Cadre propose généralement ses outils sur une base à 6 niveaux.</w:t>
      </w:r>
    </w:p>
    <w:p w:rsidR="00C90180" w:rsidRPr="00857B4B" w:rsidRDefault="00C90180" w:rsidP="007F06CC">
      <w:pPr>
        <w:pStyle w:val="3"/>
        <w:spacing w:line="480" w:lineRule="auto"/>
        <w:jc w:val="center"/>
        <w:rPr>
          <w:rFonts w:ascii="Times New Roman" w:hAnsi="Times New Roman"/>
          <w:color w:val="auto"/>
          <w:sz w:val="28"/>
          <w:szCs w:val="28"/>
          <w:lang w:val="fr-FR"/>
        </w:rPr>
      </w:pPr>
      <w:r>
        <w:rPr>
          <w:rFonts w:ascii="Times New Roman" w:hAnsi="Times New Roman"/>
          <w:color w:val="auto"/>
          <w:sz w:val="28"/>
          <w:szCs w:val="28"/>
          <w:lang w:val="fr-FR"/>
        </w:rPr>
        <w:t xml:space="preserve">1.3. </w:t>
      </w:r>
      <w:r w:rsidRPr="00857B4B">
        <w:rPr>
          <w:rFonts w:ascii="Times New Roman" w:hAnsi="Times New Roman"/>
          <w:color w:val="auto"/>
          <w:sz w:val="28"/>
          <w:szCs w:val="28"/>
          <w:lang w:val="fr-FR"/>
        </w:rPr>
        <w:t>Des niveaux communs de référence (de A1 à C2)</w:t>
      </w:r>
    </w:p>
    <w:p w:rsidR="00C90180" w:rsidRPr="00857B4B" w:rsidRDefault="00C90180" w:rsidP="00857B4B">
      <w:pPr>
        <w:pStyle w:val="a4"/>
        <w:spacing w:line="480" w:lineRule="auto"/>
        <w:ind w:firstLine="708"/>
        <w:jc w:val="both"/>
        <w:rPr>
          <w:sz w:val="28"/>
          <w:szCs w:val="28"/>
          <w:lang w:val="fr-FR"/>
        </w:rPr>
      </w:pPr>
      <w:r w:rsidRPr="00857B4B">
        <w:rPr>
          <w:b/>
          <w:bCs/>
          <w:sz w:val="28"/>
          <w:szCs w:val="28"/>
          <w:lang w:val="fr-FR"/>
        </w:rPr>
        <w:t>L'échelle de compétence langagière globale</w:t>
      </w:r>
      <w:r w:rsidRPr="00857B4B">
        <w:rPr>
          <w:sz w:val="28"/>
          <w:szCs w:val="28"/>
          <w:lang w:val="fr-FR"/>
        </w:rPr>
        <w:t xml:space="preserve"> fait apparaître trois niveaux généraux subdivisés en six niveaux communs (au sens de large consensus) :</w:t>
      </w:r>
      <w:r w:rsidRPr="00857B4B">
        <w:rPr>
          <w:sz w:val="28"/>
          <w:szCs w:val="28"/>
          <w:lang w:val="fr-FR"/>
        </w:rPr>
        <w:br/>
      </w:r>
      <w:r w:rsidRPr="00857B4B">
        <w:rPr>
          <w:b/>
          <w:bCs/>
          <w:sz w:val="28"/>
          <w:szCs w:val="28"/>
          <w:lang w:val="fr-FR"/>
        </w:rPr>
        <w:t>Niveau A</w:t>
      </w:r>
      <w:r w:rsidRPr="00857B4B">
        <w:rPr>
          <w:sz w:val="28"/>
          <w:szCs w:val="28"/>
          <w:lang w:val="fr-FR"/>
        </w:rPr>
        <w:t xml:space="preserve"> : utilisateur élémentaire (= scolarité obligatoire), lui-même subdivisé en niveau introductif ou de découverte (A1) et intermédiaire ou usuel (A2)</w:t>
      </w:r>
      <w:r w:rsidRPr="00857B4B">
        <w:rPr>
          <w:sz w:val="28"/>
          <w:szCs w:val="28"/>
          <w:lang w:val="fr-FR"/>
        </w:rPr>
        <w:br/>
      </w:r>
      <w:r w:rsidRPr="00857B4B">
        <w:rPr>
          <w:b/>
          <w:bCs/>
          <w:sz w:val="28"/>
          <w:szCs w:val="28"/>
          <w:lang w:val="fr-FR"/>
        </w:rPr>
        <w:t>Niveau B</w:t>
      </w:r>
      <w:r w:rsidRPr="00857B4B">
        <w:rPr>
          <w:sz w:val="28"/>
          <w:szCs w:val="28"/>
          <w:lang w:val="fr-FR"/>
        </w:rPr>
        <w:t xml:space="preserve"> : utilisateur indépendant (=lycée), subdivisé en niveau seuil (B1) et avancé ou indépendant (B2). Il correspond à une " compétence opérationnelle limitée " (Wilkins) ou une " réponse appropriée dans des situations courantes " (Trim)</w:t>
      </w:r>
      <w:r w:rsidRPr="00857B4B">
        <w:rPr>
          <w:sz w:val="28"/>
          <w:szCs w:val="28"/>
          <w:lang w:val="fr-FR"/>
        </w:rPr>
        <w:br/>
      </w:r>
      <w:r w:rsidRPr="00857B4B">
        <w:rPr>
          <w:b/>
          <w:bCs/>
          <w:sz w:val="28"/>
          <w:szCs w:val="28"/>
          <w:lang w:val="fr-FR"/>
        </w:rPr>
        <w:t>Niveau C</w:t>
      </w:r>
      <w:r w:rsidRPr="00857B4B">
        <w:rPr>
          <w:sz w:val="28"/>
          <w:szCs w:val="28"/>
          <w:lang w:val="fr-FR"/>
        </w:rPr>
        <w:t xml:space="preserve"> : utilisateur expérimenté, subdivisé en C1 (autonome) et C2 (maîtrise)</w:t>
      </w:r>
    </w:p>
    <w:p w:rsidR="00C90180" w:rsidRPr="00857B4B" w:rsidRDefault="00C90180" w:rsidP="0091694C">
      <w:pPr>
        <w:pStyle w:val="a4"/>
        <w:spacing w:line="480" w:lineRule="auto"/>
        <w:ind w:firstLine="708"/>
        <w:jc w:val="both"/>
        <w:rPr>
          <w:sz w:val="28"/>
          <w:szCs w:val="28"/>
          <w:lang w:val="fr-FR"/>
        </w:rPr>
      </w:pPr>
      <w:r w:rsidRPr="00857B4B">
        <w:rPr>
          <w:sz w:val="28"/>
          <w:szCs w:val="28"/>
          <w:lang w:val="fr-FR"/>
        </w:rPr>
        <w:t xml:space="preserve">Ces niveaux balisent l'apprentissage des langues étrangères. C2 ne doit pas être confondu avec la compétence langagière du locuteur natif. Celle-ci se situe au-delà et ne peut donc plus constituer le modèle idéal à partir duquel est évaluée la compétence en langue des élèves. Le Cadre européen, grâce aux descripteurs de compétences qu'il présente pour chaque niveau, permet d'asseoir sur une base solide et objective la reconnaissance réciproque des qualifications en langue. L'étalonnage qu'il fournit permet d'élaborer des référentiels cohérents dans chaque langue et pour chaque niveau commun de l'échelle et aide les enseignants, les </w:t>
      </w:r>
      <w:r w:rsidRPr="00857B4B">
        <w:rPr>
          <w:sz w:val="28"/>
          <w:szCs w:val="28"/>
          <w:lang w:val="fr-FR"/>
        </w:rPr>
        <w:lastRenderedPageBreak/>
        <w:t>élèves, les concepteurs de cours et les organismes de certification à coordonner leurs efforts et à situer leurs productions les unes par rapport aux autres.</w:t>
      </w:r>
    </w:p>
    <w:p w:rsidR="00C90180" w:rsidRPr="00857B4B" w:rsidRDefault="00ED627D" w:rsidP="00857B4B">
      <w:pPr>
        <w:pStyle w:val="a4"/>
        <w:spacing w:line="480" w:lineRule="auto"/>
        <w:jc w:val="both"/>
        <w:rPr>
          <w:sz w:val="28"/>
          <w:szCs w:val="28"/>
        </w:rPr>
      </w:pPr>
      <w:r>
        <w:rPr>
          <w:noProof/>
          <w:sz w:val="28"/>
          <w:szCs w:val="28"/>
        </w:rPr>
        <w:pict>
          <v:shape id="Рисунок 4" o:spid="_x0000_i1027" type="#_x0000_t75" alt="L'échelle de compétence langagière globale fait apparaître trois niveaux généraux (A,B et C) subdivisés en six niveaux communs (A1, A2, B1, B2, C1 et C2)" style="width:441.95pt;height:209.1pt;visibility:visible">
            <v:imagedata r:id="rId15" o:title=""/>
          </v:shape>
        </w:pict>
      </w:r>
    </w:p>
    <w:p w:rsidR="00C90180" w:rsidRPr="00857B4B" w:rsidRDefault="00C90180" w:rsidP="003B60CB">
      <w:pPr>
        <w:pStyle w:val="3"/>
        <w:spacing w:line="480" w:lineRule="auto"/>
        <w:jc w:val="center"/>
        <w:rPr>
          <w:rFonts w:ascii="Times New Roman" w:hAnsi="Times New Roman"/>
          <w:color w:val="auto"/>
          <w:sz w:val="28"/>
          <w:szCs w:val="28"/>
          <w:lang w:val="fr-FR"/>
        </w:rPr>
      </w:pPr>
      <w:r w:rsidRPr="00857B4B">
        <w:rPr>
          <w:rFonts w:ascii="Times New Roman" w:hAnsi="Times New Roman"/>
          <w:color w:val="auto"/>
          <w:sz w:val="28"/>
          <w:szCs w:val="28"/>
          <w:lang w:val="fr-FR"/>
        </w:rPr>
        <w:t>Un découpage de la compétence communicative en activités de communication langagière</w:t>
      </w:r>
    </w:p>
    <w:p w:rsidR="00C90180" w:rsidRPr="00857B4B" w:rsidRDefault="00C90180" w:rsidP="00857B4B">
      <w:pPr>
        <w:pStyle w:val="a4"/>
        <w:spacing w:line="480" w:lineRule="auto"/>
        <w:jc w:val="both"/>
        <w:rPr>
          <w:sz w:val="28"/>
          <w:szCs w:val="28"/>
          <w:lang w:val="fr-FR"/>
        </w:rPr>
      </w:pPr>
      <w:r w:rsidRPr="00857B4B">
        <w:rPr>
          <w:sz w:val="28"/>
          <w:szCs w:val="28"/>
          <w:lang w:val="fr-FR"/>
        </w:rPr>
        <w:t>Ces activités de communication langagière peuvent relever de :</w:t>
      </w:r>
    </w:p>
    <w:p w:rsidR="00C90180" w:rsidRPr="00857B4B" w:rsidRDefault="00C90180" w:rsidP="00857B4B">
      <w:pPr>
        <w:numPr>
          <w:ilvl w:val="0"/>
          <w:numId w:val="8"/>
        </w:numPr>
        <w:spacing w:before="100" w:beforeAutospacing="1" w:after="100" w:afterAutospacing="1" w:line="480" w:lineRule="auto"/>
        <w:jc w:val="both"/>
        <w:rPr>
          <w:rFonts w:ascii="Times New Roman" w:hAnsi="Times New Roman"/>
          <w:sz w:val="28"/>
          <w:szCs w:val="28"/>
        </w:rPr>
      </w:pPr>
      <w:r w:rsidRPr="00857B4B">
        <w:rPr>
          <w:rFonts w:ascii="Times New Roman" w:hAnsi="Times New Roman"/>
          <w:sz w:val="28"/>
          <w:szCs w:val="28"/>
        </w:rPr>
        <w:t>la réception : écouter, lire</w:t>
      </w:r>
    </w:p>
    <w:p w:rsidR="00C90180" w:rsidRPr="00857B4B" w:rsidRDefault="00C90180" w:rsidP="00857B4B">
      <w:pPr>
        <w:numPr>
          <w:ilvl w:val="0"/>
          <w:numId w:val="8"/>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la production : s'exprimer oralement en continu, écrire</w:t>
      </w:r>
    </w:p>
    <w:p w:rsidR="00C90180" w:rsidRPr="00857B4B" w:rsidRDefault="00C90180" w:rsidP="00857B4B">
      <w:pPr>
        <w:numPr>
          <w:ilvl w:val="0"/>
          <w:numId w:val="8"/>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l'interaction : prendre part à une conversation</w:t>
      </w:r>
    </w:p>
    <w:p w:rsidR="00C90180" w:rsidRPr="00857B4B" w:rsidRDefault="00C90180" w:rsidP="00857B4B">
      <w:pPr>
        <w:numPr>
          <w:ilvl w:val="0"/>
          <w:numId w:val="8"/>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sz w:val="28"/>
          <w:szCs w:val="28"/>
          <w:lang w:val="fr-FR"/>
        </w:rPr>
        <w:t>la médiation (notamment activités de traduction et d'interprétation)</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L'expression d</w:t>
      </w:r>
      <w:r w:rsidRPr="00857B4B">
        <w:rPr>
          <w:i/>
          <w:iCs/>
          <w:sz w:val="28"/>
          <w:szCs w:val="28"/>
          <w:lang w:val="fr-FR"/>
        </w:rPr>
        <w:t>'activité de communication langagière</w:t>
      </w:r>
      <w:r w:rsidRPr="00857B4B">
        <w:rPr>
          <w:sz w:val="28"/>
          <w:szCs w:val="28"/>
          <w:lang w:val="fr-FR"/>
        </w:rPr>
        <w:t xml:space="preserve">, empruntée à la terminologie utilisée dans le texte du Cadre européen commun de référence pour les langues, est à entendre dans le sens que l'on donne habituellement à compétence : compréhension de l'oral, expression orale en continu, interaction </w:t>
      </w:r>
      <w:r w:rsidRPr="00857B4B">
        <w:rPr>
          <w:sz w:val="28"/>
          <w:szCs w:val="28"/>
          <w:lang w:val="fr-FR"/>
        </w:rPr>
        <w:lastRenderedPageBreak/>
        <w:t>orale, compréhension de l'écrit, expression écrite. Ainsi parlera-t-on désormais de " groupes d'activité de communication langagière " au lieu de " groupes de compétence ".</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Le terme de compétence servira à désigner des composantes plus générales : compétences socio-linguistique, pragmatique ou encore linguistique (cette dernière comprenant le lexique, la grammaire et la phonologie) sans oublier la compétence culturelle (tout ce qu'il convient de connaître du ou des pays où la langue est parlée et de la culture qui leur est propre faute de quoi la communication ne pourrait s'établir correctement, voir à ce sujet les nouveaux programmes de collège).</w:t>
      </w:r>
    </w:p>
    <w:p w:rsidR="00C90180" w:rsidRPr="00857B4B" w:rsidRDefault="00C90180" w:rsidP="00857B4B">
      <w:pPr>
        <w:pStyle w:val="3"/>
        <w:spacing w:line="480" w:lineRule="auto"/>
        <w:jc w:val="both"/>
        <w:rPr>
          <w:rFonts w:ascii="Times New Roman" w:hAnsi="Times New Roman"/>
          <w:color w:val="auto"/>
          <w:sz w:val="28"/>
          <w:szCs w:val="28"/>
          <w:lang w:val="fr-FR"/>
        </w:rPr>
      </w:pPr>
      <w:r w:rsidRPr="00857B4B">
        <w:rPr>
          <w:rFonts w:ascii="Times New Roman" w:hAnsi="Times New Roman"/>
          <w:color w:val="auto"/>
          <w:sz w:val="28"/>
          <w:szCs w:val="28"/>
          <w:lang w:val="fr-FR"/>
        </w:rPr>
        <w:t>La notion de " tâche "</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 xml:space="preserve">La tâche est à relier à la théorie de </w:t>
      </w:r>
      <w:r w:rsidRPr="00857B4B">
        <w:rPr>
          <w:b/>
          <w:bCs/>
          <w:sz w:val="28"/>
          <w:szCs w:val="28"/>
          <w:lang w:val="fr-FR"/>
        </w:rPr>
        <w:t>l'approche actionnelle</w:t>
      </w:r>
      <w:r w:rsidRPr="00857B4B">
        <w:rPr>
          <w:sz w:val="28"/>
          <w:szCs w:val="28"/>
          <w:lang w:val="fr-FR"/>
        </w:rPr>
        <w:t xml:space="preserve"> du cadre au sens de réalisation de quelque chose, d'accomplissement en termes d'actions. Autrement dit, l'usage de la langue n'est pas dissocié des actions accomplies par celui qui est à la fois locuteur et acteur social. Ceci peut aller du plus pragmatique (monter un meuble en suivant une notice) au plus conceptuel (écrire un livre, un argumentaire, emporter la décision dans une négociation).</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t>Dans cette perspective, la compétence linguistique peut être sollicitée en totalité (ex du livre), en partie (cas de la notice de montage), ou pas du tout (confectionner un plat de mémoire). La compétence linguistique est un type de compétence qui entre dans la réalisation de tâches.</w:t>
      </w:r>
    </w:p>
    <w:p w:rsidR="00C90180" w:rsidRPr="00857B4B" w:rsidRDefault="00C90180" w:rsidP="00857B4B">
      <w:pPr>
        <w:pStyle w:val="a4"/>
        <w:spacing w:line="480" w:lineRule="auto"/>
        <w:ind w:firstLine="708"/>
        <w:jc w:val="both"/>
        <w:rPr>
          <w:sz w:val="28"/>
          <w:szCs w:val="28"/>
          <w:lang w:val="fr-FR"/>
        </w:rPr>
      </w:pPr>
      <w:r w:rsidRPr="00857B4B">
        <w:rPr>
          <w:sz w:val="28"/>
          <w:szCs w:val="28"/>
          <w:lang w:val="fr-FR"/>
        </w:rPr>
        <w:lastRenderedPageBreak/>
        <w:t xml:space="preserve">On pourrait résumer, à ce stade, le cadre comme la </w:t>
      </w:r>
      <w:r w:rsidRPr="003B60CB">
        <w:rPr>
          <w:bCs/>
          <w:sz w:val="28"/>
          <w:szCs w:val="28"/>
          <w:lang w:val="fr-FR"/>
        </w:rPr>
        <w:t>somme de niveaux de maîtrise de compétences</w:t>
      </w:r>
      <w:r w:rsidRPr="003B60CB">
        <w:rPr>
          <w:sz w:val="28"/>
          <w:szCs w:val="28"/>
          <w:lang w:val="fr-FR"/>
        </w:rPr>
        <w:t xml:space="preserve"> (</w:t>
      </w:r>
      <w:r w:rsidRPr="003B60CB">
        <w:rPr>
          <w:bCs/>
          <w:sz w:val="28"/>
          <w:szCs w:val="28"/>
          <w:lang w:val="fr-FR"/>
        </w:rPr>
        <w:t>langagières ou non langagières</w:t>
      </w:r>
      <w:r w:rsidRPr="003B60CB">
        <w:rPr>
          <w:sz w:val="28"/>
          <w:szCs w:val="28"/>
          <w:lang w:val="fr-FR"/>
        </w:rPr>
        <w:t xml:space="preserve">) </w:t>
      </w:r>
      <w:r w:rsidRPr="003B60CB">
        <w:rPr>
          <w:bCs/>
          <w:sz w:val="28"/>
          <w:szCs w:val="28"/>
          <w:lang w:val="fr-FR"/>
        </w:rPr>
        <w:t>entrant dans la réalisation de tâches</w:t>
      </w:r>
      <w:r w:rsidRPr="003B60CB">
        <w:rPr>
          <w:sz w:val="28"/>
          <w:szCs w:val="28"/>
          <w:lang w:val="fr-FR"/>
        </w:rPr>
        <w:t>. Cette approche a des incidences sur</w:t>
      </w:r>
      <w:r w:rsidRPr="00857B4B">
        <w:rPr>
          <w:sz w:val="28"/>
          <w:szCs w:val="28"/>
          <w:lang w:val="fr-FR"/>
        </w:rPr>
        <w:t xml:space="preserve"> les apprentissages et leur conception car cela veut dire sérier les activités langagières et les croiser, hiérarchiser les difficultés et associer le dire au faire.</w:t>
      </w:r>
    </w:p>
    <w:p w:rsidR="00C90180" w:rsidRPr="00857B4B" w:rsidRDefault="00C90180" w:rsidP="003B60CB">
      <w:pPr>
        <w:pStyle w:val="3"/>
        <w:spacing w:line="480" w:lineRule="auto"/>
        <w:jc w:val="center"/>
        <w:rPr>
          <w:rFonts w:ascii="Times New Roman" w:hAnsi="Times New Roman"/>
          <w:color w:val="auto"/>
          <w:sz w:val="28"/>
          <w:szCs w:val="28"/>
          <w:lang w:val="fr-FR"/>
        </w:rPr>
      </w:pPr>
      <w:r w:rsidRPr="00857B4B">
        <w:rPr>
          <w:rFonts w:ascii="Times New Roman" w:hAnsi="Times New Roman"/>
          <w:color w:val="auto"/>
          <w:sz w:val="28"/>
          <w:szCs w:val="28"/>
          <w:lang w:val="fr-FR"/>
        </w:rPr>
        <w:t>Une redéfinition de la compétence de communication qui prend en compte plusieurs composantes hiérarchisées de A1 à C2 :</w:t>
      </w:r>
    </w:p>
    <w:p w:rsidR="00C90180" w:rsidRPr="00857B4B" w:rsidRDefault="00C90180" w:rsidP="00857B4B">
      <w:pPr>
        <w:numPr>
          <w:ilvl w:val="0"/>
          <w:numId w:val="9"/>
        </w:numPr>
        <w:spacing w:before="100" w:beforeAutospacing="1" w:after="100" w:afterAutospacing="1" w:line="480" w:lineRule="auto"/>
        <w:jc w:val="both"/>
        <w:rPr>
          <w:rFonts w:ascii="Times New Roman" w:hAnsi="Times New Roman"/>
          <w:sz w:val="28"/>
          <w:szCs w:val="28"/>
        </w:rPr>
      </w:pPr>
      <w:r w:rsidRPr="00857B4B">
        <w:rPr>
          <w:rFonts w:ascii="Times New Roman" w:hAnsi="Times New Roman"/>
          <w:sz w:val="28"/>
          <w:szCs w:val="28"/>
        </w:rPr>
        <w:t xml:space="preserve">la composante </w:t>
      </w:r>
      <w:r w:rsidRPr="00857B4B">
        <w:rPr>
          <w:rFonts w:ascii="Times New Roman" w:hAnsi="Times New Roman"/>
          <w:b/>
          <w:bCs/>
          <w:sz w:val="28"/>
          <w:szCs w:val="28"/>
        </w:rPr>
        <w:t>linguistique</w:t>
      </w:r>
    </w:p>
    <w:p w:rsidR="00C90180" w:rsidRPr="00857B4B" w:rsidRDefault="00C90180" w:rsidP="00857B4B">
      <w:pPr>
        <w:numPr>
          <w:ilvl w:val="0"/>
          <w:numId w:val="9"/>
        </w:numPr>
        <w:spacing w:before="100" w:beforeAutospacing="1" w:after="100" w:afterAutospacing="1" w:line="480" w:lineRule="auto"/>
        <w:jc w:val="both"/>
        <w:rPr>
          <w:rFonts w:ascii="Times New Roman" w:hAnsi="Times New Roman"/>
          <w:sz w:val="28"/>
          <w:szCs w:val="28"/>
        </w:rPr>
      </w:pPr>
      <w:r w:rsidRPr="00857B4B">
        <w:rPr>
          <w:rFonts w:ascii="Times New Roman" w:hAnsi="Times New Roman"/>
          <w:sz w:val="28"/>
          <w:szCs w:val="28"/>
        </w:rPr>
        <w:t xml:space="preserve">la composante </w:t>
      </w:r>
      <w:r w:rsidRPr="00857B4B">
        <w:rPr>
          <w:rFonts w:ascii="Times New Roman" w:hAnsi="Times New Roman"/>
          <w:b/>
          <w:bCs/>
          <w:sz w:val="28"/>
          <w:szCs w:val="28"/>
        </w:rPr>
        <w:t>sociolinguistique</w:t>
      </w:r>
    </w:p>
    <w:p w:rsidR="00C90180" w:rsidRPr="00857B4B" w:rsidRDefault="00C90180" w:rsidP="00857B4B">
      <w:pPr>
        <w:numPr>
          <w:ilvl w:val="0"/>
          <w:numId w:val="9"/>
        </w:numPr>
        <w:spacing w:before="100" w:beforeAutospacing="1" w:after="100" w:afterAutospacing="1" w:line="480" w:lineRule="auto"/>
        <w:jc w:val="both"/>
        <w:rPr>
          <w:rFonts w:ascii="Times New Roman" w:hAnsi="Times New Roman"/>
          <w:sz w:val="28"/>
          <w:szCs w:val="28"/>
        </w:rPr>
      </w:pPr>
      <w:r w:rsidRPr="00857B4B">
        <w:rPr>
          <w:rFonts w:ascii="Times New Roman" w:hAnsi="Times New Roman"/>
          <w:sz w:val="28"/>
          <w:szCs w:val="28"/>
        </w:rPr>
        <w:t xml:space="preserve">la composante </w:t>
      </w:r>
      <w:r w:rsidRPr="00857B4B">
        <w:rPr>
          <w:rFonts w:ascii="Times New Roman" w:hAnsi="Times New Roman"/>
          <w:b/>
          <w:bCs/>
          <w:sz w:val="28"/>
          <w:szCs w:val="28"/>
        </w:rPr>
        <w:t>pragmatique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4.1</w:t>
      </w:r>
      <w:r w:rsidRPr="00857B4B">
        <w:rPr>
          <w:sz w:val="28"/>
          <w:szCs w:val="28"/>
          <w:lang w:val="fr-FR"/>
        </w:rPr>
        <w:t xml:space="preserve"> la composante </w:t>
      </w:r>
      <w:r w:rsidRPr="00857B4B">
        <w:rPr>
          <w:b/>
          <w:bCs/>
          <w:sz w:val="28"/>
          <w:szCs w:val="28"/>
          <w:lang w:val="fr-FR"/>
        </w:rPr>
        <w:t>linguistique</w:t>
      </w:r>
      <w:r w:rsidRPr="00857B4B">
        <w:rPr>
          <w:sz w:val="28"/>
          <w:szCs w:val="28"/>
          <w:lang w:val="fr-FR"/>
        </w:rPr>
        <w:t xml:space="preserve"> est induite par la nature des tâches et des situations de communication. Elle a trait aux savoirs et savoir-faire relatifs au lexique, à la syntaxe et à la phonologie.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4.2</w:t>
      </w:r>
      <w:r w:rsidRPr="00857B4B">
        <w:rPr>
          <w:sz w:val="28"/>
          <w:szCs w:val="28"/>
          <w:lang w:val="fr-FR"/>
        </w:rPr>
        <w:t xml:space="preserve"> la composante </w:t>
      </w:r>
      <w:r w:rsidRPr="00857B4B">
        <w:rPr>
          <w:b/>
          <w:bCs/>
          <w:sz w:val="28"/>
          <w:szCs w:val="28"/>
          <w:lang w:val="fr-FR"/>
        </w:rPr>
        <w:t>socio-linguistique</w:t>
      </w:r>
      <w:r w:rsidRPr="00857B4B">
        <w:rPr>
          <w:sz w:val="28"/>
          <w:szCs w:val="28"/>
          <w:lang w:val="fr-FR"/>
        </w:rPr>
        <w:t xml:space="preserve"> (très proche de la compétence socio-culturelle) est à prendre en compte car la langue, dans ce qu'on en fait, est un </w:t>
      </w:r>
      <w:r w:rsidRPr="00857B4B">
        <w:rPr>
          <w:i/>
          <w:iCs/>
          <w:sz w:val="28"/>
          <w:szCs w:val="28"/>
          <w:lang w:val="fr-FR"/>
        </w:rPr>
        <w:t>phénomène social</w:t>
      </w:r>
      <w:r w:rsidRPr="00857B4B">
        <w:rPr>
          <w:sz w:val="28"/>
          <w:szCs w:val="28"/>
          <w:lang w:val="fr-FR"/>
        </w:rPr>
        <w:t>. Parler n'est pas uniquement faire des phrases. Entrent en jeu, ici, des traits relatifs à l'usage de la langue : marqueurs de relations sociales, règles de politesse, expressions de la sagesse populaire, dialectes et accents.</w:t>
      </w:r>
      <w:r>
        <w:rPr>
          <w:sz w:val="28"/>
          <w:szCs w:val="28"/>
          <w:lang w:val="fr-FR"/>
        </w:rPr>
        <w:t>[13. p64]</w:t>
      </w:r>
    </w:p>
    <w:p w:rsidR="00C90180" w:rsidRPr="00857B4B" w:rsidRDefault="00C90180" w:rsidP="00857B4B">
      <w:pPr>
        <w:pStyle w:val="a4"/>
        <w:spacing w:line="480" w:lineRule="auto"/>
        <w:jc w:val="both"/>
        <w:rPr>
          <w:sz w:val="28"/>
          <w:szCs w:val="28"/>
          <w:lang w:val="fr-FR"/>
        </w:rPr>
      </w:pPr>
      <w:r w:rsidRPr="00857B4B">
        <w:rPr>
          <w:b/>
          <w:bCs/>
          <w:sz w:val="28"/>
          <w:szCs w:val="28"/>
          <w:lang w:val="fr-FR"/>
        </w:rPr>
        <w:lastRenderedPageBreak/>
        <w:t>4.3</w:t>
      </w:r>
      <w:r w:rsidRPr="00857B4B">
        <w:rPr>
          <w:sz w:val="28"/>
          <w:szCs w:val="28"/>
          <w:lang w:val="fr-FR"/>
        </w:rPr>
        <w:t xml:space="preserve"> La composante </w:t>
      </w:r>
      <w:r w:rsidRPr="00857B4B">
        <w:rPr>
          <w:b/>
          <w:bCs/>
          <w:sz w:val="28"/>
          <w:szCs w:val="28"/>
          <w:lang w:val="fr-FR"/>
        </w:rPr>
        <w:t>pragmatique</w:t>
      </w:r>
      <w:r w:rsidRPr="00857B4B">
        <w:rPr>
          <w:sz w:val="28"/>
          <w:szCs w:val="28"/>
          <w:lang w:val="fr-FR"/>
        </w:rPr>
        <w:t xml:space="preserve"> renvoie à l'approche actionnelle et au choix de stratégies discursives pour atteindre un but précis (organiser, adapter, structurer le discours). Elle fait le lien entre le locuteur et la situation.</w:t>
      </w:r>
    </w:p>
    <w:p w:rsidR="00C90180" w:rsidRPr="00857B4B" w:rsidRDefault="00C90180" w:rsidP="0091694C">
      <w:pPr>
        <w:pStyle w:val="a4"/>
        <w:spacing w:line="480" w:lineRule="auto"/>
        <w:ind w:firstLine="708"/>
        <w:jc w:val="both"/>
        <w:rPr>
          <w:sz w:val="28"/>
          <w:szCs w:val="28"/>
          <w:lang w:val="fr-FR"/>
        </w:rPr>
      </w:pPr>
      <w:r w:rsidRPr="00857B4B">
        <w:rPr>
          <w:sz w:val="28"/>
          <w:szCs w:val="28"/>
          <w:lang w:val="fr-FR"/>
        </w:rPr>
        <w:t>Les composantes sociolinguistique et pragmatique font rarement partie des apprentissages en milieu scolaire. On fait comme si elles préexistaient de façon innée mais sont par contre évaluées, donc sans véritable entraînement, lors d'entretiens ou de passation d'épreuves d'examen ou de concours (la composante pragmatique notamment).</w:t>
      </w:r>
    </w:p>
    <w:p w:rsidR="00C90180" w:rsidRPr="003B60CB" w:rsidRDefault="00C90180" w:rsidP="0091694C">
      <w:pPr>
        <w:pStyle w:val="a4"/>
        <w:spacing w:line="480" w:lineRule="auto"/>
        <w:ind w:firstLine="360"/>
        <w:rPr>
          <w:sz w:val="28"/>
          <w:szCs w:val="28"/>
          <w:lang w:val="fr-FR"/>
        </w:rPr>
      </w:pPr>
      <w:r w:rsidRPr="003B60CB">
        <w:rPr>
          <w:bCs/>
          <w:sz w:val="28"/>
          <w:szCs w:val="28"/>
          <w:lang w:val="fr-FR"/>
        </w:rPr>
        <w:t>Communiquer c'est utiliser un code linguistique (compétence linguistique) rapporté à une action (compétence pragmatique) dans un contexte socio-culturel et linguistique donné (compétence socio-linguistique).</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Selon le Cadre, les compétences communicatives langagières fondamentales de l'apprenant lui permettant une bonne communication sont :</w:t>
      </w:r>
    </w:p>
    <w:p w:rsidR="00C90180" w:rsidRPr="00857B4B" w:rsidRDefault="00C90180" w:rsidP="00857B4B">
      <w:pPr>
        <w:numPr>
          <w:ilvl w:val="0"/>
          <w:numId w:val="7"/>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t>la compétence linguistique :</w:t>
      </w:r>
      <w:r w:rsidRPr="00857B4B">
        <w:rPr>
          <w:rFonts w:ascii="Times New Roman" w:hAnsi="Times New Roman"/>
          <w:sz w:val="28"/>
          <w:szCs w:val="28"/>
          <w:lang w:val="fr-FR"/>
        </w:rPr>
        <w:t xml:space="preserve"> le fait de connaître une langue, avec ses composantes lexicales, grammaticales, sémantiques, orthographiques, phonologiques, collocations et expressions, dont l'articulation peut faire sens en production et réception.</w:t>
      </w:r>
    </w:p>
    <w:p w:rsidR="00C90180" w:rsidRPr="00857B4B" w:rsidRDefault="00C90180" w:rsidP="00857B4B">
      <w:pPr>
        <w:numPr>
          <w:ilvl w:val="0"/>
          <w:numId w:val="7"/>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t>la compétence pragmatique :</w:t>
      </w:r>
      <w:r w:rsidRPr="00857B4B">
        <w:rPr>
          <w:rFonts w:ascii="Times New Roman" w:hAnsi="Times New Roman"/>
          <w:sz w:val="28"/>
          <w:szCs w:val="28"/>
          <w:lang w:val="fr-FR"/>
        </w:rPr>
        <w:t xml:space="preserve"> le fait de connaître les structures et articulations sémantiques des discours et messages.:</w:t>
      </w:r>
    </w:p>
    <w:p w:rsidR="00C90180" w:rsidRPr="00857B4B" w:rsidRDefault="00C90180" w:rsidP="00857B4B">
      <w:pPr>
        <w:numPr>
          <w:ilvl w:val="0"/>
          <w:numId w:val="7"/>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t>la compétence sociolinguistique</w:t>
      </w:r>
      <w:r w:rsidRPr="00857B4B">
        <w:rPr>
          <w:rFonts w:ascii="Times New Roman" w:hAnsi="Times New Roman"/>
          <w:sz w:val="28"/>
          <w:szCs w:val="28"/>
          <w:lang w:val="fr-FR"/>
        </w:rPr>
        <w:t xml:space="preserve"> : le fait de savoir adapter la langue à l'interlocuteur, c'est l'utilisation de la langue adapté au contexte.</w:t>
      </w:r>
    </w:p>
    <w:p w:rsidR="00C90180" w:rsidRPr="00857B4B" w:rsidRDefault="00C90180" w:rsidP="00857B4B">
      <w:pPr>
        <w:numPr>
          <w:ilvl w:val="0"/>
          <w:numId w:val="7"/>
        </w:numPr>
        <w:spacing w:before="100" w:beforeAutospacing="1" w:after="100" w:afterAutospacing="1" w:line="480" w:lineRule="auto"/>
        <w:jc w:val="both"/>
        <w:rPr>
          <w:rFonts w:ascii="Times New Roman" w:hAnsi="Times New Roman"/>
          <w:sz w:val="28"/>
          <w:szCs w:val="28"/>
          <w:lang w:val="fr-FR"/>
        </w:rPr>
      </w:pPr>
      <w:r w:rsidRPr="00857B4B">
        <w:rPr>
          <w:rFonts w:ascii="Times New Roman" w:hAnsi="Times New Roman"/>
          <w:b/>
          <w:bCs/>
          <w:sz w:val="28"/>
          <w:szCs w:val="28"/>
          <w:lang w:val="fr-FR"/>
        </w:rPr>
        <w:lastRenderedPageBreak/>
        <w:t>socioculturelle</w:t>
      </w:r>
      <w:r w:rsidRPr="00857B4B">
        <w:rPr>
          <w:rFonts w:ascii="Times New Roman" w:hAnsi="Times New Roman"/>
          <w:sz w:val="28"/>
          <w:szCs w:val="28"/>
          <w:lang w:val="fr-FR"/>
        </w:rPr>
        <w:t>.</w:t>
      </w:r>
    </w:p>
    <w:p w:rsidR="00C90180" w:rsidRPr="00857B4B" w:rsidRDefault="00C90180" w:rsidP="00857B4B">
      <w:pPr>
        <w:pStyle w:val="a4"/>
        <w:spacing w:line="480" w:lineRule="auto"/>
        <w:ind w:firstLine="360"/>
        <w:jc w:val="both"/>
        <w:rPr>
          <w:sz w:val="28"/>
          <w:szCs w:val="28"/>
          <w:lang w:val="fr-FR"/>
        </w:rPr>
      </w:pPr>
      <w:r w:rsidRPr="00857B4B">
        <w:rPr>
          <w:sz w:val="28"/>
          <w:szCs w:val="28"/>
          <w:lang w:val="fr-FR"/>
        </w:rPr>
        <w:t>C'est un jeu de compétences qui ne peut être réduit. L'apprenant doit à la fois s'adapter à la situation sociolinguistique, utiliser sa compétence pragmatique pour la structure générale de son intervention, et dans ce cadre-là, utiliser ses compétences linguistiques pour le codage et décodage des phrases. Le Cadre contient ainsi 34 échelles illustratives, 7 sur des stratégies, etc. pouvant servir de références. Il est par ailleurs fait mention d'autres compétences et échelles nécessaires mais présentement inexistantes.</w:t>
      </w:r>
      <w:r>
        <w:rPr>
          <w:sz w:val="28"/>
          <w:szCs w:val="28"/>
          <w:lang w:val="fr-FR"/>
        </w:rPr>
        <w:t>[4. p54]</w:t>
      </w:r>
    </w:p>
    <w:p w:rsidR="00C90180" w:rsidRPr="00857B4B" w:rsidRDefault="00C90180" w:rsidP="00857B4B">
      <w:pPr>
        <w:pStyle w:val="3"/>
        <w:spacing w:line="480" w:lineRule="auto"/>
        <w:jc w:val="center"/>
        <w:rPr>
          <w:rFonts w:ascii="Times New Roman" w:hAnsi="Times New Roman"/>
          <w:color w:val="auto"/>
          <w:sz w:val="28"/>
          <w:szCs w:val="28"/>
          <w:lang w:val="fr-FR"/>
        </w:rPr>
      </w:pPr>
      <w:r w:rsidRPr="00857B4B">
        <w:rPr>
          <w:rStyle w:val="mw-headline"/>
          <w:rFonts w:ascii="Times New Roman" w:hAnsi="Times New Roman"/>
          <w:color w:val="auto"/>
          <w:sz w:val="28"/>
          <w:szCs w:val="28"/>
          <w:lang w:val="fr-FR"/>
        </w:rPr>
        <w:t>Échelle globale</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C90180" w:rsidRPr="00ED627D"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lang w:val="fr-FR"/>
              </w:rPr>
            </w:pPr>
            <w:r w:rsidRPr="00857B4B">
              <w:rPr>
                <w:rFonts w:ascii="Times New Roman" w:hAnsi="Times New Roman"/>
                <w:b/>
                <w:bCs/>
                <w:sz w:val="28"/>
                <w:szCs w:val="28"/>
                <w:lang w:val="fr-FR"/>
              </w:rPr>
              <w:t xml:space="preserve">A1 - Niveau </w:t>
            </w:r>
            <w:r w:rsidRPr="00857B4B">
              <w:rPr>
                <w:rFonts w:ascii="Times New Roman" w:hAnsi="Times New Roman"/>
                <w:b/>
                <w:bCs/>
                <w:i/>
                <w:iCs/>
                <w:sz w:val="28"/>
                <w:szCs w:val="28"/>
                <w:lang w:val="fr-FR"/>
              </w:rPr>
              <w:t>Introductif</w:t>
            </w:r>
            <w:r w:rsidRPr="00857B4B">
              <w:rPr>
                <w:rFonts w:ascii="Times New Roman" w:hAnsi="Times New Roman"/>
                <w:b/>
                <w:bCs/>
                <w:sz w:val="28"/>
                <w:szCs w:val="28"/>
                <w:lang w:val="fr-FR"/>
              </w:rPr>
              <w:t xml:space="preserve"> ou </w:t>
            </w:r>
            <w:r w:rsidRPr="00857B4B">
              <w:rPr>
                <w:rFonts w:ascii="Times New Roman" w:hAnsi="Times New Roman"/>
                <w:b/>
                <w:bCs/>
                <w:i/>
                <w:iCs/>
                <w:sz w:val="28"/>
                <w:szCs w:val="28"/>
                <w:lang w:val="fr-FR"/>
              </w:rPr>
              <w:t>Découverte</w:t>
            </w:r>
          </w:p>
        </w:tc>
      </w:tr>
      <w:tr w:rsidR="00C90180" w:rsidRPr="00ED627D"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peux comprendre des mots familiers et des expressions très courantes au sujet de moi-même, de ma famille et de l'environnement concret et immédiat, si les gens parlent lentement et distinctement.</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comprendre des noms familiers, des mots ainsi que des phrases très simples, par exemple dans des annonces, des affiches ou des catalogues.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(Prendre part à une conversation)</w:t>
            </w:r>
            <w:r w:rsidRPr="00857B4B">
              <w:rPr>
                <w:sz w:val="28"/>
                <w:szCs w:val="28"/>
                <w:lang w:val="fr-FR"/>
              </w:rPr>
              <w:t xml:space="preserve"> : Je peux communiquer, de façon simple, à condition que l'interlocuteur soit disposé à répéter ou à reformuler ses phrases plus lentement et à m'aider à formuler ce que j'essaie de dire. Je peux poser des questions simples sur des sujets familiers ou sur ce dont j’ai immédiatement </w:t>
            </w:r>
            <w:r w:rsidRPr="00857B4B">
              <w:rPr>
                <w:sz w:val="28"/>
                <w:szCs w:val="28"/>
                <w:lang w:val="fr-FR"/>
              </w:rPr>
              <w:lastRenderedPageBreak/>
              <w:t>besoin, ainsi que répondre à de telles questions.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(S'exprimer oralement en continu)</w:t>
            </w:r>
            <w:r w:rsidRPr="00857B4B">
              <w:rPr>
                <w:sz w:val="28"/>
                <w:szCs w:val="28"/>
                <w:lang w:val="fr-FR"/>
              </w:rPr>
              <w:t> : Je peux utiliser des expressions et des phrases simples pour décrire mon lieu d'habitation et les gens que je connais.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Écrire</w:t>
            </w:r>
            <w:r w:rsidRPr="00857B4B">
              <w:rPr>
                <w:sz w:val="28"/>
                <w:szCs w:val="28"/>
                <w:lang w:val="fr-FR"/>
              </w:rPr>
              <w:t> : Je peux écrire une courte carte postale simple, par exemple de vacances. Je peux porter des détails personnels dans un questionnaire, inscrire par exemple mon nom, ma nationalité et mon adresse sur une fiche d'hôtel.</w:t>
            </w:r>
          </w:p>
        </w:tc>
      </w:tr>
      <w:tr w:rsidR="00C90180" w:rsidRPr="00ED627D"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lang w:val="fr-FR"/>
              </w:rPr>
            </w:pPr>
            <w:r w:rsidRPr="00857B4B">
              <w:rPr>
                <w:rFonts w:ascii="Times New Roman" w:hAnsi="Times New Roman"/>
                <w:b/>
                <w:bCs/>
                <w:sz w:val="28"/>
                <w:szCs w:val="28"/>
                <w:lang w:val="fr-FR"/>
              </w:rPr>
              <w:lastRenderedPageBreak/>
              <w:t xml:space="preserve">A2 - Niveau </w:t>
            </w:r>
            <w:r w:rsidRPr="00857B4B">
              <w:rPr>
                <w:rFonts w:ascii="Times New Roman" w:hAnsi="Times New Roman"/>
                <w:b/>
                <w:bCs/>
                <w:i/>
                <w:iCs/>
                <w:sz w:val="28"/>
                <w:szCs w:val="28"/>
                <w:lang w:val="fr-FR"/>
              </w:rPr>
              <w:t>Intermédiaire</w:t>
            </w:r>
            <w:r w:rsidRPr="00857B4B">
              <w:rPr>
                <w:rFonts w:ascii="Times New Roman" w:hAnsi="Times New Roman"/>
                <w:b/>
                <w:bCs/>
                <w:sz w:val="28"/>
                <w:szCs w:val="28"/>
                <w:lang w:val="fr-FR"/>
              </w:rPr>
              <w:t xml:space="preserve"> ou </w:t>
            </w:r>
            <w:r w:rsidRPr="00857B4B">
              <w:rPr>
                <w:rFonts w:ascii="Times New Roman" w:hAnsi="Times New Roman"/>
                <w:b/>
                <w:bCs/>
                <w:i/>
                <w:iCs/>
                <w:sz w:val="28"/>
                <w:szCs w:val="28"/>
                <w:lang w:val="fr-FR"/>
              </w:rPr>
              <w:t>de Survie</w:t>
            </w:r>
          </w:p>
        </w:tc>
      </w:tr>
      <w:tr w:rsidR="00C90180" w:rsidRPr="00ED627D"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peux comprendre des expressions et un vocabulaire très fréquent relatifs à ce qui me concerne de très près (par ex. moi-même, ma famille, les achats, l’environnement proche, le travail). Je peux saisir l'essentiel d'annonces et de messages simples et clairs.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lire des textes courts très simples. Je peux trouver une information particulière prévisible dans des documents courants comme les petites publicités, les prospectus, les menus et les horaires et je peux comprendre des lettres personnelles courtes et simples.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(Prendre part à une conversation)</w:t>
            </w:r>
            <w:r w:rsidRPr="00857B4B">
              <w:rPr>
                <w:sz w:val="28"/>
                <w:szCs w:val="28"/>
                <w:lang w:val="fr-FR"/>
              </w:rPr>
              <w:t> : Je peux communiquer lors de tâches simples et habituelles ne demandant qu'un échange d'information simple et direct sur des sujets et des activités familiers. Je peux avoir des échanges très brefs même si, en règle générale, je ne comprends pas assez pour poursuivre une conversation.</w:t>
            </w:r>
          </w:p>
          <w:p w:rsidR="00C90180" w:rsidRPr="00857B4B" w:rsidRDefault="00C90180" w:rsidP="00857B4B">
            <w:pPr>
              <w:pStyle w:val="a4"/>
              <w:spacing w:line="480" w:lineRule="auto"/>
              <w:jc w:val="both"/>
              <w:rPr>
                <w:sz w:val="28"/>
                <w:szCs w:val="28"/>
                <w:lang w:val="fr-FR"/>
              </w:rPr>
            </w:pPr>
            <w:r w:rsidRPr="00857B4B">
              <w:rPr>
                <w:b/>
                <w:bCs/>
                <w:sz w:val="28"/>
                <w:szCs w:val="28"/>
                <w:lang w:val="fr-FR"/>
              </w:rPr>
              <w:lastRenderedPageBreak/>
              <w:t>Parler (S'exprimer oralement en continu)</w:t>
            </w:r>
            <w:r w:rsidRPr="00857B4B">
              <w:rPr>
                <w:sz w:val="28"/>
                <w:szCs w:val="28"/>
                <w:lang w:val="fr-FR"/>
              </w:rPr>
              <w:t> : Je peux utiliser une série de phrases ou d'expressions pour décrire en termes simples ma famille et d'autres gens, mes conditions de vie, ma formation et mon activité professionnelle actuelle ou récente.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Écrire</w:t>
            </w:r>
            <w:r w:rsidRPr="00857B4B">
              <w:rPr>
                <w:sz w:val="28"/>
                <w:szCs w:val="28"/>
                <w:lang w:val="fr-FR"/>
              </w:rPr>
              <w:t> : Je peux écrire des notes et messages simples et courts. Je peux écrire une lettre personnelle très simple, par exemple de remerciements.</w:t>
            </w:r>
          </w:p>
        </w:tc>
      </w:tr>
      <w:tr w:rsidR="00C90180" w:rsidRPr="00857B4B"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rPr>
            </w:pPr>
            <w:r w:rsidRPr="00857B4B">
              <w:rPr>
                <w:rFonts w:ascii="Times New Roman" w:hAnsi="Times New Roman"/>
                <w:b/>
                <w:bCs/>
                <w:sz w:val="28"/>
                <w:szCs w:val="28"/>
              </w:rPr>
              <w:lastRenderedPageBreak/>
              <w:t xml:space="preserve">B1 - Niveau </w:t>
            </w:r>
            <w:r w:rsidRPr="00857B4B">
              <w:rPr>
                <w:rFonts w:ascii="Times New Roman" w:hAnsi="Times New Roman"/>
                <w:b/>
                <w:bCs/>
                <w:i/>
                <w:iCs/>
                <w:sz w:val="28"/>
                <w:szCs w:val="28"/>
              </w:rPr>
              <w:t>Seuil</w:t>
            </w:r>
          </w:p>
        </w:tc>
      </w:tr>
      <w:tr w:rsidR="00C90180" w:rsidRPr="00ED627D"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peux comprendre les points essentiels quand un langage clair et standard est utilisé et s’il s’agit de sujets familiers concernant le travail, l’école, les loisirs, etc. Je peux comprendre l'essentiel de nombreuses émissions de radio ou de télévision sur l'actualité ou sur des sujets qui m’intéressent à titre personnel ou professionnel si l’on parle d'une façon relativement lente et distincte.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comprendre des textes rédigés essentiellement dans une langue courante ou relative à mon travail. Je peux comprendre la description d'événements, l'expression de sentiments et de souhaits dans des lettres personnelles.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(Prendre part à une conversation)</w:t>
            </w:r>
            <w:r w:rsidRPr="00857B4B">
              <w:rPr>
                <w:sz w:val="28"/>
                <w:szCs w:val="28"/>
                <w:lang w:val="fr-FR"/>
              </w:rPr>
              <w:t xml:space="preserve"> : Je peux faire face à la majorité des situations que l'on peut rencontrer au cours d'un voyage dans une région où la langue est parlée. Je peux prendre part sans préparation à une conversation sur des sujets familiers ou d'intérêt personnel ou qui concernent la vie quotidienne (par </w:t>
            </w:r>
            <w:r w:rsidRPr="00857B4B">
              <w:rPr>
                <w:sz w:val="28"/>
                <w:szCs w:val="28"/>
                <w:lang w:val="fr-FR"/>
              </w:rPr>
              <w:lastRenderedPageBreak/>
              <w:t>exemple famille, loisirs, travail, voyage et actualité).</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(S'exprimer oralement en continu)</w:t>
            </w:r>
            <w:r w:rsidRPr="00857B4B">
              <w:rPr>
                <w:sz w:val="28"/>
                <w:szCs w:val="28"/>
                <w:lang w:val="fr-FR"/>
              </w:rPr>
              <w:t> : Je peux articuler des expressions de manière simple afin de raconter des expériences et des événements, mes rêves, mes espoirs ou mes buts. Je peux brièvement donner les raisons et explications de mes opinions ou projets. Je peux raconter une histoire ou l'intrigue d'un livre ou d'un film et exprimer mes réactions.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Écrire</w:t>
            </w:r>
            <w:r w:rsidRPr="00857B4B">
              <w:rPr>
                <w:sz w:val="28"/>
                <w:szCs w:val="28"/>
                <w:lang w:val="fr-FR"/>
              </w:rPr>
              <w:t> : Je peux écrire un texte simple et cohérent sur des sujets familiers ou qui m’intéressent personnellement. Je peux écrire des lettres personnelles pour décrire expériences et impressions.</w:t>
            </w:r>
          </w:p>
        </w:tc>
      </w:tr>
      <w:tr w:rsidR="00C90180" w:rsidRPr="00ED627D"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lang w:val="fr-FR"/>
              </w:rPr>
            </w:pPr>
            <w:r w:rsidRPr="00857B4B">
              <w:rPr>
                <w:rFonts w:ascii="Times New Roman" w:hAnsi="Times New Roman"/>
                <w:b/>
                <w:bCs/>
                <w:sz w:val="28"/>
                <w:szCs w:val="28"/>
                <w:lang w:val="fr-FR"/>
              </w:rPr>
              <w:lastRenderedPageBreak/>
              <w:t xml:space="preserve">B2 - Niveau </w:t>
            </w:r>
            <w:r w:rsidRPr="00857B4B">
              <w:rPr>
                <w:rFonts w:ascii="Times New Roman" w:hAnsi="Times New Roman"/>
                <w:b/>
                <w:bCs/>
                <w:i/>
                <w:iCs/>
                <w:sz w:val="28"/>
                <w:szCs w:val="28"/>
                <w:lang w:val="fr-FR"/>
              </w:rPr>
              <w:t>Avancé</w:t>
            </w:r>
            <w:r w:rsidRPr="00857B4B">
              <w:rPr>
                <w:rFonts w:ascii="Times New Roman" w:hAnsi="Times New Roman"/>
                <w:b/>
                <w:bCs/>
                <w:sz w:val="28"/>
                <w:szCs w:val="28"/>
                <w:lang w:val="fr-FR"/>
              </w:rPr>
              <w:t xml:space="preserve"> ou </w:t>
            </w:r>
            <w:r w:rsidRPr="00857B4B">
              <w:rPr>
                <w:rFonts w:ascii="Times New Roman" w:hAnsi="Times New Roman"/>
                <w:b/>
                <w:bCs/>
                <w:i/>
                <w:iCs/>
                <w:sz w:val="28"/>
                <w:szCs w:val="28"/>
                <w:lang w:val="fr-FR"/>
              </w:rPr>
              <w:t>Indépendant'</w:t>
            </w:r>
          </w:p>
        </w:tc>
      </w:tr>
      <w:tr w:rsidR="00C90180" w:rsidRPr="00ED627D"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peux comprendre des conférences et des discours assez longs et même suivre une argumentation complexe si le sujet m'en est relativement familier. Je peux comprendre la plupart des émissions de télévision sur l'actualité et les informations. Je peux comprendre la plupart des films en langue standard.</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lire des articles et des rapports sur des questions contemporaines dans lesquels les auteurs adoptent une attitude particulière ou un certain point de vue. Je peux comprendre un texte littéraire contemporain en prose.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(Prendre part à une conversation)</w:t>
            </w:r>
            <w:r w:rsidRPr="00857B4B">
              <w:rPr>
                <w:sz w:val="28"/>
                <w:szCs w:val="28"/>
                <w:lang w:val="fr-FR"/>
              </w:rPr>
              <w:t xml:space="preserve"> : Je peux communiquer avec un degré de spontanéité et d'aisance qui rende possible une interaction normale avec un </w:t>
            </w:r>
            <w:r w:rsidRPr="00857B4B">
              <w:rPr>
                <w:sz w:val="28"/>
                <w:szCs w:val="28"/>
                <w:lang w:val="fr-FR"/>
              </w:rPr>
              <w:lastRenderedPageBreak/>
              <w:t>locuteur natif. Je peux participer activement à une conversation dans des situations familières, présenter et défendre mes opinions.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(S'exprimer oralement en continu)</w:t>
            </w:r>
            <w:r w:rsidRPr="00857B4B">
              <w:rPr>
                <w:sz w:val="28"/>
                <w:szCs w:val="28"/>
                <w:lang w:val="fr-FR"/>
              </w:rPr>
              <w:t> : Je peux m'exprimer de façon claire et détaillée sur une grande gamme de sujets relatifs à mes centres d'intérêt. Je peux développer un point de vue sur un sujet d’actualité et expliquer les avantages et les inconvénients de différentes possibilités.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Écrire</w:t>
            </w:r>
            <w:r w:rsidRPr="00857B4B">
              <w:rPr>
                <w:sz w:val="28"/>
                <w:szCs w:val="28"/>
                <w:lang w:val="fr-FR"/>
              </w:rPr>
              <w:t> : 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 événements et aux expériences.</w:t>
            </w:r>
          </w:p>
        </w:tc>
      </w:tr>
      <w:tr w:rsidR="00C90180" w:rsidRPr="00ED627D"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lang w:val="fr-FR"/>
              </w:rPr>
            </w:pPr>
            <w:r w:rsidRPr="00857B4B">
              <w:rPr>
                <w:rFonts w:ascii="Times New Roman" w:hAnsi="Times New Roman"/>
                <w:b/>
                <w:bCs/>
                <w:sz w:val="28"/>
                <w:szCs w:val="28"/>
                <w:lang w:val="fr-FR"/>
              </w:rPr>
              <w:lastRenderedPageBreak/>
              <w:t xml:space="preserve">C1 - Niveau </w:t>
            </w:r>
            <w:r w:rsidRPr="00857B4B">
              <w:rPr>
                <w:rFonts w:ascii="Times New Roman" w:hAnsi="Times New Roman"/>
                <w:b/>
                <w:bCs/>
                <w:i/>
                <w:iCs/>
                <w:sz w:val="28"/>
                <w:szCs w:val="28"/>
                <w:lang w:val="fr-FR"/>
              </w:rPr>
              <w:t>Autonome</w:t>
            </w:r>
            <w:r w:rsidRPr="00857B4B">
              <w:rPr>
                <w:rFonts w:ascii="Times New Roman" w:hAnsi="Times New Roman"/>
                <w:b/>
                <w:bCs/>
                <w:sz w:val="28"/>
                <w:szCs w:val="28"/>
                <w:lang w:val="fr-FR"/>
              </w:rPr>
              <w:t> : pour un usage régulier dans des contextes de difficulté raisonnable</w:t>
            </w:r>
          </w:p>
        </w:tc>
      </w:tr>
      <w:tr w:rsidR="00C90180" w:rsidRPr="00857B4B"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peux comprendre un long discours même s'il n'est pas clairement structuré et que les articulations sont seulement implicites. Je peux comprendre les émissions de télévision et les films sans trop d'effort.</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comprendre des textes factuels ou littéraires longs et complexes et en apprécier les différences de style. Je peux comprendre des articles spécialisés et de longues instructions techniques même lorsqu'ils ne sont pas en relation avec mon domaine.</w:t>
            </w:r>
          </w:p>
          <w:p w:rsidR="00C90180" w:rsidRPr="00857B4B" w:rsidRDefault="00C90180" w:rsidP="00857B4B">
            <w:pPr>
              <w:pStyle w:val="a4"/>
              <w:spacing w:line="480" w:lineRule="auto"/>
              <w:jc w:val="both"/>
              <w:rPr>
                <w:sz w:val="28"/>
                <w:szCs w:val="28"/>
                <w:lang w:val="fr-FR"/>
              </w:rPr>
            </w:pPr>
            <w:r w:rsidRPr="00857B4B">
              <w:rPr>
                <w:b/>
                <w:bCs/>
                <w:sz w:val="28"/>
                <w:szCs w:val="28"/>
                <w:lang w:val="fr-FR"/>
              </w:rPr>
              <w:lastRenderedPageBreak/>
              <w:t>Parler (Prendre part à une conversation)</w:t>
            </w:r>
            <w:r w:rsidRPr="00857B4B">
              <w:rPr>
                <w:sz w:val="28"/>
                <w:szCs w:val="28"/>
                <w:lang w:val="fr-FR"/>
              </w:rPr>
              <w:t> : Je peux m'exprimer spontanément et couramment sans trop apparemment devoir chercher mes mots. Je peux utiliser la langue de manière souple et efficace pour des relations sociales ou professionnelles. Je peux exprimer mes idées et opinions avec précision et lier mes interventions à celles de mes interlocuteurs.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(S'exprimer oralement en continu)</w:t>
            </w:r>
            <w:r w:rsidRPr="00857B4B">
              <w:rPr>
                <w:sz w:val="28"/>
                <w:szCs w:val="28"/>
                <w:lang w:val="fr-FR"/>
              </w:rPr>
              <w:t> : Je peux présenter des descriptions claires et détaillées de sujets complexes, en intégrant des thèmes qui leur sont liés, en développant certains points et en terminant mon intervention de façon appropriée.</w:t>
            </w:r>
          </w:p>
          <w:p w:rsidR="00C90180" w:rsidRPr="00857B4B" w:rsidRDefault="00C90180" w:rsidP="00857B4B">
            <w:pPr>
              <w:pStyle w:val="a4"/>
              <w:spacing w:line="480" w:lineRule="auto"/>
              <w:jc w:val="both"/>
              <w:rPr>
                <w:sz w:val="28"/>
                <w:szCs w:val="28"/>
              </w:rPr>
            </w:pPr>
            <w:r w:rsidRPr="00857B4B">
              <w:rPr>
                <w:b/>
                <w:bCs/>
                <w:sz w:val="28"/>
                <w:szCs w:val="28"/>
                <w:lang w:val="fr-FR"/>
              </w:rPr>
              <w:t>Écrire</w:t>
            </w:r>
            <w:r w:rsidRPr="00857B4B">
              <w:rPr>
                <w:sz w:val="28"/>
                <w:szCs w:val="28"/>
                <w:lang w:val="fr-FR"/>
              </w:rPr>
              <w:t xml:space="preserve"> : Je peux m'exprimer dans un texte clair et bien structuré et développer mon point de vue. Je peux écrire sur des sujets complexes dans une lettre, un essai ou un rapport, en soulignant les points que je juge importants. </w:t>
            </w:r>
            <w:r w:rsidRPr="00857B4B">
              <w:rPr>
                <w:sz w:val="28"/>
                <w:szCs w:val="28"/>
              </w:rPr>
              <w:t>Je peux adopter un style adapté au destinataire.</w:t>
            </w:r>
          </w:p>
        </w:tc>
      </w:tr>
      <w:tr w:rsidR="00C90180" w:rsidRPr="00857B4B" w:rsidTr="00183A82">
        <w:trPr>
          <w:tblCellSpacing w:w="15" w:type="dxa"/>
        </w:trPr>
        <w:tc>
          <w:tcPr>
            <w:tcW w:w="0" w:type="auto"/>
            <w:vAlign w:val="center"/>
          </w:tcPr>
          <w:p w:rsidR="00C90180" w:rsidRPr="00857B4B" w:rsidRDefault="00C90180" w:rsidP="00857B4B">
            <w:pPr>
              <w:spacing w:line="480" w:lineRule="auto"/>
              <w:jc w:val="both"/>
              <w:rPr>
                <w:rFonts w:ascii="Times New Roman" w:hAnsi="Times New Roman"/>
                <w:b/>
                <w:bCs/>
                <w:sz w:val="28"/>
                <w:szCs w:val="28"/>
              </w:rPr>
            </w:pPr>
            <w:r w:rsidRPr="00857B4B">
              <w:rPr>
                <w:rFonts w:ascii="Times New Roman" w:hAnsi="Times New Roman"/>
                <w:b/>
                <w:bCs/>
                <w:sz w:val="28"/>
                <w:szCs w:val="28"/>
              </w:rPr>
              <w:lastRenderedPageBreak/>
              <w:t xml:space="preserve">C2 - Niveau </w:t>
            </w:r>
            <w:r w:rsidRPr="00857B4B">
              <w:rPr>
                <w:rFonts w:ascii="Times New Roman" w:hAnsi="Times New Roman"/>
                <w:b/>
                <w:bCs/>
                <w:i/>
                <w:iCs/>
                <w:sz w:val="28"/>
                <w:szCs w:val="28"/>
              </w:rPr>
              <w:t>Maîtrise</w:t>
            </w:r>
          </w:p>
        </w:tc>
      </w:tr>
      <w:tr w:rsidR="00C90180" w:rsidRPr="00ED627D" w:rsidTr="00183A82">
        <w:trPr>
          <w:tblCellSpacing w:w="15" w:type="dxa"/>
        </w:trPr>
        <w:tc>
          <w:tcPr>
            <w:tcW w:w="0" w:type="auto"/>
            <w:vAlign w:val="center"/>
          </w:tcPr>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(Écouter)</w:t>
            </w:r>
            <w:r w:rsidRPr="00857B4B">
              <w:rPr>
                <w:sz w:val="28"/>
                <w:szCs w:val="28"/>
                <w:lang w:val="fr-FR"/>
              </w:rPr>
              <w:t> : Je n'ai aucune difficulté à comprendre le langage oral, que ce soit dans les conditions du direct ou dans les médias et quand on parle vite, à condition d'avoir du temps pour me familiariser avec un accent particulier.</w:t>
            </w:r>
          </w:p>
          <w:p w:rsidR="00C90180" w:rsidRPr="00857B4B" w:rsidRDefault="00C90180" w:rsidP="00857B4B">
            <w:pPr>
              <w:pStyle w:val="a4"/>
              <w:spacing w:line="480" w:lineRule="auto"/>
              <w:jc w:val="both"/>
              <w:rPr>
                <w:sz w:val="28"/>
                <w:szCs w:val="28"/>
                <w:lang w:val="fr-FR"/>
              </w:rPr>
            </w:pPr>
            <w:r w:rsidRPr="00857B4B">
              <w:rPr>
                <w:b/>
                <w:bCs/>
                <w:sz w:val="28"/>
                <w:szCs w:val="28"/>
                <w:lang w:val="fr-FR"/>
              </w:rPr>
              <w:t>Comprendre (Lire)</w:t>
            </w:r>
            <w:r w:rsidRPr="00857B4B">
              <w:rPr>
                <w:sz w:val="28"/>
                <w:szCs w:val="28"/>
                <w:lang w:val="fr-FR"/>
              </w:rPr>
              <w:t> : Je peux lire sans effort tout type de texte, même abstrait ou complexe quant au fond ou à la forme, par exemple un manuel, un article spécialisé ou une littéraire.</w:t>
            </w:r>
          </w:p>
          <w:p w:rsidR="00C90180" w:rsidRPr="00857B4B" w:rsidRDefault="00C90180" w:rsidP="00857B4B">
            <w:pPr>
              <w:pStyle w:val="a4"/>
              <w:spacing w:line="480" w:lineRule="auto"/>
              <w:jc w:val="both"/>
              <w:rPr>
                <w:sz w:val="28"/>
                <w:szCs w:val="28"/>
                <w:lang w:val="fr-FR"/>
              </w:rPr>
            </w:pPr>
            <w:r w:rsidRPr="00857B4B">
              <w:rPr>
                <w:b/>
                <w:bCs/>
                <w:sz w:val="28"/>
                <w:szCs w:val="28"/>
                <w:lang w:val="fr-FR"/>
              </w:rPr>
              <w:lastRenderedPageBreak/>
              <w:t>Parler (Prendre part à une conversation)</w:t>
            </w:r>
            <w:r w:rsidRPr="00857B4B">
              <w:rPr>
                <w:sz w:val="28"/>
                <w:szCs w:val="28"/>
                <w:lang w:val="fr-FR"/>
              </w:rPr>
              <w:t> : Je peux participer sans effort à toute conversation ou discussion et je suis aussi très à l’aise avec les expressions idiomatiques et les tournures courantes. Je peux m’exprimer couramment et exprimer avec précision de fines nuances de sens. En cas de difficulté, je peux faire marche arrière pour y remédier avec assez d'habileté et pour qu'elle passe presque inaperçue.</w:t>
            </w:r>
          </w:p>
          <w:p w:rsidR="00C90180" w:rsidRPr="00857B4B" w:rsidRDefault="00C90180" w:rsidP="00857B4B">
            <w:pPr>
              <w:pStyle w:val="a4"/>
              <w:spacing w:line="480" w:lineRule="auto"/>
              <w:jc w:val="both"/>
              <w:rPr>
                <w:sz w:val="28"/>
                <w:szCs w:val="28"/>
                <w:lang w:val="fr-FR"/>
              </w:rPr>
            </w:pPr>
            <w:r w:rsidRPr="00857B4B">
              <w:rPr>
                <w:b/>
                <w:bCs/>
                <w:sz w:val="28"/>
                <w:szCs w:val="28"/>
                <w:lang w:val="fr-FR"/>
              </w:rPr>
              <w:t>Parler (S'exprimer oralement en continu)</w:t>
            </w:r>
            <w:r w:rsidRPr="00857B4B">
              <w:rPr>
                <w:sz w:val="28"/>
                <w:szCs w:val="28"/>
                <w:lang w:val="fr-FR"/>
              </w:rPr>
              <w:t> : Je peux présenter une description ou une argumentation claire et fluide dans un style adapté au contexte, construire une présentation de façon logique et aider mon auditeur à remarquer et à se rappeler les points importants.</w:t>
            </w:r>
          </w:p>
          <w:p w:rsidR="00C90180" w:rsidRPr="00857B4B" w:rsidRDefault="00C90180" w:rsidP="00857B4B">
            <w:pPr>
              <w:pStyle w:val="a4"/>
              <w:spacing w:line="480" w:lineRule="auto"/>
              <w:jc w:val="both"/>
              <w:rPr>
                <w:sz w:val="28"/>
                <w:szCs w:val="28"/>
                <w:lang w:val="fr-FR"/>
              </w:rPr>
            </w:pPr>
            <w:r w:rsidRPr="00857B4B">
              <w:rPr>
                <w:b/>
                <w:bCs/>
                <w:sz w:val="28"/>
                <w:szCs w:val="28"/>
                <w:lang w:val="fr-FR"/>
              </w:rPr>
              <w:t>Écrire</w:t>
            </w:r>
            <w:r w:rsidRPr="00857B4B">
              <w:rPr>
                <w:sz w:val="28"/>
                <w:szCs w:val="28"/>
                <w:lang w:val="fr-FR"/>
              </w:rPr>
              <w:t> : Je peux écrire un texte clair, fluide et stylistiquement adapté aux circonstances. Je peux rédiger des lettres, rapports ou articles complexes, avec une construction claire permettant au lecteur d’en saisir et de mémoriser les points importants. Je peux résumer et critiquer par écrit un ouvrage professionnel ou une œuvre littéraire.</w:t>
            </w:r>
          </w:p>
        </w:tc>
      </w:tr>
    </w:tbl>
    <w:p w:rsidR="00C90180" w:rsidRDefault="00C90180" w:rsidP="00857B4B">
      <w:pPr>
        <w:spacing w:line="480" w:lineRule="auto"/>
        <w:jc w:val="center"/>
        <w:rPr>
          <w:rFonts w:ascii="Times New Roman" w:hAnsi="Times New Roman"/>
          <w:b/>
          <w:sz w:val="28"/>
          <w:szCs w:val="28"/>
          <w:lang w:val="fr-FR"/>
        </w:rPr>
      </w:pPr>
    </w:p>
    <w:p w:rsidR="00C90180" w:rsidRDefault="00C90180" w:rsidP="00857B4B">
      <w:pPr>
        <w:spacing w:line="480" w:lineRule="auto"/>
        <w:jc w:val="center"/>
        <w:rPr>
          <w:rFonts w:ascii="Times New Roman" w:hAnsi="Times New Roman"/>
          <w:b/>
          <w:sz w:val="28"/>
          <w:szCs w:val="28"/>
          <w:lang w:val="fr-FR"/>
        </w:rPr>
      </w:pPr>
    </w:p>
    <w:p w:rsidR="00C90180" w:rsidRDefault="00C90180" w:rsidP="00857B4B">
      <w:pPr>
        <w:spacing w:line="480" w:lineRule="auto"/>
        <w:jc w:val="center"/>
        <w:rPr>
          <w:rFonts w:ascii="Times New Roman" w:hAnsi="Times New Roman"/>
          <w:b/>
          <w:sz w:val="28"/>
          <w:szCs w:val="28"/>
          <w:lang w:val="fr-FR"/>
        </w:rPr>
      </w:pPr>
    </w:p>
    <w:p w:rsidR="00C90180" w:rsidRDefault="00C90180" w:rsidP="00857B4B">
      <w:pPr>
        <w:spacing w:line="480" w:lineRule="auto"/>
        <w:jc w:val="center"/>
        <w:rPr>
          <w:rFonts w:ascii="Times New Roman" w:hAnsi="Times New Roman"/>
          <w:b/>
          <w:sz w:val="28"/>
          <w:szCs w:val="28"/>
          <w:lang w:val="fr-FR"/>
        </w:rPr>
      </w:pPr>
    </w:p>
    <w:p w:rsidR="00C90180" w:rsidRDefault="00C90180" w:rsidP="00857B4B">
      <w:pPr>
        <w:spacing w:line="480" w:lineRule="auto"/>
        <w:jc w:val="center"/>
        <w:rPr>
          <w:rFonts w:ascii="Times New Roman" w:hAnsi="Times New Roman"/>
          <w:b/>
          <w:sz w:val="28"/>
          <w:szCs w:val="28"/>
          <w:lang w:val="fr-FR"/>
        </w:rPr>
      </w:pPr>
    </w:p>
    <w:p w:rsidR="00C90180"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sidRPr="00857B4B">
        <w:rPr>
          <w:rStyle w:val="mw-headline"/>
          <w:rFonts w:ascii="Times New Roman" w:hAnsi="Times New Roman"/>
          <w:b/>
          <w:bCs/>
          <w:sz w:val="28"/>
          <w:szCs w:val="28"/>
          <w:lang w:val="fr-FR"/>
        </w:rPr>
        <w:lastRenderedPageBreak/>
        <w:t xml:space="preserve">2.  </w:t>
      </w:r>
      <w:r>
        <w:rPr>
          <w:rStyle w:val="mw-headline"/>
          <w:rFonts w:ascii="Times New Roman" w:hAnsi="Times New Roman"/>
          <w:b/>
          <w:bCs/>
          <w:sz w:val="28"/>
          <w:szCs w:val="28"/>
          <w:lang w:val="fr-FR"/>
        </w:rPr>
        <w:t>PROBLEME DE L’ENSEIGNEMENT DE COMPREHENSION</w:t>
      </w:r>
    </w:p>
    <w:p w:rsidR="00C90180" w:rsidRPr="00857B4B" w:rsidRDefault="00C90180" w:rsidP="007F06CC">
      <w:pPr>
        <w:spacing w:before="100" w:beforeAutospacing="1" w:after="100" w:afterAutospacing="1" w:line="360" w:lineRule="auto"/>
        <w:jc w:val="center"/>
        <w:outlineLvl w:val="2"/>
        <w:rPr>
          <w:rStyle w:val="mw-headline"/>
          <w:rFonts w:ascii="Times New Roman" w:hAnsi="Times New Roman"/>
          <w:b/>
          <w:bCs/>
          <w:sz w:val="28"/>
          <w:szCs w:val="28"/>
          <w:lang w:val="fr-FR"/>
        </w:rPr>
      </w:pPr>
      <w:r>
        <w:rPr>
          <w:rStyle w:val="mw-headline"/>
          <w:rFonts w:ascii="Times New Roman" w:hAnsi="Times New Roman"/>
          <w:b/>
          <w:bCs/>
          <w:sz w:val="28"/>
          <w:szCs w:val="28"/>
          <w:lang w:val="fr-FR"/>
        </w:rPr>
        <w:t>ORALE.</w:t>
      </w:r>
    </w:p>
    <w:p w:rsidR="00C90180" w:rsidRPr="00857B4B" w:rsidRDefault="00C90180" w:rsidP="00857B4B">
      <w:pPr>
        <w:spacing w:line="480" w:lineRule="auto"/>
        <w:jc w:val="center"/>
        <w:rPr>
          <w:rFonts w:ascii="Times New Roman" w:hAnsi="Times New Roman"/>
          <w:b/>
          <w:sz w:val="28"/>
          <w:szCs w:val="28"/>
          <w:lang w:val="fr-FR"/>
        </w:rPr>
      </w:pPr>
      <w:r>
        <w:rPr>
          <w:rFonts w:ascii="Times New Roman" w:hAnsi="Times New Roman"/>
          <w:b/>
          <w:sz w:val="28"/>
          <w:szCs w:val="28"/>
          <w:lang w:val="fr-FR"/>
        </w:rPr>
        <w:t xml:space="preserve">2.1. </w:t>
      </w:r>
      <w:r w:rsidRPr="00857B4B">
        <w:rPr>
          <w:rFonts w:ascii="Times New Roman" w:hAnsi="Times New Roman"/>
          <w:b/>
          <w:sz w:val="28"/>
          <w:szCs w:val="28"/>
          <w:lang w:val="fr-FR"/>
        </w:rPr>
        <w:t>Le contexte mental de l’interlocuteur (ou des interlocuteurs)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un acte de communication, nous devons également tenir compte de l’interlocuteur. Le besoin de communication presuppose un « vide de communication » que l’on pourra néanmoins combler grâce au chevauchement ou congruence partielle entre le contexte mental de l’utilisateur et le contexte mental de l’interlocuteur. Dans une interaction en face à face, l’utilisateur de la langue et son interlocuteur partagent le même cadre situationnel (si l’on excepte l’élément crucial que constitue la présence de l’autre) mais, pour les raisons exposées ci-dessus, la perception et l’interprétation qu’ils en ont diffèrent. L’effet – et souvent l’ensemble ou une partie de la fonction – d’un acte de communication est d’étendre le champ de la congruence et de la compréhension de la situation dans l’intérêt d’une communication efficace qui permette aux apprenants d’atteindre leurs objectifs. Il peut s’agir d’un échange d’informations factuelles. Plus difficiles à combler sont les différences de croyances et de valeurs, de convenances, d’attentes sociales, etc. dans des termes dont les différentes parties interprètent l’interaction, à moins qu’elles n’en aient acquis la conscience interculturelle appropriée.</w:t>
      </w:r>
      <w:r>
        <w:rPr>
          <w:rFonts w:ascii="Times New Roman" w:hAnsi="Times New Roman"/>
          <w:sz w:val="28"/>
          <w:szCs w:val="28"/>
          <w:lang w:val="fr-FR"/>
        </w:rPr>
        <w:t>[5. 66]</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Le (ou les) interlocuteur(s) pourrai(en)t être soumis à des conditions ou contraintes partiellement ou totalement différentes de celles de l’utilisateur/apprenant et réagir différemment. Par exemple, l’employé utilisant un système de sonorisation peut ne pas se rendre compte de la mauvaise qualité de son </w:t>
      </w:r>
      <w:r w:rsidRPr="00857B4B">
        <w:rPr>
          <w:rFonts w:ascii="Times New Roman" w:hAnsi="Times New Roman"/>
          <w:sz w:val="28"/>
          <w:szCs w:val="28"/>
          <w:lang w:val="fr-FR"/>
        </w:rPr>
        <w:lastRenderedPageBreak/>
        <w:t>produit. Lors d’une conversation téléphonique, l’une des parties peut avoir du temps à perdre tandis que l’autre a un client en attente. Ces différences influencent fortement les pressions exercées sur l’utilisateur.</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Dans les différents domaines on distingue des thèmes privilégiés pour des actes de communication particuliers ; c’est autour d’eux que s’articulent le discours, la conversation, la réflexion ou la rédaction. On peut classer de différentes manières les categories thématiques. Notre classement inductif en thèmes, sous-thèmes et « notions spécifiques » </w:t>
      </w:r>
      <w:r>
        <w:rPr>
          <w:rFonts w:ascii="Times New Roman" w:hAnsi="Times New Roman"/>
          <w:sz w:val="28"/>
          <w:szCs w:val="28"/>
          <w:lang w:val="fr-FR"/>
        </w:rPr>
        <w:t>[Threshold Level 1990, Chapitre7]</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 caractérisation personnelle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2. maison, foyer et environnement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3. vie quotidienne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4. congés et loisirs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4.1 loisirs 4.2 passe-temps et centres d’intérêt  4.3 radio et television 4.4 cinéma, théâtre, concert, etc. 4.5 musées, expositions, etc. 4.6 recherche intellectuelle et artistique 4.7 sports 4.8 presse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5. voyages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6. relations avec les autres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7. santé et bien-être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8. éducation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xml:space="preserve">9. achats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10. nourriture et boisson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11. services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12. lieux</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13. langue étrangère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14. temps (météorologique)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Pour chacun de ces champs thématiques, on établit des sous-catégories. Par exemple, le champ thématique « Congés et loisirs ». Pour chaque sous-thème on identifie des « notions spécifiques ». À cet égard, les catégories représentées qui couvrent les lieux, les institutions, etc. sont particulièrement pertinentes. </w:t>
      </w:r>
      <w:r>
        <w:rPr>
          <w:rFonts w:ascii="Times New Roman" w:hAnsi="Times New Roman"/>
          <w:sz w:val="28"/>
          <w:szCs w:val="28"/>
          <w:lang w:val="fr-FR"/>
        </w:rPr>
        <w:t>[10 p126]</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Sport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 lieu : court, champ (pour cricket et base-ball), terrain, stade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2. institutions et organismes : sport, équipe, club</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3. personnes : joueur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4. objets : cartes, ballon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5. événements : course, match</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6. action : regarder, jouer à (+ le nom du sport), courir, gagner, perdre, tirer (au sort).</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lastRenderedPageBreak/>
        <w:t>Il apparaît de toute évidence que ce choix et ce classement de thèmes, sous-thèmes et notions spécifiques ne sauraient être définitifs. Ils se fondent sur les décisions que les auteurs ont prises et résultent de l’estimation qu’ils ont faite des besoins de communication des apprenants dont ils s’occupent. On constatera que les thèmes ci-dessus relèvent essentiellement des domains personnel et public. Certains (par exemple la catégorie 4) appartiennent pour part au domaine personnel et pour part au domaine public. Bien entendu, les utilisateurs du Cadre de référence, y compris si possible les apprenants, prendront eux-mêmes les décisions appropriées en fonction de leur propre estimation des besoins, des motivations, des caractéristiques et des ressources de l’apprenant dans le(s) domaine(s) qui les concerne(nt). Par exemple, l’apprentissage de la langue sur objectifs spécifiques peut conduire à un développement des thèmes professionnels pertinents pour un étudiant donné. Les élèves du second cycle du secondaire peuvent approfondir la technologie, la science, l’économie, etc. L’utilisation d’une langue étrangère comme véhicule de l’enseignement imposera qu’une attention toute particulière soit portée au contenu thématique de la discipline enseignée.</w:t>
      </w:r>
      <w:r>
        <w:rPr>
          <w:rFonts w:ascii="Times New Roman" w:hAnsi="Times New Roman"/>
          <w:sz w:val="28"/>
          <w:szCs w:val="28"/>
          <w:lang w:val="fr-FR"/>
        </w:rPr>
        <w:t>[]12. p67]</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Les utilisateurs du Cadre de référence envisageront et expliciteront selon le cas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thèmes que les apprenants auront besoin de manipuler ou pour lesquels ils devront être outillés dans des domaines sélectionnés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sous-thèmes qu’ils manipuleront en ce qui concerne chaque thème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les notions spécifiques relatives aux lieux, institutions, organismes, personnes, objets, événements et actions dont ils auront besoin/qu’ils devront utiliser afin de manipuler chaque thème, ou pour lesquels ils seront outillés.</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TÂCHES COMMUNICATIVES ET FINALITÉS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Un utilisateur de la langue s’engage dans un acte de communication avec un ou plusieurs interlocuteurs afin de répondre à un ou des besoins dans une situation donnée. Dans le domaine privé, l’intention peut être de faire la conversation avec un visiteur pour échanger des informations sur la famille, les amis, ce qui plaît et ce qui ne plaît pas, de comparer des experiences et des attitudes, etc. Dans le domaine public, l’échange sera souvent de type commercial, par exemple, pour acheter des vêtements de bonne qualité à un prix raisonnable. Dans le domaine professionnel, il pourra s’agir de comprendre un nouveau règlement et ses conséquences sur un client ; dans le domaine éducationnel, de participer à un jeu de rôle ou à un séminaire ou d’écrire un article sur un sujet spécialisé pour un colloque ou une revue, etc.</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L’analyse des besoins et les études linguistiques ont donné lieu, au cours du temps, à de nombreuses publications relatives aux tâches langagières qu’un apprenant doit accomplir ou doit être en mesure d’accomplir afin de faire face aux exigencies des situations qui surgissent dans les différents domaines.</w:t>
      </w:r>
    </w:p>
    <w:p w:rsidR="00C90180" w:rsidRPr="00B84563" w:rsidRDefault="00C90180" w:rsidP="00857B4B">
      <w:pPr>
        <w:spacing w:line="480" w:lineRule="auto"/>
        <w:jc w:val="center"/>
        <w:rPr>
          <w:rFonts w:ascii="Times New Roman" w:hAnsi="Times New Roman"/>
          <w:sz w:val="28"/>
          <w:szCs w:val="28"/>
          <w:lang w:val="fr-FR"/>
        </w:rPr>
      </w:pP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La communication professionnelle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lastRenderedPageBreak/>
        <w:t>Les apprenants en situation de résidents temporaires devront être capables de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faire les formalités nécessaires à l’obtention d’un permis de travail ou de tout autre papier de ce type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se renseigner (par exemple auprès d’une agence pour l’emploi) sur la nature des emplois, les ouvertures et les conditions (par exemple le profil du poste, le salaire, le droit du travail, les horaires et congés, la durée du préavis,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lire les offres d’emploi</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écrire des lettres de candidature et avoir un entretien de recrutement. Fournir des informations orales ou écrites sur soi, sa formation et son expérience et répondre à des questions sur ces mêmes points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et suivre les règles d’embauche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les tâches à accomplir au moment de l’entrée en fonctions et poser des questions à ce sujet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les règles de prudence et de sécurité et leurs consignes d’application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signaler un accident, faire une déclaration d’assurance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bénéficier de la protection sociale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communiquer de manière appropriée avec les supérieurs, les collègues et les subordonnés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participer à la vie sociale de l’entreprise ou de l’institution (par exemple le restaurant d’entreprise, les clubs sportifs et les associations,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En tant que membre de la communauté d’accueil, un apprenant devrait pouvoir assister un locuteur étranger (locuteur natif ou pas) dans les tâches ci-dessus mentionnées.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S’identifier</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Les apprenants sont capables de décliner leur identité, d’épeler leur nom, de donner leur adresse et leur numéro de téléphone, de dire leur date et lieu de naissance, leur âge, leur sexe, leur état-civil, leur nationalité, d’où ils viennent, ce qu’ils font, de décrire leur famille, de nommer leur religion s’il y a lieu, de dire ce qui leur plaît et ce qui ne leur plaît pas, de dire comment sont les autres ; de comprendre et solliciter des informations semblables de la part de leurs interlocuteurs.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Praticiens (apprenants, enseignants, auteurs de méthodes, examinateurs, rédacteurs de programmes, etc.), utilisateurs (parents, directeurs d’école, employeurs, etc.) et les apprenants eux-mêmes ont estimé que ces spécifications très concrètes de tâches constituaient des objectifs d’apprentissage motivants et significatifs. Néanmoins, le nombre des tâches est indéfini. On ne peut pas, pour un cadre de référence général, préciser in extenso toutes les tâches communicatives auxquelles on peut se trouver confronté dans les situations de la vie réelle. Il revient aux praticiens de réfléchir aux besoins communicatifs de leurs propres </w:t>
      </w:r>
      <w:r w:rsidRPr="00857B4B">
        <w:rPr>
          <w:rFonts w:ascii="Times New Roman" w:hAnsi="Times New Roman"/>
          <w:sz w:val="28"/>
          <w:szCs w:val="28"/>
          <w:lang w:val="fr-FR"/>
        </w:rPr>
        <w:lastRenderedPageBreak/>
        <w:t>apprenants et de définir en conséquence les tâches communicatives pour lesquelles ils devront être outillés, en utilisant pour cela de manière appropriée toutes les ressources du Cadre de référence. Il faudrait également amener les apprenants à réfléchir sur leurs besoins en termes de communication, les entraînant ainsi à une prise de conscience de leur apprentissage et à l’autonomie.</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le domaine éducationnel, on peut utilement distinguer les tâches que l’apprenant est amené à réaliser ou pour lesquelles il est linguistiquement outillé en tant qu’utilisateur de la langue et celles dans lesquelles il est impliqué comme apprenant parce qu’elles font partie du processus d’apprentissage.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Les utilisateurs du Cadre de référence envisageront et expliciteront selon le cas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tâches communicatives, dans les domaines personnel, public ou professionnel que l’apprenant aura besoin de réaliser, ou devra réaliser ou pour lesquelles il devra être linguistiquement outillé</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l’évaluation des besoins de l’apprenant sur lesquels le choix des tâches est fondé.</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En ce qui concerne les tâches ou activités en tant que moyens pour planifier et mener à bien l’enseignement et l’apprentissage, on peut donner s’il y a lieu l’information concernant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types de tâche, par exemple, simulations, jeux de rôle, interactions en classe,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les finalités, par exemple, les objectifs d’apprentissage du groupe en relation aux objectifs différents et moins prévisibles des différents membres du groupe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supports, par exemple, les consignes, le matériel sélectionné ou produit par les enseignants et/ou les apprenants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produits, par exemple, des objets langagiers tels que des textes, des résumés, des tableaux, des documents, etc., et des produits d’apprentissage tels que la prise de conscience, l’intuition, la stratégie, l’expérience à prendre des décisions et à négocier,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xml:space="preserve">– les activités, par exemple, cognitives/affectives, physiques/réflexives, en groupe/par deux/individuelles, etc.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 rôle des participants dans les activités, leur planification et leur organisation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 contrôle et l’évaluation du succès relatif de la tâche dans sa conception et dans sa réalisation selon des critères tels que la pertinence, les contraintes et les attentes en termes de difficulté et l’applicabilité.</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Utilisation ludique de la langue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L’utilisation de la langue pour le jeu ou la créativité joue souvent un rôle important dans l’apprentissage et le perfectionnement mais n’appartient pas au seul domaine éducationnel. On peut donner comme exemples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jeux de société</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oraux (histoires erronées ou « trouver l’erreur » ; comment, quand, où,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écrits (le pendu,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audiovisuels (le loto d’images,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sur cartes et damiers (le Scrabble, le Lexicon,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charades et mimes,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activités individuelles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devinettes et énigmes (mots croisés, rébus, anagrammes, charades,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jeux médiatiques (radio et télévision : Des chiffres et des lettres, Questions pour un champion, Le Jeu des mille francs,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jeux de mots (calembours,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dans la publicité, par exemple, pour une voiture : La 106, un sacré numéro</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dans les titres de journaux, par exemple, à l’occasion d’une grève du métro parisien : La galère sans les rames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dans les graffitis, par exemple : Dessine-moi un jour plus vieux.</w:t>
      </w:r>
    </w:p>
    <w:p w:rsidR="00C90180" w:rsidRPr="007F06CC" w:rsidRDefault="00C90180" w:rsidP="00857B4B">
      <w:pPr>
        <w:spacing w:line="480" w:lineRule="auto"/>
        <w:jc w:val="center"/>
        <w:rPr>
          <w:rFonts w:ascii="Times New Roman" w:hAnsi="Times New Roman"/>
          <w:b/>
          <w:sz w:val="28"/>
          <w:szCs w:val="28"/>
          <w:lang w:val="fr-FR"/>
        </w:rPr>
      </w:pPr>
      <w:r>
        <w:rPr>
          <w:rFonts w:ascii="Times New Roman" w:hAnsi="Times New Roman"/>
          <w:b/>
          <w:sz w:val="28"/>
          <w:szCs w:val="28"/>
          <w:lang w:val="fr-FR"/>
        </w:rPr>
        <w:t xml:space="preserve">2.1. </w:t>
      </w:r>
      <w:r w:rsidRPr="007F06CC">
        <w:rPr>
          <w:rFonts w:ascii="Times New Roman" w:hAnsi="Times New Roman"/>
          <w:b/>
          <w:sz w:val="28"/>
          <w:szCs w:val="28"/>
          <w:lang w:val="fr-FR"/>
        </w:rPr>
        <w:t>Utilisation esthétique ou poétique de la langue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L’utilisation de la langue pour le rêve ou pour le plaisir est importante au plan éducatif mais aussi en tant que telle. Les activités esthétiques peuvent relever de la production, de la réception, de l’interaction ou de la médiation et être orales ou écrites. Elles comprennent des activités comme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le chant (comptines, chansons du patrimoine, chansons populaires,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la réécriture et le récit répétitif d’histoires,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l’audition, la lecture, l’écriture ou le récit oral de textes d’imagination (bouts rimés, etc.) parmi lesquels des caricatures, des bandes dessinées, des histoires en images, des romans photos,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 théâtre (écrit ou improvisé)</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la production, la réception et la représentation de textes littéraires comme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lire et écrire des textes (nouvelles, romans, poèmes,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représenter et regarder ou écouter un récital, un opéra, une pièce de théâtre, etc.</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Bien que ce bref traitement de ce qui a traditionnellement été un aspect important, souvent essentiel, des études de langue vivante au secondaire et dans le supérieur puisse paraître un peu cavalier, il n’en est rien. Les littératures nationale et étrangère apportent une contribution majeure au patrimoine culturel européen que le Conseil de l’Europe voit comme « une resource commune inappréciable qu’il faut protéger et développer ». Les études littéraires ont de nombreuses finalités éducatives, intellectuelles, morales et affectives, linguistiques et culturelles et pas seulement esthétiques. Il est à espérer que les professeurs de littérature à tous les niveaux trouvent que de nombreuses sections du Cadre de référence sont pertinentes pour eux et utiles en ce qu’elles rendent leurs buts et leurs démarches plus transparents. Les utilisateurs du Cadre de référence </w:t>
      </w:r>
      <w:r w:rsidRPr="00857B4B">
        <w:rPr>
          <w:rFonts w:ascii="Times New Roman" w:hAnsi="Times New Roman"/>
          <w:sz w:val="28"/>
          <w:szCs w:val="28"/>
          <w:lang w:val="fr-FR"/>
        </w:rPr>
        <w:lastRenderedPageBreak/>
        <w:t>envisageront et expliciteront selon le cas les tâches que les apprenants devront entreprendre ou auront besoin d’entreprendre ou pour lesquelles ils devront être outillés dans le domaine éducationnel a. comme participants dans des interactions guidées ou finalisées, des projets, des simulations, des jeux de rôle, etc. b. ou encore dans les cas où la L2 est la langue d’enseignement de la langue ellemême, ou d’autres disciplines au programme, etc.</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ACTIVITÉS DE COMMUNICATION LANGAGIÈRE ET STRATÉGIES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Afin de réaliser des tâches de communication, les usagers de la langue doivent s’impliquer dans des activités langagières communicatives. De nombreuses activités communicatives telles que la conversation ou la correspondance, par exemple, sont interactives, c’est-à-dire que les participants sont tour à tour locuteur(s)/scripteur(s) et destinataire(s). Dans le cas où la parole est enregistrée ou dans le cas de la radio ou des textes écrits, le locuteur n’est pas en présence du destinataire qu’il peut même ne pas connaître et qui, en tout état de cause, ne peut pas répondre. Dans ces cas, l’événement communicative peut être considéré comme parler, écrire, écouter ou lire un texte.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la plupart des cas, le locuteur ou le scripteur produit son propre texte pour exprimer sa pensée. Dans d’autres, il joue le rôle de canal de communication (souvent, mais pas obligatoirement, dans des langues différentes) entre deux personnes ou plus qui, pour une raison quelconque, ne peuvent pas communiquer directement. Ce processus de médiation peut, de nouveau, être interactif ou pas.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lastRenderedPageBreak/>
        <w:t>De nombreuses situations – sinon toutes – supposent des types d’activité mixtes. En cours de langue, par exemple, l’apprenant peut avoir à écouter un exposé du professeur, à lire un manuel à voix basse ou à haute voix, à communiquer en sous-groupe avec ses camarades sur un projet, à faire des exercices ou à rédiger un texte et même à jouer le rôle de médiateur, soit dans le cadre d’une activité scolaire, soit pour aider un camarade. Les stratégies sont le moyen utilisé par l’usager d’une langue pour mobiliser et équilibrer ses ressources et pour mettre en oeuvre des aptitudes et des opérations afin de répondre aux exigences de la communication en situation et d’exécuter la tâche avec succès et de la façon la plus complète et la plus économique possible – en fonction de son but précis. Les stratégies communicatives ne devraient pas, en conséquence, s’interpréter seulement selon un modèle d’incapacité, comme une façon de remédier à un déficit langagier ou à une erreur de communication. Les locuteurs natifs utilisent régulièrement des stratégies de communication de tous ordres (qui seront commentées ci-dessous) quand la stratégie est appropriée aux exigences communicatives qui pèsent sur elles.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On peut voir l’utilisation de stratégies communicatives comme l’application des principes métacognitifs : Pré-planification, Exécution, Contrôle et Remédiation des différentes formes de l’activité communicative : Réception, Interaction, Production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et Médiation.</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lastRenderedPageBreak/>
        <w:t>On a pu utiliser le mot « stratégies » avec des sens différents. On l’entend ici comme l’adoption d’une ligne de conduite particulière qui permet l’efficacité maximum. Les aptitudes qui constituent une partie inévitable des opérations de comprehension et d’articulation du mot écrit et parlé (par exemple, découper la chaîne parlée en mots significatifs) sont traitées comme des aptitudes de niveau inférieur, relatives au processus communicatif approprié.</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Le progrès dans l’apprentissage d’une langue apparaît le mieux dans la capacité de l’apprenant à s’engager dans une activité langagière observable et à mettre en oeuvre des stratégies de communication. En conséquence, elles constituent une base pratique pour l’étalonnage de la capacité langagière. On trouvera dans ce chapitre une proposition d’étalonnage pour différents aspects d’activités et de stratégies qui seront commentées.</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Activités de production et stratégies</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Elles incluent la production orale (parler ou expression orale) et la production écrite (écrire ou expression écrite).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1 Production orale</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les activités de production orale (parler) l’utilisateur de la langue produit un texte ou énoncé oral qui est reçu par un ou plusieurs auditeurs. Parmi les activités orales on trouve, par exemple: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les annonces publiques (renseignements, instructions,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 les exposés (discours dans des réunions publiques, conférences à l’université, sermons, spectacles, commentaires sportifs,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Elles peuvent inclure, par exemple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 lire un texte écrit à haute voix</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 faire un exposé en suivant des notes ou commenter des données visuelles (diagrammes, dessins, tableaux,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 jouer un rôle qui a été répété</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 parler spontanément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 chanter.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Une échelle est proposée pour illustrer la production orale générale et des sous-échelles pour illustrer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 monologue suivi : décrire l’expérience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le monologue suivi : argumenter (par exemple lors d’un débat)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des annonces publiques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s’adresser à un auditoire.</w:t>
      </w:r>
    </w:p>
    <w:p w:rsidR="00C90180" w:rsidRPr="00C53EAC" w:rsidRDefault="00C90180" w:rsidP="00857B4B">
      <w:pPr>
        <w:spacing w:line="480" w:lineRule="auto"/>
        <w:jc w:val="center"/>
        <w:rPr>
          <w:rFonts w:ascii="Times New Roman" w:hAnsi="Times New Roman"/>
          <w:sz w:val="28"/>
          <w:szCs w:val="28"/>
          <w:lang w:val="fr-FR"/>
        </w:rPr>
      </w:pPr>
    </w:p>
    <w:p w:rsidR="00C90180" w:rsidRPr="00C53EAC" w:rsidRDefault="00C90180" w:rsidP="00857B4B">
      <w:pPr>
        <w:spacing w:line="480" w:lineRule="auto"/>
        <w:jc w:val="center"/>
        <w:rPr>
          <w:rFonts w:ascii="Times New Roman" w:hAnsi="Times New Roman"/>
          <w:sz w:val="28"/>
          <w:szCs w:val="28"/>
          <w:lang w:val="fr-FR"/>
        </w:rPr>
      </w:pPr>
    </w:p>
    <w:p w:rsidR="00C90180" w:rsidRPr="00C53EAC" w:rsidRDefault="00C90180" w:rsidP="00857B4B">
      <w:pPr>
        <w:spacing w:line="480" w:lineRule="auto"/>
        <w:jc w:val="center"/>
        <w:rPr>
          <w:rFonts w:ascii="Times New Roman" w:hAnsi="Times New Roman"/>
          <w:sz w:val="28"/>
          <w:szCs w:val="28"/>
          <w:lang w:val="fr-FR"/>
        </w:rPr>
      </w:pP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lastRenderedPageBreak/>
        <w:t>PRODUCTION ORALE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décrire ou présenter simplement des gens, des conditions de vie, des activités quotidiennes, ce qu’on aime ou pas, par de courtes séries d’expressions ou de phrases non articulées.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Peut produire des expressions simples isolées sur les gens et les choses.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MONOLOGUE SUIVI : décrire l’expérience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raconter une histoire ou décrire quelque chose par une simple liste de points. Peut décrire les aspects de son environnement quotidien tels que les gens, les lieux, l’expérience professionnelle ou scolaire.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faire une description brève et élémentaire d’un événement ou d’une activité.</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décrire des projets et préparatifs, des habitudes et occupations journalières, des activités passées et des expériences personnelles.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décrire et comparer brièvement, dans une langue simple, des objets et choses lui appartenant.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expliquer en quoi une chose lui plaît ou lui déplaît.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décrire sa famille, ses conditions de vie, sa formation, son travail actuel ou le dernier en date.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décrire les gens, lieux et choses en termes simples.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Peut se décrire, décrire ce qu’il/elle fait, ainsi que son lieu d’habitation.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ANNONCES PUBLIQUES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faire de très brèves annonces préparées avec un contenu prévisible et appris de telle sorte qu’elles soient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intelligibles pour des auditeurs attentifs.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Pas de descripteur disponible.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S’ADRESSER À UN AUDITOIRE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faire un bref exposé préparé sur un sujet relatif à sa vie quotidienne, donner brièvement des justifications et des explications pour ses opinions, ses projets et ses actes.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faire face à un nombre limité de questions simples et directes.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faire un bref exposé élémentaire, répété, sur un sujet familier.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répondre aux questions qui suivent si elles sont simples et directes et à condition de pouvoir faire répéter et se faire aider pour formuler une réponse.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Peut lire un texte très bref et répété, par exemple pour présenter un conférencier, proposer un toast.</w:t>
      </w:r>
      <w:r>
        <w:rPr>
          <w:rFonts w:ascii="Times New Roman" w:hAnsi="Times New Roman"/>
          <w:sz w:val="28"/>
          <w:szCs w:val="28"/>
          <w:lang w:val="fr-FR"/>
        </w:rPr>
        <w:t>[]13. p76]</w:t>
      </w:r>
    </w:p>
    <w:p w:rsidR="00C90180" w:rsidRPr="00857B4B" w:rsidRDefault="00C90180" w:rsidP="00857B4B">
      <w:pPr>
        <w:spacing w:line="480" w:lineRule="auto"/>
        <w:jc w:val="center"/>
        <w:rPr>
          <w:rFonts w:ascii="Times New Roman" w:hAnsi="Times New Roman"/>
          <w:b/>
          <w:sz w:val="28"/>
          <w:szCs w:val="28"/>
          <w:lang w:val="fr-FR"/>
        </w:rPr>
      </w:pPr>
      <w:r>
        <w:rPr>
          <w:rFonts w:ascii="Times New Roman" w:hAnsi="Times New Roman"/>
          <w:b/>
          <w:sz w:val="28"/>
          <w:szCs w:val="28"/>
          <w:lang w:val="fr-FR"/>
        </w:rPr>
        <w:t xml:space="preserve">2.3. </w:t>
      </w:r>
      <w:r w:rsidRPr="00857B4B">
        <w:rPr>
          <w:rFonts w:ascii="Times New Roman" w:hAnsi="Times New Roman"/>
          <w:b/>
          <w:sz w:val="28"/>
          <w:szCs w:val="28"/>
          <w:lang w:val="fr-FR"/>
        </w:rPr>
        <w:t>Écoute ou compréhension de l’oral</w:t>
      </w:r>
    </w:p>
    <w:p w:rsidR="00C90180" w:rsidRPr="00857B4B" w:rsidRDefault="00C90180" w:rsidP="00857B4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Dans les activités de réception orale (écoute, ou compréhension de l’oral) l’utilisateur de la langue comme auditeur reçoit et traite un message parlé produit </w:t>
      </w:r>
      <w:r w:rsidRPr="00857B4B">
        <w:rPr>
          <w:rFonts w:ascii="Times New Roman" w:hAnsi="Times New Roman"/>
          <w:sz w:val="28"/>
          <w:szCs w:val="28"/>
          <w:lang w:val="fr-FR"/>
        </w:rPr>
        <w:lastRenderedPageBreak/>
        <w:t>par un/plusieurs locuteur(s). Parmi les activités d’écoute ou compréhension de l’oral on trouve, par exemple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écouter des annonces publiques (renseignements, consignes, mises en garde,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fréquenter les médias (radio, télévision, enregistrements, cinéma)</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être spectateur (théâtre, réunion publique, conférences, spectacles,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surprendre une conversation,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Dans chacun de ces cas l’utilisateur peut écouter afin de comprendre: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l’information globale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une information particulière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l’information détaillée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l’implicite du discours,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Une échelle est proposée pour illustrer la compréhension générale de l’oral et des sous-échelles pour illustrer: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une interaction entre locuteurs natifs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en tant qu’auditeur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des annonces et instructions orales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 comprendre des émissions de radio et des enregistrements.</w:t>
      </w:r>
    </w:p>
    <w:p w:rsidR="00C90180" w:rsidRPr="00933258" w:rsidRDefault="00C90180" w:rsidP="00857B4B">
      <w:pPr>
        <w:spacing w:line="480" w:lineRule="auto"/>
        <w:jc w:val="center"/>
        <w:rPr>
          <w:rFonts w:ascii="Times New Roman" w:hAnsi="Times New Roman"/>
          <w:sz w:val="28"/>
          <w:szCs w:val="28"/>
          <w:lang w:val="fr-FR"/>
        </w:rPr>
      </w:pP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lastRenderedPageBreak/>
        <w:t>COMPRÉHENSION DE L’ORAL</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comprendre assez pour pouvoir répondre à des besoins concrets à condition que la diction soit claire et le debit lent.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Peut comprendre des expressions et des mots porteurs de sens relatifs à des domaines de priorité immédiate (par exemple, information personnelle et familiale de base, achats, géographie locale, emploi).</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Peut comprendre une intervention si elle est lente et soigneusement articulée et comprend de longues pauses qui permettent d’en assimiler le sens.</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COMPRENDRE UNE INTERACTION ENTRE LOCUTEURS NATIFS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généralement identifier le sujet d’une discussion se déroulant en sa présence si l’échange est mené lentement et si l’on articule clairement.</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Pas de descripteur disponible.</w:t>
      </w:r>
    </w:p>
    <w:p w:rsidR="00C90180" w:rsidRPr="00857B4B" w:rsidRDefault="00C90180" w:rsidP="00857B4B">
      <w:pPr>
        <w:spacing w:line="480" w:lineRule="auto"/>
        <w:jc w:val="center"/>
        <w:rPr>
          <w:rFonts w:ascii="Times New Roman" w:hAnsi="Times New Roman"/>
          <w:sz w:val="28"/>
          <w:szCs w:val="28"/>
          <w:lang w:val="fr-FR"/>
        </w:rPr>
      </w:pPr>
      <w:r w:rsidRPr="00857B4B">
        <w:rPr>
          <w:rFonts w:ascii="Times New Roman" w:hAnsi="Times New Roman"/>
          <w:sz w:val="28"/>
          <w:szCs w:val="28"/>
          <w:lang w:val="fr-FR"/>
        </w:rPr>
        <w:t>COMPRENDRE EN TANT QU’AUDITEUR</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Pas de descripteur disponible.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Pas de descripteur disponible.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COMPRENDRE DES ANNONCES ET INSTRUCTIONS ORALES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saisir le point essentiel d’une annonce ou d’un message brefs, simples et clairs.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Peut comprendre des indications simples relatives à la façon d’aller d’un point à un autre, à pied ou avec les transports en commun.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Peut comprendre des instructions qui lui sont adressées lentement et avec soin et suivre des directives courtes et simples.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COMPRENDRE DES ÉMISSIONS DE RADIO ET DES ENREGISTREMENTS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A2 Peut comprendre et extraire l’information essentielle de courts passages enregistrés ayant trait à un sujet courant prévisible, si le débit est lent et la langue clairement articulée.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A1 Pas de descripteur disponible.</w:t>
      </w:r>
    </w:p>
    <w:p w:rsidR="00C90180" w:rsidRPr="00857B4B" w:rsidRDefault="00C90180" w:rsidP="00857B4B">
      <w:pPr>
        <w:spacing w:line="480" w:lineRule="auto"/>
        <w:jc w:val="center"/>
        <w:rPr>
          <w:rFonts w:ascii="Times New Roman" w:hAnsi="Times New Roman"/>
          <w:b/>
          <w:sz w:val="28"/>
          <w:szCs w:val="28"/>
          <w:lang w:val="fr-FR"/>
        </w:rPr>
      </w:pPr>
      <w:r w:rsidRPr="00857B4B">
        <w:rPr>
          <w:rFonts w:ascii="Times New Roman" w:hAnsi="Times New Roman"/>
          <w:b/>
          <w:sz w:val="28"/>
          <w:szCs w:val="28"/>
          <w:lang w:val="fr-FR"/>
        </w:rPr>
        <w:t>Développer les compétences linguistiques</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Comment peut-on faciliter au mieux le développement des compétences linguistiques de l’apprenant en ce qui concerne le vocabulaire, la grammaire, la prononciation et l’orthographe ? Jusqu’où peut-on attendre ou exiger des apprenants qu’ils développent leur vocabulaire ?</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a. par la simple exposition à des mots et des locutions figées utilisés dans des textes authentiques oraux ou écrits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b. par la déduction de l’apprenant ou l’utilisation d’un dictionnaire consulté selon les besoins au cours des tâches et des activités</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lastRenderedPageBreak/>
        <w:t>c. par la présentation des mots en contexte, par exemple dans les textes des manuels scolaires et l’utilisation qui s’en suit dans des exercices, des activités d’exploitation,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d. par leur présentation accompagnée d’aides visuelles (images, gestes et mimiques, actions correspondantes, objets divers,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e. par la mémorisation de listes de mots, etc. avec leur traduction</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f. par l’exploration de champs sémantiques et lexicaux</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g. par l’entraînement à l’utilisation de dictionnaires unilingues et bilingues, de glossaires et thesaurus et tout autre ouvrage de référence</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h. par l’explication du fonctionnement de la structure lexicale et l’application qui en résulte (par exemple, dérivation, suffixation, synonymie, antonymie, mots composés, collocations, idiomes, etc.)</w:t>
      </w:r>
    </w:p>
    <w:p w:rsidR="00C90180" w:rsidRPr="00857B4B" w:rsidRDefault="00C90180" w:rsidP="00857B4B">
      <w:pPr>
        <w:spacing w:line="480" w:lineRule="auto"/>
        <w:jc w:val="both"/>
        <w:rPr>
          <w:rFonts w:ascii="Times New Roman" w:hAnsi="Times New Roman"/>
          <w:sz w:val="28"/>
          <w:szCs w:val="28"/>
          <w:lang w:val="fr-FR"/>
        </w:rPr>
      </w:pPr>
      <w:r w:rsidRPr="00857B4B">
        <w:rPr>
          <w:rFonts w:ascii="Times New Roman" w:hAnsi="Times New Roman"/>
          <w:sz w:val="28"/>
          <w:szCs w:val="28"/>
          <w:lang w:val="fr-FR"/>
        </w:rPr>
        <w:t>i. par une étude plus ou moins systématique de la distribution différente des éléments lexicaux en L1 et L2 (sémantique contrastive).</w:t>
      </w:r>
    </w:p>
    <w:p w:rsidR="00C90180" w:rsidRPr="00857B4B" w:rsidRDefault="00C90180" w:rsidP="0091694C">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La quantité, l’étendue et la maîtrise du vocabulaire sont des paramètres essentiels de l’acquisition de la langue et, en conséquence, de l’évaluation de la compétence langagière de l’apprenant et de la planification de l’enseignement et de l’apprentissage de la langue.</w:t>
      </w:r>
    </w:p>
    <w:p w:rsidR="00C90180" w:rsidRDefault="00C90180" w:rsidP="00857B4B">
      <w:pPr>
        <w:pStyle w:val="a4"/>
        <w:spacing w:line="480" w:lineRule="auto"/>
        <w:jc w:val="both"/>
        <w:rPr>
          <w:sz w:val="28"/>
          <w:szCs w:val="28"/>
          <w:lang w:val="fr-FR"/>
        </w:rPr>
      </w:pPr>
    </w:p>
    <w:p w:rsidR="00C90180" w:rsidRDefault="00C90180" w:rsidP="00B84563">
      <w:pPr>
        <w:pStyle w:val="ad"/>
        <w:spacing w:line="360" w:lineRule="auto"/>
        <w:jc w:val="center"/>
        <w:rPr>
          <w:rFonts w:ascii="Times New Roman" w:hAnsi="Times New Roman"/>
          <w:b/>
          <w:sz w:val="28"/>
          <w:szCs w:val="28"/>
          <w:lang w:val="fr-FR"/>
        </w:rPr>
      </w:pPr>
      <w:r w:rsidRPr="00B84563">
        <w:rPr>
          <w:rFonts w:ascii="Times New Roman" w:hAnsi="Times New Roman"/>
          <w:b/>
          <w:sz w:val="28"/>
          <w:szCs w:val="28"/>
          <w:lang w:val="fr-FR"/>
        </w:rPr>
        <w:lastRenderedPageBreak/>
        <w:t>Activités pour améliorer la compréhension orale.</w:t>
      </w:r>
    </w:p>
    <w:p w:rsidR="00C90180" w:rsidRPr="008F0D87" w:rsidRDefault="00C90180" w:rsidP="00AB45AD">
      <w:pPr>
        <w:autoSpaceDE w:val="0"/>
        <w:autoSpaceDN w:val="0"/>
        <w:adjustRightInd w:val="0"/>
        <w:spacing w:after="0" w:line="360" w:lineRule="auto"/>
        <w:jc w:val="center"/>
        <w:rPr>
          <w:rFonts w:ascii="Times New Roman" w:hAnsi="Times New Roman"/>
          <w:b/>
          <w:bCs/>
          <w:color w:val="000000"/>
          <w:sz w:val="28"/>
          <w:szCs w:val="28"/>
          <w:lang w:val="fr-FR"/>
        </w:rPr>
      </w:pPr>
      <w:r w:rsidRPr="00B84563">
        <w:rPr>
          <w:rFonts w:ascii="Times New Roman" w:hAnsi="Times New Roman"/>
          <w:b/>
          <w:sz w:val="28"/>
          <w:szCs w:val="28"/>
          <w:lang w:val="fr-FR"/>
        </w:rPr>
        <w:t>Activités</w:t>
      </w:r>
      <w:r>
        <w:rPr>
          <w:rFonts w:ascii="Times New Roman" w:hAnsi="Times New Roman"/>
          <w:b/>
          <w:sz w:val="28"/>
          <w:szCs w:val="28"/>
          <w:lang w:val="fr-FR"/>
        </w:rPr>
        <w:t> 1</w:t>
      </w:r>
    </w:p>
    <w:p w:rsidR="00C90180" w:rsidRPr="008F0D87" w:rsidRDefault="00C90180" w:rsidP="00AB45AD">
      <w:pPr>
        <w:autoSpaceDE w:val="0"/>
        <w:autoSpaceDN w:val="0"/>
        <w:adjustRightInd w:val="0"/>
        <w:spacing w:after="0" w:line="360" w:lineRule="auto"/>
        <w:jc w:val="center"/>
        <w:rPr>
          <w:rFonts w:ascii="Times New Roman" w:hAnsi="Times New Roman"/>
          <w:b/>
          <w:bCs/>
          <w:color w:val="000000"/>
          <w:sz w:val="28"/>
          <w:szCs w:val="28"/>
          <w:lang w:val="fr-FR"/>
        </w:rPr>
      </w:pPr>
      <w:r w:rsidRPr="008F0D87">
        <w:rPr>
          <w:rFonts w:ascii="Times New Roman" w:hAnsi="Times New Roman"/>
          <w:b/>
          <w:bCs/>
          <w:color w:val="000000"/>
          <w:sz w:val="28"/>
          <w:szCs w:val="28"/>
          <w:lang w:val="fr-FR"/>
        </w:rPr>
        <w:t>C’était la nuit de Noël</w:t>
      </w: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4"/>
        <w:gridCol w:w="1377"/>
        <w:gridCol w:w="1523"/>
        <w:gridCol w:w="267"/>
        <w:gridCol w:w="1784"/>
        <w:gridCol w:w="1879"/>
        <w:gridCol w:w="1158"/>
      </w:tblGrid>
      <w:tr w:rsidR="00C90180" w:rsidRPr="00ED627D"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Titre du document</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fr-FR"/>
              </w:rPr>
            </w:pPr>
            <w:r w:rsidRPr="008F0D87">
              <w:rPr>
                <w:rFonts w:ascii="Times New Roman" w:hAnsi="Times New Roman"/>
                <w:color w:val="000000"/>
                <w:sz w:val="28"/>
                <w:szCs w:val="28"/>
                <w:lang w:val="fr-FR"/>
              </w:rPr>
              <w:t>C’était la nuit de Noël</w:t>
            </w:r>
          </w:p>
        </w:tc>
      </w:tr>
      <w:tr w:rsidR="00C90180" w:rsidRPr="00ED627D"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Support</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fr-FR"/>
              </w:rPr>
            </w:pPr>
            <w:r w:rsidRPr="008F0D87">
              <w:rPr>
                <w:rFonts w:ascii="Times New Roman" w:hAnsi="Times New Roman"/>
                <w:color w:val="000000"/>
                <w:sz w:val="28"/>
                <w:szCs w:val="28"/>
                <w:lang w:val="fr-FR"/>
              </w:rPr>
              <w:t>Clip vidéo, Communiqué de presse</w:t>
            </w:r>
          </w:p>
        </w:tc>
      </w:tr>
      <w:tr w:rsidR="00C90180" w:rsidRPr="008F0D87"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Niveaux</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Pr>
                <w:rFonts w:ascii="Times New Roman" w:hAnsi="Times New Roman"/>
                <w:color w:val="000000"/>
                <w:sz w:val="28"/>
                <w:szCs w:val="28"/>
              </w:rPr>
              <w:t>А</w:t>
            </w:r>
            <w:r>
              <w:rPr>
                <w:rFonts w:ascii="Times New Roman" w:hAnsi="Times New Roman"/>
                <w:color w:val="000000"/>
                <w:sz w:val="28"/>
                <w:szCs w:val="28"/>
                <w:lang w:val="en-US"/>
              </w:rPr>
              <w:t>1-</w:t>
            </w:r>
            <w:r>
              <w:rPr>
                <w:rFonts w:ascii="Times New Roman" w:hAnsi="Times New Roman"/>
                <w:color w:val="000000"/>
                <w:sz w:val="28"/>
                <w:szCs w:val="28"/>
              </w:rPr>
              <w:t>А</w:t>
            </w:r>
            <w:r w:rsidRPr="008F0D87">
              <w:rPr>
                <w:rFonts w:ascii="Times New Roman" w:hAnsi="Times New Roman"/>
                <w:color w:val="000000"/>
                <w:sz w:val="28"/>
                <w:szCs w:val="28"/>
                <w:lang w:val="en-US"/>
              </w:rPr>
              <w:t>2</w:t>
            </w:r>
          </w:p>
        </w:tc>
      </w:tr>
      <w:tr w:rsidR="00C90180" w:rsidRPr="008F0D87" w:rsidTr="0059722F">
        <w:tc>
          <w:tcPr>
            <w:tcW w:w="10122" w:type="dxa"/>
            <w:gridSpan w:val="7"/>
          </w:tcPr>
          <w:p w:rsidR="00C90180" w:rsidRPr="008F0D87" w:rsidRDefault="00C90180" w:rsidP="0059722F">
            <w:pPr>
              <w:autoSpaceDE w:val="0"/>
              <w:autoSpaceDN w:val="0"/>
              <w:adjustRightInd w:val="0"/>
              <w:spacing w:after="0" w:line="360" w:lineRule="auto"/>
              <w:jc w:val="center"/>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Objectifs</w:t>
            </w:r>
          </w:p>
        </w:tc>
      </w:tr>
      <w:tr w:rsidR="00C90180" w:rsidRPr="00ED627D"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i/>
                <w:iCs/>
                <w:sz w:val="28"/>
                <w:szCs w:val="28"/>
                <w:lang w:val="en-US"/>
              </w:rPr>
              <w:t xml:space="preserve">linguistiques </w:t>
            </w:r>
            <w:r w:rsidRPr="008F0D87">
              <w:rPr>
                <w:rFonts w:ascii="Times New Roman" w:hAnsi="Times New Roman"/>
                <w:sz w:val="28"/>
                <w:szCs w:val="28"/>
                <w:lang w:val="en-US"/>
              </w:rPr>
              <w:t>:</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Savoir raconter un conte de Noël en employant les temps du passé</w:t>
            </w:r>
          </w:p>
        </w:tc>
      </w:tr>
      <w:tr w:rsidR="00C90180" w:rsidRPr="00ED627D" w:rsidTr="0059722F">
        <w:tc>
          <w:tcPr>
            <w:tcW w:w="5034" w:type="dxa"/>
            <w:gridSpan w:val="3"/>
          </w:tcPr>
          <w:p w:rsidR="00C90180" w:rsidRPr="008F0D87" w:rsidRDefault="00C90180" w:rsidP="0059722F">
            <w:pPr>
              <w:autoSpaceDE w:val="0"/>
              <w:autoSpaceDN w:val="0"/>
              <w:adjustRightInd w:val="0"/>
              <w:spacing w:after="0" w:line="360" w:lineRule="auto"/>
              <w:jc w:val="both"/>
              <w:rPr>
                <w:rFonts w:ascii="Times New Roman" w:hAnsi="Times New Roman"/>
                <w:i/>
                <w:iCs/>
                <w:sz w:val="28"/>
                <w:szCs w:val="28"/>
                <w:lang w:val="en-US"/>
              </w:rPr>
            </w:pPr>
            <w:r w:rsidRPr="008F0D87">
              <w:rPr>
                <w:rFonts w:ascii="Times New Roman" w:hAnsi="Times New Roman"/>
                <w:i/>
                <w:iCs/>
                <w:sz w:val="28"/>
                <w:szCs w:val="28"/>
                <w:lang w:val="en-US"/>
              </w:rPr>
              <w:t xml:space="preserve">communicatif </w:t>
            </w:r>
            <w:r w:rsidRPr="008F0D87">
              <w:rPr>
                <w:rFonts w:ascii="Times New Roman" w:hAnsi="Times New Roman"/>
                <w:sz w:val="28"/>
                <w:szCs w:val="28"/>
                <w:lang w:val="en-US"/>
              </w:rPr>
              <w:t>:</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Apprendre à apprécier l’atmosphère de la fête</w:t>
            </w:r>
          </w:p>
        </w:tc>
      </w:tr>
      <w:tr w:rsidR="00C90180" w:rsidRPr="008F0D87" w:rsidTr="0059722F">
        <w:tc>
          <w:tcPr>
            <w:tcW w:w="5034" w:type="dxa"/>
            <w:gridSpan w:val="3"/>
          </w:tcPr>
          <w:p w:rsidR="00C90180" w:rsidRPr="008F0D87" w:rsidRDefault="00C90180" w:rsidP="0059722F">
            <w:pPr>
              <w:autoSpaceDE w:val="0"/>
              <w:autoSpaceDN w:val="0"/>
              <w:adjustRightInd w:val="0"/>
              <w:spacing w:after="0" w:line="360" w:lineRule="auto"/>
              <w:jc w:val="both"/>
              <w:rPr>
                <w:rFonts w:ascii="Times New Roman" w:hAnsi="Times New Roman"/>
                <w:i/>
                <w:iCs/>
                <w:sz w:val="28"/>
                <w:szCs w:val="28"/>
                <w:lang w:val="en-US"/>
              </w:rPr>
            </w:pPr>
            <w:r w:rsidRPr="008F0D87">
              <w:rPr>
                <w:rFonts w:ascii="Times New Roman" w:hAnsi="Times New Roman"/>
                <w:i/>
                <w:iCs/>
                <w:sz w:val="28"/>
                <w:szCs w:val="28"/>
                <w:lang w:val="en-US"/>
              </w:rPr>
              <w:t xml:space="preserve">(socio)-culturel </w:t>
            </w:r>
            <w:r w:rsidRPr="008F0D87">
              <w:rPr>
                <w:rFonts w:ascii="Times New Roman" w:hAnsi="Times New Roman"/>
                <w:sz w:val="28"/>
                <w:szCs w:val="28"/>
                <w:lang w:val="en-US"/>
              </w:rPr>
              <w:t>:</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color w:val="000000"/>
                <w:sz w:val="28"/>
                <w:szCs w:val="28"/>
                <w:lang w:val="en-US"/>
              </w:rPr>
            </w:pPr>
            <w:r w:rsidRPr="008F0D87">
              <w:rPr>
                <w:rFonts w:ascii="Times New Roman" w:hAnsi="Times New Roman"/>
                <w:color w:val="000000"/>
                <w:sz w:val="28"/>
                <w:szCs w:val="28"/>
                <w:lang w:val="en-US"/>
              </w:rPr>
              <w:t>Connaître les différences culturelles</w:t>
            </w:r>
          </w:p>
        </w:tc>
      </w:tr>
      <w:tr w:rsidR="00C90180" w:rsidRPr="00ED627D" w:rsidTr="0059722F">
        <w:tc>
          <w:tcPr>
            <w:tcW w:w="5034" w:type="dxa"/>
            <w:gridSpan w:val="3"/>
          </w:tcPr>
          <w:p w:rsidR="00C90180" w:rsidRPr="008F0D87" w:rsidRDefault="00C90180" w:rsidP="0059722F">
            <w:pPr>
              <w:autoSpaceDE w:val="0"/>
              <w:autoSpaceDN w:val="0"/>
              <w:adjustRightInd w:val="0"/>
              <w:spacing w:after="0" w:line="360" w:lineRule="auto"/>
              <w:jc w:val="both"/>
              <w:rPr>
                <w:rFonts w:ascii="Times New Roman" w:hAnsi="Times New Roman"/>
                <w:iCs/>
                <w:sz w:val="28"/>
                <w:szCs w:val="28"/>
                <w:lang w:val="en-US"/>
              </w:rPr>
            </w:pPr>
            <w:r w:rsidRPr="008F0D87">
              <w:rPr>
                <w:rFonts w:ascii="Times New Roman" w:hAnsi="Times New Roman"/>
                <w:i/>
                <w:iCs/>
                <w:sz w:val="28"/>
                <w:szCs w:val="28"/>
                <w:lang w:val="en-US"/>
              </w:rPr>
              <w:t xml:space="preserve">méthodologiques </w:t>
            </w:r>
            <w:r w:rsidRPr="008F0D87">
              <w:rPr>
                <w:rFonts w:ascii="Times New Roman" w:hAnsi="Times New Roman"/>
                <w:sz w:val="28"/>
                <w:szCs w:val="28"/>
                <w:lang w:val="en-US"/>
              </w:rPr>
              <w:t>:</w:t>
            </w:r>
          </w:p>
        </w:tc>
        <w:tc>
          <w:tcPr>
            <w:tcW w:w="5088" w:type="dxa"/>
            <w:gridSpan w:val="4"/>
          </w:tcPr>
          <w:p w:rsidR="00C90180" w:rsidRPr="008F0D87" w:rsidRDefault="00C90180" w:rsidP="0059722F">
            <w:pPr>
              <w:autoSpaceDE w:val="0"/>
              <w:autoSpaceDN w:val="0"/>
              <w:adjustRightInd w:val="0"/>
              <w:spacing w:after="0" w:line="360" w:lineRule="auto"/>
              <w:jc w:val="both"/>
              <w:rPr>
                <w:rFonts w:ascii="Times New Roman" w:hAnsi="Times New Roman"/>
                <w:sz w:val="28"/>
                <w:szCs w:val="28"/>
                <w:lang w:val="fr-FR"/>
              </w:rPr>
            </w:pPr>
            <w:r w:rsidRPr="008F0D87">
              <w:rPr>
                <w:rFonts w:ascii="Times New Roman" w:hAnsi="Times New Roman"/>
                <w:sz w:val="28"/>
                <w:szCs w:val="28"/>
                <w:lang w:val="fr-FR"/>
              </w:rPr>
              <w:t>classer et organiser des informations, reformuler</w:t>
            </w:r>
          </w:p>
        </w:tc>
      </w:tr>
      <w:tr w:rsidR="00C90180" w:rsidRPr="008F0D87"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Public</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color w:val="000000"/>
                <w:sz w:val="28"/>
                <w:szCs w:val="28"/>
                <w:lang w:val="en-US"/>
              </w:rPr>
              <w:t xml:space="preserve">Adolescents, adultes </w:t>
            </w:r>
          </w:p>
        </w:tc>
      </w:tr>
      <w:tr w:rsidR="00C90180" w:rsidRPr="008F0D87"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Thèmes</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color w:val="000000"/>
                <w:sz w:val="28"/>
                <w:szCs w:val="28"/>
                <w:lang w:val="en-US"/>
              </w:rPr>
              <w:t>Loisirs, fête, famille, société</w:t>
            </w:r>
          </w:p>
        </w:tc>
      </w:tr>
      <w:tr w:rsidR="00C90180" w:rsidRPr="008F0D87" w:rsidTr="0059722F">
        <w:tc>
          <w:tcPr>
            <w:tcW w:w="5034" w:type="dxa"/>
            <w:gridSpan w:val="3"/>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b/>
                <w:bCs/>
                <w:color w:val="000000"/>
                <w:sz w:val="28"/>
                <w:szCs w:val="28"/>
                <w:lang w:val="en-US"/>
              </w:rPr>
              <w:t>Durée de l'activité</w:t>
            </w:r>
          </w:p>
        </w:tc>
        <w:tc>
          <w:tcPr>
            <w:tcW w:w="5088" w:type="dxa"/>
            <w:gridSpan w:val="4"/>
          </w:tcPr>
          <w:p w:rsidR="00C90180" w:rsidRPr="008F0D87" w:rsidRDefault="00C90180" w:rsidP="0059722F">
            <w:pPr>
              <w:autoSpaceDE w:val="0"/>
              <w:autoSpaceDN w:val="0"/>
              <w:adjustRightInd w:val="0"/>
              <w:spacing w:after="0" w:line="360" w:lineRule="auto"/>
              <w:rPr>
                <w:rFonts w:ascii="Times New Roman" w:hAnsi="Times New Roman"/>
                <w:b/>
                <w:bCs/>
                <w:color w:val="000000"/>
                <w:sz w:val="28"/>
                <w:szCs w:val="28"/>
                <w:lang w:val="en-US"/>
              </w:rPr>
            </w:pPr>
            <w:r w:rsidRPr="008F0D87">
              <w:rPr>
                <w:rFonts w:ascii="Times New Roman" w:hAnsi="Times New Roman"/>
                <w:color w:val="000000"/>
                <w:sz w:val="28"/>
                <w:szCs w:val="28"/>
              </w:rPr>
              <w:t>80</w:t>
            </w:r>
            <w:r w:rsidRPr="008F0D87">
              <w:rPr>
                <w:rFonts w:ascii="Times New Roman" w:hAnsi="Times New Roman"/>
                <w:color w:val="000000"/>
                <w:sz w:val="28"/>
                <w:szCs w:val="28"/>
                <w:lang w:val="en-US"/>
              </w:rPr>
              <w:t xml:space="preserve"> minutes</w:t>
            </w:r>
          </w:p>
        </w:tc>
      </w:tr>
      <w:tr w:rsidR="00C90180" w:rsidRPr="008F0D87" w:rsidTr="0059722F">
        <w:tblPrEx>
          <w:tblLook w:val="01E0" w:firstRow="1" w:lastRow="1" w:firstColumn="1" w:lastColumn="1" w:noHBand="0" w:noVBand="0"/>
        </w:tblPrEx>
        <w:trPr>
          <w:trHeight w:val="721"/>
        </w:trPr>
        <w:tc>
          <w:tcPr>
            <w:tcW w:w="10122" w:type="dxa"/>
            <w:gridSpan w:val="7"/>
          </w:tcPr>
          <w:p w:rsidR="00C90180" w:rsidRPr="008F0D87" w:rsidRDefault="00C90180" w:rsidP="0059722F">
            <w:pPr>
              <w:spacing w:after="0" w:line="360" w:lineRule="auto"/>
              <w:jc w:val="center"/>
              <w:rPr>
                <w:rFonts w:ascii="Times New Roman" w:hAnsi="Times New Roman"/>
                <w:b/>
                <w:bCs/>
                <w:sz w:val="24"/>
                <w:szCs w:val="24"/>
              </w:rPr>
            </w:pPr>
          </w:p>
          <w:p w:rsidR="00C90180" w:rsidRPr="008F0D87" w:rsidRDefault="00C90180" w:rsidP="0059722F">
            <w:pPr>
              <w:spacing w:after="0" w:line="360" w:lineRule="auto"/>
              <w:jc w:val="center"/>
              <w:rPr>
                <w:rFonts w:ascii="Times New Roman" w:hAnsi="Times New Roman"/>
                <w:b/>
                <w:bCs/>
                <w:sz w:val="24"/>
                <w:szCs w:val="24"/>
                <w:lang w:val="fr-FR"/>
              </w:rPr>
            </w:pPr>
            <w:r w:rsidRPr="008F0D87">
              <w:rPr>
                <w:rFonts w:ascii="Times New Roman" w:hAnsi="Times New Roman"/>
                <w:b/>
                <w:bCs/>
                <w:sz w:val="24"/>
                <w:szCs w:val="24"/>
                <w:lang w:val="fr-FR"/>
              </w:rPr>
              <w:t>FICHE DE DEROULEMENT DE SEQUENCE</w:t>
            </w:r>
          </w:p>
          <w:p w:rsidR="00C90180" w:rsidRPr="008F0D87" w:rsidRDefault="00C90180" w:rsidP="0059722F">
            <w:pPr>
              <w:spacing w:after="0" w:line="360" w:lineRule="auto"/>
              <w:jc w:val="center"/>
              <w:rPr>
                <w:rFonts w:ascii="Times New Roman" w:hAnsi="Times New Roman"/>
                <w:b/>
                <w:bCs/>
                <w:sz w:val="24"/>
                <w:szCs w:val="24"/>
                <w:lang w:val="fr-FR"/>
              </w:rPr>
            </w:pPr>
          </w:p>
        </w:tc>
      </w:tr>
      <w:tr w:rsidR="00C90180" w:rsidRPr="008F0D87" w:rsidTr="0059722F">
        <w:tblPrEx>
          <w:tblLook w:val="01E0" w:firstRow="1" w:lastRow="1" w:firstColumn="1" w:lastColumn="1" w:noHBand="0" w:noVBand="0"/>
        </w:tblPrEx>
        <w:tc>
          <w:tcPr>
            <w:tcW w:w="2134" w:type="dxa"/>
            <w:vMerge w:val="restart"/>
          </w:tcPr>
          <w:p w:rsidR="00C90180" w:rsidRPr="008F0D87" w:rsidRDefault="00C90180" w:rsidP="0059722F">
            <w:pPr>
              <w:spacing w:after="0" w:line="360" w:lineRule="auto"/>
              <w:jc w:val="center"/>
              <w:rPr>
                <w:rFonts w:ascii="Times New Roman" w:hAnsi="Times New Roman"/>
                <w:b/>
                <w:bCs/>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b/>
                <w:bCs/>
                <w:sz w:val="24"/>
                <w:szCs w:val="24"/>
                <w:lang w:val="fr-FR"/>
              </w:rPr>
              <w:t>Plan de la leçon et étapes</w:t>
            </w:r>
          </w:p>
        </w:tc>
        <w:tc>
          <w:tcPr>
            <w:tcW w:w="3167" w:type="dxa"/>
            <w:gridSpan w:val="3"/>
          </w:tcPr>
          <w:p w:rsidR="00C90180" w:rsidRPr="008F0D87" w:rsidRDefault="00C90180" w:rsidP="0059722F">
            <w:pPr>
              <w:spacing w:after="0" w:line="360" w:lineRule="auto"/>
              <w:jc w:val="center"/>
              <w:rPr>
                <w:rFonts w:ascii="Times New Roman" w:hAnsi="Times New Roman"/>
                <w:b/>
                <w:bCs/>
                <w:sz w:val="24"/>
                <w:szCs w:val="24"/>
              </w:rPr>
            </w:pPr>
            <w:r w:rsidRPr="008F0D87">
              <w:rPr>
                <w:rFonts w:ascii="Times New Roman" w:hAnsi="Times New Roman"/>
                <w:b/>
                <w:bCs/>
                <w:sz w:val="24"/>
                <w:szCs w:val="24"/>
              </w:rPr>
              <w:t>Qui réalise et comment ?</w:t>
            </w:r>
          </w:p>
        </w:tc>
        <w:tc>
          <w:tcPr>
            <w:tcW w:w="3663" w:type="dxa"/>
            <w:gridSpan w:val="2"/>
          </w:tcPr>
          <w:p w:rsidR="00C90180" w:rsidRPr="008F0D87" w:rsidRDefault="00C90180" w:rsidP="0059722F">
            <w:pPr>
              <w:spacing w:after="0" w:line="360" w:lineRule="auto"/>
              <w:jc w:val="center"/>
              <w:rPr>
                <w:rFonts w:ascii="Times New Roman" w:hAnsi="Times New Roman"/>
                <w:b/>
                <w:bCs/>
                <w:sz w:val="24"/>
                <w:szCs w:val="24"/>
              </w:rPr>
            </w:pPr>
            <w:r w:rsidRPr="008F0D87">
              <w:rPr>
                <w:rFonts w:ascii="Times New Roman" w:hAnsi="Times New Roman"/>
                <w:b/>
                <w:bCs/>
                <w:sz w:val="24"/>
                <w:szCs w:val="24"/>
              </w:rPr>
              <w:t>A partir de quoi ?</w:t>
            </w:r>
          </w:p>
        </w:tc>
        <w:tc>
          <w:tcPr>
            <w:tcW w:w="1158" w:type="dxa"/>
            <w:vMerge w:val="restart"/>
          </w:tcPr>
          <w:p w:rsidR="00C90180" w:rsidRPr="008F0D87" w:rsidRDefault="00C90180" w:rsidP="0059722F">
            <w:pPr>
              <w:spacing w:after="0" w:line="360" w:lineRule="auto"/>
              <w:jc w:val="center"/>
              <w:rPr>
                <w:rFonts w:ascii="Times New Roman" w:hAnsi="Times New Roman"/>
                <w:b/>
                <w:bCs/>
                <w:sz w:val="24"/>
                <w:szCs w:val="24"/>
              </w:rPr>
            </w:pPr>
          </w:p>
          <w:p w:rsidR="00C90180" w:rsidRPr="008F0D87" w:rsidRDefault="00C90180" w:rsidP="0059722F">
            <w:pPr>
              <w:spacing w:after="0" w:line="360" w:lineRule="auto"/>
              <w:jc w:val="center"/>
              <w:rPr>
                <w:rFonts w:ascii="Times New Roman" w:hAnsi="Times New Roman"/>
                <w:b/>
                <w:bCs/>
                <w:sz w:val="24"/>
                <w:szCs w:val="24"/>
              </w:rPr>
            </w:pPr>
            <w:r w:rsidRPr="008F0D87">
              <w:rPr>
                <w:rFonts w:ascii="Times New Roman" w:hAnsi="Times New Roman"/>
                <w:b/>
                <w:bCs/>
                <w:sz w:val="24"/>
                <w:szCs w:val="24"/>
              </w:rPr>
              <w:t>Durée</w:t>
            </w: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b/>
                <w:bCs/>
                <w:sz w:val="24"/>
                <w:szCs w:val="24"/>
              </w:rPr>
              <w:t>effective</w:t>
            </w:r>
          </w:p>
        </w:tc>
      </w:tr>
      <w:tr w:rsidR="00C90180" w:rsidRPr="008F0D87" w:rsidTr="0059722F">
        <w:tblPrEx>
          <w:tblLook w:val="01E0" w:firstRow="1" w:lastRow="1" w:firstColumn="1" w:lastColumn="1" w:noHBand="0" w:noVBand="0"/>
        </w:tblPrEx>
        <w:tc>
          <w:tcPr>
            <w:tcW w:w="2134" w:type="dxa"/>
            <w:vMerge/>
          </w:tcPr>
          <w:p w:rsidR="00C90180" w:rsidRPr="008F0D87" w:rsidRDefault="00C90180" w:rsidP="0059722F">
            <w:pPr>
              <w:spacing w:after="0" w:line="360" w:lineRule="auto"/>
              <w:rPr>
                <w:rFonts w:ascii="Times New Roman" w:hAnsi="Times New Roman"/>
                <w:sz w:val="24"/>
                <w:szCs w:val="24"/>
              </w:rPr>
            </w:pPr>
          </w:p>
        </w:tc>
        <w:tc>
          <w:tcPr>
            <w:tcW w:w="1377" w:type="dxa"/>
          </w:tcPr>
          <w:p w:rsidR="00C90180" w:rsidRPr="008F0D87" w:rsidRDefault="00C90180" w:rsidP="0059722F">
            <w:pPr>
              <w:spacing w:after="0" w:line="360" w:lineRule="auto"/>
              <w:jc w:val="center"/>
              <w:rPr>
                <w:rFonts w:ascii="Times New Roman" w:hAnsi="Times New Roman"/>
                <w:b/>
                <w:sz w:val="24"/>
                <w:szCs w:val="24"/>
              </w:rPr>
            </w:pPr>
          </w:p>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Elèves</w:t>
            </w:r>
          </w:p>
        </w:tc>
        <w:tc>
          <w:tcPr>
            <w:tcW w:w="1790" w:type="dxa"/>
            <w:gridSpan w:val="2"/>
          </w:tcPr>
          <w:p w:rsidR="00C90180" w:rsidRPr="008F0D87" w:rsidRDefault="00C90180" w:rsidP="0059722F">
            <w:pPr>
              <w:spacing w:after="0" w:line="360" w:lineRule="auto"/>
              <w:jc w:val="center"/>
              <w:rPr>
                <w:rFonts w:ascii="Times New Roman" w:hAnsi="Times New Roman"/>
                <w:b/>
                <w:sz w:val="24"/>
                <w:szCs w:val="24"/>
              </w:rPr>
            </w:pPr>
          </w:p>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Professeur</w:t>
            </w:r>
          </w:p>
        </w:tc>
        <w:tc>
          <w:tcPr>
            <w:tcW w:w="1784" w:type="dxa"/>
          </w:tcPr>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 xml:space="preserve">Avec quels </w:t>
            </w:r>
          </w:p>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supports pédagogiques ?</w:t>
            </w:r>
          </w:p>
        </w:tc>
        <w:tc>
          <w:tcPr>
            <w:tcW w:w="1879" w:type="dxa"/>
          </w:tcPr>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 xml:space="preserve">Avec quels </w:t>
            </w:r>
          </w:p>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outils</w:t>
            </w:r>
          </w:p>
          <w:p w:rsidR="00C90180" w:rsidRPr="008F0D87" w:rsidRDefault="00C90180" w:rsidP="0059722F">
            <w:pPr>
              <w:spacing w:after="0" w:line="360" w:lineRule="auto"/>
              <w:jc w:val="center"/>
              <w:rPr>
                <w:rFonts w:ascii="Times New Roman" w:hAnsi="Times New Roman"/>
                <w:b/>
                <w:sz w:val="24"/>
                <w:szCs w:val="24"/>
              </w:rPr>
            </w:pPr>
            <w:r w:rsidRPr="008F0D87">
              <w:rPr>
                <w:rFonts w:ascii="Times New Roman" w:hAnsi="Times New Roman"/>
                <w:b/>
                <w:sz w:val="24"/>
                <w:szCs w:val="24"/>
              </w:rPr>
              <w:t xml:space="preserve"> </w:t>
            </w:r>
            <w:r w:rsidRPr="008F0D87">
              <w:rPr>
                <w:rFonts w:ascii="Times New Roman" w:hAnsi="Times New Roman"/>
                <w:b/>
                <w:sz w:val="24"/>
                <w:szCs w:val="24"/>
                <w:lang w:val="en-US"/>
              </w:rPr>
              <w:t>p</w:t>
            </w:r>
            <w:r w:rsidRPr="008F0D87">
              <w:rPr>
                <w:rFonts w:ascii="Times New Roman" w:hAnsi="Times New Roman"/>
                <w:b/>
                <w:sz w:val="24"/>
                <w:szCs w:val="24"/>
              </w:rPr>
              <w:t>édagogiques ?</w:t>
            </w:r>
          </w:p>
        </w:tc>
        <w:tc>
          <w:tcPr>
            <w:tcW w:w="1158" w:type="dxa"/>
            <w:vMerge/>
          </w:tcPr>
          <w:p w:rsidR="00C90180" w:rsidRPr="008F0D87" w:rsidRDefault="00C90180" w:rsidP="0059722F">
            <w:pPr>
              <w:spacing w:after="0" w:line="360" w:lineRule="auto"/>
              <w:rPr>
                <w:rFonts w:ascii="Times New Roman" w:hAnsi="Times New Roman"/>
                <w:sz w:val="24"/>
                <w:szCs w:val="24"/>
              </w:rPr>
            </w:pPr>
          </w:p>
        </w:tc>
      </w:tr>
      <w:tr w:rsidR="00C90180" w:rsidRPr="008F0D87" w:rsidTr="0059722F">
        <w:tblPrEx>
          <w:tblLook w:val="01E0" w:firstRow="1" w:lastRow="1" w:firstColumn="1" w:lastColumn="1" w:noHBand="0" w:noVBand="0"/>
        </w:tblPrEx>
        <w:trPr>
          <w:trHeight w:val="3964"/>
        </w:trPr>
        <w:tc>
          <w:tcPr>
            <w:tcW w:w="2134" w:type="dxa"/>
          </w:tcPr>
          <w:p w:rsidR="00C90180" w:rsidRPr="008F0D87" w:rsidRDefault="00C90180" w:rsidP="0059722F">
            <w:pPr>
              <w:autoSpaceDE w:val="0"/>
              <w:autoSpaceDN w:val="0"/>
              <w:adjustRightInd w:val="0"/>
              <w:spacing w:after="0" w:line="360" w:lineRule="auto"/>
              <w:rPr>
                <w:rFonts w:ascii="Times New Roman" w:hAnsi="Times New Roman"/>
                <w:b/>
                <w:color w:val="000000"/>
                <w:sz w:val="24"/>
                <w:szCs w:val="24"/>
                <w:u w:val="single"/>
                <w:lang w:val="fr-FR"/>
              </w:rPr>
            </w:pPr>
            <w:r w:rsidRPr="008F0D87">
              <w:rPr>
                <w:rFonts w:ascii="Times New Roman" w:hAnsi="Times New Roman"/>
                <w:b/>
                <w:color w:val="000000"/>
                <w:sz w:val="24"/>
                <w:szCs w:val="24"/>
                <w:u w:val="single"/>
                <w:lang w:val="fr-FR"/>
              </w:rPr>
              <w:lastRenderedPageBreak/>
              <w:t>1.Mise en situation</w:t>
            </w:r>
          </w:p>
          <w:p w:rsidR="00C90180" w:rsidRPr="008F0D87" w:rsidRDefault="00C90180" w:rsidP="0059722F">
            <w:pPr>
              <w:autoSpaceDE w:val="0"/>
              <w:autoSpaceDN w:val="0"/>
              <w:adjustRightInd w:val="0"/>
              <w:spacing w:after="0" w:line="360" w:lineRule="auto"/>
              <w:rPr>
                <w:rFonts w:ascii="Times New Roman" w:hAnsi="Times New Roman"/>
                <w:b/>
                <w:color w:val="000000"/>
                <w:sz w:val="24"/>
                <w:szCs w:val="24"/>
                <w:u w:val="single"/>
                <w:lang w:val="fr-FR"/>
              </w:rPr>
            </w:pPr>
          </w:p>
          <w:p w:rsidR="00C90180" w:rsidRPr="008F0D87" w:rsidRDefault="00C90180" w:rsidP="0059722F">
            <w:pPr>
              <w:autoSpaceDE w:val="0"/>
              <w:autoSpaceDN w:val="0"/>
              <w:adjustRightInd w:val="0"/>
              <w:spacing w:after="0" w:line="360" w:lineRule="auto"/>
              <w:rPr>
                <w:rFonts w:ascii="Times New Roman" w:hAnsi="Times New Roman"/>
                <w:color w:val="000000"/>
                <w:sz w:val="24"/>
                <w:szCs w:val="24"/>
                <w:lang w:val="fr-FR"/>
              </w:rPr>
            </w:pPr>
            <w:r w:rsidRPr="008F0D87">
              <w:rPr>
                <w:rFonts w:ascii="Times New Roman" w:hAnsi="Times New Roman"/>
                <w:color w:val="000000"/>
                <w:sz w:val="24"/>
                <w:szCs w:val="24"/>
                <w:lang w:val="fr-FR"/>
              </w:rPr>
              <w:t>Mettre en place un remue-méninges sur la météo.</w:t>
            </w:r>
          </w:p>
          <w:p w:rsidR="00C90180" w:rsidRPr="008F0D87" w:rsidRDefault="00C90180" w:rsidP="0059722F">
            <w:pPr>
              <w:spacing w:after="0" w:line="360" w:lineRule="auto"/>
              <w:rPr>
                <w:rFonts w:ascii="Times New Roman" w:hAnsi="Times New Roman"/>
                <w:sz w:val="24"/>
                <w:szCs w:val="24"/>
                <w:lang w:val="fr-FR"/>
              </w:rPr>
            </w:pPr>
            <w:r w:rsidRPr="008F0D87">
              <w:rPr>
                <w:rFonts w:ascii="Times New Roman" w:hAnsi="Times New Roman"/>
                <w:b/>
                <w:bCs/>
                <w:iCs/>
                <w:color w:val="000000"/>
                <w:sz w:val="24"/>
                <w:szCs w:val="24"/>
                <w:lang w:val="fr-FR"/>
              </w:rPr>
              <w:t>Exercice 1. Énumérer les caractéristiques de la période hivernale en nommant ce qu’il y a dehors et dedans.</w:t>
            </w:r>
            <w:r w:rsidRPr="008F0D87">
              <w:rPr>
                <w:rFonts w:ascii="Times New Roman" w:hAnsi="Times New Roman"/>
                <w:sz w:val="24"/>
                <w:szCs w:val="24"/>
                <w:lang w:val="fr-FR"/>
              </w:rPr>
              <w:t xml:space="preserve"> </w:t>
            </w: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rPr>
              <w:sym w:font="Wingdings" w:char="F0E0"/>
            </w:r>
            <w:r w:rsidRPr="008F0D87">
              <w:rPr>
                <w:rFonts w:ascii="Times New Roman" w:hAnsi="Times New Roman"/>
                <w:sz w:val="24"/>
                <w:szCs w:val="24"/>
                <w:lang w:val="en-US"/>
              </w:rPr>
              <w:t xml:space="preserve"> </w:t>
            </w:r>
            <w:r w:rsidRPr="008F0D87">
              <w:rPr>
                <w:rFonts w:ascii="Times New Roman" w:hAnsi="Times New Roman"/>
                <w:sz w:val="24"/>
                <w:szCs w:val="24"/>
              </w:rPr>
              <w:t xml:space="preserve">correction de l’activité </w:t>
            </w:r>
          </w:p>
        </w:tc>
        <w:tc>
          <w:tcPr>
            <w:tcW w:w="1377"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en autonomie</w:t>
            </w: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 xml:space="preserve"> </w:t>
            </w:r>
          </w:p>
          <w:p w:rsidR="00C90180" w:rsidRPr="008F0D87" w:rsidRDefault="00C90180" w:rsidP="0059722F">
            <w:pPr>
              <w:spacing w:after="0" w:line="360" w:lineRule="auto"/>
              <w:rPr>
                <w:rFonts w:ascii="Times New Roman" w:hAnsi="Times New Roman"/>
                <w:sz w:val="24"/>
                <w:szCs w:val="24"/>
                <w:lang w:val="en-US"/>
              </w:rPr>
            </w:pPr>
          </w:p>
        </w:tc>
        <w:tc>
          <w:tcPr>
            <w:tcW w:w="1790" w:type="dxa"/>
            <w:gridSpan w:val="2"/>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questionnement</w:t>
            </w:r>
          </w:p>
          <w:p w:rsidR="00C90180" w:rsidRPr="008F0D87" w:rsidRDefault="00C90180" w:rsidP="0059722F">
            <w:pPr>
              <w:spacing w:after="0" w:line="360" w:lineRule="auto"/>
              <w:jc w:val="center"/>
              <w:rPr>
                <w:rFonts w:ascii="Times New Roman" w:hAnsi="Times New Roman"/>
                <w:sz w:val="24"/>
                <w:szCs w:val="24"/>
              </w:rPr>
            </w:pPr>
          </w:p>
          <w:p w:rsidR="00C90180" w:rsidRPr="008F0D87" w:rsidRDefault="00C90180" w:rsidP="0059722F">
            <w:pPr>
              <w:spacing w:after="0" w:line="360" w:lineRule="auto"/>
              <w:jc w:val="center"/>
              <w:rPr>
                <w:rFonts w:ascii="Times New Roman" w:hAnsi="Times New Roman"/>
                <w:sz w:val="24"/>
                <w:szCs w:val="24"/>
              </w:rPr>
            </w:pPr>
          </w:p>
          <w:p w:rsidR="00C90180" w:rsidRPr="008F0D87" w:rsidRDefault="00C90180" w:rsidP="0059722F">
            <w:pPr>
              <w:spacing w:after="0" w:line="360" w:lineRule="auto"/>
              <w:jc w:val="center"/>
              <w:rPr>
                <w:rFonts w:ascii="Times New Roman" w:hAnsi="Times New Roman"/>
                <w:sz w:val="24"/>
                <w:szCs w:val="24"/>
              </w:rPr>
            </w:pPr>
          </w:p>
          <w:p w:rsidR="00C90180" w:rsidRPr="008F0D87" w:rsidRDefault="00C90180" w:rsidP="0059722F">
            <w:pPr>
              <w:spacing w:after="0" w:line="360" w:lineRule="auto"/>
              <w:jc w:val="center"/>
              <w:rPr>
                <w:rFonts w:ascii="Times New Roman" w:hAnsi="Times New Roman"/>
                <w:sz w:val="24"/>
                <w:szCs w:val="24"/>
              </w:rPr>
            </w:pPr>
          </w:p>
          <w:p w:rsidR="00C90180" w:rsidRPr="008F0D87" w:rsidRDefault="00C90180" w:rsidP="0059722F">
            <w:pPr>
              <w:spacing w:after="0" w:line="360" w:lineRule="auto"/>
              <w:jc w:val="center"/>
              <w:rPr>
                <w:rFonts w:ascii="Times New Roman" w:hAnsi="Times New Roman"/>
                <w:sz w:val="24"/>
                <w:szCs w:val="24"/>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écrit les objectifs</w:t>
            </w:r>
          </w:p>
          <w:p w:rsidR="00C90180" w:rsidRPr="008F0D87" w:rsidRDefault="00C90180" w:rsidP="0059722F">
            <w:pPr>
              <w:spacing w:after="0" w:line="360" w:lineRule="auto"/>
              <w:jc w:val="center"/>
              <w:rPr>
                <w:rFonts w:ascii="Times New Roman" w:hAnsi="Times New Roman"/>
                <w:sz w:val="24"/>
                <w:szCs w:val="24"/>
                <w:lang w:val="en-US"/>
              </w:rPr>
            </w:pPr>
          </w:p>
        </w:tc>
        <w:tc>
          <w:tcPr>
            <w:tcW w:w="1784" w:type="dxa"/>
          </w:tcPr>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color w:val="000000"/>
                <w:sz w:val="24"/>
                <w:szCs w:val="24"/>
                <w:lang w:val="fr-FR"/>
              </w:rPr>
              <w:t>Clip video, images, le son</w:t>
            </w:r>
            <w:r w:rsidRPr="008F0D87">
              <w:rPr>
                <w:rFonts w:ascii="Times New Roman" w:hAnsi="Times New Roman"/>
                <w:sz w:val="24"/>
                <w:szCs w:val="24"/>
                <w:lang w:val="fr-FR"/>
              </w:rPr>
              <w:t xml:space="preserve"> fiche apprenant</w:t>
            </w:r>
          </w:p>
          <w:p w:rsidR="00C90180" w:rsidRPr="008F0D87" w:rsidRDefault="00C90180" w:rsidP="0059722F">
            <w:pPr>
              <w:spacing w:after="0" w:line="360" w:lineRule="auto"/>
              <w:jc w:val="center"/>
              <w:rPr>
                <w:rFonts w:ascii="Times New Roman" w:hAnsi="Times New Roman"/>
                <w:sz w:val="24"/>
                <w:szCs w:val="24"/>
                <w:lang w:val="fr-FR"/>
              </w:rPr>
            </w:pPr>
          </w:p>
        </w:tc>
        <w:tc>
          <w:tcPr>
            <w:tcW w:w="1879" w:type="dxa"/>
          </w:tcPr>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Retroprojecteur, tableau, presentation (slide)</w:t>
            </w:r>
          </w:p>
        </w:tc>
        <w:tc>
          <w:tcPr>
            <w:tcW w:w="1158"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 xml:space="preserve"> 10 min</w:t>
            </w:r>
          </w:p>
        </w:tc>
      </w:tr>
      <w:tr w:rsidR="00C90180" w:rsidRPr="008F0D87" w:rsidTr="0059722F">
        <w:tblPrEx>
          <w:tblLook w:val="01E0" w:firstRow="1" w:lastRow="1" w:firstColumn="1" w:lastColumn="1" w:noHBand="0" w:noVBand="0"/>
        </w:tblPrEx>
        <w:tc>
          <w:tcPr>
            <w:tcW w:w="2134" w:type="dxa"/>
          </w:tcPr>
          <w:p w:rsidR="00C90180" w:rsidRPr="008F0D87" w:rsidRDefault="00C90180" w:rsidP="0059722F">
            <w:pPr>
              <w:autoSpaceDE w:val="0"/>
              <w:autoSpaceDN w:val="0"/>
              <w:adjustRightInd w:val="0"/>
              <w:spacing w:after="0" w:line="360" w:lineRule="auto"/>
              <w:rPr>
                <w:rFonts w:ascii="Times New Roman" w:hAnsi="Times New Roman"/>
                <w:b/>
                <w:sz w:val="24"/>
                <w:szCs w:val="24"/>
                <w:u w:val="single"/>
                <w:lang w:val="fr-FR"/>
              </w:rPr>
            </w:pPr>
            <w:r w:rsidRPr="008F0D87">
              <w:rPr>
                <w:rFonts w:ascii="Times New Roman" w:hAnsi="Times New Roman"/>
                <w:b/>
                <w:sz w:val="24"/>
                <w:szCs w:val="24"/>
                <w:u w:val="single"/>
                <w:lang w:val="fr-FR"/>
              </w:rPr>
              <w:t>2.Comprehension orale globale</w:t>
            </w:r>
          </w:p>
          <w:p w:rsidR="00C90180" w:rsidRPr="008F0D87" w:rsidRDefault="00C90180" w:rsidP="0059722F">
            <w:pPr>
              <w:autoSpaceDE w:val="0"/>
              <w:autoSpaceDN w:val="0"/>
              <w:adjustRightInd w:val="0"/>
              <w:spacing w:after="0" w:line="360" w:lineRule="auto"/>
              <w:rPr>
                <w:rFonts w:ascii="Times New Roman" w:hAnsi="Times New Roman"/>
                <w:b/>
                <w:sz w:val="24"/>
                <w:szCs w:val="24"/>
                <w:u w:val="single"/>
                <w:lang w:val="fr-FR"/>
              </w:rPr>
            </w:pPr>
          </w:p>
          <w:p w:rsidR="00C90180" w:rsidRPr="008F0D87" w:rsidRDefault="00C90180" w:rsidP="0059722F">
            <w:pPr>
              <w:autoSpaceDE w:val="0"/>
              <w:autoSpaceDN w:val="0"/>
              <w:adjustRightInd w:val="0"/>
              <w:spacing w:after="0" w:line="360" w:lineRule="auto"/>
              <w:rPr>
                <w:rFonts w:ascii="Times New Roman" w:hAnsi="Times New Roman"/>
                <w:sz w:val="24"/>
                <w:szCs w:val="24"/>
                <w:lang w:val="fr-FR"/>
              </w:rPr>
            </w:pPr>
            <w:r w:rsidRPr="008F0D87">
              <w:rPr>
                <w:rFonts w:ascii="Times New Roman" w:hAnsi="Times New Roman"/>
                <w:sz w:val="24"/>
                <w:szCs w:val="24"/>
                <w:lang w:val="fr-FR"/>
              </w:rPr>
              <w:t>Première écoute et visionnage.</w:t>
            </w:r>
          </w:p>
          <w:p w:rsidR="00C90180" w:rsidRPr="008F0D87" w:rsidRDefault="00C90180" w:rsidP="0059722F">
            <w:pPr>
              <w:spacing w:after="0" w:line="360" w:lineRule="auto"/>
              <w:rPr>
                <w:rFonts w:ascii="Times New Roman" w:hAnsi="Times New Roman"/>
                <w:sz w:val="24"/>
                <w:szCs w:val="24"/>
              </w:rPr>
            </w:pPr>
            <w:r w:rsidRPr="008F0D87">
              <w:rPr>
                <w:rFonts w:ascii="Times New Roman" w:hAnsi="Times New Roman"/>
                <w:b/>
                <w:bCs/>
                <w:iCs/>
                <w:sz w:val="24"/>
                <w:szCs w:val="24"/>
                <w:lang w:val="fr-FR"/>
              </w:rPr>
              <w:t xml:space="preserve">Exercice 2. </w:t>
            </w:r>
            <w:r w:rsidRPr="008F0D87">
              <w:rPr>
                <w:rFonts w:ascii="Times New Roman" w:hAnsi="Times New Roman"/>
                <w:b/>
                <w:bCs/>
                <w:iCs/>
                <w:color w:val="000000"/>
                <w:sz w:val="24"/>
                <w:szCs w:val="24"/>
                <w:lang w:val="fr-FR"/>
              </w:rPr>
              <w:t>Répondre à cette série de questions.</w:t>
            </w:r>
            <w:r w:rsidRPr="008F0D87">
              <w:rPr>
                <w:rFonts w:ascii="Times New Roman" w:hAnsi="Times New Roman"/>
                <w:sz w:val="24"/>
                <w:szCs w:val="24"/>
                <w:lang w:val="fr-FR"/>
              </w:rPr>
              <w:t xml:space="preserve"> </w:t>
            </w:r>
            <w:r w:rsidRPr="008F0D87">
              <w:rPr>
                <w:rFonts w:ascii="Times New Roman" w:hAnsi="Times New Roman"/>
                <w:sz w:val="24"/>
                <w:szCs w:val="24"/>
              </w:rPr>
              <w:sym w:font="Wingdings" w:char="F0E0"/>
            </w:r>
            <w:r w:rsidRPr="008F0D87">
              <w:rPr>
                <w:rFonts w:ascii="Times New Roman" w:hAnsi="Times New Roman"/>
                <w:sz w:val="24"/>
                <w:szCs w:val="24"/>
                <w:lang w:val="fr-FR"/>
              </w:rPr>
              <w:t xml:space="preserve"> </w:t>
            </w:r>
            <w:r w:rsidRPr="008F0D87">
              <w:rPr>
                <w:rFonts w:ascii="Times New Roman" w:hAnsi="Times New Roman"/>
                <w:sz w:val="24"/>
                <w:szCs w:val="24"/>
              </w:rPr>
              <w:t xml:space="preserve">correction de l’activité </w:t>
            </w:r>
          </w:p>
          <w:p w:rsidR="00C90180" w:rsidRPr="008F0D87" w:rsidRDefault="00C90180" w:rsidP="0059722F">
            <w:pPr>
              <w:autoSpaceDE w:val="0"/>
              <w:autoSpaceDN w:val="0"/>
              <w:adjustRightInd w:val="0"/>
              <w:spacing w:after="0" w:line="360" w:lineRule="auto"/>
              <w:rPr>
                <w:rFonts w:ascii="Times New Roman" w:hAnsi="Times New Roman"/>
                <w:sz w:val="24"/>
                <w:szCs w:val="24"/>
                <w:lang w:val="en-US"/>
              </w:rPr>
            </w:pPr>
          </w:p>
        </w:tc>
        <w:tc>
          <w:tcPr>
            <w:tcW w:w="1377" w:type="dxa"/>
          </w:tcPr>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lang w:val="en-US"/>
              </w:rPr>
              <w:t>repondre</w:t>
            </w:r>
          </w:p>
        </w:tc>
        <w:tc>
          <w:tcPr>
            <w:tcW w:w="1790" w:type="dxa"/>
            <w:gridSpan w:val="2"/>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questionnement</w:t>
            </w:r>
          </w:p>
          <w:p w:rsidR="00C90180" w:rsidRPr="008F0D87" w:rsidRDefault="00C90180" w:rsidP="0059722F">
            <w:pPr>
              <w:spacing w:after="0" w:line="360" w:lineRule="auto"/>
              <w:jc w:val="center"/>
              <w:rPr>
                <w:rFonts w:ascii="Times New Roman" w:hAnsi="Times New Roman"/>
                <w:sz w:val="24"/>
                <w:szCs w:val="24"/>
                <w:lang w:val="en-US"/>
              </w:rPr>
            </w:pPr>
          </w:p>
        </w:tc>
        <w:tc>
          <w:tcPr>
            <w:tcW w:w="1784" w:type="dxa"/>
          </w:tcPr>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color w:val="000000"/>
                <w:sz w:val="24"/>
                <w:szCs w:val="24"/>
                <w:lang w:val="fr-FR"/>
              </w:rPr>
              <w:t>Clip video, images, le son, questionnaire</w:t>
            </w:r>
            <w:r w:rsidRPr="008F0D87">
              <w:rPr>
                <w:rFonts w:ascii="Times New Roman" w:hAnsi="Times New Roman"/>
                <w:sz w:val="24"/>
                <w:szCs w:val="24"/>
                <w:lang w:val="fr-FR"/>
              </w:rPr>
              <w:t xml:space="preserve"> fiche apprenant</w:t>
            </w:r>
          </w:p>
          <w:p w:rsidR="00C90180" w:rsidRPr="008F0D87" w:rsidRDefault="00C90180" w:rsidP="0059722F">
            <w:pPr>
              <w:spacing w:after="0" w:line="360" w:lineRule="auto"/>
              <w:jc w:val="center"/>
              <w:rPr>
                <w:rFonts w:ascii="Times New Roman" w:hAnsi="Times New Roman"/>
                <w:sz w:val="24"/>
                <w:szCs w:val="24"/>
                <w:lang w:val="fr-FR"/>
              </w:rPr>
            </w:pPr>
          </w:p>
        </w:tc>
        <w:tc>
          <w:tcPr>
            <w:tcW w:w="1879" w:type="dxa"/>
          </w:tcPr>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Retroprojecteur, tableau, presentation (slide)</w:t>
            </w:r>
          </w:p>
          <w:p w:rsidR="00C90180" w:rsidRPr="008F0D87" w:rsidRDefault="00C90180" w:rsidP="0059722F">
            <w:pPr>
              <w:spacing w:after="0" w:line="360" w:lineRule="auto"/>
              <w:jc w:val="center"/>
              <w:rPr>
                <w:rFonts w:ascii="Times New Roman" w:hAnsi="Times New Roman"/>
                <w:sz w:val="24"/>
                <w:szCs w:val="24"/>
                <w:lang w:val="en-US"/>
              </w:rPr>
            </w:pPr>
          </w:p>
        </w:tc>
        <w:tc>
          <w:tcPr>
            <w:tcW w:w="1158"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 xml:space="preserve"> 10 min</w:t>
            </w:r>
          </w:p>
        </w:tc>
      </w:tr>
      <w:tr w:rsidR="00C90180" w:rsidRPr="008F0D87" w:rsidTr="0059722F">
        <w:tblPrEx>
          <w:tblLook w:val="01E0" w:firstRow="1" w:lastRow="1" w:firstColumn="1" w:lastColumn="1" w:noHBand="0" w:noVBand="0"/>
        </w:tblPrEx>
        <w:tc>
          <w:tcPr>
            <w:tcW w:w="2134" w:type="dxa"/>
          </w:tcPr>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r w:rsidRPr="008F0D87">
              <w:rPr>
                <w:rFonts w:ascii="Times New Roman" w:hAnsi="Times New Roman"/>
                <w:b/>
                <w:bCs/>
                <w:iCs/>
                <w:color w:val="000000"/>
                <w:sz w:val="24"/>
                <w:szCs w:val="24"/>
                <w:u w:val="single"/>
                <w:lang w:val="fr-FR"/>
              </w:rPr>
              <w:t>3.Comprehension ecrite.</w:t>
            </w: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lang w:val="fr-FR"/>
              </w:rPr>
            </w:pPr>
            <w:r w:rsidRPr="008F0D87">
              <w:rPr>
                <w:rFonts w:ascii="Times New Roman" w:hAnsi="Times New Roman"/>
                <w:b/>
                <w:bCs/>
                <w:iCs/>
                <w:color w:val="000000"/>
                <w:sz w:val="24"/>
                <w:szCs w:val="24"/>
                <w:lang w:val="fr-FR"/>
              </w:rPr>
              <w:t xml:space="preserve">Exercice 3. a) Lire le texte et souligner les mots appartenant au </w:t>
            </w:r>
            <w:r w:rsidRPr="008F0D87">
              <w:rPr>
                <w:rFonts w:ascii="Times New Roman" w:hAnsi="Times New Roman"/>
                <w:b/>
                <w:bCs/>
                <w:iCs/>
                <w:color w:val="000000"/>
                <w:sz w:val="24"/>
                <w:szCs w:val="24"/>
                <w:lang w:val="fr-FR"/>
              </w:rPr>
              <w:lastRenderedPageBreak/>
              <w:t>vocabulaire typique de la fête.</w:t>
            </w:r>
          </w:p>
          <w:p w:rsidR="00C90180" w:rsidRPr="008F0D87" w:rsidRDefault="00C90180" w:rsidP="0059722F">
            <w:pPr>
              <w:spacing w:after="0" w:line="360" w:lineRule="auto"/>
              <w:rPr>
                <w:rFonts w:ascii="Times New Roman" w:hAnsi="Times New Roman"/>
                <w:sz w:val="24"/>
                <w:szCs w:val="24"/>
              </w:rPr>
            </w:pPr>
            <w:r w:rsidRPr="008F0D87">
              <w:rPr>
                <w:rFonts w:ascii="Times New Roman" w:hAnsi="Times New Roman"/>
                <w:b/>
                <w:bCs/>
                <w:iCs/>
                <w:color w:val="000000"/>
                <w:sz w:val="24"/>
                <w:szCs w:val="24"/>
                <w:lang w:val="fr-FR"/>
              </w:rPr>
              <w:t>b) Qu’est-ce qui a changé dans l’atmosphère du conte ? Décrire ce changement d’atmosphère en une phrase.</w:t>
            </w:r>
            <w:r w:rsidRPr="008F0D87">
              <w:rPr>
                <w:rFonts w:ascii="Times New Roman" w:hAnsi="Times New Roman"/>
                <w:sz w:val="24"/>
                <w:szCs w:val="24"/>
                <w:lang w:val="fr-FR"/>
              </w:rPr>
              <w:t xml:space="preserve"> </w:t>
            </w:r>
            <w:r w:rsidRPr="008F0D87">
              <w:rPr>
                <w:rFonts w:ascii="Times New Roman" w:hAnsi="Times New Roman"/>
                <w:sz w:val="24"/>
                <w:szCs w:val="24"/>
              </w:rPr>
              <w:sym w:font="Wingdings" w:char="F0E0"/>
            </w:r>
            <w:r w:rsidRPr="008F0D87">
              <w:rPr>
                <w:rFonts w:ascii="Times New Roman" w:hAnsi="Times New Roman"/>
                <w:sz w:val="24"/>
                <w:szCs w:val="24"/>
                <w:lang w:val="fr-FR"/>
              </w:rPr>
              <w:t xml:space="preserve"> </w:t>
            </w:r>
            <w:r w:rsidRPr="008F0D87">
              <w:rPr>
                <w:rFonts w:ascii="Times New Roman" w:hAnsi="Times New Roman"/>
                <w:sz w:val="24"/>
                <w:szCs w:val="24"/>
              </w:rPr>
              <w:t xml:space="preserve">correction de l’activité </w:t>
            </w:r>
          </w:p>
          <w:p w:rsidR="00C90180" w:rsidRPr="008F0D87" w:rsidRDefault="00C90180" w:rsidP="0059722F">
            <w:pPr>
              <w:autoSpaceDE w:val="0"/>
              <w:autoSpaceDN w:val="0"/>
              <w:adjustRightInd w:val="0"/>
              <w:spacing w:after="0" w:line="360" w:lineRule="auto"/>
              <w:rPr>
                <w:rFonts w:ascii="Times New Roman" w:hAnsi="Times New Roman"/>
                <w:sz w:val="24"/>
                <w:szCs w:val="24"/>
                <w:lang w:val="en-US"/>
              </w:rPr>
            </w:pPr>
          </w:p>
        </w:tc>
        <w:tc>
          <w:tcPr>
            <w:tcW w:w="1377" w:type="dxa"/>
          </w:tcPr>
          <w:p w:rsidR="00C90180" w:rsidRPr="008F0D87" w:rsidRDefault="00C90180" w:rsidP="0059722F">
            <w:pPr>
              <w:spacing w:after="0" w:line="360" w:lineRule="auto"/>
              <w:rPr>
                <w:rFonts w:ascii="Times New Roman" w:hAnsi="Times New Roman"/>
                <w:sz w:val="24"/>
                <w:szCs w:val="24"/>
                <w:lang w:val="fr-FR"/>
              </w:rPr>
            </w:pPr>
          </w:p>
          <w:p w:rsidR="00C90180" w:rsidRPr="008F0D87" w:rsidRDefault="00C90180" w:rsidP="0059722F">
            <w:pPr>
              <w:spacing w:after="0" w:line="360" w:lineRule="auto"/>
              <w:rPr>
                <w:rFonts w:ascii="Times New Roman" w:hAnsi="Times New Roman"/>
                <w:sz w:val="24"/>
                <w:szCs w:val="24"/>
                <w:lang w:val="fr-FR"/>
              </w:rPr>
            </w:pPr>
          </w:p>
          <w:p w:rsidR="00C90180" w:rsidRPr="008F0D87" w:rsidRDefault="00C90180" w:rsidP="0059722F">
            <w:pPr>
              <w:spacing w:after="0" w:line="360" w:lineRule="auto"/>
              <w:rPr>
                <w:rFonts w:ascii="Times New Roman" w:hAnsi="Times New Roman"/>
                <w:sz w:val="24"/>
                <w:szCs w:val="24"/>
                <w:lang w:val="fr-FR"/>
              </w:rPr>
            </w:pPr>
          </w:p>
          <w:p w:rsidR="00C90180" w:rsidRPr="008F0D87" w:rsidRDefault="00C90180" w:rsidP="0059722F">
            <w:pPr>
              <w:spacing w:after="0" w:line="360" w:lineRule="auto"/>
              <w:rPr>
                <w:rFonts w:ascii="Times New Roman" w:hAnsi="Times New Roman"/>
                <w:sz w:val="24"/>
                <w:szCs w:val="24"/>
                <w:lang w:val="fr-FR"/>
              </w:rPr>
            </w:pPr>
          </w:p>
          <w:p w:rsidR="00C90180" w:rsidRPr="008F0D87" w:rsidRDefault="00C90180" w:rsidP="0059722F">
            <w:pPr>
              <w:spacing w:after="0" w:line="360" w:lineRule="auto"/>
              <w:rPr>
                <w:rFonts w:ascii="Times New Roman" w:hAnsi="Times New Roman"/>
                <w:sz w:val="24"/>
                <w:szCs w:val="24"/>
                <w:lang w:val="fr-FR"/>
              </w:rPr>
            </w:pPr>
            <w:r w:rsidRPr="008F0D87">
              <w:rPr>
                <w:rFonts w:ascii="Times New Roman" w:hAnsi="Times New Roman"/>
                <w:sz w:val="24"/>
                <w:szCs w:val="24"/>
                <w:lang w:val="fr-FR"/>
              </w:rPr>
              <w:t xml:space="preserve">lecture en autonomie  et tableau </w:t>
            </w:r>
          </w:p>
          <w:p w:rsidR="00C90180" w:rsidRPr="008F0D87" w:rsidRDefault="00C90180" w:rsidP="0059722F">
            <w:pPr>
              <w:spacing w:after="0" w:line="360" w:lineRule="auto"/>
              <w:rPr>
                <w:rFonts w:ascii="Times New Roman" w:hAnsi="Times New Roman"/>
                <w:sz w:val="24"/>
                <w:szCs w:val="24"/>
                <w:lang w:val="fr-FR"/>
              </w:rPr>
            </w:pPr>
            <w:r w:rsidRPr="008F0D87">
              <w:rPr>
                <w:rFonts w:ascii="Times New Roman" w:hAnsi="Times New Roman"/>
                <w:sz w:val="24"/>
                <w:szCs w:val="24"/>
                <w:lang w:val="fr-FR"/>
              </w:rPr>
              <w:lastRenderedPageBreak/>
              <w:t xml:space="preserve">à compléter en binôme </w:t>
            </w: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lang w:val="en-US"/>
              </w:rPr>
              <w:t>2 élèves réalisent</w:t>
            </w: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rPr>
              <w:t>l’activité</w:t>
            </w:r>
          </w:p>
        </w:tc>
        <w:tc>
          <w:tcPr>
            <w:tcW w:w="1790" w:type="dxa"/>
            <w:gridSpan w:val="2"/>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rPr>
              <w:t>Questionnement</w:t>
            </w: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interrogation</w:t>
            </w:r>
          </w:p>
          <w:p w:rsidR="00C90180" w:rsidRPr="008F0D87" w:rsidRDefault="00C90180" w:rsidP="0059722F">
            <w:pPr>
              <w:spacing w:after="0" w:line="360" w:lineRule="auto"/>
              <w:jc w:val="center"/>
              <w:rPr>
                <w:rFonts w:ascii="Times New Roman" w:hAnsi="Times New Roman"/>
                <w:sz w:val="24"/>
                <w:szCs w:val="24"/>
                <w:lang w:val="en-US"/>
              </w:rPr>
            </w:pPr>
          </w:p>
        </w:tc>
        <w:tc>
          <w:tcPr>
            <w:tcW w:w="1784" w:type="dxa"/>
          </w:tcPr>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color w:val="000000"/>
                <w:sz w:val="24"/>
                <w:szCs w:val="24"/>
                <w:lang w:val="fr-FR"/>
              </w:rPr>
              <w:t xml:space="preserve">Le texte, images, le vocabulaire, </w:t>
            </w:r>
            <w:r w:rsidRPr="008F0D87">
              <w:rPr>
                <w:rFonts w:ascii="Times New Roman" w:hAnsi="Times New Roman"/>
                <w:color w:val="000000"/>
                <w:sz w:val="24"/>
                <w:szCs w:val="24"/>
                <w:lang w:val="fr-FR"/>
              </w:rPr>
              <w:lastRenderedPageBreak/>
              <w:t>questionnaire</w:t>
            </w:r>
            <w:r w:rsidRPr="008F0D87">
              <w:rPr>
                <w:rFonts w:ascii="Times New Roman" w:hAnsi="Times New Roman"/>
                <w:sz w:val="24"/>
                <w:szCs w:val="24"/>
                <w:lang w:val="fr-FR"/>
              </w:rPr>
              <w:t xml:space="preserve"> fiche apprenant</w:t>
            </w:r>
          </w:p>
          <w:p w:rsidR="00C90180" w:rsidRPr="008F0D87" w:rsidRDefault="00C90180" w:rsidP="0059722F">
            <w:pPr>
              <w:spacing w:after="0" w:line="360" w:lineRule="auto"/>
              <w:jc w:val="center"/>
              <w:rPr>
                <w:rFonts w:ascii="Times New Roman" w:hAnsi="Times New Roman"/>
                <w:sz w:val="24"/>
                <w:szCs w:val="24"/>
                <w:lang w:val="fr-FR"/>
              </w:rPr>
            </w:pPr>
          </w:p>
        </w:tc>
        <w:tc>
          <w:tcPr>
            <w:tcW w:w="1879" w:type="dxa"/>
          </w:tcPr>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 xml:space="preserve">Retroprojecteur, tableau, </w:t>
            </w:r>
            <w:r w:rsidRPr="008F0D87">
              <w:rPr>
                <w:rFonts w:ascii="Times New Roman" w:hAnsi="Times New Roman"/>
                <w:sz w:val="24"/>
                <w:szCs w:val="24"/>
                <w:lang w:val="en-US"/>
              </w:rPr>
              <w:lastRenderedPageBreak/>
              <w:t>presentation (slide)</w:t>
            </w:r>
          </w:p>
          <w:p w:rsidR="00C90180" w:rsidRPr="008F0D87" w:rsidRDefault="00C90180" w:rsidP="0059722F">
            <w:pPr>
              <w:spacing w:after="0" w:line="360" w:lineRule="auto"/>
              <w:jc w:val="center"/>
              <w:rPr>
                <w:rFonts w:ascii="Times New Roman" w:hAnsi="Times New Roman"/>
                <w:sz w:val="24"/>
                <w:szCs w:val="24"/>
                <w:lang w:val="en-US"/>
              </w:rPr>
            </w:pPr>
          </w:p>
        </w:tc>
        <w:tc>
          <w:tcPr>
            <w:tcW w:w="1158"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 xml:space="preserve"> 10 min</w:t>
            </w: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5 min</w:t>
            </w:r>
          </w:p>
        </w:tc>
      </w:tr>
      <w:tr w:rsidR="00C90180" w:rsidRPr="008F0D87" w:rsidTr="0059722F">
        <w:tblPrEx>
          <w:tblLook w:val="01E0" w:firstRow="1" w:lastRow="1" w:firstColumn="1" w:lastColumn="1" w:noHBand="0" w:noVBand="0"/>
        </w:tblPrEx>
        <w:tc>
          <w:tcPr>
            <w:tcW w:w="2134" w:type="dxa"/>
          </w:tcPr>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r w:rsidRPr="008F0D87">
              <w:rPr>
                <w:rFonts w:ascii="Times New Roman" w:hAnsi="Times New Roman"/>
                <w:b/>
                <w:bCs/>
                <w:iCs/>
                <w:color w:val="000000"/>
                <w:sz w:val="24"/>
                <w:szCs w:val="24"/>
                <w:u w:val="single"/>
                <w:lang w:val="fr-FR"/>
              </w:rPr>
              <w:lastRenderedPageBreak/>
              <w:t>4.Production ecrite.</w:t>
            </w: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p>
          <w:p w:rsidR="00C90180" w:rsidRPr="008F0D87" w:rsidRDefault="00C90180" w:rsidP="0059722F">
            <w:pPr>
              <w:spacing w:after="0" w:line="360" w:lineRule="auto"/>
              <w:rPr>
                <w:rFonts w:ascii="Times New Roman" w:hAnsi="Times New Roman"/>
                <w:sz w:val="24"/>
                <w:szCs w:val="24"/>
                <w:lang w:val="fr-FR"/>
              </w:rPr>
            </w:pPr>
            <w:r w:rsidRPr="008F0D87">
              <w:rPr>
                <w:rFonts w:ascii="Times New Roman" w:hAnsi="Times New Roman"/>
                <w:b/>
                <w:bCs/>
                <w:iCs/>
                <w:color w:val="000000"/>
                <w:sz w:val="24"/>
                <w:szCs w:val="24"/>
                <w:lang w:val="fr-FR"/>
              </w:rPr>
              <w:t>Exercice 4. Rédiger un texte de 200-250 mots.</w:t>
            </w:r>
            <w:r w:rsidRPr="008F0D87">
              <w:rPr>
                <w:rFonts w:ascii="Times New Roman" w:hAnsi="Times New Roman"/>
                <w:sz w:val="24"/>
                <w:szCs w:val="24"/>
                <w:lang w:val="fr-FR"/>
              </w:rPr>
              <w:t xml:space="preserve"> </w:t>
            </w:r>
            <w:r w:rsidRPr="008F0D87">
              <w:rPr>
                <w:rFonts w:ascii="Times New Roman" w:hAnsi="Times New Roman"/>
                <w:sz w:val="24"/>
                <w:szCs w:val="24"/>
              </w:rPr>
              <w:sym w:font="Wingdings" w:char="F0E0"/>
            </w:r>
            <w:r w:rsidRPr="008F0D87">
              <w:rPr>
                <w:rFonts w:ascii="Times New Roman" w:hAnsi="Times New Roman"/>
                <w:sz w:val="24"/>
                <w:szCs w:val="24"/>
                <w:lang w:val="fr-FR"/>
              </w:rPr>
              <w:t xml:space="preserve"> correction de l’activité </w:t>
            </w: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lang w:val="fr-FR"/>
              </w:rPr>
            </w:pP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b/>
                <w:bCs/>
                <w:iCs/>
                <w:color w:val="000000"/>
                <w:sz w:val="24"/>
                <w:szCs w:val="24"/>
                <w:lang w:val="fr-FR"/>
              </w:rPr>
              <w:t>Exercice 5. Rédiger des textos amusants.</w:t>
            </w:r>
            <w:r w:rsidRPr="008F0D87">
              <w:rPr>
                <w:rFonts w:ascii="Times New Roman" w:hAnsi="Times New Roman"/>
                <w:sz w:val="24"/>
                <w:szCs w:val="24"/>
                <w:lang w:val="fr-FR"/>
              </w:rPr>
              <w:t xml:space="preserve"> </w:t>
            </w:r>
            <w:r w:rsidRPr="008F0D87">
              <w:rPr>
                <w:rFonts w:ascii="Times New Roman" w:hAnsi="Times New Roman"/>
                <w:sz w:val="24"/>
                <w:szCs w:val="24"/>
              </w:rPr>
              <w:sym w:font="Wingdings" w:char="F0E0"/>
            </w:r>
            <w:r w:rsidRPr="008F0D87">
              <w:rPr>
                <w:rFonts w:ascii="Times New Roman" w:hAnsi="Times New Roman"/>
                <w:sz w:val="24"/>
                <w:szCs w:val="24"/>
                <w:lang w:val="fr-FR"/>
              </w:rPr>
              <w:t xml:space="preserve"> </w:t>
            </w:r>
            <w:r w:rsidRPr="008F0D87">
              <w:rPr>
                <w:rFonts w:ascii="Times New Roman" w:hAnsi="Times New Roman"/>
                <w:sz w:val="24"/>
                <w:szCs w:val="24"/>
                <w:lang w:val="en-US"/>
              </w:rPr>
              <w:t xml:space="preserve">correction de l’activité </w:t>
            </w: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tc>
        <w:tc>
          <w:tcPr>
            <w:tcW w:w="1377" w:type="dxa"/>
          </w:tcPr>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lang w:val="en-US"/>
              </w:rPr>
              <w:t>rediger</w:t>
            </w:r>
          </w:p>
        </w:tc>
        <w:tc>
          <w:tcPr>
            <w:tcW w:w="1790" w:type="dxa"/>
            <w:gridSpan w:val="2"/>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questionnement</w:t>
            </w:r>
          </w:p>
          <w:p w:rsidR="00C90180" w:rsidRPr="008F0D87" w:rsidRDefault="00C90180" w:rsidP="0059722F">
            <w:pPr>
              <w:spacing w:after="0" w:line="360" w:lineRule="auto"/>
              <w:jc w:val="center"/>
              <w:rPr>
                <w:rFonts w:ascii="Times New Roman" w:hAnsi="Times New Roman"/>
                <w:sz w:val="24"/>
                <w:szCs w:val="24"/>
                <w:lang w:val="en-US"/>
              </w:rPr>
            </w:pPr>
          </w:p>
        </w:tc>
        <w:tc>
          <w:tcPr>
            <w:tcW w:w="1784" w:type="dxa"/>
          </w:tcPr>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color w:val="000000"/>
                <w:sz w:val="24"/>
                <w:szCs w:val="24"/>
                <w:lang w:val="fr-FR"/>
              </w:rPr>
              <w:t>Le texte, images, le vocabulaire, questionnaire</w:t>
            </w:r>
          </w:p>
        </w:tc>
        <w:tc>
          <w:tcPr>
            <w:tcW w:w="1879" w:type="dxa"/>
          </w:tcPr>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Retroprojecteur, tableau, presentation (slide)</w:t>
            </w:r>
          </w:p>
          <w:p w:rsidR="00C90180" w:rsidRPr="008F0D87" w:rsidRDefault="00C90180" w:rsidP="0059722F">
            <w:pPr>
              <w:spacing w:after="0" w:line="360" w:lineRule="auto"/>
              <w:jc w:val="center"/>
              <w:rPr>
                <w:rFonts w:ascii="Times New Roman" w:hAnsi="Times New Roman"/>
                <w:sz w:val="24"/>
                <w:szCs w:val="24"/>
                <w:lang w:val="en-US"/>
              </w:rPr>
            </w:pPr>
          </w:p>
        </w:tc>
        <w:tc>
          <w:tcPr>
            <w:tcW w:w="1158"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15 min</w:t>
            </w: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10 min</w:t>
            </w:r>
          </w:p>
        </w:tc>
      </w:tr>
      <w:tr w:rsidR="00C90180" w:rsidRPr="008F0D87" w:rsidTr="0059722F">
        <w:tblPrEx>
          <w:tblLook w:val="01E0" w:firstRow="1" w:lastRow="1" w:firstColumn="1" w:lastColumn="1" w:noHBand="0" w:noVBand="0"/>
        </w:tblPrEx>
        <w:tc>
          <w:tcPr>
            <w:tcW w:w="2134" w:type="dxa"/>
          </w:tcPr>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r w:rsidRPr="008F0D87">
              <w:rPr>
                <w:rFonts w:ascii="Times New Roman" w:hAnsi="Times New Roman"/>
                <w:b/>
                <w:bCs/>
                <w:iCs/>
                <w:color w:val="000000"/>
                <w:sz w:val="24"/>
                <w:szCs w:val="24"/>
                <w:u w:val="single"/>
                <w:lang w:val="fr-FR"/>
              </w:rPr>
              <w:t>5.Production orale.</w:t>
            </w:r>
          </w:p>
          <w:p w:rsidR="00C90180" w:rsidRPr="008F0D87" w:rsidRDefault="00C90180" w:rsidP="0059722F">
            <w:pPr>
              <w:autoSpaceDE w:val="0"/>
              <w:autoSpaceDN w:val="0"/>
              <w:adjustRightInd w:val="0"/>
              <w:spacing w:after="0" w:line="360" w:lineRule="auto"/>
              <w:rPr>
                <w:rFonts w:ascii="Times New Roman" w:hAnsi="Times New Roman"/>
                <w:b/>
                <w:bCs/>
                <w:iCs/>
                <w:color w:val="000000"/>
                <w:sz w:val="24"/>
                <w:szCs w:val="24"/>
                <w:u w:val="single"/>
                <w:lang w:val="fr-FR"/>
              </w:rPr>
            </w:pP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b/>
                <w:bCs/>
                <w:iCs/>
                <w:color w:val="000000"/>
                <w:sz w:val="24"/>
                <w:szCs w:val="24"/>
                <w:lang w:val="fr-FR"/>
              </w:rPr>
              <w:t xml:space="preserve">Exercice 6. Dégager le thème principal de </w:t>
            </w:r>
            <w:r w:rsidRPr="008F0D87">
              <w:rPr>
                <w:rFonts w:ascii="Times New Roman" w:hAnsi="Times New Roman"/>
                <w:b/>
                <w:bCs/>
                <w:iCs/>
                <w:color w:val="000000"/>
                <w:sz w:val="24"/>
                <w:szCs w:val="24"/>
                <w:lang w:val="fr-FR"/>
              </w:rPr>
              <w:lastRenderedPageBreak/>
              <w:t>l’affirmation suivante et exprimer le point de vue, 15 minutes pour préparer un mini-exposé</w:t>
            </w:r>
            <w:r w:rsidRPr="008F0D87">
              <w:rPr>
                <w:rFonts w:ascii="Times New Roman" w:hAnsi="Times New Roman"/>
                <w:color w:val="000000"/>
                <w:sz w:val="24"/>
                <w:szCs w:val="24"/>
                <w:lang w:val="fr-FR"/>
              </w:rPr>
              <w:t>.</w:t>
            </w:r>
            <w:r w:rsidRPr="008F0D87">
              <w:rPr>
                <w:rFonts w:ascii="Times New Roman" w:hAnsi="Times New Roman"/>
                <w:sz w:val="24"/>
                <w:szCs w:val="24"/>
                <w:lang w:val="fr-FR"/>
              </w:rPr>
              <w:t xml:space="preserve"> </w:t>
            </w:r>
            <w:r w:rsidRPr="008F0D87">
              <w:rPr>
                <w:rFonts w:ascii="Times New Roman" w:hAnsi="Times New Roman"/>
                <w:sz w:val="24"/>
                <w:szCs w:val="24"/>
              </w:rPr>
              <w:sym w:font="Wingdings" w:char="F0E0"/>
            </w:r>
            <w:r w:rsidRPr="008F0D87">
              <w:rPr>
                <w:rFonts w:ascii="Times New Roman" w:hAnsi="Times New Roman"/>
                <w:sz w:val="24"/>
                <w:szCs w:val="24"/>
                <w:lang w:val="fr-FR"/>
              </w:rPr>
              <w:t xml:space="preserve"> </w:t>
            </w:r>
            <w:r w:rsidRPr="008F0D87">
              <w:rPr>
                <w:rFonts w:ascii="Times New Roman" w:hAnsi="Times New Roman"/>
                <w:sz w:val="24"/>
                <w:szCs w:val="24"/>
                <w:lang w:val="en-US"/>
              </w:rPr>
              <w:t xml:space="preserve">correction de l’activité </w:t>
            </w:r>
          </w:p>
          <w:p w:rsidR="00C90180" w:rsidRPr="008F0D87" w:rsidRDefault="00C90180" w:rsidP="0059722F">
            <w:pPr>
              <w:autoSpaceDE w:val="0"/>
              <w:autoSpaceDN w:val="0"/>
              <w:adjustRightInd w:val="0"/>
              <w:spacing w:after="0" w:line="360" w:lineRule="auto"/>
              <w:rPr>
                <w:rFonts w:ascii="Times New Roman" w:hAnsi="Times New Roman"/>
                <w:sz w:val="24"/>
                <w:szCs w:val="24"/>
                <w:lang w:val="en-US"/>
              </w:rPr>
            </w:pPr>
          </w:p>
        </w:tc>
        <w:tc>
          <w:tcPr>
            <w:tcW w:w="1377" w:type="dxa"/>
          </w:tcPr>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p>
          <w:p w:rsidR="00C90180" w:rsidRPr="008F0D87" w:rsidRDefault="00C90180" w:rsidP="0059722F">
            <w:pPr>
              <w:spacing w:after="0" w:line="360" w:lineRule="auto"/>
              <w:rPr>
                <w:rFonts w:ascii="Times New Roman" w:hAnsi="Times New Roman"/>
                <w:sz w:val="24"/>
                <w:szCs w:val="24"/>
                <w:lang w:val="en-US"/>
              </w:rPr>
            </w:pPr>
            <w:r w:rsidRPr="008F0D87">
              <w:rPr>
                <w:rFonts w:ascii="Times New Roman" w:hAnsi="Times New Roman"/>
                <w:sz w:val="24"/>
                <w:szCs w:val="24"/>
                <w:lang w:val="en-US"/>
              </w:rPr>
              <w:t>preparation en binôme</w:t>
            </w:r>
          </w:p>
        </w:tc>
        <w:tc>
          <w:tcPr>
            <w:tcW w:w="1790" w:type="dxa"/>
            <w:gridSpan w:val="2"/>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questionnement</w:t>
            </w:r>
          </w:p>
          <w:p w:rsidR="00C90180" w:rsidRPr="008F0D87" w:rsidRDefault="00C90180" w:rsidP="0059722F">
            <w:pPr>
              <w:spacing w:after="0" w:line="360" w:lineRule="auto"/>
              <w:jc w:val="center"/>
              <w:rPr>
                <w:rFonts w:ascii="Times New Roman" w:hAnsi="Times New Roman"/>
                <w:sz w:val="24"/>
                <w:szCs w:val="24"/>
                <w:lang w:val="en-US"/>
              </w:rPr>
            </w:pPr>
          </w:p>
        </w:tc>
        <w:tc>
          <w:tcPr>
            <w:tcW w:w="1784" w:type="dxa"/>
          </w:tcPr>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color w:val="000000"/>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r w:rsidRPr="008F0D87">
              <w:rPr>
                <w:rFonts w:ascii="Times New Roman" w:hAnsi="Times New Roman"/>
                <w:color w:val="000000"/>
                <w:sz w:val="24"/>
                <w:szCs w:val="24"/>
                <w:lang w:val="fr-FR"/>
              </w:rPr>
              <w:t xml:space="preserve">Clip video, images, le son, </w:t>
            </w:r>
            <w:r w:rsidRPr="008F0D87">
              <w:rPr>
                <w:rFonts w:ascii="Times New Roman" w:hAnsi="Times New Roman"/>
                <w:color w:val="000000"/>
                <w:sz w:val="24"/>
                <w:szCs w:val="24"/>
                <w:lang w:val="fr-FR"/>
              </w:rPr>
              <w:lastRenderedPageBreak/>
              <w:t>questionnaire</w:t>
            </w:r>
          </w:p>
        </w:tc>
        <w:tc>
          <w:tcPr>
            <w:tcW w:w="1879" w:type="dxa"/>
          </w:tcPr>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fr-FR"/>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 xml:space="preserve">Retroprojecteur, </w:t>
            </w:r>
            <w:r w:rsidRPr="008F0D87">
              <w:rPr>
                <w:rFonts w:ascii="Times New Roman" w:hAnsi="Times New Roman"/>
                <w:sz w:val="24"/>
                <w:szCs w:val="24"/>
                <w:lang w:val="en-US"/>
              </w:rPr>
              <w:lastRenderedPageBreak/>
              <w:t>tableau, presentation (slide)</w:t>
            </w:r>
          </w:p>
          <w:p w:rsidR="00C90180" w:rsidRPr="008F0D87" w:rsidRDefault="00C90180" w:rsidP="0059722F">
            <w:pPr>
              <w:spacing w:after="0" w:line="360" w:lineRule="auto"/>
              <w:jc w:val="center"/>
              <w:rPr>
                <w:rFonts w:ascii="Times New Roman" w:hAnsi="Times New Roman"/>
                <w:sz w:val="24"/>
                <w:szCs w:val="24"/>
                <w:lang w:val="en-US"/>
              </w:rPr>
            </w:pPr>
          </w:p>
        </w:tc>
        <w:tc>
          <w:tcPr>
            <w:tcW w:w="1158" w:type="dxa"/>
          </w:tcPr>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p>
          <w:p w:rsidR="00C90180" w:rsidRPr="008F0D87" w:rsidRDefault="00C90180" w:rsidP="0059722F">
            <w:pPr>
              <w:spacing w:after="0" w:line="360" w:lineRule="auto"/>
              <w:jc w:val="center"/>
              <w:rPr>
                <w:rFonts w:ascii="Times New Roman" w:hAnsi="Times New Roman"/>
                <w:sz w:val="24"/>
                <w:szCs w:val="24"/>
                <w:lang w:val="en-US"/>
              </w:rPr>
            </w:pPr>
            <w:r w:rsidRPr="008F0D87">
              <w:rPr>
                <w:rFonts w:ascii="Times New Roman" w:hAnsi="Times New Roman"/>
                <w:sz w:val="24"/>
                <w:szCs w:val="24"/>
                <w:lang w:val="en-US"/>
              </w:rPr>
              <w:t>15 min</w:t>
            </w:r>
          </w:p>
        </w:tc>
      </w:tr>
      <w:tr w:rsidR="00C90180" w:rsidRPr="008F0D87" w:rsidTr="0059722F">
        <w:tblPrEx>
          <w:tblLook w:val="01E0" w:firstRow="1" w:lastRow="1" w:firstColumn="1" w:lastColumn="1" w:noHBand="0" w:noVBand="0"/>
        </w:tblPrEx>
        <w:tc>
          <w:tcPr>
            <w:tcW w:w="8964" w:type="dxa"/>
            <w:gridSpan w:val="6"/>
          </w:tcPr>
          <w:p w:rsidR="00C90180" w:rsidRPr="008F0D87" w:rsidRDefault="00C90180" w:rsidP="0059722F">
            <w:pPr>
              <w:spacing w:after="0" w:line="360" w:lineRule="auto"/>
              <w:jc w:val="center"/>
              <w:rPr>
                <w:rFonts w:ascii="Times New Roman" w:hAnsi="Times New Roman"/>
                <w:b/>
                <w:bCs/>
                <w:sz w:val="24"/>
                <w:szCs w:val="24"/>
              </w:rPr>
            </w:pPr>
            <w:r w:rsidRPr="008F0D87">
              <w:rPr>
                <w:rFonts w:ascii="Times New Roman" w:hAnsi="Times New Roman"/>
                <w:b/>
                <w:bCs/>
                <w:sz w:val="24"/>
                <w:szCs w:val="24"/>
              </w:rPr>
              <w:lastRenderedPageBreak/>
              <w:t>EVALUATION</w:t>
            </w:r>
          </w:p>
        </w:tc>
        <w:tc>
          <w:tcPr>
            <w:tcW w:w="1158" w:type="dxa"/>
          </w:tcPr>
          <w:p w:rsidR="00C90180" w:rsidRPr="008F0D87" w:rsidRDefault="00C90180" w:rsidP="0059722F">
            <w:pPr>
              <w:spacing w:after="0" w:line="360" w:lineRule="auto"/>
              <w:jc w:val="center"/>
              <w:rPr>
                <w:rFonts w:ascii="Times New Roman" w:hAnsi="Times New Roman"/>
                <w:sz w:val="24"/>
                <w:szCs w:val="24"/>
              </w:rPr>
            </w:pPr>
            <w:r w:rsidRPr="008F0D87">
              <w:rPr>
                <w:rFonts w:ascii="Times New Roman" w:hAnsi="Times New Roman"/>
                <w:sz w:val="24"/>
                <w:szCs w:val="24"/>
              </w:rPr>
              <w:t>5 min</w:t>
            </w:r>
          </w:p>
        </w:tc>
      </w:tr>
    </w:tbl>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en-US"/>
        </w:rPr>
      </w:pP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b/>
          <w:bCs/>
          <w:color w:val="000000"/>
          <w:sz w:val="28"/>
          <w:szCs w:val="28"/>
          <w:lang w:val="fr-FR"/>
        </w:rPr>
        <w:t xml:space="preserve">Résumé : </w:t>
      </w:r>
      <w:r w:rsidRPr="008F0D87">
        <w:rPr>
          <w:rFonts w:ascii="Times New Roman" w:hAnsi="Times New Roman"/>
          <w:i/>
          <w:iCs/>
          <w:color w:val="000000"/>
          <w:sz w:val="28"/>
          <w:szCs w:val="28"/>
          <w:lang w:val="fr-FR"/>
        </w:rPr>
        <w:t>Ce conte porte sur la légende et la tradition de Noël. On apprend quelques expressions concernant la période hivernale, la fête, le Père Noël tout en révisant l’emploi des temps du passé (passé simple, imparfait).</w:t>
      </w:r>
    </w:p>
    <w:p w:rsidR="00C90180" w:rsidRPr="008F0D87" w:rsidRDefault="00C90180" w:rsidP="00AB45AD">
      <w:pPr>
        <w:pStyle w:val="a7"/>
        <w:numPr>
          <w:ilvl w:val="0"/>
          <w:numId w:val="18"/>
        </w:numPr>
        <w:autoSpaceDE w:val="0"/>
        <w:autoSpaceDN w:val="0"/>
        <w:adjustRightInd w:val="0"/>
        <w:spacing w:after="0" w:line="360" w:lineRule="auto"/>
        <w:jc w:val="center"/>
        <w:rPr>
          <w:rFonts w:ascii="Times New Roman" w:hAnsi="Times New Roman"/>
          <w:b/>
          <w:bCs/>
          <w:caps/>
          <w:color w:val="000000"/>
          <w:sz w:val="28"/>
          <w:szCs w:val="28"/>
          <w:lang w:val="en-US"/>
        </w:rPr>
      </w:pPr>
      <w:r w:rsidRPr="008F0D87">
        <w:rPr>
          <w:rFonts w:ascii="Times New Roman" w:hAnsi="Times New Roman"/>
          <w:b/>
          <w:bCs/>
          <w:caps/>
          <w:color w:val="000000"/>
          <w:sz w:val="28"/>
          <w:szCs w:val="28"/>
          <w:lang w:val="en-US"/>
        </w:rPr>
        <w:t>Mise en condition</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Mettre en place un remue-méninges sur la météo.</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Exercice 1. Énumérer les caractéristiques de la période hivernale en nommant ce qu’il y a dehors et dedans.</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Qu’est-ce que les deux images vous suggèrent ?</w:t>
      </w:r>
    </w:p>
    <w:p w:rsidR="00C90180" w:rsidRPr="008F0D87" w:rsidRDefault="00C90180" w:rsidP="00AB45AD">
      <w:pPr>
        <w:autoSpaceDE w:val="0"/>
        <w:autoSpaceDN w:val="0"/>
        <w:adjustRightInd w:val="0"/>
        <w:spacing w:after="0" w:line="360" w:lineRule="auto"/>
        <w:jc w:val="center"/>
        <w:rPr>
          <w:rFonts w:ascii="Times New Roman" w:hAnsi="Times New Roman"/>
          <w:b/>
          <w:bCs/>
          <w:caps/>
          <w:color w:val="000000"/>
          <w:sz w:val="28"/>
          <w:szCs w:val="28"/>
          <w:lang w:val="fr-FR"/>
        </w:rPr>
      </w:pPr>
      <w:r w:rsidRPr="008F0D87">
        <w:rPr>
          <w:rFonts w:ascii="Times New Roman" w:hAnsi="Times New Roman"/>
          <w:b/>
          <w:bCs/>
          <w:caps/>
          <w:color w:val="000000"/>
          <w:sz w:val="28"/>
          <w:szCs w:val="28"/>
          <w:lang w:val="fr-FR"/>
        </w:rPr>
        <w:t>B. Compréhension orale globale</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Première écoute et visionnage.</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Exercice 2. Répondez à cette série de questions.</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Où se passe l’action ?</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Qui sont les personnages ?</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Faites la description de la forêt, de la chambre.</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Y-a t-il une ressemblance entre l’endroit présenté par le film et celui où vous allez fêter Noël ?</w:t>
      </w: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b) Qu’est-ce qui a changé dans l’atmosphère du conte ? Décrivez ce changement d’atmosphère en une phrase.</w:t>
      </w:r>
    </w:p>
    <w:p w:rsidR="00C90180" w:rsidRPr="00AB45AD"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„Allez Tornade ! Allez Danseur !</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Allez Furie et Fringuant !”</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Au galop, au galop, mes amis</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Tout droit vers ce porche.</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Peu après j’entendis résonner sur le toit,</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Le piétinement fougueux de leurs petits sabots.”</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Solution : Tout était calme, cependant tout vient de changer, on entend et on voit le galop des rennes.</w:t>
      </w: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Exemple :</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Une fois la fenêtre refermée, je me retournais,</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le Père Noël sortait de la cheminée.</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Il avait des joues roses, des fossettes, un nez</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comme une cerise, des yeux pétillants,</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une petite bouche qui souriait tout le temps,</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et une grande barbe toute blanche…</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Il était si joufflu, si dodu…</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Exercice 5. Rédigez des textos amusants.</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Exemple :</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Noël au balcon, enrhumé comme un con !</w:t>
      </w: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p>
    <w:p w:rsidR="00C90180" w:rsidRPr="008F0D87" w:rsidRDefault="00C90180" w:rsidP="00AB45AD">
      <w:pPr>
        <w:autoSpaceDE w:val="0"/>
        <w:autoSpaceDN w:val="0"/>
        <w:adjustRightInd w:val="0"/>
        <w:spacing w:after="0" w:line="360" w:lineRule="auto"/>
        <w:jc w:val="center"/>
        <w:rPr>
          <w:rFonts w:ascii="Times New Roman" w:hAnsi="Times New Roman"/>
          <w:b/>
          <w:bCs/>
          <w:caps/>
          <w:color w:val="000000"/>
          <w:sz w:val="28"/>
          <w:szCs w:val="28"/>
          <w:lang w:val="fr-FR"/>
        </w:rPr>
      </w:pPr>
      <w:r w:rsidRPr="008F0D87">
        <w:rPr>
          <w:rFonts w:ascii="Times New Roman" w:hAnsi="Times New Roman"/>
          <w:b/>
          <w:bCs/>
          <w:caps/>
          <w:color w:val="000000"/>
          <w:sz w:val="28"/>
          <w:szCs w:val="28"/>
          <w:lang w:val="fr-FR"/>
        </w:rPr>
        <w:t>E. Production orale</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b/>
          <w:bCs/>
          <w:i/>
          <w:iCs/>
          <w:color w:val="000000"/>
          <w:sz w:val="28"/>
          <w:szCs w:val="28"/>
          <w:lang w:val="fr-FR"/>
        </w:rPr>
        <w:t>Exercice 6. Dégagez le thème principal de l’affirmation suivante et exprimez votre point de vue, vous avez 20 minutes pour préparer votre mini-exposé</w:t>
      </w:r>
      <w:r w:rsidRPr="008F0D87">
        <w:rPr>
          <w:rFonts w:ascii="Times New Roman" w:hAnsi="Times New Roman"/>
          <w:color w:val="000000"/>
          <w:sz w:val="28"/>
          <w:szCs w:val="28"/>
          <w:lang w:val="fr-FR"/>
        </w:rPr>
        <w:t>.</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r w:rsidRPr="008F0D87">
        <w:rPr>
          <w:rFonts w:ascii="Times New Roman" w:hAnsi="Times New Roman"/>
          <w:color w:val="000000"/>
          <w:sz w:val="28"/>
          <w:szCs w:val="28"/>
          <w:lang w:val="fr-FR"/>
        </w:rPr>
        <w:t>Et si Noël se fêtait cette année dans le respect de l'environnement et de la santé des hommes ?</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lastRenderedPageBreak/>
        <w:t>Exemple :</w:t>
      </w:r>
    </w:p>
    <w:p w:rsidR="00C90180" w:rsidRPr="008F0D87" w:rsidRDefault="00C90180" w:rsidP="00AB45AD">
      <w:pPr>
        <w:autoSpaceDE w:val="0"/>
        <w:autoSpaceDN w:val="0"/>
        <w:adjustRightInd w:val="0"/>
        <w:spacing w:after="0" w:line="360" w:lineRule="auto"/>
        <w:rPr>
          <w:rFonts w:ascii="Times New Roman" w:hAnsi="Times New Roman"/>
          <w:b/>
          <w:bCs/>
          <w:i/>
          <w:iCs/>
          <w:color w:val="000000"/>
          <w:sz w:val="28"/>
          <w:szCs w:val="28"/>
          <w:lang w:val="fr-FR"/>
        </w:rPr>
      </w:pPr>
      <w:r w:rsidRPr="008F0D87">
        <w:rPr>
          <w:rFonts w:ascii="Times New Roman" w:hAnsi="Times New Roman"/>
          <w:b/>
          <w:bCs/>
          <w:i/>
          <w:iCs/>
          <w:color w:val="000000"/>
          <w:sz w:val="28"/>
          <w:szCs w:val="28"/>
          <w:lang w:val="fr-FR"/>
        </w:rPr>
        <w:t>Jouer en toute simplicité</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Qui n'a pas souvenir des jeux en bois de son enfance ?</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Simples, sains et amusants, les jeux en bois naturel et non traité combleront les enfants. Les petites voitures de courses plairont aux apprentis-pilotes, la ville médiévale en bois sera prise d'assaut par les aventuriers.</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Pour les plus petits, des doudous et des peluches en coton bio ou en laine non traitée les accompagneront en toute sécurité.</w:t>
      </w:r>
    </w:p>
    <w:p w:rsidR="00C90180" w:rsidRPr="008F0D87" w:rsidRDefault="00C90180" w:rsidP="00AB45AD">
      <w:pPr>
        <w:autoSpaceDE w:val="0"/>
        <w:autoSpaceDN w:val="0"/>
        <w:adjustRightInd w:val="0"/>
        <w:spacing w:after="0" w:line="360" w:lineRule="auto"/>
        <w:rPr>
          <w:rFonts w:ascii="Times New Roman" w:hAnsi="Times New Roman"/>
          <w:i/>
          <w:iCs/>
          <w:color w:val="000000"/>
          <w:sz w:val="28"/>
          <w:szCs w:val="28"/>
          <w:lang w:val="fr-FR"/>
        </w:rPr>
      </w:pPr>
      <w:r w:rsidRPr="008F0D87">
        <w:rPr>
          <w:rFonts w:ascii="Times New Roman" w:hAnsi="Times New Roman"/>
          <w:i/>
          <w:iCs/>
          <w:color w:val="000000"/>
          <w:sz w:val="28"/>
          <w:szCs w:val="28"/>
          <w:lang w:val="fr-FR"/>
        </w:rPr>
        <w:t>Sauver la planète, remplir des missions solidaires, lutter contre la pollution… ces jeux «intelligents » divertiront aussi bien enfants qu'adultes.</w:t>
      </w: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r w:rsidRPr="008F0D87">
        <w:rPr>
          <w:rFonts w:ascii="Times New Roman" w:hAnsi="Times New Roman"/>
          <w:b/>
          <w:bCs/>
          <w:color w:val="000000"/>
          <w:sz w:val="28"/>
          <w:szCs w:val="28"/>
          <w:lang w:val="fr-FR"/>
        </w:rPr>
        <w:t>Transcription</w:t>
      </w:r>
    </w:p>
    <w:p w:rsidR="00C90180" w:rsidRPr="008F0D87" w:rsidRDefault="00C90180" w:rsidP="00AB45AD">
      <w:pPr>
        <w:autoSpaceDE w:val="0"/>
        <w:autoSpaceDN w:val="0"/>
        <w:adjustRightInd w:val="0"/>
        <w:spacing w:after="0" w:line="360" w:lineRule="auto"/>
        <w:rPr>
          <w:rFonts w:ascii="Times New Roman" w:hAnsi="Times New Roman"/>
          <w:b/>
          <w:bCs/>
          <w:color w:val="000000"/>
          <w:sz w:val="28"/>
          <w:szCs w:val="28"/>
          <w:lang w:val="fr-FR"/>
        </w:rPr>
      </w:pPr>
    </w:p>
    <w:p w:rsidR="00C90180" w:rsidRPr="008F0D87" w:rsidRDefault="00C90180" w:rsidP="00AB45AD">
      <w:pPr>
        <w:autoSpaceDE w:val="0"/>
        <w:autoSpaceDN w:val="0"/>
        <w:adjustRightInd w:val="0"/>
        <w:spacing w:after="0" w:line="360" w:lineRule="auto"/>
        <w:jc w:val="center"/>
        <w:rPr>
          <w:rFonts w:ascii="Times New Roman" w:hAnsi="Times New Roman"/>
          <w:b/>
          <w:bCs/>
          <w:color w:val="000000"/>
          <w:sz w:val="28"/>
          <w:szCs w:val="28"/>
          <w:lang w:val="fr-FR"/>
        </w:rPr>
      </w:pPr>
      <w:r w:rsidRPr="008F0D87">
        <w:rPr>
          <w:rFonts w:ascii="Times New Roman" w:hAnsi="Times New Roman"/>
          <w:b/>
          <w:bCs/>
          <w:color w:val="000000"/>
          <w:sz w:val="28"/>
          <w:szCs w:val="28"/>
          <w:lang w:val="fr-FR"/>
        </w:rPr>
        <w:t>C’était la nuit de Noël</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Tout est calme même les souris.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On avait pendu nos bas dans la cheminée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Pour que le Père Noël les trouve dès son arrivée.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Blottis bien au chaud dans leurs petits lits,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les enfants sages s’étaient endormis.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Maman et moi, venions à peine de souffler la bougie.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Soudain, un bruit de clochettes,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me fit sortir de ma couette.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Au dessus de la neige, la lune étincelante,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illuminait la nuit comme si c’était le jour.</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Je n’en crus pas mes yeux</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quand apparut au loin un traineau tiré par des rennes.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Dirigés par un personnage enjoué :</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C’était le Père Noël je le savais.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„Allez Tornade ! Allez Danseur !</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lastRenderedPageBreak/>
        <w:t>Allez Furie et Fringuant !”</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Au galop, au galop , mes amis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Tout droit vers ce porche.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Peu après j’entendis résonner sur le toit,</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Le piétinement fougueux de leurs petits sabots.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Une fois la fenêtre refermée, je me retournais,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le Père Noël sortait de la cheminée.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Il avait des joues roses, des fossettes, un nez</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comme une cerise, des yeux pétillants,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une petite bouche qui souriait tout le temps,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et une grande barbe toute blanche…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Il était si joufflu, si dodu…</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Que je me mis à rire malgré moi.</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Mais d’un clin d’oeil, et d’un signe de tête,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il me fit comprendre que je ne risquais rien.</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Puis sans dire un mot, il se hâta de remplir les bas,</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il me salua d’un doigt posé sur l’aile du nez,</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avant de disparaitre par la cheminée.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Je l’entendis ensuite siffler son équipage,</w:t>
      </w:r>
    </w:p>
    <w:p w:rsidR="00C90180" w:rsidRPr="008F0D87" w:rsidRDefault="00C90180" w:rsidP="00AB45AD">
      <w:pPr>
        <w:autoSpaceDE w:val="0"/>
        <w:autoSpaceDN w:val="0"/>
        <w:adjustRightInd w:val="0"/>
        <w:spacing w:after="0" w:line="360" w:lineRule="auto"/>
        <w:jc w:val="center"/>
        <w:rPr>
          <w:rFonts w:ascii="Times New Roman" w:hAnsi="Times New Roman"/>
          <w:color w:val="000000"/>
          <w:sz w:val="28"/>
          <w:szCs w:val="28"/>
          <w:lang w:val="fr-FR"/>
        </w:rPr>
      </w:pPr>
      <w:r w:rsidRPr="008F0D87">
        <w:rPr>
          <w:rFonts w:ascii="Times New Roman" w:hAnsi="Times New Roman"/>
          <w:color w:val="000000"/>
          <w:sz w:val="28"/>
          <w:szCs w:val="28"/>
          <w:lang w:val="fr-FR"/>
        </w:rPr>
        <w:t>et s’envoler ensuite comme une plume au vent.</w:t>
      </w:r>
    </w:p>
    <w:p w:rsidR="00C90180" w:rsidRPr="008F0D87"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Pr="00AB45AD"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Pr="00AB45AD"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Pr="00AB45AD" w:rsidRDefault="00C90180" w:rsidP="00AB45AD">
      <w:pPr>
        <w:autoSpaceDE w:val="0"/>
        <w:autoSpaceDN w:val="0"/>
        <w:adjustRightInd w:val="0"/>
        <w:spacing w:after="0" w:line="360" w:lineRule="auto"/>
        <w:rPr>
          <w:rFonts w:ascii="Times New Roman" w:hAnsi="Times New Roman"/>
          <w:color w:val="000000"/>
          <w:sz w:val="28"/>
          <w:szCs w:val="28"/>
          <w:lang w:val="fr-FR"/>
        </w:rPr>
      </w:pPr>
    </w:p>
    <w:p w:rsidR="00C90180" w:rsidRDefault="00C90180" w:rsidP="00B84563">
      <w:pPr>
        <w:pStyle w:val="ad"/>
        <w:spacing w:line="360" w:lineRule="auto"/>
        <w:jc w:val="center"/>
        <w:rPr>
          <w:rFonts w:ascii="Times New Roman" w:hAnsi="Times New Roman"/>
          <w:b/>
          <w:sz w:val="28"/>
          <w:szCs w:val="28"/>
          <w:lang w:val="fr-FR"/>
        </w:rPr>
      </w:pPr>
    </w:p>
    <w:p w:rsidR="00C90180" w:rsidRDefault="00C90180" w:rsidP="00B84563">
      <w:pPr>
        <w:pStyle w:val="ad"/>
        <w:spacing w:line="360" w:lineRule="auto"/>
        <w:jc w:val="center"/>
        <w:rPr>
          <w:rFonts w:ascii="Times New Roman" w:hAnsi="Times New Roman"/>
          <w:b/>
          <w:sz w:val="28"/>
          <w:szCs w:val="28"/>
          <w:lang w:val="fr-FR"/>
        </w:rPr>
      </w:pPr>
    </w:p>
    <w:p w:rsidR="00C90180" w:rsidRPr="00B84563" w:rsidRDefault="00C90180" w:rsidP="00B84563">
      <w:pPr>
        <w:pStyle w:val="ad"/>
        <w:spacing w:line="360" w:lineRule="auto"/>
        <w:jc w:val="center"/>
        <w:rPr>
          <w:rFonts w:ascii="Times New Roman" w:hAnsi="Times New Roman"/>
          <w:b/>
          <w:sz w:val="28"/>
          <w:szCs w:val="28"/>
          <w:lang w:val="fr-FR"/>
        </w:rPr>
      </w:pPr>
    </w:p>
    <w:p w:rsidR="00C90180" w:rsidRPr="00B84563" w:rsidRDefault="00C90180" w:rsidP="00B84563">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lastRenderedPageBreak/>
        <w:t xml:space="preserve">1. </w:t>
      </w:r>
      <w:r w:rsidRPr="00B84563">
        <w:rPr>
          <w:rFonts w:ascii="Times New Roman" w:hAnsi="Times New Roman"/>
          <w:b/>
          <w:sz w:val="28"/>
          <w:szCs w:val="28"/>
          <w:lang w:val="fr-FR"/>
        </w:rPr>
        <w:t>Jouez le guide. Présentez la tour Eiffel ou un autre</w:t>
      </w:r>
    </w:p>
    <w:p w:rsidR="00C90180" w:rsidRPr="00B84563" w:rsidRDefault="00C90180" w:rsidP="00B84563">
      <w:pPr>
        <w:pStyle w:val="ad"/>
        <w:spacing w:line="360" w:lineRule="auto"/>
        <w:jc w:val="center"/>
        <w:rPr>
          <w:rFonts w:ascii="Times New Roman" w:hAnsi="Times New Roman"/>
          <w:b/>
          <w:sz w:val="28"/>
          <w:szCs w:val="28"/>
          <w:lang w:val="fr-FR"/>
        </w:rPr>
      </w:pPr>
      <w:r w:rsidRPr="00B84563">
        <w:rPr>
          <w:rFonts w:ascii="Times New Roman" w:hAnsi="Times New Roman"/>
          <w:b/>
          <w:sz w:val="28"/>
          <w:szCs w:val="28"/>
          <w:lang w:val="fr-FR"/>
        </w:rPr>
        <w:t>monument que vous connaissez</w:t>
      </w:r>
      <w:r>
        <w:rPr>
          <w:rFonts w:ascii="Times New Roman" w:hAnsi="Times New Roman"/>
          <w:b/>
          <w:sz w:val="28"/>
          <w:szCs w:val="28"/>
          <w:lang w:val="fr-FR"/>
        </w:rPr>
        <w:t xml:space="preserve">. </w:t>
      </w:r>
      <w:r w:rsidRPr="00B84563">
        <w:rPr>
          <w:rFonts w:ascii="Times New Roman" w:hAnsi="Times New Roman"/>
          <w:b/>
          <w:sz w:val="28"/>
          <w:szCs w:val="28"/>
          <w:lang w:val="fr-FR"/>
        </w:rPr>
        <w:t>La tour Eiffel</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La tour Eiffel est un des monuments les plus universellement connus.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 xml:space="preserve">Hauteur: 300 m (320,75 m avec l’antenne). Cette hauteur peut varier de 15 sm selon la température. Pour accéder au sommet: 4 ascenseurs ou 1792 marches d’escalier.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Par temps clair, vue à 67 km.</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Poids: 7000 tonnes.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Elle exerce une pression de 4 kg/sm</w:t>
      </w:r>
      <w:r w:rsidRPr="00B84563">
        <w:rPr>
          <w:rFonts w:ascii="Times New Roman" w:hAnsi="Times New Roman"/>
          <w:sz w:val="28"/>
          <w:szCs w:val="28"/>
          <w:vertAlign w:val="superscript"/>
          <w:lang w:val="fr-FR"/>
        </w:rPr>
        <w:t>2</w:t>
      </w:r>
      <w:r w:rsidRPr="00B84563">
        <w:rPr>
          <w:rFonts w:ascii="Times New Roman" w:hAnsi="Times New Roman"/>
          <w:sz w:val="28"/>
          <w:szCs w:val="28"/>
          <w:lang w:val="fr-FR"/>
        </w:rPr>
        <w:t xml:space="preserve"> (C’est la pression exercée par un homme assis sur une chaise).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Origine: Construite pour l’exposition universelle de 1889. L’idée et le projet sont de deux ingénieurs de l’équipe de Gustave Eiffel. Ils construisaient des ponts métalliques.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Construction: De 1887 à 1889 – 300 ouvriers assemblent les 18000 pièces et fixent 250 millions de rivets.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 xml:space="preserve">Polémique, sur sa construction: Le projet partage l’opinion publique. De nombreux artistes, architectes et écrivains s’opposent à sa construction. Mais elle a aussi de bons défenseurs (Appolinaire).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On a failli plusieurs fois la démolir, notamment après la guerre de 1914-1918. On pensait utiliser le fer pour reconstruire des usines. Elle a été sauvée par le développement de la radio et de la télévision. Elle sert d’antenne et de station météorologique.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 xml:space="preserve">Nombre de visiteurs en 1988: plus de quatre millions.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 xml:space="preserve">             </w:t>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t>D’après la revue:“Le nouveau sans frontières”.</w:t>
      </w:r>
    </w:p>
    <w:p w:rsidR="00C90180" w:rsidRPr="00B84563" w:rsidRDefault="00C90180" w:rsidP="00B84563">
      <w:pPr>
        <w:pStyle w:val="ad"/>
        <w:spacing w:line="360" w:lineRule="auto"/>
        <w:jc w:val="both"/>
        <w:rPr>
          <w:rFonts w:ascii="Times New Roman" w:hAnsi="Times New Roman"/>
          <w:sz w:val="28"/>
          <w:szCs w:val="28"/>
          <w:lang w:val="fr-FR"/>
        </w:rPr>
      </w:pPr>
    </w:p>
    <w:p w:rsidR="00C90180" w:rsidRPr="00B84563" w:rsidRDefault="00C90180" w:rsidP="00B84563">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t xml:space="preserve">2. </w:t>
      </w:r>
      <w:r w:rsidRPr="00B84563">
        <w:rPr>
          <w:rFonts w:ascii="Times New Roman" w:hAnsi="Times New Roman"/>
          <w:b/>
          <w:sz w:val="28"/>
          <w:szCs w:val="28"/>
          <w:lang w:val="fr-FR"/>
        </w:rPr>
        <w:t>Le rêve de Jean – Jacques Rousseau (1712 – 1778).</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lastRenderedPageBreak/>
        <w:tab/>
        <w:t>Ecrivain et philosophe du “siècle des lumières”, Jean – Jacques Rousseau a construit un système moral et politique fondé sur l’idée que “Les premiers mouvements de la nature sont droits”. Dans l’Emile, il nous donne des conseils pour l’éducation des enfants tout en exposant ses conceptions philosophiques. Dans le passage suivant, il s’imagine riche et nous dit comment il vivrait s’il était riche.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“Je n’irais pas me bâtir une ville en campagne, et mettre au fond d’une province les Tuileries devant mon  appartement. Sur le penchant de quelque agréable colline bien ombragée, j’aurais une petite maison rustique, une maison blanche avec des contrevents verts […]. J’aurais pour cour une basse-cour et pour écurie une étable avec des vaches, pour avoir du laitage que j’aime beaucoup. J’aurais un potager pour jardin, et pour parc un joli verger […]. Les fruits, à la discretion du promeneur, ne seraient ni comptés ni cueillis par mon jardinier […].</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Là, je rassemblerais une société plus choisie que nombreuse, d’amis aimant le plaisir, de femmes qui pûssent sortir de leur fauteuil et se prêter aux jeux champêtres […]. Là, tous les airs de la ville seraient oubliés, et, devenus villageois au village, nous nous trouverions livres à des foules d’amusement divers qui ne nous donneraient chaque soir que l’embarras du choix pour le lendemain. tous nos repas seraient des festins. Le service n’aurait pas plus d’ordre que d’élégance; la salle à manger serait partout, dans le jardin, dans un bateau, sous un arbre; quelquefois au loin, près d’une source vive, sur l’herbe verdoyante et fraîche”.</w:t>
      </w:r>
    </w:p>
    <w:p w:rsidR="00C90180" w:rsidRPr="00B84563" w:rsidRDefault="00C90180" w:rsidP="00B84563">
      <w:pPr>
        <w:pStyle w:val="ad"/>
        <w:spacing w:line="360" w:lineRule="auto"/>
        <w:ind w:firstLine="720"/>
        <w:jc w:val="both"/>
        <w:rPr>
          <w:rFonts w:ascii="Times New Roman" w:hAnsi="Times New Roman"/>
          <w:sz w:val="28"/>
          <w:szCs w:val="28"/>
          <w:lang w:val="fr-FR"/>
        </w:rPr>
      </w:pPr>
      <w:r>
        <w:rPr>
          <w:rFonts w:ascii="Times New Roman" w:hAnsi="Times New Roman"/>
          <w:sz w:val="28"/>
          <w:szCs w:val="28"/>
          <w:lang w:val="fr-FR"/>
        </w:rPr>
        <w:tab/>
      </w:r>
      <w:r>
        <w:rPr>
          <w:rFonts w:ascii="Times New Roman" w:hAnsi="Times New Roman"/>
          <w:sz w:val="28"/>
          <w:szCs w:val="28"/>
          <w:lang w:val="fr-FR"/>
        </w:rPr>
        <w:tab/>
      </w:r>
      <w:r>
        <w:rPr>
          <w:rFonts w:ascii="Times New Roman" w:hAnsi="Times New Roman"/>
          <w:sz w:val="28"/>
          <w:szCs w:val="28"/>
          <w:lang w:val="fr-FR"/>
        </w:rPr>
        <w:tab/>
      </w:r>
      <w:r w:rsidRPr="00B84563">
        <w:rPr>
          <w:rFonts w:ascii="Times New Roman" w:hAnsi="Times New Roman"/>
          <w:sz w:val="28"/>
          <w:szCs w:val="28"/>
          <w:lang w:val="fr-FR"/>
        </w:rPr>
        <w:t>D’après la revue: “Le nouveau sans frontières”.</w:t>
      </w:r>
    </w:p>
    <w:p w:rsidR="00C90180" w:rsidRPr="00B84563" w:rsidRDefault="00C90180" w:rsidP="00B84563">
      <w:pPr>
        <w:pStyle w:val="ad"/>
        <w:spacing w:line="360" w:lineRule="auto"/>
        <w:jc w:val="both"/>
        <w:rPr>
          <w:rFonts w:ascii="Times New Roman" w:hAnsi="Times New Roman"/>
          <w:sz w:val="28"/>
          <w:szCs w:val="28"/>
          <w:lang w:val="fr-FR"/>
        </w:rPr>
      </w:pPr>
    </w:p>
    <w:p w:rsidR="00C90180" w:rsidRPr="00B84563" w:rsidRDefault="00C90180" w:rsidP="00926A3B">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t xml:space="preserve">3. </w:t>
      </w:r>
      <w:r w:rsidRPr="00B84563">
        <w:rPr>
          <w:rFonts w:ascii="Times New Roman" w:hAnsi="Times New Roman"/>
          <w:b/>
          <w:sz w:val="28"/>
          <w:szCs w:val="28"/>
          <w:lang w:val="fr-FR"/>
        </w:rPr>
        <w:t>Partiek Modiano “Rue des boutiques obscures”.</w:t>
      </w:r>
    </w:p>
    <w:p w:rsidR="00C90180" w:rsidRPr="00B84563" w:rsidRDefault="00C90180" w:rsidP="00B84563">
      <w:pPr>
        <w:pStyle w:val="ad"/>
        <w:spacing w:line="360" w:lineRule="auto"/>
        <w:jc w:val="both"/>
        <w:rPr>
          <w:rFonts w:ascii="Times New Roman" w:hAnsi="Times New Roman"/>
          <w:b/>
          <w:sz w:val="28"/>
          <w:szCs w:val="28"/>
          <w:lang w:val="fr-FR"/>
        </w:rPr>
      </w:pPr>
      <w:r w:rsidRPr="00B84563">
        <w:rPr>
          <w:rFonts w:ascii="Times New Roman" w:hAnsi="Times New Roman"/>
          <w:b/>
          <w:sz w:val="28"/>
          <w:szCs w:val="28"/>
          <w:lang w:val="fr-FR"/>
        </w:rPr>
        <w:t>Rédigez les dialogues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Cet événement se passe en France pendant la guerre de 1939/45. Pedro (le nar- rateur), sa femme (Gay Orlow) et deux amis Fréddie et Wildmer, fuient l’occupation allemande et se refugient dans les Alpes, tout près de la frontière </w:t>
      </w:r>
      <w:r w:rsidRPr="00B84563">
        <w:rPr>
          <w:rFonts w:ascii="Times New Roman" w:hAnsi="Times New Roman"/>
          <w:sz w:val="28"/>
          <w:szCs w:val="28"/>
          <w:lang w:val="fr-FR"/>
        </w:rPr>
        <w:lastRenderedPageBreak/>
        <w:t>suisse. Ils cherchent à passer en Suisse d’une manière clandestine. Ce n’est possible qu’à travers la montagne. C’est alors qu’ils rencontrent un étrange personnage, Wrédé et un moniteur de ski, Besson.</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Pourquoi, ce soir-là, ai-je lié conversation avec Wrédé? Peut-être parce qu’il était d’un abord agréable. Il avait un regard franc et un air de joyeuse naiveté. Il riait pour un rien. Une attention qui lui faisait sans cesse vous demander si “Vous vous sentiez bien”, si “Vous ne vouliez pas un verre d’alcool”, si “Vous ne préfériez pas être assis sur ce canapé, plutôt que sur cette chaise”, si “Vous aviez bien dormi la nuit dernière” … une manière de boire vos paroles, l’oeil rond le front plissé, comme si vous prononciez des oracles.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Il avait compris quelle était notre situation, et, très vite, me demanda si nous voulions rester longtemps “dans ces montagnes”. Comme je lui répondais que nous n’avions pas le choix, il me déclara à voix basse qu’il connaissait un moyen de passer clandestinement la frontière suisse. Est-ce que cela m’intéressait?</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J’ai hésité un instant et lui ai dit que oui.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r>
      <w:r>
        <w:rPr>
          <w:rFonts w:ascii="Times New Roman" w:hAnsi="Times New Roman"/>
          <w:sz w:val="28"/>
          <w:szCs w:val="28"/>
          <w:lang w:val="fr-FR"/>
        </w:rPr>
        <w:tab/>
      </w:r>
      <w:r w:rsidRPr="00B84563">
        <w:rPr>
          <w:rFonts w:ascii="Times New Roman" w:hAnsi="Times New Roman"/>
          <w:sz w:val="28"/>
          <w:szCs w:val="28"/>
          <w:lang w:val="fr-FR"/>
        </w:rPr>
        <w:t xml:space="preserve">  D’après la revue: “Le nouveau sans frontières”.</w:t>
      </w:r>
    </w:p>
    <w:p w:rsidR="00C90180" w:rsidRPr="00B84563" w:rsidRDefault="00C90180" w:rsidP="00B84563">
      <w:pPr>
        <w:pStyle w:val="ad"/>
        <w:spacing w:line="360" w:lineRule="auto"/>
        <w:jc w:val="both"/>
        <w:rPr>
          <w:rFonts w:ascii="Times New Roman" w:hAnsi="Times New Roman"/>
          <w:sz w:val="28"/>
          <w:szCs w:val="28"/>
          <w:lang w:val="fr-FR"/>
        </w:rPr>
      </w:pPr>
    </w:p>
    <w:p w:rsidR="00C90180" w:rsidRPr="00B84563" w:rsidRDefault="00C90180" w:rsidP="00926A3B">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t xml:space="preserve">4. </w:t>
      </w:r>
      <w:r w:rsidRPr="00B84563">
        <w:rPr>
          <w:rFonts w:ascii="Times New Roman" w:hAnsi="Times New Roman"/>
          <w:b/>
          <w:sz w:val="28"/>
          <w:szCs w:val="28"/>
          <w:lang w:val="fr-FR"/>
        </w:rPr>
        <w:t>L’histoire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Un jeune prince succède à son père sur le trône Perse. Il appelle tous les académiciens et leur dit: </w:t>
      </w:r>
    </w:p>
    <w:p w:rsidR="00C90180" w:rsidRPr="00B84563" w:rsidRDefault="00C90180" w:rsidP="00B84563">
      <w:pPr>
        <w:pStyle w:val="ad"/>
        <w:numPr>
          <w:ilvl w:val="0"/>
          <w:numId w:val="16"/>
        </w:numPr>
        <w:tabs>
          <w:tab w:val="clear" w:pos="720"/>
          <w:tab w:val="num" w:pos="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 xml:space="preserve">Le docteur Zeb, mon maître, m’a enseigné que les rois se trompent moins s’ils étudient l’exemple du passé. C’est pourquoi je veux étudier l’histoire des peuples. Je vous ordonne d’écrire une histoire universelle complète. </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Les savants promettent de satisfaire le désir du prince et commencent à travailler. Vingt ans après, ils se présentent devant le roi avec une caravane de douze chameaux, portant chacun cinq cents volumes. Le secrétaire de l’Académie salue le roi et dit:</w:t>
      </w:r>
    </w:p>
    <w:p w:rsidR="00C90180" w:rsidRPr="00B84563" w:rsidRDefault="00C90180" w:rsidP="00B84563">
      <w:pPr>
        <w:pStyle w:val="ad"/>
        <w:numPr>
          <w:ilvl w:val="0"/>
          <w:numId w:val="16"/>
        </w:numPr>
        <w:tabs>
          <w:tab w:val="clear" w:pos="72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lastRenderedPageBreak/>
        <w:t>Sire, les académiciens ont l’honneur de déposer à vos pieds l’histoire universelle qu’ils ont écrite pour vous. elle comprend six mille tomes et contient toute l’histoire des peuples et des empires. Elle contient aussi des anciennes chroniques illustrées, des notes abondantes sur la géographie, la chronologie et la diplomatie.</w:t>
      </w:r>
    </w:p>
    <w:p w:rsidR="00C90180" w:rsidRPr="00B84563" w:rsidRDefault="00C90180" w:rsidP="00B84563">
      <w:pPr>
        <w:pStyle w:val="ad"/>
        <w:spacing w:line="360" w:lineRule="auto"/>
        <w:ind w:left="720"/>
        <w:jc w:val="both"/>
        <w:rPr>
          <w:rFonts w:ascii="Times New Roman" w:hAnsi="Times New Roman"/>
          <w:sz w:val="28"/>
          <w:szCs w:val="28"/>
        </w:rPr>
      </w:pPr>
      <w:r w:rsidRPr="00B84563">
        <w:rPr>
          <w:rFonts w:ascii="Times New Roman" w:hAnsi="Times New Roman"/>
          <w:sz w:val="28"/>
          <w:szCs w:val="28"/>
        </w:rPr>
        <w:t>Le roi répond:</w:t>
      </w:r>
    </w:p>
    <w:p w:rsidR="00C90180" w:rsidRPr="00B84563" w:rsidRDefault="00C90180" w:rsidP="00B84563">
      <w:pPr>
        <w:pStyle w:val="ad"/>
        <w:numPr>
          <w:ilvl w:val="0"/>
          <w:numId w:val="16"/>
        </w:numPr>
        <w:tabs>
          <w:tab w:val="clear" w:pos="720"/>
          <w:tab w:val="num" w:pos="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 xml:space="preserve">Merci beaucoup pour votre travail, mais je suis très occupé. D’ailleurs, j’ai vieilli. Comme dit le poète persan, je suis maintenant au milieu du chemin de la vie et je n’aurai jamais le temps de lire une aussi longue histoire. Elle sera déposée dans archives. Abrégez cette histoire, s’il vous plait. </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 xml:space="preserve">Les académiciens travaillent vingt ans encore; puis ils apportent au roi 1500 volumes sur trois chameaux. </w:t>
      </w:r>
    </w:p>
    <w:p w:rsidR="00C90180" w:rsidRPr="00B84563" w:rsidRDefault="00C90180" w:rsidP="00B84563">
      <w:pPr>
        <w:pStyle w:val="ad"/>
        <w:numPr>
          <w:ilvl w:val="0"/>
          <w:numId w:val="16"/>
        </w:numPr>
        <w:tabs>
          <w:tab w:val="clear" w:pos="72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 xml:space="preserve">Sire, dit d’une voix affaiblie le secrétaire de l’Académie, voici notre nouvel ouvrage. Je pense que nous n’avons rien oublié. </w:t>
      </w:r>
    </w:p>
    <w:p w:rsidR="00C90180" w:rsidRPr="00B84563" w:rsidRDefault="00C90180" w:rsidP="00B84563">
      <w:pPr>
        <w:pStyle w:val="ad"/>
        <w:numPr>
          <w:ilvl w:val="0"/>
          <w:numId w:val="16"/>
        </w:numPr>
        <w:tabs>
          <w:tab w:val="clear" w:pos="72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Peut-etre, répond le roi, mais je ne le lirai pas. Je suis vieux; abrégez encore et dépêchez-vous.</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 xml:space="preserve">Dix ans après, les académiciens reviennent suivis d’un jeune éléphant portant cinq cent volumes. </w:t>
      </w:r>
    </w:p>
    <w:p w:rsidR="00C90180" w:rsidRPr="00B84563" w:rsidRDefault="00C90180" w:rsidP="00B84563">
      <w:pPr>
        <w:pStyle w:val="ad"/>
        <w:numPr>
          <w:ilvl w:val="0"/>
          <w:numId w:val="16"/>
        </w:numPr>
        <w:spacing w:after="0" w:line="360" w:lineRule="auto"/>
        <w:jc w:val="both"/>
        <w:rPr>
          <w:rFonts w:ascii="Times New Roman" w:hAnsi="Times New Roman"/>
          <w:sz w:val="28"/>
          <w:szCs w:val="28"/>
          <w:lang w:val="fr-FR"/>
        </w:rPr>
      </w:pPr>
      <w:r w:rsidRPr="00B84563">
        <w:rPr>
          <w:rFonts w:ascii="Times New Roman" w:hAnsi="Times New Roman"/>
          <w:sz w:val="28"/>
          <w:szCs w:val="28"/>
          <w:lang w:val="fr-FR"/>
        </w:rPr>
        <w:t>Nous avons travaillé nuit et jour, dit le secrétaire de l’Académie.</w:t>
      </w:r>
    </w:p>
    <w:p w:rsidR="00C90180" w:rsidRPr="00B84563" w:rsidRDefault="00C90180" w:rsidP="00B84563">
      <w:pPr>
        <w:pStyle w:val="ad"/>
        <w:numPr>
          <w:ilvl w:val="0"/>
          <w:numId w:val="16"/>
        </w:numPr>
        <w:tabs>
          <w:tab w:val="clear" w:pos="72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C’est encore trop, répond le roi, je suis trop vieux. Abrégez, abrégez si vous voulez que je sache avant de mourir l’histoire des hommes.</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Le secrétaire de l’Académie revient au palais cinq ans après, il marche avec des béquilles et tient par la bride un petit âne qui porte un gros livre sur son dos.</w:t>
      </w:r>
    </w:p>
    <w:p w:rsidR="00C90180" w:rsidRPr="00B84563" w:rsidRDefault="00C90180" w:rsidP="00B84563">
      <w:pPr>
        <w:pStyle w:val="ad"/>
        <w:numPr>
          <w:ilvl w:val="0"/>
          <w:numId w:val="16"/>
        </w:numPr>
        <w:spacing w:after="0" w:line="360" w:lineRule="auto"/>
        <w:jc w:val="both"/>
        <w:rPr>
          <w:rFonts w:ascii="Times New Roman" w:hAnsi="Times New Roman"/>
          <w:sz w:val="28"/>
          <w:szCs w:val="28"/>
          <w:lang w:val="fr-FR"/>
        </w:rPr>
      </w:pPr>
      <w:r w:rsidRPr="00B84563">
        <w:rPr>
          <w:rFonts w:ascii="Times New Roman" w:hAnsi="Times New Roman"/>
          <w:sz w:val="28"/>
          <w:szCs w:val="28"/>
          <w:lang w:val="fr-FR"/>
        </w:rPr>
        <w:t xml:space="preserve">Dépêchez-vous, lui dit un officier, le roi est très malade. </w:t>
      </w:r>
    </w:p>
    <w:p w:rsidR="00C90180" w:rsidRPr="00B84563" w:rsidRDefault="00C90180" w:rsidP="00B84563">
      <w:pPr>
        <w:pStyle w:val="ad"/>
        <w:spacing w:line="360" w:lineRule="auto"/>
        <w:ind w:firstLine="720"/>
        <w:jc w:val="both"/>
        <w:rPr>
          <w:rFonts w:ascii="Times New Roman" w:hAnsi="Times New Roman"/>
          <w:sz w:val="28"/>
          <w:szCs w:val="28"/>
          <w:lang w:val="fr-FR"/>
        </w:rPr>
      </w:pPr>
      <w:r w:rsidRPr="00B84563">
        <w:rPr>
          <w:rFonts w:ascii="Times New Roman" w:hAnsi="Times New Roman"/>
          <w:sz w:val="28"/>
          <w:szCs w:val="28"/>
          <w:lang w:val="fr-FR"/>
        </w:rPr>
        <w:t>En effet, le roi est sur son lit de mort. Il regarde l’académicien et son gros et dit en soupirant:</w:t>
      </w:r>
    </w:p>
    <w:p w:rsidR="00C90180" w:rsidRPr="00B84563" w:rsidRDefault="00C90180" w:rsidP="00B84563">
      <w:pPr>
        <w:pStyle w:val="ad"/>
        <w:numPr>
          <w:ilvl w:val="0"/>
          <w:numId w:val="16"/>
        </w:numPr>
        <w:spacing w:after="0" w:line="360" w:lineRule="auto"/>
        <w:jc w:val="both"/>
        <w:rPr>
          <w:rFonts w:ascii="Times New Roman" w:hAnsi="Times New Roman"/>
          <w:sz w:val="28"/>
          <w:szCs w:val="28"/>
          <w:lang w:val="fr-FR"/>
        </w:rPr>
      </w:pPr>
      <w:r w:rsidRPr="00B84563">
        <w:rPr>
          <w:rFonts w:ascii="Times New Roman" w:hAnsi="Times New Roman"/>
          <w:sz w:val="28"/>
          <w:szCs w:val="28"/>
          <w:lang w:val="fr-FR"/>
        </w:rPr>
        <w:t>Je mourrai donc sans savoir l’histoire des hommes.</w:t>
      </w:r>
    </w:p>
    <w:p w:rsidR="00C90180" w:rsidRPr="00B84563" w:rsidRDefault="00C90180" w:rsidP="00B84563">
      <w:pPr>
        <w:pStyle w:val="ad"/>
        <w:numPr>
          <w:ilvl w:val="0"/>
          <w:numId w:val="16"/>
        </w:numPr>
        <w:tabs>
          <w:tab w:val="clear" w:pos="720"/>
          <w:tab w:val="num" w:pos="0"/>
        </w:tabs>
        <w:spacing w:after="0" w:line="360" w:lineRule="auto"/>
        <w:ind w:left="0" w:firstLine="360"/>
        <w:jc w:val="both"/>
        <w:rPr>
          <w:rFonts w:ascii="Times New Roman" w:hAnsi="Times New Roman"/>
          <w:sz w:val="28"/>
          <w:szCs w:val="28"/>
          <w:lang w:val="fr-FR"/>
        </w:rPr>
      </w:pPr>
      <w:r w:rsidRPr="00B84563">
        <w:rPr>
          <w:rFonts w:ascii="Times New Roman" w:hAnsi="Times New Roman"/>
          <w:sz w:val="28"/>
          <w:szCs w:val="28"/>
          <w:lang w:val="fr-FR"/>
        </w:rPr>
        <w:t xml:space="preserve">Sire, répond le savant presque aussi mourant que lui, je vais vous la résumer en trois mots: ils naissent, ils souffrent, ils meurent. </w:t>
      </w:r>
    </w:p>
    <w:p w:rsidR="00C90180" w:rsidRPr="00B84563" w:rsidRDefault="00C90180" w:rsidP="00B84563">
      <w:pPr>
        <w:pStyle w:val="ad"/>
        <w:spacing w:line="360" w:lineRule="auto"/>
        <w:ind w:left="720"/>
        <w:jc w:val="both"/>
        <w:rPr>
          <w:rFonts w:ascii="Times New Roman" w:hAnsi="Times New Roman"/>
          <w:sz w:val="28"/>
          <w:szCs w:val="28"/>
          <w:lang w:val="fr-FR"/>
        </w:rPr>
      </w:pPr>
      <w:r w:rsidRPr="00B84563">
        <w:rPr>
          <w:rFonts w:ascii="Times New Roman" w:hAnsi="Times New Roman"/>
          <w:sz w:val="28"/>
          <w:szCs w:val="28"/>
          <w:lang w:val="fr-FR"/>
        </w:rPr>
        <w:lastRenderedPageBreak/>
        <w:t>C’est ainsi que le roi de Perse aprit avant de mourir l’histoire universelle.</w:t>
      </w:r>
    </w:p>
    <w:p w:rsidR="00C90180" w:rsidRPr="00B84563" w:rsidRDefault="00C90180" w:rsidP="00B84563">
      <w:pPr>
        <w:pStyle w:val="ad"/>
        <w:spacing w:line="360" w:lineRule="auto"/>
        <w:jc w:val="both"/>
        <w:rPr>
          <w:rFonts w:ascii="Times New Roman" w:hAnsi="Times New Roman"/>
          <w:sz w:val="28"/>
          <w:szCs w:val="28"/>
          <w:lang w:val="fr-FR"/>
        </w:rPr>
      </w:pPr>
      <w:r>
        <w:rPr>
          <w:rFonts w:ascii="Times New Roman" w:hAnsi="Times New Roman"/>
          <w:sz w:val="28"/>
          <w:szCs w:val="28"/>
          <w:lang w:val="fr-FR"/>
        </w:rPr>
        <w:t xml:space="preserve">            </w:t>
      </w:r>
      <w:r>
        <w:rPr>
          <w:rFonts w:ascii="Times New Roman" w:hAnsi="Times New Roman"/>
          <w:sz w:val="28"/>
          <w:szCs w:val="28"/>
          <w:lang w:val="fr-FR"/>
        </w:rPr>
        <w:tab/>
      </w:r>
      <w:r w:rsidRPr="00B84563">
        <w:rPr>
          <w:rFonts w:ascii="Times New Roman" w:hAnsi="Times New Roman"/>
          <w:sz w:val="28"/>
          <w:szCs w:val="28"/>
          <w:lang w:val="fr-FR"/>
        </w:rPr>
        <w:t>D’après la revue: “Les Opinions de Jérome Coignard”.</w:t>
      </w:r>
    </w:p>
    <w:p w:rsidR="00C90180" w:rsidRPr="00B84563" w:rsidRDefault="00C90180" w:rsidP="00B84563">
      <w:pPr>
        <w:pStyle w:val="ad"/>
        <w:spacing w:line="360" w:lineRule="auto"/>
        <w:jc w:val="both"/>
        <w:rPr>
          <w:rFonts w:ascii="Times New Roman" w:hAnsi="Times New Roman"/>
          <w:sz w:val="28"/>
          <w:szCs w:val="28"/>
          <w:lang w:val="fr-FR"/>
        </w:rPr>
      </w:pPr>
    </w:p>
    <w:p w:rsidR="00C90180" w:rsidRPr="00B84563" w:rsidRDefault="00C90180" w:rsidP="00926A3B">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t xml:space="preserve">5. </w:t>
      </w:r>
      <w:r w:rsidRPr="00B84563">
        <w:rPr>
          <w:rFonts w:ascii="Times New Roman" w:hAnsi="Times New Roman"/>
          <w:b/>
          <w:sz w:val="28"/>
          <w:szCs w:val="28"/>
          <w:lang w:val="fr-FR"/>
        </w:rPr>
        <w:t>Le voyage du “petit chose” à Paris.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Jamais je n’oublierai mon premier voyage à Paris en chemin de fer dans une voiture de troisième classe.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C’était dans les derniers jours de février, il faisait froid encore, très froid. Dehors le vent sifflait et le ciel était gris.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J’étais dans un coin près de la porte pour voir le ciel et la nature triste de l’hiver.</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Dans la voiture il y avait des hommes, de gros paysans endormis, de petites vieilles avec leurs paniers, des enfants qui chantaient. C’était la voiture des pauvres.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Deux jours en chemin de fer. Comme je n’avais pas d’argent et de provisions je ne mangeais rien pendant deux jours.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Deux jours sans manger, c’est long! Et autour de moi on mangeait beaucoup dans la voiture. J’avais sous les jambes un grand panier très lourd d’où mon voisin tirait souvent des provisions qu’il partageait avec sa dame. Pourtant ce n’est pas la faim qui me torturait le plus en ce terrible voyage. J’étais parti sans souliers et je n’avais aux pieds que de petits caoutchoucs. Très jolis, les caoutchoucs; mais l’hiver, dans une voiture de troisième classe … Oh! comme j’avais froid. La nuit, quand tout le monde dormait, je prenais doucement mes pieds gélés entre mes mains et les tenais des heures entières pour les rechauffer.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Malgré la faim qui me torturait, malgré ce froid terrible qui m’arrachait des larmes, j’étais bien heureux. A la fin de toutes ces souffrances, il y avait mon frère Jacques, il y avait Paris.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r>
      <w:r w:rsidRPr="00B84563">
        <w:rPr>
          <w:rFonts w:ascii="Times New Roman" w:hAnsi="Times New Roman"/>
          <w:sz w:val="28"/>
          <w:szCs w:val="28"/>
          <w:lang w:val="fr-FR"/>
        </w:rPr>
        <w:tab/>
        <w:t>D’après la revue: “Le Petit Chose”.</w:t>
      </w:r>
    </w:p>
    <w:p w:rsidR="00C90180" w:rsidRPr="00B84563" w:rsidRDefault="00C90180" w:rsidP="00B84563">
      <w:pPr>
        <w:pStyle w:val="ad"/>
        <w:spacing w:line="360" w:lineRule="auto"/>
        <w:jc w:val="both"/>
        <w:rPr>
          <w:rFonts w:ascii="Times New Roman" w:hAnsi="Times New Roman"/>
          <w:b/>
          <w:sz w:val="28"/>
          <w:szCs w:val="28"/>
          <w:lang w:val="fr-FR"/>
        </w:rPr>
      </w:pPr>
      <w:r>
        <w:rPr>
          <w:rFonts w:ascii="Times New Roman" w:hAnsi="Times New Roman"/>
          <w:b/>
          <w:sz w:val="28"/>
          <w:szCs w:val="28"/>
          <w:lang w:val="fr-FR"/>
        </w:rPr>
        <w:lastRenderedPageBreak/>
        <w:t xml:space="preserve">6. </w:t>
      </w:r>
      <w:r w:rsidRPr="00B84563">
        <w:rPr>
          <w:rFonts w:ascii="Times New Roman" w:hAnsi="Times New Roman"/>
          <w:b/>
          <w:sz w:val="28"/>
          <w:szCs w:val="28"/>
          <w:lang w:val="fr-FR"/>
        </w:rPr>
        <w:t>La vie économique et politique</w:t>
      </w:r>
    </w:p>
    <w:p w:rsidR="00C90180" w:rsidRPr="00B84563" w:rsidRDefault="00C90180" w:rsidP="00B84563">
      <w:pPr>
        <w:pStyle w:val="ad"/>
        <w:spacing w:line="360" w:lineRule="auto"/>
        <w:jc w:val="both"/>
        <w:rPr>
          <w:rFonts w:ascii="Times New Roman" w:hAnsi="Times New Roman"/>
          <w:b/>
          <w:sz w:val="28"/>
          <w:szCs w:val="28"/>
          <w:lang w:val="fr-FR"/>
        </w:rPr>
      </w:pPr>
      <w:r w:rsidRPr="00B84563">
        <w:rPr>
          <w:rFonts w:ascii="Times New Roman" w:hAnsi="Times New Roman"/>
          <w:b/>
          <w:sz w:val="28"/>
          <w:szCs w:val="28"/>
          <w:lang w:val="fr-FR"/>
        </w:rPr>
        <w:t>Une visite officielle du président ouzbek en France.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Paris 27 octobre, le président ouzbek Islam Karimov, qui a entamé mercredi à Paris une visite officielle de quatre jours, a souhaité que les entreprises françaises retrouvent leur place en Ouzbékistan.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“Nous espérons que notre visite donnera une nouvelle dimension aux relations franco – ouzbekes et posera des bases solides pour une coopération ultérieure”, a-t-il declaré lors d’un dîner officiel à l’Elysée.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Islom Karimov a précisé qu’il souhaitait que cette coopération s’exerce dans les domaines de la banque et de l’aide militaire notamment.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Le président François Mitterand a souligné pour sa part que la France etait prête à apporter sa technologie et son “savoir-faire”, précisant qu’”un poste d’expension économique serait prochainement ouvert à Tachkent”.</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“Nous sommes sortis de l’affrontement des blocs militaires. C’est une grande chance pour un monde qui a vecu depuis des années sous la menace d’une confrontation est-ouest et pour les relations franco-ouzbèkes qui ne connaissent plus aucune barrière d’aucune sorte”, a-t-il dit.</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Un peu plus tôt, le président ouzbek avait signé la Charte de Paris de la Conférence sur la Sécurité et la Coopération en Europe.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Islom Karimov et François Mittérand, au cours d’une cérémonie à l’Elysée ont également signé un traité de coopération et d’amitié entre la France et l’Ouzbékistan et deux accords spécialisés, dont l’un de caractère économique.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“C’est une façon très solennelle de commencer une nouvelle ère de relations entre l’Ouzbékistan et la France. Nous entamons une période active de nos relations et échanges de toutes “sortes”, a declaré François Mittérand”.</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Le chef de l’Etat français a précisé qu’il se rendrait en visite à Tachkent “dans trois ou quatre mois”.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lastRenderedPageBreak/>
        <w:tab/>
        <w:t>Islom Karimov a qualifié d’historiques les documents signés, espérant qu’ils donneraient une impulsion puissante à nos relations dans tous les domaines politiques et économiques en particulier.</w:t>
      </w:r>
    </w:p>
    <w:p w:rsidR="00C90180" w:rsidRPr="00B84563" w:rsidRDefault="00C90180" w:rsidP="00926A3B">
      <w:pPr>
        <w:pStyle w:val="ad"/>
        <w:spacing w:line="360" w:lineRule="auto"/>
        <w:jc w:val="center"/>
        <w:rPr>
          <w:rFonts w:ascii="Times New Roman" w:hAnsi="Times New Roman"/>
          <w:b/>
          <w:sz w:val="28"/>
          <w:szCs w:val="28"/>
          <w:lang w:val="fr-FR"/>
        </w:rPr>
      </w:pPr>
      <w:r>
        <w:rPr>
          <w:rFonts w:ascii="Times New Roman" w:hAnsi="Times New Roman"/>
          <w:b/>
          <w:sz w:val="28"/>
          <w:szCs w:val="28"/>
          <w:lang w:val="fr-FR"/>
        </w:rPr>
        <w:t xml:space="preserve">7. </w:t>
      </w:r>
      <w:r w:rsidRPr="00B84563">
        <w:rPr>
          <w:rFonts w:ascii="Times New Roman" w:hAnsi="Times New Roman"/>
          <w:b/>
          <w:sz w:val="28"/>
          <w:szCs w:val="28"/>
          <w:lang w:val="fr-FR"/>
        </w:rPr>
        <w:t>L’office de tourisme de Paris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Un office de Tourisme a été installé à Paris (127 avenue des Champs Elysées). Il a pour mission essentielle de promouvoir le tourisme dans la capitale, notamment par l’accueil, l’information, la publicité et de coordonner les activités de tous les organismes intéresses au développement du tourisme.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L’office de tourisme de Paris a repris les compétences et activités du Comité officiel des Fêtes. Il a fusionné avec le Syndicat d’initiative de Paris qui groupe, notamment, la plupart des hôteliers parisiens.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Il dispose de six points d’accueil et d’information dans la capitale (127, Champs Elysées, Gar de Lyon, Gare de l’Est, Gare du Nord, Aérogare des Invalides, et Montmartre, 9 bis rue Norvins) où il fournit les renseignements touristiques sur Paris et la France et assure des réservations hôtelières.</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Il fait partie de l’Association “Accueil de France”. Grâce à cette chaine des réservations hôtelières peuvent être faites dans les principales stations touristiques de France. Il donne par correspondance des informations touristiques sur la France et édite un Guide de Paris, le Calendrier de Fêtes de Paris, la liste des hôtels parisiens, etc.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Il s’agit là – avec l’opération </w:t>
      </w:r>
      <w:r w:rsidRPr="00B84563">
        <w:rPr>
          <w:rFonts w:ascii="Times New Roman" w:hAnsi="Times New Roman"/>
          <w:b/>
          <w:sz w:val="28"/>
          <w:szCs w:val="28"/>
          <w:lang w:val="fr-FR"/>
        </w:rPr>
        <w:t xml:space="preserve">Bienvenue en France </w:t>
      </w:r>
      <w:r w:rsidRPr="00B84563">
        <w:rPr>
          <w:rFonts w:ascii="Times New Roman" w:hAnsi="Times New Roman"/>
          <w:sz w:val="28"/>
          <w:szCs w:val="28"/>
          <w:lang w:val="fr-FR"/>
        </w:rPr>
        <w:t xml:space="preserve">– d’une des premières actions entreprises sur le plan de l’accueil par l’Office de Tourisme de Paris.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Organisé pour inciter les passagers aériens à venir en France et plus spécialement à Paris, en période hors-saison, l’opération </w:t>
      </w:r>
      <w:r w:rsidRPr="00B84563">
        <w:rPr>
          <w:rFonts w:ascii="Times New Roman" w:hAnsi="Times New Roman"/>
          <w:b/>
          <w:sz w:val="28"/>
          <w:szCs w:val="28"/>
          <w:lang w:val="fr-FR"/>
        </w:rPr>
        <w:t xml:space="preserve">Bienvenue en France </w:t>
      </w:r>
      <w:r w:rsidRPr="00B84563">
        <w:rPr>
          <w:rFonts w:ascii="Times New Roman" w:hAnsi="Times New Roman"/>
          <w:sz w:val="28"/>
          <w:szCs w:val="28"/>
          <w:lang w:val="fr-FR"/>
        </w:rPr>
        <w:t xml:space="preserve">est réalisée avec les compagnies d’aviation </w:t>
      </w:r>
      <w:r w:rsidRPr="00B84563">
        <w:rPr>
          <w:rFonts w:ascii="Times New Roman" w:hAnsi="Times New Roman"/>
          <w:b/>
          <w:sz w:val="28"/>
          <w:szCs w:val="28"/>
          <w:lang w:val="fr-FR"/>
        </w:rPr>
        <w:t xml:space="preserve">Air Farance </w:t>
      </w:r>
      <w:r w:rsidRPr="00B84563">
        <w:rPr>
          <w:rFonts w:ascii="Times New Roman" w:hAnsi="Times New Roman"/>
          <w:sz w:val="28"/>
          <w:szCs w:val="28"/>
          <w:lang w:val="fr-FR"/>
        </w:rPr>
        <w:t xml:space="preserve">P.A.A., U.T.A., Varig et Lan Chile. </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Elle durera jusqu’au 30 avril 1972 et consiste à offrir gratuitement quinze service sélectionnés parmi les  plus susceptibles d’attirer ou de retenir le touriste </w:t>
      </w:r>
      <w:r w:rsidRPr="00B84563">
        <w:rPr>
          <w:rFonts w:ascii="Times New Roman" w:hAnsi="Times New Roman"/>
          <w:sz w:val="28"/>
          <w:szCs w:val="28"/>
          <w:lang w:val="fr-FR"/>
        </w:rPr>
        <w:lastRenderedPageBreak/>
        <w:t>étranger en France. Par exemple, pour Paris, des entrées au Louvre, au château de Versailles, à la Tour Eiffel, une soirée dans un music-hall, une troisième nuit de séjour à l’Hôtel Inter-Continental; pour la province, une réduction de 50% sur le prix d’un séjour dans un Palais de campagne ou un Château-Hôtel, une offre de location de voiture à Nice.</w:t>
      </w:r>
    </w:p>
    <w:p w:rsidR="00C90180" w:rsidRPr="00B84563" w:rsidRDefault="00C90180" w:rsidP="00B84563">
      <w:pPr>
        <w:pStyle w:val="ad"/>
        <w:spacing w:line="360" w:lineRule="auto"/>
        <w:jc w:val="both"/>
        <w:rPr>
          <w:rFonts w:ascii="Times New Roman" w:hAnsi="Times New Roman"/>
          <w:sz w:val="28"/>
          <w:szCs w:val="28"/>
          <w:lang w:val="fr-FR"/>
        </w:rPr>
      </w:pPr>
      <w:r w:rsidRPr="00B84563">
        <w:rPr>
          <w:rFonts w:ascii="Times New Roman" w:hAnsi="Times New Roman"/>
          <w:sz w:val="28"/>
          <w:szCs w:val="28"/>
          <w:lang w:val="fr-FR"/>
        </w:rPr>
        <w:tab/>
        <w:t xml:space="preserve">Les passagers individuels en provenance des Etats-Unis, Canada, Mexique, Amérique du Sud, les Caraibes (Antilles françaises exeptées), Inde, Iran Nairobi, ainsi que Bangkok, Hong-Kong, Manille, qui effectuent un long voyage dont la première ou la dernière escale est Paris ou Nice, peuvent également bénéficier de l’opération </w:t>
      </w:r>
      <w:r w:rsidRPr="00B84563">
        <w:rPr>
          <w:rFonts w:ascii="Times New Roman" w:hAnsi="Times New Roman"/>
          <w:b/>
          <w:sz w:val="28"/>
          <w:szCs w:val="28"/>
          <w:lang w:val="fr-FR"/>
        </w:rPr>
        <w:t xml:space="preserve">Bienvenue en France. </w:t>
      </w:r>
    </w:p>
    <w:p w:rsidR="00C90180" w:rsidRPr="00B84563" w:rsidRDefault="00C90180" w:rsidP="00B84563">
      <w:pPr>
        <w:pStyle w:val="ad"/>
        <w:spacing w:line="360" w:lineRule="auto"/>
        <w:jc w:val="both"/>
        <w:rPr>
          <w:rFonts w:ascii="Times New Roman" w:hAnsi="Times New Roman"/>
          <w:sz w:val="28"/>
          <w:szCs w:val="28"/>
          <w:lang w:val="fr-FR"/>
        </w:rPr>
      </w:pPr>
      <w:r>
        <w:rPr>
          <w:rFonts w:ascii="Times New Roman" w:hAnsi="Times New Roman"/>
          <w:sz w:val="28"/>
          <w:szCs w:val="28"/>
          <w:lang w:val="fr-FR"/>
        </w:rPr>
        <w:tab/>
      </w:r>
      <w:r>
        <w:rPr>
          <w:rFonts w:ascii="Times New Roman" w:hAnsi="Times New Roman"/>
          <w:sz w:val="28"/>
          <w:szCs w:val="28"/>
          <w:lang w:val="fr-FR"/>
        </w:rPr>
        <w:tab/>
      </w:r>
      <w:r w:rsidRPr="00B84563">
        <w:rPr>
          <w:rFonts w:ascii="Times New Roman" w:hAnsi="Times New Roman"/>
          <w:sz w:val="28"/>
          <w:szCs w:val="28"/>
          <w:lang w:val="fr-FR"/>
        </w:rPr>
        <w:t>D’après la revue: “Brèves nouvelles de France”.</w:t>
      </w:r>
    </w:p>
    <w:p w:rsidR="00C90180" w:rsidRPr="00B84563" w:rsidRDefault="00C90180" w:rsidP="00B84563">
      <w:pPr>
        <w:pStyle w:val="ad"/>
        <w:spacing w:line="360" w:lineRule="auto"/>
        <w:jc w:val="both"/>
        <w:rPr>
          <w:rFonts w:ascii="Times New Roman" w:hAnsi="Times New Roman"/>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Default="00C90180" w:rsidP="007F06CC">
      <w:pPr>
        <w:pStyle w:val="a4"/>
        <w:spacing w:line="480" w:lineRule="auto"/>
        <w:jc w:val="center"/>
        <w:rPr>
          <w:b/>
          <w:sz w:val="28"/>
          <w:szCs w:val="28"/>
          <w:lang w:val="fr-FR"/>
        </w:rPr>
      </w:pPr>
    </w:p>
    <w:p w:rsidR="00C90180" w:rsidRPr="00B84563" w:rsidRDefault="00C90180" w:rsidP="007F06CC">
      <w:pPr>
        <w:pStyle w:val="a4"/>
        <w:spacing w:line="480" w:lineRule="auto"/>
        <w:jc w:val="center"/>
        <w:rPr>
          <w:b/>
          <w:sz w:val="28"/>
          <w:szCs w:val="28"/>
          <w:lang w:val="fr-FR"/>
        </w:rPr>
      </w:pPr>
    </w:p>
    <w:p w:rsidR="00C90180" w:rsidRPr="007F06CC" w:rsidRDefault="00C90180" w:rsidP="007F06CC">
      <w:pPr>
        <w:pStyle w:val="a4"/>
        <w:spacing w:line="480" w:lineRule="auto"/>
        <w:jc w:val="center"/>
        <w:rPr>
          <w:b/>
          <w:sz w:val="28"/>
          <w:szCs w:val="28"/>
          <w:lang w:val="fr-FR"/>
        </w:rPr>
      </w:pPr>
      <w:r w:rsidRPr="007F06CC">
        <w:rPr>
          <w:b/>
          <w:sz w:val="28"/>
          <w:szCs w:val="28"/>
          <w:lang w:val="fr-FR"/>
        </w:rPr>
        <w:lastRenderedPageBreak/>
        <w:t>CONCLUSION</w:t>
      </w:r>
    </w:p>
    <w:p w:rsidR="00C90180" w:rsidRPr="00857B4B" w:rsidRDefault="00C90180" w:rsidP="007F06CC">
      <w:pPr>
        <w:spacing w:line="480" w:lineRule="auto"/>
        <w:jc w:val="both"/>
        <w:rPr>
          <w:rFonts w:ascii="Times New Roman" w:hAnsi="Times New Roman"/>
          <w:sz w:val="28"/>
          <w:szCs w:val="28"/>
          <w:lang w:val="fr-FR"/>
        </w:rPr>
      </w:pPr>
      <w:r>
        <w:rPr>
          <w:rFonts w:ascii="Times New Roman" w:hAnsi="Times New Roman"/>
          <w:sz w:val="28"/>
          <w:szCs w:val="28"/>
          <w:lang w:val="fr-FR"/>
        </w:rPr>
        <w:t xml:space="preserve"> </w:t>
      </w:r>
      <w:r>
        <w:rPr>
          <w:rFonts w:ascii="Times New Roman" w:hAnsi="Times New Roman"/>
          <w:sz w:val="28"/>
          <w:szCs w:val="28"/>
          <w:lang w:val="fr-FR"/>
        </w:rPr>
        <w:tab/>
        <w:t>Pour conclure, a</w:t>
      </w:r>
      <w:r w:rsidRPr="00857B4B">
        <w:rPr>
          <w:rFonts w:ascii="Times New Roman" w:hAnsi="Times New Roman"/>
          <w:sz w:val="28"/>
          <w:szCs w:val="28"/>
          <w:lang w:val="fr-FR"/>
        </w:rPr>
        <w:t>fin de réaliser des tâches de communication, les usagers de la langue doivent s’impliquer dans des activités langagières communicatives. De nombreuses activités communicatives telles que la conversation ou la correspondance, par exemple, sont interactives, c’est-à-dire que les participants sont tour à tour locuteur(s)/scripteur(s) et destinataire(s). Dans le cas où la parole est enregistrée ou dans le cas de la radio ou des textes écrits, le locuteur n’est pas en présence du destinataire qu’il peut même ne pas connaître et qui, en tout état de cause, ne peut pas répondre. Dans ces cas, l’événement communicative peut être considéré comme parler, écrire, écouter ou lire un texte.</w:t>
      </w:r>
    </w:p>
    <w:p w:rsidR="00C90180" w:rsidRPr="00857B4B" w:rsidRDefault="00C90180" w:rsidP="00F46D0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Dans la plupart des cas, le locuteur ou le scripteur produit son propre texte pour exprimer sa pensée. Dans d’autres, il joue le rôle de canal de communication (souvent, mais pas obligatoirement, dans des langues différentes) entre deux personnes ou plus qui, pour une raison quelconque, ne peuvent pas communiquer directement. Ce processus de médiation peut, de nouveau, être interactif ou pas.</w:t>
      </w:r>
    </w:p>
    <w:p w:rsidR="00C90180" w:rsidRPr="00857B4B" w:rsidRDefault="00C90180" w:rsidP="00F46D0B">
      <w:pPr>
        <w:spacing w:line="480" w:lineRule="auto"/>
        <w:ind w:firstLine="708"/>
        <w:jc w:val="both"/>
        <w:rPr>
          <w:rFonts w:ascii="Times New Roman" w:hAnsi="Times New Roman"/>
          <w:sz w:val="28"/>
          <w:szCs w:val="28"/>
          <w:lang w:val="fr-FR"/>
        </w:rPr>
      </w:pPr>
      <w:r w:rsidRPr="00857B4B">
        <w:rPr>
          <w:rFonts w:ascii="Times New Roman" w:hAnsi="Times New Roman"/>
          <w:sz w:val="28"/>
          <w:szCs w:val="28"/>
          <w:lang w:val="fr-FR"/>
        </w:rPr>
        <w:t xml:space="preserve">De nombreuses situations – sinon toutes – supposent des types d’activité mixtes. En cours de langue, par exemple, l’apprenant peut avoir à écouter un exposé du professeur, à lire un manuel à voix basse ou à haute voix, à communiquer en sous-groupe avec ses camarades sur un projet, à faire des exercices ou à rédiger un texte et même à jouer le rôle de médiateur, soit dans le cadre d’une activité scolaire, soit pour aider un camarade. Les stratégies sont le </w:t>
      </w:r>
      <w:r w:rsidRPr="00857B4B">
        <w:rPr>
          <w:rFonts w:ascii="Times New Roman" w:hAnsi="Times New Roman"/>
          <w:sz w:val="28"/>
          <w:szCs w:val="28"/>
          <w:lang w:val="fr-FR"/>
        </w:rPr>
        <w:lastRenderedPageBreak/>
        <w:t>moyen utilisé par l’usager d’une langue pour mobiliser et équilibrer ses ressources et pour mettre en oeuvre des aptitudes et des opérations afin de répondre aux exigences de la communication en situation et d’exécuter la tâche avec succès et de la façon la plus complète et la plus économique possible – en fonction de son but précis. Les stratégies communicatives ne devraient pas, en conséquence, s’interpréter seulement selon un modèle d’incapacité, comme une façon de remédier à un déficit langagier ou à une erreur de communication. Les locuteurs natifs utilisent régulièrement des stratégies de communication de tous ordres (qui seront commentées ci-dessous) quand la stratégie est appropriée aux exigences communicatives qui pèsent sur elles.</w:t>
      </w: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both"/>
        <w:rPr>
          <w:rFonts w:ascii="Times New Roman" w:hAnsi="Times New Roman"/>
          <w:sz w:val="28"/>
          <w:szCs w:val="28"/>
          <w:lang w:val="fr-FR"/>
        </w:rPr>
      </w:pPr>
    </w:p>
    <w:p w:rsidR="00C90180" w:rsidRDefault="00C90180" w:rsidP="007F06CC">
      <w:pPr>
        <w:spacing w:line="480" w:lineRule="auto"/>
        <w:ind w:left="708"/>
        <w:jc w:val="center"/>
        <w:rPr>
          <w:rFonts w:ascii="Times New Roman" w:hAnsi="Times New Roman"/>
          <w:sz w:val="28"/>
          <w:szCs w:val="28"/>
          <w:lang w:val="fr-FR"/>
        </w:rPr>
      </w:pPr>
      <w:r w:rsidRPr="007F06CC">
        <w:rPr>
          <w:rFonts w:ascii="Times New Roman" w:hAnsi="Times New Roman"/>
          <w:b/>
          <w:sz w:val="28"/>
          <w:szCs w:val="28"/>
          <w:lang w:val="fr-FR"/>
        </w:rPr>
        <w:lastRenderedPageBreak/>
        <w:t>BIBLIOGRAPHIE</w:t>
      </w:r>
      <w:r>
        <w:rPr>
          <w:rFonts w:ascii="Times New Roman" w:hAnsi="Times New Roman"/>
          <w:sz w:val="28"/>
          <w:szCs w:val="28"/>
          <w:lang w:val="fr-FR"/>
        </w:rPr>
        <w:t>.</w:t>
      </w:r>
    </w:p>
    <w:p w:rsidR="00C90180" w:rsidRPr="00750934" w:rsidRDefault="00C90180" w:rsidP="00926A3B">
      <w:pPr>
        <w:pStyle w:val="a7"/>
        <w:ind w:left="0"/>
        <w:rPr>
          <w:rFonts w:ascii="Times New Roman" w:hAnsi="Times New Roman"/>
          <w:sz w:val="28"/>
          <w:szCs w:val="28"/>
          <w:lang w:val="fr-FR"/>
        </w:rPr>
      </w:pPr>
      <w:r>
        <w:rPr>
          <w:rFonts w:ascii="Times New Roman" w:hAnsi="Times New Roman"/>
          <w:sz w:val="28"/>
          <w:szCs w:val="28"/>
          <w:lang w:val="fr-FR"/>
        </w:rPr>
        <w:t xml:space="preserve">1. </w:t>
      </w:r>
      <w:r w:rsidRPr="00750934">
        <w:rPr>
          <w:rFonts w:ascii="Times New Roman" w:hAnsi="Times New Roman"/>
          <w:sz w:val="28"/>
          <w:szCs w:val="28"/>
          <w:lang w:val="fr-FR"/>
        </w:rPr>
        <w:t>I.A.Karimov</w:t>
      </w:r>
      <w:r w:rsidRPr="00750934">
        <w:rPr>
          <w:rFonts w:ascii="Times New Roman" w:hAnsi="Times New Roman"/>
          <w:sz w:val="28"/>
          <w:szCs w:val="28"/>
          <w:lang w:val="uz-Cyrl-UZ"/>
        </w:rPr>
        <w:t xml:space="preserve"> </w:t>
      </w:r>
      <w:r w:rsidRPr="00750934">
        <w:rPr>
          <w:rFonts w:ascii="Times New Roman" w:hAnsi="Times New Roman"/>
          <w:sz w:val="28"/>
          <w:szCs w:val="28"/>
          <w:lang w:val="fr-FR"/>
        </w:rPr>
        <w:t>“Décret  à perfectionner le système d’enseignement des  langues étrangères dans le pays.”  T</w:t>
      </w:r>
      <w:r>
        <w:rPr>
          <w:rFonts w:ascii="Times New Roman" w:hAnsi="Times New Roman"/>
          <w:sz w:val="28"/>
          <w:szCs w:val="28"/>
          <w:lang w:val="fr-FR"/>
        </w:rPr>
        <w:t>.</w:t>
      </w:r>
      <w:r w:rsidRPr="00750934">
        <w:rPr>
          <w:rFonts w:ascii="Times New Roman" w:hAnsi="Times New Roman"/>
          <w:sz w:val="28"/>
          <w:szCs w:val="28"/>
          <w:lang w:val="fr-FR"/>
        </w:rPr>
        <w:t xml:space="preserve"> 2012</w:t>
      </w:r>
    </w:p>
    <w:p w:rsidR="00C90180" w:rsidRPr="00750934" w:rsidRDefault="00C90180" w:rsidP="00926A3B">
      <w:pPr>
        <w:pStyle w:val="a4"/>
        <w:shd w:val="clear" w:color="auto" w:fill="FFFFFF"/>
        <w:spacing w:line="276" w:lineRule="auto"/>
        <w:rPr>
          <w:sz w:val="28"/>
          <w:szCs w:val="28"/>
          <w:lang w:val="fr-FR"/>
        </w:rPr>
      </w:pPr>
      <w:r>
        <w:rPr>
          <w:sz w:val="28"/>
          <w:szCs w:val="28"/>
          <w:lang w:val="fr-FR"/>
        </w:rPr>
        <w:t xml:space="preserve">2. </w:t>
      </w:r>
      <w:r w:rsidRPr="00750934">
        <w:rPr>
          <w:sz w:val="28"/>
          <w:szCs w:val="28"/>
          <w:lang w:val="fr-FR"/>
        </w:rPr>
        <w:t>Loi de la République d’Ouzbékistan sur l’Éducation et du Programme  national pour la formation des cadres. T</w:t>
      </w:r>
      <w:r>
        <w:rPr>
          <w:sz w:val="28"/>
          <w:szCs w:val="28"/>
          <w:lang w:val="fr-FR"/>
        </w:rPr>
        <w:t>.</w:t>
      </w:r>
      <w:r w:rsidRPr="00750934">
        <w:rPr>
          <w:sz w:val="28"/>
          <w:szCs w:val="28"/>
          <w:lang w:val="fr-FR"/>
        </w:rPr>
        <w:t xml:space="preserve"> 2000</w:t>
      </w:r>
      <w:r>
        <w:rPr>
          <w:sz w:val="28"/>
          <w:szCs w:val="28"/>
          <w:lang w:val="fr-FR"/>
        </w:rPr>
        <w:t>.</w:t>
      </w:r>
    </w:p>
    <w:p w:rsidR="00C90180" w:rsidRPr="00444155" w:rsidRDefault="00C90180" w:rsidP="00926A3B">
      <w:pPr>
        <w:pStyle w:val="ab"/>
        <w:ind w:left="0"/>
        <w:jc w:val="both"/>
        <w:rPr>
          <w:sz w:val="28"/>
          <w:szCs w:val="28"/>
          <w:lang w:val="uz-Cyrl-UZ"/>
        </w:rPr>
      </w:pPr>
      <w:r w:rsidRPr="00F677DD">
        <w:rPr>
          <w:sz w:val="28"/>
          <w:szCs w:val="28"/>
          <w:lang w:val="fr-FR"/>
        </w:rPr>
        <w:t xml:space="preserve">3. </w:t>
      </w:r>
      <w:r w:rsidRPr="00444155">
        <w:rPr>
          <w:sz w:val="28"/>
          <w:szCs w:val="28"/>
          <w:lang w:val="uz-Cyrl-UZ"/>
        </w:rPr>
        <w:t xml:space="preserve">Ўзбекистон Республикаси Tаълим тўғрисидаги қонун. 1997 й. 29 август. Олий таълим меъёрий хужжатлар тўплами. – Т.: Шарқ, 2001. – 3 б. </w:t>
      </w:r>
    </w:p>
    <w:p w:rsidR="00C90180" w:rsidRPr="00444155" w:rsidRDefault="00C90180" w:rsidP="00926A3B">
      <w:pPr>
        <w:pStyle w:val="ab"/>
        <w:ind w:left="0"/>
        <w:jc w:val="both"/>
        <w:rPr>
          <w:sz w:val="28"/>
          <w:szCs w:val="28"/>
          <w:lang w:val="uz-Cyrl-UZ"/>
        </w:rPr>
      </w:pPr>
      <w:r w:rsidRPr="00926A3B">
        <w:rPr>
          <w:sz w:val="28"/>
          <w:szCs w:val="28"/>
        </w:rPr>
        <w:t xml:space="preserve">4. </w:t>
      </w:r>
      <w:r w:rsidRPr="00444155">
        <w:rPr>
          <w:sz w:val="28"/>
          <w:szCs w:val="28"/>
          <w:lang w:val="uz-Cyrl-UZ"/>
        </w:rPr>
        <w:t xml:space="preserve">Ўзбекистон Республикаси кадрлар тайёрлаш миллий дастури тўғрисидаги қонун. 1997 й. 29 август. Олий таълим меъёрий хужжатлар тўплами. – Т.: Шарқ, 2001. –17 б . </w:t>
      </w:r>
    </w:p>
    <w:p w:rsidR="00C90180" w:rsidRPr="00444155" w:rsidRDefault="00C90180" w:rsidP="00926A3B">
      <w:pPr>
        <w:pStyle w:val="ab"/>
        <w:ind w:left="0"/>
        <w:jc w:val="both"/>
        <w:rPr>
          <w:sz w:val="28"/>
          <w:szCs w:val="28"/>
        </w:rPr>
      </w:pPr>
      <w:r w:rsidRPr="00926A3B">
        <w:rPr>
          <w:sz w:val="28"/>
          <w:szCs w:val="28"/>
        </w:rPr>
        <w:t xml:space="preserve">5. </w:t>
      </w:r>
      <w:r w:rsidRPr="00444155">
        <w:rPr>
          <w:sz w:val="28"/>
          <w:szCs w:val="28"/>
          <w:lang w:val="uz-Cyrl-UZ"/>
        </w:rPr>
        <w:t>Жалолов Ж.Ж. Чет тил ўқитиш методикаси. Чет тиллар олий ўқув юртлари (факул</w:t>
      </w:r>
      <w:r w:rsidRPr="00444155">
        <w:rPr>
          <w:sz w:val="28"/>
          <w:szCs w:val="28"/>
        </w:rPr>
        <w:t>ь</w:t>
      </w:r>
      <w:r w:rsidRPr="00444155">
        <w:rPr>
          <w:sz w:val="28"/>
          <w:szCs w:val="28"/>
          <w:lang w:val="uz-Cyrl-UZ"/>
        </w:rPr>
        <w:t xml:space="preserve">тетлари) талабалари учун дарслик. </w:t>
      </w:r>
      <w:r w:rsidRPr="00444155">
        <w:rPr>
          <w:sz w:val="28"/>
          <w:szCs w:val="28"/>
        </w:rPr>
        <w:t>–</w:t>
      </w:r>
      <w:r w:rsidRPr="00444155">
        <w:rPr>
          <w:sz w:val="28"/>
          <w:szCs w:val="28"/>
          <w:lang w:val="uz-Cyrl-UZ"/>
        </w:rPr>
        <w:t xml:space="preserve"> Т.: </w:t>
      </w:r>
      <w:r w:rsidRPr="00444155">
        <w:rPr>
          <w:sz w:val="28"/>
          <w:szCs w:val="28"/>
        </w:rPr>
        <w:t>Ў</w:t>
      </w:r>
      <w:r w:rsidRPr="00444155">
        <w:rPr>
          <w:sz w:val="28"/>
          <w:szCs w:val="28"/>
          <w:lang w:val="uz-Cyrl-UZ"/>
        </w:rPr>
        <w:t>қитувчи, 1996</w:t>
      </w:r>
      <w:r w:rsidRPr="00444155">
        <w:rPr>
          <w:sz w:val="28"/>
          <w:szCs w:val="28"/>
        </w:rPr>
        <w:t xml:space="preserve">. –368 б. </w:t>
      </w:r>
    </w:p>
    <w:p w:rsidR="00C90180" w:rsidRPr="00444155" w:rsidRDefault="00C90180" w:rsidP="00926A3B">
      <w:pPr>
        <w:pStyle w:val="ab"/>
        <w:ind w:left="0"/>
        <w:jc w:val="both"/>
        <w:rPr>
          <w:sz w:val="28"/>
          <w:szCs w:val="28"/>
          <w:lang w:val="uz-Cyrl-UZ"/>
        </w:rPr>
      </w:pPr>
      <w:r w:rsidRPr="00926A3B">
        <w:rPr>
          <w:sz w:val="28"/>
          <w:szCs w:val="28"/>
        </w:rPr>
        <w:t xml:space="preserve">6. </w:t>
      </w:r>
      <w:r w:rsidRPr="00444155">
        <w:rPr>
          <w:sz w:val="28"/>
          <w:szCs w:val="28"/>
          <w:lang w:val="uz-Cyrl-UZ"/>
        </w:rPr>
        <w:t xml:space="preserve">Зарипова Р.А. Чет тиллар </w:t>
      </w:r>
      <w:r w:rsidRPr="00444155">
        <w:rPr>
          <w:sz w:val="28"/>
          <w:szCs w:val="28"/>
        </w:rPr>
        <w:t>ў</w:t>
      </w:r>
      <w:r w:rsidRPr="00444155">
        <w:rPr>
          <w:sz w:val="28"/>
          <w:szCs w:val="28"/>
          <w:lang w:val="uz-Cyrl-UZ"/>
        </w:rPr>
        <w:t>қи</w:t>
      </w:r>
      <w:r w:rsidRPr="00444155">
        <w:rPr>
          <w:sz w:val="28"/>
          <w:szCs w:val="28"/>
        </w:rPr>
        <w:t>ти</w:t>
      </w:r>
      <w:r w:rsidRPr="00444155">
        <w:rPr>
          <w:sz w:val="28"/>
          <w:szCs w:val="28"/>
          <w:lang w:val="uz-Cyrl-UZ"/>
        </w:rPr>
        <w:t>ш методикасидан қўлланма.</w:t>
      </w:r>
      <w:r w:rsidRPr="00444155">
        <w:rPr>
          <w:sz w:val="28"/>
          <w:szCs w:val="28"/>
        </w:rPr>
        <w:t xml:space="preserve"> –</w:t>
      </w:r>
      <w:r w:rsidRPr="00444155">
        <w:rPr>
          <w:sz w:val="28"/>
          <w:szCs w:val="28"/>
          <w:lang w:val="uz-Cyrl-UZ"/>
        </w:rPr>
        <w:t xml:space="preserve"> Т.: </w:t>
      </w:r>
      <w:r w:rsidRPr="00444155">
        <w:rPr>
          <w:sz w:val="28"/>
          <w:szCs w:val="28"/>
        </w:rPr>
        <w:t>Ў</w:t>
      </w:r>
      <w:r w:rsidRPr="00444155">
        <w:rPr>
          <w:sz w:val="28"/>
          <w:szCs w:val="28"/>
          <w:lang w:val="uz-Cyrl-UZ"/>
        </w:rPr>
        <w:t xml:space="preserve">қитувчи, 1986. </w:t>
      </w:r>
      <w:r w:rsidRPr="00444155">
        <w:rPr>
          <w:sz w:val="28"/>
          <w:szCs w:val="28"/>
        </w:rPr>
        <w:t xml:space="preserve">– </w:t>
      </w:r>
      <w:r w:rsidRPr="00444155">
        <w:rPr>
          <w:sz w:val="28"/>
          <w:szCs w:val="28"/>
          <w:lang w:val="uz-Cyrl-UZ"/>
        </w:rPr>
        <w:t>184 б.</w:t>
      </w:r>
    </w:p>
    <w:p w:rsidR="00C90180" w:rsidRPr="00444155" w:rsidRDefault="00C90180" w:rsidP="00926A3B">
      <w:pPr>
        <w:pStyle w:val="ab"/>
        <w:ind w:left="0"/>
        <w:jc w:val="both"/>
        <w:rPr>
          <w:sz w:val="28"/>
          <w:szCs w:val="28"/>
          <w:lang w:val="uz-Cyrl-UZ"/>
        </w:rPr>
      </w:pPr>
      <w:r w:rsidRPr="00926A3B">
        <w:rPr>
          <w:sz w:val="28"/>
          <w:szCs w:val="28"/>
        </w:rPr>
        <w:t xml:space="preserve">7. </w:t>
      </w:r>
      <w:r w:rsidRPr="00444155">
        <w:rPr>
          <w:sz w:val="28"/>
          <w:szCs w:val="28"/>
          <w:lang w:val="uz-Cyrl-UZ"/>
        </w:rPr>
        <w:t>Методика обучения иностранным языкам в средней школе: Учебник \Гез Н.И., Ляховицкий М.В., Миролюбов А.А., Фоломкина С.К., Шатилов С.Ф. – М.: Высщая школа, 1982. – 373 с.</w:t>
      </w:r>
    </w:p>
    <w:p w:rsidR="00C90180" w:rsidRPr="00444155" w:rsidRDefault="00C90180" w:rsidP="00926A3B">
      <w:pPr>
        <w:pStyle w:val="ab"/>
        <w:ind w:left="0"/>
        <w:jc w:val="both"/>
        <w:rPr>
          <w:sz w:val="28"/>
          <w:szCs w:val="28"/>
          <w:lang w:val="uz-Cyrl-UZ"/>
        </w:rPr>
      </w:pPr>
      <w:r w:rsidRPr="00926A3B">
        <w:rPr>
          <w:sz w:val="28"/>
          <w:szCs w:val="28"/>
        </w:rPr>
        <w:t xml:space="preserve">8. </w:t>
      </w:r>
      <w:r w:rsidRPr="00444155">
        <w:rPr>
          <w:sz w:val="28"/>
          <w:szCs w:val="28"/>
          <w:lang w:val="uz-Cyrl-UZ"/>
        </w:rPr>
        <w:t>Обучение иностранному языку как специальности: Учебное пособие\ Бородулина М.К., Карлин А.Л., Лурье А.С., Минина Н.М. – 2-е изд., испр. – М.: Выcщая школа, 1982. – 255 с.</w:t>
      </w:r>
    </w:p>
    <w:p w:rsidR="00C90180" w:rsidRPr="00444155" w:rsidRDefault="00C90180" w:rsidP="00926A3B">
      <w:pPr>
        <w:pStyle w:val="ab"/>
        <w:ind w:left="0"/>
        <w:jc w:val="both"/>
        <w:rPr>
          <w:sz w:val="28"/>
          <w:szCs w:val="28"/>
          <w:lang w:val="uz-Cyrl-UZ"/>
        </w:rPr>
      </w:pPr>
      <w:r w:rsidRPr="00926A3B">
        <w:rPr>
          <w:sz w:val="28"/>
          <w:szCs w:val="28"/>
        </w:rPr>
        <w:t xml:space="preserve">9. </w:t>
      </w:r>
      <w:r w:rsidRPr="00444155">
        <w:rPr>
          <w:sz w:val="28"/>
          <w:szCs w:val="28"/>
          <w:lang w:val="uz-Cyrl-UZ"/>
        </w:rPr>
        <w:t>Общая методика обучения иностранным языкам в средней школе\Под ред. Миролюбова А.А., Рахманова И.В., Цетлин В.С. – М.: Просвещение, 1967. – 50 с.</w:t>
      </w:r>
    </w:p>
    <w:p w:rsidR="00C90180" w:rsidRPr="00444155" w:rsidRDefault="00C90180" w:rsidP="00926A3B">
      <w:pPr>
        <w:pStyle w:val="ab"/>
        <w:ind w:left="0"/>
        <w:jc w:val="both"/>
        <w:rPr>
          <w:sz w:val="28"/>
          <w:szCs w:val="28"/>
          <w:lang w:val="uz-Cyrl-UZ"/>
        </w:rPr>
      </w:pPr>
      <w:r w:rsidRPr="00926A3B">
        <w:rPr>
          <w:sz w:val="28"/>
          <w:szCs w:val="28"/>
        </w:rPr>
        <w:t xml:space="preserve">10. </w:t>
      </w:r>
      <w:r w:rsidRPr="00444155">
        <w:rPr>
          <w:sz w:val="28"/>
          <w:szCs w:val="28"/>
          <w:lang w:val="uz-Cyrl-UZ"/>
        </w:rPr>
        <w:t>Пассов Е.И. Основы коммуникативной методики обучения иноязычному общению. – М.: Русский язык, 1989. – 276 с.</w:t>
      </w:r>
    </w:p>
    <w:p w:rsidR="00C90180" w:rsidRPr="00444155" w:rsidRDefault="00C90180" w:rsidP="00926A3B">
      <w:pPr>
        <w:pStyle w:val="ab"/>
        <w:ind w:left="0"/>
        <w:jc w:val="both"/>
        <w:rPr>
          <w:sz w:val="28"/>
          <w:szCs w:val="28"/>
          <w:lang w:val="uz-Cyrl-UZ"/>
        </w:rPr>
      </w:pPr>
      <w:r w:rsidRPr="00926A3B">
        <w:rPr>
          <w:sz w:val="28"/>
          <w:szCs w:val="28"/>
        </w:rPr>
        <w:t xml:space="preserve">11. </w:t>
      </w:r>
      <w:r w:rsidRPr="00444155">
        <w:rPr>
          <w:sz w:val="28"/>
          <w:szCs w:val="28"/>
          <w:lang w:val="uz-Cyrl-UZ"/>
        </w:rPr>
        <w:t>Педагогика институтлари дастури чет тиллар (нолисоний ихтисослар учун). Муҳаррир проф. Ж.Ж. Жалолов. – Т.: – 1994</w:t>
      </w:r>
    </w:p>
    <w:p w:rsidR="00C90180" w:rsidRPr="00F677DD" w:rsidRDefault="00C90180" w:rsidP="00926A3B">
      <w:pPr>
        <w:pStyle w:val="ab"/>
        <w:ind w:left="0"/>
        <w:jc w:val="both"/>
        <w:rPr>
          <w:sz w:val="28"/>
          <w:szCs w:val="28"/>
        </w:rPr>
      </w:pPr>
      <w:r w:rsidRPr="00926A3B">
        <w:rPr>
          <w:sz w:val="28"/>
          <w:szCs w:val="28"/>
        </w:rPr>
        <w:t xml:space="preserve">12. </w:t>
      </w:r>
      <w:r w:rsidRPr="00444155">
        <w:rPr>
          <w:sz w:val="28"/>
          <w:szCs w:val="28"/>
          <w:lang w:val="uz-Cyrl-UZ"/>
        </w:rPr>
        <w:t>Чет тиллар бўйича ўрта мактаб программалари.</w:t>
      </w:r>
    </w:p>
    <w:p w:rsidR="00C90180" w:rsidRDefault="00C90180" w:rsidP="00926A3B">
      <w:pPr>
        <w:pStyle w:val="ab"/>
        <w:ind w:left="0"/>
        <w:jc w:val="both"/>
        <w:rPr>
          <w:sz w:val="28"/>
          <w:szCs w:val="28"/>
          <w:lang w:val="fr-FR"/>
        </w:rPr>
      </w:pPr>
      <w:r w:rsidRPr="00F46D0B">
        <w:rPr>
          <w:sz w:val="28"/>
          <w:szCs w:val="28"/>
          <w:lang w:val="fr-FR"/>
        </w:rPr>
        <w:t xml:space="preserve">13. Le </w:t>
      </w:r>
      <w:r w:rsidRPr="00F46D0B">
        <w:rPr>
          <w:bCs/>
          <w:sz w:val="28"/>
          <w:szCs w:val="28"/>
          <w:lang w:val="fr-FR"/>
        </w:rPr>
        <w:t>Cadre européen commun de référence pour les langues - Apprendre, Enseigner, Évaluer</w:t>
      </w:r>
      <w:r w:rsidRPr="00857B4B">
        <w:rPr>
          <w:sz w:val="28"/>
          <w:szCs w:val="28"/>
          <w:lang w:val="fr-FR"/>
        </w:rPr>
        <w:t xml:space="preserve"> (</w:t>
      </w:r>
      <w:r w:rsidRPr="00857B4B">
        <w:rPr>
          <w:b/>
          <w:bCs/>
          <w:sz w:val="28"/>
          <w:szCs w:val="28"/>
          <w:lang w:val="fr-FR"/>
        </w:rPr>
        <w:t>CECR</w:t>
      </w:r>
      <w:r w:rsidRPr="00857B4B">
        <w:rPr>
          <w:sz w:val="28"/>
          <w:szCs w:val="28"/>
          <w:lang w:val="fr-FR"/>
        </w:rPr>
        <w:t xml:space="preserve">)  le </w:t>
      </w:r>
      <w:hyperlink r:id="rId16" w:tooltip="Conseil de l'Europe" w:history="1">
        <w:r w:rsidRPr="00857B4B">
          <w:rPr>
            <w:rStyle w:val="a3"/>
            <w:color w:val="auto"/>
            <w:sz w:val="28"/>
            <w:szCs w:val="28"/>
            <w:u w:val="none"/>
            <w:lang w:val="fr-FR"/>
          </w:rPr>
          <w:t>Conseil de l'Europe</w:t>
        </w:r>
      </w:hyperlink>
      <w:r>
        <w:rPr>
          <w:sz w:val="28"/>
          <w:szCs w:val="28"/>
          <w:lang w:val="fr-FR"/>
        </w:rPr>
        <w:t xml:space="preserve">. </w:t>
      </w:r>
      <w:r w:rsidRPr="00857B4B">
        <w:rPr>
          <w:sz w:val="28"/>
          <w:szCs w:val="28"/>
          <w:lang w:val="fr-FR"/>
        </w:rPr>
        <w:t>2001</w:t>
      </w:r>
      <w:r>
        <w:rPr>
          <w:sz w:val="28"/>
          <w:szCs w:val="28"/>
          <w:lang w:val="fr-FR"/>
        </w:rPr>
        <w:t>.</w:t>
      </w:r>
    </w:p>
    <w:p w:rsidR="00C90180" w:rsidRPr="0059722F" w:rsidRDefault="00C90180" w:rsidP="0059722F">
      <w:pPr>
        <w:rPr>
          <w:rFonts w:ascii="Times New Roman" w:hAnsi="Times New Roman"/>
          <w:sz w:val="28"/>
          <w:szCs w:val="28"/>
          <w:lang w:val="fr-FR"/>
        </w:rPr>
      </w:pPr>
      <w:r w:rsidRPr="0059722F">
        <w:rPr>
          <w:rFonts w:ascii="Times New Roman" w:hAnsi="Times New Roman"/>
          <w:sz w:val="28"/>
          <w:szCs w:val="28"/>
          <w:lang w:val="fr-FR"/>
        </w:rPr>
        <w:t>14.</w:t>
      </w:r>
      <w:r>
        <w:rPr>
          <w:sz w:val="28"/>
          <w:szCs w:val="28"/>
          <w:lang w:val="fr-FR"/>
        </w:rPr>
        <w:t xml:space="preserve"> </w:t>
      </w:r>
      <w:r w:rsidRPr="0059722F">
        <w:rPr>
          <w:rFonts w:ascii="Times New Roman" w:hAnsi="Times New Roman"/>
          <w:sz w:val="28"/>
          <w:szCs w:val="28"/>
          <w:lang w:val="fr-FR"/>
        </w:rPr>
        <w:t>Le nouveau sans frontières.</w:t>
      </w:r>
      <w:r>
        <w:rPr>
          <w:rFonts w:ascii="Times New Roman" w:hAnsi="Times New Roman"/>
          <w:sz w:val="28"/>
          <w:szCs w:val="28"/>
          <w:lang w:val="fr-FR"/>
        </w:rPr>
        <w:t xml:space="preserve"> CLE International 1988.</w:t>
      </w:r>
    </w:p>
    <w:p w:rsidR="00C90180" w:rsidRDefault="00C90180" w:rsidP="00926A3B">
      <w:pPr>
        <w:pStyle w:val="ab"/>
        <w:ind w:left="0"/>
        <w:jc w:val="both"/>
        <w:rPr>
          <w:sz w:val="28"/>
          <w:szCs w:val="28"/>
          <w:lang w:val="fr-FR"/>
        </w:rPr>
      </w:pPr>
      <w:r>
        <w:rPr>
          <w:sz w:val="28"/>
          <w:szCs w:val="28"/>
          <w:lang w:val="fr-FR"/>
        </w:rPr>
        <w:t>Litt</w:t>
      </w:r>
      <w:r w:rsidRPr="00F46D0B">
        <w:rPr>
          <w:bCs/>
          <w:sz w:val="28"/>
          <w:szCs w:val="28"/>
          <w:lang w:val="fr-FR"/>
        </w:rPr>
        <w:t>é</w:t>
      </w:r>
      <w:r>
        <w:rPr>
          <w:sz w:val="28"/>
          <w:szCs w:val="28"/>
          <w:lang w:val="fr-FR"/>
        </w:rPr>
        <w:t xml:space="preserve">raire </w:t>
      </w:r>
    </w:p>
    <w:p w:rsidR="00C90180" w:rsidRPr="0059722F" w:rsidRDefault="00C90180" w:rsidP="0059722F">
      <w:pPr>
        <w:rPr>
          <w:rFonts w:ascii="Times New Roman" w:hAnsi="Times New Roman"/>
          <w:sz w:val="28"/>
          <w:szCs w:val="28"/>
          <w:lang w:val="fr-FR"/>
        </w:rPr>
      </w:pPr>
      <w:r w:rsidRPr="0059722F">
        <w:rPr>
          <w:rFonts w:ascii="Times New Roman" w:hAnsi="Times New Roman"/>
          <w:sz w:val="28"/>
          <w:szCs w:val="28"/>
          <w:lang w:val="fr-FR"/>
        </w:rPr>
        <w:t>Les Opinions de Jérome Coignard.</w:t>
      </w:r>
    </w:p>
    <w:p w:rsidR="00C90180" w:rsidRPr="0059722F" w:rsidRDefault="00C90180" w:rsidP="0059722F">
      <w:pPr>
        <w:rPr>
          <w:rFonts w:ascii="Times New Roman" w:hAnsi="Times New Roman"/>
          <w:sz w:val="28"/>
          <w:szCs w:val="28"/>
          <w:lang w:val="fr-FR"/>
        </w:rPr>
      </w:pPr>
      <w:r w:rsidRPr="0059722F">
        <w:rPr>
          <w:rFonts w:ascii="Times New Roman" w:hAnsi="Times New Roman"/>
          <w:sz w:val="28"/>
          <w:szCs w:val="28"/>
          <w:lang w:val="fr-FR"/>
        </w:rPr>
        <w:t>Le Petit Chose</w:t>
      </w:r>
    </w:p>
    <w:p w:rsidR="00C90180" w:rsidRPr="00F46D0B" w:rsidRDefault="00C90180" w:rsidP="00926A3B">
      <w:pPr>
        <w:pStyle w:val="ab"/>
        <w:ind w:left="0"/>
        <w:jc w:val="both"/>
        <w:rPr>
          <w:sz w:val="28"/>
          <w:szCs w:val="28"/>
          <w:lang w:val="fr-FR"/>
        </w:rPr>
      </w:pPr>
    </w:p>
    <w:p w:rsidR="00C90180" w:rsidRPr="00F677DD" w:rsidRDefault="00C90180" w:rsidP="00926A3B">
      <w:pPr>
        <w:pStyle w:val="21"/>
        <w:shd w:val="clear" w:color="auto" w:fill="auto"/>
        <w:spacing w:after="0" w:line="360" w:lineRule="auto"/>
        <w:ind w:left="60" w:firstLine="0"/>
        <w:rPr>
          <w:b/>
          <w:sz w:val="28"/>
          <w:szCs w:val="28"/>
          <w:lang w:val="fr-FR"/>
        </w:rPr>
      </w:pPr>
      <w:r w:rsidRPr="00F677DD">
        <w:rPr>
          <w:b/>
          <w:sz w:val="28"/>
          <w:szCs w:val="28"/>
          <w:lang w:val="fr-FR"/>
        </w:rPr>
        <w:t>Ressources éléctroniques.</w:t>
      </w:r>
    </w:p>
    <w:p w:rsidR="00C90180" w:rsidRPr="00F46D0B" w:rsidRDefault="00C90180" w:rsidP="00926A3B">
      <w:pPr>
        <w:contextualSpacing/>
        <w:jc w:val="center"/>
        <w:rPr>
          <w:rFonts w:ascii="Times New Roman" w:hAnsi="Times New Roman"/>
          <w:b/>
          <w:sz w:val="28"/>
          <w:szCs w:val="28"/>
          <w:lang w:val="fr-FR"/>
        </w:rPr>
      </w:pPr>
      <w:r w:rsidRPr="00F46D0B">
        <w:rPr>
          <w:rFonts w:ascii="Times New Roman" w:hAnsi="Times New Roman"/>
          <w:b/>
          <w:sz w:val="28"/>
          <w:szCs w:val="28"/>
          <w:lang w:val="fr-FR"/>
        </w:rPr>
        <w:tab/>
      </w:r>
    </w:p>
    <w:p w:rsidR="00C90180" w:rsidRPr="00F46D0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lang w:val="fr-FR"/>
        </w:rPr>
      </w:pPr>
      <w:hyperlink r:id="rId17" w:history="1">
        <w:r w:rsidR="00C90180" w:rsidRPr="00F46D0B">
          <w:rPr>
            <w:rStyle w:val="a3"/>
            <w:rFonts w:ascii="Times New Roman" w:hAnsi="Times New Roman"/>
            <w:sz w:val="28"/>
            <w:szCs w:val="28"/>
            <w:lang w:val="fr-FR"/>
          </w:rPr>
          <w:t>www.Ciep.fr</w:t>
        </w:r>
      </w:hyperlink>
      <w:r w:rsidR="00C90180" w:rsidRPr="00F46D0B">
        <w:rPr>
          <w:rFonts w:ascii="Times New Roman" w:hAnsi="Times New Roman"/>
          <w:sz w:val="28"/>
          <w:szCs w:val="28"/>
          <w:u w:val="single"/>
          <w:lang w:val="fr-FR"/>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18" w:history="1">
        <w:r w:rsidR="00C90180" w:rsidRPr="00F46D0B">
          <w:rPr>
            <w:rStyle w:val="a3"/>
            <w:rFonts w:ascii="Times New Roman" w:hAnsi="Times New Roman"/>
            <w:sz w:val="28"/>
            <w:szCs w:val="28"/>
            <w:lang w:val="fr-FR"/>
          </w:rPr>
          <w:t>www.</w:t>
        </w:r>
        <w:r w:rsidR="00C90180" w:rsidRPr="00926A3B">
          <w:rPr>
            <w:rStyle w:val="a3"/>
            <w:rFonts w:ascii="Times New Roman" w:hAnsi="Times New Roman"/>
            <w:sz w:val="28"/>
            <w:szCs w:val="28"/>
            <w:lang w:val="en-US"/>
          </w:rPr>
          <w:t>u</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grenoble</w:t>
        </w:r>
        <w:r w:rsidR="00C90180" w:rsidRPr="00926A3B">
          <w:rPr>
            <w:rStyle w:val="a3"/>
            <w:rFonts w:ascii="Times New Roman" w:hAnsi="Times New Roman"/>
            <w:sz w:val="28"/>
            <w:szCs w:val="28"/>
          </w:rPr>
          <w:t>3.</w:t>
        </w:r>
        <w:r w:rsidR="00C90180" w:rsidRPr="00926A3B">
          <w:rPr>
            <w:rStyle w:val="a3"/>
            <w:rFonts w:ascii="Times New Roman" w:hAnsi="Times New Roman"/>
            <w:sz w:val="28"/>
            <w:szCs w:val="28"/>
            <w:lang w:val="en-US"/>
          </w:rPr>
          <w:t>fr</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19" w:history="1">
        <w:r w:rsidR="00C90180" w:rsidRPr="00926A3B">
          <w:rPr>
            <w:rStyle w:val="a3"/>
            <w:rFonts w:ascii="Times New Roman" w:hAnsi="Times New Roman"/>
            <w:sz w:val="28"/>
            <w:szCs w:val="28"/>
            <w:lang w:val="en-US"/>
          </w:rPr>
          <w:t>www</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bonjourdefrance</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com</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0" w:history="1">
        <w:r w:rsidR="00C90180" w:rsidRPr="00926A3B">
          <w:rPr>
            <w:rStyle w:val="a3"/>
            <w:rFonts w:ascii="Times New Roman" w:hAnsi="Times New Roman"/>
            <w:sz w:val="28"/>
            <w:szCs w:val="28"/>
            <w:lang w:val="en-US"/>
          </w:rPr>
          <w:t>www.yahoo.fr</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1" w:history="1">
        <w:r w:rsidR="00C90180" w:rsidRPr="00926A3B">
          <w:rPr>
            <w:rStyle w:val="a3"/>
            <w:rFonts w:ascii="Times New Roman" w:hAnsi="Times New Roman"/>
            <w:sz w:val="28"/>
            <w:szCs w:val="28"/>
            <w:lang w:val="en-US"/>
          </w:rPr>
          <w:t>www</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Campus</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electronique</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tm</w:t>
        </w:r>
        <w:r w:rsidR="00C90180" w:rsidRPr="00926A3B">
          <w:rPr>
            <w:rStyle w:val="a3"/>
            <w:rFonts w:ascii="Times New Roman" w:hAnsi="Times New Roman"/>
            <w:sz w:val="28"/>
            <w:szCs w:val="28"/>
          </w:rPr>
          <w:t>/</w:t>
        </w:r>
        <w:r w:rsidR="00C90180" w:rsidRPr="00926A3B">
          <w:rPr>
            <w:rStyle w:val="a3"/>
            <w:rFonts w:ascii="Times New Roman" w:hAnsi="Times New Roman"/>
            <w:sz w:val="28"/>
            <w:szCs w:val="28"/>
            <w:lang w:val="en-US"/>
          </w:rPr>
          <w:t>fr</w:t>
        </w:r>
      </w:hyperlink>
      <w:r w:rsidR="00C90180" w:rsidRPr="00926A3B">
        <w:rPr>
          <w:rFonts w:ascii="Times New Roman" w:hAnsi="Times New Roman"/>
          <w:sz w:val="28"/>
          <w:szCs w:val="28"/>
          <w:u w:val="single"/>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2" w:history="1">
        <w:r w:rsidR="00C90180" w:rsidRPr="00926A3B">
          <w:rPr>
            <w:rStyle w:val="a3"/>
            <w:rFonts w:ascii="Times New Roman" w:hAnsi="Times New Roman"/>
            <w:sz w:val="28"/>
            <w:szCs w:val="28"/>
            <w:lang w:val="en-US"/>
          </w:rPr>
          <w:t>www</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presse</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francophonie</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org</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arfa</w:t>
        </w:r>
      </w:hyperlink>
      <w:r w:rsidR="00C90180" w:rsidRPr="00F677DD">
        <w:rPr>
          <w:rFonts w:ascii="Times New Roman" w:hAnsi="Times New Roman"/>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3" w:history="1">
        <w:r w:rsidR="00C90180" w:rsidRPr="00926A3B">
          <w:rPr>
            <w:rStyle w:val="a3"/>
            <w:rFonts w:ascii="Times New Roman" w:hAnsi="Times New Roman"/>
            <w:sz w:val="28"/>
            <w:szCs w:val="28"/>
            <w:lang w:val="en-US"/>
          </w:rPr>
          <w:t>www</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nouvelle</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frontieres</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fr</w:t>
        </w:r>
        <w:r w:rsidR="00C90180" w:rsidRPr="00F677DD">
          <w:rPr>
            <w:rStyle w:val="a3"/>
            <w:rFonts w:ascii="Times New Roman" w:hAnsi="Times New Roman"/>
            <w:sz w:val="28"/>
            <w:szCs w:val="28"/>
          </w:rPr>
          <w:t>/</w:t>
        </w:r>
        <w:r w:rsidR="00C90180" w:rsidRPr="00926A3B">
          <w:rPr>
            <w:rStyle w:val="a3"/>
            <w:rFonts w:ascii="Times New Roman" w:hAnsi="Times New Roman"/>
            <w:sz w:val="28"/>
            <w:szCs w:val="28"/>
            <w:lang w:val="en-US"/>
          </w:rPr>
          <w:t>nf</w:t>
        </w:r>
      </w:hyperlink>
      <w:r w:rsidR="00C90180" w:rsidRPr="00F677DD">
        <w:rPr>
          <w:rFonts w:ascii="Times New Roman" w:hAnsi="Times New Roman"/>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4" w:history="1">
        <w:r w:rsidR="00C90180" w:rsidRPr="00926A3B">
          <w:rPr>
            <w:rStyle w:val="a3"/>
            <w:rFonts w:ascii="Times New Roman" w:hAnsi="Times New Roman"/>
            <w:sz w:val="28"/>
            <w:szCs w:val="28"/>
            <w:lang w:val="en-US"/>
          </w:rPr>
          <w:t>www.onisep.fr</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5" w:history="1">
        <w:r w:rsidR="00C90180" w:rsidRPr="00926A3B">
          <w:rPr>
            <w:rStyle w:val="a3"/>
            <w:rFonts w:ascii="Times New Roman" w:hAnsi="Times New Roman"/>
            <w:sz w:val="28"/>
            <w:szCs w:val="28"/>
            <w:lang w:val="en-US"/>
          </w:rPr>
          <w:t>www.fnac.com</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rPr>
      </w:pPr>
      <w:hyperlink r:id="rId26" w:history="1">
        <w:r w:rsidR="00C90180" w:rsidRPr="00926A3B">
          <w:rPr>
            <w:rStyle w:val="a3"/>
            <w:rFonts w:ascii="Times New Roman" w:hAnsi="Times New Roman"/>
            <w:sz w:val="28"/>
            <w:szCs w:val="28"/>
            <w:lang w:val="en-US"/>
          </w:rPr>
          <w:t>www.vifax-francophon.net</w:t>
        </w:r>
      </w:hyperlink>
      <w:r w:rsidR="00C90180" w:rsidRPr="00926A3B">
        <w:rPr>
          <w:rFonts w:ascii="Times New Roman" w:hAnsi="Times New Roman"/>
          <w:lang w:val="en-US"/>
        </w:rPr>
        <w:t xml:space="preserve"> </w:t>
      </w:r>
    </w:p>
    <w:p w:rsidR="00C90180" w:rsidRPr="00926A3B" w:rsidRDefault="00667473" w:rsidP="00926A3B">
      <w:pPr>
        <w:numPr>
          <w:ilvl w:val="0"/>
          <w:numId w:val="17"/>
        </w:numPr>
        <w:tabs>
          <w:tab w:val="clear" w:pos="1770"/>
          <w:tab w:val="left" w:pos="851"/>
        </w:tabs>
        <w:spacing w:after="0" w:line="240" w:lineRule="auto"/>
        <w:ind w:left="426" w:firstLine="0"/>
        <w:contextualSpacing/>
        <w:rPr>
          <w:rFonts w:ascii="Times New Roman" w:hAnsi="Times New Roman"/>
          <w:sz w:val="28"/>
          <w:szCs w:val="28"/>
          <w:u w:val="single"/>
          <w:lang w:val="en-US"/>
        </w:rPr>
      </w:pPr>
      <w:hyperlink r:id="rId27" w:history="1">
        <w:r w:rsidR="00C90180" w:rsidRPr="00926A3B">
          <w:rPr>
            <w:rStyle w:val="a3"/>
            <w:rFonts w:ascii="Times New Roman" w:hAnsi="Times New Roman"/>
            <w:sz w:val="28"/>
            <w:szCs w:val="28"/>
            <w:lang w:val="en-US"/>
          </w:rPr>
          <w:t>www.francparler.org</w:t>
        </w:r>
      </w:hyperlink>
    </w:p>
    <w:p w:rsidR="00C90180" w:rsidRPr="00926A3B" w:rsidRDefault="00C90180" w:rsidP="00B84563">
      <w:pPr>
        <w:spacing w:line="480" w:lineRule="auto"/>
        <w:jc w:val="both"/>
        <w:rPr>
          <w:rFonts w:ascii="Times New Roman" w:hAnsi="Times New Roman"/>
          <w:sz w:val="28"/>
          <w:szCs w:val="28"/>
        </w:rPr>
      </w:pPr>
    </w:p>
    <w:sectPr w:rsidR="00C90180" w:rsidRPr="00926A3B" w:rsidSect="00FF74AD">
      <w:footerReference w:type="even" r:id="rId28"/>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473" w:rsidRDefault="00667473">
      <w:r>
        <w:separator/>
      </w:r>
    </w:p>
  </w:endnote>
  <w:endnote w:type="continuationSeparator" w:id="0">
    <w:p w:rsidR="00667473" w:rsidRDefault="0066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rbel">
    <w:panose1 w:val="020B0503020204020204"/>
    <w:charset w:val="CC"/>
    <w:family w:val="swiss"/>
    <w:pitch w:val="variable"/>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180" w:rsidRDefault="00C90180" w:rsidP="006C45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90180" w:rsidRDefault="00C901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180" w:rsidRDefault="00C90180" w:rsidP="006C45D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D627D">
      <w:rPr>
        <w:rStyle w:val="aa"/>
        <w:noProof/>
      </w:rPr>
      <w:t>1</w:t>
    </w:r>
    <w:r>
      <w:rPr>
        <w:rStyle w:val="aa"/>
      </w:rPr>
      <w:fldChar w:fldCharType="end"/>
    </w:r>
  </w:p>
  <w:p w:rsidR="00C90180" w:rsidRDefault="00C901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473" w:rsidRDefault="00667473">
      <w:r>
        <w:separator/>
      </w:r>
    </w:p>
  </w:footnote>
  <w:footnote w:type="continuationSeparator" w:id="0">
    <w:p w:rsidR="00667473" w:rsidRDefault="00667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13A"/>
    <w:multiLevelType w:val="singleLevel"/>
    <w:tmpl w:val="FFA85C90"/>
    <w:lvl w:ilvl="0">
      <w:start w:val="1"/>
      <w:numFmt w:val="bullet"/>
      <w:lvlText w:val="-"/>
      <w:lvlJc w:val="left"/>
      <w:pPr>
        <w:tabs>
          <w:tab w:val="num" w:pos="720"/>
        </w:tabs>
        <w:ind w:left="720" w:hanging="360"/>
      </w:pPr>
      <w:rPr>
        <w:rFonts w:hint="default"/>
      </w:rPr>
    </w:lvl>
  </w:abstractNum>
  <w:abstractNum w:abstractNumId="1">
    <w:nsid w:val="06104C90"/>
    <w:multiLevelType w:val="multilevel"/>
    <w:tmpl w:val="E58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2669E"/>
    <w:multiLevelType w:val="multilevel"/>
    <w:tmpl w:val="371EEA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0F3D45F0"/>
    <w:multiLevelType w:val="multilevel"/>
    <w:tmpl w:val="FEEA0320"/>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C77E6"/>
    <w:multiLevelType w:val="multilevel"/>
    <w:tmpl w:val="25D015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65D1946"/>
    <w:multiLevelType w:val="hybridMultilevel"/>
    <w:tmpl w:val="1B5AB236"/>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6F558C5"/>
    <w:multiLevelType w:val="multilevel"/>
    <w:tmpl w:val="9440CF88"/>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80"/>
        </w:tabs>
        <w:ind w:left="1680" w:hanging="1080"/>
      </w:pPr>
      <w:rPr>
        <w:rFonts w:cs="Times New Roman" w:hint="default"/>
      </w:rPr>
    </w:lvl>
    <w:lvl w:ilvl="5">
      <w:start w:val="1"/>
      <w:numFmt w:val="decimal"/>
      <w:isLgl/>
      <w:lvlText w:val="%1.%2.%3.%4.%5.%6."/>
      <w:lvlJc w:val="left"/>
      <w:pPr>
        <w:tabs>
          <w:tab w:val="num" w:pos="2100"/>
        </w:tabs>
        <w:ind w:left="210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80"/>
        </w:tabs>
        <w:ind w:left="2580" w:hanging="1800"/>
      </w:pPr>
      <w:rPr>
        <w:rFonts w:cs="Times New Roman" w:hint="default"/>
      </w:rPr>
    </w:lvl>
    <w:lvl w:ilvl="8">
      <w:start w:val="1"/>
      <w:numFmt w:val="decimal"/>
      <w:isLgl/>
      <w:lvlText w:val="%1.%2.%3.%4.%5.%6.%7.%8.%9."/>
      <w:lvlJc w:val="left"/>
      <w:pPr>
        <w:tabs>
          <w:tab w:val="num" w:pos="3000"/>
        </w:tabs>
        <w:ind w:left="3000" w:hanging="2160"/>
      </w:pPr>
      <w:rPr>
        <w:rFonts w:cs="Times New Roman" w:hint="default"/>
      </w:rPr>
    </w:lvl>
  </w:abstractNum>
  <w:abstractNum w:abstractNumId="7">
    <w:nsid w:val="305F5AB0"/>
    <w:multiLevelType w:val="hybridMultilevel"/>
    <w:tmpl w:val="AE4E971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99C64EF"/>
    <w:multiLevelType w:val="hybridMultilevel"/>
    <w:tmpl w:val="F11C74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9615169"/>
    <w:multiLevelType w:val="multilevel"/>
    <w:tmpl w:val="D93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2430C"/>
    <w:multiLevelType w:val="multilevel"/>
    <w:tmpl w:val="C17418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3977DFA"/>
    <w:multiLevelType w:val="multilevel"/>
    <w:tmpl w:val="7568AA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3BA3F82"/>
    <w:multiLevelType w:val="hybridMultilevel"/>
    <w:tmpl w:val="705CEA6C"/>
    <w:lvl w:ilvl="0" w:tplc="FEB28C64">
      <w:start w:val="1"/>
      <w:numFmt w:val="decimal"/>
      <w:lvlText w:val="%1."/>
      <w:lvlJc w:val="left"/>
      <w:pPr>
        <w:tabs>
          <w:tab w:val="num" w:pos="1770"/>
        </w:tabs>
        <w:ind w:left="1770" w:hanging="360"/>
      </w:pPr>
      <w:rPr>
        <w:rFonts w:cs="Times New Roman" w:hint="default"/>
      </w:rPr>
    </w:lvl>
    <w:lvl w:ilvl="1" w:tplc="04190019" w:tentative="1">
      <w:start w:val="1"/>
      <w:numFmt w:val="lowerLetter"/>
      <w:lvlText w:val="%2."/>
      <w:lvlJc w:val="left"/>
      <w:pPr>
        <w:tabs>
          <w:tab w:val="num" w:pos="2490"/>
        </w:tabs>
        <w:ind w:left="2490" w:hanging="360"/>
      </w:pPr>
      <w:rPr>
        <w:rFonts w:cs="Times New Roman"/>
      </w:rPr>
    </w:lvl>
    <w:lvl w:ilvl="2" w:tplc="0419001B" w:tentative="1">
      <w:start w:val="1"/>
      <w:numFmt w:val="lowerRoman"/>
      <w:lvlText w:val="%3."/>
      <w:lvlJc w:val="right"/>
      <w:pPr>
        <w:tabs>
          <w:tab w:val="num" w:pos="3210"/>
        </w:tabs>
        <w:ind w:left="3210" w:hanging="180"/>
      </w:pPr>
      <w:rPr>
        <w:rFonts w:cs="Times New Roman"/>
      </w:rPr>
    </w:lvl>
    <w:lvl w:ilvl="3" w:tplc="0419000F" w:tentative="1">
      <w:start w:val="1"/>
      <w:numFmt w:val="decimal"/>
      <w:lvlText w:val="%4."/>
      <w:lvlJc w:val="left"/>
      <w:pPr>
        <w:tabs>
          <w:tab w:val="num" w:pos="3930"/>
        </w:tabs>
        <w:ind w:left="3930" w:hanging="360"/>
      </w:pPr>
      <w:rPr>
        <w:rFonts w:cs="Times New Roman"/>
      </w:rPr>
    </w:lvl>
    <w:lvl w:ilvl="4" w:tplc="04190019" w:tentative="1">
      <w:start w:val="1"/>
      <w:numFmt w:val="lowerLetter"/>
      <w:lvlText w:val="%5."/>
      <w:lvlJc w:val="left"/>
      <w:pPr>
        <w:tabs>
          <w:tab w:val="num" w:pos="4650"/>
        </w:tabs>
        <w:ind w:left="4650" w:hanging="360"/>
      </w:pPr>
      <w:rPr>
        <w:rFonts w:cs="Times New Roman"/>
      </w:rPr>
    </w:lvl>
    <w:lvl w:ilvl="5" w:tplc="0419001B" w:tentative="1">
      <w:start w:val="1"/>
      <w:numFmt w:val="lowerRoman"/>
      <w:lvlText w:val="%6."/>
      <w:lvlJc w:val="right"/>
      <w:pPr>
        <w:tabs>
          <w:tab w:val="num" w:pos="5370"/>
        </w:tabs>
        <w:ind w:left="5370" w:hanging="180"/>
      </w:pPr>
      <w:rPr>
        <w:rFonts w:cs="Times New Roman"/>
      </w:rPr>
    </w:lvl>
    <w:lvl w:ilvl="6" w:tplc="0419000F" w:tentative="1">
      <w:start w:val="1"/>
      <w:numFmt w:val="decimal"/>
      <w:lvlText w:val="%7."/>
      <w:lvlJc w:val="left"/>
      <w:pPr>
        <w:tabs>
          <w:tab w:val="num" w:pos="6090"/>
        </w:tabs>
        <w:ind w:left="6090" w:hanging="360"/>
      </w:pPr>
      <w:rPr>
        <w:rFonts w:cs="Times New Roman"/>
      </w:rPr>
    </w:lvl>
    <w:lvl w:ilvl="7" w:tplc="04190019" w:tentative="1">
      <w:start w:val="1"/>
      <w:numFmt w:val="lowerLetter"/>
      <w:lvlText w:val="%8."/>
      <w:lvlJc w:val="left"/>
      <w:pPr>
        <w:tabs>
          <w:tab w:val="num" w:pos="6810"/>
        </w:tabs>
        <w:ind w:left="6810" w:hanging="360"/>
      </w:pPr>
      <w:rPr>
        <w:rFonts w:cs="Times New Roman"/>
      </w:rPr>
    </w:lvl>
    <w:lvl w:ilvl="8" w:tplc="0419001B" w:tentative="1">
      <w:start w:val="1"/>
      <w:numFmt w:val="lowerRoman"/>
      <w:lvlText w:val="%9."/>
      <w:lvlJc w:val="right"/>
      <w:pPr>
        <w:tabs>
          <w:tab w:val="num" w:pos="7530"/>
        </w:tabs>
        <w:ind w:left="7530" w:hanging="180"/>
      </w:pPr>
      <w:rPr>
        <w:rFonts w:cs="Times New Roman"/>
      </w:rPr>
    </w:lvl>
  </w:abstractNum>
  <w:abstractNum w:abstractNumId="13">
    <w:nsid w:val="5A652D94"/>
    <w:multiLevelType w:val="multilevel"/>
    <w:tmpl w:val="6DEA38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C5B48CC"/>
    <w:multiLevelType w:val="multilevel"/>
    <w:tmpl w:val="31B07AF8"/>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lowerLetter"/>
      <w:lvlText w:val="%2)"/>
      <w:lvlJc w:val="left"/>
      <w:pPr>
        <w:tabs>
          <w:tab w:val="num" w:pos="1440"/>
        </w:tabs>
        <w:ind w:left="1440" w:hanging="360"/>
      </w:pPr>
      <w:rPr>
        <w:rFonts w:ascii="Times New Roman" w:eastAsia="Times New Roman" w:hAnsi="Times New Roman" w:cs="Times New Roman"/>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DD4F26"/>
    <w:multiLevelType w:val="hybridMultilevel"/>
    <w:tmpl w:val="38128A08"/>
    <w:lvl w:ilvl="0" w:tplc="D8F826E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C1B1FE8"/>
    <w:multiLevelType w:val="hybridMultilevel"/>
    <w:tmpl w:val="327401D8"/>
    <w:lvl w:ilvl="0" w:tplc="98C2D17C">
      <w:start w:val="1"/>
      <w:numFmt w:val="upperLetter"/>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A683961"/>
    <w:multiLevelType w:val="multilevel"/>
    <w:tmpl w:val="F694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9"/>
  </w:num>
  <w:num w:numId="4">
    <w:abstractNumId w:val="14"/>
  </w:num>
  <w:num w:numId="5">
    <w:abstractNumId w:val="3"/>
  </w:num>
  <w:num w:numId="6">
    <w:abstractNumId w:val="10"/>
  </w:num>
  <w:num w:numId="7">
    <w:abstractNumId w:val="11"/>
  </w:num>
  <w:num w:numId="8">
    <w:abstractNumId w:val="1"/>
  </w:num>
  <w:num w:numId="9">
    <w:abstractNumId w:val="17"/>
  </w:num>
  <w:num w:numId="10">
    <w:abstractNumId w:val="6"/>
  </w:num>
  <w:num w:numId="11">
    <w:abstractNumId w:val="2"/>
  </w:num>
  <w:num w:numId="12">
    <w:abstractNumId w:val="15"/>
  </w:num>
  <w:num w:numId="13">
    <w:abstractNumId w:val="7"/>
  </w:num>
  <w:num w:numId="14">
    <w:abstractNumId w:val="5"/>
  </w:num>
  <w:num w:numId="15">
    <w:abstractNumId w:val="8"/>
  </w:num>
  <w:num w:numId="16">
    <w:abstractNumId w:val="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23F"/>
    <w:rsid w:val="000D55EF"/>
    <w:rsid w:val="000D591D"/>
    <w:rsid w:val="000E5CFF"/>
    <w:rsid w:val="00182B93"/>
    <w:rsid w:val="00183A82"/>
    <w:rsid w:val="001A7860"/>
    <w:rsid w:val="002254C4"/>
    <w:rsid w:val="002A29C8"/>
    <w:rsid w:val="002E5D12"/>
    <w:rsid w:val="0031595A"/>
    <w:rsid w:val="003B60CB"/>
    <w:rsid w:val="00444155"/>
    <w:rsid w:val="004644FC"/>
    <w:rsid w:val="005159B9"/>
    <w:rsid w:val="00550802"/>
    <w:rsid w:val="0059722F"/>
    <w:rsid w:val="005E5C57"/>
    <w:rsid w:val="006109DF"/>
    <w:rsid w:val="00667473"/>
    <w:rsid w:val="006C45D4"/>
    <w:rsid w:val="0071023F"/>
    <w:rsid w:val="00750934"/>
    <w:rsid w:val="00780AEE"/>
    <w:rsid w:val="0078568D"/>
    <w:rsid w:val="007C3D0F"/>
    <w:rsid w:val="007F06CC"/>
    <w:rsid w:val="007F175E"/>
    <w:rsid w:val="00824A78"/>
    <w:rsid w:val="00843891"/>
    <w:rsid w:val="00857B4B"/>
    <w:rsid w:val="008F0D87"/>
    <w:rsid w:val="0091694C"/>
    <w:rsid w:val="00926A3B"/>
    <w:rsid w:val="00933258"/>
    <w:rsid w:val="009A2E92"/>
    <w:rsid w:val="009D307D"/>
    <w:rsid w:val="00A02EC6"/>
    <w:rsid w:val="00A15311"/>
    <w:rsid w:val="00AB45AD"/>
    <w:rsid w:val="00AB5CF9"/>
    <w:rsid w:val="00B378B1"/>
    <w:rsid w:val="00B764E8"/>
    <w:rsid w:val="00B814FC"/>
    <w:rsid w:val="00B84563"/>
    <w:rsid w:val="00B967AA"/>
    <w:rsid w:val="00C53EAC"/>
    <w:rsid w:val="00C90180"/>
    <w:rsid w:val="00D43DDD"/>
    <w:rsid w:val="00DF427B"/>
    <w:rsid w:val="00E97F44"/>
    <w:rsid w:val="00ED627D"/>
    <w:rsid w:val="00EE07BD"/>
    <w:rsid w:val="00F46D0B"/>
    <w:rsid w:val="00F677DD"/>
    <w:rsid w:val="00FF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15:docId w15:val="{F2263B37-E020-4D96-BEC7-872353D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AD"/>
    <w:pPr>
      <w:spacing w:after="200" w:line="276" w:lineRule="auto"/>
    </w:pPr>
    <w:rPr>
      <w:sz w:val="22"/>
      <w:szCs w:val="22"/>
      <w:lang w:eastAsia="en-US"/>
    </w:rPr>
  </w:style>
  <w:style w:type="paragraph" w:styleId="1">
    <w:name w:val="heading 1"/>
    <w:basedOn w:val="a"/>
    <w:link w:val="10"/>
    <w:uiPriority w:val="99"/>
    <w:qFormat/>
    <w:rsid w:val="0071023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7102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7102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023F"/>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71023F"/>
    <w:rPr>
      <w:rFonts w:ascii="Cambria" w:hAnsi="Cambria" w:cs="Times New Roman"/>
      <w:b/>
      <w:bCs/>
      <w:color w:val="4F81BD"/>
      <w:sz w:val="26"/>
      <w:szCs w:val="26"/>
    </w:rPr>
  </w:style>
  <w:style w:type="character" w:customStyle="1" w:styleId="30">
    <w:name w:val="Заголовок 3 Знак"/>
    <w:link w:val="3"/>
    <w:uiPriority w:val="99"/>
    <w:semiHidden/>
    <w:locked/>
    <w:rsid w:val="0071023F"/>
    <w:rPr>
      <w:rFonts w:ascii="Cambria" w:hAnsi="Cambria" w:cs="Times New Roman"/>
      <w:b/>
      <w:bCs/>
      <w:color w:val="4F81BD"/>
    </w:rPr>
  </w:style>
  <w:style w:type="character" w:styleId="a3">
    <w:name w:val="Hyperlink"/>
    <w:uiPriority w:val="99"/>
    <w:rsid w:val="0071023F"/>
    <w:rPr>
      <w:rFonts w:cs="Times New Roman"/>
      <w:color w:val="0000FF"/>
      <w:u w:val="single"/>
    </w:rPr>
  </w:style>
  <w:style w:type="paragraph" w:styleId="a4">
    <w:name w:val="Normal (Web)"/>
    <w:basedOn w:val="a"/>
    <w:uiPriority w:val="99"/>
    <w:rsid w:val="007102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uiPriority w:val="99"/>
    <w:rsid w:val="0071023F"/>
    <w:rPr>
      <w:rFonts w:cs="Times New Roman"/>
    </w:rPr>
  </w:style>
  <w:style w:type="character" w:customStyle="1" w:styleId="lang-en">
    <w:name w:val="lang-en"/>
    <w:uiPriority w:val="99"/>
    <w:rsid w:val="0071023F"/>
    <w:rPr>
      <w:rFonts w:cs="Times New Roman"/>
    </w:rPr>
  </w:style>
  <w:style w:type="paragraph" w:styleId="a5">
    <w:name w:val="Balloon Text"/>
    <w:basedOn w:val="a"/>
    <w:link w:val="a6"/>
    <w:uiPriority w:val="99"/>
    <w:semiHidden/>
    <w:rsid w:val="0071023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71023F"/>
    <w:rPr>
      <w:rFonts w:ascii="Tahoma" w:hAnsi="Tahoma" w:cs="Tahoma"/>
      <w:sz w:val="16"/>
      <w:szCs w:val="16"/>
    </w:rPr>
  </w:style>
  <w:style w:type="paragraph" w:styleId="a7">
    <w:name w:val="List Paragraph"/>
    <w:basedOn w:val="a"/>
    <w:uiPriority w:val="99"/>
    <w:qFormat/>
    <w:rsid w:val="005E5C57"/>
    <w:pPr>
      <w:ind w:left="720"/>
      <w:contextualSpacing/>
    </w:pPr>
  </w:style>
  <w:style w:type="character" w:customStyle="1" w:styleId="12Corbel">
    <w:name w:val="Основной текст (12) + Corbel"/>
    <w:aliases w:val="13 pt,Курсив7,Интервал 0 pt10"/>
    <w:uiPriority w:val="99"/>
    <w:rsid w:val="00857B4B"/>
    <w:rPr>
      <w:rFonts w:ascii="Corbel" w:hAnsi="Corbel" w:cs="Corbel"/>
      <w:i/>
      <w:iCs/>
      <w:color w:val="000000"/>
      <w:spacing w:val="0"/>
      <w:w w:val="100"/>
      <w:position w:val="0"/>
      <w:sz w:val="26"/>
      <w:szCs w:val="26"/>
      <w:u w:val="none"/>
      <w:effect w:val="none"/>
      <w:lang w:val="en-US"/>
    </w:rPr>
  </w:style>
  <w:style w:type="paragraph" w:styleId="a8">
    <w:name w:val="footer"/>
    <w:basedOn w:val="a"/>
    <w:link w:val="a9"/>
    <w:uiPriority w:val="99"/>
    <w:rsid w:val="0091694C"/>
    <w:pPr>
      <w:tabs>
        <w:tab w:val="center" w:pos="4677"/>
        <w:tab w:val="right" w:pos="9355"/>
      </w:tabs>
    </w:pPr>
  </w:style>
  <w:style w:type="character" w:customStyle="1" w:styleId="a9">
    <w:name w:val="Нижний колонтитул Знак"/>
    <w:link w:val="a8"/>
    <w:uiPriority w:val="99"/>
    <w:semiHidden/>
    <w:locked/>
    <w:rsid w:val="00780AEE"/>
    <w:rPr>
      <w:rFonts w:cs="Times New Roman"/>
      <w:lang w:eastAsia="en-US"/>
    </w:rPr>
  </w:style>
  <w:style w:type="character" w:styleId="aa">
    <w:name w:val="page number"/>
    <w:uiPriority w:val="99"/>
    <w:rsid w:val="0091694C"/>
    <w:rPr>
      <w:rFonts w:cs="Times New Roman"/>
    </w:rPr>
  </w:style>
  <w:style w:type="paragraph" w:styleId="ab">
    <w:name w:val="Body Text Indent"/>
    <w:basedOn w:val="a"/>
    <w:link w:val="ac"/>
    <w:uiPriority w:val="99"/>
    <w:rsid w:val="00B84563"/>
    <w:pPr>
      <w:spacing w:after="120" w:line="240" w:lineRule="auto"/>
      <w:ind w:left="283"/>
    </w:pPr>
    <w:rPr>
      <w:rFonts w:ascii="Times New Roman" w:hAnsi="Times New Roman"/>
      <w:sz w:val="24"/>
      <w:szCs w:val="24"/>
      <w:lang w:eastAsia="ru-RU"/>
    </w:rPr>
  </w:style>
  <w:style w:type="character" w:customStyle="1" w:styleId="ac">
    <w:name w:val="Основной текст с отступом Знак"/>
    <w:link w:val="ab"/>
    <w:uiPriority w:val="99"/>
    <w:semiHidden/>
    <w:locked/>
    <w:rsid w:val="00843891"/>
    <w:rPr>
      <w:rFonts w:cs="Times New Roman"/>
      <w:lang w:eastAsia="en-US"/>
    </w:rPr>
  </w:style>
  <w:style w:type="paragraph" w:styleId="ad">
    <w:name w:val="Body Text"/>
    <w:basedOn w:val="a"/>
    <w:link w:val="ae"/>
    <w:uiPriority w:val="99"/>
    <w:rsid w:val="00B84563"/>
    <w:pPr>
      <w:spacing w:after="120"/>
    </w:pPr>
  </w:style>
  <w:style w:type="character" w:customStyle="1" w:styleId="ae">
    <w:name w:val="Основной текст Знак"/>
    <w:link w:val="ad"/>
    <w:uiPriority w:val="99"/>
    <w:semiHidden/>
    <w:locked/>
    <w:rsid w:val="00843891"/>
    <w:rPr>
      <w:rFonts w:cs="Times New Roman"/>
      <w:lang w:eastAsia="en-US"/>
    </w:rPr>
  </w:style>
  <w:style w:type="character" w:customStyle="1" w:styleId="af">
    <w:name w:val="Основной текст_"/>
    <w:link w:val="21"/>
    <w:uiPriority w:val="99"/>
    <w:locked/>
    <w:rsid w:val="00926A3B"/>
    <w:rPr>
      <w:rFonts w:cs="Times New Roman"/>
      <w:sz w:val="23"/>
      <w:szCs w:val="23"/>
      <w:lang w:bidi="ar-SA"/>
    </w:rPr>
  </w:style>
  <w:style w:type="paragraph" w:customStyle="1" w:styleId="21">
    <w:name w:val="Основной текст2"/>
    <w:basedOn w:val="a"/>
    <w:link w:val="af"/>
    <w:uiPriority w:val="99"/>
    <w:rsid w:val="00926A3B"/>
    <w:pPr>
      <w:widowControl w:val="0"/>
      <w:shd w:val="clear" w:color="auto" w:fill="FFFFFF"/>
      <w:spacing w:after="2880" w:line="490" w:lineRule="exact"/>
      <w:ind w:hanging="1400"/>
      <w:jc w:val="center"/>
    </w:pPr>
    <w:rPr>
      <w:rFonts w:ascii="Times New Roman" w:hAnsi="Times New Roman"/>
      <w:noProof/>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53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onseil_de_l%27Europe" TargetMode="External"/><Relationship Id="rId13" Type="http://schemas.openxmlformats.org/officeDocument/2006/relationships/hyperlink" Target="http://www.babel-web.eu" TargetMode="External"/><Relationship Id="rId18" Type="http://schemas.openxmlformats.org/officeDocument/2006/relationships/hyperlink" Target="http://www.u-grenoble3.fr" TargetMode="External"/><Relationship Id="rId26" Type="http://schemas.openxmlformats.org/officeDocument/2006/relationships/hyperlink" Target="http://www.vifax-francophon.net" TargetMode="External"/><Relationship Id="rId3" Type="http://schemas.openxmlformats.org/officeDocument/2006/relationships/settings" Target="settings.xml"/><Relationship Id="rId21" Type="http://schemas.openxmlformats.org/officeDocument/2006/relationships/hyperlink" Target="http://www.Campus-electronique.tm/fr" TargetMode="Externa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Ciep.fr" TargetMode="External"/><Relationship Id="rId25" Type="http://schemas.openxmlformats.org/officeDocument/2006/relationships/hyperlink" Target="http://www.fnac.com" TargetMode="External"/><Relationship Id="rId2" Type="http://schemas.openxmlformats.org/officeDocument/2006/relationships/styles" Target="styles.xml"/><Relationship Id="rId16" Type="http://schemas.openxmlformats.org/officeDocument/2006/relationships/hyperlink" Target="http://fr.wikipedia.org/wiki/Conseil_de_l%27Europe" TargetMode="External"/><Relationship Id="rId20" Type="http://schemas.openxmlformats.org/officeDocument/2006/relationships/hyperlink" Target="http://www.yahoo.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mons.wikimedia.org/wiki/File:CEFR_Concepts-fr.svg" TargetMode="External"/><Relationship Id="rId24" Type="http://schemas.openxmlformats.org/officeDocument/2006/relationships/hyperlink" Target="http://www.onisep.fr"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nouvelle-frontieres.fr/nf"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bonjourdefrance.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mmons.wikimedia.org/wiki/File:CEFR_Grid_reading-fr.svg" TargetMode="External"/><Relationship Id="rId14" Type="http://schemas.openxmlformats.org/officeDocument/2006/relationships/hyperlink" Target="http://fr.wikipedia.org/wiki/Mod%C3%A8le_de_Rasch" TargetMode="External"/><Relationship Id="rId22" Type="http://schemas.openxmlformats.org/officeDocument/2006/relationships/hyperlink" Target="http://www.presse-francophonie.org/arfa" TargetMode="External"/><Relationship Id="rId27" Type="http://schemas.openxmlformats.org/officeDocument/2006/relationships/hyperlink" Target="http://www.francparler.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12463</Words>
  <Characters>71042</Characters>
  <Application>Microsoft Office Word</Application>
  <DocSecurity>0</DocSecurity>
  <Lines>592</Lines>
  <Paragraphs>166</Paragraphs>
  <ScaleCrop>false</ScaleCrop>
  <Company>Home</Company>
  <LinksUpToDate>false</LinksUpToDate>
  <CharactersWithSpaces>83339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User</cp:lastModifiedBy>
  <cp:revision>9</cp:revision>
  <cp:lastPrinted>2014-06-18T04:20:00Z</cp:lastPrinted>
  <dcterms:created xsi:type="dcterms:W3CDTF">2014-05-04T15:17:00Z</dcterms:created>
  <dcterms:modified xsi:type="dcterms:W3CDTF">2015-05-26T11:55:00Z</dcterms:modified>
</cp:coreProperties>
</file>