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ED" w:rsidRPr="00AE2A7E" w:rsidRDefault="00FD7CED" w:rsidP="005B1C09">
      <w:pPr>
        <w:pStyle w:val="Heading5"/>
        <w:rPr>
          <w:i/>
          <w:lang w:val="en-US"/>
        </w:rPr>
      </w:pPr>
      <w:smartTag w:uri="urn:schemas-microsoft-com:office:smarttags" w:element="place">
        <w:smartTag w:uri="urn:schemas-microsoft-com:office:smarttags" w:element="City">
          <w:r w:rsidRPr="00AE2A7E">
            <w:rPr>
              <w:lang w:val="en-US"/>
            </w:rPr>
            <w:t>TOSHKENT</w:t>
          </w:r>
        </w:smartTag>
      </w:smartTag>
      <w:r w:rsidRPr="00AE2A7E">
        <w:rPr>
          <w:lang w:val="en-US"/>
        </w:rPr>
        <w:t xml:space="preserve"> ALOQA, AXBOROTLASHTIRISH VA TELEKOMMUNIKATSIYA TEXNOLOGIYALARI VAZIRLIGI</w:t>
      </w:r>
    </w:p>
    <w:p w:rsidR="00FD7CED" w:rsidRPr="00F17AAE" w:rsidRDefault="00FD7CED" w:rsidP="005B1C09">
      <w:pPr>
        <w:pStyle w:val="Heading5"/>
        <w:rPr>
          <w:i/>
          <w:lang w:val="en-US"/>
        </w:rPr>
      </w:pPr>
      <w:smartTag w:uri="urn:schemas-microsoft-com:office:smarttags" w:element="place">
        <w:smartTag w:uri="urn:schemas-microsoft-com:office:smarttags" w:element="City">
          <w:r w:rsidRPr="00F17AAE">
            <w:rPr>
              <w:lang w:val="en-US"/>
            </w:rPr>
            <w:t>TOSHKENT</w:t>
          </w:r>
        </w:smartTag>
      </w:smartTag>
      <w:r w:rsidRPr="00F17AAE">
        <w:rPr>
          <w:lang w:val="en-US"/>
        </w:rPr>
        <w:t xml:space="preserve">  AXBOROT TEXNOLOGIYALARI UNIVERSITETI</w:t>
      </w:r>
    </w:p>
    <w:p w:rsidR="00FD7CED" w:rsidRPr="00F17AAE" w:rsidRDefault="00FD7CED" w:rsidP="005B1C09">
      <w:pPr>
        <w:pStyle w:val="Heading5"/>
        <w:rPr>
          <w:i/>
          <w:lang w:val="en-US"/>
        </w:rPr>
      </w:pPr>
    </w:p>
    <w:p w:rsidR="00FD7CED" w:rsidRPr="00F17AAE" w:rsidRDefault="00FD7CED" w:rsidP="005B1C09">
      <w:pPr>
        <w:rPr>
          <w:lang w:val="en-US"/>
        </w:rPr>
      </w:pPr>
    </w:p>
    <w:p w:rsidR="00FD7CED" w:rsidRPr="00F17AAE" w:rsidRDefault="00FD7CED" w:rsidP="005B1C09">
      <w:pPr>
        <w:rPr>
          <w:lang w:val="en-US"/>
        </w:rPr>
      </w:pPr>
    </w:p>
    <w:p w:rsidR="00FD7CED" w:rsidRPr="00F17AAE" w:rsidRDefault="00FD7CED" w:rsidP="005B1C09">
      <w:pPr>
        <w:rPr>
          <w:lang w:val="en-US"/>
        </w:rPr>
      </w:pPr>
    </w:p>
    <w:p w:rsidR="00FD7CED" w:rsidRPr="00F17AAE" w:rsidRDefault="00FD7CED" w:rsidP="005B1C09">
      <w:pPr>
        <w:rPr>
          <w:lang w:val="en-US"/>
        </w:rPr>
      </w:pPr>
    </w:p>
    <w:p w:rsidR="00FD7CED" w:rsidRPr="00F17AAE" w:rsidRDefault="00FD7CED" w:rsidP="005B1C09">
      <w:pPr>
        <w:rPr>
          <w:lang w:val="en-US"/>
        </w:rPr>
      </w:pPr>
      <w:r w:rsidRPr="00F17AAE">
        <w:rPr>
          <w:lang w:val="en-US"/>
        </w:rPr>
        <w:t xml:space="preserve"> </w:t>
      </w:r>
    </w:p>
    <w:p w:rsidR="00FD7CED" w:rsidRPr="00F17AAE" w:rsidRDefault="00FD7CED" w:rsidP="00F17AAE">
      <w:pPr>
        <w:jc w:val="center"/>
        <w:rPr>
          <w:sz w:val="72"/>
          <w:szCs w:val="72"/>
          <w:lang w:val="en-US"/>
        </w:rPr>
      </w:pPr>
      <w:r>
        <w:rPr>
          <w:sz w:val="72"/>
          <w:szCs w:val="72"/>
          <w:lang w:val="en-US"/>
        </w:rPr>
        <w:t>REFERAT</w:t>
      </w:r>
    </w:p>
    <w:p w:rsidR="00FD7CED" w:rsidRPr="00F17AAE" w:rsidRDefault="00FD7CED" w:rsidP="005B1C09">
      <w:pPr>
        <w:rPr>
          <w:lang w:val="en-US"/>
        </w:rPr>
      </w:pPr>
    </w:p>
    <w:p w:rsidR="00FD7CED" w:rsidRPr="00F17AAE" w:rsidRDefault="00FD7CED" w:rsidP="005B1C09">
      <w:pPr>
        <w:rPr>
          <w:lang w:val="en-US"/>
        </w:rPr>
      </w:pPr>
    </w:p>
    <w:p w:rsidR="00FD7CED" w:rsidRPr="00F17AAE" w:rsidRDefault="00FD7CED" w:rsidP="005B1C09">
      <w:pPr>
        <w:rPr>
          <w:lang w:val="en-US"/>
        </w:rPr>
      </w:pPr>
    </w:p>
    <w:p w:rsidR="00FD7CED" w:rsidRPr="005B1C09" w:rsidRDefault="00FD7CED" w:rsidP="005B1C09">
      <w:pPr>
        <w:tabs>
          <w:tab w:val="left" w:pos="-3402"/>
        </w:tabs>
        <w:ind w:left="-426"/>
        <w:rPr>
          <w:sz w:val="36"/>
          <w:szCs w:val="36"/>
          <w:lang w:val="en-US"/>
        </w:rPr>
      </w:pPr>
      <w:r w:rsidRPr="00AE2A7E">
        <w:rPr>
          <w:b/>
          <w:sz w:val="56"/>
          <w:szCs w:val="56"/>
          <w:lang w:val="en-US"/>
        </w:rPr>
        <w:t xml:space="preserve">     </w:t>
      </w:r>
      <w:r w:rsidRPr="005B1C09">
        <w:rPr>
          <w:b/>
          <w:sz w:val="36"/>
          <w:szCs w:val="36"/>
          <w:lang w:val="en-US"/>
        </w:rPr>
        <w:t xml:space="preserve">MAVZU: </w:t>
      </w:r>
      <w:r w:rsidRPr="005B1C09">
        <w:rPr>
          <w:sz w:val="36"/>
          <w:szCs w:val="36"/>
          <w:lang w:val="en-US"/>
        </w:rPr>
        <w:t xml:space="preserve">Boshqaruv </w:t>
      </w:r>
      <w:r>
        <w:rPr>
          <w:sz w:val="36"/>
          <w:szCs w:val="36"/>
          <w:lang w:val="en-US"/>
        </w:rPr>
        <w:t>funksiyalari</w:t>
      </w:r>
    </w:p>
    <w:p w:rsidR="00FD7CED" w:rsidRPr="005B1C09" w:rsidRDefault="00FD7CED" w:rsidP="005B1C09">
      <w:pPr>
        <w:rPr>
          <w:sz w:val="36"/>
          <w:szCs w:val="36"/>
          <w:u w:val="single"/>
          <w:lang w:val="en-US"/>
        </w:rPr>
      </w:pPr>
    </w:p>
    <w:p w:rsidR="00FD7CED" w:rsidRPr="005B1C09" w:rsidRDefault="00FD7CED" w:rsidP="005B1C09">
      <w:pPr>
        <w:ind w:left="-567"/>
        <w:rPr>
          <w:sz w:val="36"/>
          <w:szCs w:val="36"/>
          <w:u w:val="single"/>
          <w:lang w:val="en-US"/>
        </w:rPr>
      </w:pPr>
    </w:p>
    <w:p w:rsidR="00FD7CED" w:rsidRPr="005B1C09" w:rsidRDefault="00FD7CED" w:rsidP="005B1C09">
      <w:pPr>
        <w:rPr>
          <w:b/>
          <w:sz w:val="36"/>
          <w:szCs w:val="36"/>
          <w:lang w:val="en-US"/>
        </w:rPr>
      </w:pPr>
    </w:p>
    <w:p w:rsidR="00FD7CED" w:rsidRPr="005B1C09" w:rsidRDefault="00FD7CED" w:rsidP="005B1C09">
      <w:pPr>
        <w:rPr>
          <w:b/>
          <w:sz w:val="36"/>
          <w:szCs w:val="36"/>
          <w:lang w:val="en-US"/>
        </w:rPr>
      </w:pPr>
      <w:r w:rsidRPr="005B1C09">
        <w:rPr>
          <w:b/>
          <w:sz w:val="36"/>
          <w:szCs w:val="36"/>
          <w:lang w:val="en-US"/>
        </w:rPr>
        <w:t xml:space="preserve">                                                                                 </w:t>
      </w:r>
    </w:p>
    <w:p w:rsidR="00FD7CED" w:rsidRDefault="00FD7CED" w:rsidP="005B1C09">
      <w:pPr>
        <w:rPr>
          <w:sz w:val="36"/>
          <w:szCs w:val="36"/>
          <w:lang w:val="en-US"/>
        </w:rPr>
      </w:pPr>
      <w:r w:rsidRPr="005B1C09">
        <w:rPr>
          <w:sz w:val="36"/>
          <w:szCs w:val="36"/>
          <w:lang w:val="en-US"/>
        </w:rPr>
        <w:t xml:space="preserve">                                                 </w:t>
      </w:r>
      <w:r>
        <w:rPr>
          <w:sz w:val="36"/>
          <w:szCs w:val="36"/>
          <w:lang w:val="en-US"/>
        </w:rPr>
        <w:t xml:space="preserve">   </w:t>
      </w:r>
    </w:p>
    <w:p w:rsidR="00FD7CED" w:rsidRDefault="00FD7CED" w:rsidP="005B1C09">
      <w:pPr>
        <w:rPr>
          <w:sz w:val="36"/>
          <w:szCs w:val="36"/>
          <w:lang w:val="en-US"/>
        </w:rPr>
      </w:pPr>
    </w:p>
    <w:p w:rsidR="00FD7CED" w:rsidRDefault="00FD7CED" w:rsidP="005B1C09">
      <w:pPr>
        <w:rPr>
          <w:sz w:val="36"/>
          <w:szCs w:val="36"/>
          <w:lang w:val="en-US"/>
        </w:rPr>
      </w:pPr>
    </w:p>
    <w:p w:rsidR="00FD7CED" w:rsidRDefault="00FD7CED" w:rsidP="005B1C09">
      <w:pPr>
        <w:rPr>
          <w:sz w:val="36"/>
          <w:szCs w:val="36"/>
          <w:lang w:val="en-US"/>
        </w:rPr>
      </w:pPr>
    </w:p>
    <w:p w:rsidR="00FD7CED" w:rsidRPr="005B1C09" w:rsidRDefault="00FD7CED" w:rsidP="005B1C09">
      <w:pPr>
        <w:rPr>
          <w:b/>
          <w:sz w:val="36"/>
          <w:szCs w:val="36"/>
          <w:lang w:val="en-US"/>
        </w:rPr>
      </w:pPr>
      <w:r>
        <w:rPr>
          <w:sz w:val="36"/>
          <w:szCs w:val="36"/>
          <w:lang w:val="en-US"/>
        </w:rPr>
        <w:t xml:space="preserve">                                                    </w:t>
      </w:r>
      <w:r w:rsidRPr="005B1C09">
        <w:rPr>
          <w:sz w:val="36"/>
          <w:szCs w:val="36"/>
          <w:lang w:val="en-US"/>
        </w:rPr>
        <w:t xml:space="preserve"> </w:t>
      </w:r>
      <w:r w:rsidRPr="005B1C09">
        <w:rPr>
          <w:b/>
          <w:sz w:val="36"/>
          <w:szCs w:val="36"/>
          <w:lang w:val="en-US"/>
        </w:rPr>
        <w:t>Guruh:</w:t>
      </w:r>
      <w:r w:rsidRPr="005B1C09">
        <w:rPr>
          <w:sz w:val="36"/>
          <w:szCs w:val="36"/>
          <w:lang w:val="en-US"/>
        </w:rPr>
        <w:t xml:space="preserve">  </w:t>
      </w:r>
      <w:r w:rsidRPr="005B1C09">
        <w:rPr>
          <w:b/>
          <w:sz w:val="36"/>
          <w:szCs w:val="36"/>
          <w:lang w:val="en-US"/>
        </w:rPr>
        <w:t>219-12</w:t>
      </w:r>
    </w:p>
    <w:p w:rsidR="00FD7CED" w:rsidRPr="005B1C09" w:rsidRDefault="00FD7CED" w:rsidP="005B1C09">
      <w:pPr>
        <w:rPr>
          <w:b/>
          <w:sz w:val="36"/>
          <w:szCs w:val="36"/>
          <w:lang w:val="en-US"/>
        </w:rPr>
      </w:pPr>
      <w:r w:rsidRPr="005B1C09">
        <w:rPr>
          <w:sz w:val="36"/>
          <w:szCs w:val="36"/>
          <w:lang w:val="en-US"/>
        </w:rPr>
        <w:t xml:space="preserve">                                                     </w:t>
      </w:r>
      <w:r>
        <w:rPr>
          <w:b/>
          <w:sz w:val="36"/>
          <w:szCs w:val="36"/>
          <w:lang w:val="en-US"/>
        </w:rPr>
        <w:t>Bajardi:Uzoqov J</w:t>
      </w:r>
      <w:r w:rsidRPr="005B1C09">
        <w:rPr>
          <w:b/>
          <w:sz w:val="36"/>
          <w:szCs w:val="36"/>
          <w:lang w:val="en-US"/>
        </w:rPr>
        <w:t xml:space="preserve">                                                                                     </w:t>
      </w:r>
    </w:p>
    <w:p w:rsidR="00FD7CED" w:rsidRPr="005B1C09" w:rsidRDefault="00FD7CED" w:rsidP="00F17AAE">
      <w:pPr>
        <w:rPr>
          <w:rFonts w:ascii="Century Gothic" w:hAnsi="Century Gothic"/>
          <w:b/>
          <w:sz w:val="36"/>
          <w:szCs w:val="36"/>
          <w:lang w:val="en-US"/>
        </w:rPr>
      </w:pPr>
      <w:r w:rsidRPr="005B1C09">
        <w:rPr>
          <w:b/>
          <w:sz w:val="36"/>
          <w:szCs w:val="36"/>
          <w:lang w:val="en-US"/>
        </w:rPr>
        <w:t xml:space="preserve">                                           </w:t>
      </w:r>
      <w:r>
        <w:rPr>
          <w:b/>
          <w:sz w:val="36"/>
          <w:szCs w:val="36"/>
          <w:lang w:val="en-US"/>
        </w:rPr>
        <w:t xml:space="preserve">          Tekshirdi:</w:t>
      </w:r>
      <w:r>
        <w:rPr>
          <w:rFonts w:ascii="Century Gothic" w:hAnsi="Century Gothic"/>
          <w:b/>
          <w:sz w:val="36"/>
          <w:szCs w:val="36"/>
          <w:lang w:val="en-US"/>
        </w:rPr>
        <w:t>Xakimjonova D</w:t>
      </w:r>
      <w:r w:rsidRPr="005B1C09">
        <w:rPr>
          <w:rFonts w:ascii="Century Gothic" w:hAnsi="Century Gothic"/>
          <w:b/>
          <w:sz w:val="36"/>
          <w:szCs w:val="36"/>
          <w:lang w:val="en-US"/>
        </w:rPr>
        <w:t xml:space="preserve">      </w:t>
      </w:r>
      <w:r w:rsidRPr="005B1C09">
        <w:rPr>
          <w:rFonts w:ascii="Century Gothic" w:hAnsi="Century Gothic"/>
          <w:b/>
          <w:sz w:val="36"/>
          <w:szCs w:val="36"/>
          <w:lang w:val="en-US"/>
        </w:rPr>
        <w:tab/>
      </w:r>
    </w:p>
    <w:p w:rsidR="00FD7CED" w:rsidRPr="005B1C09" w:rsidRDefault="00FD7CED" w:rsidP="005B1C09">
      <w:pPr>
        <w:rPr>
          <w:rFonts w:ascii="Century Gothic" w:hAnsi="Century Gothic"/>
          <w:b/>
          <w:sz w:val="36"/>
          <w:szCs w:val="36"/>
          <w:lang w:val="en-US"/>
        </w:rPr>
      </w:pPr>
    </w:p>
    <w:p w:rsidR="00FD7CED" w:rsidRPr="005B1C09" w:rsidRDefault="00FD7CED" w:rsidP="005B1C09">
      <w:pPr>
        <w:rPr>
          <w:rFonts w:ascii="Century Gothic" w:hAnsi="Century Gothic"/>
          <w:b/>
          <w:sz w:val="36"/>
          <w:szCs w:val="36"/>
          <w:lang w:val="en-US"/>
        </w:rPr>
      </w:pPr>
    </w:p>
    <w:p w:rsidR="00FD7CED" w:rsidRDefault="00FD7CED" w:rsidP="00F17AAE">
      <w:pPr>
        <w:rPr>
          <w:rFonts w:ascii="Century Gothic" w:hAnsi="Century Gothic"/>
          <w:b/>
          <w:sz w:val="36"/>
          <w:szCs w:val="36"/>
          <w:lang w:val="en-US"/>
        </w:rPr>
      </w:pPr>
      <w:r w:rsidRPr="005B1C09">
        <w:rPr>
          <w:rFonts w:ascii="Century Gothic" w:hAnsi="Century Gothic"/>
          <w:b/>
          <w:sz w:val="36"/>
          <w:szCs w:val="36"/>
          <w:lang w:val="en-US"/>
        </w:rPr>
        <w:t xml:space="preserve">                          </w:t>
      </w:r>
    </w:p>
    <w:p w:rsidR="00FD7CED" w:rsidRPr="00F17AAE" w:rsidRDefault="00FD7CED" w:rsidP="00F17AAE">
      <w:pPr>
        <w:jc w:val="center"/>
        <w:rPr>
          <w:rFonts w:ascii="Century Gothic" w:hAnsi="Century Gothic"/>
          <w:b/>
          <w:sz w:val="36"/>
          <w:szCs w:val="36"/>
          <w:lang w:val="en-US"/>
        </w:rPr>
      </w:pPr>
      <w:r w:rsidRPr="00F17AAE">
        <w:rPr>
          <w:b/>
          <w:sz w:val="32"/>
          <w:szCs w:val="32"/>
          <w:lang w:val="en-US"/>
        </w:rPr>
        <w:t>Toshkent 2015</w:t>
      </w:r>
    </w:p>
    <w:p w:rsidR="00FD7CED" w:rsidRDefault="00FD7CED" w:rsidP="00F17AAE">
      <w:pPr>
        <w:spacing w:after="200" w:line="276" w:lineRule="auto"/>
        <w:rPr>
          <w:b/>
          <w:bCs/>
          <w:noProof/>
          <w:sz w:val="36"/>
          <w:szCs w:val="36"/>
          <w:lang w:val="en-US"/>
        </w:rPr>
      </w:pPr>
    </w:p>
    <w:p w:rsidR="00FD7CED" w:rsidRDefault="00FD7CED" w:rsidP="00F17AAE">
      <w:pPr>
        <w:spacing w:after="200" w:line="276" w:lineRule="auto"/>
        <w:rPr>
          <w:b/>
          <w:bCs/>
          <w:noProof/>
          <w:sz w:val="36"/>
          <w:szCs w:val="36"/>
          <w:lang w:val="en-US"/>
        </w:rPr>
      </w:pPr>
    </w:p>
    <w:p w:rsidR="00FD7CED" w:rsidRDefault="00FD7CED">
      <w:pPr>
        <w:spacing w:after="200" w:line="276" w:lineRule="auto"/>
        <w:rPr>
          <w:b/>
          <w:bCs/>
          <w:noProof/>
          <w:sz w:val="28"/>
          <w:szCs w:val="28"/>
          <w:lang w:val="en-US"/>
        </w:rPr>
      </w:pPr>
      <w:r>
        <w:rPr>
          <w:b/>
          <w:bCs/>
          <w:noProof/>
          <w:sz w:val="28"/>
          <w:szCs w:val="28"/>
          <w:lang w:val="en-US"/>
        </w:rPr>
        <w:br w:type="page"/>
      </w:r>
    </w:p>
    <w:p w:rsidR="00FD7CED" w:rsidRPr="00D75724" w:rsidRDefault="00FD7CED" w:rsidP="003C6183">
      <w:pPr>
        <w:tabs>
          <w:tab w:val="left" w:pos="709"/>
        </w:tabs>
        <w:jc w:val="center"/>
        <w:rPr>
          <w:b/>
          <w:bCs/>
          <w:noProof/>
          <w:sz w:val="32"/>
          <w:szCs w:val="32"/>
          <w:lang w:val="en-US"/>
        </w:rPr>
      </w:pPr>
      <w:r w:rsidRPr="00D75724">
        <w:rPr>
          <w:b/>
          <w:bCs/>
          <w:noProof/>
          <w:sz w:val="32"/>
          <w:szCs w:val="32"/>
          <w:lang w:val="en-US"/>
        </w:rPr>
        <w:t>REJA:</w:t>
      </w:r>
    </w:p>
    <w:p w:rsidR="00FD7CED" w:rsidRPr="00D75724" w:rsidRDefault="00FD7CED" w:rsidP="00B73DD5">
      <w:pPr>
        <w:tabs>
          <w:tab w:val="left" w:pos="709"/>
        </w:tabs>
        <w:rPr>
          <w:b/>
          <w:bCs/>
          <w:noProof/>
          <w:sz w:val="32"/>
          <w:szCs w:val="32"/>
          <w:lang w:val="en-US"/>
        </w:rPr>
      </w:pPr>
      <w:r w:rsidRPr="00D75724">
        <w:rPr>
          <w:b/>
          <w:bCs/>
          <w:noProof/>
          <w:sz w:val="32"/>
          <w:szCs w:val="32"/>
          <w:lang w:val="en-US"/>
        </w:rPr>
        <w:t>I.Kirish</w:t>
      </w:r>
    </w:p>
    <w:p w:rsidR="00FD7CED" w:rsidRPr="00D75724" w:rsidRDefault="00FD7CED" w:rsidP="00B73DD5">
      <w:pPr>
        <w:tabs>
          <w:tab w:val="left" w:pos="709"/>
        </w:tabs>
        <w:rPr>
          <w:b/>
          <w:bCs/>
          <w:noProof/>
          <w:sz w:val="32"/>
          <w:szCs w:val="32"/>
          <w:lang w:val="en-US"/>
        </w:rPr>
      </w:pPr>
      <w:r w:rsidRPr="00D75724">
        <w:rPr>
          <w:b/>
          <w:bCs/>
          <w:noProof/>
          <w:sz w:val="32"/>
          <w:szCs w:val="32"/>
          <w:lang w:val="en-US"/>
        </w:rPr>
        <w:t>II.Asosiy qism</w:t>
      </w:r>
    </w:p>
    <w:p w:rsidR="00FD7CED" w:rsidRPr="00D75724" w:rsidRDefault="00FD7CED" w:rsidP="00B73DD5">
      <w:pPr>
        <w:pStyle w:val="ListParagraph"/>
        <w:numPr>
          <w:ilvl w:val="1"/>
          <w:numId w:val="7"/>
        </w:numPr>
        <w:tabs>
          <w:tab w:val="left" w:pos="709"/>
        </w:tabs>
        <w:rPr>
          <w:b/>
          <w:bCs/>
          <w:noProof/>
          <w:sz w:val="32"/>
          <w:szCs w:val="32"/>
          <w:lang w:val="en-US"/>
        </w:rPr>
      </w:pPr>
      <w:r w:rsidRPr="00D75724">
        <w:rPr>
          <w:b/>
          <w:bCs/>
          <w:noProof/>
          <w:sz w:val="32"/>
          <w:szCs w:val="32"/>
          <w:lang w:val="en-US"/>
        </w:rPr>
        <w:t>Boshqaruv vazifalari</w:t>
      </w:r>
    </w:p>
    <w:p w:rsidR="00FD7CED" w:rsidRPr="00D75724" w:rsidRDefault="00FD7CED" w:rsidP="00B73DD5">
      <w:pPr>
        <w:pStyle w:val="ListParagraph"/>
        <w:numPr>
          <w:ilvl w:val="1"/>
          <w:numId w:val="7"/>
        </w:numPr>
        <w:tabs>
          <w:tab w:val="left" w:pos="709"/>
        </w:tabs>
        <w:rPr>
          <w:b/>
          <w:bCs/>
          <w:noProof/>
          <w:sz w:val="32"/>
          <w:szCs w:val="32"/>
          <w:lang w:val="en-US"/>
        </w:rPr>
      </w:pPr>
      <w:r w:rsidRPr="00D75724">
        <w:rPr>
          <w:b/>
          <w:bCs/>
          <w:noProof/>
          <w:sz w:val="32"/>
          <w:szCs w:val="32"/>
          <w:lang w:val="en-US"/>
        </w:rPr>
        <w:t>Boshqaruvning asosiy funktsiyalari</w:t>
      </w:r>
    </w:p>
    <w:p w:rsidR="00FD7CED" w:rsidRPr="00D75724" w:rsidRDefault="00FD7CED" w:rsidP="00E51BB6">
      <w:pPr>
        <w:rPr>
          <w:b/>
          <w:bCs/>
          <w:noProof/>
          <w:sz w:val="32"/>
          <w:szCs w:val="32"/>
          <w:lang w:val="en-US"/>
        </w:rPr>
      </w:pPr>
      <w:r w:rsidRPr="00D75724">
        <w:rPr>
          <w:b/>
          <w:noProof/>
          <w:sz w:val="32"/>
          <w:szCs w:val="32"/>
          <w:lang w:val="en-US"/>
        </w:rPr>
        <w:t xml:space="preserve">   1.3</w:t>
      </w:r>
      <w:r w:rsidRPr="00D75724">
        <w:rPr>
          <w:b/>
          <w:noProof/>
          <w:sz w:val="32"/>
          <w:szCs w:val="32"/>
          <w:lang w:val="uz-Cyrl-UZ"/>
        </w:rPr>
        <w:t>Boshqarish faoliyatining turlariga</w:t>
      </w:r>
      <w:r w:rsidRPr="00D75724">
        <w:rPr>
          <w:b/>
          <w:noProof/>
          <w:sz w:val="32"/>
          <w:szCs w:val="32"/>
          <w:lang w:val="en-US"/>
        </w:rPr>
        <w:t xml:space="preserve"> funksiyalari</w:t>
      </w:r>
    </w:p>
    <w:p w:rsidR="00FD7CED" w:rsidRPr="00D75724" w:rsidRDefault="00FD7CED" w:rsidP="00B73DD5">
      <w:pPr>
        <w:tabs>
          <w:tab w:val="left" w:pos="709"/>
        </w:tabs>
        <w:rPr>
          <w:b/>
          <w:bCs/>
          <w:noProof/>
          <w:sz w:val="32"/>
          <w:szCs w:val="32"/>
          <w:lang w:val="en-US"/>
        </w:rPr>
      </w:pPr>
      <w:r w:rsidRPr="00D75724">
        <w:rPr>
          <w:b/>
          <w:bCs/>
          <w:noProof/>
          <w:sz w:val="32"/>
          <w:szCs w:val="32"/>
          <w:lang w:val="en-US"/>
        </w:rPr>
        <w:t>III.Xulosa</w:t>
      </w:r>
    </w:p>
    <w:p w:rsidR="00FD7CED" w:rsidRPr="00D75724" w:rsidRDefault="00FD7CED" w:rsidP="00B73DD5">
      <w:pPr>
        <w:tabs>
          <w:tab w:val="left" w:pos="709"/>
        </w:tabs>
        <w:rPr>
          <w:b/>
          <w:bCs/>
          <w:noProof/>
          <w:sz w:val="32"/>
          <w:szCs w:val="32"/>
          <w:lang w:val="en-US"/>
        </w:rPr>
      </w:pPr>
      <w:r w:rsidRPr="00D75724">
        <w:rPr>
          <w:b/>
          <w:bCs/>
          <w:noProof/>
          <w:sz w:val="32"/>
          <w:szCs w:val="32"/>
          <w:lang w:val="en-US"/>
        </w:rPr>
        <w:t>IV.Foydalanilgan adabiyotlar</w:t>
      </w:r>
    </w:p>
    <w:p w:rsidR="00FD7CED" w:rsidRPr="005B1C09" w:rsidRDefault="00FD7CED">
      <w:pPr>
        <w:spacing w:after="200" w:line="276" w:lineRule="auto"/>
        <w:rPr>
          <w:b/>
          <w:bCs/>
          <w:noProof/>
          <w:sz w:val="28"/>
          <w:szCs w:val="28"/>
          <w:lang w:val="en-US"/>
        </w:rPr>
      </w:pPr>
      <w:r w:rsidRPr="005B1C09">
        <w:rPr>
          <w:b/>
          <w:bCs/>
          <w:noProof/>
          <w:sz w:val="28"/>
          <w:szCs w:val="28"/>
          <w:lang w:val="en-US"/>
        </w:rPr>
        <w:br w:type="page"/>
      </w:r>
    </w:p>
    <w:p w:rsidR="00FD7CED" w:rsidRPr="00D75724" w:rsidRDefault="00FD7CED" w:rsidP="005B1C09">
      <w:pPr>
        <w:tabs>
          <w:tab w:val="left" w:pos="709"/>
        </w:tabs>
        <w:jc w:val="center"/>
        <w:rPr>
          <w:sz w:val="32"/>
          <w:szCs w:val="32"/>
          <w:lang w:val="en-US"/>
        </w:rPr>
      </w:pPr>
      <w:r w:rsidRPr="00D75724">
        <w:rPr>
          <w:b/>
          <w:bCs/>
          <w:noProof/>
          <w:sz w:val="32"/>
          <w:szCs w:val="32"/>
          <w:lang w:val="en-US"/>
        </w:rPr>
        <w:t>KIRISH</w:t>
      </w:r>
    </w:p>
    <w:p w:rsidR="00FD7CED" w:rsidRPr="00C476DC" w:rsidRDefault="00FD7CED" w:rsidP="003C6183">
      <w:pPr>
        <w:shd w:val="clear" w:color="auto" w:fill="FFFFFF"/>
        <w:ind w:right="5" w:firstLine="720"/>
        <w:jc w:val="both"/>
        <w:rPr>
          <w:color w:val="000000"/>
          <w:spacing w:val="1"/>
          <w:sz w:val="32"/>
          <w:szCs w:val="32"/>
          <w:lang w:val="uz-Cyrl-UZ"/>
        </w:rPr>
      </w:pPr>
      <w:r w:rsidRPr="00C476DC">
        <w:rPr>
          <w:color w:val="000000"/>
          <w:spacing w:val="1"/>
          <w:sz w:val="32"/>
          <w:szCs w:val="32"/>
          <w:lang w:val="uz-Cyrl-UZ"/>
        </w:rPr>
        <w:t>Boshqaruv - bu tashkilotning o’z oldiga qo’ygan maqsadiga erishishi uchun yo’naltirilgan jarayondir. Bu boshqaruv faoliyati harakatining ketma-ket bajarish jarayoni bo’lib, firmaning bir qator ishlab chiqarish va ijtimoiy masalalarini echish va ularni amalga oshirish uchun zarur. Bu harakat boshqaruv vazifalarini bajarish deb ataladi.</w:t>
      </w:r>
    </w:p>
    <w:p w:rsidR="00FD7CED" w:rsidRPr="00C476DC" w:rsidRDefault="00FD7CED" w:rsidP="003C6183">
      <w:pPr>
        <w:shd w:val="clear" w:color="auto" w:fill="FFFFFF"/>
        <w:ind w:right="5" w:firstLine="720"/>
        <w:jc w:val="both"/>
        <w:rPr>
          <w:color w:val="000000"/>
          <w:spacing w:val="1"/>
          <w:sz w:val="32"/>
          <w:szCs w:val="32"/>
          <w:lang w:val="uz-Cyrl-UZ"/>
        </w:rPr>
      </w:pPr>
      <w:r w:rsidRPr="00C476DC">
        <w:rPr>
          <w:color w:val="000000"/>
          <w:spacing w:val="1"/>
          <w:sz w:val="32"/>
          <w:szCs w:val="32"/>
          <w:lang w:val="uz-Cyrl-UZ"/>
        </w:rPr>
        <w:t>“Funktsiya” so’zi lotin tilidan kelib chiqqan bo’lib, bajarish, vazifa, faoliyat, majburiyat ma’nosini bildiradi.</w:t>
      </w:r>
    </w:p>
    <w:p w:rsidR="00FD7CED" w:rsidRPr="00C476DC" w:rsidRDefault="00FD7CED" w:rsidP="003C6183">
      <w:pPr>
        <w:shd w:val="clear" w:color="auto" w:fill="FFFFFF"/>
        <w:ind w:right="5" w:firstLine="720"/>
        <w:jc w:val="both"/>
        <w:rPr>
          <w:color w:val="000000"/>
          <w:spacing w:val="1"/>
          <w:sz w:val="32"/>
          <w:szCs w:val="32"/>
          <w:lang w:val="uz-Cyrl-UZ"/>
        </w:rPr>
      </w:pPr>
      <w:r w:rsidRPr="00C476DC">
        <w:rPr>
          <w:color w:val="000000"/>
          <w:spacing w:val="1"/>
          <w:sz w:val="32"/>
          <w:szCs w:val="32"/>
          <w:lang w:val="uz-Cyrl-UZ"/>
        </w:rPr>
        <w:t>Boshqaruv funksiyalari - bu biror ob’ektga rahbarlik qilish uchun zarur bo’lgan faoliyat turi, deb tushuniladi.</w:t>
      </w:r>
    </w:p>
    <w:p w:rsidR="00FD7CED" w:rsidRPr="00C476DC" w:rsidRDefault="00FD7CED" w:rsidP="003C6183">
      <w:pPr>
        <w:shd w:val="clear" w:color="auto" w:fill="FFFFFF"/>
        <w:ind w:right="5" w:firstLine="720"/>
        <w:jc w:val="both"/>
        <w:rPr>
          <w:color w:val="000000"/>
          <w:spacing w:val="1"/>
          <w:sz w:val="32"/>
          <w:szCs w:val="32"/>
          <w:lang w:val="uz-Cyrl-UZ"/>
        </w:rPr>
      </w:pPr>
      <w:r w:rsidRPr="00C476DC">
        <w:rPr>
          <w:color w:val="000000"/>
          <w:spacing w:val="1"/>
          <w:sz w:val="32"/>
          <w:szCs w:val="32"/>
          <w:lang w:val="uz-Cyrl-UZ"/>
        </w:rPr>
        <w:t>Boshqaruv vazifalari o’zining tarkibi bilan boshqaruv texnologiyasini bunyod etadi. Boshqaruv vazifasining ma’nosiga ikkita element kiradi: u avvalgi tizimida nima qilinayotganini belgilasa, so’ngra qanday qilib savoliga javob berishni bildiradi. Ilmiy menejmentning toifaviy to’plamida vazifalarga markaziy o’rin beriladi. Bu quyidagi 3.1-chizmada yaxshi namoyon bo’ladi.</w:t>
      </w:r>
    </w:p>
    <w:p w:rsidR="00FD7CED" w:rsidRPr="00C476DC" w:rsidRDefault="00FD7CED" w:rsidP="003C6183">
      <w:pPr>
        <w:shd w:val="clear" w:color="auto" w:fill="FFFFFF"/>
        <w:ind w:right="5" w:firstLine="720"/>
        <w:jc w:val="both"/>
        <w:rPr>
          <w:color w:val="000000"/>
          <w:spacing w:val="1"/>
          <w:sz w:val="32"/>
          <w:szCs w:val="32"/>
          <w:lang w:val="uz-Cyrl-UZ"/>
        </w:rPr>
      </w:pPr>
      <w:r w:rsidRPr="00C476DC">
        <w:rPr>
          <w:color w:val="000000"/>
          <w:spacing w:val="1"/>
          <w:sz w:val="32"/>
          <w:szCs w:val="32"/>
          <w:lang w:val="uz-Cyrl-UZ"/>
        </w:rPr>
        <w:t>Menejerlar mehnatining vazifaviy taqsimlanishi ilmiy menejment maktabida yaratilgan. Uning asoschisi frantsuz olimi A.Fayoldir. U menejmentning 5 ta etaklovchi qoidasini ajratib ko’rsatadi: oldindan ko’rish, tashkilot, buyruq berish faoliyati, muvofiqlashtirish va nazorat qilish. Bir vaqtda A.Fayol barcha vazifalarni oltita guruhga taqsimladi: 1) ishlab chiqarish, 2) moliya, 3) nazorat, 4) hisob-kitob, 5) ma’muriyat, 6) texnika xavfsizligi.</w:t>
      </w:r>
    </w:p>
    <w:p w:rsidR="00FD7CED" w:rsidRPr="00C476DC" w:rsidRDefault="00FD7CED" w:rsidP="003C6183">
      <w:pPr>
        <w:shd w:val="clear" w:color="auto" w:fill="FFFFFF"/>
        <w:ind w:right="5"/>
        <w:jc w:val="both"/>
        <w:rPr>
          <w:color w:val="000000"/>
          <w:spacing w:val="1"/>
          <w:sz w:val="32"/>
          <w:szCs w:val="32"/>
          <w:lang w:val="uz-Cyrl-UZ"/>
        </w:rPr>
      </w:pPr>
    </w:p>
    <w:p w:rsidR="00FD7CED" w:rsidRPr="00C476DC" w:rsidRDefault="00FD7CED">
      <w:pPr>
        <w:spacing w:after="200" w:line="276" w:lineRule="auto"/>
        <w:rPr>
          <w:b/>
          <w:bCs/>
          <w:sz w:val="32"/>
          <w:szCs w:val="32"/>
          <w:lang w:val="uz-Cyrl-UZ"/>
        </w:rPr>
      </w:pPr>
      <w:r w:rsidRPr="00C476DC">
        <w:rPr>
          <w:b/>
          <w:bCs/>
          <w:sz w:val="32"/>
          <w:szCs w:val="32"/>
          <w:lang w:val="uz-Cyrl-UZ"/>
        </w:rPr>
        <w:br w:type="page"/>
      </w:r>
    </w:p>
    <w:p w:rsidR="00FD7CED" w:rsidRPr="00D75724" w:rsidRDefault="00FD7CED" w:rsidP="003C6183">
      <w:pPr>
        <w:pStyle w:val="Heading5"/>
        <w:rPr>
          <w:b/>
          <w:bCs/>
          <w:sz w:val="32"/>
          <w:szCs w:val="32"/>
          <w:lang w:val="uz-Cyrl-UZ"/>
        </w:rPr>
      </w:pPr>
      <w:r w:rsidRPr="00D75724">
        <w:rPr>
          <w:b/>
          <w:bCs/>
          <w:sz w:val="32"/>
          <w:szCs w:val="32"/>
          <w:lang w:val="uz-Cyrl-UZ"/>
        </w:rPr>
        <w:t>1.1.Boshqaruv vazifalari</w:t>
      </w:r>
    </w:p>
    <w:p w:rsidR="00FD7CED" w:rsidRPr="005B1C09" w:rsidRDefault="00FD7CED" w:rsidP="003C6183">
      <w:pPr>
        <w:rPr>
          <w:sz w:val="28"/>
          <w:szCs w:val="28"/>
          <w:lang w:val="uz-Cyrl-UZ"/>
        </w:rPr>
      </w:pPr>
      <w:r>
        <w:rPr>
          <w:noProof/>
        </w:rPr>
        <w:pict>
          <v:group id="Группа 18" o:spid="_x0000_s1026" style="position:absolute;margin-left:63pt;margin-top:12.8pt;width:378pt;height:297pt;z-index:251658240" coordorigin="1314,2034" coordsize="756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">
            <v:shapetype id="_x0000_t202" coordsize="21600,21600" o:spt="202" path="m,l,21600r21600,l21600,xe">
              <v:stroke joinstyle="miter"/>
              <v:path gradientshapeok="t" o:connecttype="rect"/>
            </v:shapetype>
            <v:shape id="Text Box 3" o:spid="_x0000_s1027" type="#_x0000_t202" style="position:absolute;left:1314;top:2034;width:198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D7CED" w:rsidRDefault="00FD7CED" w:rsidP="003C6183">
                    <w:pPr>
                      <w:jc w:val="center"/>
                      <w:rPr>
                        <w:sz w:val="10"/>
                      </w:rPr>
                    </w:pPr>
                  </w:p>
                  <w:p w:rsidR="00FD7CED" w:rsidRPr="00C476DC" w:rsidRDefault="00FD7CED" w:rsidP="003C6183">
                    <w:pPr>
                      <w:pStyle w:val="BodyText"/>
                      <w:jc w:val="center"/>
                      <w:rPr>
                        <w:szCs w:val="28"/>
                      </w:rPr>
                    </w:pPr>
                    <w:r w:rsidRPr="00C476DC">
                      <w:rPr>
                        <w:szCs w:val="28"/>
                      </w:rPr>
                      <w:t>Boshqaruv munosabati</w:t>
                    </w:r>
                  </w:p>
                </w:txbxContent>
              </v:textbox>
            </v:shape>
            <v:shape id="Text Box 4" o:spid="_x0000_s1028" type="#_x0000_t202" style="position:absolute;left:4914;top:2034;width:39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D7CED" w:rsidRPr="00C476DC" w:rsidRDefault="00FD7CED" w:rsidP="003C6183">
                    <w:pPr>
                      <w:jc w:val="center"/>
                      <w:rPr>
                        <w:sz w:val="28"/>
                        <w:szCs w:val="28"/>
                      </w:rPr>
                    </w:pPr>
                    <w:r w:rsidRPr="00C476DC">
                      <w:rPr>
                        <w:sz w:val="28"/>
                        <w:szCs w:val="28"/>
                      </w:rPr>
                      <w:t>Boshqaruv qonunlari</w:t>
                    </w:r>
                  </w:p>
                </w:txbxContent>
              </v:textbox>
            </v:shape>
            <v:shape id="Text Box 5" o:spid="_x0000_s1029" type="#_x0000_t202" style="position:absolute;left:4914;top:2754;width:39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D7CED" w:rsidRPr="00C476DC" w:rsidRDefault="00FD7CED" w:rsidP="003C6183">
                    <w:pPr>
                      <w:jc w:val="center"/>
                      <w:rPr>
                        <w:sz w:val="28"/>
                        <w:szCs w:val="28"/>
                      </w:rPr>
                    </w:pPr>
                    <w:r w:rsidRPr="00C476DC">
                      <w:rPr>
                        <w:sz w:val="28"/>
                        <w:szCs w:val="28"/>
                      </w:rPr>
                      <w:t>Boshqaruv qoidalari</w:t>
                    </w:r>
                  </w:p>
                </w:txbxContent>
              </v:textbox>
            </v:shape>
            <v:shape id="Text Box 6" o:spid="_x0000_s1030" type="#_x0000_t202" style="position:absolute;left:3114;top:3654;width:41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D7CED" w:rsidRPr="00C476DC" w:rsidRDefault="00FD7CED" w:rsidP="003C6183">
                    <w:pPr>
                      <w:jc w:val="center"/>
                      <w:rPr>
                        <w:sz w:val="28"/>
                        <w:szCs w:val="28"/>
                      </w:rPr>
                    </w:pPr>
                    <w:r w:rsidRPr="00C476DC">
                      <w:rPr>
                        <w:sz w:val="28"/>
                        <w:szCs w:val="28"/>
                      </w:rPr>
                      <w:t>Boshqaruv vazifasi</w:t>
                    </w:r>
                  </w:p>
                </w:txbxContent>
              </v:textbox>
            </v:shape>
            <v:shape id="Text Box 7" o:spid="_x0000_s1031" type="#_x0000_t202" style="position:absolute;left:1314;top:4811;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D7CED" w:rsidRPr="00C476DC" w:rsidRDefault="00FD7CED" w:rsidP="003C6183">
                    <w:pPr>
                      <w:pStyle w:val="BodyText"/>
                      <w:jc w:val="center"/>
                      <w:rPr>
                        <w:szCs w:val="28"/>
                      </w:rPr>
                    </w:pPr>
                    <w:r w:rsidRPr="00C476DC">
                      <w:rPr>
                        <w:szCs w:val="28"/>
                      </w:rPr>
                      <w:t>boshqaruv tarkibi</w:t>
                    </w:r>
                  </w:p>
                </w:txbxContent>
              </v:textbox>
            </v:shape>
            <v:shape id="Text Box 8" o:spid="_x0000_s1032" type="#_x0000_t202" style="position:absolute;left:3114;top:4811;width:12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D7CED" w:rsidRPr="00C476DC" w:rsidRDefault="00FD7CED" w:rsidP="003C6183">
                    <w:pPr>
                      <w:pStyle w:val="BodyText"/>
                      <w:jc w:val="center"/>
                      <w:rPr>
                        <w:szCs w:val="28"/>
                      </w:rPr>
                    </w:pPr>
                    <w:r w:rsidRPr="00C476DC">
                      <w:rPr>
                        <w:szCs w:val="28"/>
                      </w:rPr>
                      <w:t>boshqar. usullari</w:t>
                    </w:r>
                  </w:p>
                </w:txbxContent>
              </v:textbox>
            </v:shape>
            <v:shape id="Text Box 9" o:spid="_x0000_s1033" type="#_x0000_t202" style="position:absolute;left:4734;top:4811;width:12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D7CED" w:rsidRPr="00C476DC" w:rsidRDefault="00FD7CED" w:rsidP="003C6183">
                    <w:pPr>
                      <w:pStyle w:val="BodyText"/>
                      <w:jc w:val="center"/>
                      <w:rPr>
                        <w:szCs w:val="28"/>
                      </w:rPr>
                    </w:pPr>
                    <w:r w:rsidRPr="00C476DC">
                      <w:rPr>
                        <w:szCs w:val="28"/>
                      </w:rPr>
                      <w:t>axborot  va qaror</w:t>
                    </w:r>
                  </w:p>
                </w:txbxContent>
              </v:textbox>
            </v:shape>
            <v:shape id="Text Box 10" o:spid="_x0000_s1034" type="#_x0000_t202" style="position:absolute;left:6354;top:4811;width:10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D7CED" w:rsidRPr="00C476DC" w:rsidRDefault="00FD7CED" w:rsidP="003C6183">
                    <w:pPr>
                      <w:pStyle w:val="BodyText"/>
                      <w:jc w:val="center"/>
                      <w:rPr>
                        <w:szCs w:val="28"/>
                      </w:rPr>
                    </w:pPr>
                    <w:r w:rsidRPr="00C476DC">
                      <w:rPr>
                        <w:szCs w:val="28"/>
                      </w:rPr>
                      <w:t>boshq. texnik</w:t>
                    </w:r>
                  </w:p>
                </w:txbxContent>
              </v:textbox>
            </v:shape>
            <v:shape id="Text Box 11" o:spid="_x0000_s1035" type="#_x0000_t202" style="position:absolute;left:7794;top:4811;width:10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FD7CED" w:rsidRPr="00C476DC" w:rsidRDefault="00FD7CED" w:rsidP="003C6183">
                    <w:pPr>
                      <w:pStyle w:val="BodyText"/>
                      <w:jc w:val="center"/>
                      <w:rPr>
                        <w:szCs w:val="28"/>
                      </w:rPr>
                    </w:pPr>
                    <w:r w:rsidRPr="00C476DC">
                      <w:rPr>
                        <w:szCs w:val="28"/>
                      </w:rPr>
                      <w:t>boshq. kadr</w:t>
                    </w:r>
                  </w:p>
                </w:txbxContent>
              </v:textbox>
            </v:shape>
            <v:shape id="Text Box 12" o:spid="_x0000_s1036" type="#_x0000_t202" style="position:absolute;left:3654;top:6534;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D7CED" w:rsidRPr="00C476DC" w:rsidRDefault="00FD7CED" w:rsidP="003C6183">
                    <w:pPr>
                      <w:jc w:val="center"/>
                      <w:rPr>
                        <w:sz w:val="28"/>
                        <w:szCs w:val="28"/>
                      </w:rPr>
                    </w:pPr>
                    <w:r w:rsidRPr="00C476DC">
                      <w:rPr>
                        <w:sz w:val="28"/>
                        <w:szCs w:val="28"/>
                      </w:rPr>
                      <w:t>Boshqaruvi</w:t>
                    </w:r>
                  </w:p>
                </w:txbxContent>
              </v:textbox>
            </v:shape>
            <v:shape id="Text Box 13" o:spid="_x0000_s1037" type="#_x0000_t202" style="position:absolute;left:3654;top:7434;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FD7CED" w:rsidRPr="00C476DC" w:rsidRDefault="00FD7CED" w:rsidP="003C6183">
                    <w:pPr>
                      <w:jc w:val="center"/>
                      <w:rPr>
                        <w:sz w:val="28"/>
                        <w:szCs w:val="28"/>
                      </w:rPr>
                    </w:pPr>
                    <w:r w:rsidRPr="00C476DC">
                      <w:rPr>
                        <w:sz w:val="28"/>
                        <w:szCs w:val="28"/>
                      </w:rPr>
                      <w:t>Ishlab chiqarishi</w:t>
                    </w:r>
                  </w:p>
                </w:txbxContent>
              </v:textbox>
            </v:shape>
            <v:line id="Line 14" o:spid="_x0000_s1038" style="position:absolute;visibility:visible" from="3294,2574" to="3834,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5" o:spid="_x0000_s1039" style="position:absolute;visibility:visible" from="3834,2214" to="383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6" o:spid="_x0000_s1040" style="position:absolute;visibility:visible" from="3834,2934" to="491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17" o:spid="_x0000_s1041" style="position:absolute;visibility:visible" from="3834,2214" to="4914,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8" o:spid="_x0000_s1042" style="position:absolute;visibility:visible" from="2034,4374" to="8334,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9" o:spid="_x0000_s1043" style="position:absolute;visibility:visible" from="2034,4374" to="203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20" o:spid="_x0000_s1044" style="position:absolute;visibility:visible" from="3654,4374" to="365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21" o:spid="_x0000_s1045" style="position:absolute;visibility:visible" from="6894,4374" to="689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2" o:spid="_x0000_s1046" style="position:absolute;visibility:visible" from="5274,4374" to="527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23" o:spid="_x0000_s1047" style="position:absolute;visibility:visible" from="8334,4374" to="833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24" o:spid="_x0000_s1048" style="position:absolute;visibility:visible" from="2034,5994" to="83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5" o:spid="_x0000_s1049" style="position:absolute;visibility:visible" from="2034,5634" to="20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6" o:spid="_x0000_s1050" style="position:absolute;visibility:visible" from="3654,5634" to="365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7" o:spid="_x0000_s1051" style="position:absolute;flip:y;visibility:visible" from="6894,5634" to="689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28" o:spid="_x0000_s1052" style="position:absolute;flip:y;visibility:visible" from="8334,5634" to="83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29" o:spid="_x0000_s1053" style="position:absolute;visibility:visible" from="5274,5634" to="527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30" o:spid="_x0000_s1054" style="position:absolute;visibility:visible" from="5274,7074" to="5274,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group>
        </w:pict>
      </w:r>
    </w:p>
    <w:p w:rsidR="00FD7CED" w:rsidRPr="005B1C09" w:rsidRDefault="00FD7CED" w:rsidP="003C6183">
      <w:pPr>
        <w:shd w:val="clear" w:color="auto" w:fill="FFFFFF"/>
        <w:ind w:right="5"/>
        <w:jc w:val="center"/>
        <w:rPr>
          <w:b/>
          <w:bCs/>
          <w:color w:val="000000"/>
          <w:spacing w:val="1"/>
          <w:sz w:val="28"/>
          <w:szCs w:val="28"/>
          <w:lang w:val="uz-Cyrl-UZ"/>
        </w:rPr>
      </w:pPr>
    </w:p>
    <w:p w:rsidR="00FD7CED" w:rsidRPr="005B1C09" w:rsidRDefault="00FD7CED" w:rsidP="003C6183">
      <w:pPr>
        <w:shd w:val="clear" w:color="auto" w:fill="FFFFFF"/>
        <w:ind w:right="5"/>
        <w:jc w:val="center"/>
        <w:rPr>
          <w:b/>
          <w:bCs/>
          <w:color w:val="000000"/>
          <w:spacing w:val="1"/>
          <w:sz w:val="28"/>
          <w:szCs w:val="28"/>
          <w:lang w:val="uz-Cyrl-UZ"/>
        </w:rPr>
      </w:pPr>
    </w:p>
    <w:p w:rsidR="00FD7CED" w:rsidRPr="005B1C09" w:rsidRDefault="00FD7CED" w:rsidP="003C6183">
      <w:pPr>
        <w:shd w:val="clear" w:color="auto" w:fill="FFFFFF"/>
        <w:ind w:right="5"/>
        <w:jc w:val="center"/>
        <w:rPr>
          <w:color w:val="000000"/>
          <w:spacing w:val="1"/>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E51BB6" w:rsidRDefault="00FD7CED" w:rsidP="003C6183">
      <w:pPr>
        <w:rPr>
          <w:sz w:val="28"/>
          <w:szCs w:val="28"/>
          <w:lang w:val="uz-Cyrl-UZ"/>
        </w:rPr>
      </w:pPr>
    </w:p>
    <w:p w:rsidR="00FD7CED" w:rsidRPr="00E51BB6" w:rsidRDefault="00FD7CED" w:rsidP="003C6183">
      <w:pPr>
        <w:rPr>
          <w:sz w:val="28"/>
          <w:szCs w:val="28"/>
          <w:lang w:val="uz-Cyrl-UZ"/>
        </w:rPr>
      </w:pPr>
    </w:p>
    <w:p w:rsidR="00FD7CED" w:rsidRPr="00E51BB6" w:rsidRDefault="00FD7CED" w:rsidP="003C6183">
      <w:pPr>
        <w:rPr>
          <w:sz w:val="28"/>
          <w:szCs w:val="28"/>
          <w:lang w:val="uz-Cyrl-UZ"/>
        </w:rPr>
      </w:pPr>
    </w:p>
    <w:p w:rsidR="00FD7CED" w:rsidRPr="00C476DC" w:rsidRDefault="00FD7CED" w:rsidP="003C6183">
      <w:pPr>
        <w:shd w:val="clear" w:color="auto" w:fill="FFFFFF"/>
        <w:ind w:right="10" w:firstLine="720"/>
        <w:jc w:val="both"/>
        <w:rPr>
          <w:color w:val="000000"/>
          <w:spacing w:val="1"/>
          <w:sz w:val="32"/>
          <w:szCs w:val="32"/>
          <w:lang w:val="uz-Cyrl-UZ"/>
        </w:rPr>
      </w:pPr>
      <w:r w:rsidRPr="00C476DC">
        <w:rPr>
          <w:color w:val="000000"/>
          <w:spacing w:val="1"/>
          <w:sz w:val="32"/>
          <w:szCs w:val="32"/>
          <w:lang w:val="uz-Cyrl-UZ"/>
        </w:rPr>
        <w:t>Menejmentni taraqqiy qilishda boshqaruv vazifasida boshqa vazifa ro’yxatlari paydo bo’ldi. Bularga quyidagi boshqaruv faoliyat turlari kiradi: masalalarni echish, aloqa yo’llari, baholash va boshqalar.</w:t>
      </w:r>
    </w:p>
    <w:p w:rsidR="00FD7CED" w:rsidRPr="00C476DC" w:rsidRDefault="00FD7CED" w:rsidP="003C6183">
      <w:pPr>
        <w:shd w:val="clear" w:color="auto" w:fill="FFFFFF"/>
        <w:ind w:right="10" w:firstLine="720"/>
        <w:jc w:val="both"/>
        <w:rPr>
          <w:color w:val="000000"/>
          <w:spacing w:val="1"/>
          <w:sz w:val="32"/>
          <w:szCs w:val="32"/>
          <w:lang w:val="uz-Cyrl-UZ"/>
        </w:rPr>
      </w:pPr>
      <w:r w:rsidRPr="00C476DC">
        <w:rPr>
          <w:color w:val="000000"/>
          <w:spacing w:val="1"/>
          <w:sz w:val="32"/>
          <w:szCs w:val="32"/>
          <w:lang w:val="uz-Cyrl-UZ"/>
        </w:rPr>
        <w:t>G’arb menejmentining zamonaviy nazariyasida boshqaruv vazifalarini taqsimlash turkumlarida ikkita yondashuv mavjud:</w:t>
      </w:r>
    </w:p>
    <w:p w:rsidR="00FD7CED" w:rsidRPr="00C476DC" w:rsidRDefault="00FD7CED" w:rsidP="003C6183">
      <w:pPr>
        <w:shd w:val="clear" w:color="auto" w:fill="FFFFFF"/>
        <w:spacing w:before="5"/>
        <w:ind w:left="14" w:firstLine="720"/>
        <w:jc w:val="both"/>
        <w:rPr>
          <w:color w:val="000000"/>
          <w:spacing w:val="1"/>
          <w:sz w:val="32"/>
          <w:szCs w:val="32"/>
          <w:lang w:val="uz-Cyrl-UZ"/>
        </w:rPr>
      </w:pPr>
      <w:r w:rsidRPr="00C476DC">
        <w:rPr>
          <w:color w:val="000000"/>
          <w:spacing w:val="1"/>
          <w:sz w:val="32"/>
          <w:szCs w:val="32"/>
          <w:lang w:val="uz-Cyrl-UZ"/>
        </w:rPr>
        <w:t>Birinchi yondashuv: boshqaruvni umumiy, universal vazifalarini ajratib ko’rsatish. Ular har qanday tashkilotda boshqaruv jarayonining mazmunini izhor etadi va sub’ekt boshqaruvi uning xususiyatga bog’liq emas. Bu guruh vazifalariga quyidagilar kiradi:</w:t>
      </w:r>
    </w:p>
    <w:p w:rsidR="00FD7CED" w:rsidRPr="00C476DC" w:rsidRDefault="00FD7CED" w:rsidP="003C6183">
      <w:pPr>
        <w:numPr>
          <w:ilvl w:val="0"/>
          <w:numId w:val="5"/>
        </w:numPr>
        <w:shd w:val="clear" w:color="auto" w:fill="FFFFFF"/>
        <w:spacing w:before="5"/>
        <w:jc w:val="both"/>
        <w:rPr>
          <w:color w:val="000000"/>
          <w:spacing w:val="1"/>
          <w:sz w:val="32"/>
          <w:szCs w:val="32"/>
          <w:lang w:val="uz-Cyrl-UZ"/>
        </w:rPr>
      </w:pPr>
      <w:r w:rsidRPr="00C476DC">
        <w:rPr>
          <w:color w:val="000000"/>
          <w:spacing w:val="1"/>
          <w:sz w:val="32"/>
          <w:szCs w:val="32"/>
          <w:lang w:val="uz-Cyrl-UZ"/>
        </w:rPr>
        <w:t>rejalashtirish;</w:t>
      </w:r>
    </w:p>
    <w:p w:rsidR="00FD7CED" w:rsidRPr="00C476DC" w:rsidRDefault="00FD7CED" w:rsidP="003C6183">
      <w:pPr>
        <w:numPr>
          <w:ilvl w:val="0"/>
          <w:numId w:val="5"/>
        </w:numPr>
        <w:shd w:val="clear" w:color="auto" w:fill="FFFFFF"/>
        <w:spacing w:before="5"/>
        <w:jc w:val="both"/>
        <w:rPr>
          <w:color w:val="000000"/>
          <w:spacing w:val="1"/>
          <w:sz w:val="32"/>
          <w:szCs w:val="32"/>
          <w:lang w:val="uz-Cyrl-UZ"/>
        </w:rPr>
      </w:pPr>
      <w:r w:rsidRPr="00C476DC">
        <w:rPr>
          <w:color w:val="000000"/>
          <w:spacing w:val="1"/>
          <w:sz w:val="32"/>
          <w:szCs w:val="32"/>
          <w:lang w:val="uz-Cyrl-UZ"/>
        </w:rPr>
        <w:t>tashkil qilish;</w:t>
      </w:r>
    </w:p>
    <w:p w:rsidR="00FD7CED" w:rsidRPr="00C476DC" w:rsidRDefault="00FD7CED" w:rsidP="003C6183">
      <w:pPr>
        <w:numPr>
          <w:ilvl w:val="0"/>
          <w:numId w:val="5"/>
        </w:numPr>
        <w:shd w:val="clear" w:color="auto" w:fill="FFFFFF"/>
        <w:spacing w:before="5"/>
        <w:jc w:val="both"/>
        <w:rPr>
          <w:color w:val="000000"/>
          <w:spacing w:val="1"/>
          <w:sz w:val="32"/>
          <w:szCs w:val="32"/>
          <w:lang w:val="uz-Cyrl-UZ"/>
        </w:rPr>
      </w:pPr>
      <w:r w:rsidRPr="00C476DC">
        <w:rPr>
          <w:color w:val="000000"/>
          <w:spacing w:val="1"/>
          <w:sz w:val="32"/>
          <w:szCs w:val="32"/>
          <w:lang w:val="uz-Cyrl-UZ"/>
        </w:rPr>
        <w:t>muvofiqlashtiri</w:t>
      </w:r>
      <w:r w:rsidRPr="00C476DC">
        <w:rPr>
          <w:color w:val="000000"/>
          <w:spacing w:val="1"/>
          <w:sz w:val="32"/>
          <w:szCs w:val="32"/>
          <w:lang w:val="en-US"/>
        </w:rPr>
        <w:t>sh</w:t>
      </w:r>
      <w:r w:rsidRPr="00C476DC">
        <w:rPr>
          <w:color w:val="000000"/>
          <w:spacing w:val="1"/>
          <w:sz w:val="32"/>
          <w:szCs w:val="32"/>
          <w:lang w:val="uz-Cyrl-UZ"/>
        </w:rPr>
        <w:t xml:space="preserve"> va tar</w:t>
      </w:r>
      <w:r w:rsidRPr="00C476DC">
        <w:rPr>
          <w:color w:val="000000"/>
          <w:spacing w:val="1"/>
          <w:sz w:val="32"/>
          <w:szCs w:val="32"/>
          <w:lang w:val="en-US"/>
        </w:rPr>
        <w:t>t</w:t>
      </w:r>
      <w:r w:rsidRPr="00C476DC">
        <w:rPr>
          <w:color w:val="000000"/>
          <w:spacing w:val="1"/>
          <w:sz w:val="32"/>
          <w:szCs w:val="32"/>
          <w:lang w:val="uz-Cyrl-UZ"/>
        </w:rPr>
        <w:t>ibga solish;</w:t>
      </w:r>
    </w:p>
    <w:p w:rsidR="00FD7CED" w:rsidRPr="00C476DC" w:rsidRDefault="00FD7CED" w:rsidP="003C6183">
      <w:pPr>
        <w:numPr>
          <w:ilvl w:val="0"/>
          <w:numId w:val="5"/>
        </w:numPr>
        <w:shd w:val="clear" w:color="auto" w:fill="FFFFFF"/>
        <w:spacing w:before="5"/>
        <w:jc w:val="both"/>
        <w:rPr>
          <w:color w:val="000000"/>
          <w:spacing w:val="1"/>
          <w:sz w:val="32"/>
          <w:szCs w:val="32"/>
          <w:lang w:val="uz-Cyrl-UZ"/>
        </w:rPr>
      </w:pPr>
      <w:r w:rsidRPr="00C476DC">
        <w:rPr>
          <w:color w:val="000000"/>
          <w:spacing w:val="1"/>
          <w:sz w:val="32"/>
          <w:szCs w:val="32"/>
          <w:lang w:val="uz-Cyrl-UZ"/>
        </w:rPr>
        <w:t>nazorat;</w:t>
      </w:r>
    </w:p>
    <w:p w:rsidR="00FD7CED" w:rsidRPr="00C476DC" w:rsidRDefault="00FD7CED" w:rsidP="003C6183">
      <w:pPr>
        <w:numPr>
          <w:ilvl w:val="0"/>
          <w:numId w:val="5"/>
        </w:numPr>
        <w:shd w:val="clear" w:color="auto" w:fill="FFFFFF"/>
        <w:spacing w:before="5"/>
        <w:jc w:val="both"/>
        <w:rPr>
          <w:color w:val="000000"/>
          <w:spacing w:val="1"/>
          <w:sz w:val="32"/>
          <w:szCs w:val="32"/>
          <w:lang w:val="uz-Cyrl-UZ"/>
        </w:rPr>
      </w:pPr>
      <w:r w:rsidRPr="00C476DC">
        <w:rPr>
          <w:color w:val="000000"/>
          <w:spacing w:val="1"/>
          <w:sz w:val="32"/>
          <w:szCs w:val="32"/>
          <w:lang w:val="uz-Cyrl-UZ"/>
        </w:rPr>
        <w:t>rag’batlantirish.</w:t>
      </w:r>
    </w:p>
    <w:p w:rsidR="00FD7CED" w:rsidRPr="00C476DC" w:rsidRDefault="00FD7CED" w:rsidP="003C6183">
      <w:pPr>
        <w:shd w:val="clear" w:color="auto" w:fill="FFFFFF"/>
        <w:spacing w:before="5"/>
        <w:ind w:firstLine="720"/>
        <w:jc w:val="both"/>
        <w:rPr>
          <w:color w:val="000000"/>
          <w:spacing w:val="1"/>
          <w:sz w:val="32"/>
          <w:szCs w:val="32"/>
          <w:lang w:val="uz-Cyrl-UZ"/>
        </w:rPr>
      </w:pPr>
      <w:r w:rsidRPr="00C476DC">
        <w:rPr>
          <w:color w:val="000000"/>
          <w:spacing w:val="1"/>
          <w:sz w:val="32"/>
          <w:szCs w:val="32"/>
          <w:lang w:val="uz-Cyrl-UZ"/>
        </w:rPr>
        <w:t>Bu boshqaruv vazifalarini amalga oshirish tarkibini quyidagi 2.2-chizmada ko’rish mumkin.</w:t>
      </w:r>
    </w:p>
    <w:p w:rsidR="00FD7CED" w:rsidRPr="00C476DC" w:rsidRDefault="00FD7CED" w:rsidP="003C6183">
      <w:pPr>
        <w:shd w:val="clear" w:color="auto" w:fill="FFFFFF"/>
        <w:spacing w:before="5"/>
        <w:jc w:val="right"/>
        <w:rPr>
          <w:i/>
          <w:iCs/>
          <w:color w:val="000000"/>
          <w:spacing w:val="1"/>
          <w:sz w:val="32"/>
          <w:szCs w:val="32"/>
          <w:lang w:val="uz-Cyrl-UZ"/>
        </w:rPr>
      </w:pPr>
    </w:p>
    <w:p w:rsidR="00FD7CED" w:rsidRPr="00E51BB6" w:rsidRDefault="00FD7CED" w:rsidP="003C6183">
      <w:pPr>
        <w:shd w:val="clear" w:color="auto" w:fill="FFFFFF"/>
        <w:spacing w:before="5"/>
        <w:jc w:val="right"/>
        <w:rPr>
          <w:i/>
          <w:iCs/>
          <w:color w:val="000000"/>
          <w:spacing w:val="1"/>
          <w:sz w:val="28"/>
          <w:szCs w:val="28"/>
          <w:lang w:val="uz-Cyrl-UZ"/>
        </w:rPr>
      </w:pPr>
    </w:p>
    <w:p w:rsidR="00FD7CED" w:rsidRPr="005B1C09" w:rsidRDefault="00FD7CED">
      <w:pPr>
        <w:spacing w:after="200" w:line="276" w:lineRule="auto"/>
        <w:rPr>
          <w:b/>
          <w:bCs/>
          <w:color w:val="000000"/>
          <w:spacing w:val="1"/>
          <w:sz w:val="28"/>
          <w:szCs w:val="28"/>
          <w:lang w:val="uz-Cyrl-UZ"/>
        </w:rPr>
      </w:pPr>
      <w:r w:rsidRPr="005B1C09">
        <w:rPr>
          <w:b/>
          <w:bCs/>
          <w:color w:val="000000"/>
          <w:spacing w:val="1"/>
          <w:sz w:val="28"/>
          <w:szCs w:val="28"/>
          <w:lang w:val="uz-Cyrl-UZ"/>
        </w:rPr>
        <w:br w:type="page"/>
      </w:r>
    </w:p>
    <w:p w:rsidR="00FD7CED" w:rsidRPr="00C476DC" w:rsidRDefault="00FD7CED" w:rsidP="003C6183">
      <w:pPr>
        <w:shd w:val="clear" w:color="auto" w:fill="FFFFFF"/>
        <w:spacing w:before="5"/>
        <w:jc w:val="center"/>
        <w:rPr>
          <w:b/>
          <w:bCs/>
          <w:color w:val="000000"/>
          <w:spacing w:val="1"/>
          <w:sz w:val="32"/>
          <w:szCs w:val="32"/>
          <w:lang w:val="uz-Cyrl-UZ"/>
        </w:rPr>
      </w:pPr>
      <w:r w:rsidRPr="00C476DC">
        <w:rPr>
          <w:b/>
          <w:bCs/>
          <w:color w:val="000000"/>
          <w:spacing w:val="1"/>
          <w:sz w:val="32"/>
          <w:szCs w:val="32"/>
          <w:lang w:val="uz-Cyrl-UZ"/>
        </w:rPr>
        <w:t>1.2.Boshqaru</w:t>
      </w:r>
      <w:bookmarkStart w:id="0" w:name="_GoBack"/>
      <w:bookmarkEnd w:id="0"/>
      <w:r w:rsidRPr="00C476DC">
        <w:rPr>
          <w:b/>
          <w:bCs/>
          <w:color w:val="000000"/>
          <w:spacing w:val="1"/>
          <w:sz w:val="32"/>
          <w:szCs w:val="32"/>
          <w:lang w:val="uz-Cyrl-UZ"/>
        </w:rPr>
        <w:t>v asosiy vazifalari</w:t>
      </w:r>
    </w:p>
    <w:p w:rsidR="00FD7CED" w:rsidRPr="005B1C09" w:rsidRDefault="00FD7CED" w:rsidP="003C6183">
      <w:pPr>
        <w:shd w:val="clear" w:color="auto" w:fill="FFFFFF"/>
        <w:spacing w:before="5"/>
        <w:jc w:val="right"/>
        <w:rPr>
          <w:i/>
          <w:iCs/>
          <w:color w:val="000000"/>
          <w:spacing w:val="1"/>
          <w:sz w:val="28"/>
          <w:szCs w:val="28"/>
          <w:lang w:val="uz-Cyrl-UZ"/>
        </w:rPr>
      </w:pPr>
      <w:r>
        <w:rPr>
          <w:noProof/>
        </w:rPr>
        <w:pict>
          <v:group id="Группа 1" o:spid="_x0000_s1055" style="position:absolute;left:0;text-align:left;margin-left:35.7pt;margin-top:14.15pt;width:6in;height:180pt;z-index:251659264" coordorigin="1314,2394" coordsize="86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">
            <v:shape id="Text Box 32" o:spid="_x0000_s1056" type="#_x0000_t202" style="position:absolute;left:1674;top:239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FD7CED" w:rsidRPr="00C476DC" w:rsidRDefault="00FD7CED" w:rsidP="003C6183">
                    <w:pPr>
                      <w:jc w:val="center"/>
                      <w:rPr>
                        <w:sz w:val="28"/>
                        <w:szCs w:val="28"/>
                      </w:rPr>
                    </w:pPr>
                  </w:p>
                  <w:p w:rsidR="00FD7CED" w:rsidRPr="00C476DC" w:rsidRDefault="00FD7CED" w:rsidP="003C6183">
                    <w:pPr>
                      <w:jc w:val="center"/>
                      <w:rPr>
                        <w:sz w:val="28"/>
                        <w:szCs w:val="28"/>
                      </w:rPr>
                    </w:pPr>
                    <w:r w:rsidRPr="00C476DC">
                      <w:rPr>
                        <w:sz w:val="28"/>
                        <w:szCs w:val="28"/>
                      </w:rPr>
                      <w:t>Rejalashtirish</w:t>
                    </w:r>
                  </w:p>
                </w:txbxContent>
              </v:textbox>
            </v:shape>
            <v:shape id="Text Box 33" o:spid="_x0000_s1057" type="#_x0000_t202" style="position:absolute;left:1674;top:491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D7CED" w:rsidRPr="00C476DC" w:rsidRDefault="00FD7CED" w:rsidP="003C6183">
                    <w:pPr>
                      <w:jc w:val="center"/>
                      <w:rPr>
                        <w:sz w:val="28"/>
                        <w:szCs w:val="28"/>
                      </w:rPr>
                    </w:pPr>
                  </w:p>
                  <w:p w:rsidR="00FD7CED" w:rsidRPr="00C476DC" w:rsidRDefault="00FD7CED" w:rsidP="003C6183">
                    <w:pPr>
                      <w:jc w:val="center"/>
                      <w:rPr>
                        <w:sz w:val="28"/>
                        <w:szCs w:val="28"/>
                      </w:rPr>
                    </w:pPr>
                    <w:r w:rsidRPr="00C476DC">
                      <w:rPr>
                        <w:sz w:val="28"/>
                        <w:szCs w:val="28"/>
                      </w:rPr>
                      <w:t>Nazorat qilish</w:t>
                    </w:r>
                  </w:p>
                </w:txbxContent>
              </v:textbox>
            </v:shape>
            <v:shape id="Text Box 34" o:spid="_x0000_s1058" type="#_x0000_t202" style="position:absolute;left:6714;top:2394;width:288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D7CED" w:rsidRPr="00C476DC" w:rsidRDefault="00FD7CED" w:rsidP="003C6183">
                    <w:pPr>
                      <w:rPr>
                        <w:sz w:val="28"/>
                        <w:szCs w:val="28"/>
                      </w:rPr>
                    </w:pPr>
                  </w:p>
                  <w:p w:rsidR="00FD7CED" w:rsidRPr="00C476DC" w:rsidRDefault="00FD7CED" w:rsidP="003C6183">
                    <w:pPr>
                      <w:jc w:val="center"/>
                      <w:rPr>
                        <w:sz w:val="28"/>
                        <w:szCs w:val="28"/>
                      </w:rPr>
                    </w:pPr>
                    <w:r w:rsidRPr="00C476DC">
                      <w:rPr>
                        <w:sz w:val="28"/>
                        <w:szCs w:val="28"/>
                      </w:rPr>
                      <w:t>Tashkil qilish</w:t>
                    </w:r>
                  </w:p>
                </w:txbxContent>
              </v:textbox>
            </v:shape>
            <v:shape id="Text Box 35" o:spid="_x0000_s1059" type="#_x0000_t202" style="position:absolute;left:6714;top:4914;width:32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D7CED" w:rsidRPr="00C476DC" w:rsidRDefault="00FD7CED" w:rsidP="003C6183">
                    <w:pPr>
                      <w:jc w:val="center"/>
                      <w:rPr>
                        <w:sz w:val="28"/>
                        <w:szCs w:val="28"/>
                      </w:rPr>
                    </w:pPr>
                  </w:p>
                  <w:p w:rsidR="00FD7CED" w:rsidRPr="00C476DC" w:rsidRDefault="00FD7CED" w:rsidP="003C6183">
                    <w:pPr>
                      <w:jc w:val="center"/>
                      <w:rPr>
                        <w:sz w:val="28"/>
                        <w:szCs w:val="28"/>
                      </w:rPr>
                    </w:pPr>
                    <w:r w:rsidRPr="00C476DC">
                      <w:rPr>
                        <w:sz w:val="28"/>
                        <w:szCs w:val="28"/>
                      </w:rPr>
                      <w:t>Muvofiqlashtirish tarkibga solish</w:t>
                    </w:r>
                  </w:p>
                </w:txbxContent>
              </v:textbox>
            </v:shape>
            <v:shape id="Text Box 36" o:spid="_x0000_s1060" type="#_x0000_t202" style="position:absolute;left:4194;top:365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D7CED" w:rsidRPr="00C476DC" w:rsidRDefault="00FD7CED" w:rsidP="003C6183">
                    <w:pPr>
                      <w:jc w:val="center"/>
                      <w:rPr>
                        <w:sz w:val="28"/>
                        <w:szCs w:val="28"/>
                      </w:rPr>
                    </w:pPr>
                  </w:p>
                  <w:p w:rsidR="00FD7CED" w:rsidRPr="00C476DC" w:rsidRDefault="00FD7CED" w:rsidP="003C6183">
                    <w:pPr>
                      <w:jc w:val="center"/>
                      <w:rPr>
                        <w:sz w:val="28"/>
                        <w:szCs w:val="28"/>
                      </w:rPr>
                    </w:pPr>
                    <w:r w:rsidRPr="00C476DC">
                      <w:rPr>
                        <w:sz w:val="28"/>
                        <w:szCs w:val="28"/>
                      </w:rPr>
                      <w:t>Rag’batlantirish</w:t>
                    </w:r>
                  </w:p>
                </w:txbxContent>
              </v:textbox>
            </v:shape>
            <v:line id="Line 37" o:spid="_x0000_s1061" style="position:absolute;flip:x y;visibility:visible" from="3294,3114" to="4194,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Line 38" o:spid="_x0000_s1062" style="position:absolute;flip:y;visibility:visible" from="7434,3114" to="8334,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39" o:spid="_x0000_s1063" style="position:absolute;flip:x;visibility:visible" from="3294,4374" to="419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40" o:spid="_x0000_s1064" style="position:absolute;visibility:visible" from="7434,4374" to="851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1" o:spid="_x0000_s1065" style="position:absolute;flip:x;visibility:visible" from="4914,5274" to="671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42" o:spid="_x0000_s1066" style="position:absolute;visibility:visible" from="4914,2754" to="671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43" o:spid="_x0000_s1067" style="position:absolute;visibility:visible" from="1314,2754" to="131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44" o:spid="_x0000_s1068" style="position:absolute;visibility:visible" from="1314,5274" to="167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5" o:spid="_x0000_s1069" style="position:absolute;visibility:visible" from="1314,2754" to="167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46" o:spid="_x0000_s1070" style="position:absolute;visibility:visible" from="9594,2754" to="977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47" o:spid="_x0000_s1071" style="position:absolute;visibility:visible" from="9774,2754" to="977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group>
        </w:pict>
      </w:r>
    </w:p>
    <w:p w:rsidR="00FD7CED" w:rsidRPr="005B1C09" w:rsidRDefault="00FD7CED" w:rsidP="003C6183">
      <w:pPr>
        <w:tabs>
          <w:tab w:val="left" w:pos="4338"/>
        </w:tabs>
        <w:rPr>
          <w:sz w:val="28"/>
          <w:szCs w:val="28"/>
          <w:lang w:val="uz-Cyrl-UZ"/>
        </w:rPr>
      </w:pPr>
      <w:r w:rsidRPr="005B1C09">
        <w:rPr>
          <w:sz w:val="28"/>
          <w:szCs w:val="28"/>
          <w:lang w:val="uz-Cyrl-UZ"/>
        </w:rPr>
        <w:tab/>
      </w: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5B1C09" w:rsidRDefault="00FD7CED" w:rsidP="003C6183">
      <w:pPr>
        <w:rPr>
          <w:sz w:val="28"/>
          <w:szCs w:val="28"/>
          <w:lang w:val="uz-Cyrl-UZ"/>
        </w:rPr>
      </w:pPr>
    </w:p>
    <w:p w:rsidR="00FD7CED" w:rsidRPr="00631F5E" w:rsidRDefault="00FD7CED" w:rsidP="003C6183">
      <w:pPr>
        <w:shd w:val="clear" w:color="auto" w:fill="FFFFFF"/>
        <w:ind w:right="-7" w:firstLine="720"/>
        <w:jc w:val="both"/>
        <w:rPr>
          <w:color w:val="000000"/>
          <w:spacing w:val="2"/>
          <w:sz w:val="32"/>
          <w:szCs w:val="32"/>
          <w:lang w:val="uz-Cyrl-UZ"/>
        </w:rPr>
      </w:pPr>
      <w:r w:rsidRPr="00631F5E">
        <w:rPr>
          <w:color w:val="000000"/>
          <w:spacing w:val="2"/>
          <w:sz w:val="32"/>
          <w:szCs w:val="32"/>
          <w:lang w:val="uz-Cyrl-UZ"/>
        </w:rPr>
        <w:t>Ko’rib turibmizki, rag’batlantirish vazifasi boshqa vazifalardan ustun bo’lib turibdi.</w:t>
      </w:r>
    </w:p>
    <w:p w:rsidR="00FD7CED" w:rsidRPr="00631F5E" w:rsidRDefault="00FD7CED" w:rsidP="003C6183">
      <w:pPr>
        <w:pStyle w:val="Heading2"/>
        <w:numPr>
          <w:ilvl w:val="12"/>
          <w:numId w:val="0"/>
        </w:numPr>
        <w:jc w:val="center"/>
        <w:rPr>
          <w:b/>
          <w:bCs/>
          <w:sz w:val="32"/>
          <w:szCs w:val="32"/>
          <w:lang w:val="en-US"/>
        </w:rPr>
      </w:pPr>
      <w:r w:rsidRPr="00631F5E">
        <w:rPr>
          <w:b/>
          <w:bCs/>
          <w:sz w:val="32"/>
          <w:szCs w:val="32"/>
          <w:lang w:val="uz-Cyrl-UZ"/>
        </w:rPr>
        <w:t>Boshqarishning asosiy funktsiyalari</w:t>
      </w:r>
    </w:p>
    <w:tbl>
      <w:tblPr>
        <w:tblW w:w="9952" w:type="dxa"/>
        <w:jc w:val="center"/>
        <w:tblInd w:w="108" w:type="dxa"/>
        <w:tblLayout w:type="fixed"/>
        <w:tblLook w:val="0000"/>
      </w:tblPr>
      <w:tblGrid>
        <w:gridCol w:w="2127"/>
        <w:gridCol w:w="7825"/>
      </w:tblGrid>
      <w:tr w:rsidR="00FD7CED" w:rsidRPr="00632833" w:rsidTr="00293459">
        <w:trPr>
          <w:cantSplit/>
          <w:trHeight w:val="2696"/>
          <w:jc w:val="center"/>
        </w:trPr>
        <w:tc>
          <w:tcPr>
            <w:tcW w:w="2127" w:type="dxa"/>
            <w:tcBorders>
              <w:top w:val="nil"/>
              <w:left w:val="nil"/>
              <w:bottom w:val="nil"/>
              <w:right w:val="nil"/>
            </w:tcBorders>
          </w:tcPr>
          <w:p w:rsidR="00FD7CED" w:rsidRPr="00631F5E" w:rsidRDefault="00FD7CED" w:rsidP="00293459">
            <w:pPr>
              <w:pStyle w:val="Heading4"/>
              <w:numPr>
                <w:ilvl w:val="12"/>
                <w:numId w:val="0"/>
              </w:numPr>
              <w:ind w:left="-135" w:right="-141"/>
              <w:rPr>
                <w:sz w:val="32"/>
                <w:szCs w:val="32"/>
                <w:lang w:val="uz-Cyrl-UZ"/>
              </w:rPr>
            </w:pPr>
            <w:r w:rsidRPr="00631F5E">
              <w:rPr>
                <w:sz w:val="32"/>
                <w:szCs w:val="32"/>
                <w:lang w:val="uz-Cyrl-UZ"/>
              </w:rPr>
              <w:t>Rejalashtirish</w:t>
            </w:r>
          </w:p>
        </w:tc>
        <w:tc>
          <w:tcPr>
            <w:tcW w:w="7825" w:type="dxa"/>
            <w:tcBorders>
              <w:top w:val="nil"/>
              <w:left w:val="nil"/>
              <w:bottom w:val="nil"/>
              <w:right w:val="nil"/>
            </w:tcBorders>
          </w:tcPr>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boshqarishning asosiy va dastlabki funktsiyasidir. Har qanday boshqarish reja tuzishdan boshlanadi.</w:t>
            </w:r>
          </w:p>
          <w:p w:rsidR="00FD7CED" w:rsidRPr="00631F5E" w:rsidRDefault="00FD7CED" w:rsidP="00293459">
            <w:pPr>
              <w:numPr>
                <w:ilvl w:val="12"/>
                <w:numId w:val="0"/>
              </w:numPr>
              <w:jc w:val="both"/>
              <w:rPr>
                <w:noProof/>
                <w:sz w:val="32"/>
                <w:szCs w:val="32"/>
                <w:lang w:val="uz-Cyrl-UZ"/>
              </w:rPr>
            </w:pPr>
            <w:r w:rsidRPr="00631F5E">
              <w:rPr>
                <w:noProof/>
                <w:sz w:val="32"/>
                <w:szCs w:val="32"/>
                <w:lang w:val="uz-Cyrl-UZ"/>
              </w:rPr>
              <w:t>Bu rejada:</w:t>
            </w:r>
          </w:p>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boshqaruv  maqsadlari va vazifalari, ularni realizatsiya qilish muddatlari belgilanadi;</w:t>
            </w:r>
          </w:p>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vazifalarni amalga  oshirish usullari ishlab chiqiladi;</w:t>
            </w:r>
          </w:p>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xalq xo’jaligi bo’g’inlarining  o’zaro   aloqalari o’rnatiladi;</w:t>
            </w:r>
          </w:p>
          <w:p w:rsidR="00FD7CED" w:rsidRPr="00631F5E" w:rsidRDefault="00FD7CED" w:rsidP="00293459">
            <w:pPr>
              <w:jc w:val="both"/>
              <w:rPr>
                <w:noProof/>
                <w:sz w:val="32"/>
                <w:szCs w:val="32"/>
                <w:lang w:val="uz-Cyrl-UZ"/>
              </w:rPr>
            </w:pPr>
            <w:r w:rsidRPr="00631F5E">
              <w:rPr>
                <w:noProof/>
                <w:sz w:val="32"/>
                <w:szCs w:val="32"/>
                <w:lang w:val="uz-Cyrl-UZ"/>
              </w:rPr>
              <w:t>Rejalashtirishning umumiylik xususiyati shundaki, bunda har bir  boshqaruv xodimi o’zining  shaxsiy  ishini rejalashtiradi, o’z ish  joyining faoliyati ko’rsatkichlarini  ishlab chiqadi, rejalarni qanday  bajarayotganini nazorat qilishni uyushtiradi.</w:t>
            </w:r>
          </w:p>
        </w:tc>
      </w:tr>
      <w:tr w:rsidR="00FD7CED" w:rsidRPr="00632833" w:rsidTr="00293459">
        <w:trPr>
          <w:jc w:val="center"/>
        </w:trPr>
        <w:tc>
          <w:tcPr>
            <w:tcW w:w="2127" w:type="dxa"/>
            <w:tcBorders>
              <w:top w:val="nil"/>
              <w:left w:val="nil"/>
              <w:bottom w:val="nil"/>
              <w:right w:val="nil"/>
            </w:tcBorders>
          </w:tcPr>
          <w:p w:rsidR="00FD7CED" w:rsidRPr="00631F5E" w:rsidRDefault="00FD7CED" w:rsidP="00293459">
            <w:pPr>
              <w:jc w:val="center"/>
              <w:rPr>
                <w:noProof/>
                <w:sz w:val="32"/>
                <w:szCs w:val="32"/>
                <w:lang w:val="uz-Cyrl-UZ"/>
              </w:rPr>
            </w:pPr>
            <w:r w:rsidRPr="00631F5E">
              <w:rPr>
                <w:noProof/>
                <w:sz w:val="32"/>
                <w:szCs w:val="32"/>
                <w:lang w:val="uz-Cyrl-UZ"/>
              </w:rPr>
              <w:t>Tashkil qilish</w:t>
            </w:r>
          </w:p>
        </w:tc>
        <w:tc>
          <w:tcPr>
            <w:tcW w:w="7825" w:type="dxa"/>
            <w:tcBorders>
              <w:top w:val="nil"/>
              <w:left w:val="nil"/>
              <w:bottom w:val="nil"/>
              <w:right w:val="nil"/>
            </w:tcBorders>
          </w:tcPr>
          <w:p w:rsidR="00FD7CED" w:rsidRPr="00631F5E" w:rsidRDefault="00FD7CED" w:rsidP="003C6183">
            <w:pPr>
              <w:numPr>
                <w:ilvl w:val="0"/>
                <w:numId w:val="2"/>
              </w:numPr>
              <w:tabs>
                <w:tab w:val="left" w:pos="285"/>
              </w:tabs>
              <w:jc w:val="both"/>
              <w:rPr>
                <w:noProof/>
                <w:sz w:val="32"/>
                <w:szCs w:val="32"/>
                <w:lang w:val="uz-Cyrl-UZ"/>
              </w:rPr>
            </w:pPr>
            <w:r w:rsidRPr="00631F5E">
              <w:rPr>
                <w:noProof/>
                <w:sz w:val="32"/>
                <w:szCs w:val="32"/>
                <w:lang w:val="uz-Cyrl-UZ"/>
              </w:rPr>
              <w:t>Bu funktsiya boshqaruv ob’ekti doirasida barcha boshqariluvchi va boshqaruvchi jarayonlarning uyushqoqligini ta’minlaydi. Shu nuo’tai nazardan tashkil qilish ichki  va tashqi shart-sharoitlarning o’zgarib turishiga qarab amaldagi  tizim tarkibini takomillashtirish yoki yangisini tuzish  demak dir. Bu funktsiya joriy va strategik rejalarning ijrosini ta’minlash bo’yicha birinchi qadamdir.</w:t>
            </w:r>
          </w:p>
        </w:tc>
      </w:tr>
      <w:tr w:rsidR="00FD7CED" w:rsidRPr="00632833" w:rsidTr="00293459">
        <w:trPr>
          <w:cantSplit/>
          <w:trHeight w:val="3237"/>
          <w:jc w:val="center"/>
        </w:trPr>
        <w:tc>
          <w:tcPr>
            <w:tcW w:w="2127" w:type="dxa"/>
            <w:tcBorders>
              <w:top w:val="nil"/>
              <w:left w:val="nil"/>
              <w:bottom w:val="nil"/>
              <w:right w:val="nil"/>
            </w:tcBorders>
          </w:tcPr>
          <w:p w:rsidR="00FD7CED" w:rsidRPr="00631F5E" w:rsidRDefault="00FD7CED" w:rsidP="00293459">
            <w:pPr>
              <w:jc w:val="both"/>
              <w:rPr>
                <w:noProof/>
                <w:sz w:val="32"/>
                <w:szCs w:val="32"/>
                <w:lang w:val="uz-Cyrl-UZ"/>
              </w:rPr>
            </w:pPr>
            <w:r w:rsidRPr="00631F5E">
              <w:rPr>
                <w:noProof/>
                <w:sz w:val="32"/>
                <w:szCs w:val="32"/>
                <w:lang w:val="uz-Cyrl-UZ"/>
              </w:rPr>
              <w:t>Muvofiqlash-tirish va tartibga solish</w:t>
            </w:r>
          </w:p>
        </w:tc>
        <w:tc>
          <w:tcPr>
            <w:tcW w:w="7825" w:type="dxa"/>
            <w:tcBorders>
              <w:top w:val="nil"/>
              <w:left w:val="nil"/>
              <w:bottom w:val="nil"/>
              <w:right w:val="nil"/>
            </w:tcBorders>
          </w:tcPr>
          <w:p w:rsidR="00FD7CED" w:rsidRPr="00631F5E" w:rsidRDefault="00FD7CED" w:rsidP="003C6183">
            <w:pPr>
              <w:numPr>
                <w:ilvl w:val="0"/>
                <w:numId w:val="2"/>
              </w:numPr>
              <w:tabs>
                <w:tab w:val="left" w:pos="285"/>
              </w:tabs>
              <w:jc w:val="both"/>
              <w:rPr>
                <w:noProof/>
                <w:sz w:val="32"/>
                <w:szCs w:val="32"/>
                <w:lang w:val="uz-Cyrl-UZ"/>
              </w:rPr>
            </w:pPr>
            <w:r w:rsidRPr="00631F5E">
              <w:rPr>
                <w:noProof/>
                <w:sz w:val="32"/>
                <w:szCs w:val="32"/>
                <w:lang w:val="uz-Cyrl-UZ"/>
              </w:rPr>
              <w:t>Rejalashtirish boshqarishning strategiyasi hisoblansa, muvofiqlashtirish boshqarishning taktik masalalarini hal qilib beradi. Bu funktsiyaning asosiy vazifasi oqilona aloqalar o’rnatish yo’li bilan boshqariladigan tizimning turi qismlari o’rtasida kelishib ish olib borishni ta’minlashdir.</w:t>
            </w:r>
          </w:p>
          <w:p w:rsidR="00FD7CED" w:rsidRPr="00631F5E" w:rsidRDefault="00FD7CED" w:rsidP="00293459">
            <w:pPr>
              <w:ind w:left="317" w:hanging="32"/>
              <w:jc w:val="both"/>
              <w:rPr>
                <w:noProof/>
                <w:sz w:val="32"/>
                <w:szCs w:val="32"/>
                <w:lang w:val="uz-Cyrl-UZ"/>
              </w:rPr>
            </w:pPr>
            <w:r w:rsidRPr="00631F5E">
              <w:rPr>
                <w:noProof/>
                <w:sz w:val="32"/>
                <w:szCs w:val="32"/>
                <w:lang w:val="uz-Cyrl-UZ"/>
              </w:rPr>
              <w:t>Muvofiqlashtirish mablag’larni tejash maqsadida boshqaruvdagi parallellizm va bir-birini takrorlashni bartaraf qilish imkonini beradi. Bundan tashqari, u turli tarmoqlar o’rtasida resurslarni taqsimlash yo’li bilan nisbat va mutanosiblikni, ishlab chiqarish bilan iste’mol o’rtasidagi munosabatni o’rnatadi.</w:t>
            </w:r>
          </w:p>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Tartibga solish muvofiqlashtirishning davomi bo’lib, u sodir bo’lib turadigan og’ishlarni bartaraf qilish yo’li bilan ishlab chiqarish jarayonlarini amalga oshirishni maqsad qilib qo’yadi. Uning yordami bilan vujudga kelishi ehtimol tutilgan og’ishlarning oldi olinadi.</w:t>
            </w:r>
          </w:p>
        </w:tc>
      </w:tr>
      <w:tr w:rsidR="00FD7CED" w:rsidRPr="00631F5E" w:rsidTr="00293459">
        <w:trPr>
          <w:jc w:val="center"/>
        </w:trPr>
        <w:tc>
          <w:tcPr>
            <w:tcW w:w="2127" w:type="dxa"/>
            <w:tcBorders>
              <w:top w:val="nil"/>
              <w:left w:val="nil"/>
              <w:bottom w:val="nil"/>
              <w:right w:val="nil"/>
            </w:tcBorders>
          </w:tcPr>
          <w:p w:rsidR="00FD7CED" w:rsidRPr="00631F5E" w:rsidRDefault="00FD7CED" w:rsidP="00293459">
            <w:pPr>
              <w:jc w:val="both"/>
              <w:rPr>
                <w:noProof/>
                <w:sz w:val="32"/>
                <w:szCs w:val="32"/>
                <w:lang w:val="uz-Cyrl-UZ"/>
              </w:rPr>
            </w:pPr>
            <w:r w:rsidRPr="00631F5E">
              <w:rPr>
                <w:noProof/>
                <w:sz w:val="32"/>
                <w:szCs w:val="32"/>
                <w:lang w:val="uz-Cyrl-UZ"/>
              </w:rPr>
              <w:t>Nazorat</w:t>
            </w:r>
          </w:p>
        </w:tc>
        <w:tc>
          <w:tcPr>
            <w:tcW w:w="7825" w:type="dxa"/>
            <w:tcBorders>
              <w:top w:val="nil"/>
              <w:left w:val="nil"/>
              <w:bottom w:val="nil"/>
              <w:right w:val="nil"/>
            </w:tcBorders>
          </w:tcPr>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Bu funktsiyaning maqsadi “tutib olish”, “aybini ochish”, “ilintirish” emas, balki boshqaruv ob’ek tida sodir bo’layotgan jarayonlarni hisobga olish, tekshirish, tahlil qilish va ma’lum tartibda shu ob’ekt faoliyatini o’z vaqtida sozlab turishdir. Nazorat o’rnatilgan me’yoriy hujjatlardan, rejalardan og’ishlarni, ularning joyi, vaqti, sababi va xususiyatlarini aniqlash imkonini beradi.</w:t>
            </w:r>
          </w:p>
          <w:p w:rsidR="00FD7CED" w:rsidRPr="00631F5E" w:rsidRDefault="00FD7CED" w:rsidP="003C6183">
            <w:pPr>
              <w:numPr>
                <w:ilvl w:val="0"/>
                <w:numId w:val="1"/>
              </w:numPr>
              <w:jc w:val="both"/>
              <w:rPr>
                <w:noProof/>
                <w:sz w:val="32"/>
                <w:szCs w:val="32"/>
                <w:lang w:val="uz-Cyrl-UZ"/>
              </w:rPr>
            </w:pPr>
            <w:r w:rsidRPr="00631F5E">
              <w:rPr>
                <w:noProof/>
                <w:sz w:val="32"/>
                <w:szCs w:val="32"/>
                <w:lang w:val="uz-Cyrl-UZ"/>
              </w:rPr>
              <w:t>Ta’sirchan nazoratni tashkil qilish har bir rahbarning funktsional ishidir. Muntazam nazorat yo’q joyda yuksak pirovard natijalarga erishib bo’lmaydi.</w:t>
            </w:r>
          </w:p>
        </w:tc>
      </w:tr>
    </w:tbl>
    <w:p w:rsidR="00FD7CED" w:rsidRPr="00631F5E" w:rsidRDefault="00FD7CED" w:rsidP="00E51BB6">
      <w:pPr>
        <w:spacing w:after="200" w:line="276" w:lineRule="auto"/>
        <w:rPr>
          <w:color w:val="000000"/>
          <w:spacing w:val="-3"/>
          <w:sz w:val="32"/>
          <w:szCs w:val="32"/>
          <w:lang w:val="en-US"/>
        </w:rPr>
      </w:pPr>
      <w:r w:rsidRPr="00631F5E">
        <w:rPr>
          <w:color w:val="000000"/>
          <w:spacing w:val="4"/>
          <w:sz w:val="32"/>
          <w:szCs w:val="32"/>
          <w:lang w:val="uz-Cyrl-UZ"/>
        </w:rPr>
        <w:t xml:space="preserve">Masalan, zamonaviy g’arbiy firma (korporatsiya) </w:t>
      </w:r>
      <w:r w:rsidRPr="00631F5E">
        <w:rPr>
          <w:color w:val="000000"/>
          <w:spacing w:val="5"/>
          <w:sz w:val="32"/>
          <w:szCs w:val="32"/>
          <w:lang w:val="uz-Cyrl-UZ"/>
        </w:rPr>
        <w:t xml:space="preserve">20-25 dan kam bo’lmagan (ba’zida 40 gacha) ichki va </w:t>
      </w:r>
      <w:r w:rsidRPr="00631F5E">
        <w:rPr>
          <w:color w:val="000000"/>
          <w:spacing w:val="2"/>
          <w:sz w:val="32"/>
          <w:szCs w:val="32"/>
          <w:lang w:val="uz-Cyrl-UZ"/>
        </w:rPr>
        <w:t>tashqi ishlab chiqarish vazifasiga ega. Ular quyidagi</w:t>
      </w:r>
      <w:r w:rsidRPr="00631F5E">
        <w:rPr>
          <w:color w:val="000000"/>
          <w:spacing w:val="-2"/>
          <w:sz w:val="32"/>
          <w:szCs w:val="32"/>
          <w:lang w:val="uz-Cyrl-UZ"/>
        </w:rPr>
        <w:t>lar:</w:t>
      </w:r>
    </w:p>
    <w:p w:rsidR="00FD7CED" w:rsidRPr="00631F5E" w:rsidRDefault="00FD7CED" w:rsidP="003C6183">
      <w:pPr>
        <w:numPr>
          <w:ilvl w:val="0"/>
          <w:numId w:val="6"/>
        </w:numPr>
        <w:shd w:val="clear" w:color="auto" w:fill="FFFFFF"/>
        <w:ind w:right="-7"/>
        <w:jc w:val="both"/>
        <w:rPr>
          <w:color w:val="000000"/>
          <w:spacing w:val="1"/>
          <w:sz w:val="32"/>
          <w:szCs w:val="32"/>
          <w:lang w:val="uz-Cyrl-UZ"/>
        </w:rPr>
      </w:pPr>
      <w:r w:rsidRPr="00631F5E">
        <w:rPr>
          <w:color w:val="000000"/>
          <w:spacing w:val="1"/>
          <w:sz w:val="32"/>
          <w:szCs w:val="32"/>
          <w:lang w:val="uz-Cyrl-UZ"/>
        </w:rPr>
        <w:t>Asosiy ishlab chiqarishni boshqaruvi.</w:t>
      </w:r>
    </w:p>
    <w:p w:rsidR="00FD7CED" w:rsidRPr="00631F5E" w:rsidRDefault="00FD7CED" w:rsidP="003C6183">
      <w:pPr>
        <w:numPr>
          <w:ilvl w:val="0"/>
          <w:numId w:val="6"/>
        </w:numPr>
        <w:shd w:val="clear" w:color="auto" w:fill="FFFFFF"/>
        <w:ind w:right="-7"/>
        <w:jc w:val="both"/>
        <w:rPr>
          <w:color w:val="000000"/>
          <w:spacing w:val="-13"/>
          <w:sz w:val="32"/>
          <w:szCs w:val="32"/>
          <w:lang w:val="uz-Cyrl-UZ"/>
        </w:rPr>
      </w:pPr>
      <w:r w:rsidRPr="00631F5E">
        <w:rPr>
          <w:color w:val="000000"/>
          <w:spacing w:val="1"/>
          <w:sz w:val="32"/>
          <w:szCs w:val="32"/>
          <w:lang w:val="en-US"/>
        </w:rPr>
        <w:t>Yo</w:t>
      </w:r>
      <w:r w:rsidRPr="00631F5E">
        <w:rPr>
          <w:color w:val="000000"/>
          <w:spacing w:val="1"/>
          <w:sz w:val="32"/>
          <w:szCs w:val="32"/>
          <w:lang w:val="uz-Cyrl-UZ"/>
        </w:rPr>
        <w:t>rdamchi ishlab chiqarishni boshqaruvi.</w:t>
      </w:r>
    </w:p>
    <w:p w:rsidR="00FD7CED" w:rsidRPr="00631F5E" w:rsidRDefault="00FD7CED" w:rsidP="003C6183">
      <w:pPr>
        <w:numPr>
          <w:ilvl w:val="0"/>
          <w:numId w:val="6"/>
        </w:numPr>
        <w:shd w:val="clear" w:color="auto" w:fill="FFFFFF"/>
        <w:ind w:right="-7"/>
        <w:jc w:val="both"/>
        <w:rPr>
          <w:color w:val="000000"/>
          <w:spacing w:val="-14"/>
          <w:sz w:val="32"/>
          <w:szCs w:val="32"/>
          <w:lang w:val="uz-Cyrl-UZ"/>
        </w:rPr>
      </w:pPr>
      <w:r w:rsidRPr="00631F5E">
        <w:rPr>
          <w:color w:val="000000"/>
          <w:spacing w:val="1"/>
          <w:sz w:val="32"/>
          <w:szCs w:val="32"/>
          <w:lang w:val="uz-Cyrl-UZ"/>
        </w:rPr>
        <w:t>Xizmatga ishlab chiqarishni boshqaruvi.</w:t>
      </w:r>
    </w:p>
    <w:p w:rsidR="00FD7CED" w:rsidRPr="00631F5E" w:rsidRDefault="00FD7CED" w:rsidP="003C6183">
      <w:pPr>
        <w:numPr>
          <w:ilvl w:val="0"/>
          <w:numId w:val="6"/>
        </w:numPr>
        <w:shd w:val="clear" w:color="auto" w:fill="FFFFFF"/>
        <w:ind w:right="-7"/>
        <w:jc w:val="both"/>
        <w:rPr>
          <w:color w:val="000000"/>
          <w:spacing w:val="-15"/>
          <w:sz w:val="32"/>
          <w:szCs w:val="32"/>
          <w:lang w:val="uz-Cyrl-UZ"/>
        </w:rPr>
      </w:pPr>
      <w:r w:rsidRPr="00631F5E">
        <w:rPr>
          <w:color w:val="000000"/>
          <w:spacing w:val="-1"/>
          <w:sz w:val="32"/>
          <w:szCs w:val="32"/>
          <w:lang w:val="uz-Cyrl-UZ"/>
        </w:rPr>
        <w:t>Marketing boshqaruvi.</w:t>
      </w:r>
    </w:p>
    <w:p w:rsidR="00FD7CED" w:rsidRPr="00631F5E" w:rsidRDefault="00FD7CED" w:rsidP="003C6183">
      <w:pPr>
        <w:numPr>
          <w:ilvl w:val="0"/>
          <w:numId w:val="6"/>
        </w:numPr>
        <w:shd w:val="clear" w:color="auto" w:fill="FFFFFF"/>
        <w:ind w:right="-7"/>
        <w:jc w:val="both"/>
        <w:rPr>
          <w:color w:val="000000"/>
          <w:spacing w:val="-15"/>
          <w:sz w:val="32"/>
          <w:szCs w:val="32"/>
          <w:lang w:val="uz-Cyrl-UZ"/>
        </w:rPr>
      </w:pPr>
      <w:r w:rsidRPr="00631F5E">
        <w:rPr>
          <w:color w:val="000000"/>
          <w:spacing w:val="-1"/>
          <w:sz w:val="32"/>
          <w:szCs w:val="32"/>
          <w:lang w:val="uz-Cyrl-UZ"/>
        </w:rPr>
        <w:t>Moliya boshqaruvi.</w:t>
      </w:r>
    </w:p>
    <w:p w:rsidR="00FD7CED" w:rsidRPr="00631F5E" w:rsidRDefault="00FD7CED" w:rsidP="003C6183">
      <w:pPr>
        <w:numPr>
          <w:ilvl w:val="0"/>
          <w:numId w:val="6"/>
        </w:numPr>
        <w:shd w:val="clear" w:color="auto" w:fill="FFFFFF"/>
        <w:ind w:right="-7"/>
        <w:jc w:val="both"/>
        <w:rPr>
          <w:color w:val="000000"/>
          <w:spacing w:val="-13"/>
          <w:sz w:val="32"/>
          <w:szCs w:val="32"/>
          <w:lang w:val="uz-Cyrl-UZ"/>
        </w:rPr>
      </w:pPr>
      <w:r w:rsidRPr="00631F5E">
        <w:rPr>
          <w:color w:val="000000"/>
          <w:spacing w:val="-1"/>
          <w:sz w:val="32"/>
          <w:szCs w:val="32"/>
          <w:lang w:val="uz-Cyrl-UZ"/>
        </w:rPr>
        <w:t>Sifat boshqaruvi.</w:t>
      </w:r>
    </w:p>
    <w:p w:rsidR="00FD7CED" w:rsidRPr="00631F5E" w:rsidRDefault="00FD7CED" w:rsidP="003C6183">
      <w:pPr>
        <w:numPr>
          <w:ilvl w:val="0"/>
          <w:numId w:val="6"/>
        </w:numPr>
        <w:shd w:val="clear" w:color="auto" w:fill="FFFFFF"/>
        <w:ind w:right="-7"/>
        <w:jc w:val="both"/>
        <w:rPr>
          <w:color w:val="000000"/>
          <w:spacing w:val="-13"/>
          <w:sz w:val="32"/>
          <w:szCs w:val="32"/>
          <w:lang w:val="uz-Cyrl-UZ"/>
        </w:rPr>
      </w:pPr>
      <w:r w:rsidRPr="00631F5E">
        <w:rPr>
          <w:color w:val="000000"/>
          <w:spacing w:val="-1"/>
          <w:sz w:val="32"/>
          <w:szCs w:val="32"/>
          <w:lang w:val="uz-Cyrl-UZ"/>
        </w:rPr>
        <w:t>Meh</w:t>
      </w:r>
      <w:r w:rsidRPr="00631F5E">
        <w:rPr>
          <w:color w:val="000000"/>
          <w:spacing w:val="-1"/>
          <w:sz w:val="32"/>
          <w:szCs w:val="32"/>
          <w:lang w:val="en-US"/>
        </w:rPr>
        <w:t>n</w:t>
      </w:r>
      <w:r w:rsidRPr="00631F5E">
        <w:rPr>
          <w:color w:val="000000"/>
          <w:spacing w:val="-1"/>
          <w:sz w:val="32"/>
          <w:szCs w:val="32"/>
          <w:lang w:val="uz-Cyrl-UZ"/>
        </w:rPr>
        <w:t>at boshqaruvi.</w:t>
      </w:r>
    </w:p>
    <w:p w:rsidR="00FD7CED" w:rsidRPr="00631F5E" w:rsidRDefault="00FD7CED" w:rsidP="003C6183">
      <w:pPr>
        <w:numPr>
          <w:ilvl w:val="0"/>
          <w:numId w:val="6"/>
        </w:numPr>
        <w:shd w:val="clear" w:color="auto" w:fill="FFFFFF"/>
        <w:ind w:right="-7"/>
        <w:jc w:val="both"/>
        <w:rPr>
          <w:color w:val="000000"/>
          <w:spacing w:val="-10"/>
          <w:sz w:val="32"/>
          <w:szCs w:val="32"/>
          <w:lang w:val="uz-Cyrl-UZ"/>
        </w:rPr>
      </w:pPr>
      <w:r w:rsidRPr="00631F5E">
        <w:rPr>
          <w:color w:val="000000"/>
          <w:spacing w:val="1"/>
          <w:sz w:val="32"/>
          <w:szCs w:val="32"/>
          <w:lang w:val="uz-Cyrl-UZ"/>
        </w:rPr>
        <w:t>Yangiliklar kiritish boshqaruvi.</w:t>
      </w:r>
    </w:p>
    <w:p w:rsidR="00FD7CED" w:rsidRPr="00631F5E" w:rsidRDefault="00FD7CED" w:rsidP="00631F5E">
      <w:pPr>
        <w:spacing w:after="200" w:line="276" w:lineRule="auto"/>
        <w:jc w:val="center"/>
        <w:rPr>
          <w:b/>
          <w:noProof/>
          <w:sz w:val="32"/>
          <w:szCs w:val="32"/>
          <w:lang w:val="en-US"/>
        </w:rPr>
      </w:pPr>
      <w:r>
        <w:rPr>
          <w:b/>
          <w:noProof/>
          <w:sz w:val="28"/>
          <w:szCs w:val="28"/>
          <w:lang w:val="en-US"/>
        </w:rPr>
        <w:br w:type="page"/>
      </w:r>
      <w:r w:rsidRPr="00631F5E">
        <w:rPr>
          <w:b/>
          <w:noProof/>
          <w:sz w:val="32"/>
          <w:szCs w:val="32"/>
          <w:lang w:val="en-US"/>
        </w:rPr>
        <w:t>1.3</w:t>
      </w:r>
      <w:r w:rsidRPr="00631F5E">
        <w:rPr>
          <w:b/>
          <w:noProof/>
          <w:sz w:val="32"/>
          <w:szCs w:val="32"/>
          <w:lang w:val="uz-Cyrl-UZ"/>
        </w:rPr>
        <w:t>Boshqarish faoliyatining turlariga</w:t>
      </w:r>
      <w:r w:rsidRPr="00631F5E">
        <w:rPr>
          <w:b/>
          <w:noProof/>
          <w:sz w:val="32"/>
          <w:szCs w:val="32"/>
          <w:lang w:val="en-US"/>
        </w:rPr>
        <w:t xml:space="preserve"> funksiyalari</w:t>
      </w:r>
    </w:p>
    <w:p w:rsidR="00FD7CED" w:rsidRPr="00631F5E" w:rsidRDefault="00FD7CED" w:rsidP="003C6183">
      <w:pPr>
        <w:numPr>
          <w:ilvl w:val="12"/>
          <w:numId w:val="0"/>
        </w:numPr>
        <w:jc w:val="both"/>
        <w:rPr>
          <w:noProof/>
          <w:sz w:val="32"/>
          <w:szCs w:val="32"/>
          <w:lang w:val="uz-Cyrl-UZ"/>
        </w:rPr>
      </w:pPr>
      <w:r w:rsidRPr="00631F5E">
        <w:rPr>
          <w:noProof/>
          <w:sz w:val="32"/>
          <w:szCs w:val="32"/>
          <w:lang w:val="uz-Cyrl-UZ"/>
        </w:rPr>
        <w:t xml:space="preserve">Boshqarish faoliyatining turlariga ko’ra, funktsiyalar quyidagicha bo’ladi: </w:t>
      </w:r>
    </w:p>
    <w:p w:rsidR="00FD7CED" w:rsidRPr="00631F5E" w:rsidRDefault="00FD7CED" w:rsidP="003C6183">
      <w:pPr>
        <w:numPr>
          <w:ilvl w:val="0"/>
          <w:numId w:val="3"/>
        </w:numPr>
        <w:jc w:val="both"/>
        <w:rPr>
          <w:b/>
          <w:bCs/>
          <w:noProof/>
          <w:sz w:val="32"/>
          <w:szCs w:val="32"/>
          <w:lang w:val="uz-Cyrl-UZ"/>
        </w:rPr>
      </w:pPr>
      <w:r w:rsidRPr="00631F5E">
        <w:rPr>
          <w:b/>
          <w:bCs/>
          <w:noProof/>
          <w:sz w:val="32"/>
          <w:szCs w:val="32"/>
          <w:lang w:val="uz-Cyrl-UZ"/>
        </w:rPr>
        <w:t>boshqarishning iqtisodiy funktsiyalari;</w:t>
      </w:r>
      <w:r w:rsidRPr="00631F5E">
        <w:rPr>
          <w:noProof/>
          <w:sz w:val="32"/>
          <w:szCs w:val="32"/>
          <w:lang w:val="uz-Cyrl-UZ"/>
        </w:rPr>
        <w:t xml:space="preserve"> ya’ni:</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mablag’larning doiraviy oborotini amalga oshirish;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mahsulot ishlab chiqarish va xizmatlar ko’rsatish;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marketing xizmatini uyushtirish;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foyda olishni ta’minlash va h.k.</w:t>
      </w:r>
    </w:p>
    <w:p w:rsidR="00FD7CED" w:rsidRPr="00631F5E" w:rsidRDefault="00FD7CED" w:rsidP="003C6183">
      <w:pPr>
        <w:numPr>
          <w:ilvl w:val="0"/>
          <w:numId w:val="3"/>
        </w:numPr>
        <w:jc w:val="both"/>
        <w:rPr>
          <w:noProof/>
          <w:sz w:val="32"/>
          <w:szCs w:val="32"/>
          <w:lang w:val="uz-Cyrl-UZ"/>
        </w:rPr>
      </w:pPr>
      <w:r w:rsidRPr="00631F5E">
        <w:rPr>
          <w:b/>
          <w:bCs/>
          <w:noProof/>
          <w:sz w:val="32"/>
          <w:szCs w:val="32"/>
          <w:lang w:val="uz-Cyrl-UZ"/>
        </w:rPr>
        <w:t>boshqarishning sotsial funktsiyalari,</w:t>
      </w:r>
      <w:r w:rsidRPr="00631F5E">
        <w:rPr>
          <w:noProof/>
          <w:sz w:val="32"/>
          <w:szCs w:val="32"/>
          <w:lang w:val="uz-Cyrl-UZ"/>
        </w:rPr>
        <w:t xml:space="preserve"> ya’ni:</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mehnat sharoitini yaxshilash,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xodimlarning uy-joyga ehtiyojini, sotsial madaniy-ma’naviy ehtiyojlarni qondirish;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moddiy rag’batlantirishni ta’minlash;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ijtimoiy himoyani ta’minlash va h.k.</w:t>
      </w:r>
    </w:p>
    <w:p w:rsidR="00FD7CED" w:rsidRPr="00631F5E" w:rsidRDefault="00FD7CED" w:rsidP="003C6183">
      <w:pPr>
        <w:numPr>
          <w:ilvl w:val="0"/>
          <w:numId w:val="3"/>
        </w:numPr>
        <w:jc w:val="both"/>
        <w:rPr>
          <w:noProof/>
          <w:sz w:val="32"/>
          <w:szCs w:val="32"/>
          <w:lang w:val="uz-Cyrl-UZ"/>
        </w:rPr>
      </w:pPr>
      <w:r w:rsidRPr="00631F5E">
        <w:rPr>
          <w:b/>
          <w:bCs/>
          <w:noProof/>
          <w:sz w:val="32"/>
          <w:szCs w:val="32"/>
          <w:lang w:val="uz-Cyrl-UZ"/>
        </w:rPr>
        <w:t>boshqarishning ma’naviy - ma’rifiy funktsiyalari,</w:t>
      </w:r>
      <w:r w:rsidRPr="00631F5E">
        <w:rPr>
          <w:noProof/>
          <w:sz w:val="32"/>
          <w:szCs w:val="32"/>
          <w:lang w:val="uz-Cyrl-UZ"/>
        </w:rPr>
        <w:t xml:space="preserve"> ya’ni:</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xodimlarni insoniylik, yaxshilik, mehr-shavqatli va o’zaro munosabatlarda sabr-toqatli bo’lish ruhida tarbiyalash;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xodimlarni Vatanga muhabbat, insonparvarlik ruhida tarbiyalash, halollikni, adolat tuyg’usini, bilim va ma’rifatga intilishni tarbiyalashga xizmat qilish va h.k.</w:t>
      </w:r>
    </w:p>
    <w:p w:rsidR="00FD7CED" w:rsidRPr="00631F5E" w:rsidRDefault="00FD7CED" w:rsidP="003C6183">
      <w:pPr>
        <w:numPr>
          <w:ilvl w:val="0"/>
          <w:numId w:val="3"/>
        </w:numPr>
        <w:jc w:val="both"/>
        <w:rPr>
          <w:noProof/>
          <w:sz w:val="32"/>
          <w:szCs w:val="32"/>
          <w:lang w:val="uz-Cyrl-UZ"/>
        </w:rPr>
      </w:pPr>
      <w:r w:rsidRPr="00631F5E">
        <w:rPr>
          <w:b/>
          <w:bCs/>
          <w:noProof/>
          <w:sz w:val="32"/>
          <w:szCs w:val="32"/>
          <w:lang w:val="uz-Cyrl-UZ"/>
        </w:rPr>
        <w:t>boshqarishning tashkiliy funktsiyalari,</w:t>
      </w:r>
      <w:r w:rsidRPr="00631F5E">
        <w:rPr>
          <w:noProof/>
          <w:sz w:val="32"/>
          <w:szCs w:val="32"/>
          <w:lang w:val="uz-Cyrl-UZ"/>
        </w:rPr>
        <w:t xml:space="preserve"> ya’ni:</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ishlab chiqarishni tashkil qilish;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o’zaro aloqalarni o’rnatish va muvofiqlashtirish;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barcha bo’g’in va bo’limlar o’rtasida vazifalar taqsimoti, huquq berish va boshqarish apparati xodimlari o’rtasida mas’uliyatlarni belgilash;</w:t>
      </w:r>
    </w:p>
    <w:p w:rsidR="00FD7CED" w:rsidRPr="00631F5E" w:rsidRDefault="00FD7CED" w:rsidP="003C6183">
      <w:pPr>
        <w:numPr>
          <w:ilvl w:val="0"/>
          <w:numId w:val="4"/>
        </w:numPr>
        <w:jc w:val="both"/>
        <w:rPr>
          <w:i/>
          <w:iCs/>
          <w:noProof/>
          <w:sz w:val="32"/>
          <w:szCs w:val="32"/>
          <w:lang w:val="uz-Cyrl-UZ"/>
        </w:rPr>
      </w:pPr>
      <w:r w:rsidRPr="00631F5E">
        <w:rPr>
          <w:i/>
          <w:iCs/>
          <w:noProof/>
          <w:sz w:val="32"/>
          <w:szCs w:val="32"/>
          <w:lang w:val="uz-Cyrl-UZ"/>
        </w:rPr>
        <w:t>boshqarishning aniq uslubini tanlash va qaror qabul qilishda ish tartibi izchilligi, axborotlar oqimini tashkil qilish va h.k.</w:t>
      </w:r>
    </w:p>
    <w:p w:rsidR="00FD7CED" w:rsidRDefault="00FD7CED">
      <w:pPr>
        <w:spacing w:after="200" w:line="276" w:lineRule="auto"/>
        <w:rPr>
          <w:b/>
          <w:color w:val="000000"/>
          <w:spacing w:val="-3"/>
          <w:sz w:val="32"/>
          <w:szCs w:val="32"/>
          <w:lang w:val="uz-Cyrl-UZ"/>
        </w:rPr>
      </w:pPr>
      <w:r>
        <w:rPr>
          <w:b/>
          <w:color w:val="000000"/>
          <w:spacing w:val="-3"/>
          <w:sz w:val="32"/>
          <w:szCs w:val="32"/>
          <w:lang w:val="uz-Cyrl-UZ"/>
        </w:rPr>
        <w:br w:type="page"/>
      </w:r>
    </w:p>
    <w:p w:rsidR="00FD7CED" w:rsidRPr="00E51BB6" w:rsidRDefault="00FD7CED" w:rsidP="00E51BB6">
      <w:pPr>
        <w:shd w:val="clear" w:color="auto" w:fill="FFFFFF"/>
        <w:ind w:right="-7" w:firstLine="720"/>
        <w:jc w:val="center"/>
        <w:rPr>
          <w:b/>
          <w:color w:val="000000"/>
          <w:spacing w:val="-3"/>
          <w:sz w:val="32"/>
          <w:szCs w:val="32"/>
          <w:lang w:val="uz-Cyrl-UZ"/>
        </w:rPr>
      </w:pPr>
      <w:r w:rsidRPr="00E51BB6">
        <w:rPr>
          <w:b/>
          <w:color w:val="000000"/>
          <w:spacing w:val="-3"/>
          <w:sz w:val="32"/>
          <w:szCs w:val="32"/>
          <w:lang w:val="uz-Cyrl-UZ"/>
        </w:rPr>
        <w:t>XULOSA</w:t>
      </w:r>
    </w:p>
    <w:p w:rsidR="00FD7CED" w:rsidRPr="00C476DC" w:rsidRDefault="00FD7CED" w:rsidP="00E51BB6">
      <w:pPr>
        <w:shd w:val="clear" w:color="auto" w:fill="FFFFFF"/>
        <w:ind w:right="-7" w:firstLine="720"/>
        <w:jc w:val="both"/>
        <w:rPr>
          <w:color w:val="000000"/>
          <w:spacing w:val="-1"/>
          <w:sz w:val="32"/>
          <w:szCs w:val="32"/>
          <w:lang w:val="uz-Cyrl-UZ"/>
        </w:rPr>
      </w:pPr>
      <w:r w:rsidRPr="00C476DC">
        <w:rPr>
          <w:color w:val="000000"/>
          <w:spacing w:val="-3"/>
          <w:sz w:val="32"/>
          <w:szCs w:val="32"/>
          <w:lang w:val="uz-Cyrl-UZ"/>
        </w:rPr>
        <w:t>Xulosa o’nida shuni aytish mumkinki, menejmenti vazifalarni turkum</w:t>
      </w:r>
      <w:r w:rsidRPr="00C476DC">
        <w:rPr>
          <w:color w:val="000000"/>
          <w:spacing w:val="1"/>
          <w:sz w:val="32"/>
          <w:szCs w:val="32"/>
          <w:lang w:val="uz-Cyrl-UZ"/>
        </w:rPr>
        <w:t>lanishi boshqaruv ob’ektini xususiyatini baholashga asoslanadi. Bu holda ishlab chiqarish boshqaruvida bu</w:t>
      </w:r>
      <w:r w:rsidRPr="00C476DC">
        <w:rPr>
          <w:color w:val="000000"/>
          <w:spacing w:val="2"/>
          <w:sz w:val="32"/>
          <w:szCs w:val="32"/>
          <w:lang w:val="uz-Cyrl-UZ"/>
        </w:rPr>
        <w:t>tun bir tizimning aniq vazifalari ajratib ko’rsati</w:t>
      </w:r>
      <w:r w:rsidRPr="00C476DC">
        <w:rPr>
          <w:color w:val="000000"/>
          <w:spacing w:val="-1"/>
          <w:sz w:val="32"/>
          <w:szCs w:val="32"/>
          <w:lang w:val="uz-Cyrl-UZ"/>
        </w:rPr>
        <w:t>ladi.</w:t>
      </w:r>
    </w:p>
    <w:p w:rsidR="00FD7CED" w:rsidRPr="00C476DC" w:rsidRDefault="00FD7CED" w:rsidP="00C476DC">
      <w:pPr>
        <w:shd w:val="clear" w:color="auto" w:fill="FFFFFF"/>
        <w:ind w:left="720" w:right="43"/>
        <w:jc w:val="both"/>
        <w:rPr>
          <w:noProof/>
          <w:sz w:val="32"/>
          <w:szCs w:val="32"/>
          <w:lang w:val="uz-Cyrl-UZ"/>
        </w:rPr>
      </w:pPr>
      <w:r w:rsidRPr="00C476DC">
        <w:rPr>
          <w:noProof/>
          <w:sz w:val="32"/>
          <w:szCs w:val="32"/>
          <w:lang w:val="uz-Cyrl-UZ"/>
        </w:rPr>
        <w:t>Boshqaruv jarayonida funksiya bajarishdan maqsad bu boshqaruvni mustahkamlash, boshqaruvni umumiy, universal vazifalarini ajratib ko’rsatish. Ular har qanday tashkilotda boshqaruv jarayonining mazmunini izhor etadi va sub’ekt boshqaruvi uning xususiyatga bog’liq emas. Boshqaruvning funksiyalari ishlab chiqarish jarayonida samarali mehnat faoliyatini ta’minlaydi. Qayd qilingan funktsiyalar bir-biri bilan bog’liq va ma’lum darajada tartibga solingan ko’p unsurlardan, komponentlardan iborat bo’lib, ular yaxlitlikka ega. Yana shuni alohida ta’kidlash joizki, boshqaruv funksiyalari korxona va ishlab chiqarishdagi ishlarni yengillashtirishga qaratilgan. Misol qilib boshqarishning iqtisodiy funksiyasini olsak, bu funksiyani bajarish jarayonida korxonani iqtisodiy tanglikdan saqlashga qaratilgan:”</w:t>
      </w:r>
      <w:r w:rsidRPr="00C476DC">
        <w:rPr>
          <w:i/>
          <w:iCs/>
          <w:noProof/>
          <w:sz w:val="32"/>
          <w:szCs w:val="32"/>
          <w:lang w:val="uz-Cyrl-UZ"/>
        </w:rPr>
        <w:t xml:space="preserve">mablag’larning doiraviy oborotini amalga oshirish;mahsulot ishlab chiqarish va xizmatlar ko’rsatish;marketing xizmatini uyushtirish;foyda olishni ta’minlash”. </w:t>
      </w:r>
      <w:r w:rsidRPr="00C476DC">
        <w:rPr>
          <w:iCs/>
          <w:noProof/>
          <w:sz w:val="32"/>
          <w:szCs w:val="32"/>
          <w:lang w:val="uz-Cyrl-UZ"/>
        </w:rPr>
        <w:t>Yuqorida keltirilgan ta’rifga ko’ra, korxonani mablag’larini aylanishini ta’minlash, sifatli maxsulot va sifatli xizmatlar ko’rsatish, ishlab chiqarilgan tovarlarni sotilishini ta’minlash, maxsulot sotilishi davomida foyda olishga qaratilgan funksiya hisoblanadi. Bundan tashqari boshqaruv funksiyalarini qo’llash jarayoni xodimlarni samarali mehnat faoliyati, o’z ishiga mehr-muhabbat, ularni insoniylik, yaxshilik, mehr-shavqatli va o’zaro munosabatlarda sabr-toqatli bo’lish ruhida tarbiyalash,xodimlarni Vatanga muhabbat, insonparvarlik ruhida tarbiyalash, halollikni, adolat tuyg’usini, bilim va ma’rifatga intilishni tarbiyalashga xizmat qilishnin xam o’rgatadi. Bularga erishish uchun boshqaruvni yaxshi rejalashtirish, tashkil qilish, xodimlar va ish faoliyatlarini nazorat qilish zarur.</w:t>
      </w:r>
    </w:p>
    <w:p w:rsidR="00FD7CED" w:rsidRPr="00631F5E" w:rsidRDefault="00FD7CED" w:rsidP="005B1C09">
      <w:pPr>
        <w:tabs>
          <w:tab w:val="left" w:pos="2640"/>
        </w:tabs>
        <w:rPr>
          <w:sz w:val="32"/>
          <w:szCs w:val="32"/>
          <w:lang w:val="uz-Cyrl-UZ"/>
        </w:rPr>
      </w:pPr>
      <w:r>
        <w:rPr>
          <w:noProof/>
          <w:lang w:val="uz-Cyrl-UZ"/>
        </w:rPr>
        <w:br w:type="page"/>
      </w:r>
    </w:p>
    <w:p w:rsidR="00FD7CED" w:rsidRPr="00944A35" w:rsidRDefault="00FD7CED" w:rsidP="005B1C09">
      <w:pPr>
        <w:jc w:val="center"/>
        <w:rPr>
          <w:b/>
          <w:sz w:val="28"/>
          <w:szCs w:val="28"/>
          <w:lang w:val="uz-Cyrl-UZ"/>
        </w:rPr>
      </w:pPr>
    </w:p>
    <w:sectPr w:rsidR="00FD7CED" w:rsidRPr="00944A35" w:rsidSect="009D3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847140A"/>
    <w:multiLevelType w:val="multilevel"/>
    <w:tmpl w:val="147C60C6"/>
    <w:lvl w:ilvl="0">
      <w:start w:val="1"/>
      <w:numFmt w:val="decimal"/>
      <w:lvlText w:val="%1"/>
      <w:lvlJc w:val="left"/>
      <w:pPr>
        <w:ind w:left="420" w:hanging="420"/>
      </w:pPr>
      <w:rPr>
        <w:rFonts w:cs="Times New Roman" w:hint="default"/>
      </w:rPr>
    </w:lvl>
    <w:lvl w:ilvl="1">
      <w:start w:val="1"/>
      <w:numFmt w:val="decimal"/>
      <w:lvlText w:val="%1.%2"/>
      <w:lvlJc w:val="left"/>
      <w:pPr>
        <w:ind w:left="630" w:hanging="42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840" w:hanging="2160"/>
      </w:pPr>
      <w:rPr>
        <w:rFonts w:cs="Times New Roman" w:hint="default"/>
      </w:rPr>
    </w:lvl>
  </w:abstractNum>
  <w:abstractNum w:abstractNumId="2">
    <w:nsid w:val="54824523"/>
    <w:multiLevelType w:val="hybridMultilevel"/>
    <w:tmpl w:val="7D7EDDBA"/>
    <w:lvl w:ilvl="0" w:tplc="7FA678D8">
      <w:start w:val="1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3FA0B83"/>
    <w:multiLevelType w:val="hybridMultilevel"/>
    <w:tmpl w:val="63FC11AA"/>
    <w:lvl w:ilvl="0" w:tplc="FFFFFFF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5"/>
        <w:lvlJc w:val="left"/>
        <w:pPr>
          <w:ind w:left="285" w:hanging="285"/>
        </w:pPr>
        <w:rPr>
          <w:rFonts w:ascii="Symbol" w:hAnsi="Symbol" w:hint="default"/>
        </w:rPr>
      </w:lvl>
    </w:lvlOverride>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183"/>
    <w:rsid w:val="000A3561"/>
    <w:rsid w:val="00100CB7"/>
    <w:rsid w:val="001B43A1"/>
    <w:rsid w:val="00293459"/>
    <w:rsid w:val="003C6183"/>
    <w:rsid w:val="003F52C5"/>
    <w:rsid w:val="005B1C09"/>
    <w:rsid w:val="00631F5E"/>
    <w:rsid w:val="00632833"/>
    <w:rsid w:val="006E6169"/>
    <w:rsid w:val="00836AD0"/>
    <w:rsid w:val="00944A35"/>
    <w:rsid w:val="009D352A"/>
    <w:rsid w:val="00A02C14"/>
    <w:rsid w:val="00A41BFA"/>
    <w:rsid w:val="00A81227"/>
    <w:rsid w:val="00AE2A7E"/>
    <w:rsid w:val="00B73DD5"/>
    <w:rsid w:val="00C476DC"/>
    <w:rsid w:val="00D75724"/>
    <w:rsid w:val="00E31928"/>
    <w:rsid w:val="00E351B9"/>
    <w:rsid w:val="00E51BB6"/>
    <w:rsid w:val="00F17AAE"/>
    <w:rsid w:val="00FD7C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83"/>
    <w:rPr>
      <w:rFonts w:ascii="Times New Roman" w:eastAsia="Times New Roman" w:hAnsi="Times New Roman"/>
      <w:sz w:val="24"/>
      <w:szCs w:val="24"/>
    </w:rPr>
  </w:style>
  <w:style w:type="paragraph" w:styleId="Heading2">
    <w:name w:val="heading 2"/>
    <w:basedOn w:val="Normal"/>
    <w:next w:val="Normal"/>
    <w:link w:val="Heading2Char"/>
    <w:uiPriority w:val="99"/>
    <w:qFormat/>
    <w:rsid w:val="003C6183"/>
    <w:pPr>
      <w:keepNext/>
      <w:jc w:val="both"/>
      <w:outlineLvl w:val="1"/>
    </w:pPr>
    <w:rPr>
      <w:sz w:val="36"/>
    </w:rPr>
  </w:style>
  <w:style w:type="paragraph" w:styleId="Heading4">
    <w:name w:val="heading 4"/>
    <w:basedOn w:val="Normal"/>
    <w:next w:val="Normal"/>
    <w:link w:val="Heading4Char"/>
    <w:uiPriority w:val="99"/>
    <w:qFormat/>
    <w:rsid w:val="003C6183"/>
    <w:pPr>
      <w:keepNext/>
      <w:jc w:val="center"/>
      <w:outlineLvl w:val="3"/>
    </w:pPr>
    <w:rPr>
      <w:sz w:val="36"/>
    </w:rPr>
  </w:style>
  <w:style w:type="paragraph" w:styleId="Heading5">
    <w:name w:val="heading 5"/>
    <w:basedOn w:val="Normal"/>
    <w:next w:val="Normal"/>
    <w:link w:val="Heading5Char"/>
    <w:uiPriority w:val="99"/>
    <w:qFormat/>
    <w:rsid w:val="003C6183"/>
    <w:pPr>
      <w:keepNext/>
      <w:jc w:val="center"/>
      <w:outlineLvl w:val="4"/>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C6183"/>
    <w:rPr>
      <w:rFonts w:ascii="Times New Roman" w:hAnsi="Times New Roman" w:cs="Times New Roman"/>
      <w:sz w:val="24"/>
      <w:szCs w:val="24"/>
      <w:lang w:eastAsia="ru-RU"/>
    </w:rPr>
  </w:style>
  <w:style w:type="character" w:customStyle="1" w:styleId="Heading4Char">
    <w:name w:val="Heading 4 Char"/>
    <w:basedOn w:val="DefaultParagraphFont"/>
    <w:link w:val="Heading4"/>
    <w:uiPriority w:val="99"/>
    <w:locked/>
    <w:rsid w:val="003C6183"/>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locked/>
    <w:rsid w:val="003C6183"/>
    <w:rPr>
      <w:rFonts w:ascii="Times New Roman" w:hAnsi="Times New Roman" w:cs="Times New Roman"/>
      <w:sz w:val="24"/>
      <w:szCs w:val="24"/>
      <w:lang w:eastAsia="ru-RU"/>
    </w:rPr>
  </w:style>
  <w:style w:type="paragraph" w:styleId="BodyText">
    <w:name w:val="Body Text"/>
    <w:basedOn w:val="Normal"/>
    <w:link w:val="BodyTextChar"/>
    <w:uiPriority w:val="99"/>
    <w:rsid w:val="003C6183"/>
    <w:rPr>
      <w:sz w:val="28"/>
    </w:rPr>
  </w:style>
  <w:style w:type="character" w:customStyle="1" w:styleId="BodyTextChar">
    <w:name w:val="Body Text Char"/>
    <w:basedOn w:val="DefaultParagraphFont"/>
    <w:link w:val="BodyText"/>
    <w:uiPriority w:val="99"/>
    <w:locked/>
    <w:rsid w:val="003C6183"/>
    <w:rPr>
      <w:rFonts w:ascii="Times New Roman" w:hAnsi="Times New Roman" w:cs="Times New Roman"/>
      <w:sz w:val="24"/>
      <w:szCs w:val="24"/>
      <w:lang w:eastAsia="ru-RU"/>
    </w:rPr>
  </w:style>
  <w:style w:type="paragraph" w:styleId="ListParagraph">
    <w:name w:val="List Paragraph"/>
    <w:basedOn w:val="Normal"/>
    <w:uiPriority w:val="99"/>
    <w:qFormat/>
    <w:rsid w:val="00B73D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9</Pages>
  <Words>1398</Words>
  <Characters>7971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Jahongir</dc:creator>
  <cp:keywords/>
  <dc:description/>
  <cp:lastModifiedBy>User</cp:lastModifiedBy>
  <cp:revision>12</cp:revision>
  <dcterms:created xsi:type="dcterms:W3CDTF">2015-03-24T19:39:00Z</dcterms:created>
  <dcterms:modified xsi:type="dcterms:W3CDTF">2015-05-12T06:15:00Z</dcterms:modified>
</cp:coreProperties>
</file>