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B6D" w:rsidRPr="003F23E1" w:rsidRDefault="00AE3B6D" w:rsidP="00113CC9">
      <w:pPr>
        <w:spacing w:line="360" w:lineRule="auto"/>
        <w:jc w:val="center"/>
        <w:rPr>
          <w:b/>
          <w:sz w:val="32"/>
          <w:szCs w:val="32"/>
          <w:lang w:val="en-US"/>
        </w:rPr>
      </w:pPr>
      <w:r w:rsidRPr="003F23E1">
        <w:rPr>
          <w:b/>
          <w:sz w:val="32"/>
          <w:szCs w:val="32"/>
          <w:lang w:val="en-US"/>
        </w:rPr>
        <w:t>PLANNING AN EFFECTIVE GRAMMAR LESSON</w:t>
      </w:r>
    </w:p>
    <w:p w:rsidR="001709EB" w:rsidRDefault="00D8023D" w:rsidP="001709EB">
      <w:pPr>
        <w:jc w:val="right"/>
        <w:rPr>
          <w:sz w:val="28"/>
          <w:szCs w:val="28"/>
          <w:lang w:val="uz-Cyrl-UZ"/>
        </w:rPr>
      </w:pPr>
      <w:r>
        <w:rPr>
          <w:sz w:val="28"/>
          <w:szCs w:val="28"/>
          <w:lang w:val="en-US"/>
        </w:rPr>
        <w:t xml:space="preserve"> </w:t>
      </w:r>
      <w:r w:rsidR="001709EB">
        <w:rPr>
          <w:sz w:val="28"/>
          <w:szCs w:val="28"/>
          <w:lang w:val="en-US"/>
        </w:rPr>
        <w:t xml:space="preserve">N.S. </w:t>
      </w:r>
      <w:proofErr w:type="spellStart"/>
      <w:r w:rsidR="001709EB">
        <w:rPr>
          <w:sz w:val="28"/>
          <w:szCs w:val="28"/>
          <w:lang w:val="en-US"/>
        </w:rPr>
        <w:t>Karimova</w:t>
      </w:r>
      <w:proofErr w:type="spellEnd"/>
      <w:r w:rsidR="001709EB">
        <w:rPr>
          <w:sz w:val="28"/>
          <w:szCs w:val="28"/>
          <w:lang w:val="en-US"/>
        </w:rPr>
        <w:t>,</w:t>
      </w:r>
    </w:p>
    <w:p w:rsidR="001709EB" w:rsidRPr="001709EB" w:rsidRDefault="001709EB" w:rsidP="001709EB">
      <w:pPr>
        <w:jc w:val="right"/>
        <w:rPr>
          <w:sz w:val="28"/>
          <w:szCs w:val="28"/>
          <w:lang w:val="en-US"/>
        </w:rPr>
      </w:pPr>
      <w:r>
        <w:rPr>
          <w:sz w:val="28"/>
          <w:szCs w:val="28"/>
          <w:lang w:val="en-US"/>
        </w:rPr>
        <w:t>Assistant</w:t>
      </w:r>
      <w:r>
        <w:rPr>
          <w:sz w:val="28"/>
          <w:szCs w:val="28"/>
          <w:lang w:val="uz-Cyrl-UZ"/>
        </w:rPr>
        <w:t xml:space="preserve"> </w:t>
      </w:r>
      <w:r>
        <w:rPr>
          <w:sz w:val="28"/>
          <w:szCs w:val="28"/>
          <w:lang w:val="en-US"/>
        </w:rPr>
        <w:t xml:space="preserve">of </w:t>
      </w:r>
      <w:r w:rsidR="007F7CE0">
        <w:rPr>
          <w:sz w:val="28"/>
          <w:szCs w:val="28"/>
          <w:lang w:val="en-US"/>
        </w:rPr>
        <w:t>Languages chair</w:t>
      </w:r>
      <w:proofErr w:type="gramStart"/>
      <w:r w:rsidR="007F7CE0">
        <w:rPr>
          <w:sz w:val="28"/>
          <w:szCs w:val="28"/>
          <w:lang w:val="en-US"/>
        </w:rPr>
        <w:t xml:space="preserve">, </w:t>
      </w:r>
      <w:r>
        <w:rPr>
          <w:sz w:val="28"/>
          <w:szCs w:val="28"/>
          <w:lang w:val="en-US"/>
        </w:rPr>
        <w:t xml:space="preserve"> Tashkent</w:t>
      </w:r>
      <w:proofErr w:type="gramEnd"/>
      <w:r>
        <w:rPr>
          <w:sz w:val="28"/>
          <w:szCs w:val="28"/>
          <w:lang w:val="en-US"/>
        </w:rPr>
        <w:t xml:space="preserve"> Pharmaceutical Institute,</w:t>
      </w:r>
    </w:p>
    <w:p w:rsidR="001709EB" w:rsidRDefault="001709EB" w:rsidP="001709EB">
      <w:pPr>
        <w:jc w:val="right"/>
        <w:rPr>
          <w:sz w:val="28"/>
          <w:szCs w:val="28"/>
          <w:lang w:val="en-US"/>
        </w:rPr>
      </w:pPr>
      <w:proofErr w:type="spellStart"/>
      <w:r>
        <w:rPr>
          <w:sz w:val="28"/>
          <w:szCs w:val="28"/>
          <w:lang w:val="en-US"/>
        </w:rPr>
        <w:t>Sh.R</w:t>
      </w:r>
      <w:proofErr w:type="spellEnd"/>
      <w:r>
        <w:rPr>
          <w:sz w:val="28"/>
          <w:szCs w:val="28"/>
          <w:lang w:val="en-US"/>
        </w:rPr>
        <w:t xml:space="preserve">. </w:t>
      </w:r>
      <w:proofErr w:type="spellStart"/>
      <w:r>
        <w:rPr>
          <w:sz w:val="28"/>
          <w:szCs w:val="28"/>
          <w:lang w:val="en-US"/>
        </w:rPr>
        <w:t>Temirova</w:t>
      </w:r>
      <w:proofErr w:type="spellEnd"/>
      <w:r w:rsidR="00113CC9" w:rsidRPr="00422F59">
        <w:rPr>
          <w:sz w:val="28"/>
          <w:szCs w:val="28"/>
          <w:lang w:val="en-US"/>
        </w:rPr>
        <w:t xml:space="preserve">, </w:t>
      </w:r>
    </w:p>
    <w:p w:rsidR="001709EB" w:rsidRPr="001709EB" w:rsidRDefault="001709EB" w:rsidP="001709EB">
      <w:pPr>
        <w:jc w:val="right"/>
        <w:rPr>
          <w:sz w:val="28"/>
          <w:szCs w:val="28"/>
          <w:lang w:val="en-US"/>
        </w:rPr>
      </w:pPr>
      <w:r>
        <w:rPr>
          <w:sz w:val="28"/>
          <w:szCs w:val="28"/>
          <w:lang w:val="en-US"/>
        </w:rPr>
        <w:t>Assistant</w:t>
      </w:r>
      <w:r>
        <w:rPr>
          <w:sz w:val="28"/>
          <w:szCs w:val="28"/>
          <w:lang w:val="uz-Cyrl-UZ"/>
        </w:rPr>
        <w:t xml:space="preserve"> </w:t>
      </w:r>
      <w:r>
        <w:rPr>
          <w:sz w:val="28"/>
          <w:szCs w:val="28"/>
          <w:lang w:val="en-US"/>
        </w:rPr>
        <w:t xml:space="preserve">of </w:t>
      </w:r>
      <w:r w:rsidR="007F7CE0">
        <w:rPr>
          <w:sz w:val="28"/>
          <w:szCs w:val="28"/>
          <w:lang w:val="en-US"/>
        </w:rPr>
        <w:t>Languages chair,</w:t>
      </w:r>
      <w:r>
        <w:rPr>
          <w:sz w:val="28"/>
          <w:szCs w:val="28"/>
          <w:lang w:val="en-US"/>
        </w:rPr>
        <w:t xml:space="preserve"> Tashkent Pharmaceutical Institute,</w:t>
      </w:r>
    </w:p>
    <w:p w:rsidR="00113CC9" w:rsidRDefault="00D8023D" w:rsidP="001709EB">
      <w:pPr>
        <w:jc w:val="right"/>
        <w:rPr>
          <w:sz w:val="28"/>
          <w:szCs w:val="28"/>
          <w:lang w:val="en-US"/>
        </w:rPr>
      </w:pPr>
      <w:r>
        <w:rPr>
          <w:sz w:val="28"/>
          <w:szCs w:val="28"/>
          <w:lang w:val="en-US"/>
        </w:rPr>
        <w:t xml:space="preserve"> </w:t>
      </w:r>
      <w:proofErr w:type="spellStart"/>
      <w:r w:rsidR="001709EB">
        <w:rPr>
          <w:sz w:val="28"/>
          <w:szCs w:val="28"/>
          <w:lang w:val="en-US"/>
        </w:rPr>
        <w:t>R.S.Rozikova</w:t>
      </w:r>
      <w:proofErr w:type="spellEnd"/>
      <w:r w:rsidR="001709EB">
        <w:rPr>
          <w:sz w:val="28"/>
          <w:szCs w:val="28"/>
          <w:lang w:val="en-US"/>
        </w:rPr>
        <w:t>,</w:t>
      </w:r>
    </w:p>
    <w:p w:rsidR="001709EB" w:rsidRPr="001709EB" w:rsidRDefault="001709EB" w:rsidP="001709EB">
      <w:pPr>
        <w:jc w:val="right"/>
        <w:rPr>
          <w:sz w:val="28"/>
          <w:szCs w:val="28"/>
          <w:lang w:val="en-US"/>
        </w:rPr>
      </w:pPr>
      <w:r>
        <w:rPr>
          <w:sz w:val="28"/>
          <w:szCs w:val="28"/>
          <w:lang w:val="en-US"/>
        </w:rPr>
        <w:t>Assistant</w:t>
      </w:r>
      <w:r>
        <w:rPr>
          <w:sz w:val="28"/>
          <w:szCs w:val="28"/>
          <w:lang w:val="uz-Cyrl-UZ"/>
        </w:rPr>
        <w:t xml:space="preserve"> </w:t>
      </w:r>
      <w:r>
        <w:rPr>
          <w:sz w:val="28"/>
          <w:szCs w:val="28"/>
          <w:lang w:val="en-US"/>
        </w:rPr>
        <w:t xml:space="preserve">of </w:t>
      </w:r>
      <w:r w:rsidR="007F7CE0">
        <w:rPr>
          <w:sz w:val="28"/>
          <w:szCs w:val="28"/>
          <w:lang w:val="en-US"/>
        </w:rPr>
        <w:t>Languages chair,</w:t>
      </w:r>
      <w:r>
        <w:rPr>
          <w:sz w:val="28"/>
          <w:szCs w:val="28"/>
          <w:lang w:val="en-US"/>
        </w:rPr>
        <w:t xml:space="preserve"> Tashkent Pharmaceutical Institute</w:t>
      </w:r>
    </w:p>
    <w:p w:rsidR="001709EB" w:rsidRPr="00422F59" w:rsidRDefault="001709EB" w:rsidP="001709EB">
      <w:pPr>
        <w:spacing w:line="360" w:lineRule="auto"/>
        <w:jc w:val="right"/>
        <w:rPr>
          <w:sz w:val="28"/>
          <w:szCs w:val="28"/>
          <w:lang w:val="en-US"/>
        </w:rPr>
      </w:pPr>
    </w:p>
    <w:p w:rsidR="00AE3B6D" w:rsidRPr="00E23045" w:rsidRDefault="00113CC9" w:rsidP="003F23E1">
      <w:pPr>
        <w:spacing w:line="360" w:lineRule="auto"/>
        <w:jc w:val="both"/>
        <w:rPr>
          <w:sz w:val="28"/>
          <w:szCs w:val="28"/>
          <w:lang w:val="en-US"/>
        </w:rPr>
      </w:pPr>
      <w:r>
        <w:rPr>
          <w:sz w:val="28"/>
          <w:szCs w:val="28"/>
          <w:lang w:val="en-US"/>
        </w:rPr>
        <w:t xml:space="preserve">    </w:t>
      </w:r>
      <w:r w:rsidR="00D8023D">
        <w:rPr>
          <w:sz w:val="28"/>
          <w:szCs w:val="28"/>
          <w:lang w:val="en-US"/>
        </w:rPr>
        <w:t xml:space="preserve">  </w:t>
      </w:r>
      <w:r>
        <w:rPr>
          <w:sz w:val="28"/>
          <w:szCs w:val="28"/>
          <w:lang w:val="en-US"/>
        </w:rPr>
        <w:t xml:space="preserve"> </w:t>
      </w:r>
      <w:r w:rsidR="00AE3B6D" w:rsidRPr="00E23045">
        <w:rPr>
          <w:sz w:val="28"/>
          <w:szCs w:val="28"/>
          <w:lang w:val="en-US"/>
        </w:rPr>
        <w:t xml:space="preserve">Without grammar, words hang together without any real meaning or sense. In order to be able to speak a language to some degree of proficiency and to be able to say what we really want to say, we need to have some grammatical knowledge. By teaching grammar we not only give our students the means to express themselves, but we also </w:t>
      </w:r>
      <w:r w:rsidR="00054829" w:rsidRPr="00E23045">
        <w:rPr>
          <w:sz w:val="28"/>
          <w:szCs w:val="28"/>
          <w:lang w:val="en-US"/>
        </w:rPr>
        <w:t>fulfill</w:t>
      </w:r>
      <w:r w:rsidR="00AE3B6D" w:rsidRPr="00E23045">
        <w:rPr>
          <w:sz w:val="28"/>
          <w:szCs w:val="28"/>
          <w:lang w:val="en-US"/>
        </w:rPr>
        <w:t xml:space="preserve"> their expectations of what learning a foreign language involves. Fortunately, nowadays with the emphasis on a communicative approach and a wealth of stimulating resources, teaching grammar does not necessarily mean endless conjugation of verbs or grammar translation.</w:t>
      </w:r>
    </w:p>
    <w:p w:rsidR="00390509" w:rsidRDefault="00113CC9" w:rsidP="00F4137D">
      <w:pPr>
        <w:spacing w:line="360" w:lineRule="auto"/>
        <w:jc w:val="both"/>
        <w:rPr>
          <w:sz w:val="28"/>
          <w:szCs w:val="28"/>
          <w:lang w:val="en-US"/>
        </w:rPr>
      </w:pPr>
      <w:r>
        <w:rPr>
          <w:sz w:val="28"/>
          <w:szCs w:val="28"/>
          <w:lang w:val="en-US"/>
        </w:rPr>
        <w:t xml:space="preserve">    </w:t>
      </w:r>
      <w:r w:rsidR="00D8023D">
        <w:rPr>
          <w:sz w:val="28"/>
          <w:szCs w:val="28"/>
          <w:lang w:val="en-US"/>
        </w:rPr>
        <w:t xml:space="preserve">   </w:t>
      </w:r>
      <w:r w:rsidR="00AE3B6D" w:rsidRPr="00E23045">
        <w:rPr>
          <w:sz w:val="28"/>
          <w:szCs w:val="28"/>
          <w:lang w:val="en-US"/>
        </w:rPr>
        <w:t>There are</w:t>
      </w:r>
      <w:r>
        <w:rPr>
          <w:sz w:val="28"/>
          <w:szCs w:val="28"/>
          <w:lang w:val="en-US"/>
        </w:rPr>
        <w:t xml:space="preserve"> two main approaches to teach</w:t>
      </w:r>
      <w:r w:rsidR="00AE3B6D" w:rsidRPr="00E23045">
        <w:rPr>
          <w:sz w:val="28"/>
          <w:szCs w:val="28"/>
          <w:lang w:val="en-US"/>
        </w:rPr>
        <w:t xml:space="preserve"> grammar. These are the deductive and the inductive approach</w:t>
      </w:r>
      <w:r>
        <w:rPr>
          <w:sz w:val="28"/>
          <w:szCs w:val="28"/>
          <w:lang w:val="en-US"/>
        </w:rPr>
        <w:t>es</w:t>
      </w:r>
      <w:r w:rsidR="00AE3B6D" w:rsidRPr="00E23045">
        <w:rPr>
          <w:sz w:val="28"/>
          <w:szCs w:val="28"/>
          <w:lang w:val="en-US"/>
        </w:rPr>
        <w:t>. A deductive approach is when the rule is presented and the language is produced based on the rule. (The teacher gives the rule.)</w:t>
      </w:r>
      <w:r w:rsidR="00422F59" w:rsidRPr="00422F59">
        <w:rPr>
          <w:sz w:val="28"/>
          <w:szCs w:val="28"/>
          <w:lang w:val="en-US"/>
        </w:rPr>
        <w:t xml:space="preserve"> </w:t>
      </w:r>
      <w:r w:rsidR="00AE3B6D" w:rsidRPr="00E23045">
        <w:rPr>
          <w:sz w:val="28"/>
          <w:szCs w:val="28"/>
          <w:lang w:val="en-US"/>
        </w:rPr>
        <w:t>An inductive approach is when the rule is inferred through some form of guided discovery. (The teacher gives the students a means to discover the rule for themselves.)</w:t>
      </w:r>
      <w:r w:rsidR="00422F59" w:rsidRPr="00422F59">
        <w:rPr>
          <w:sz w:val="28"/>
          <w:szCs w:val="28"/>
          <w:lang w:val="en-US"/>
        </w:rPr>
        <w:t xml:space="preserve"> </w:t>
      </w:r>
      <w:r w:rsidR="00AE3B6D" w:rsidRPr="00E23045">
        <w:rPr>
          <w:sz w:val="28"/>
          <w:szCs w:val="28"/>
          <w:lang w:val="en-US"/>
        </w:rPr>
        <w:t>In other words, the former is more teacher</w:t>
      </w:r>
      <w:r>
        <w:rPr>
          <w:sz w:val="28"/>
          <w:szCs w:val="28"/>
          <w:lang w:val="en-US"/>
        </w:rPr>
        <w:t>-</w:t>
      </w:r>
      <w:proofErr w:type="spellStart"/>
      <w:r w:rsidR="00AE3B6D" w:rsidRPr="00E23045">
        <w:rPr>
          <w:sz w:val="28"/>
          <w:szCs w:val="28"/>
          <w:lang w:val="en-US"/>
        </w:rPr>
        <w:t>centred</w:t>
      </w:r>
      <w:proofErr w:type="spellEnd"/>
      <w:r w:rsidR="00AE3B6D" w:rsidRPr="00E23045">
        <w:rPr>
          <w:sz w:val="28"/>
          <w:szCs w:val="28"/>
          <w:lang w:val="en-US"/>
        </w:rPr>
        <w:t xml:space="preserve"> and the latter more learner</w:t>
      </w:r>
      <w:r w:rsidR="00370436">
        <w:rPr>
          <w:sz w:val="28"/>
          <w:szCs w:val="28"/>
          <w:lang w:val="en-US"/>
        </w:rPr>
        <w:t xml:space="preserve"> </w:t>
      </w:r>
      <w:r>
        <w:rPr>
          <w:sz w:val="28"/>
          <w:szCs w:val="28"/>
          <w:lang w:val="en-US"/>
        </w:rPr>
        <w:t>-</w:t>
      </w:r>
      <w:r w:rsidR="00AE3B6D" w:rsidRPr="00E23045">
        <w:rPr>
          <w:sz w:val="28"/>
          <w:szCs w:val="28"/>
          <w:lang w:val="en-US"/>
        </w:rPr>
        <w:t xml:space="preserve"> </w:t>
      </w:r>
      <w:proofErr w:type="spellStart"/>
      <w:r w:rsidR="00AE3B6D" w:rsidRPr="00E23045">
        <w:rPr>
          <w:sz w:val="28"/>
          <w:szCs w:val="28"/>
          <w:lang w:val="en-US"/>
        </w:rPr>
        <w:t>centred</w:t>
      </w:r>
      <w:proofErr w:type="spellEnd"/>
      <w:r w:rsidR="00AE3B6D" w:rsidRPr="00E23045">
        <w:rPr>
          <w:sz w:val="28"/>
          <w:szCs w:val="28"/>
          <w:lang w:val="en-US"/>
        </w:rPr>
        <w:t>. Both approaches have the</w:t>
      </w:r>
      <w:r w:rsidR="001709EB">
        <w:rPr>
          <w:sz w:val="28"/>
          <w:szCs w:val="28"/>
          <w:lang w:val="en-US"/>
        </w:rPr>
        <w:t xml:space="preserve">ir advantages and disadvantages </w:t>
      </w:r>
      <w:proofErr w:type="gramStart"/>
      <w:r w:rsidR="001709EB">
        <w:rPr>
          <w:sz w:val="28"/>
          <w:szCs w:val="28"/>
          <w:lang w:val="en-US"/>
        </w:rPr>
        <w:t>[</w:t>
      </w:r>
      <w:r w:rsidR="00FC1D7D">
        <w:rPr>
          <w:sz w:val="28"/>
          <w:szCs w:val="28"/>
          <w:lang w:val="en-US"/>
        </w:rPr>
        <w:t xml:space="preserve"> </w:t>
      </w:r>
      <w:proofErr w:type="spellStart"/>
      <w:r w:rsidR="001709EB" w:rsidRPr="00E23045">
        <w:rPr>
          <w:sz w:val="28"/>
          <w:szCs w:val="28"/>
          <w:lang w:val="en-US"/>
        </w:rPr>
        <w:t>Thornbury</w:t>
      </w:r>
      <w:proofErr w:type="spellEnd"/>
      <w:proofErr w:type="gramEnd"/>
      <w:r w:rsidR="001709EB">
        <w:rPr>
          <w:sz w:val="28"/>
          <w:szCs w:val="28"/>
          <w:lang w:val="en-US"/>
        </w:rPr>
        <w:t>: 42-2</w:t>
      </w:r>
      <w:r w:rsidR="00370436">
        <w:rPr>
          <w:sz w:val="28"/>
          <w:szCs w:val="28"/>
          <w:lang w:val="en-US"/>
        </w:rPr>
        <w:t>]</w:t>
      </w:r>
      <w:r w:rsidR="001709EB">
        <w:rPr>
          <w:sz w:val="28"/>
          <w:szCs w:val="28"/>
          <w:lang w:val="en-US"/>
        </w:rPr>
        <w:t>.</w:t>
      </w:r>
    </w:p>
    <w:p w:rsidR="00390509" w:rsidRPr="00D8023D" w:rsidRDefault="00D8023D" w:rsidP="00F4137D">
      <w:pPr>
        <w:spacing w:line="360" w:lineRule="auto"/>
        <w:jc w:val="both"/>
        <w:rPr>
          <w:sz w:val="28"/>
          <w:szCs w:val="28"/>
          <w:lang w:val="en-US"/>
        </w:rPr>
      </w:pPr>
      <w:r>
        <w:rPr>
          <w:sz w:val="28"/>
          <w:szCs w:val="28"/>
          <w:lang w:val="en-US"/>
        </w:rPr>
        <w:t xml:space="preserve">       </w:t>
      </w:r>
      <w:r w:rsidR="00390509">
        <w:rPr>
          <w:sz w:val="28"/>
          <w:szCs w:val="28"/>
          <w:lang w:val="en-US"/>
        </w:rPr>
        <w:t xml:space="preserve">Learner-centered instruction aims to give learners more say in areas that are traditionally considered the domain of the teacher or of the institution. Learner-centered instruction is true to the spirit of progressive education, including the movement towards providing learners with greater </w:t>
      </w:r>
      <w:proofErr w:type="spellStart"/>
      <w:r w:rsidR="00390509">
        <w:rPr>
          <w:sz w:val="28"/>
          <w:szCs w:val="28"/>
          <w:lang w:val="en-US"/>
        </w:rPr>
        <w:t>automony</w:t>
      </w:r>
      <w:proofErr w:type="spellEnd"/>
      <w:r w:rsidR="00390509">
        <w:rPr>
          <w:sz w:val="28"/>
          <w:szCs w:val="28"/>
          <w:lang w:val="en-US"/>
        </w:rPr>
        <w:t xml:space="preserve">. For example, a learner-centered curriculum would involve learners in negotiating decisions relating to the choice of syllabus content, of materials, of activity-types, and of </w:t>
      </w:r>
      <w:r w:rsidR="00390509">
        <w:rPr>
          <w:sz w:val="28"/>
          <w:szCs w:val="28"/>
          <w:lang w:val="en-US"/>
        </w:rPr>
        <w:lastRenderedPageBreak/>
        <w:t>assessment</w:t>
      </w:r>
      <w:r>
        <w:rPr>
          <w:sz w:val="28"/>
          <w:szCs w:val="28"/>
          <w:lang w:val="en-US"/>
        </w:rPr>
        <w:t xml:space="preserve"> procedures. Learner-</w:t>
      </w:r>
      <w:proofErr w:type="spellStart"/>
      <w:r>
        <w:rPr>
          <w:sz w:val="28"/>
          <w:szCs w:val="28"/>
          <w:lang w:val="en-US"/>
        </w:rPr>
        <w:t>centredness</w:t>
      </w:r>
      <w:proofErr w:type="spellEnd"/>
      <w:r>
        <w:rPr>
          <w:sz w:val="28"/>
          <w:szCs w:val="28"/>
          <w:lang w:val="en-US"/>
        </w:rPr>
        <w:t xml:space="preserve"> also describes ways of organizing</w:t>
      </w:r>
      <w:r w:rsidR="00390509">
        <w:rPr>
          <w:sz w:val="28"/>
          <w:szCs w:val="28"/>
          <w:lang w:val="en-US"/>
        </w:rPr>
        <w:t xml:space="preserve"> </w:t>
      </w:r>
      <w:r>
        <w:rPr>
          <w:sz w:val="28"/>
          <w:szCs w:val="28"/>
          <w:lang w:val="en-US"/>
        </w:rPr>
        <w:t>classroom interaction so that the focus is directed away from the teacher, and on to the learners, who perform ta</w:t>
      </w:r>
      <w:r w:rsidR="001709EB">
        <w:rPr>
          <w:sz w:val="28"/>
          <w:szCs w:val="28"/>
          <w:lang w:val="en-US"/>
        </w:rPr>
        <w:t>sks in pairs or small groups</w:t>
      </w:r>
      <w:r w:rsidR="00D01354">
        <w:rPr>
          <w:sz w:val="28"/>
          <w:szCs w:val="28"/>
          <w:lang w:val="en-US"/>
        </w:rPr>
        <w:t xml:space="preserve"> [</w:t>
      </w:r>
      <w:r w:rsidR="00FC1D7D">
        <w:rPr>
          <w:sz w:val="28"/>
          <w:szCs w:val="28"/>
          <w:lang w:val="en-US"/>
        </w:rPr>
        <w:t xml:space="preserve"> </w:t>
      </w:r>
      <w:r w:rsidR="001709EB">
        <w:rPr>
          <w:sz w:val="28"/>
          <w:szCs w:val="28"/>
          <w:lang w:val="en-US"/>
        </w:rPr>
        <w:t>Jones:</w:t>
      </w:r>
      <w:r>
        <w:rPr>
          <w:sz w:val="28"/>
          <w:szCs w:val="28"/>
          <w:lang w:val="en-US"/>
        </w:rPr>
        <w:t xml:space="preserve"> xxvii</w:t>
      </w:r>
      <w:r w:rsidR="001709EB">
        <w:rPr>
          <w:sz w:val="28"/>
          <w:szCs w:val="28"/>
          <w:lang w:val="en-US"/>
        </w:rPr>
        <w:t>-2</w:t>
      </w:r>
      <w:r>
        <w:rPr>
          <w:sz w:val="28"/>
          <w:szCs w:val="28"/>
          <w:lang w:val="en-US"/>
        </w:rPr>
        <w:t>]</w:t>
      </w:r>
      <w:r w:rsidR="001709EB">
        <w:rPr>
          <w:sz w:val="28"/>
          <w:szCs w:val="28"/>
          <w:lang w:val="en-US"/>
        </w:rPr>
        <w:t>.</w:t>
      </w:r>
    </w:p>
    <w:p w:rsidR="00AE3B6D" w:rsidRPr="00E23045" w:rsidRDefault="00D8023D" w:rsidP="00F4137D">
      <w:pPr>
        <w:spacing w:line="360" w:lineRule="auto"/>
        <w:jc w:val="both"/>
        <w:rPr>
          <w:sz w:val="28"/>
          <w:szCs w:val="28"/>
          <w:lang w:val="en-US"/>
        </w:rPr>
      </w:pPr>
      <w:r>
        <w:rPr>
          <w:sz w:val="28"/>
          <w:szCs w:val="28"/>
          <w:lang w:val="en-US"/>
        </w:rPr>
        <w:t xml:space="preserve">       </w:t>
      </w:r>
      <w:r w:rsidR="00AE3B6D" w:rsidRPr="00E23045">
        <w:rPr>
          <w:sz w:val="28"/>
          <w:szCs w:val="28"/>
          <w:lang w:val="en-US"/>
        </w:rPr>
        <w:t xml:space="preserve"> In my own experience, the deductive approach is undoubtedly time saving </w:t>
      </w:r>
      <w:r w:rsidR="00113CC9">
        <w:rPr>
          <w:sz w:val="28"/>
          <w:szCs w:val="28"/>
          <w:lang w:val="en-US"/>
        </w:rPr>
        <w:t>and allows more time for practic</w:t>
      </w:r>
      <w:r w:rsidR="00AE3B6D" w:rsidRPr="00E23045">
        <w:rPr>
          <w:sz w:val="28"/>
          <w:szCs w:val="28"/>
          <w:lang w:val="en-US"/>
        </w:rPr>
        <w:t>ing the language items thus making it an effective approach with lower level students. The inductive approach, on the other hand, is often more beneficial to students who already have a base in the language as it encourages them to work things out for themselves based on their existing knowledge.</w:t>
      </w:r>
    </w:p>
    <w:p w:rsidR="00AE3B6D" w:rsidRPr="00E23045" w:rsidRDefault="0098038B" w:rsidP="00F4137D">
      <w:pPr>
        <w:spacing w:line="360" w:lineRule="auto"/>
        <w:jc w:val="both"/>
        <w:rPr>
          <w:sz w:val="28"/>
          <w:szCs w:val="28"/>
          <w:lang w:val="en-US"/>
        </w:rPr>
      </w:pPr>
      <w:r>
        <w:rPr>
          <w:sz w:val="28"/>
          <w:szCs w:val="28"/>
          <w:lang w:val="en-US"/>
        </w:rPr>
        <w:t xml:space="preserve">  </w:t>
      </w:r>
      <w:r w:rsidR="00B5424D">
        <w:rPr>
          <w:sz w:val="28"/>
          <w:szCs w:val="28"/>
          <w:lang w:val="en-US"/>
        </w:rPr>
        <w:t xml:space="preserve">     </w:t>
      </w:r>
      <w:r>
        <w:rPr>
          <w:sz w:val="28"/>
          <w:szCs w:val="28"/>
          <w:lang w:val="en-US"/>
        </w:rPr>
        <w:t xml:space="preserve"> </w:t>
      </w:r>
      <w:r w:rsidR="00AE3B6D" w:rsidRPr="00E23045">
        <w:rPr>
          <w:sz w:val="28"/>
          <w:szCs w:val="28"/>
          <w:lang w:val="en-US"/>
        </w:rPr>
        <w:t xml:space="preserve">A deductive approach often fits into a lesson structure known as PPP (Presentation, Practice, </w:t>
      </w:r>
      <w:proofErr w:type="gramStart"/>
      <w:r w:rsidR="00AE3B6D" w:rsidRPr="00E23045">
        <w:rPr>
          <w:sz w:val="28"/>
          <w:szCs w:val="28"/>
          <w:lang w:val="en-US"/>
        </w:rPr>
        <w:t>Production</w:t>
      </w:r>
      <w:proofErr w:type="gramEnd"/>
      <w:r w:rsidR="00AE3B6D" w:rsidRPr="00E23045">
        <w:rPr>
          <w:sz w:val="28"/>
          <w:szCs w:val="28"/>
          <w:lang w:val="en-US"/>
        </w:rPr>
        <w:t>). The teacher presents the target language and then gives stu</w:t>
      </w:r>
      <w:r w:rsidR="00113CC9">
        <w:rPr>
          <w:sz w:val="28"/>
          <w:szCs w:val="28"/>
          <w:lang w:val="en-US"/>
        </w:rPr>
        <w:t>dents the opportunity to practic</w:t>
      </w:r>
      <w:r w:rsidR="00AE3B6D" w:rsidRPr="00E23045">
        <w:rPr>
          <w:sz w:val="28"/>
          <w:szCs w:val="28"/>
          <w:lang w:val="en-US"/>
        </w:rPr>
        <w:t xml:space="preserve">e it through very controlled activities. The final stage of the lesson gives the students the opportunity to </w:t>
      </w:r>
      <w:proofErr w:type="spellStart"/>
      <w:r w:rsidR="00AE3B6D" w:rsidRPr="00E23045">
        <w:rPr>
          <w:sz w:val="28"/>
          <w:szCs w:val="28"/>
          <w:lang w:val="en-US"/>
        </w:rPr>
        <w:t>practise</w:t>
      </w:r>
      <w:proofErr w:type="spellEnd"/>
      <w:r w:rsidR="00AE3B6D" w:rsidRPr="00E23045">
        <w:rPr>
          <w:sz w:val="28"/>
          <w:szCs w:val="28"/>
          <w:lang w:val="en-US"/>
        </w:rPr>
        <w:t xml:space="preserve"> the target language in freer activities which bring in other language elements.</w:t>
      </w:r>
    </w:p>
    <w:p w:rsidR="00AE3B6D" w:rsidRPr="00113CC9" w:rsidRDefault="00B5424D" w:rsidP="00F4137D">
      <w:pPr>
        <w:spacing w:line="360" w:lineRule="auto"/>
        <w:jc w:val="both"/>
        <w:rPr>
          <w:b/>
          <w:sz w:val="28"/>
          <w:szCs w:val="28"/>
          <w:lang w:val="en-US"/>
        </w:rPr>
      </w:pPr>
      <w:r>
        <w:rPr>
          <w:b/>
          <w:sz w:val="28"/>
          <w:szCs w:val="28"/>
          <w:lang w:val="en-US"/>
        </w:rPr>
        <w:t xml:space="preserve">       </w:t>
      </w:r>
      <w:r w:rsidR="00AE3B6D" w:rsidRPr="00113CC9">
        <w:rPr>
          <w:b/>
          <w:sz w:val="28"/>
          <w:szCs w:val="28"/>
          <w:lang w:val="en-US"/>
        </w:rPr>
        <w:t xml:space="preserve">Presentation </w:t>
      </w:r>
    </w:p>
    <w:p w:rsidR="00AE3B6D" w:rsidRPr="00E23045" w:rsidRDefault="00AE3B6D" w:rsidP="00F4137D">
      <w:pPr>
        <w:spacing w:line="360" w:lineRule="auto"/>
        <w:jc w:val="both"/>
        <w:rPr>
          <w:sz w:val="28"/>
          <w:szCs w:val="28"/>
          <w:lang w:val="en-US"/>
        </w:rPr>
      </w:pPr>
      <w:r w:rsidRPr="00E23045">
        <w:rPr>
          <w:sz w:val="28"/>
          <w:szCs w:val="28"/>
          <w:lang w:val="en-US"/>
        </w:rPr>
        <w:t xml:space="preserve"> </w:t>
      </w:r>
      <w:r w:rsidR="0098038B">
        <w:rPr>
          <w:sz w:val="28"/>
          <w:szCs w:val="28"/>
          <w:lang w:val="en-US"/>
        </w:rPr>
        <w:t xml:space="preserve"> </w:t>
      </w:r>
      <w:r w:rsidR="00B5424D">
        <w:rPr>
          <w:sz w:val="28"/>
          <w:szCs w:val="28"/>
          <w:lang w:val="en-US"/>
        </w:rPr>
        <w:t xml:space="preserve">    </w:t>
      </w:r>
      <w:r w:rsidR="0098038B">
        <w:rPr>
          <w:sz w:val="28"/>
          <w:szCs w:val="28"/>
          <w:lang w:val="en-US"/>
        </w:rPr>
        <w:t xml:space="preserve"> </w:t>
      </w:r>
      <w:r w:rsidRPr="00E23045">
        <w:rPr>
          <w:sz w:val="28"/>
          <w:szCs w:val="28"/>
          <w:lang w:val="en-US"/>
        </w:rPr>
        <w:t>In this stage the teacher presents the new lan</w:t>
      </w:r>
      <w:r w:rsidR="00422F59">
        <w:rPr>
          <w:sz w:val="28"/>
          <w:szCs w:val="28"/>
          <w:lang w:val="en-US"/>
        </w:rPr>
        <w:t xml:space="preserve">guage in a meaningful context. We can  </w:t>
      </w:r>
      <w:r w:rsidRPr="00E23045">
        <w:rPr>
          <w:sz w:val="28"/>
          <w:szCs w:val="28"/>
          <w:lang w:val="en-US"/>
        </w:rPr>
        <w:t xml:space="preserve"> find that building up stories on the board, using </w:t>
      </w:r>
      <w:proofErr w:type="spellStart"/>
      <w:r w:rsidRPr="00E23045">
        <w:rPr>
          <w:sz w:val="28"/>
          <w:szCs w:val="28"/>
          <w:lang w:val="en-US"/>
        </w:rPr>
        <w:t>realia</w:t>
      </w:r>
      <w:proofErr w:type="spellEnd"/>
      <w:r w:rsidRPr="00E23045">
        <w:rPr>
          <w:sz w:val="28"/>
          <w:szCs w:val="28"/>
          <w:lang w:val="en-US"/>
        </w:rPr>
        <w:t xml:space="preserve"> or flashcards and miming are fun ways to present the language.</w:t>
      </w:r>
    </w:p>
    <w:p w:rsidR="00AE3B6D" w:rsidRPr="00E23045" w:rsidRDefault="00AE3B6D" w:rsidP="00F4137D">
      <w:pPr>
        <w:spacing w:line="360" w:lineRule="auto"/>
        <w:jc w:val="both"/>
        <w:rPr>
          <w:sz w:val="28"/>
          <w:szCs w:val="28"/>
          <w:lang w:val="en-US"/>
        </w:rPr>
      </w:pPr>
      <w:r w:rsidRPr="00E23045">
        <w:rPr>
          <w:sz w:val="28"/>
          <w:szCs w:val="28"/>
          <w:lang w:val="en-US"/>
        </w:rPr>
        <w:t xml:space="preserve">For example, when presenting the 2nd conditional, </w:t>
      </w:r>
      <w:r w:rsidR="00422F59">
        <w:rPr>
          <w:sz w:val="28"/>
          <w:szCs w:val="28"/>
          <w:lang w:val="en-US"/>
        </w:rPr>
        <w:t>we</w:t>
      </w:r>
      <w:r w:rsidRPr="00E23045">
        <w:rPr>
          <w:sz w:val="28"/>
          <w:szCs w:val="28"/>
          <w:lang w:val="en-US"/>
        </w:rPr>
        <w:t xml:space="preserve"> often draw a picture of </w:t>
      </w:r>
      <w:proofErr w:type="gramStart"/>
      <w:r w:rsidRPr="00E23045">
        <w:rPr>
          <w:sz w:val="28"/>
          <w:szCs w:val="28"/>
          <w:lang w:val="en-US"/>
        </w:rPr>
        <w:t>myself</w:t>
      </w:r>
      <w:proofErr w:type="gramEnd"/>
      <w:r w:rsidRPr="00E23045">
        <w:rPr>
          <w:sz w:val="28"/>
          <w:szCs w:val="28"/>
          <w:lang w:val="en-US"/>
        </w:rPr>
        <w:t xml:space="preserve"> with thought bubbles of lots of money, a sports car, a big house and a world map.</w:t>
      </w:r>
    </w:p>
    <w:p w:rsidR="00AE3B6D" w:rsidRPr="00E23045" w:rsidRDefault="00AE3B6D" w:rsidP="00F4137D">
      <w:pPr>
        <w:spacing w:line="360" w:lineRule="auto"/>
        <w:jc w:val="both"/>
        <w:rPr>
          <w:sz w:val="28"/>
          <w:szCs w:val="28"/>
          <w:lang w:val="en-US"/>
        </w:rPr>
      </w:pPr>
      <w:r w:rsidRPr="00E23045">
        <w:rPr>
          <w:sz w:val="28"/>
          <w:szCs w:val="28"/>
          <w:lang w:val="en-US"/>
        </w:rPr>
        <w:t xml:space="preserve"> </w:t>
      </w:r>
      <w:r w:rsidR="0098038B">
        <w:rPr>
          <w:sz w:val="28"/>
          <w:szCs w:val="28"/>
          <w:lang w:val="en-US"/>
        </w:rPr>
        <w:t xml:space="preserve"> </w:t>
      </w:r>
      <w:r w:rsidR="00B5424D">
        <w:rPr>
          <w:sz w:val="28"/>
          <w:szCs w:val="28"/>
          <w:lang w:val="en-US"/>
        </w:rPr>
        <w:t xml:space="preserve">    </w:t>
      </w:r>
      <w:r w:rsidR="00422F59">
        <w:rPr>
          <w:sz w:val="28"/>
          <w:szCs w:val="28"/>
          <w:lang w:val="en-US"/>
        </w:rPr>
        <w:t>We ask the students what we’re</w:t>
      </w:r>
      <w:r w:rsidRPr="00E23045">
        <w:rPr>
          <w:sz w:val="28"/>
          <w:szCs w:val="28"/>
          <w:lang w:val="en-US"/>
        </w:rPr>
        <w:t xml:space="preserve"> thinking about and then introduce the target language.</w:t>
      </w:r>
    </w:p>
    <w:p w:rsidR="00AE3B6D" w:rsidRPr="00E23045" w:rsidRDefault="00AE3B6D" w:rsidP="00F4137D">
      <w:pPr>
        <w:spacing w:line="360" w:lineRule="auto"/>
        <w:jc w:val="both"/>
        <w:rPr>
          <w:sz w:val="28"/>
          <w:szCs w:val="28"/>
          <w:lang w:val="en-US"/>
        </w:rPr>
      </w:pPr>
      <w:r w:rsidRPr="00E23045">
        <w:rPr>
          <w:sz w:val="28"/>
          <w:szCs w:val="28"/>
          <w:lang w:val="en-US"/>
        </w:rPr>
        <w:t xml:space="preserve"> </w:t>
      </w:r>
      <w:r w:rsidR="0098038B">
        <w:rPr>
          <w:sz w:val="28"/>
          <w:szCs w:val="28"/>
          <w:lang w:val="en-US"/>
        </w:rPr>
        <w:t xml:space="preserve"> </w:t>
      </w:r>
      <w:r w:rsidR="00B5424D">
        <w:rPr>
          <w:sz w:val="28"/>
          <w:szCs w:val="28"/>
          <w:lang w:val="en-US"/>
        </w:rPr>
        <w:t xml:space="preserve">   </w:t>
      </w:r>
      <w:r w:rsidRPr="00E23045">
        <w:rPr>
          <w:sz w:val="28"/>
          <w:szCs w:val="28"/>
          <w:lang w:val="en-US"/>
        </w:rPr>
        <w:t>"If I had a lot of money, I would buy a sports car and a big house."</w:t>
      </w:r>
    </w:p>
    <w:p w:rsidR="003F23E1" w:rsidRDefault="00EA7C1C" w:rsidP="00F4137D">
      <w:pPr>
        <w:spacing w:line="360" w:lineRule="auto"/>
        <w:jc w:val="both"/>
        <w:rPr>
          <w:sz w:val="28"/>
          <w:szCs w:val="28"/>
          <w:lang w:val="en-US"/>
        </w:rPr>
      </w:pPr>
      <w:r>
        <w:rPr>
          <w:sz w:val="28"/>
          <w:szCs w:val="28"/>
          <w:lang w:val="en-US"/>
        </w:rPr>
        <w:t xml:space="preserve">      </w:t>
      </w:r>
      <w:r w:rsidR="00422F59">
        <w:rPr>
          <w:sz w:val="28"/>
          <w:szCs w:val="28"/>
          <w:lang w:val="en-US"/>
        </w:rPr>
        <w:t>We</w:t>
      </w:r>
      <w:r w:rsidR="00AE3B6D" w:rsidRPr="00E23045">
        <w:rPr>
          <w:sz w:val="28"/>
          <w:szCs w:val="28"/>
          <w:lang w:val="en-US"/>
        </w:rPr>
        <w:t xml:space="preserve"> </w:t>
      </w:r>
      <w:proofErr w:type="spellStart"/>
      <w:r w:rsidR="00AE3B6D" w:rsidRPr="00E23045">
        <w:rPr>
          <w:sz w:val="28"/>
          <w:szCs w:val="28"/>
          <w:lang w:val="en-US"/>
        </w:rPr>
        <w:t>practise</w:t>
      </w:r>
      <w:proofErr w:type="spellEnd"/>
      <w:r w:rsidR="00AE3B6D" w:rsidRPr="00E23045">
        <w:rPr>
          <w:sz w:val="28"/>
          <w:szCs w:val="28"/>
          <w:lang w:val="en-US"/>
        </w:rPr>
        <w:t xml:space="preserve"> and drill the sentence orally before writing it on the board (positive, negative, question and short answer).</w:t>
      </w:r>
      <w:r w:rsidR="00422F59">
        <w:rPr>
          <w:sz w:val="28"/>
          <w:szCs w:val="28"/>
          <w:lang w:val="en-US"/>
        </w:rPr>
        <w:t xml:space="preserve"> We</w:t>
      </w:r>
      <w:r w:rsidR="00AE3B6D" w:rsidRPr="00E23045">
        <w:rPr>
          <w:sz w:val="28"/>
          <w:szCs w:val="28"/>
          <w:lang w:val="en-US"/>
        </w:rPr>
        <w:t xml:space="preserve"> then focus on form by asking the students</w:t>
      </w:r>
      <w:r w:rsidR="00422F59">
        <w:rPr>
          <w:sz w:val="28"/>
          <w:szCs w:val="28"/>
          <w:lang w:val="en-US"/>
        </w:rPr>
        <w:t>’</w:t>
      </w:r>
      <w:r w:rsidR="00AE3B6D" w:rsidRPr="00E23045">
        <w:rPr>
          <w:sz w:val="28"/>
          <w:szCs w:val="28"/>
          <w:lang w:val="en-US"/>
        </w:rPr>
        <w:t xml:space="preserve"> questions. E.g."What do we use after 'if'?" and on meaning by asking the students questions to check that they have understood the concept </w:t>
      </w:r>
      <w:r w:rsidR="00AE3B6D" w:rsidRPr="00E23045">
        <w:rPr>
          <w:sz w:val="28"/>
          <w:szCs w:val="28"/>
          <w:lang w:val="en-US"/>
        </w:rPr>
        <w:lastRenderedPageBreak/>
        <w:t xml:space="preserve">(E.g."Do I have lots of money?" No."What am I doing?" </w:t>
      </w:r>
      <w:proofErr w:type="gramStart"/>
      <w:r w:rsidR="00AE3B6D" w:rsidRPr="00E23045">
        <w:rPr>
          <w:sz w:val="28"/>
          <w:szCs w:val="28"/>
          <w:lang w:val="en-US"/>
        </w:rPr>
        <w:t>Imagining.)</w:t>
      </w:r>
      <w:proofErr w:type="gramEnd"/>
      <w:r w:rsidR="00AE3B6D" w:rsidRPr="00E23045">
        <w:rPr>
          <w:sz w:val="28"/>
          <w:szCs w:val="28"/>
          <w:lang w:val="en-US"/>
        </w:rPr>
        <w:t xml:space="preserve">When I am satisfied that my students understand the form and the meaning, I move on to the practice stage of the lesson. During this stage of the lesson it is important to correct phonological and grammatical mistakes.  </w:t>
      </w:r>
    </w:p>
    <w:p w:rsidR="003F23E1" w:rsidRPr="00113CC9" w:rsidRDefault="00B5424D" w:rsidP="00F4137D">
      <w:pPr>
        <w:spacing w:line="360" w:lineRule="auto"/>
        <w:jc w:val="both"/>
        <w:rPr>
          <w:b/>
          <w:sz w:val="28"/>
          <w:szCs w:val="28"/>
          <w:lang w:val="en-US"/>
        </w:rPr>
      </w:pPr>
      <w:r>
        <w:rPr>
          <w:b/>
          <w:sz w:val="28"/>
          <w:szCs w:val="28"/>
          <w:lang w:val="en-US"/>
        </w:rPr>
        <w:t xml:space="preserve">     </w:t>
      </w:r>
      <w:r w:rsidR="00AE3B6D" w:rsidRPr="00113CC9">
        <w:rPr>
          <w:b/>
          <w:sz w:val="28"/>
          <w:szCs w:val="28"/>
          <w:lang w:val="en-US"/>
        </w:rPr>
        <w:t xml:space="preserve">Practice </w:t>
      </w:r>
    </w:p>
    <w:p w:rsidR="00AE3B6D" w:rsidRPr="00E23045" w:rsidRDefault="0098038B" w:rsidP="00F4137D">
      <w:pPr>
        <w:spacing w:line="360" w:lineRule="auto"/>
        <w:jc w:val="both"/>
        <w:rPr>
          <w:sz w:val="28"/>
          <w:szCs w:val="28"/>
          <w:lang w:val="en-US"/>
        </w:rPr>
      </w:pPr>
      <w:bookmarkStart w:id="0" w:name="_GoBack"/>
      <w:bookmarkEnd w:id="0"/>
      <w:r>
        <w:rPr>
          <w:sz w:val="28"/>
          <w:szCs w:val="28"/>
          <w:lang w:val="en-US"/>
        </w:rPr>
        <w:t xml:space="preserve">    </w:t>
      </w:r>
      <w:r w:rsidR="00B5424D">
        <w:rPr>
          <w:sz w:val="28"/>
          <w:szCs w:val="28"/>
          <w:lang w:val="en-US"/>
        </w:rPr>
        <w:t xml:space="preserve"> </w:t>
      </w:r>
      <w:r w:rsidR="00AE3B6D" w:rsidRPr="00E23045">
        <w:rPr>
          <w:sz w:val="28"/>
          <w:szCs w:val="28"/>
          <w:lang w:val="en-US"/>
        </w:rPr>
        <w:t xml:space="preserve">There are numerous activities which can be used for this stage including gap fill exercises, substitution drills, sentence transformations, split sentences, picture dictations, </w:t>
      </w:r>
      <w:proofErr w:type="gramStart"/>
      <w:r w:rsidR="00AE3B6D" w:rsidRPr="00E23045">
        <w:rPr>
          <w:sz w:val="28"/>
          <w:szCs w:val="28"/>
          <w:lang w:val="en-US"/>
        </w:rPr>
        <w:t>class</w:t>
      </w:r>
      <w:proofErr w:type="gramEnd"/>
      <w:r w:rsidR="00AE3B6D" w:rsidRPr="00E23045">
        <w:rPr>
          <w:sz w:val="28"/>
          <w:szCs w:val="28"/>
          <w:lang w:val="en-US"/>
        </w:rPr>
        <w:t xml:space="preserve"> questionnaires, reordering sentences and matching sentences to pictures. It is important that the activities are fairly controlled at this stage as students have only just met the new language. Many students' books and workbooks have exercises and activities which can be used at this stage.</w:t>
      </w:r>
    </w:p>
    <w:p w:rsidR="00B5424D" w:rsidRDefault="00AE3B6D" w:rsidP="00F4137D">
      <w:pPr>
        <w:spacing w:line="360" w:lineRule="auto"/>
        <w:jc w:val="both"/>
        <w:rPr>
          <w:sz w:val="28"/>
          <w:szCs w:val="28"/>
          <w:lang w:val="en-US"/>
        </w:rPr>
      </w:pPr>
      <w:r w:rsidRPr="00E23045">
        <w:rPr>
          <w:sz w:val="28"/>
          <w:szCs w:val="28"/>
          <w:lang w:val="en-US"/>
        </w:rPr>
        <w:t>When</w:t>
      </w:r>
      <w:r w:rsidR="00422F59">
        <w:rPr>
          <w:sz w:val="28"/>
          <w:szCs w:val="28"/>
          <w:lang w:val="en-US"/>
        </w:rPr>
        <w:t xml:space="preserve"> teaching the 2nd conditional, </w:t>
      </w:r>
      <w:proofErr w:type="gramStart"/>
      <w:r w:rsidR="00422F59">
        <w:rPr>
          <w:sz w:val="28"/>
          <w:szCs w:val="28"/>
          <w:lang w:val="en-US"/>
        </w:rPr>
        <w:t>We</w:t>
      </w:r>
      <w:proofErr w:type="gramEnd"/>
      <w:r w:rsidRPr="00E23045">
        <w:rPr>
          <w:sz w:val="28"/>
          <w:szCs w:val="28"/>
          <w:lang w:val="en-US"/>
        </w:rPr>
        <w:t xml:space="preserve"> would use split sentences as a</w:t>
      </w:r>
      <w:r w:rsidR="00422F59">
        <w:rPr>
          <w:sz w:val="28"/>
          <w:szCs w:val="28"/>
          <w:lang w:val="en-US"/>
        </w:rPr>
        <w:t xml:space="preserve"> controlled practice activity. We</w:t>
      </w:r>
      <w:r w:rsidRPr="00E23045">
        <w:rPr>
          <w:sz w:val="28"/>
          <w:szCs w:val="28"/>
          <w:lang w:val="en-US"/>
        </w:rPr>
        <w:t xml:space="preserve"> give students lots of sentence halves and in pairs they try and match the beginnings and ends of the sentences.</w:t>
      </w:r>
    </w:p>
    <w:p w:rsidR="00AE3B6D" w:rsidRPr="00E23045" w:rsidRDefault="00B5424D" w:rsidP="00F4137D">
      <w:pPr>
        <w:spacing w:line="360" w:lineRule="auto"/>
        <w:jc w:val="both"/>
        <w:rPr>
          <w:sz w:val="28"/>
          <w:szCs w:val="28"/>
          <w:lang w:val="en-US"/>
        </w:rPr>
      </w:pPr>
      <w:r>
        <w:rPr>
          <w:sz w:val="28"/>
          <w:szCs w:val="28"/>
          <w:lang w:val="en-US"/>
        </w:rPr>
        <w:t xml:space="preserve">      </w:t>
      </w:r>
      <w:r w:rsidR="00AE3B6D" w:rsidRPr="00E23045">
        <w:rPr>
          <w:sz w:val="28"/>
          <w:szCs w:val="28"/>
          <w:lang w:val="en-US"/>
        </w:rPr>
        <w:t xml:space="preserve"> Example: "If I won the lottery," …. "I'd travel around the world."</w:t>
      </w:r>
    </w:p>
    <w:p w:rsidR="003F23E1" w:rsidRPr="00113CC9" w:rsidRDefault="00B5424D" w:rsidP="00F4137D">
      <w:pPr>
        <w:spacing w:line="360" w:lineRule="auto"/>
        <w:jc w:val="both"/>
        <w:rPr>
          <w:b/>
          <w:sz w:val="28"/>
          <w:szCs w:val="28"/>
          <w:lang w:val="en-US"/>
        </w:rPr>
      </w:pPr>
      <w:r>
        <w:rPr>
          <w:b/>
          <w:sz w:val="28"/>
          <w:szCs w:val="28"/>
          <w:lang w:val="en-US"/>
        </w:rPr>
        <w:t xml:space="preserve">       </w:t>
      </w:r>
      <w:r w:rsidR="00AE3B6D" w:rsidRPr="00113CC9">
        <w:rPr>
          <w:b/>
          <w:sz w:val="28"/>
          <w:szCs w:val="28"/>
          <w:lang w:val="en-US"/>
        </w:rPr>
        <w:t xml:space="preserve">Production </w:t>
      </w:r>
    </w:p>
    <w:p w:rsidR="00AE3B6D" w:rsidRPr="00E23045" w:rsidRDefault="0098038B" w:rsidP="00F4137D">
      <w:pPr>
        <w:spacing w:line="360" w:lineRule="auto"/>
        <w:jc w:val="both"/>
        <w:rPr>
          <w:sz w:val="28"/>
          <w:szCs w:val="28"/>
          <w:lang w:val="en-US"/>
        </w:rPr>
      </w:pPr>
      <w:r>
        <w:rPr>
          <w:sz w:val="28"/>
          <w:szCs w:val="28"/>
          <w:lang w:val="en-US"/>
        </w:rPr>
        <w:t xml:space="preserve">    </w:t>
      </w:r>
      <w:r w:rsidR="00B5424D">
        <w:rPr>
          <w:sz w:val="28"/>
          <w:szCs w:val="28"/>
          <w:lang w:val="en-US"/>
        </w:rPr>
        <w:t xml:space="preserve">   </w:t>
      </w:r>
      <w:r w:rsidR="00AE3B6D" w:rsidRPr="00E23045">
        <w:rPr>
          <w:sz w:val="28"/>
          <w:szCs w:val="28"/>
          <w:lang w:val="en-US"/>
        </w:rPr>
        <w:t xml:space="preserve">Again there are numerous activities for this stage and what you choose will depend on the language you are teaching and on the level of your students. However, information gaps, role plays, interviews, simulations, find someone who, spot the differences between two pictures, picture cues, problem solving, </w:t>
      </w:r>
      <w:r w:rsidR="00422F59" w:rsidRPr="00E23045">
        <w:rPr>
          <w:sz w:val="28"/>
          <w:szCs w:val="28"/>
          <w:lang w:val="en-US"/>
        </w:rPr>
        <w:t>personalization</w:t>
      </w:r>
      <w:r w:rsidR="00AE3B6D" w:rsidRPr="00E23045">
        <w:rPr>
          <w:sz w:val="28"/>
          <w:szCs w:val="28"/>
          <w:lang w:val="en-US"/>
        </w:rPr>
        <w:t xml:space="preserve"> activities and board games are all meaningful activities which give stu</w:t>
      </w:r>
      <w:r w:rsidR="00422F59">
        <w:rPr>
          <w:sz w:val="28"/>
          <w:szCs w:val="28"/>
          <w:lang w:val="en-US"/>
        </w:rPr>
        <w:t>dents the opportunity to practic</w:t>
      </w:r>
      <w:r w:rsidR="00AE3B6D" w:rsidRPr="00E23045">
        <w:rPr>
          <w:sz w:val="28"/>
          <w:szCs w:val="28"/>
          <w:lang w:val="en-US"/>
        </w:rPr>
        <w:t>e the language more freely.</w:t>
      </w:r>
    </w:p>
    <w:p w:rsidR="00AE3B6D" w:rsidRPr="00E23045" w:rsidRDefault="00AE3B6D" w:rsidP="00F4137D">
      <w:pPr>
        <w:spacing w:line="360" w:lineRule="auto"/>
        <w:jc w:val="both"/>
        <w:rPr>
          <w:sz w:val="28"/>
          <w:szCs w:val="28"/>
          <w:lang w:val="en-US"/>
        </w:rPr>
      </w:pPr>
      <w:r w:rsidRPr="00E23045">
        <w:rPr>
          <w:sz w:val="28"/>
          <w:szCs w:val="28"/>
          <w:lang w:val="en-US"/>
        </w:rPr>
        <w:t>When teaching grammar, there are several factors we need to take into consideration and the following are some of the questions we should ask ourselves:</w:t>
      </w:r>
    </w:p>
    <w:p w:rsidR="00AE3B6D" w:rsidRPr="00E23045" w:rsidRDefault="00AE3B6D" w:rsidP="00F4137D">
      <w:pPr>
        <w:spacing w:line="360" w:lineRule="auto"/>
        <w:jc w:val="both"/>
        <w:rPr>
          <w:sz w:val="28"/>
          <w:szCs w:val="28"/>
          <w:lang w:val="en-US"/>
        </w:rPr>
      </w:pPr>
      <w:r w:rsidRPr="00E23045">
        <w:rPr>
          <w:sz w:val="28"/>
          <w:szCs w:val="28"/>
          <w:lang w:val="en-US"/>
        </w:rPr>
        <w:t xml:space="preserve"> </w:t>
      </w:r>
      <w:r w:rsidR="00B5424D">
        <w:rPr>
          <w:sz w:val="28"/>
          <w:szCs w:val="28"/>
          <w:lang w:val="en-US"/>
        </w:rPr>
        <w:t xml:space="preserve">        </w:t>
      </w:r>
      <w:r w:rsidRPr="00E23045">
        <w:rPr>
          <w:sz w:val="28"/>
          <w:szCs w:val="28"/>
          <w:lang w:val="en-US"/>
        </w:rPr>
        <w:t>How useful and relevant is the language?</w:t>
      </w:r>
    </w:p>
    <w:p w:rsidR="00AE3B6D" w:rsidRPr="00E23045" w:rsidRDefault="00B5424D" w:rsidP="00F4137D">
      <w:pPr>
        <w:spacing w:line="360" w:lineRule="auto"/>
        <w:jc w:val="both"/>
        <w:rPr>
          <w:sz w:val="28"/>
          <w:szCs w:val="28"/>
          <w:lang w:val="en-US"/>
        </w:rPr>
      </w:pPr>
      <w:r>
        <w:rPr>
          <w:sz w:val="28"/>
          <w:szCs w:val="28"/>
          <w:lang w:val="en-US"/>
        </w:rPr>
        <w:t xml:space="preserve">         </w:t>
      </w:r>
      <w:r w:rsidR="00AE3B6D" w:rsidRPr="00E23045">
        <w:rPr>
          <w:sz w:val="28"/>
          <w:szCs w:val="28"/>
          <w:lang w:val="en-US"/>
        </w:rPr>
        <w:t>What other language do my students need to know in order to learn the new structure effectively?</w:t>
      </w:r>
    </w:p>
    <w:p w:rsidR="00AE3B6D" w:rsidRPr="00E23045" w:rsidRDefault="00B5424D" w:rsidP="00F4137D">
      <w:pPr>
        <w:spacing w:line="360" w:lineRule="auto"/>
        <w:jc w:val="both"/>
        <w:rPr>
          <w:sz w:val="28"/>
          <w:szCs w:val="28"/>
          <w:lang w:val="en-US"/>
        </w:rPr>
      </w:pPr>
      <w:r>
        <w:rPr>
          <w:sz w:val="28"/>
          <w:szCs w:val="28"/>
          <w:lang w:val="en-US"/>
        </w:rPr>
        <w:t xml:space="preserve">         </w:t>
      </w:r>
      <w:r w:rsidR="00AE3B6D" w:rsidRPr="00E23045">
        <w:rPr>
          <w:sz w:val="28"/>
          <w:szCs w:val="28"/>
          <w:lang w:val="en-US"/>
        </w:rPr>
        <w:t>What problems might my students face when learning the new language?</w:t>
      </w:r>
    </w:p>
    <w:p w:rsidR="00AE3B6D" w:rsidRPr="00E23045" w:rsidRDefault="00B5424D" w:rsidP="00F4137D">
      <w:pPr>
        <w:spacing w:line="360" w:lineRule="auto"/>
        <w:jc w:val="both"/>
        <w:rPr>
          <w:sz w:val="28"/>
          <w:szCs w:val="28"/>
          <w:lang w:val="en-US"/>
        </w:rPr>
      </w:pPr>
      <w:r>
        <w:rPr>
          <w:sz w:val="28"/>
          <w:szCs w:val="28"/>
          <w:lang w:val="en-US"/>
        </w:rPr>
        <w:lastRenderedPageBreak/>
        <w:t xml:space="preserve">         </w:t>
      </w:r>
      <w:r w:rsidR="00AE3B6D" w:rsidRPr="00E23045">
        <w:rPr>
          <w:sz w:val="28"/>
          <w:szCs w:val="28"/>
          <w:lang w:val="en-US"/>
        </w:rPr>
        <w:t xml:space="preserve">How can </w:t>
      </w:r>
      <w:r w:rsidR="0071530A">
        <w:rPr>
          <w:sz w:val="28"/>
          <w:szCs w:val="28"/>
          <w:lang w:val="en-US"/>
        </w:rPr>
        <w:t>we</w:t>
      </w:r>
      <w:r w:rsidR="00AE3B6D" w:rsidRPr="00E23045">
        <w:rPr>
          <w:sz w:val="28"/>
          <w:szCs w:val="28"/>
          <w:lang w:val="en-US"/>
        </w:rPr>
        <w:t xml:space="preserve"> make the lesson fun, meaningful and memorable?</w:t>
      </w:r>
    </w:p>
    <w:p w:rsidR="00AE3B6D" w:rsidRPr="00E23045" w:rsidRDefault="00B5424D" w:rsidP="00F4137D">
      <w:pPr>
        <w:spacing w:line="360" w:lineRule="auto"/>
        <w:jc w:val="both"/>
        <w:rPr>
          <w:sz w:val="28"/>
          <w:szCs w:val="28"/>
          <w:lang w:val="en-US"/>
        </w:rPr>
      </w:pPr>
      <w:r>
        <w:rPr>
          <w:sz w:val="28"/>
          <w:szCs w:val="28"/>
          <w:lang w:val="en-US"/>
        </w:rPr>
        <w:t xml:space="preserve">         </w:t>
      </w:r>
      <w:r w:rsidR="00AE3B6D" w:rsidRPr="00E23045">
        <w:rPr>
          <w:sz w:val="28"/>
          <w:szCs w:val="28"/>
          <w:lang w:val="en-US"/>
        </w:rPr>
        <w:t xml:space="preserve">Although </w:t>
      </w:r>
      <w:r w:rsidR="0071530A">
        <w:rPr>
          <w:sz w:val="28"/>
          <w:szCs w:val="28"/>
          <w:lang w:val="en-US"/>
        </w:rPr>
        <w:t>we</w:t>
      </w:r>
      <w:r w:rsidR="00AE3B6D" w:rsidRPr="00E23045">
        <w:rPr>
          <w:sz w:val="28"/>
          <w:szCs w:val="28"/>
          <w:lang w:val="en-US"/>
        </w:rPr>
        <w:t xml:space="preserve"> try to only use English when teaching a grammar lesson, it is sometimes beneficial to the students to make a comparison to L1 in the presentation stage. This is particularly true in the case of more problematic grammatical structures which students are not able to transfer to their own language. It is also important to note that using the PPP model does not necessarily exclude using a more inductive approach since some form of learner-</w:t>
      </w:r>
      <w:proofErr w:type="spellStart"/>
      <w:r w:rsidR="00AE3B6D" w:rsidRPr="00E23045">
        <w:rPr>
          <w:sz w:val="28"/>
          <w:szCs w:val="28"/>
          <w:lang w:val="en-US"/>
        </w:rPr>
        <w:t>centred</w:t>
      </w:r>
      <w:proofErr w:type="spellEnd"/>
      <w:r w:rsidR="00AE3B6D" w:rsidRPr="00E23045">
        <w:rPr>
          <w:sz w:val="28"/>
          <w:szCs w:val="28"/>
          <w:lang w:val="en-US"/>
        </w:rPr>
        <w:t xml:space="preserve"> guided discovery could be built into the presentation stage. When </w:t>
      </w:r>
      <w:r w:rsidR="0071530A">
        <w:rPr>
          <w:sz w:val="28"/>
          <w:szCs w:val="28"/>
          <w:lang w:val="en-US"/>
        </w:rPr>
        <w:t>presenting the 2nd conditional we</w:t>
      </w:r>
      <w:r w:rsidR="00AE3B6D" w:rsidRPr="00E23045">
        <w:rPr>
          <w:sz w:val="28"/>
          <w:szCs w:val="28"/>
          <w:lang w:val="en-US"/>
        </w:rPr>
        <w:t xml:space="preserve"> sometimes present the language in context and then give the students a worksheet with a series of analysis questions to do in pairs.</w:t>
      </w:r>
    </w:p>
    <w:p w:rsidR="00AE3B6D" w:rsidRPr="00E23045" w:rsidRDefault="003F30DB" w:rsidP="00F4137D">
      <w:pPr>
        <w:spacing w:line="360" w:lineRule="auto"/>
        <w:jc w:val="both"/>
        <w:rPr>
          <w:sz w:val="28"/>
          <w:szCs w:val="28"/>
          <w:lang w:val="en-US"/>
        </w:rPr>
      </w:pPr>
      <w:r>
        <w:rPr>
          <w:sz w:val="28"/>
          <w:szCs w:val="28"/>
          <w:lang w:val="en-US"/>
        </w:rPr>
        <w:t xml:space="preserve">          </w:t>
      </w:r>
      <w:r w:rsidR="00AE3B6D" w:rsidRPr="00E23045">
        <w:rPr>
          <w:sz w:val="28"/>
          <w:szCs w:val="28"/>
          <w:lang w:val="en-US"/>
        </w:rPr>
        <w:t xml:space="preserve">PPP is one model for planning a lesson. Other models include TTT (Test, Teach, </w:t>
      </w:r>
      <w:proofErr w:type="gramStart"/>
      <w:r w:rsidR="00AE3B6D" w:rsidRPr="00E23045">
        <w:rPr>
          <w:sz w:val="28"/>
          <w:szCs w:val="28"/>
          <w:lang w:val="en-US"/>
        </w:rPr>
        <w:t>Test</w:t>
      </w:r>
      <w:proofErr w:type="gramEnd"/>
      <w:r w:rsidR="00AE3B6D" w:rsidRPr="00E23045">
        <w:rPr>
          <w:sz w:val="28"/>
          <w:szCs w:val="28"/>
          <w:lang w:val="en-US"/>
        </w:rPr>
        <w:t xml:space="preserve">), ARC (Authentic use, Restricted use, Clarification and focus) and ESA (Engage, Study, Activate). All models have their advantages and disadvantages and </w:t>
      </w:r>
      <w:r w:rsidR="0071530A">
        <w:rPr>
          <w:sz w:val="28"/>
          <w:szCs w:val="28"/>
          <w:lang w:val="en-US"/>
        </w:rPr>
        <w:t>we</w:t>
      </w:r>
      <w:r w:rsidR="00AE3B6D" w:rsidRPr="00E23045">
        <w:rPr>
          <w:sz w:val="28"/>
          <w:szCs w:val="28"/>
          <w:lang w:val="en-US"/>
        </w:rPr>
        <w:t xml:space="preserve">, like many other </w:t>
      </w:r>
      <w:r w:rsidR="00510819" w:rsidRPr="00E23045">
        <w:rPr>
          <w:sz w:val="28"/>
          <w:szCs w:val="28"/>
          <w:lang w:val="en-US"/>
        </w:rPr>
        <w:t>teachers know</w:t>
      </w:r>
      <w:r w:rsidR="00AE3B6D" w:rsidRPr="00E23045">
        <w:rPr>
          <w:sz w:val="28"/>
          <w:szCs w:val="28"/>
          <w:lang w:val="en-US"/>
        </w:rPr>
        <w:t>, use different models depending on the lesson, class, level and learner styles.</w:t>
      </w:r>
    </w:p>
    <w:p w:rsidR="00AE3B6D" w:rsidRPr="00DC0F56" w:rsidRDefault="00F81656" w:rsidP="001709EB">
      <w:pPr>
        <w:spacing w:line="360" w:lineRule="auto"/>
        <w:jc w:val="center"/>
        <w:rPr>
          <w:b/>
          <w:bCs/>
          <w:sz w:val="28"/>
          <w:szCs w:val="28"/>
          <w:lang w:val="en-US"/>
        </w:rPr>
      </w:pPr>
      <w:r>
        <w:rPr>
          <w:b/>
          <w:bCs/>
          <w:sz w:val="28"/>
          <w:szCs w:val="28"/>
          <w:lang w:val="en-US"/>
        </w:rPr>
        <w:t>Literature:</w:t>
      </w:r>
    </w:p>
    <w:p w:rsidR="00AE3B6D" w:rsidRDefault="00F81656" w:rsidP="00F4137D">
      <w:pPr>
        <w:numPr>
          <w:ilvl w:val="0"/>
          <w:numId w:val="1"/>
        </w:numPr>
        <w:spacing w:line="360" w:lineRule="auto"/>
        <w:jc w:val="both"/>
        <w:rPr>
          <w:sz w:val="28"/>
          <w:szCs w:val="28"/>
          <w:lang w:val="en-US"/>
        </w:rPr>
      </w:pPr>
      <w:r w:rsidRPr="00E23045">
        <w:rPr>
          <w:sz w:val="28"/>
          <w:szCs w:val="28"/>
          <w:lang w:val="en-US"/>
        </w:rPr>
        <w:t xml:space="preserve">Scott </w:t>
      </w:r>
      <w:proofErr w:type="spellStart"/>
      <w:r w:rsidR="001709EB" w:rsidRPr="00E23045">
        <w:rPr>
          <w:sz w:val="28"/>
          <w:szCs w:val="28"/>
          <w:lang w:val="en-US"/>
        </w:rPr>
        <w:t>Thornbury</w:t>
      </w:r>
      <w:proofErr w:type="spellEnd"/>
      <w:r w:rsidR="00F01941">
        <w:rPr>
          <w:sz w:val="28"/>
          <w:szCs w:val="28"/>
          <w:lang w:val="en-US"/>
        </w:rPr>
        <w:t xml:space="preserve">. </w:t>
      </w:r>
      <w:r w:rsidR="001709EB" w:rsidRPr="00E23045">
        <w:rPr>
          <w:sz w:val="28"/>
          <w:szCs w:val="28"/>
          <w:lang w:val="en-US"/>
        </w:rPr>
        <w:t xml:space="preserve"> </w:t>
      </w:r>
      <w:r w:rsidR="001709EB">
        <w:rPr>
          <w:sz w:val="28"/>
          <w:szCs w:val="28"/>
          <w:lang w:val="en-US"/>
        </w:rPr>
        <w:t>How</w:t>
      </w:r>
      <w:r w:rsidR="00AE3B6D" w:rsidRPr="00E23045">
        <w:rPr>
          <w:sz w:val="28"/>
          <w:szCs w:val="28"/>
          <w:lang w:val="en-US"/>
        </w:rPr>
        <w:t xml:space="preserve"> to Teach Grammar</w:t>
      </w:r>
      <w:r w:rsidR="00F01941">
        <w:rPr>
          <w:sz w:val="28"/>
          <w:szCs w:val="28"/>
          <w:lang w:val="en-US"/>
        </w:rPr>
        <w:t>.</w:t>
      </w:r>
      <w:r w:rsidR="00AE3B6D" w:rsidRPr="00E23045">
        <w:rPr>
          <w:sz w:val="28"/>
          <w:szCs w:val="28"/>
          <w:lang w:val="en-US"/>
        </w:rPr>
        <w:t xml:space="preserve"> Longman 1999</w:t>
      </w:r>
      <w:r w:rsidR="00A3086C">
        <w:rPr>
          <w:sz w:val="28"/>
          <w:szCs w:val="28"/>
          <w:lang w:val="en-US"/>
        </w:rPr>
        <w:t>.</w:t>
      </w:r>
      <w:r w:rsidR="00F01941">
        <w:rPr>
          <w:sz w:val="28"/>
          <w:szCs w:val="28"/>
          <w:lang w:val="en-US"/>
        </w:rPr>
        <w:t xml:space="preserve">- </w:t>
      </w:r>
      <w:r w:rsidR="00A3086C">
        <w:rPr>
          <w:sz w:val="28"/>
          <w:szCs w:val="28"/>
          <w:lang w:val="en-US"/>
        </w:rPr>
        <w:t>p.42</w:t>
      </w:r>
    </w:p>
    <w:p w:rsidR="00F81656" w:rsidRPr="00E23045" w:rsidRDefault="00F81656" w:rsidP="00F4137D">
      <w:pPr>
        <w:numPr>
          <w:ilvl w:val="0"/>
          <w:numId w:val="1"/>
        </w:numPr>
        <w:spacing w:line="360" w:lineRule="auto"/>
        <w:jc w:val="both"/>
        <w:rPr>
          <w:sz w:val="28"/>
          <w:szCs w:val="28"/>
          <w:lang w:val="en-US"/>
        </w:rPr>
      </w:pPr>
      <w:r>
        <w:rPr>
          <w:sz w:val="28"/>
          <w:szCs w:val="28"/>
          <w:lang w:val="en-US"/>
        </w:rPr>
        <w:t>Sue Kay, Vaughan Jones</w:t>
      </w:r>
      <w:r w:rsidR="00F01941">
        <w:rPr>
          <w:sz w:val="28"/>
          <w:szCs w:val="28"/>
          <w:lang w:val="en-US"/>
        </w:rPr>
        <w:t xml:space="preserve">. </w:t>
      </w:r>
      <w:r>
        <w:rPr>
          <w:sz w:val="28"/>
          <w:szCs w:val="28"/>
          <w:lang w:val="en-US"/>
        </w:rPr>
        <w:t>New inside ou</w:t>
      </w:r>
      <w:r w:rsidR="00F01941">
        <w:rPr>
          <w:sz w:val="28"/>
          <w:szCs w:val="28"/>
          <w:lang w:val="en-US"/>
        </w:rPr>
        <w:t>t</w:t>
      </w:r>
      <w:r>
        <w:rPr>
          <w:sz w:val="28"/>
          <w:szCs w:val="28"/>
          <w:lang w:val="en-US"/>
        </w:rPr>
        <w:t xml:space="preserve"> intermediate teacher’s book. </w:t>
      </w:r>
      <w:r w:rsidR="00A3086C">
        <w:rPr>
          <w:sz w:val="28"/>
          <w:szCs w:val="28"/>
          <w:lang w:val="en-US"/>
        </w:rPr>
        <w:t xml:space="preserve">Macmillan 2011. </w:t>
      </w:r>
      <w:r w:rsidR="00F01941">
        <w:rPr>
          <w:sz w:val="28"/>
          <w:szCs w:val="28"/>
          <w:lang w:val="en-US"/>
        </w:rPr>
        <w:t xml:space="preserve">- </w:t>
      </w:r>
      <w:r w:rsidR="00A3086C">
        <w:rPr>
          <w:sz w:val="28"/>
          <w:szCs w:val="28"/>
          <w:lang w:val="en-US"/>
        </w:rPr>
        <w:t>p.</w:t>
      </w:r>
      <w:r w:rsidR="00A3086C" w:rsidRPr="00A3086C">
        <w:rPr>
          <w:sz w:val="28"/>
          <w:szCs w:val="28"/>
          <w:lang w:val="en-US"/>
        </w:rPr>
        <w:t xml:space="preserve"> </w:t>
      </w:r>
      <w:r w:rsidR="00A3086C">
        <w:rPr>
          <w:sz w:val="28"/>
          <w:szCs w:val="28"/>
          <w:lang w:val="en-US"/>
        </w:rPr>
        <w:t>xxvii</w:t>
      </w:r>
    </w:p>
    <w:p w:rsidR="00AE3B6D" w:rsidRPr="0077526A" w:rsidRDefault="00AE3B6D" w:rsidP="00F4137D">
      <w:pPr>
        <w:spacing w:line="360" w:lineRule="auto"/>
        <w:jc w:val="both"/>
        <w:rPr>
          <w:lang w:val="en-US"/>
        </w:rPr>
      </w:pPr>
    </w:p>
    <w:sectPr w:rsidR="00AE3B6D" w:rsidRPr="0077526A" w:rsidSect="00422F59">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A49F7"/>
    <w:multiLevelType w:val="hybridMultilevel"/>
    <w:tmpl w:val="6DD4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526A"/>
    <w:rsid w:val="00025641"/>
    <w:rsid w:val="00054829"/>
    <w:rsid w:val="00113CC9"/>
    <w:rsid w:val="001709EB"/>
    <w:rsid w:val="00185269"/>
    <w:rsid w:val="001A2D9E"/>
    <w:rsid w:val="001D781A"/>
    <w:rsid w:val="002C5071"/>
    <w:rsid w:val="002D7A92"/>
    <w:rsid w:val="00311B22"/>
    <w:rsid w:val="003672B4"/>
    <w:rsid w:val="00370436"/>
    <w:rsid w:val="00390509"/>
    <w:rsid w:val="00396D9F"/>
    <w:rsid w:val="003E4B86"/>
    <w:rsid w:val="003F23E1"/>
    <w:rsid w:val="003F30DB"/>
    <w:rsid w:val="004004C0"/>
    <w:rsid w:val="00406EDF"/>
    <w:rsid w:val="00422F59"/>
    <w:rsid w:val="00432130"/>
    <w:rsid w:val="004560CC"/>
    <w:rsid w:val="004A3E4F"/>
    <w:rsid w:val="004F0B11"/>
    <w:rsid w:val="00510819"/>
    <w:rsid w:val="00520F79"/>
    <w:rsid w:val="0059445E"/>
    <w:rsid w:val="00614D1B"/>
    <w:rsid w:val="006207F6"/>
    <w:rsid w:val="006F10C8"/>
    <w:rsid w:val="0071530A"/>
    <w:rsid w:val="00723BC8"/>
    <w:rsid w:val="0076338C"/>
    <w:rsid w:val="0077526A"/>
    <w:rsid w:val="007F7CE0"/>
    <w:rsid w:val="0082748A"/>
    <w:rsid w:val="00873C48"/>
    <w:rsid w:val="008C476E"/>
    <w:rsid w:val="0098038B"/>
    <w:rsid w:val="009A0BD8"/>
    <w:rsid w:val="00A3086C"/>
    <w:rsid w:val="00A40D05"/>
    <w:rsid w:val="00A71C5D"/>
    <w:rsid w:val="00A734CC"/>
    <w:rsid w:val="00AE3B6D"/>
    <w:rsid w:val="00B5424D"/>
    <w:rsid w:val="00D01354"/>
    <w:rsid w:val="00D37117"/>
    <w:rsid w:val="00D8023D"/>
    <w:rsid w:val="00DC0F56"/>
    <w:rsid w:val="00DF3C5B"/>
    <w:rsid w:val="00E23045"/>
    <w:rsid w:val="00EA7C1C"/>
    <w:rsid w:val="00F01941"/>
    <w:rsid w:val="00F22A9E"/>
    <w:rsid w:val="00F4137D"/>
    <w:rsid w:val="00F81656"/>
    <w:rsid w:val="00FC1D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26A"/>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23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1061</Words>
  <Characters>6054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2015-05-18T09:53:00Z</cp:lastPrinted>
  <dcterms:created xsi:type="dcterms:W3CDTF">2015-05-18T09:39:00Z</dcterms:created>
  <dcterms:modified xsi:type="dcterms:W3CDTF">2015-05-26T09:49:00Z</dcterms:modified>
</cp:coreProperties>
</file>