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5F" w:rsidRDefault="006C325F" w:rsidP="006C325F">
      <w:pPr>
        <w:pStyle w:val="a3"/>
        <w:spacing w:after="0" w:line="360" w:lineRule="auto"/>
        <w:jc w:val="center"/>
        <w:rPr>
          <w:sz w:val="28"/>
          <w:szCs w:val="28"/>
        </w:rPr>
      </w:pPr>
    </w:p>
    <w:p w:rsidR="006C325F" w:rsidRPr="00E07108" w:rsidRDefault="006C325F" w:rsidP="006C325F">
      <w:pPr>
        <w:pStyle w:val="a6"/>
        <w:tabs>
          <w:tab w:val="left" w:pos="7797"/>
        </w:tabs>
        <w:spacing w:line="360" w:lineRule="auto"/>
      </w:pPr>
      <w:r w:rsidRPr="00B52B54">
        <w:t>МИНИСТЕРСТВО ЗДРАВООХРАНЕНИЯ РЕСПУБЛИКИ УЗБЕКИСТАН</w:t>
      </w:r>
    </w:p>
    <w:p w:rsidR="006C325F" w:rsidRDefault="006C325F" w:rsidP="006C325F">
      <w:pPr>
        <w:pStyle w:val="a6"/>
        <w:tabs>
          <w:tab w:val="left" w:pos="7797"/>
        </w:tabs>
        <w:spacing w:line="360" w:lineRule="auto"/>
      </w:pPr>
      <w:r>
        <w:t>ОТДЕЛ ПО КООРДИНАЦИИ НАУЧНЫХ ИССЛЕДОВАНИЙ</w:t>
      </w:r>
    </w:p>
    <w:p w:rsidR="006C325F" w:rsidRPr="002E0913" w:rsidRDefault="006C325F" w:rsidP="006C325F">
      <w:pPr>
        <w:pStyle w:val="a6"/>
        <w:tabs>
          <w:tab w:val="left" w:pos="7797"/>
        </w:tabs>
        <w:spacing w:line="360" w:lineRule="auto"/>
      </w:pPr>
      <w:r>
        <w:t>ТАШКЕНТСКАЯ МЕДИЦИНСКАЯ АКАДЕМИЯ</w:t>
      </w:r>
    </w:p>
    <w:p w:rsidR="006C325F" w:rsidRDefault="006C325F" w:rsidP="006C325F">
      <w:pPr>
        <w:pStyle w:val="a6"/>
        <w:spacing w:line="360" w:lineRule="auto"/>
        <w:rPr>
          <w:b w:val="0"/>
        </w:rPr>
      </w:pPr>
    </w:p>
    <w:p w:rsidR="006C325F" w:rsidRDefault="006C325F" w:rsidP="006C325F">
      <w:pPr>
        <w:pStyle w:val="a6"/>
        <w:spacing w:line="360" w:lineRule="auto"/>
        <w:jc w:val="right"/>
        <w:rPr>
          <w:b w:val="0"/>
        </w:rPr>
      </w:pPr>
    </w:p>
    <w:p w:rsidR="006C325F" w:rsidRDefault="006C325F" w:rsidP="006C325F">
      <w:pPr>
        <w:pStyle w:val="a6"/>
        <w:spacing w:line="360" w:lineRule="auto"/>
        <w:rPr>
          <w:sz w:val="36"/>
        </w:rPr>
      </w:pPr>
    </w:p>
    <w:p w:rsidR="006C325F" w:rsidRDefault="006C325F" w:rsidP="006C325F">
      <w:pPr>
        <w:pStyle w:val="a6"/>
        <w:spacing w:line="360" w:lineRule="auto"/>
        <w:rPr>
          <w:sz w:val="36"/>
        </w:rPr>
      </w:pPr>
    </w:p>
    <w:p w:rsidR="006C325F" w:rsidRDefault="006C325F" w:rsidP="006C325F">
      <w:pPr>
        <w:pStyle w:val="a6"/>
        <w:spacing w:line="360" w:lineRule="auto"/>
        <w:rPr>
          <w:sz w:val="36"/>
        </w:rPr>
      </w:pPr>
    </w:p>
    <w:p w:rsidR="006C325F" w:rsidRDefault="006C325F" w:rsidP="006C325F">
      <w:pPr>
        <w:pStyle w:val="a6"/>
        <w:spacing w:line="360" w:lineRule="auto"/>
        <w:rPr>
          <w:bCs/>
          <w:sz w:val="36"/>
          <w:szCs w:val="36"/>
        </w:rPr>
      </w:pPr>
      <w:r>
        <w:rPr>
          <w:bCs/>
          <w:sz w:val="36"/>
          <w:szCs w:val="36"/>
        </w:rPr>
        <w:t>Новые подходы в лечении вагинальных инфекций</w:t>
      </w:r>
    </w:p>
    <w:p w:rsidR="006C325F" w:rsidRPr="000E1807" w:rsidRDefault="006C325F" w:rsidP="006C325F">
      <w:pPr>
        <w:pStyle w:val="a6"/>
        <w:spacing w:line="360" w:lineRule="auto"/>
        <w:rPr>
          <w:bCs/>
          <w:sz w:val="36"/>
          <w:szCs w:val="36"/>
        </w:rPr>
      </w:pPr>
      <w:r>
        <w:rPr>
          <w:bCs/>
          <w:sz w:val="36"/>
          <w:szCs w:val="36"/>
        </w:rPr>
        <w:t xml:space="preserve"> вне и во время беременности  </w:t>
      </w:r>
    </w:p>
    <w:p w:rsidR="006C325F" w:rsidRPr="00296C17" w:rsidRDefault="006C325F" w:rsidP="006C325F">
      <w:pPr>
        <w:pStyle w:val="a6"/>
        <w:spacing w:line="360" w:lineRule="auto"/>
        <w:rPr>
          <w:b w:val="0"/>
          <w:i/>
          <w:sz w:val="32"/>
          <w:szCs w:val="32"/>
        </w:rPr>
      </w:pPr>
      <w:r>
        <w:rPr>
          <w:b w:val="0"/>
          <w:i/>
          <w:sz w:val="32"/>
          <w:szCs w:val="32"/>
        </w:rPr>
        <w:t>Методические рекомендации</w:t>
      </w:r>
    </w:p>
    <w:p w:rsidR="006C325F" w:rsidRPr="00296C17" w:rsidRDefault="006C325F" w:rsidP="006C325F">
      <w:pPr>
        <w:pStyle w:val="a6"/>
        <w:spacing w:line="360" w:lineRule="auto"/>
        <w:rPr>
          <w:b w:val="0"/>
          <w:i/>
          <w:sz w:val="32"/>
          <w:szCs w:val="32"/>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rPr>
          <w:b w:val="0"/>
        </w:rPr>
      </w:pPr>
    </w:p>
    <w:p w:rsidR="006C325F" w:rsidRDefault="006C325F" w:rsidP="006C325F">
      <w:pPr>
        <w:pStyle w:val="a6"/>
        <w:spacing w:line="360" w:lineRule="auto"/>
        <w:jc w:val="left"/>
        <w:rPr>
          <w:b w:val="0"/>
        </w:rPr>
      </w:pPr>
    </w:p>
    <w:p w:rsidR="006C325F" w:rsidRPr="002E0913" w:rsidRDefault="006C325F" w:rsidP="006C325F">
      <w:pPr>
        <w:pStyle w:val="a6"/>
        <w:spacing w:line="360" w:lineRule="auto"/>
      </w:pPr>
      <w:r>
        <w:rPr>
          <w:noProof/>
        </w:rPr>
        <w:pict>
          <v:rect id="_x0000_s1026" style="position:absolute;left:0;text-align:left;margin-left:209.7pt;margin-top:38.9pt;width:46.5pt;height:26.25pt;z-index:251660288" strokecolor="white [3212]"/>
        </w:pict>
      </w:r>
      <w:r>
        <w:t>Ташкент – 20</w:t>
      </w:r>
      <w:r w:rsidRPr="00E07108">
        <w:t>1</w:t>
      </w:r>
      <w:r>
        <w:t>2</w:t>
      </w:r>
    </w:p>
    <w:p w:rsidR="006C325F" w:rsidRPr="002E0913" w:rsidRDefault="006C325F" w:rsidP="006C325F">
      <w:pPr>
        <w:pStyle w:val="a6"/>
        <w:spacing w:line="360" w:lineRule="auto"/>
      </w:pPr>
    </w:p>
    <w:p w:rsidR="006C325F" w:rsidRDefault="006C325F" w:rsidP="006C325F">
      <w:pPr>
        <w:pStyle w:val="a6"/>
        <w:tabs>
          <w:tab w:val="left" w:pos="7797"/>
        </w:tabs>
        <w:spacing w:line="360" w:lineRule="auto"/>
      </w:pPr>
      <w:r w:rsidRPr="00B52B54">
        <w:t>МИНИСТЕРСТВО ЗДРАВООХРАНЕНИЯ РЕСПУБЛИКИ УЗБЕКИСТАН</w:t>
      </w:r>
    </w:p>
    <w:p w:rsidR="006C325F" w:rsidRPr="002E0913" w:rsidRDefault="006C325F" w:rsidP="006C325F">
      <w:pPr>
        <w:pStyle w:val="a6"/>
        <w:tabs>
          <w:tab w:val="left" w:pos="7797"/>
        </w:tabs>
        <w:spacing w:line="360" w:lineRule="auto"/>
      </w:pPr>
      <w:r>
        <w:t>ТАШКЕНТСКАЯ МЕДИЦИНСКАЯ АКАДЕМИЯ</w:t>
      </w:r>
    </w:p>
    <w:p w:rsidR="006C325F" w:rsidRDefault="006C325F" w:rsidP="006C325F">
      <w:pPr>
        <w:pStyle w:val="a6"/>
        <w:tabs>
          <w:tab w:val="left" w:pos="7797"/>
        </w:tabs>
        <w:spacing w:line="360" w:lineRule="auto"/>
      </w:pPr>
    </w:p>
    <w:p w:rsidR="006C325F" w:rsidRDefault="006C325F" w:rsidP="006C325F">
      <w:pPr>
        <w:pStyle w:val="a6"/>
        <w:tabs>
          <w:tab w:val="left" w:pos="7797"/>
        </w:tabs>
        <w:spacing w:line="360" w:lineRule="auto"/>
        <w:rPr>
          <w:b w:val="0"/>
        </w:rPr>
      </w:pPr>
    </w:p>
    <w:p w:rsidR="006C325F" w:rsidRPr="002E0913" w:rsidRDefault="006C325F" w:rsidP="006C325F">
      <w:pPr>
        <w:pStyle w:val="a6"/>
        <w:spacing w:line="360" w:lineRule="auto"/>
        <w:ind w:left="4320"/>
        <w:rPr>
          <w:sz w:val="36"/>
        </w:rPr>
      </w:pPr>
    </w:p>
    <w:tbl>
      <w:tblPr>
        <w:tblW w:w="0" w:type="auto"/>
        <w:tblLook w:val="01E0"/>
      </w:tblPr>
      <w:tblGrid>
        <w:gridCol w:w="4785"/>
        <w:gridCol w:w="4786"/>
      </w:tblGrid>
      <w:tr w:rsidR="006C325F" w:rsidRPr="00A52E2E" w:rsidTr="00B02B1C">
        <w:trPr>
          <w:trHeight w:val="2012"/>
        </w:trPr>
        <w:tc>
          <w:tcPr>
            <w:tcW w:w="4785" w:type="dxa"/>
          </w:tcPr>
          <w:p w:rsidR="006C325F" w:rsidRPr="006F2E63" w:rsidRDefault="006C325F" w:rsidP="00B02B1C">
            <w:pPr>
              <w:pStyle w:val="a6"/>
              <w:tabs>
                <w:tab w:val="left" w:pos="7797"/>
              </w:tabs>
              <w:jc w:val="left"/>
            </w:pPr>
            <w:r w:rsidRPr="0078559B">
              <w:t xml:space="preserve">                                   </w:t>
            </w:r>
            <w:r w:rsidRPr="006F2E63">
              <w:t xml:space="preserve">                                                                 </w:t>
            </w:r>
            <w:r w:rsidRPr="0078559B">
              <w:t xml:space="preserve">  </w:t>
            </w:r>
            <w:r w:rsidRPr="006F2E63">
              <w:t xml:space="preserve">                      </w:t>
            </w:r>
            <w:r>
              <w:t>«Согласовано»</w:t>
            </w:r>
          </w:p>
          <w:p w:rsidR="006C325F" w:rsidRPr="006F2E63" w:rsidRDefault="006C325F" w:rsidP="00B02B1C">
            <w:pPr>
              <w:pStyle w:val="a6"/>
              <w:tabs>
                <w:tab w:val="left" w:pos="7797"/>
              </w:tabs>
              <w:jc w:val="left"/>
            </w:pPr>
            <w:r>
              <w:t>Начальником отдела</w:t>
            </w:r>
          </w:p>
          <w:p w:rsidR="006C325F" w:rsidRDefault="006C325F" w:rsidP="00B02B1C">
            <w:pPr>
              <w:pStyle w:val="a6"/>
              <w:tabs>
                <w:tab w:val="left" w:pos="7797"/>
              </w:tabs>
              <w:jc w:val="left"/>
            </w:pPr>
            <w:r>
              <w:t>по координации научно-</w:t>
            </w:r>
          </w:p>
          <w:p w:rsidR="006C325F" w:rsidRDefault="006C325F" w:rsidP="00B02B1C">
            <w:pPr>
              <w:pStyle w:val="a6"/>
              <w:tabs>
                <w:tab w:val="left" w:pos="7797"/>
              </w:tabs>
              <w:jc w:val="left"/>
            </w:pPr>
            <w:r>
              <w:t>исследовательской деятельности</w:t>
            </w:r>
          </w:p>
          <w:p w:rsidR="006C325F" w:rsidRDefault="006C325F" w:rsidP="00B02B1C">
            <w:pPr>
              <w:pStyle w:val="a6"/>
              <w:tabs>
                <w:tab w:val="left" w:pos="7797"/>
              </w:tabs>
              <w:jc w:val="left"/>
            </w:pPr>
            <w:r>
              <w:t>МЗ РУз</w:t>
            </w:r>
          </w:p>
          <w:p w:rsidR="006C325F" w:rsidRDefault="006C325F" w:rsidP="00B02B1C">
            <w:pPr>
              <w:pStyle w:val="a6"/>
              <w:tabs>
                <w:tab w:val="left" w:pos="7797"/>
              </w:tabs>
              <w:jc w:val="left"/>
            </w:pPr>
            <w:r>
              <w:t>_______________                                 «____»</w:t>
            </w:r>
            <w:r w:rsidRPr="006F2E63">
              <w:t xml:space="preserve"> ________________</w:t>
            </w:r>
            <w:r>
              <w:t>20</w:t>
            </w:r>
            <w:r w:rsidRPr="006C325F">
              <w:t>1</w:t>
            </w:r>
            <w:r>
              <w:t>2г.</w:t>
            </w:r>
          </w:p>
          <w:p w:rsidR="006C325F" w:rsidRPr="00A52E2E" w:rsidRDefault="006C325F" w:rsidP="00B02B1C">
            <w:pPr>
              <w:pStyle w:val="a6"/>
              <w:rPr>
                <w:sz w:val="36"/>
              </w:rPr>
            </w:pPr>
          </w:p>
        </w:tc>
        <w:tc>
          <w:tcPr>
            <w:tcW w:w="4786" w:type="dxa"/>
          </w:tcPr>
          <w:p w:rsidR="006C325F" w:rsidRDefault="006C325F" w:rsidP="00B02B1C">
            <w:pPr>
              <w:pStyle w:val="a6"/>
              <w:tabs>
                <w:tab w:val="left" w:pos="7797"/>
              </w:tabs>
              <w:ind w:left="2124"/>
              <w:jc w:val="right"/>
            </w:pPr>
            <w:r w:rsidRPr="0078559B">
              <w:t xml:space="preserve">                                     </w:t>
            </w:r>
          </w:p>
          <w:p w:rsidR="006C325F" w:rsidRDefault="006C325F" w:rsidP="00B02B1C">
            <w:pPr>
              <w:pStyle w:val="a6"/>
              <w:tabs>
                <w:tab w:val="left" w:pos="7797"/>
              </w:tabs>
              <w:jc w:val="both"/>
            </w:pPr>
            <w:r w:rsidRPr="006F2E63">
              <w:t xml:space="preserve">          </w:t>
            </w:r>
            <w:r>
              <w:t>«</w:t>
            </w:r>
            <w:r w:rsidRPr="007D7C6C">
              <w:t xml:space="preserve"> </w:t>
            </w:r>
            <w:r>
              <w:t xml:space="preserve">Утверждаю»  </w:t>
            </w:r>
          </w:p>
          <w:p w:rsidR="006C325F" w:rsidRDefault="006C325F" w:rsidP="00B02B1C">
            <w:pPr>
              <w:pStyle w:val="a6"/>
              <w:tabs>
                <w:tab w:val="left" w:pos="7797"/>
              </w:tabs>
              <w:jc w:val="left"/>
            </w:pPr>
            <w:r w:rsidRPr="006F2E63">
              <w:t xml:space="preserve">              </w:t>
            </w:r>
            <w:r>
              <w:t xml:space="preserve">Начальник Главного </w:t>
            </w:r>
            <w:r w:rsidRPr="006F2E63">
              <w:t xml:space="preserve">      </w:t>
            </w:r>
            <w:r>
              <w:t>Управления</w:t>
            </w:r>
            <w:r w:rsidRPr="007D7C6C">
              <w:t xml:space="preserve"> </w:t>
            </w:r>
            <w:r>
              <w:t xml:space="preserve">науки и учебных заведений  МЗ РУз </w:t>
            </w:r>
          </w:p>
          <w:p w:rsidR="006C325F" w:rsidRPr="006F2E63" w:rsidRDefault="006C325F" w:rsidP="00B02B1C">
            <w:pPr>
              <w:pStyle w:val="a6"/>
              <w:tabs>
                <w:tab w:val="left" w:pos="7797"/>
              </w:tabs>
              <w:jc w:val="left"/>
            </w:pPr>
          </w:p>
          <w:p w:rsidR="006C325F" w:rsidRDefault="006C325F" w:rsidP="00B02B1C">
            <w:pPr>
              <w:pStyle w:val="a6"/>
              <w:tabs>
                <w:tab w:val="left" w:pos="7797"/>
              </w:tabs>
              <w:jc w:val="left"/>
            </w:pPr>
            <w:r>
              <w:t xml:space="preserve">       ___________ Атаханов Ш.Э.</w:t>
            </w:r>
          </w:p>
          <w:p w:rsidR="006C325F" w:rsidRPr="00A52E2E" w:rsidRDefault="006C325F" w:rsidP="00B02B1C">
            <w:pPr>
              <w:pStyle w:val="a6"/>
              <w:rPr>
                <w:sz w:val="36"/>
              </w:rPr>
            </w:pPr>
            <w:r>
              <w:t>« _____» _______________20</w:t>
            </w:r>
            <w:r w:rsidRPr="00A52E2E">
              <w:rPr>
                <w:lang w:val="en-US"/>
              </w:rPr>
              <w:t>1</w:t>
            </w:r>
            <w:r>
              <w:t>2г.</w:t>
            </w:r>
          </w:p>
        </w:tc>
      </w:tr>
    </w:tbl>
    <w:p w:rsidR="006C325F" w:rsidRDefault="006C325F" w:rsidP="006C325F">
      <w:pPr>
        <w:pStyle w:val="a6"/>
        <w:spacing w:line="360" w:lineRule="auto"/>
        <w:ind w:left="4320"/>
        <w:rPr>
          <w:sz w:val="36"/>
        </w:rPr>
      </w:pPr>
    </w:p>
    <w:p w:rsidR="006C325F" w:rsidRDefault="006C325F" w:rsidP="006C325F">
      <w:pPr>
        <w:pStyle w:val="a6"/>
        <w:spacing w:line="360" w:lineRule="auto"/>
        <w:ind w:left="4320"/>
        <w:rPr>
          <w:sz w:val="36"/>
        </w:rPr>
      </w:pPr>
    </w:p>
    <w:p w:rsidR="006C325F" w:rsidRDefault="006C325F" w:rsidP="006C325F">
      <w:pPr>
        <w:pStyle w:val="a6"/>
        <w:spacing w:line="360" w:lineRule="auto"/>
        <w:ind w:left="4320"/>
        <w:rPr>
          <w:sz w:val="36"/>
        </w:rPr>
      </w:pPr>
    </w:p>
    <w:p w:rsidR="006C325F" w:rsidRDefault="006C325F" w:rsidP="006C325F">
      <w:pPr>
        <w:pStyle w:val="a6"/>
        <w:spacing w:line="360" w:lineRule="auto"/>
        <w:rPr>
          <w:bCs/>
          <w:sz w:val="36"/>
          <w:szCs w:val="36"/>
        </w:rPr>
      </w:pPr>
      <w:r>
        <w:rPr>
          <w:bCs/>
          <w:sz w:val="36"/>
          <w:szCs w:val="36"/>
        </w:rPr>
        <w:t>Новые подходы в лечении вагинальных инфекций</w:t>
      </w:r>
    </w:p>
    <w:p w:rsidR="006C325F" w:rsidRPr="000E1807" w:rsidRDefault="006C325F" w:rsidP="006C325F">
      <w:pPr>
        <w:pStyle w:val="a6"/>
        <w:spacing w:line="360" w:lineRule="auto"/>
        <w:rPr>
          <w:bCs/>
          <w:sz w:val="36"/>
          <w:szCs w:val="36"/>
        </w:rPr>
      </w:pPr>
      <w:r>
        <w:rPr>
          <w:bCs/>
          <w:sz w:val="36"/>
          <w:szCs w:val="36"/>
        </w:rPr>
        <w:t xml:space="preserve"> вне и во время беременности  </w:t>
      </w:r>
    </w:p>
    <w:p w:rsidR="006C325F" w:rsidRDefault="006C325F" w:rsidP="006C325F">
      <w:pPr>
        <w:pStyle w:val="a6"/>
        <w:spacing w:line="360" w:lineRule="auto"/>
        <w:rPr>
          <w:sz w:val="36"/>
        </w:rPr>
      </w:pPr>
    </w:p>
    <w:p w:rsidR="006C325F" w:rsidRPr="00296C17" w:rsidRDefault="006C325F" w:rsidP="006C325F">
      <w:pPr>
        <w:pStyle w:val="a6"/>
        <w:spacing w:line="360" w:lineRule="auto"/>
        <w:rPr>
          <w:b w:val="0"/>
          <w:i/>
          <w:sz w:val="32"/>
          <w:szCs w:val="32"/>
        </w:rPr>
      </w:pPr>
      <w:r w:rsidRPr="00296C17">
        <w:rPr>
          <w:b w:val="0"/>
          <w:i/>
          <w:sz w:val="32"/>
          <w:szCs w:val="32"/>
        </w:rPr>
        <w:t>(Методические рекомендации)</w:t>
      </w:r>
    </w:p>
    <w:p w:rsidR="006C325F" w:rsidRPr="00296C17" w:rsidRDefault="006C325F" w:rsidP="006C325F">
      <w:pPr>
        <w:pStyle w:val="a6"/>
        <w:spacing w:line="360" w:lineRule="auto"/>
        <w:rPr>
          <w:b w:val="0"/>
          <w:i/>
          <w:sz w:val="32"/>
          <w:szCs w:val="32"/>
        </w:rPr>
      </w:pPr>
    </w:p>
    <w:p w:rsidR="006C325F" w:rsidRDefault="006C325F" w:rsidP="006C325F">
      <w:pPr>
        <w:pStyle w:val="a6"/>
        <w:spacing w:line="360" w:lineRule="auto"/>
      </w:pPr>
    </w:p>
    <w:p w:rsidR="006C325F" w:rsidRDefault="006C325F" w:rsidP="006C325F">
      <w:pPr>
        <w:pStyle w:val="a6"/>
        <w:spacing w:line="360" w:lineRule="auto"/>
      </w:pPr>
    </w:p>
    <w:p w:rsidR="006C325F" w:rsidRDefault="006C325F" w:rsidP="006C325F">
      <w:pPr>
        <w:pStyle w:val="a6"/>
        <w:spacing w:line="360" w:lineRule="auto"/>
      </w:pPr>
    </w:p>
    <w:p w:rsidR="006C325F" w:rsidRDefault="006C325F" w:rsidP="006C325F">
      <w:pPr>
        <w:pStyle w:val="a6"/>
        <w:spacing w:line="360" w:lineRule="auto"/>
      </w:pPr>
    </w:p>
    <w:p w:rsidR="006C325F" w:rsidRDefault="006C325F" w:rsidP="006C325F">
      <w:pPr>
        <w:pStyle w:val="a6"/>
        <w:spacing w:line="360" w:lineRule="auto"/>
      </w:pPr>
    </w:p>
    <w:p w:rsidR="006C325F" w:rsidRDefault="006C325F" w:rsidP="006C325F">
      <w:pPr>
        <w:pStyle w:val="a6"/>
        <w:spacing w:line="360" w:lineRule="auto"/>
      </w:pPr>
      <w:r>
        <w:t>Ташкент – 20</w:t>
      </w:r>
      <w:r w:rsidRPr="00E07108">
        <w:t>1</w:t>
      </w:r>
      <w:r>
        <w:t>2</w:t>
      </w:r>
    </w:p>
    <w:p w:rsidR="006C325F" w:rsidRDefault="006C325F" w:rsidP="006C325F">
      <w:pPr>
        <w:pStyle w:val="a6"/>
        <w:spacing w:line="360" w:lineRule="auto"/>
      </w:pPr>
      <w:r>
        <w:rPr>
          <w:noProof/>
        </w:rPr>
        <w:pict>
          <v:rect id="_x0000_s1027" style="position:absolute;left:0;text-align:left;margin-left:208.95pt;margin-top:23.5pt;width:54pt;height:28.5pt;z-index:251661312" strokecolor="white [3212]"/>
        </w:pict>
      </w:r>
    </w:p>
    <w:p w:rsidR="006C325F" w:rsidRPr="00DE2DCB" w:rsidRDefault="006C325F" w:rsidP="006C325F">
      <w:pPr>
        <w:pStyle w:val="a6"/>
        <w:spacing w:line="360" w:lineRule="auto"/>
      </w:pPr>
    </w:p>
    <w:p w:rsidR="006C325F" w:rsidRPr="00A815A5" w:rsidRDefault="006C325F" w:rsidP="006C325F">
      <w:pPr>
        <w:pStyle w:val="a6"/>
        <w:spacing w:line="360" w:lineRule="auto"/>
        <w:jc w:val="left"/>
        <w:rPr>
          <w:i/>
          <w:sz w:val="32"/>
          <w:szCs w:val="32"/>
        </w:rPr>
      </w:pPr>
      <w:r w:rsidRPr="00A815A5">
        <w:rPr>
          <w:i/>
          <w:sz w:val="32"/>
          <w:szCs w:val="32"/>
        </w:rPr>
        <w:t>Составители:</w:t>
      </w:r>
    </w:p>
    <w:p w:rsidR="006C325F" w:rsidRDefault="006C325F" w:rsidP="006C325F">
      <w:pPr>
        <w:pStyle w:val="a6"/>
        <w:spacing w:line="360" w:lineRule="auto"/>
        <w:ind w:left="3780" w:hanging="3780"/>
        <w:jc w:val="both"/>
        <w:rPr>
          <w:b w:val="0"/>
        </w:rPr>
      </w:pPr>
      <w:r>
        <w:t xml:space="preserve">                       Аюпова Ф.М.   – </w:t>
      </w:r>
      <w:r w:rsidRPr="006E1F29">
        <w:rPr>
          <w:b w:val="0"/>
        </w:rPr>
        <w:t>д.м.н.,</w:t>
      </w:r>
      <w:r>
        <w:rPr>
          <w:b w:val="0"/>
        </w:rPr>
        <w:t xml:space="preserve"> профессор, зав. кафедрой акушерства </w:t>
      </w:r>
    </w:p>
    <w:p w:rsidR="006C325F" w:rsidRDefault="006C325F" w:rsidP="006C325F">
      <w:pPr>
        <w:pStyle w:val="a6"/>
        <w:spacing w:line="360" w:lineRule="auto"/>
        <w:ind w:left="1800" w:hanging="1800"/>
        <w:jc w:val="left"/>
        <w:rPr>
          <w:b w:val="0"/>
        </w:rPr>
      </w:pPr>
      <w:r>
        <w:t xml:space="preserve">                        </w:t>
      </w:r>
      <w:r>
        <w:rPr>
          <w:b w:val="0"/>
        </w:rPr>
        <w:t>и гинекологии  Ташкентской Медицинской Академии</w:t>
      </w:r>
    </w:p>
    <w:p w:rsidR="006C325F" w:rsidRDefault="006C325F" w:rsidP="006C325F">
      <w:pPr>
        <w:pStyle w:val="a6"/>
        <w:spacing w:line="360" w:lineRule="auto"/>
        <w:ind w:left="1620" w:hanging="180"/>
        <w:jc w:val="both"/>
      </w:pPr>
      <w:r>
        <w:rPr>
          <w:b w:val="0"/>
        </w:rPr>
        <w:t xml:space="preserve">  </w:t>
      </w:r>
      <w:r w:rsidRPr="002A7105">
        <w:t>Каттаходжаева М.Х.</w:t>
      </w:r>
      <w:r>
        <w:rPr>
          <w:b w:val="0"/>
        </w:rPr>
        <w:t xml:space="preserve"> – д.м.н., профессор,</w:t>
      </w:r>
      <w:r w:rsidRPr="00190413">
        <w:t xml:space="preserve"> </w:t>
      </w:r>
      <w:r w:rsidRPr="00190413">
        <w:rPr>
          <w:b w:val="0"/>
        </w:rPr>
        <w:t xml:space="preserve">Директор </w:t>
      </w:r>
      <w:r>
        <w:rPr>
          <w:b w:val="0"/>
        </w:rPr>
        <w:t xml:space="preserve">             </w:t>
      </w:r>
      <w:r w:rsidRPr="00190413">
        <w:rPr>
          <w:b w:val="0"/>
        </w:rPr>
        <w:t>Республиканского центра  репродуктивного здоровья населения</w:t>
      </w:r>
      <w:r>
        <w:t xml:space="preserve">   </w:t>
      </w:r>
    </w:p>
    <w:p w:rsidR="006C325F" w:rsidRDefault="006C325F" w:rsidP="006C325F">
      <w:pPr>
        <w:pStyle w:val="a6"/>
        <w:spacing w:line="360" w:lineRule="auto"/>
        <w:ind w:left="1620" w:hanging="180"/>
        <w:jc w:val="both"/>
        <w:rPr>
          <w:b w:val="0"/>
        </w:rPr>
      </w:pPr>
      <w:r>
        <w:t xml:space="preserve"> Нигматова Г.М. – </w:t>
      </w:r>
      <w:r w:rsidRPr="004E5BAB">
        <w:rPr>
          <w:b w:val="0"/>
        </w:rPr>
        <w:t>к.м.н.</w:t>
      </w:r>
      <w:r>
        <w:rPr>
          <w:b w:val="0"/>
        </w:rPr>
        <w:t xml:space="preserve">, доцент кафедры акушерства </w:t>
      </w:r>
      <w:r>
        <w:t xml:space="preserve">                                                   </w:t>
      </w:r>
      <w:r>
        <w:rPr>
          <w:b w:val="0"/>
        </w:rPr>
        <w:t xml:space="preserve"> и   гинекологии Ташкентской Медицинской Академиии</w:t>
      </w:r>
    </w:p>
    <w:p w:rsidR="006C325F" w:rsidRDefault="006C325F" w:rsidP="006C325F">
      <w:pPr>
        <w:pStyle w:val="a6"/>
        <w:spacing w:line="360" w:lineRule="auto"/>
        <w:jc w:val="both"/>
        <w:rPr>
          <w:i/>
          <w:sz w:val="32"/>
          <w:szCs w:val="32"/>
        </w:rPr>
      </w:pPr>
    </w:p>
    <w:p w:rsidR="006C325F" w:rsidRDefault="006C325F" w:rsidP="006C325F">
      <w:pPr>
        <w:pStyle w:val="a6"/>
        <w:spacing w:line="360" w:lineRule="auto"/>
        <w:jc w:val="both"/>
        <w:rPr>
          <w:i/>
          <w:sz w:val="32"/>
          <w:szCs w:val="32"/>
        </w:rPr>
      </w:pPr>
    </w:p>
    <w:p w:rsidR="006C325F" w:rsidRPr="00A815A5" w:rsidRDefault="006C325F" w:rsidP="006C325F">
      <w:pPr>
        <w:pStyle w:val="a6"/>
        <w:spacing w:line="360" w:lineRule="auto"/>
        <w:jc w:val="both"/>
        <w:rPr>
          <w:i/>
          <w:sz w:val="32"/>
          <w:szCs w:val="32"/>
        </w:rPr>
      </w:pPr>
      <w:r w:rsidRPr="00A815A5">
        <w:rPr>
          <w:i/>
          <w:sz w:val="32"/>
          <w:szCs w:val="32"/>
        </w:rPr>
        <w:t>Рецензенты:</w:t>
      </w:r>
    </w:p>
    <w:p w:rsidR="006C325F" w:rsidRDefault="006C325F" w:rsidP="006C325F">
      <w:pPr>
        <w:pStyle w:val="a6"/>
        <w:spacing w:line="360" w:lineRule="auto"/>
        <w:jc w:val="both"/>
        <w:rPr>
          <w:b w:val="0"/>
        </w:rPr>
      </w:pPr>
      <w:r>
        <w:t xml:space="preserve">Ю.к. Джаббарова – </w:t>
      </w:r>
      <w:r>
        <w:rPr>
          <w:b w:val="0"/>
        </w:rPr>
        <w:t>д.м.н., профессор кафедры акушерства и гинекологии</w:t>
      </w:r>
    </w:p>
    <w:p w:rsidR="006C325F" w:rsidRPr="00E07108" w:rsidRDefault="006C325F" w:rsidP="006C325F">
      <w:pPr>
        <w:pStyle w:val="a6"/>
        <w:spacing w:line="360" w:lineRule="auto"/>
        <w:jc w:val="both"/>
        <w:rPr>
          <w:b w:val="0"/>
        </w:rPr>
      </w:pPr>
      <w:r>
        <w:rPr>
          <w:b w:val="0"/>
        </w:rPr>
        <w:t xml:space="preserve">                                    Ташкентской Медицинской Академии</w:t>
      </w:r>
    </w:p>
    <w:p w:rsidR="006C325F" w:rsidRPr="009942FC" w:rsidRDefault="006C325F" w:rsidP="006C325F">
      <w:pPr>
        <w:pStyle w:val="a6"/>
        <w:spacing w:line="360" w:lineRule="auto"/>
        <w:ind w:left="2340" w:hanging="2340"/>
        <w:jc w:val="both"/>
        <w:rPr>
          <w:b w:val="0"/>
        </w:rPr>
      </w:pPr>
      <w:r>
        <w:t xml:space="preserve">С.Н. Султанов - </w:t>
      </w:r>
      <w:r>
        <w:rPr>
          <w:b w:val="0"/>
        </w:rPr>
        <w:t>д.м.н., профессор  директор РНМЦ АиГ</w:t>
      </w:r>
    </w:p>
    <w:p w:rsidR="006C325F" w:rsidRPr="00BD5023" w:rsidRDefault="006C325F" w:rsidP="006C325F">
      <w:pPr>
        <w:pStyle w:val="a6"/>
        <w:spacing w:line="360" w:lineRule="auto"/>
        <w:ind w:left="2520" w:hanging="2520"/>
        <w:jc w:val="both"/>
        <w:rPr>
          <w:b w:val="0"/>
        </w:rPr>
      </w:pPr>
    </w:p>
    <w:p w:rsidR="006C325F" w:rsidRDefault="006C325F" w:rsidP="006C325F">
      <w:pPr>
        <w:pStyle w:val="a6"/>
        <w:spacing w:line="360" w:lineRule="auto"/>
        <w:jc w:val="both"/>
        <w:rPr>
          <w:b w:val="0"/>
        </w:rPr>
      </w:pPr>
      <w:r>
        <w:rPr>
          <w:b w:val="0"/>
        </w:rPr>
        <w:t xml:space="preserve">      Утверждено на заседании проблемной комиссии по акушерству, гинекологии и педиатрии   12 марта  </w:t>
      </w:r>
      <w:smartTag w:uri="urn:schemas-microsoft-com:office:smarttags" w:element="metricconverter">
        <w:smartTagPr>
          <w:attr w:name="ProductID" w:val="2012 г"/>
        </w:smartTagPr>
        <w:r>
          <w:rPr>
            <w:b w:val="0"/>
          </w:rPr>
          <w:t>2012 г</w:t>
        </w:r>
      </w:smartTag>
      <w:r>
        <w:rPr>
          <w:b w:val="0"/>
        </w:rPr>
        <w:t>., протокол № 7</w:t>
      </w:r>
    </w:p>
    <w:p w:rsidR="006C325F" w:rsidRDefault="006C325F" w:rsidP="006C325F">
      <w:pPr>
        <w:pStyle w:val="a6"/>
        <w:spacing w:line="360" w:lineRule="auto"/>
        <w:jc w:val="both"/>
        <w:rPr>
          <w:b w:val="0"/>
        </w:rPr>
      </w:pPr>
      <w:r>
        <w:rPr>
          <w:b w:val="0"/>
        </w:rPr>
        <w:t>Председатель проблемной комиссии    д.м.н., профессор Аюпова Ф.М.</w:t>
      </w:r>
    </w:p>
    <w:p w:rsidR="006C325F" w:rsidRDefault="006C325F" w:rsidP="006C325F">
      <w:pPr>
        <w:pStyle w:val="a6"/>
        <w:spacing w:line="360" w:lineRule="auto"/>
        <w:jc w:val="both"/>
        <w:rPr>
          <w:b w:val="0"/>
        </w:rPr>
      </w:pPr>
      <w:r>
        <w:rPr>
          <w:b w:val="0"/>
        </w:rPr>
        <w:t xml:space="preserve">       Методические рекомендации утверждены  на заседании Ученого Совета ТМА  __________ </w:t>
      </w:r>
      <w:smartTag w:uri="urn:schemas-microsoft-com:office:smarttags" w:element="metricconverter">
        <w:smartTagPr>
          <w:attr w:name="ProductID" w:val="2012 г"/>
        </w:smartTagPr>
        <w:r>
          <w:rPr>
            <w:b w:val="0"/>
          </w:rPr>
          <w:t>2012 г</w:t>
        </w:r>
      </w:smartTag>
      <w:r>
        <w:rPr>
          <w:b w:val="0"/>
        </w:rPr>
        <w:t>., протокол №</w:t>
      </w:r>
    </w:p>
    <w:p w:rsidR="006C325F" w:rsidRPr="00A9009E" w:rsidRDefault="006C325F" w:rsidP="006C325F">
      <w:pPr>
        <w:pStyle w:val="a6"/>
        <w:spacing w:line="360" w:lineRule="auto"/>
        <w:jc w:val="both"/>
        <w:rPr>
          <w:b w:val="0"/>
        </w:rPr>
      </w:pPr>
      <w:r>
        <w:rPr>
          <w:b w:val="0"/>
        </w:rPr>
        <w:t>Ученый секретарь ________________ Саломова Ф.Е.</w:t>
      </w: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r w:rsidRPr="00F86722">
        <w:rPr>
          <w:sz w:val="28"/>
          <w:szCs w:val="28"/>
        </w:rPr>
        <w:t>Данн</w:t>
      </w:r>
      <w:r>
        <w:rPr>
          <w:sz w:val="28"/>
          <w:szCs w:val="28"/>
        </w:rPr>
        <w:t>ые</w:t>
      </w:r>
      <w:r w:rsidRPr="00F86722">
        <w:rPr>
          <w:sz w:val="28"/>
          <w:szCs w:val="28"/>
        </w:rPr>
        <w:t xml:space="preserve"> методическ</w:t>
      </w:r>
      <w:r>
        <w:rPr>
          <w:sz w:val="28"/>
          <w:szCs w:val="28"/>
        </w:rPr>
        <w:t>ие</w:t>
      </w:r>
      <w:r w:rsidRPr="00F86722">
        <w:rPr>
          <w:sz w:val="28"/>
          <w:szCs w:val="28"/>
        </w:rPr>
        <w:t xml:space="preserve"> рекомендаци</w:t>
      </w:r>
      <w:r>
        <w:rPr>
          <w:sz w:val="28"/>
          <w:szCs w:val="28"/>
        </w:rPr>
        <w:t>и</w:t>
      </w:r>
      <w:r w:rsidRPr="00F86722">
        <w:rPr>
          <w:sz w:val="28"/>
          <w:szCs w:val="28"/>
        </w:rPr>
        <w:t xml:space="preserve"> предназначен</w:t>
      </w:r>
      <w:r>
        <w:rPr>
          <w:sz w:val="28"/>
          <w:szCs w:val="28"/>
        </w:rPr>
        <w:t>ы</w:t>
      </w:r>
      <w:r w:rsidRPr="00F86722">
        <w:rPr>
          <w:sz w:val="28"/>
          <w:szCs w:val="28"/>
        </w:rPr>
        <w:t xml:space="preserve"> для врачей акушеров-гинекологов</w:t>
      </w:r>
      <w:r>
        <w:rPr>
          <w:sz w:val="28"/>
          <w:szCs w:val="28"/>
        </w:rPr>
        <w:t>, врачей ВОП</w:t>
      </w:r>
      <w:r w:rsidRPr="00F86722">
        <w:rPr>
          <w:sz w:val="28"/>
          <w:szCs w:val="28"/>
        </w:rPr>
        <w:t xml:space="preserve"> и  </w:t>
      </w:r>
      <w:r>
        <w:rPr>
          <w:sz w:val="28"/>
          <w:szCs w:val="28"/>
        </w:rPr>
        <w:t>магистро</w:t>
      </w:r>
      <w:r w:rsidRPr="00F86722">
        <w:rPr>
          <w:sz w:val="28"/>
          <w:szCs w:val="28"/>
        </w:rPr>
        <w:t xml:space="preserve">в, обучающихся акушерству и гинекологии. </w:t>
      </w:r>
    </w:p>
    <w:p w:rsidR="006C325F" w:rsidRDefault="006C325F" w:rsidP="006C325F">
      <w:pPr>
        <w:spacing w:line="360" w:lineRule="auto"/>
        <w:jc w:val="center"/>
        <w:rPr>
          <w:sz w:val="28"/>
          <w:szCs w:val="28"/>
        </w:rPr>
      </w:pPr>
    </w:p>
    <w:p w:rsidR="006C325F" w:rsidRDefault="006C325F" w:rsidP="006C325F">
      <w:pPr>
        <w:spacing w:line="360" w:lineRule="auto"/>
        <w:jc w:val="center"/>
        <w:rPr>
          <w:sz w:val="28"/>
          <w:szCs w:val="28"/>
        </w:rPr>
      </w:pPr>
    </w:p>
    <w:p w:rsidR="006C325F" w:rsidRDefault="006C325F" w:rsidP="006C325F">
      <w:pPr>
        <w:spacing w:line="360" w:lineRule="auto"/>
        <w:jc w:val="center"/>
        <w:rPr>
          <w:sz w:val="28"/>
          <w:szCs w:val="28"/>
        </w:rPr>
      </w:pPr>
    </w:p>
    <w:p w:rsidR="006C325F" w:rsidRDefault="006C325F" w:rsidP="006C325F">
      <w:pPr>
        <w:spacing w:line="360" w:lineRule="auto"/>
        <w:jc w:val="center"/>
        <w:rPr>
          <w:sz w:val="28"/>
          <w:szCs w:val="28"/>
        </w:rPr>
      </w:pPr>
    </w:p>
    <w:p w:rsidR="006C325F" w:rsidRDefault="006C325F" w:rsidP="006C325F">
      <w:pPr>
        <w:spacing w:line="360" w:lineRule="auto"/>
        <w:jc w:val="center"/>
        <w:rPr>
          <w:sz w:val="28"/>
          <w:szCs w:val="28"/>
        </w:rPr>
      </w:pPr>
      <w:r>
        <w:rPr>
          <w:sz w:val="28"/>
          <w:szCs w:val="28"/>
        </w:rPr>
        <w:lastRenderedPageBreak/>
        <w:t>ОГЛАВЛЕНИЕ</w:t>
      </w:r>
    </w:p>
    <w:p w:rsidR="006C325F" w:rsidRDefault="006C325F" w:rsidP="006C325F">
      <w:pPr>
        <w:spacing w:line="360" w:lineRule="auto"/>
        <w:jc w:val="center"/>
        <w:rPr>
          <w:sz w:val="28"/>
          <w:szCs w:val="28"/>
        </w:rPr>
      </w:pPr>
    </w:p>
    <w:p w:rsidR="006C325F" w:rsidRDefault="006C325F" w:rsidP="006C325F">
      <w:pPr>
        <w:spacing w:line="360" w:lineRule="auto"/>
        <w:jc w:val="center"/>
        <w:rPr>
          <w:sz w:val="28"/>
          <w:szCs w:val="28"/>
        </w:rPr>
      </w:pPr>
    </w:p>
    <w:tbl>
      <w:tblPr>
        <w:tblStyle w:val="a8"/>
        <w:tblW w:w="0" w:type="auto"/>
        <w:tblLook w:val="01E0"/>
      </w:tblPr>
      <w:tblGrid>
        <w:gridCol w:w="8928"/>
        <w:gridCol w:w="642"/>
      </w:tblGrid>
      <w:tr w:rsidR="006C325F" w:rsidTr="00B02B1C">
        <w:tc>
          <w:tcPr>
            <w:tcW w:w="8928" w:type="dxa"/>
          </w:tcPr>
          <w:p w:rsidR="006C325F" w:rsidRDefault="006C325F" w:rsidP="00B02B1C">
            <w:pPr>
              <w:spacing w:line="360" w:lineRule="auto"/>
              <w:jc w:val="both"/>
              <w:rPr>
                <w:sz w:val="28"/>
                <w:szCs w:val="28"/>
              </w:rPr>
            </w:pPr>
            <w:r>
              <w:rPr>
                <w:sz w:val="28"/>
                <w:szCs w:val="28"/>
              </w:rPr>
              <w:t xml:space="preserve">ВВЕДЕНИЕ </w:t>
            </w:r>
          </w:p>
        </w:tc>
        <w:tc>
          <w:tcPr>
            <w:tcW w:w="642" w:type="dxa"/>
          </w:tcPr>
          <w:p w:rsidR="006C325F" w:rsidRDefault="006C325F" w:rsidP="00B02B1C">
            <w:pPr>
              <w:spacing w:line="360" w:lineRule="auto"/>
              <w:jc w:val="right"/>
              <w:rPr>
                <w:sz w:val="28"/>
                <w:szCs w:val="28"/>
              </w:rPr>
            </w:pPr>
            <w:r>
              <w:rPr>
                <w:sz w:val="28"/>
                <w:szCs w:val="28"/>
              </w:rPr>
              <w:t>5</w:t>
            </w:r>
          </w:p>
        </w:tc>
      </w:tr>
      <w:tr w:rsidR="006C325F" w:rsidTr="00B02B1C">
        <w:tc>
          <w:tcPr>
            <w:tcW w:w="8928" w:type="dxa"/>
          </w:tcPr>
          <w:p w:rsidR="006C325F" w:rsidRDefault="006C325F" w:rsidP="00B02B1C">
            <w:pPr>
              <w:spacing w:line="360" w:lineRule="auto"/>
              <w:jc w:val="both"/>
              <w:rPr>
                <w:sz w:val="28"/>
                <w:szCs w:val="28"/>
              </w:rPr>
            </w:pPr>
            <w:r w:rsidRPr="00F930E2">
              <w:rPr>
                <w:sz w:val="28"/>
                <w:szCs w:val="28"/>
              </w:rPr>
              <w:t>Нормальная микрофлора влагалища женщин репродуктивного во</w:t>
            </w:r>
            <w:r w:rsidRPr="00F930E2">
              <w:rPr>
                <w:sz w:val="28"/>
                <w:szCs w:val="28"/>
              </w:rPr>
              <w:t>з</w:t>
            </w:r>
            <w:r w:rsidRPr="00F930E2">
              <w:rPr>
                <w:sz w:val="28"/>
                <w:szCs w:val="28"/>
              </w:rPr>
              <w:t>раста</w:t>
            </w:r>
          </w:p>
        </w:tc>
        <w:tc>
          <w:tcPr>
            <w:tcW w:w="642" w:type="dxa"/>
          </w:tcPr>
          <w:p w:rsidR="006C325F" w:rsidRDefault="006C325F" w:rsidP="00B02B1C">
            <w:pPr>
              <w:spacing w:line="360" w:lineRule="auto"/>
              <w:jc w:val="right"/>
              <w:rPr>
                <w:sz w:val="28"/>
                <w:szCs w:val="28"/>
              </w:rPr>
            </w:pPr>
            <w:r>
              <w:rPr>
                <w:sz w:val="28"/>
                <w:szCs w:val="28"/>
              </w:rPr>
              <w:t>6</w:t>
            </w:r>
          </w:p>
        </w:tc>
      </w:tr>
      <w:tr w:rsidR="006C325F" w:rsidTr="00B02B1C">
        <w:tc>
          <w:tcPr>
            <w:tcW w:w="8928" w:type="dxa"/>
          </w:tcPr>
          <w:p w:rsidR="006C325F" w:rsidRDefault="006C325F" w:rsidP="00B02B1C">
            <w:pPr>
              <w:spacing w:line="360" w:lineRule="auto"/>
              <w:jc w:val="both"/>
              <w:rPr>
                <w:sz w:val="28"/>
                <w:szCs w:val="28"/>
              </w:rPr>
            </w:pPr>
            <w:r w:rsidRPr="00F930E2">
              <w:rPr>
                <w:sz w:val="28"/>
                <w:szCs w:val="28"/>
              </w:rPr>
              <w:t>Состояние микробиоценоза влагалища в различные периоды жизни женщины</w:t>
            </w:r>
          </w:p>
        </w:tc>
        <w:tc>
          <w:tcPr>
            <w:tcW w:w="642" w:type="dxa"/>
          </w:tcPr>
          <w:p w:rsidR="006C325F" w:rsidRDefault="006C325F" w:rsidP="00B02B1C">
            <w:pPr>
              <w:spacing w:line="360" w:lineRule="auto"/>
              <w:jc w:val="right"/>
              <w:rPr>
                <w:sz w:val="28"/>
                <w:szCs w:val="28"/>
              </w:rPr>
            </w:pPr>
            <w:r>
              <w:rPr>
                <w:sz w:val="28"/>
                <w:szCs w:val="28"/>
              </w:rPr>
              <w:t>10</w:t>
            </w:r>
          </w:p>
        </w:tc>
      </w:tr>
      <w:tr w:rsidR="006C325F" w:rsidTr="00B02B1C">
        <w:tc>
          <w:tcPr>
            <w:tcW w:w="8928" w:type="dxa"/>
          </w:tcPr>
          <w:p w:rsidR="006C325F" w:rsidRPr="00FD446C" w:rsidRDefault="006C325F" w:rsidP="00B02B1C">
            <w:pPr>
              <w:spacing w:line="360" w:lineRule="auto"/>
              <w:jc w:val="both"/>
              <w:rPr>
                <w:sz w:val="28"/>
                <w:szCs w:val="28"/>
              </w:rPr>
            </w:pPr>
            <w:r w:rsidRPr="008E0998">
              <w:rPr>
                <w:sz w:val="28"/>
                <w:szCs w:val="28"/>
              </w:rPr>
              <w:t>Воспалительные заболевания нижних отделов половой системы женщины вне и во время беременности.</w:t>
            </w:r>
          </w:p>
        </w:tc>
        <w:tc>
          <w:tcPr>
            <w:tcW w:w="642" w:type="dxa"/>
          </w:tcPr>
          <w:p w:rsidR="006C325F" w:rsidRDefault="006C325F" w:rsidP="00B02B1C">
            <w:pPr>
              <w:spacing w:line="360" w:lineRule="auto"/>
              <w:jc w:val="right"/>
              <w:rPr>
                <w:sz w:val="28"/>
                <w:szCs w:val="28"/>
              </w:rPr>
            </w:pPr>
            <w:r>
              <w:rPr>
                <w:sz w:val="28"/>
                <w:szCs w:val="28"/>
              </w:rPr>
              <w:t>11</w:t>
            </w:r>
          </w:p>
        </w:tc>
      </w:tr>
      <w:tr w:rsidR="006C325F" w:rsidTr="00B02B1C">
        <w:trPr>
          <w:trHeight w:val="694"/>
        </w:trPr>
        <w:tc>
          <w:tcPr>
            <w:tcW w:w="8928" w:type="dxa"/>
          </w:tcPr>
          <w:p w:rsidR="006C325F" w:rsidRDefault="006C325F" w:rsidP="00B02B1C">
            <w:pPr>
              <w:spacing w:line="360" w:lineRule="auto"/>
              <w:jc w:val="both"/>
              <w:rPr>
                <w:sz w:val="28"/>
                <w:szCs w:val="28"/>
              </w:rPr>
            </w:pPr>
            <w:r w:rsidRPr="00FD446C">
              <w:rPr>
                <w:sz w:val="28"/>
                <w:szCs w:val="28"/>
              </w:rPr>
              <w:t>Изменения микрофлоры влагалища при бактериальном вагин</w:t>
            </w:r>
            <w:r w:rsidRPr="00FD446C">
              <w:rPr>
                <w:sz w:val="28"/>
                <w:szCs w:val="28"/>
              </w:rPr>
              <w:t>о</w:t>
            </w:r>
            <w:r w:rsidRPr="00FD446C">
              <w:rPr>
                <w:sz w:val="28"/>
                <w:szCs w:val="28"/>
              </w:rPr>
              <w:t>зе</w:t>
            </w:r>
          </w:p>
        </w:tc>
        <w:tc>
          <w:tcPr>
            <w:tcW w:w="642" w:type="dxa"/>
          </w:tcPr>
          <w:p w:rsidR="006C325F" w:rsidRDefault="006C325F" w:rsidP="00B02B1C">
            <w:pPr>
              <w:spacing w:line="360" w:lineRule="auto"/>
              <w:jc w:val="right"/>
              <w:rPr>
                <w:sz w:val="28"/>
                <w:szCs w:val="28"/>
              </w:rPr>
            </w:pPr>
            <w:r>
              <w:rPr>
                <w:sz w:val="28"/>
                <w:szCs w:val="28"/>
              </w:rPr>
              <w:t>13</w:t>
            </w:r>
          </w:p>
        </w:tc>
      </w:tr>
      <w:tr w:rsidR="006C325F" w:rsidTr="00B02B1C">
        <w:trPr>
          <w:trHeight w:val="694"/>
        </w:trPr>
        <w:tc>
          <w:tcPr>
            <w:tcW w:w="8928" w:type="dxa"/>
          </w:tcPr>
          <w:p w:rsidR="006C325F" w:rsidRPr="008E0998" w:rsidRDefault="006C325F" w:rsidP="00B02B1C">
            <w:pPr>
              <w:spacing w:line="360" w:lineRule="auto"/>
              <w:jc w:val="both"/>
              <w:rPr>
                <w:sz w:val="28"/>
                <w:szCs w:val="28"/>
              </w:rPr>
            </w:pPr>
            <w:r>
              <w:rPr>
                <w:sz w:val="28"/>
                <w:szCs w:val="28"/>
              </w:rPr>
              <w:t>Список литературы</w:t>
            </w:r>
          </w:p>
        </w:tc>
        <w:tc>
          <w:tcPr>
            <w:tcW w:w="642" w:type="dxa"/>
          </w:tcPr>
          <w:p w:rsidR="006C325F" w:rsidRDefault="006C325F" w:rsidP="00B02B1C">
            <w:pPr>
              <w:spacing w:line="360" w:lineRule="auto"/>
              <w:jc w:val="right"/>
              <w:rPr>
                <w:sz w:val="28"/>
                <w:szCs w:val="28"/>
              </w:rPr>
            </w:pPr>
            <w:r>
              <w:rPr>
                <w:sz w:val="28"/>
                <w:szCs w:val="28"/>
              </w:rPr>
              <w:t>18</w:t>
            </w:r>
          </w:p>
        </w:tc>
      </w:tr>
    </w:tbl>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spacing w:line="360" w:lineRule="auto"/>
        <w:ind w:firstLine="567"/>
        <w:jc w:val="both"/>
        <w:rPr>
          <w:sz w:val="28"/>
          <w:szCs w:val="28"/>
        </w:rPr>
      </w:pPr>
    </w:p>
    <w:p w:rsidR="006C325F" w:rsidRDefault="006C325F" w:rsidP="006C325F">
      <w:pPr>
        <w:pStyle w:val="a3"/>
        <w:spacing w:after="0" w:line="360" w:lineRule="auto"/>
        <w:jc w:val="center"/>
        <w:rPr>
          <w:sz w:val="28"/>
          <w:szCs w:val="28"/>
        </w:rPr>
      </w:pPr>
    </w:p>
    <w:p w:rsidR="006C325F" w:rsidRDefault="006C325F" w:rsidP="006C325F">
      <w:pPr>
        <w:pStyle w:val="a3"/>
        <w:spacing w:after="0" w:line="360" w:lineRule="auto"/>
        <w:jc w:val="center"/>
        <w:rPr>
          <w:sz w:val="28"/>
          <w:szCs w:val="28"/>
        </w:rPr>
      </w:pPr>
    </w:p>
    <w:p w:rsidR="006C325F" w:rsidRDefault="006C325F" w:rsidP="006C325F">
      <w:pPr>
        <w:pStyle w:val="a3"/>
        <w:spacing w:after="0" w:line="360" w:lineRule="auto"/>
        <w:jc w:val="center"/>
        <w:rPr>
          <w:sz w:val="28"/>
          <w:szCs w:val="28"/>
        </w:rPr>
      </w:pPr>
    </w:p>
    <w:p w:rsidR="006C325F" w:rsidRDefault="006C325F" w:rsidP="006C325F">
      <w:pPr>
        <w:pStyle w:val="a3"/>
        <w:spacing w:after="0"/>
        <w:ind w:left="-540"/>
        <w:jc w:val="center"/>
        <w:rPr>
          <w:sz w:val="28"/>
          <w:szCs w:val="28"/>
        </w:rPr>
      </w:pPr>
    </w:p>
    <w:p w:rsidR="006C325F" w:rsidRPr="005C456D" w:rsidRDefault="006C325F" w:rsidP="006C325F">
      <w:pPr>
        <w:pStyle w:val="a3"/>
        <w:spacing w:after="0"/>
        <w:ind w:left="-540"/>
        <w:jc w:val="center"/>
        <w:rPr>
          <w:sz w:val="28"/>
          <w:szCs w:val="28"/>
        </w:rPr>
      </w:pPr>
      <w:r w:rsidRPr="001E731A">
        <w:rPr>
          <w:b/>
          <w:i/>
          <w:sz w:val="28"/>
          <w:szCs w:val="28"/>
        </w:rPr>
        <w:lastRenderedPageBreak/>
        <w:t>ВВЕДЕНИЕ</w:t>
      </w:r>
    </w:p>
    <w:p w:rsidR="006C325F" w:rsidRPr="00463182" w:rsidRDefault="006C325F" w:rsidP="006C325F">
      <w:pPr>
        <w:pStyle w:val="a3"/>
        <w:spacing w:after="0"/>
        <w:ind w:left="-540"/>
        <w:jc w:val="both"/>
        <w:rPr>
          <w:rFonts w:eastAsia="TTE1793510t00"/>
          <w:sz w:val="28"/>
          <w:szCs w:val="28"/>
        </w:rPr>
      </w:pPr>
      <w:r>
        <w:rPr>
          <w:sz w:val="28"/>
          <w:szCs w:val="28"/>
        </w:rPr>
        <w:t xml:space="preserve"> </w:t>
      </w:r>
      <w:r w:rsidRPr="00463182">
        <w:rPr>
          <w:rFonts w:eastAsia="TTE1793510t00"/>
          <w:sz w:val="28"/>
          <w:szCs w:val="28"/>
        </w:rPr>
        <w:t>Репродуктивная функция является одним из основных интегральных показателей здоровья женщины, определяет качество жизни ее и потомства, а соответственно здоровья и качества жизни нации (</w:t>
      </w:r>
      <w:r w:rsidRPr="00463182">
        <w:rPr>
          <w:sz w:val="28"/>
          <w:szCs w:val="28"/>
        </w:rPr>
        <w:t>Анкирская</w:t>
      </w:r>
      <w:r w:rsidRPr="0014647F">
        <w:rPr>
          <w:rFonts w:eastAsia="TTE1793510t00"/>
          <w:sz w:val="28"/>
          <w:szCs w:val="28"/>
        </w:rPr>
        <w:t xml:space="preserve"> </w:t>
      </w:r>
      <w:r w:rsidRPr="00463182">
        <w:rPr>
          <w:rFonts w:eastAsia="TTE1793510t00"/>
          <w:sz w:val="28"/>
          <w:szCs w:val="28"/>
        </w:rPr>
        <w:t>А.</w:t>
      </w:r>
      <w:r>
        <w:rPr>
          <w:rFonts w:eastAsia="TTE1793510t00"/>
          <w:sz w:val="28"/>
          <w:szCs w:val="28"/>
        </w:rPr>
        <w:t xml:space="preserve"> </w:t>
      </w:r>
      <w:r w:rsidRPr="00463182">
        <w:rPr>
          <w:rFonts w:eastAsia="TTE1793510t00"/>
          <w:sz w:val="28"/>
          <w:szCs w:val="28"/>
        </w:rPr>
        <w:t>Е.</w:t>
      </w:r>
      <w:r w:rsidRPr="00463182">
        <w:rPr>
          <w:sz w:val="28"/>
          <w:szCs w:val="28"/>
        </w:rPr>
        <w:t xml:space="preserve">, 1995) </w:t>
      </w:r>
      <w:r w:rsidRPr="00463182">
        <w:rPr>
          <w:rFonts w:eastAsia="TTE1793510t00"/>
          <w:sz w:val="28"/>
          <w:szCs w:val="28"/>
        </w:rPr>
        <w:t>.</w:t>
      </w:r>
    </w:p>
    <w:p w:rsidR="006C325F" w:rsidRPr="00665DC3" w:rsidRDefault="006C325F" w:rsidP="006C325F">
      <w:pPr>
        <w:ind w:left="-540"/>
        <w:jc w:val="both"/>
        <w:rPr>
          <w:sz w:val="28"/>
          <w:szCs w:val="28"/>
        </w:rPr>
      </w:pPr>
      <w:r w:rsidRPr="00665DC3">
        <w:rPr>
          <w:sz w:val="28"/>
          <w:szCs w:val="28"/>
        </w:rPr>
        <w:t>В этой связи проблема охраны репродуктивного здоровья населения приобрела особую значимость. Улучшение демографической ситуации и укрепление репродуктивного потенциала зависят от ряда факторов: здоровья подростков, соматического и репродуктивного здоровья женщин фертильного возраста, течения и исходов беременности, уровня репродуктивных потерь (Григорьева</w:t>
      </w:r>
      <w:r w:rsidRPr="0014647F">
        <w:rPr>
          <w:sz w:val="28"/>
          <w:szCs w:val="28"/>
        </w:rPr>
        <w:t xml:space="preserve"> </w:t>
      </w:r>
      <w:r>
        <w:rPr>
          <w:sz w:val="28"/>
          <w:szCs w:val="28"/>
        </w:rPr>
        <w:t>Е.Е.</w:t>
      </w:r>
      <w:r w:rsidRPr="00665DC3">
        <w:rPr>
          <w:sz w:val="28"/>
          <w:szCs w:val="28"/>
        </w:rPr>
        <w:t xml:space="preserve">, </w:t>
      </w:r>
      <w:r>
        <w:rPr>
          <w:sz w:val="28"/>
          <w:szCs w:val="28"/>
        </w:rPr>
        <w:t>2007</w:t>
      </w:r>
      <w:r w:rsidRPr="00665DC3">
        <w:rPr>
          <w:sz w:val="28"/>
          <w:szCs w:val="28"/>
        </w:rPr>
        <w:t xml:space="preserve">). </w:t>
      </w:r>
      <w:r>
        <w:rPr>
          <w:sz w:val="28"/>
          <w:szCs w:val="28"/>
        </w:rPr>
        <w:t xml:space="preserve">В настоящее время </w:t>
      </w:r>
      <w:r w:rsidRPr="00665DC3">
        <w:rPr>
          <w:sz w:val="28"/>
          <w:szCs w:val="28"/>
        </w:rPr>
        <w:t>проблема репродуктивного зд</w:t>
      </w:r>
      <w:r w:rsidRPr="00665DC3">
        <w:rPr>
          <w:sz w:val="28"/>
          <w:szCs w:val="28"/>
        </w:rPr>
        <w:t>о</w:t>
      </w:r>
      <w:r w:rsidRPr="00665DC3">
        <w:rPr>
          <w:sz w:val="28"/>
          <w:szCs w:val="28"/>
        </w:rPr>
        <w:t>ровья вышла далеко за рамки медицинских аспектов и</w:t>
      </w:r>
      <w:r>
        <w:rPr>
          <w:sz w:val="28"/>
          <w:szCs w:val="28"/>
        </w:rPr>
        <w:t xml:space="preserve"> приобрела государс</w:t>
      </w:r>
      <w:r>
        <w:rPr>
          <w:sz w:val="28"/>
          <w:szCs w:val="28"/>
        </w:rPr>
        <w:t>т</w:t>
      </w:r>
      <w:r>
        <w:rPr>
          <w:sz w:val="28"/>
          <w:szCs w:val="28"/>
        </w:rPr>
        <w:t>венную значимость.</w:t>
      </w:r>
      <w:r w:rsidRPr="00665DC3">
        <w:rPr>
          <w:sz w:val="28"/>
          <w:szCs w:val="28"/>
        </w:rPr>
        <w:t xml:space="preserve"> </w:t>
      </w:r>
    </w:p>
    <w:p w:rsidR="006C325F" w:rsidRDefault="006C325F" w:rsidP="006C325F">
      <w:pPr>
        <w:autoSpaceDE w:val="0"/>
        <w:autoSpaceDN w:val="0"/>
        <w:adjustRightInd w:val="0"/>
        <w:ind w:left="-540"/>
        <w:jc w:val="both"/>
        <w:rPr>
          <w:rFonts w:eastAsia="TTE1793510t00"/>
          <w:sz w:val="28"/>
          <w:szCs w:val="28"/>
        </w:rPr>
      </w:pPr>
      <w:r w:rsidRPr="00CC0C9F">
        <w:rPr>
          <w:rFonts w:eastAsia="TTE1793510t00"/>
          <w:sz w:val="28"/>
          <w:szCs w:val="28"/>
        </w:rPr>
        <w:t>Известно, что генеративная функция женщин в значительной степени</w:t>
      </w:r>
      <w:r>
        <w:rPr>
          <w:rFonts w:eastAsia="TTE1793510t00"/>
          <w:sz w:val="28"/>
          <w:szCs w:val="28"/>
        </w:rPr>
        <w:t xml:space="preserve"> </w:t>
      </w:r>
      <w:r w:rsidRPr="00CC0C9F">
        <w:rPr>
          <w:rFonts w:eastAsia="TTE1793510t00"/>
          <w:sz w:val="28"/>
          <w:szCs w:val="28"/>
        </w:rPr>
        <w:t>зависит</w:t>
      </w:r>
      <w:r>
        <w:rPr>
          <w:rFonts w:eastAsia="TTE1793510t00"/>
          <w:sz w:val="28"/>
          <w:szCs w:val="28"/>
        </w:rPr>
        <w:t xml:space="preserve"> </w:t>
      </w:r>
      <w:r w:rsidRPr="00CC0C9F">
        <w:rPr>
          <w:rFonts w:eastAsia="TTE1793510t00"/>
          <w:sz w:val="28"/>
          <w:szCs w:val="28"/>
        </w:rPr>
        <w:t>от наличия и характера воспалительных процессов репродуктивного тракта</w:t>
      </w:r>
      <w:r>
        <w:rPr>
          <w:rFonts w:eastAsia="TTE1793510t00"/>
          <w:sz w:val="28"/>
          <w:szCs w:val="28"/>
        </w:rPr>
        <w:t xml:space="preserve"> </w:t>
      </w:r>
      <w:r w:rsidRPr="00CC0C9F">
        <w:rPr>
          <w:rFonts w:eastAsia="TTE1793510t00"/>
          <w:sz w:val="28"/>
          <w:szCs w:val="28"/>
        </w:rPr>
        <w:t>женщины</w:t>
      </w:r>
      <w:r>
        <w:rPr>
          <w:rFonts w:eastAsia="TTE1793510t00"/>
          <w:sz w:val="28"/>
          <w:szCs w:val="28"/>
        </w:rPr>
        <w:t xml:space="preserve">. </w:t>
      </w:r>
      <w:r w:rsidRPr="00CC0C9F">
        <w:rPr>
          <w:rFonts w:eastAsia="TTE1793510t00"/>
          <w:sz w:val="28"/>
          <w:szCs w:val="28"/>
        </w:rPr>
        <w:t>В последние годы</w:t>
      </w:r>
      <w:r>
        <w:rPr>
          <w:rFonts w:eastAsia="TTE1793510t00"/>
          <w:sz w:val="28"/>
          <w:szCs w:val="28"/>
        </w:rPr>
        <w:t xml:space="preserve"> </w:t>
      </w:r>
      <w:r w:rsidRPr="00CC0C9F">
        <w:rPr>
          <w:rFonts w:eastAsia="TTE1793510t00"/>
          <w:sz w:val="28"/>
          <w:szCs w:val="28"/>
        </w:rPr>
        <w:t>наблюдается увеличение частоты ин</w:t>
      </w:r>
      <w:r>
        <w:rPr>
          <w:rFonts w:eastAsia="TTE1793510t00"/>
          <w:sz w:val="28"/>
          <w:szCs w:val="28"/>
        </w:rPr>
        <w:t xml:space="preserve">фекций влагалища, протекающих с </w:t>
      </w:r>
      <w:r w:rsidRPr="00CC0C9F">
        <w:rPr>
          <w:rFonts w:eastAsia="TTE1793510t00"/>
          <w:sz w:val="28"/>
          <w:szCs w:val="28"/>
        </w:rPr>
        <w:t>участием микроорганизмов, входящих в с</w:t>
      </w:r>
      <w:r w:rsidRPr="00CC0C9F">
        <w:rPr>
          <w:rFonts w:eastAsia="TTE1793510t00"/>
          <w:sz w:val="28"/>
          <w:szCs w:val="28"/>
        </w:rPr>
        <w:t>о</w:t>
      </w:r>
      <w:r w:rsidRPr="00CC0C9F">
        <w:rPr>
          <w:rFonts w:eastAsia="TTE1793510t00"/>
          <w:sz w:val="28"/>
          <w:szCs w:val="28"/>
        </w:rPr>
        <w:t>став нормальной микрофлоры</w:t>
      </w:r>
      <w:r>
        <w:rPr>
          <w:rFonts w:eastAsia="TTE1793510t00"/>
          <w:sz w:val="28"/>
          <w:szCs w:val="28"/>
        </w:rPr>
        <w:t xml:space="preserve"> </w:t>
      </w:r>
      <w:r w:rsidRPr="00CC0C9F">
        <w:rPr>
          <w:rFonts w:eastAsia="TTE1793510t00"/>
          <w:sz w:val="28"/>
          <w:szCs w:val="28"/>
        </w:rPr>
        <w:t xml:space="preserve">влагалища. </w:t>
      </w:r>
      <w:r w:rsidRPr="00E401D0">
        <w:rPr>
          <w:rFonts w:eastAsia="TTE1793510t00"/>
          <w:sz w:val="28"/>
          <w:szCs w:val="28"/>
        </w:rPr>
        <w:t>Стало очевидным, что нормальная флора при определенных условиях приобретает патогенные свойства,</w:t>
      </w:r>
      <w:r>
        <w:rPr>
          <w:rFonts w:eastAsia="TTE1793510t00"/>
          <w:sz w:val="28"/>
          <w:szCs w:val="28"/>
        </w:rPr>
        <w:t xml:space="preserve"> </w:t>
      </w:r>
      <w:r w:rsidRPr="00E401D0">
        <w:rPr>
          <w:rFonts w:eastAsia="TTE1793510t00"/>
          <w:sz w:val="28"/>
          <w:szCs w:val="28"/>
        </w:rPr>
        <w:t>а</w:t>
      </w:r>
      <w:r>
        <w:rPr>
          <w:rFonts w:eastAsia="TTE1793510t00"/>
          <w:sz w:val="28"/>
          <w:szCs w:val="28"/>
        </w:rPr>
        <w:t xml:space="preserve"> </w:t>
      </w:r>
      <w:r w:rsidRPr="00E401D0">
        <w:rPr>
          <w:rFonts w:eastAsia="TTE1793510t00"/>
          <w:sz w:val="28"/>
          <w:szCs w:val="28"/>
        </w:rPr>
        <w:t>ее</w:t>
      </w:r>
      <w:r>
        <w:rPr>
          <w:rFonts w:eastAsia="TTE1793510t00"/>
          <w:sz w:val="28"/>
          <w:szCs w:val="28"/>
        </w:rPr>
        <w:t xml:space="preserve"> </w:t>
      </w:r>
      <w:r w:rsidRPr="00E401D0">
        <w:rPr>
          <w:rFonts w:eastAsia="TTE1793510t00"/>
          <w:sz w:val="28"/>
          <w:szCs w:val="28"/>
        </w:rPr>
        <w:t>представители</w:t>
      </w:r>
      <w:r>
        <w:rPr>
          <w:rFonts w:eastAsia="TTE1793510t00"/>
          <w:sz w:val="28"/>
          <w:szCs w:val="28"/>
        </w:rPr>
        <w:t xml:space="preserve"> </w:t>
      </w:r>
      <w:r w:rsidRPr="00E401D0">
        <w:rPr>
          <w:rFonts w:eastAsia="TTE1793510t00"/>
          <w:sz w:val="28"/>
          <w:szCs w:val="28"/>
        </w:rPr>
        <w:t>становятся</w:t>
      </w:r>
      <w:r>
        <w:rPr>
          <w:rFonts w:eastAsia="TTE1793510t00"/>
          <w:sz w:val="28"/>
          <w:szCs w:val="28"/>
        </w:rPr>
        <w:t xml:space="preserve"> </w:t>
      </w:r>
      <w:r w:rsidRPr="00E401D0">
        <w:rPr>
          <w:rFonts w:eastAsia="TTE1793510t00"/>
          <w:sz w:val="28"/>
          <w:szCs w:val="28"/>
        </w:rPr>
        <w:t>возбудителями</w:t>
      </w:r>
      <w:r>
        <w:rPr>
          <w:rFonts w:eastAsia="TTE1793510t00"/>
          <w:sz w:val="28"/>
          <w:szCs w:val="28"/>
        </w:rPr>
        <w:t xml:space="preserve"> </w:t>
      </w:r>
      <w:r w:rsidRPr="00E401D0">
        <w:rPr>
          <w:rFonts w:eastAsia="TTE1793510t00"/>
          <w:sz w:val="28"/>
          <w:szCs w:val="28"/>
        </w:rPr>
        <w:t>целого</w:t>
      </w:r>
      <w:r>
        <w:rPr>
          <w:rFonts w:eastAsia="TTE1793510t00"/>
          <w:sz w:val="28"/>
          <w:szCs w:val="28"/>
        </w:rPr>
        <w:t xml:space="preserve"> </w:t>
      </w:r>
      <w:r w:rsidRPr="00E401D0">
        <w:rPr>
          <w:rFonts w:eastAsia="TTE1793510t00"/>
          <w:sz w:val="28"/>
          <w:szCs w:val="28"/>
        </w:rPr>
        <w:t>ряда</w:t>
      </w:r>
      <w:r>
        <w:rPr>
          <w:rFonts w:eastAsia="TTE1793510t00"/>
          <w:sz w:val="28"/>
          <w:szCs w:val="28"/>
        </w:rPr>
        <w:t xml:space="preserve"> </w:t>
      </w:r>
      <w:r w:rsidRPr="00562E89">
        <w:rPr>
          <w:rFonts w:eastAsia="TTE1793510t00"/>
          <w:sz w:val="28"/>
          <w:szCs w:val="28"/>
        </w:rPr>
        <w:t xml:space="preserve">болезней </w:t>
      </w:r>
      <w:r>
        <w:rPr>
          <w:rFonts w:eastAsia="TTE1793510t00"/>
          <w:sz w:val="28"/>
          <w:szCs w:val="28"/>
        </w:rPr>
        <w:t>(</w:t>
      </w:r>
      <w:r>
        <w:rPr>
          <w:sz w:val="28"/>
        </w:rPr>
        <w:t>Мин</w:t>
      </w:r>
      <w:r>
        <w:rPr>
          <w:sz w:val="28"/>
        </w:rPr>
        <w:t>и</w:t>
      </w:r>
      <w:r>
        <w:rPr>
          <w:sz w:val="28"/>
        </w:rPr>
        <w:t xml:space="preserve">баева </w:t>
      </w:r>
      <w:r>
        <w:rPr>
          <w:rFonts w:eastAsia="TTE1793510t00"/>
          <w:sz w:val="28"/>
          <w:szCs w:val="28"/>
        </w:rPr>
        <w:t>С. А.</w:t>
      </w:r>
      <w:r>
        <w:rPr>
          <w:sz w:val="28"/>
        </w:rPr>
        <w:t>, Гильмутдинова</w:t>
      </w:r>
      <w:r w:rsidRPr="0014647F">
        <w:rPr>
          <w:sz w:val="28"/>
        </w:rPr>
        <w:t xml:space="preserve"> </w:t>
      </w:r>
      <w:r>
        <w:rPr>
          <w:sz w:val="28"/>
        </w:rPr>
        <w:t>Л. Т., 2006</w:t>
      </w:r>
      <w:r>
        <w:rPr>
          <w:rFonts w:eastAsia="TTE1793510t00"/>
          <w:sz w:val="28"/>
          <w:szCs w:val="28"/>
        </w:rPr>
        <w:t>)</w:t>
      </w:r>
      <w:r w:rsidRPr="00562E89">
        <w:rPr>
          <w:rFonts w:eastAsia="TTE1793510t00"/>
          <w:sz w:val="28"/>
          <w:szCs w:val="28"/>
        </w:rPr>
        <w:t>.</w:t>
      </w:r>
    </w:p>
    <w:p w:rsidR="006C325F" w:rsidRPr="00645F96" w:rsidRDefault="006C325F" w:rsidP="006C325F">
      <w:pPr>
        <w:autoSpaceDE w:val="0"/>
        <w:autoSpaceDN w:val="0"/>
        <w:adjustRightInd w:val="0"/>
        <w:ind w:left="-540"/>
        <w:jc w:val="both"/>
        <w:rPr>
          <w:sz w:val="28"/>
          <w:szCs w:val="28"/>
        </w:rPr>
      </w:pPr>
      <w:r>
        <w:rPr>
          <w:sz w:val="28"/>
          <w:szCs w:val="28"/>
        </w:rPr>
        <w:t>Дисбиоз влагалища</w:t>
      </w:r>
      <w:r w:rsidRPr="00CE1C39">
        <w:rPr>
          <w:sz w:val="28"/>
          <w:szCs w:val="28"/>
        </w:rPr>
        <w:t xml:space="preserve"> нередко станов</w:t>
      </w:r>
      <w:r>
        <w:rPr>
          <w:sz w:val="28"/>
          <w:szCs w:val="28"/>
        </w:rPr>
        <w:t>и</w:t>
      </w:r>
      <w:r w:rsidRPr="00CE1C39">
        <w:rPr>
          <w:sz w:val="28"/>
          <w:szCs w:val="28"/>
        </w:rPr>
        <w:t>тся сложной пр</w:t>
      </w:r>
      <w:r w:rsidRPr="00CE1C39">
        <w:rPr>
          <w:sz w:val="28"/>
          <w:szCs w:val="28"/>
        </w:rPr>
        <w:t>о</w:t>
      </w:r>
      <w:r w:rsidRPr="00CE1C39">
        <w:rPr>
          <w:sz w:val="28"/>
          <w:szCs w:val="28"/>
        </w:rPr>
        <w:t>блемой, как для самих пациенток, так и для врачей, состав</w:t>
      </w:r>
      <w:r>
        <w:rPr>
          <w:sz w:val="28"/>
          <w:szCs w:val="28"/>
        </w:rPr>
        <w:t xml:space="preserve">ляя категорию «трудных» больных </w:t>
      </w:r>
      <w:r w:rsidRPr="00CE1C39">
        <w:rPr>
          <w:color w:val="000000"/>
          <w:sz w:val="28"/>
          <w:szCs w:val="28"/>
        </w:rPr>
        <w:t>(</w:t>
      </w:r>
      <w:r w:rsidRPr="00CE1C39">
        <w:rPr>
          <w:sz w:val="28"/>
          <w:szCs w:val="28"/>
        </w:rPr>
        <w:t>Коршунов В.</w:t>
      </w:r>
      <w:r>
        <w:rPr>
          <w:sz w:val="28"/>
          <w:szCs w:val="28"/>
        </w:rPr>
        <w:t xml:space="preserve"> </w:t>
      </w:r>
      <w:r w:rsidRPr="00CE1C39">
        <w:rPr>
          <w:sz w:val="28"/>
          <w:szCs w:val="28"/>
        </w:rPr>
        <w:t xml:space="preserve">М., 1999; Кира Е. Ф., 2001; </w:t>
      </w:r>
      <w:r w:rsidRPr="00CE1C39">
        <w:rPr>
          <w:sz w:val="28"/>
          <w:szCs w:val="28"/>
          <w:lang w:val="en-US"/>
        </w:rPr>
        <w:t>Bjarnadottir</w:t>
      </w:r>
      <w:r w:rsidRPr="00645F96">
        <w:rPr>
          <w:sz w:val="28"/>
          <w:szCs w:val="28"/>
        </w:rPr>
        <w:t xml:space="preserve"> </w:t>
      </w:r>
      <w:r w:rsidRPr="00CE1C39">
        <w:rPr>
          <w:sz w:val="28"/>
          <w:szCs w:val="28"/>
          <w:lang w:val="en-US"/>
        </w:rPr>
        <w:t>R</w:t>
      </w:r>
      <w:r w:rsidRPr="00645F96">
        <w:rPr>
          <w:sz w:val="28"/>
          <w:szCs w:val="28"/>
        </w:rPr>
        <w:t xml:space="preserve">. </w:t>
      </w:r>
      <w:r w:rsidRPr="00CE1C39">
        <w:rPr>
          <w:sz w:val="28"/>
          <w:szCs w:val="28"/>
          <w:lang w:val="en-US"/>
        </w:rPr>
        <w:t>I</w:t>
      </w:r>
      <w:r w:rsidRPr="00645F96">
        <w:rPr>
          <w:sz w:val="28"/>
          <w:szCs w:val="28"/>
        </w:rPr>
        <w:t xml:space="preserve">. </w:t>
      </w:r>
      <w:r w:rsidRPr="00CE1C39">
        <w:rPr>
          <w:sz w:val="28"/>
          <w:szCs w:val="28"/>
          <w:lang w:val="en-US"/>
        </w:rPr>
        <w:t>et</w:t>
      </w:r>
      <w:r w:rsidRPr="00645F96">
        <w:rPr>
          <w:sz w:val="28"/>
          <w:szCs w:val="28"/>
        </w:rPr>
        <w:t xml:space="preserve"> </w:t>
      </w:r>
      <w:r w:rsidRPr="00CE1C39">
        <w:rPr>
          <w:sz w:val="28"/>
          <w:szCs w:val="28"/>
          <w:lang w:val="en-US"/>
        </w:rPr>
        <w:t>al</w:t>
      </w:r>
      <w:r w:rsidRPr="00645F96">
        <w:rPr>
          <w:sz w:val="28"/>
          <w:szCs w:val="28"/>
        </w:rPr>
        <w:t>., 2002;</w:t>
      </w:r>
      <w:r>
        <w:rPr>
          <w:sz w:val="28"/>
          <w:szCs w:val="28"/>
        </w:rPr>
        <w:t xml:space="preserve"> </w:t>
      </w:r>
      <w:r w:rsidRPr="00CE1C39">
        <w:rPr>
          <w:sz w:val="28"/>
          <w:szCs w:val="28"/>
        </w:rPr>
        <w:t xml:space="preserve">Сафонова О. П., 2003; </w:t>
      </w:r>
      <w:r w:rsidRPr="00CE1C39">
        <w:rPr>
          <w:sz w:val="28"/>
          <w:szCs w:val="28"/>
          <w:lang w:val="en-US"/>
        </w:rPr>
        <w:t>Forinash</w:t>
      </w:r>
      <w:r w:rsidRPr="00CE1C39">
        <w:rPr>
          <w:sz w:val="28"/>
          <w:szCs w:val="28"/>
        </w:rPr>
        <w:t xml:space="preserve"> </w:t>
      </w:r>
      <w:r w:rsidRPr="00CE1C39">
        <w:rPr>
          <w:sz w:val="28"/>
          <w:szCs w:val="28"/>
          <w:lang w:val="en-US"/>
        </w:rPr>
        <w:t>A</w:t>
      </w:r>
      <w:r w:rsidRPr="00CE1C39">
        <w:rPr>
          <w:sz w:val="28"/>
          <w:szCs w:val="28"/>
        </w:rPr>
        <w:t xml:space="preserve">. </w:t>
      </w:r>
      <w:r w:rsidRPr="00CE1C39">
        <w:rPr>
          <w:sz w:val="28"/>
          <w:szCs w:val="28"/>
          <w:lang w:val="en-US"/>
        </w:rPr>
        <w:t>B</w:t>
      </w:r>
      <w:r w:rsidRPr="00CE1C39">
        <w:rPr>
          <w:sz w:val="28"/>
          <w:szCs w:val="28"/>
        </w:rPr>
        <w:t xml:space="preserve">., 2003; </w:t>
      </w:r>
      <w:r w:rsidRPr="00CE1C39">
        <w:rPr>
          <w:sz w:val="28"/>
          <w:szCs w:val="28"/>
          <w:lang w:val="en-US"/>
        </w:rPr>
        <w:t>Ildg</w:t>
      </w:r>
      <w:r w:rsidRPr="00CE1C39">
        <w:rPr>
          <w:sz w:val="28"/>
          <w:szCs w:val="28"/>
          <w:lang w:val="en-US"/>
        </w:rPr>
        <w:t>u</w:t>
      </w:r>
      <w:r w:rsidRPr="00CE1C39">
        <w:rPr>
          <w:sz w:val="28"/>
          <w:szCs w:val="28"/>
          <w:lang w:val="en-US"/>
        </w:rPr>
        <w:t>ben</w:t>
      </w:r>
      <w:r w:rsidRPr="00645F96">
        <w:rPr>
          <w:sz w:val="28"/>
          <w:szCs w:val="28"/>
        </w:rPr>
        <w:t xml:space="preserve"> </w:t>
      </w:r>
      <w:r w:rsidRPr="00CE1C39">
        <w:rPr>
          <w:sz w:val="28"/>
          <w:szCs w:val="28"/>
          <w:lang w:val="en-US"/>
        </w:rPr>
        <w:t>A</w:t>
      </w:r>
      <w:r w:rsidRPr="00645F96">
        <w:rPr>
          <w:sz w:val="28"/>
          <w:szCs w:val="28"/>
        </w:rPr>
        <w:t xml:space="preserve">. </w:t>
      </w:r>
      <w:r w:rsidRPr="00CE1C39">
        <w:rPr>
          <w:sz w:val="28"/>
          <w:szCs w:val="28"/>
          <w:lang w:val="en-US"/>
        </w:rPr>
        <w:t>K</w:t>
      </w:r>
      <w:r w:rsidRPr="00645F96">
        <w:rPr>
          <w:sz w:val="28"/>
          <w:szCs w:val="28"/>
        </w:rPr>
        <w:t xml:space="preserve">. </w:t>
      </w:r>
      <w:r w:rsidRPr="00CE1C39">
        <w:rPr>
          <w:sz w:val="28"/>
          <w:szCs w:val="28"/>
          <w:lang w:val="en-US"/>
        </w:rPr>
        <w:t>et</w:t>
      </w:r>
      <w:r w:rsidRPr="00645F96">
        <w:rPr>
          <w:sz w:val="28"/>
          <w:szCs w:val="28"/>
        </w:rPr>
        <w:t xml:space="preserve"> </w:t>
      </w:r>
      <w:r w:rsidRPr="00CE1C39">
        <w:rPr>
          <w:sz w:val="28"/>
          <w:szCs w:val="28"/>
          <w:lang w:val="en-US"/>
        </w:rPr>
        <w:t>al</w:t>
      </w:r>
      <w:r w:rsidRPr="00645F96">
        <w:rPr>
          <w:sz w:val="28"/>
          <w:szCs w:val="28"/>
        </w:rPr>
        <w:t>., 2003</w:t>
      </w:r>
      <w:r>
        <w:rPr>
          <w:sz w:val="28"/>
          <w:szCs w:val="28"/>
        </w:rPr>
        <w:t xml:space="preserve">; </w:t>
      </w:r>
      <w:r w:rsidRPr="00CE1C39">
        <w:rPr>
          <w:sz w:val="28"/>
          <w:szCs w:val="28"/>
          <w:lang w:val="en-US"/>
        </w:rPr>
        <w:t>Karagozov</w:t>
      </w:r>
      <w:r w:rsidRPr="00CE1C39">
        <w:rPr>
          <w:sz w:val="28"/>
          <w:szCs w:val="28"/>
        </w:rPr>
        <w:t xml:space="preserve">, </w:t>
      </w:r>
      <w:r w:rsidRPr="00CE1C39">
        <w:rPr>
          <w:sz w:val="28"/>
          <w:szCs w:val="28"/>
          <w:lang w:val="en-US"/>
        </w:rPr>
        <w:t>I</w:t>
      </w:r>
      <w:r w:rsidRPr="00CE1C39">
        <w:rPr>
          <w:sz w:val="28"/>
          <w:szCs w:val="28"/>
        </w:rPr>
        <w:t xml:space="preserve">. </w:t>
      </w:r>
      <w:r w:rsidRPr="00CE1C39">
        <w:rPr>
          <w:sz w:val="28"/>
          <w:szCs w:val="28"/>
          <w:lang w:val="en-US"/>
        </w:rPr>
        <w:t>et</w:t>
      </w:r>
      <w:r w:rsidRPr="00CE1C39">
        <w:rPr>
          <w:sz w:val="28"/>
          <w:szCs w:val="28"/>
        </w:rPr>
        <w:t xml:space="preserve"> </w:t>
      </w:r>
      <w:r w:rsidRPr="00CE1C39">
        <w:rPr>
          <w:sz w:val="28"/>
          <w:szCs w:val="28"/>
          <w:lang w:val="en-US"/>
        </w:rPr>
        <w:t>al</w:t>
      </w:r>
      <w:r w:rsidRPr="00CE1C39">
        <w:rPr>
          <w:sz w:val="28"/>
          <w:szCs w:val="28"/>
        </w:rPr>
        <w:t>., 2004</w:t>
      </w:r>
      <w:r>
        <w:rPr>
          <w:sz w:val="28"/>
          <w:szCs w:val="28"/>
        </w:rPr>
        <w:t xml:space="preserve">; </w:t>
      </w:r>
      <w:r w:rsidRPr="00CE1C39">
        <w:rPr>
          <w:sz w:val="28"/>
          <w:szCs w:val="28"/>
          <w:lang w:val="en-US"/>
        </w:rPr>
        <w:t>Calderoni</w:t>
      </w:r>
      <w:r w:rsidRPr="00CE1C39">
        <w:rPr>
          <w:sz w:val="28"/>
          <w:szCs w:val="28"/>
        </w:rPr>
        <w:t xml:space="preserve"> </w:t>
      </w:r>
      <w:r w:rsidRPr="00CE1C39">
        <w:rPr>
          <w:sz w:val="28"/>
          <w:szCs w:val="28"/>
          <w:lang w:val="en-US"/>
        </w:rPr>
        <w:t>M</w:t>
      </w:r>
      <w:r w:rsidRPr="00CE1C39">
        <w:rPr>
          <w:sz w:val="28"/>
          <w:szCs w:val="28"/>
        </w:rPr>
        <w:t xml:space="preserve">. </w:t>
      </w:r>
      <w:r w:rsidRPr="00CE1C39">
        <w:rPr>
          <w:sz w:val="28"/>
          <w:szCs w:val="28"/>
          <w:lang w:val="en-US"/>
        </w:rPr>
        <w:t>E</w:t>
      </w:r>
      <w:r w:rsidRPr="00CE1C39">
        <w:rPr>
          <w:sz w:val="28"/>
          <w:szCs w:val="28"/>
        </w:rPr>
        <w:t>., 2005</w:t>
      </w:r>
      <w:r w:rsidRPr="00645F96">
        <w:rPr>
          <w:kern w:val="36"/>
          <w:sz w:val="28"/>
          <w:szCs w:val="28"/>
        </w:rPr>
        <w:t xml:space="preserve">; </w:t>
      </w:r>
      <w:r w:rsidRPr="00CE1C39">
        <w:rPr>
          <w:sz w:val="28"/>
          <w:szCs w:val="28"/>
        </w:rPr>
        <w:t>Анкирская А. С., 2005; Воропаева</w:t>
      </w:r>
      <w:r>
        <w:rPr>
          <w:sz w:val="28"/>
          <w:szCs w:val="28"/>
        </w:rPr>
        <w:t xml:space="preserve"> </w:t>
      </w:r>
      <w:r w:rsidRPr="00CE1C39">
        <w:rPr>
          <w:sz w:val="28"/>
          <w:szCs w:val="28"/>
          <w:lang w:val="en-US"/>
        </w:rPr>
        <w:t>E</w:t>
      </w:r>
      <w:r w:rsidRPr="00CE1C39">
        <w:rPr>
          <w:sz w:val="28"/>
          <w:szCs w:val="28"/>
        </w:rPr>
        <w:t xml:space="preserve">. </w:t>
      </w:r>
      <w:r w:rsidRPr="00CE1C39">
        <w:rPr>
          <w:sz w:val="28"/>
          <w:szCs w:val="28"/>
          <w:lang w:val="en-US"/>
        </w:rPr>
        <w:t>A</w:t>
      </w:r>
      <w:r w:rsidRPr="00CE1C39">
        <w:rPr>
          <w:sz w:val="28"/>
          <w:szCs w:val="28"/>
        </w:rPr>
        <w:t xml:space="preserve">. </w:t>
      </w:r>
      <w:r>
        <w:rPr>
          <w:sz w:val="28"/>
          <w:szCs w:val="28"/>
        </w:rPr>
        <w:t>и др.</w:t>
      </w:r>
      <w:r w:rsidRPr="00CE1C39">
        <w:rPr>
          <w:sz w:val="28"/>
          <w:szCs w:val="28"/>
        </w:rPr>
        <w:t>,</w:t>
      </w:r>
      <w:r>
        <w:rPr>
          <w:sz w:val="28"/>
          <w:szCs w:val="28"/>
        </w:rPr>
        <w:t xml:space="preserve"> 2006; </w:t>
      </w:r>
      <w:r w:rsidRPr="00CE1C39">
        <w:rPr>
          <w:kern w:val="36"/>
          <w:sz w:val="28"/>
          <w:szCs w:val="28"/>
          <w:lang w:val="en-US"/>
        </w:rPr>
        <w:t>Batashki</w:t>
      </w:r>
      <w:r w:rsidRPr="00645F96">
        <w:rPr>
          <w:kern w:val="36"/>
          <w:sz w:val="28"/>
          <w:szCs w:val="28"/>
        </w:rPr>
        <w:t xml:space="preserve"> </w:t>
      </w:r>
      <w:r w:rsidRPr="00CE1C39">
        <w:rPr>
          <w:kern w:val="36"/>
          <w:sz w:val="28"/>
          <w:szCs w:val="28"/>
          <w:lang w:val="en-US"/>
        </w:rPr>
        <w:t>I</w:t>
      </w:r>
      <w:r w:rsidRPr="00645F96">
        <w:rPr>
          <w:kern w:val="36"/>
          <w:sz w:val="28"/>
          <w:szCs w:val="28"/>
        </w:rPr>
        <w:t xml:space="preserve">. </w:t>
      </w:r>
      <w:r w:rsidRPr="00CE1C39">
        <w:rPr>
          <w:kern w:val="36"/>
          <w:sz w:val="28"/>
          <w:szCs w:val="28"/>
          <w:lang w:val="en-US"/>
        </w:rPr>
        <w:t>et</w:t>
      </w:r>
      <w:r w:rsidRPr="00645F96">
        <w:rPr>
          <w:kern w:val="36"/>
          <w:sz w:val="28"/>
          <w:szCs w:val="28"/>
        </w:rPr>
        <w:t xml:space="preserve"> </w:t>
      </w:r>
      <w:r w:rsidRPr="00CE1C39">
        <w:rPr>
          <w:kern w:val="36"/>
          <w:sz w:val="28"/>
          <w:szCs w:val="28"/>
          <w:lang w:val="en-US"/>
        </w:rPr>
        <w:t>al</w:t>
      </w:r>
      <w:r w:rsidRPr="00645F96">
        <w:rPr>
          <w:kern w:val="36"/>
          <w:sz w:val="28"/>
          <w:szCs w:val="28"/>
        </w:rPr>
        <w:t>., 2006</w:t>
      </w:r>
      <w:r w:rsidRPr="00CE1C39">
        <w:rPr>
          <w:sz w:val="28"/>
          <w:szCs w:val="28"/>
        </w:rPr>
        <w:t>)</w:t>
      </w:r>
      <w:r w:rsidRPr="00CE1C39">
        <w:rPr>
          <w:color w:val="000000"/>
          <w:sz w:val="28"/>
          <w:szCs w:val="28"/>
        </w:rPr>
        <w:t>.</w:t>
      </w:r>
      <w:r w:rsidRPr="00645F96">
        <w:rPr>
          <w:sz w:val="28"/>
          <w:szCs w:val="28"/>
        </w:rPr>
        <w:t xml:space="preserve"> </w:t>
      </w:r>
    </w:p>
    <w:p w:rsidR="006C325F" w:rsidRPr="00C66341" w:rsidRDefault="006C325F" w:rsidP="006C325F">
      <w:pPr>
        <w:ind w:left="-540"/>
        <w:jc w:val="both"/>
        <w:rPr>
          <w:sz w:val="28"/>
          <w:szCs w:val="28"/>
        </w:rPr>
      </w:pPr>
      <w:r w:rsidRPr="00C66341">
        <w:rPr>
          <w:sz w:val="28"/>
          <w:szCs w:val="28"/>
        </w:rPr>
        <w:t>Вагинальная микрофлора, представляющая собой динамичную микроэкосистему, играет чрезвычайно важную роль в поддержании здоровья же</w:t>
      </w:r>
      <w:r w:rsidRPr="00C66341">
        <w:rPr>
          <w:sz w:val="28"/>
          <w:szCs w:val="28"/>
        </w:rPr>
        <w:t>н</w:t>
      </w:r>
      <w:r w:rsidRPr="00C66341">
        <w:rPr>
          <w:sz w:val="28"/>
          <w:szCs w:val="28"/>
        </w:rPr>
        <w:t>щин на оптимальном уровне. Воздействие на организм хозяина различных факторов экзогенной или эндогенной природы может приводить к нарушениям но</w:t>
      </w:r>
      <w:r w:rsidRPr="00C66341">
        <w:rPr>
          <w:sz w:val="28"/>
          <w:szCs w:val="28"/>
        </w:rPr>
        <w:t>р</w:t>
      </w:r>
      <w:r w:rsidRPr="00C66341">
        <w:rPr>
          <w:sz w:val="28"/>
          <w:szCs w:val="28"/>
        </w:rPr>
        <w:t>мальной микрофлоры и развитию дисбактериозов влагалища. В свою очередь, изменения в составе нормальной генитальной микрофлоры спосо</w:t>
      </w:r>
      <w:r w:rsidRPr="00C66341">
        <w:rPr>
          <w:sz w:val="28"/>
          <w:szCs w:val="28"/>
        </w:rPr>
        <w:t>б</w:t>
      </w:r>
      <w:r w:rsidRPr="00C66341">
        <w:rPr>
          <w:sz w:val="28"/>
          <w:szCs w:val="28"/>
        </w:rPr>
        <w:t>ствуют снижению колонизационной резистентности и соответственно пон</w:t>
      </w:r>
      <w:r w:rsidRPr="00C66341">
        <w:rPr>
          <w:sz w:val="28"/>
          <w:szCs w:val="28"/>
        </w:rPr>
        <w:t>и</w:t>
      </w:r>
      <w:r w:rsidRPr="00C66341">
        <w:rPr>
          <w:sz w:val="28"/>
          <w:szCs w:val="28"/>
        </w:rPr>
        <w:t>жению функциональной активности защитных барьеров организма хозяина по отношению к условно-патогенным микроорганизмам. Снижение уровня колонизационной резистентности влагалища связано прежде всего со знач</w:t>
      </w:r>
      <w:r w:rsidRPr="00C66341">
        <w:rPr>
          <w:sz w:val="28"/>
          <w:szCs w:val="28"/>
        </w:rPr>
        <w:t>и</w:t>
      </w:r>
      <w:r w:rsidRPr="00C66341">
        <w:rPr>
          <w:sz w:val="28"/>
          <w:szCs w:val="28"/>
        </w:rPr>
        <w:t>тельным уменьшением количества лактобактерий и повышением условно-патогенных, как правило, полирезистентных к антибиотикам микрооргани</w:t>
      </w:r>
      <w:r w:rsidRPr="00C66341">
        <w:rPr>
          <w:sz w:val="28"/>
          <w:szCs w:val="28"/>
        </w:rPr>
        <w:t>з</w:t>
      </w:r>
      <w:r w:rsidRPr="00C66341">
        <w:rPr>
          <w:sz w:val="28"/>
          <w:szCs w:val="28"/>
        </w:rPr>
        <w:t>мов. Эти изменения лежат в основе последующих патологических сдвигов в организме женщин.</w:t>
      </w:r>
      <w:r>
        <w:rPr>
          <w:sz w:val="28"/>
          <w:szCs w:val="28"/>
        </w:rPr>
        <w:t xml:space="preserve"> </w:t>
      </w:r>
    </w:p>
    <w:p w:rsidR="006C325F" w:rsidRPr="00C66341" w:rsidRDefault="006C325F" w:rsidP="006C325F">
      <w:pPr>
        <w:ind w:left="-540"/>
        <w:jc w:val="both"/>
        <w:rPr>
          <w:sz w:val="28"/>
          <w:szCs w:val="28"/>
        </w:rPr>
      </w:pPr>
      <w:r w:rsidRPr="00C66341">
        <w:rPr>
          <w:sz w:val="28"/>
          <w:szCs w:val="28"/>
        </w:rPr>
        <w:t>По данным современной литературы, частота указанного патологического процесса в общей популяции составляет 5-65%, в амбулаторной гинеколог</w:t>
      </w:r>
      <w:r w:rsidRPr="00C66341">
        <w:rPr>
          <w:sz w:val="28"/>
          <w:szCs w:val="28"/>
        </w:rPr>
        <w:t>и</w:t>
      </w:r>
      <w:r w:rsidRPr="00C66341">
        <w:rPr>
          <w:sz w:val="28"/>
          <w:szCs w:val="28"/>
        </w:rPr>
        <w:t>ческой практике - 15-19%, в структуре воспалительных заболеваний половых органов – 12-42%, в работе дерматовенеролога – 24-37%. Среди б</w:t>
      </w:r>
      <w:r w:rsidRPr="00C66341">
        <w:rPr>
          <w:sz w:val="28"/>
          <w:szCs w:val="28"/>
        </w:rPr>
        <w:t>е</w:t>
      </w:r>
      <w:r w:rsidRPr="00C66341">
        <w:rPr>
          <w:sz w:val="28"/>
          <w:szCs w:val="28"/>
        </w:rPr>
        <w:t>ременных бактериальный вагиноз встречается у 10-30%; среди женщин, имеющих бе</w:t>
      </w:r>
      <w:r w:rsidRPr="00C66341">
        <w:rPr>
          <w:sz w:val="28"/>
          <w:szCs w:val="28"/>
        </w:rPr>
        <w:t>с</w:t>
      </w:r>
      <w:r w:rsidRPr="00C66341">
        <w:rPr>
          <w:sz w:val="28"/>
          <w:szCs w:val="28"/>
        </w:rPr>
        <w:t>плодие – у 17-19%; среди пациенток с патологическими белями - у 60-90%. Вместе с тем, истинную частоту встречаемости бактериального в</w:t>
      </w:r>
      <w:r w:rsidRPr="00C66341">
        <w:rPr>
          <w:sz w:val="28"/>
          <w:szCs w:val="28"/>
        </w:rPr>
        <w:t>а</w:t>
      </w:r>
      <w:r w:rsidRPr="00C66341">
        <w:rPr>
          <w:sz w:val="28"/>
          <w:szCs w:val="28"/>
        </w:rPr>
        <w:t xml:space="preserve">гиноза </w:t>
      </w:r>
      <w:r w:rsidRPr="00C66341">
        <w:rPr>
          <w:sz w:val="28"/>
          <w:szCs w:val="28"/>
        </w:rPr>
        <w:lastRenderedPageBreak/>
        <w:t>учесть невозможно, т.к. у 1/3 женщин это заболевание протекает бесси</w:t>
      </w:r>
      <w:r w:rsidRPr="00C66341">
        <w:rPr>
          <w:sz w:val="28"/>
          <w:szCs w:val="28"/>
        </w:rPr>
        <w:t>м</w:t>
      </w:r>
      <w:r w:rsidRPr="00C66341">
        <w:rPr>
          <w:sz w:val="28"/>
          <w:szCs w:val="28"/>
        </w:rPr>
        <w:t>птомно [1</w:t>
      </w:r>
      <w:r>
        <w:rPr>
          <w:sz w:val="28"/>
          <w:szCs w:val="28"/>
        </w:rPr>
        <w:t>,2,3,4,</w:t>
      </w:r>
      <w:r w:rsidRPr="00C66341">
        <w:rPr>
          <w:sz w:val="28"/>
          <w:szCs w:val="28"/>
        </w:rPr>
        <w:t xml:space="preserve">5]. </w:t>
      </w:r>
    </w:p>
    <w:p w:rsidR="006C325F" w:rsidRPr="00C66341" w:rsidRDefault="006C325F" w:rsidP="006C325F">
      <w:pPr>
        <w:ind w:left="-540"/>
        <w:jc w:val="both"/>
        <w:rPr>
          <w:sz w:val="28"/>
          <w:szCs w:val="28"/>
        </w:rPr>
      </w:pPr>
      <w:r w:rsidRPr="00C66341">
        <w:rPr>
          <w:sz w:val="28"/>
          <w:szCs w:val="28"/>
        </w:rPr>
        <w:t>Бактериальный вагиноз приводит не только к осложнениям и нарушениям функции органов репродуктивной системы, но и способствуют формир</w:t>
      </w:r>
      <w:r w:rsidRPr="00C66341">
        <w:rPr>
          <w:sz w:val="28"/>
          <w:szCs w:val="28"/>
        </w:rPr>
        <w:t>о</w:t>
      </w:r>
      <w:r w:rsidRPr="00C66341">
        <w:rPr>
          <w:sz w:val="28"/>
          <w:szCs w:val="28"/>
        </w:rPr>
        <w:t>ванию психоэмоциональных расстройств, снижают адаптационные возможнос</w:t>
      </w:r>
      <w:r w:rsidRPr="00C66341">
        <w:rPr>
          <w:sz w:val="28"/>
          <w:szCs w:val="28"/>
        </w:rPr>
        <w:softHyphen/>
        <w:t>ти организма и работосп</w:t>
      </w:r>
      <w:r w:rsidRPr="00C66341">
        <w:rPr>
          <w:sz w:val="28"/>
          <w:szCs w:val="28"/>
        </w:rPr>
        <w:t>о</w:t>
      </w:r>
      <w:r w:rsidRPr="00C66341">
        <w:rPr>
          <w:sz w:val="28"/>
          <w:szCs w:val="28"/>
        </w:rPr>
        <w:t xml:space="preserve">собность. </w:t>
      </w:r>
    </w:p>
    <w:p w:rsidR="006C325F" w:rsidRDefault="006C325F" w:rsidP="006C325F">
      <w:pPr>
        <w:autoSpaceDE w:val="0"/>
        <w:autoSpaceDN w:val="0"/>
        <w:adjustRightInd w:val="0"/>
        <w:ind w:left="-540"/>
        <w:jc w:val="both"/>
        <w:rPr>
          <w:rFonts w:eastAsia="TimesNewRoman"/>
          <w:sz w:val="28"/>
          <w:szCs w:val="28"/>
        </w:rPr>
      </w:pPr>
      <w:r w:rsidRPr="00C66341">
        <w:rPr>
          <w:sz w:val="28"/>
          <w:szCs w:val="28"/>
        </w:rPr>
        <w:t xml:space="preserve">Таким образом, </w:t>
      </w:r>
      <w:r w:rsidRPr="00C66341">
        <w:rPr>
          <w:color w:val="000000"/>
          <w:sz w:val="28"/>
          <w:szCs w:val="28"/>
        </w:rPr>
        <w:t>клиническое значение бактериального вагиноза в настоящее время является неоспоримым,</w:t>
      </w:r>
      <w:r w:rsidRPr="00C66341">
        <w:rPr>
          <w:sz w:val="28"/>
          <w:szCs w:val="28"/>
        </w:rPr>
        <w:t xml:space="preserve"> поскольку</w:t>
      </w:r>
      <w:r>
        <w:rPr>
          <w:sz w:val="28"/>
          <w:szCs w:val="28"/>
        </w:rPr>
        <w:t xml:space="preserve"> </w:t>
      </w:r>
      <w:r w:rsidRPr="00C66341">
        <w:rPr>
          <w:sz w:val="28"/>
          <w:szCs w:val="28"/>
        </w:rPr>
        <w:t>нарушения</w:t>
      </w:r>
      <w:r>
        <w:rPr>
          <w:sz w:val="28"/>
          <w:szCs w:val="28"/>
        </w:rPr>
        <w:t xml:space="preserve"> </w:t>
      </w:r>
      <w:r w:rsidRPr="00C66341">
        <w:rPr>
          <w:sz w:val="28"/>
          <w:szCs w:val="28"/>
        </w:rPr>
        <w:t>вагинального микроц</w:t>
      </w:r>
      <w:r w:rsidRPr="00C66341">
        <w:rPr>
          <w:sz w:val="28"/>
          <w:szCs w:val="28"/>
        </w:rPr>
        <w:t>е</w:t>
      </w:r>
      <w:r w:rsidRPr="00C66341">
        <w:rPr>
          <w:sz w:val="28"/>
          <w:szCs w:val="28"/>
        </w:rPr>
        <w:t xml:space="preserve">ноза способствуют ухудшению </w:t>
      </w:r>
      <w:r w:rsidRPr="00C66341">
        <w:rPr>
          <w:rFonts w:eastAsia="TimesNewRoman"/>
          <w:sz w:val="28"/>
          <w:szCs w:val="28"/>
        </w:rPr>
        <w:t>репродуктивного здоровья женщины.</w:t>
      </w:r>
    </w:p>
    <w:p w:rsidR="006C325F" w:rsidRPr="00562E89" w:rsidRDefault="006C325F" w:rsidP="006C325F">
      <w:pPr>
        <w:autoSpaceDE w:val="0"/>
        <w:autoSpaceDN w:val="0"/>
        <w:adjustRightInd w:val="0"/>
        <w:ind w:left="-540"/>
        <w:jc w:val="both"/>
        <w:rPr>
          <w:rFonts w:eastAsia="TTE1793510t00"/>
          <w:sz w:val="28"/>
          <w:szCs w:val="28"/>
        </w:rPr>
      </w:pPr>
    </w:p>
    <w:p w:rsidR="006C325F" w:rsidRPr="001E731A" w:rsidRDefault="006C325F" w:rsidP="006C325F">
      <w:pPr>
        <w:autoSpaceDE w:val="0"/>
        <w:autoSpaceDN w:val="0"/>
        <w:adjustRightInd w:val="0"/>
        <w:ind w:left="-540"/>
        <w:jc w:val="center"/>
        <w:rPr>
          <w:b/>
          <w:i/>
          <w:sz w:val="28"/>
          <w:szCs w:val="28"/>
        </w:rPr>
      </w:pPr>
      <w:r w:rsidRPr="001E731A">
        <w:rPr>
          <w:b/>
          <w:i/>
          <w:sz w:val="28"/>
          <w:szCs w:val="28"/>
        </w:rPr>
        <w:t>Нормальная микрофлора влагалища женщин репродуктивного во</w:t>
      </w:r>
      <w:r w:rsidRPr="001E731A">
        <w:rPr>
          <w:b/>
          <w:i/>
          <w:sz w:val="28"/>
          <w:szCs w:val="28"/>
        </w:rPr>
        <w:t>з</w:t>
      </w:r>
      <w:r w:rsidRPr="001E731A">
        <w:rPr>
          <w:b/>
          <w:i/>
          <w:sz w:val="28"/>
          <w:szCs w:val="28"/>
        </w:rPr>
        <w:t>раста</w:t>
      </w:r>
    </w:p>
    <w:p w:rsidR="006C325F" w:rsidRPr="009519F2" w:rsidRDefault="006C325F" w:rsidP="006C325F">
      <w:pPr>
        <w:autoSpaceDE w:val="0"/>
        <w:autoSpaceDN w:val="0"/>
        <w:adjustRightInd w:val="0"/>
        <w:ind w:left="-540"/>
        <w:jc w:val="both"/>
        <w:rPr>
          <w:sz w:val="28"/>
          <w:szCs w:val="28"/>
        </w:rPr>
      </w:pPr>
      <w:r w:rsidRPr="009519F2">
        <w:rPr>
          <w:sz w:val="28"/>
          <w:szCs w:val="28"/>
        </w:rPr>
        <w:t>В женском организме одним из важных микроэкологических локусов, играющих значительную роль в поддержании</w:t>
      </w:r>
      <w:r>
        <w:rPr>
          <w:sz w:val="28"/>
          <w:szCs w:val="28"/>
        </w:rPr>
        <w:t xml:space="preserve"> </w:t>
      </w:r>
      <w:r w:rsidRPr="009519F2">
        <w:rPr>
          <w:sz w:val="28"/>
          <w:szCs w:val="28"/>
        </w:rPr>
        <w:t>физиологической норм</w:t>
      </w:r>
      <w:r>
        <w:rPr>
          <w:sz w:val="28"/>
          <w:szCs w:val="28"/>
        </w:rPr>
        <w:t xml:space="preserve">ы </w:t>
      </w:r>
      <w:r w:rsidRPr="009519F2">
        <w:rPr>
          <w:sz w:val="28"/>
          <w:szCs w:val="28"/>
        </w:rPr>
        <w:t>всего организма</w:t>
      </w:r>
      <w:r>
        <w:rPr>
          <w:sz w:val="28"/>
          <w:szCs w:val="28"/>
        </w:rPr>
        <w:t>,</w:t>
      </w:r>
      <w:r w:rsidRPr="009519F2">
        <w:rPr>
          <w:sz w:val="28"/>
          <w:szCs w:val="28"/>
        </w:rPr>
        <w:t xml:space="preserve"> в частности репродуктивных путей</w:t>
      </w:r>
      <w:r>
        <w:rPr>
          <w:sz w:val="28"/>
          <w:szCs w:val="28"/>
        </w:rPr>
        <w:t>,</w:t>
      </w:r>
      <w:r w:rsidRPr="009519F2">
        <w:rPr>
          <w:sz w:val="28"/>
          <w:szCs w:val="28"/>
        </w:rPr>
        <w:t xml:space="preserve"> является вагинальный биотоп, в котором проживает около 10% женской аутофлоры. Состав и свойства</w:t>
      </w:r>
      <w:r>
        <w:rPr>
          <w:sz w:val="28"/>
          <w:szCs w:val="28"/>
        </w:rPr>
        <w:t xml:space="preserve"> </w:t>
      </w:r>
      <w:r w:rsidRPr="009519F2">
        <w:rPr>
          <w:sz w:val="28"/>
          <w:szCs w:val="28"/>
        </w:rPr>
        <w:t>влагалищного</w:t>
      </w:r>
      <w:r>
        <w:rPr>
          <w:sz w:val="28"/>
          <w:szCs w:val="28"/>
        </w:rPr>
        <w:t xml:space="preserve"> </w:t>
      </w:r>
      <w:r w:rsidRPr="009519F2">
        <w:rPr>
          <w:sz w:val="28"/>
          <w:szCs w:val="28"/>
        </w:rPr>
        <w:t>микробиоценоза</w:t>
      </w:r>
      <w:r>
        <w:rPr>
          <w:sz w:val="28"/>
          <w:szCs w:val="28"/>
        </w:rPr>
        <w:t xml:space="preserve"> </w:t>
      </w:r>
      <w:r w:rsidRPr="009519F2">
        <w:rPr>
          <w:sz w:val="28"/>
          <w:szCs w:val="28"/>
        </w:rPr>
        <w:t>находятся</w:t>
      </w:r>
      <w:r>
        <w:rPr>
          <w:sz w:val="28"/>
          <w:szCs w:val="28"/>
        </w:rPr>
        <w:t xml:space="preserve"> </w:t>
      </w:r>
      <w:r w:rsidRPr="009519F2">
        <w:rPr>
          <w:sz w:val="28"/>
          <w:szCs w:val="28"/>
        </w:rPr>
        <w:t>в</w:t>
      </w:r>
      <w:r>
        <w:rPr>
          <w:sz w:val="28"/>
          <w:szCs w:val="28"/>
        </w:rPr>
        <w:t xml:space="preserve"> </w:t>
      </w:r>
      <w:r w:rsidRPr="009519F2">
        <w:rPr>
          <w:sz w:val="28"/>
          <w:szCs w:val="28"/>
        </w:rPr>
        <w:t>динамическом</w:t>
      </w:r>
      <w:r>
        <w:rPr>
          <w:sz w:val="28"/>
          <w:szCs w:val="28"/>
        </w:rPr>
        <w:t xml:space="preserve"> </w:t>
      </w:r>
      <w:r w:rsidRPr="009519F2">
        <w:rPr>
          <w:sz w:val="28"/>
          <w:szCs w:val="28"/>
        </w:rPr>
        <w:t>равновесии с о</w:t>
      </w:r>
      <w:r w:rsidRPr="009519F2">
        <w:rPr>
          <w:sz w:val="28"/>
          <w:szCs w:val="28"/>
        </w:rPr>
        <w:t>б</w:t>
      </w:r>
      <w:r w:rsidRPr="009519F2">
        <w:rPr>
          <w:sz w:val="28"/>
          <w:szCs w:val="28"/>
        </w:rPr>
        <w:t>щебиологическими особенностями данного биотопа. Они в значительной степени взаимосвязаны с анатомическим строением влагалища, гистологич</w:t>
      </w:r>
      <w:r w:rsidRPr="009519F2">
        <w:rPr>
          <w:sz w:val="28"/>
          <w:szCs w:val="28"/>
        </w:rPr>
        <w:t>е</w:t>
      </w:r>
      <w:r w:rsidRPr="009519F2">
        <w:rPr>
          <w:sz w:val="28"/>
          <w:szCs w:val="28"/>
        </w:rPr>
        <w:t>ской структурой его слизистой оболочки, спецификой локального кровоо</w:t>
      </w:r>
      <w:r w:rsidRPr="009519F2">
        <w:rPr>
          <w:sz w:val="28"/>
          <w:szCs w:val="28"/>
        </w:rPr>
        <w:t>б</w:t>
      </w:r>
      <w:r w:rsidRPr="009519F2">
        <w:rPr>
          <w:sz w:val="28"/>
          <w:szCs w:val="28"/>
        </w:rPr>
        <w:t>ращения,</w:t>
      </w:r>
      <w:r>
        <w:rPr>
          <w:sz w:val="28"/>
          <w:szCs w:val="28"/>
        </w:rPr>
        <w:t xml:space="preserve"> </w:t>
      </w:r>
      <w:r w:rsidRPr="009519F2">
        <w:rPr>
          <w:sz w:val="28"/>
          <w:szCs w:val="28"/>
        </w:rPr>
        <w:t>лимфотока и иннервации, биологическими и химическими характ</w:t>
      </w:r>
      <w:r w:rsidRPr="009519F2">
        <w:rPr>
          <w:sz w:val="28"/>
          <w:szCs w:val="28"/>
        </w:rPr>
        <w:t>е</w:t>
      </w:r>
      <w:r w:rsidRPr="009519F2">
        <w:rPr>
          <w:sz w:val="28"/>
          <w:szCs w:val="28"/>
        </w:rPr>
        <w:t>ристиками влагалищного секрета, состоянием иммунной</w:t>
      </w:r>
      <w:r>
        <w:rPr>
          <w:sz w:val="28"/>
          <w:szCs w:val="28"/>
        </w:rPr>
        <w:t xml:space="preserve"> </w:t>
      </w:r>
      <w:r w:rsidRPr="009519F2">
        <w:rPr>
          <w:sz w:val="28"/>
          <w:szCs w:val="28"/>
        </w:rPr>
        <w:t>и</w:t>
      </w:r>
      <w:r>
        <w:rPr>
          <w:sz w:val="28"/>
          <w:szCs w:val="28"/>
        </w:rPr>
        <w:t xml:space="preserve"> </w:t>
      </w:r>
      <w:r w:rsidRPr="009519F2">
        <w:rPr>
          <w:sz w:val="28"/>
          <w:szCs w:val="28"/>
        </w:rPr>
        <w:t>эндокринной си</w:t>
      </w:r>
      <w:r w:rsidRPr="009519F2">
        <w:rPr>
          <w:sz w:val="28"/>
          <w:szCs w:val="28"/>
        </w:rPr>
        <w:t>с</w:t>
      </w:r>
      <w:r w:rsidRPr="009519F2">
        <w:rPr>
          <w:sz w:val="28"/>
          <w:szCs w:val="28"/>
        </w:rPr>
        <w:t>тем,</w:t>
      </w:r>
      <w:r>
        <w:rPr>
          <w:sz w:val="28"/>
          <w:szCs w:val="28"/>
        </w:rPr>
        <w:t xml:space="preserve"> </w:t>
      </w:r>
      <w:r w:rsidRPr="009519F2">
        <w:rPr>
          <w:sz w:val="28"/>
          <w:szCs w:val="28"/>
        </w:rPr>
        <w:t>а</w:t>
      </w:r>
      <w:r>
        <w:rPr>
          <w:sz w:val="28"/>
          <w:szCs w:val="28"/>
        </w:rPr>
        <w:t xml:space="preserve"> </w:t>
      </w:r>
      <w:r w:rsidRPr="009519F2">
        <w:rPr>
          <w:sz w:val="28"/>
          <w:szCs w:val="28"/>
        </w:rPr>
        <w:t>также</w:t>
      </w:r>
      <w:r>
        <w:rPr>
          <w:sz w:val="28"/>
          <w:szCs w:val="28"/>
        </w:rPr>
        <w:t xml:space="preserve"> </w:t>
      </w:r>
      <w:r w:rsidRPr="009519F2">
        <w:rPr>
          <w:sz w:val="28"/>
          <w:szCs w:val="28"/>
        </w:rPr>
        <w:t>экзогенными воздействиями на организм женщ</w:t>
      </w:r>
      <w:r w:rsidRPr="009519F2">
        <w:rPr>
          <w:sz w:val="28"/>
          <w:szCs w:val="28"/>
        </w:rPr>
        <w:t>и</w:t>
      </w:r>
      <w:r w:rsidRPr="009519F2">
        <w:rPr>
          <w:sz w:val="28"/>
          <w:szCs w:val="28"/>
        </w:rPr>
        <w:t xml:space="preserve">ны . </w:t>
      </w:r>
    </w:p>
    <w:p w:rsidR="006C325F" w:rsidRPr="009519F2" w:rsidRDefault="006C325F" w:rsidP="006C325F">
      <w:pPr>
        <w:pStyle w:val="Web"/>
        <w:spacing w:before="0" w:after="0"/>
        <w:ind w:left="-540"/>
        <w:jc w:val="both"/>
        <w:rPr>
          <w:sz w:val="28"/>
          <w:szCs w:val="28"/>
        </w:rPr>
      </w:pPr>
      <w:r w:rsidRPr="009519F2">
        <w:rPr>
          <w:sz w:val="28"/>
          <w:szCs w:val="28"/>
        </w:rPr>
        <w:t>Нормальная микрофлора влагалища у здоровых женщин репродуктивного возраста характеризуется большим разнообразием видов бактерий, жизн</w:t>
      </w:r>
      <w:r w:rsidRPr="009519F2">
        <w:rPr>
          <w:sz w:val="28"/>
          <w:szCs w:val="28"/>
        </w:rPr>
        <w:t>е</w:t>
      </w:r>
      <w:r w:rsidRPr="009519F2">
        <w:rPr>
          <w:sz w:val="28"/>
          <w:szCs w:val="28"/>
        </w:rPr>
        <w:t xml:space="preserve">деятельность которых во многом зависит от их способности к адгезии на клетки вагинального эпителия и возможности конкуренции между собой за места </w:t>
      </w:r>
      <w:r>
        <w:rPr>
          <w:sz w:val="28"/>
          <w:szCs w:val="28"/>
        </w:rPr>
        <w:t>обитания и продукты питания</w:t>
      </w:r>
      <w:r w:rsidRPr="009519F2">
        <w:rPr>
          <w:sz w:val="28"/>
          <w:szCs w:val="28"/>
        </w:rPr>
        <w:t>. Микрофлора влагалища зд</w:t>
      </w:r>
      <w:r w:rsidRPr="009519F2">
        <w:rPr>
          <w:sz w:val="28"/>
          <w:szCs w:val="28"/>
        </w:rPr>
        <w:t>о</w:t>
      </w:r>
      <w:r w:rsidRPr="009519F2">
        <w:rPr>
          <w:sz w:val="28"/>
          <w:szCs w:val="28"/>
        </w:rPr>
        <w:t>ровых женщин репродуктивного возраста включает широкий спектр микр</w:t>
      </w:r>
      <w:r w:rsidRPr="009519F2">
        <w:rPr>
          <w:sz w:val="28"/>
          <w:szCs w:val="28"/>
        </w:rPr>
        <w:t>о</w:t>
      </w:r>
      <w:r w:rsidRPr="009519F2">
        <w:rPr>
          <w:sz w:val="28"/>
          <w:szCs w:val="28"/>
        </w:rPr>
        <w:t>аэрофилов, факультативных и облигатных анаэробов. Отделяемое влагалища в норме содержит 10</w:t>
      </w:r>
      <w:r w:rsidRPr="009519F2">
        <w:rPr>
          <w:sz w:val="28"/>
          <w:szCs w:val="28"/>
          <w:vertAlign w:val="superscript"/>
        </w:rPr>
        <w:t>8</w:t>
      </w:r>
      <w:r w:rsidRPr="009519F2">
        <w:rPr>
          <w:sz w:val="28"/>
          <w:szCs w:val="28"/>
        </w:rPr>
        <w:t>-10</w:t>
      </w:r>
      <w:r w:rsidRPr="009519F2">
        <w:rPr>
          <w:sz w:val="28"/>
          <w:szCs w:val="28"/>
          <w:vertAlign w:val="superscript"/>
        </w:rPr>
        <w:t xml:space="preserve">12 </w:t>
      </w:r>
      <w:r w:rsidRPr="009519F2">
        <w:rPr>
          <w:sz w:val="28"/>
          <w:szCs w:val="28"/>
        </w:rPr>
        <w:t>КОЕ/мл микроорганизмов, при этом факультати</w:t>
      </w:r>
      <w:r w:rsidRPr="009519F2">
        <w:rPr>
          <w:sz w:val="28"/>
          <w:szCs w:val="28"/>
        </w:rPr>
        <w:t>в</w:t>
      </w:r>
      <w:r w:rsidRPr="009519F2">
        <w:rPr>
          <w:sz w:val="28"/>
          <w:szCs w:val="28"/>
        </w:rPr>
        <w:t>но-анаэробные бактерии составляют 10</w:t>
      </w:r>
      <w:r w:rsidRPr="009519F2">
        <w:rPr>
          <w:sz w:val="28"/>
          <w:szCs w:val="28"/>
          <w:vertAlign w:val="superscript"/>
        </w:rPr>
        <w:t>3</w:t>
      </w:r>
      <w:r w:rsidRPr="009519F2">
        <w:rPr>
          <w:sz w:val="28"/>
          <w:szCs w:val="28"/>
        </w:rPr>
        <w:t>-10</w:t>
      </w:r>
      <w:r w:rsidRPr="009519F2">
        <w:rPr>
          <w:sz w:val="28"/>
          <w:szCs w:val="28"/>
          <w:vertAlign w:val="superscript"/>
        </w:rPr>
        <w:t>5</w:t>
      </w:r>
      <w:r w:rsidRPr="009519F2">
        <w:rPr>
          <w:sz w:val="28"/>
          <w:szCs w:val="28"/>
        </w:rPr>
        <w:t xml:space="preserve"> КОЕ/мл, анаэробные – 10</w:t>
      </w:r>
      <w:r w:rsidRPr="009519F2">
        <w:rPr>
          <w:sz w:val="28"/>
          <w:szCs w:val="28"/>
          <w:vertAlign w:val="superscript"/>
        </w:rPr>
        <w:t>5</w:t>
      </w:r>
      <w:r w:rsidRPr="009519F2">
        <w:rPr>
          <w:sz w:val="28"/>
          <w:szCs w:val="28"/>
        </w:rPr>
        <w:t>-10</w:t>
      </w:r>
      <w:r w:rsidRPr="009519F2">
        <w:rPr>
          <w:sz w:val="28"/>
          <w:szCs w:val="28"/>
          <w:vertAlign w:val="superscript"/>
        </w:rPr>
        <w:t>9</w:t>
      </w:r>
      <w:r w:rsidRPr="009519F2">
        <w:rPr>
          <w:sz w:val="28"/>
          <w:szCs w:val="28"/>
        </w:rPr>
        <w:t xml:space="preserve"> КОЕ/мл. </w:t>
      </w:r>
    </w:p>
    <w:p w:rsidR="006C325F" w:rsidRPr="009519F2" w:rsidRDefault="006C325F" w:rsidP="006C325F">
      <w:pPr>
        <w:autoSpaceDE w:val="0"/>
        <w:autoSpaceDN w:val="0"/>
        <w:adjustRightInd w:val="0"/>
        <w:ind w:left="-540"/>
        <w:jc w:val="both"/>
        <w:rPr>
          <w:sz w:val="28"/>
          <w:szCs w:val="28"/>
        </w:rPr>
      </w:pPr>
      <w:r w:rsidRPr="009519F2">
        <w:rPr>
          <w:sz w:val="28"/>
          <w:szCs w:val="28"/>
        </w:rPr>
        <w:t>Основное место среди индигенных лактобактерий влагалища занимает род Lactobacillus. Из данного биотопа наиболее часто выделяют представителей видов: L. fermen</w:t>
      </w:r>
      <w:r w:rsidRPr="009519F2">
        <w:rPr>
          <w:sz w:val="28"/>
          <w:szCs w:val="28"/>
          <w:lang w:val="en-US"/>
        </w:rPr>
        <w:t>tum</w:t>
      </w:r>
      <w:r w:rsidRPr="009519F2">
        <w:rPr>
          <w:sz w:val="28"/>
          <w:szCs w:val="28"/>
        </w:rPr>
        <w:t xml:space="preserve">, </w:t>
      </w:r>
      <w:r w:rsidRPr="009519F2">
        <w:rPr>
          <w:sz w:val="28"/>
          <w:szCs w:val="28"/>
          <w:lang w:val="en-US"/>
        </w:rPr>
        <w:t>L</w:t>
      </w:r>
      <w:r w:rsidRPr="009519F2">
        <w:rPr>
          <w:sz w:val="28"/>
          <w:szCs w:val="28"/>
        </w:rPr>
        <w:t xml:space="preserve">. </w:t>
      </w:r>
      <w:r w:rsidRPr="009519F2">
        <w:rPr>
          <w:sz w:val="28"/>
          <w:szCs w:val="28"/>
          <w:lang w:val="en-US"/>
        </w:rPr>
        <w:t>acidophilus</w:t>
      </w:r>
      <w:r w:rsidRPr="009519F2">
        <w:rPr>
          <w:sz w:val="28"/>
          <w:szCs w:val="28"/>
        </w:rPr>
        <w:t xml:space="preserve">, </w:t>
      </w:r>
      <w:r w:rsidRPr="009519F2">
        <w:rPr>
          <w:sz w:val="28"/>
          <w:szCs w:val="28"/>
          <w:lang w:val="en-US"/>
        </w:rPr>
        <w:t>L</w:t>
      </w:r>
      <w:r w:rsidRPr="009519F2">
        <w:rPr>
          <w:sz w:val="28"/>
          <w:szCs w:val="28"/>
        </w:rPr>
        <w:t xml:space="preserve">. </w:t>
      </w:r>
      <w:r w:rsidRPr="009519F2">
        <w:rPr>
          <w:sz w:val="28"/>
          <w:szCs w:val="28"/>
          <w:lang w:val="en-US"/>
        </w:rPr>
        <w:t>casei</w:t>
      </w:r>
      <w:r w:rsidRPr="009519F2">
        <w:rPr>
          <w:sz w:val="28"/>
          <w:szCs w:val="28"/>
        </w:rPr>
        <w:t xml:space="preserve">, </w:t>
      </w:r>
      <w:r w:rsidRPr="009519F2">
        <w:rPr>
          <w:sz w:val="28"/>
          <w:szCs w:val="28"/>
          <w:lang w:val="en-US"/>
        </w:rPr>
        <w:t>L</w:t>
      </w:r>
      <w:r w:rsidRPr="009519F2">
        <w:rPr>
          <w:sz w:val="28"/>
          <w:szCs w:val="28"/>
        </w:rPr>
        <w:t xml:space="preserve">. </w:t>
      </w:r>
      <w:r w:rsidRPr="009519F2">
        <w:rPr>
          <w:sz w:val="28"/>
          <w:szCs w:val="28"/>
          <w:lang w:val="en-US"/>
        </w:rPr>
        <w:t>plantarum</w:t>
      </w:r>
      <w:r w:rsidRPr="009519F2">
        <w:rPr>
          <w:sz w:val="28"/>
          <w:szCs w:val="28"/>
        </w:rPr>
        <w:t xml:space="preserve">, </w:t>
      </w:r>
      <w:r w:rsidRPr="009519F2">
        <w:rPr>
          <w:sz w:val="28"/>
          <w:szCs w:val="28"/>
          <w:lang w:val="en-US"/>
        </w:rPr>
        <w:t>L</w:t>
      </w:r>
      <w:r w:rsidRPr="009519F2">
        <w:rPr>
          <w:sz w:val="28"/>
          <w:szCs w:val="28"/>
        </w:rPr>
        <w:t xml:space="preserve">. </w:t>
      </w:r>
      <w:r w:rsidRPr="009519F2">
        <w:rPr>
          <w:sz w:val="28"/>
          <w:szCs w:val="28"/>
          <w:lang w:val="en-US"/>
        </w:rPr>
        <w:t>brevis</w:t>
      </w:r>
      <w:r w:rsidRPr="009519F2">
        <w:rPr>
          <w:sz w:val="28"/>
          <w:szCs w:val="28"/>
        </w:rPr>
        <w:t xml:space="preserve"> и </w:t>
      </w:r>
      <w:r w:rsidRPr="009519F2">
        <w:rPr>
          <w:sz w:val="28"/>
          <w:szCs w:val="28"/>
          <w:lang w:val="en-US"/>
        </w:rPr>
        <w:t>L</w:t>
      </w:r>
      <w:r w:rsidRPr="009519F2">
        <w:rPr>
          <w:sz w:val="28"/>
          <w:szCs w:val="28"/>
        </w:rPr>
        <w:t>.jensenii. Во влагалище здоровой женщины обычно имеется одновременно несколько видов лактобацилл, что способствует расширению спектра защитных биол</w:t>
      </w:r>
      <w:r w:rsidRPr="009519F2">
        <w:rPr>
          <w:sz w:val="28"/>
          <w:szCs w:val="28"/>
        </w:rPr>
        <w:t>о</w:t>
      </w:r>
      <w:r w:rsidRPr="009519F2">
        <w:rPr>
          <w:sz w:val="28"/>
          <w:szCs w:val="28"/>
        </w:rPr>
        <w:t>гических</w:t>
      </w:r>
      <w:r>
        <w:rPr>
          <w:sz w:val="28"/>
          <w:szCs w:val="28"/>
        </w:rPr>
        <w:t xml:space="preserve"> </w:t>
      </w:r>
      <w:r w:rsidRPr="009519F2">
        <w:rPr>
          <w:sz w:val="28"/>
          <w:szCs w:val="28"/>
        </w:rPr>
        <w:t>свойств биоценоза. Кроме того, что у здоровых женщин лактоб</w:t>
      </w:r>
      <w:r w:rsidRPr="009519F2">
        <w:rPr>
          <w:sz w:val="28"/>
          <w:szCs w:val="28"/>
        </w:rPr>
        <w:t>а</w:t>
      </w:r>
      <w:r w:rsidRPr="009519F2">
        <w:rPr>
          <w:sz w:val="28"/>
          <w:szCs w:val="28"/>
        </w:rPr>
        <w:t>циллы</w:t>
      </w:r>
      <w:r>
        <w:rPr>
          <w:sz w:val="28"/>
          <w:szCs w:val="28"/>
        </w:rPr>
        <w:t xml:space="preserve"> </w:t>
      </w:r>
      <w:r w:rsidRPr="009519F2">
        <w:rPr>
          <w:sz w:val="28"/>
          <w:szCs w:val="28"/>
        </w:rPr>
        <w:t>являются доминирующей микрофлорой не</w:t>
      </w:r>
      <w:r>
        <w:rPr>
          <w:sz w:val="28"/>
          <w:szCs w:val="28"/>
        </w:rPr>
        <w:t xml:space="preserve"> </w:t>
      </w:r>
      <w:r w:rsidRPr="009519F2">
        <w:rPr>
          <w:sz w:val="28"/>
          <w:szCs w:val="28"/>
        </w:rPr>
        <w:t>только влагалища, но и уретры, что предохраняет нижние отделы мочеполовых путей от колониз</w:t>
      </w:r>
      <w:r w:rsidRPr="009519F2">
        <w:rPr>
          <w:sz w:val="28"/>
          <w:szCs w:val="28"/>
        </w:rPr>
        <w:t>а</w:t>
      </w:r>
      <w:r w:rsidRPr="009519F2">
        <w:rPr>
          <w:sz w:val="28"/>
          <w:szCs w:val="28"/>
        </w:rPr>
        <w:t>ции уропатогенами</w:t>
      </w:r>
      <w:r>
        <w:rPr>
          <w:sz w:val="28"/>
          <w:szCs w:val="28"/>
        </w:rPr>
        <w:t xml:space="preserve"> </w:t>
      </w:r>
      <w:r w:rsidRPr="009519F2">
        <w:rPr>
          <w:sz w:val="28"/>
          <w:szCs w:val="28"/>
        </w:rPr>
        <w:t>и их восходящей транслокации.</w:t>
      </w:r>
    </w:p>
    <w:p w:rsidR="006C325F" w:rsidRPr="006654CA" w:rsidRDefault="006C325F" w:rsidP="006C325F">
      <w:pPr>
        <w:autoSpaceDE w:val="0"/>
        <w:autoSpaceDN w:val="0"/>
        <w:adjustRightInd w:val="0"/>
        <w:ind w:left="-540"/>
        <w:jc w:val="both"/>
        <w:rPr>
          <w:sz w:val="28"/>
          <w:szCs w:val="28"/>
        </w:rPr>
      </w:pPr>
      <w:r w:rsidRPr="006654CA">
        <w:rPr>
          <w:sz w:val="28"/>
          <w:szCs w:val="28"/>
        </w:rPr>
        <w:t>Известно несколько механизмов контроля вагинальной экосистемы лактобактериями. Под достаточным эстрогенным влиянием, при адекватной стимуляции рецепторной активности вагинального эпителия, происходит нако</w:t>
      </w:r>
      <w:r w:rsidRPr="006654CA">
        <w:rPr>
          <w:sz w:val="28"/>
          <w:szCs w:val="28"/>
        </w:rPr>
        <w:t>п</w:t>
      </w:r>
      <w:r w:rsidRPr="006654CA">
        <w:rPr>
          <w:sz w:val="28"/>
          <w:szCs w:val="28"/>
        </w:rPr>
        <w:t>ление гликогена в клетках п</w:t>
      </w:r>
      <w:r>
        <w:rPr>
          <w:sz w:val="28"/>
          <w:szCs w:val="28"/>
        </w:rPr>
        <w:t>ов</w:t>
      </w:r>
      <w:r w:rsidRPr="006654CA">
        <w:rPr>
          <w:sz w:val="28"/>
          <w:szCs w:val="28"/>
        </w:rPr>
        <w:t>ерхностных слоев, а также активная адгезия лактобациллярной флоры на</w:t>
      </w:r>
      <w:r>
        <w:rPr>
          <w:sz w:val="28"/>
          <w:szCs w:val="28"/>
        </w:rPr>
        <w:t xml:space="preserve"> </w:t>
      </w:r>
      <w:r w:rsidRPr="006654CA">
        <w:rPr>
          <w:sz w:val="28"/>
          <w:szCs w:val="28"/>
        </w:rPr>
        <w:t>поверхности влагалищного</w:t>
      </w:r>
      <w:r>
        <w:rPr>
          <w:sz w:val="28"/>
          <w:szCs w:val="28"/>
        </w:rPr>
        <w:t xml:space="preserve"> </w:t>
      </w:r>
      <w:r w:rsidRPr="006654CA">
        <w:rPr>
          <w:sz w:val="28"/>
          <w:szCs w:val="28"/>
        </w:rPr>
        <w:t>эпителиального п</w:t>
      </w:r>
      <w:r w:rsidRPr="006654CA">
        <w:rPr>
          <w:sz w:val="28"/>
          <w:szCs w:val="28"/>
        </w:rPr>
        <w:t>о</w:t>
      </w:r>
      <w:r w:rsidRPr="006654CA">
        <w:rPr>
          <w:sz w:val="28"/>
          <w:szCs w:val="28"/>
        </w:rPr>
        <w:t xml:space="preserve">крова, </w:t>
      </w:r>
      <w:r w:rsidRPr="006654CA">
        <w:rPr>
          <w:sz w:val="28"/>
          <w:szCs w:val="28"/>
        </w:rPr>
        <w:lastRenderedPageBreak/>
        <w:t>т.</w:t>
      </w:r>
      <w:r>
        <w:rPr>
          <w:sz w:val="28"/>
          <w:szCs w:val="28"/>
        </w:rPr>
        <w:t>е.</w:t>
      </w:r>
      <w:r w:rsidRPr="006654CA">
        <w:rPr>
          <w:sz w:val="28"/>
          <w:szCs w:val="28"/>
        </w:rPr>
        <w:t xml:space="preserve"> формируется</w:t>
      </w:r>
      <w:r>
        <w:rPr>
          <w:sz w:val="28"/>
          <w:szCs w:val="28"/>
        </w:rPr>
        <w:t xml:space="preserve"> </w:t>
      </w:r>
      <w:r w:rsidRPr="006654CA">
        <w:rPr>
          <w:sz w:val="28"/>
          <w:szCs w:val="28"/>
        </w:rPr>
        <w:t>вагинальный нормомикробиоценоз. Лактобактерии (</w:t>
      </w:r>
      <w:r w:rsidRPr="006654CA">
        <w:rPr>
          <w:iCs/>
          <w:sz w:val="28"/>
          <w:szCs w:val="28"/>
        </w:rPr>
        <w:t>Lactobacillus spp.</w:t>
      </w:r>
      <w:r w:rsidRPr="006654CA">
        <w:rPr>
          <w:sz w:val="28"/>
          <w:szCs w:val="28"/>
        </w:rPr>
        <w:t>), в</w:t>
      </w:r>
      <w:r>
        <w:rPr>
          <w:sz w:val="28"/>
          <w:szCs w:val="28"/>
        </w:rPr>
        <w:t xml:space="preserve"> </w:t>
      </w:r>
      <w:r w:rsidRPr="006654CA">
        <w:rPr>
          <w:sz w:val="28"/>
          <w:szCs w:val="28"/>
        </w:rPr>
        <w:t>свою очередь, расщепляют гликоген с образованием молочной кислоты, что и является</w:t>
      </w:r>
      <w:r>
        <w:rPr>
          <w:sz w:val="28"/>
          <w:szCs w:val="28"/>
        </w:rPr>
        <w:t xml:space="preserve"> </w:t>
      </w:r>
      <w:r w:rsidRPr="006654CA">
        <w:rPr>
          <w:sz w:val="28"/>
          <w:szCs w:val="28"/>
        </w:rPr>
        <w:t>основным фактором сдвига рН вагинал</w:t>
      </w:r>
      <w:r w:rsidRPr="006654CA">
        <w:rPr>
          <w:sz w:val="28"/>
          <w:szCs w:val="28"/>
        </w:rPr>
        <w:t>ь</w:t>
      </w:r>
      <w:r w:rsidRPr="006654CA">
        <w:rPr>
          <w:sz w:val="28"/>
          <w:szCs w:val="28"/>
        </w:rPr>
        <w:t>ного секрета</w:t>
      </w:r>
      <w:r>
        <w:rPr>
          <w:sz w:val="28"/>
          <w:szCs w:val="28"/>
        </w:rPr>
        <w:t xml:space="preserve">, </w:t>
      </w:r>
      <w:r w:rsidRPr="006654CA">
        <w:rPr>
          <w:sz w:val="28"/>
          <w:szCs w:val="28"/>
        </w:rPr>
        <w:t>как биологически активной жидкости в кислую сторону (рН 3,8</w:t>
      </w:r>
      <w:r>
        <w:rPr>
          <w:sz w:val="28"/>
          <w:szCs w:val="28"/>
        </w:rPr>
        <w:t>-</w:t>
      </w:r>
      <w:r w:rsidRPr="006654CA">
        <w:rPr>
          <w:sz w:val="28"/>
          <w:szCs w:val="28"/>
        </w:rPr>
        <w:t xml:space="preserve">4,5). Представленная степень кислотности </w:t>
      </w:r>
      <w:r>
        <w:rPr>
          <w:sz w:val="28"/>
          <w:szCs w:val="28"/>
        </w:rPr>
        <w:t xml:space="preserve">влагалищной среды </w:t>
      </w:r>
      <w:r w:rsidRPr="006654CA">
        <w:rPr>
          <w:sz w:val="28"/>
          <w:szCs w:val="28"/>
        </w:rPr>
        <w:t>является оптимальной</w:t>
      </w:r>
      <w:r>
        <w:rPr>
          <w:sz w:val="28"/>
          <w:szCs w:val="28"/>
        </w:rPr>
        <w:t xml:space="preserve"> </w:t>
      </w:r>
      <w:r w:rsidRPr="006654CA">
        <w:rPr>
          <w:sz w:val="28"/>
          <w:szCs w:val="28"/>
        </w:rPr>
        <w:t>для жизнедеятельности нормальной влагалищной флоры и п</w:t>
      </w:r>
      <w:r w:rsidRPr="006654CA">
        <w:rPr>
          <w:sz w:val="28"/>
          <w:szCs w:val="28"/>
        </w:rPr>
        <w:t>о</w:t>
      </w:r>
      <w:r w:rsidRPr="006654CA">
        <w:rPr>
          <w:sz w:val="28"/>
          <w:szCs w:val="28"/>
        </w:rPr>
        <w:t>давляет</w:t>
      </w:r>
      <w:r>
        <w:rPr>
          <w:sz w:val="28"/>
          <w:szCs w:val="28"/>
        </w:rPr>
        <w:t xml:space="preserve"> </w:t>
      </w:r>
      <w:r w:rsidRPr="006654CA">
        <w:rPr>
          <w:sz w:val="28"/>
          <w:szCs w:val="28"/>
        </w:rPr>
        <w:t>развитие условно-патогенных и патогенных микроорганизмов.</w:t>
      </w:r>
    </w:p>
    <w:p w:rsidR="006C325F" w:rsidRPr="009519F2" w:rsidRDefault="006C325F" w:rsidP="006C325F">
      <w:pPr>
        <w:autoSpaceDE w:val="0"/>
        <w:autoSpaceDN w:val="0"/>
        <w:adjustRightInd w:val="0"/>
        <w:ind w:left="-540"/>
        <w:jc w:val="both"/>
        <w:rPr>
          <w:sz w:val="28"/>
          <w:szCs w:val="28"/>
        </w:rPr>
      </w:pPr>
      <w:r w:rsidRPr="009519F2">
        <w:rPr>
          <w:sz w:val="28"/>
          <w:szCs w:val="28"/>
        </w:rPr>
        <w:t>Другим хорошо изученным механизмом контроля лактобактериями вагинальной экосистемы является продукция ими</w:t>
      </w:r>
      <w:r>
        <w:rPr>
          <w:sz w:val="28"/>
          <w:szCs w:val="28"/>
        </w:rPr>
        <w:t xml:space="preserve"> перекиси водорода (</w:t>
      </w:r>
      <w:r w:rsidRPr="009519F2">
        <w:rPr>
          <w:sz w:val="28"/>
          <w:szCs w:val="28"/>
        </w:rPr>
        <w:t>H</w:t>
      </w:r>
      <w:r w:rsidRPr="009519F2">
        <w:rPr>
          <w:sz w:val="28"/>
          <w:szCs w:val="28"/>
          <w:vertAlign w:val="subscript"/>
        </w:rPr>
        <w:t>2</w:t>
      </w:r>
      <w:r w:rsidRPr="009519F2">
        <w:rPr>
          <w:sz w:val="28"/>
          <w:szCs w:val="28"/>
        </w:rPr>
        <w:t>O</w:t>
      </w:r>
      <w:r w:rsidRPr="009519F2">
        <w:rPr>
          <w:sz w:val="28"/>
          <w:szCs w:val="28"/>
          <w:vertAlign w:val="subscript"/>
        </w:rPr>
        <w:t>2</w:t>
      </w:r>
      <w:r>
        <w:rPr>
          <w:sz w:val="28"/>
          <w:szCs w:val="28"/>
          <w:vertAlign w:val="subscript"/>
        </w:rPr>
        <w:t xml:space="preserve"> </w:t>
      </w:r>
      <w:r>
        <w:rPr>
          <w:sz w:val="28"/>
          <w:szCs w:val="28"/>
        </w:rPr>
        <w:t>)</w:t>
      </w:r>
      <w:r w:rsidRPr="009519F2">
        <w:rPr>
          <w:sz w:val="28"/>
          <w:szCs w:val="28"/>
        </w:rPr>
        <w:t>, необходимо</w:t>
      </w:r>
      <w:r>
        <w:rPr>
          <w:sz w:val="28"/>
          <w:szCs w:val="28"/>
        </w:rPr>
        <w:t>й</w:t>
      </w:r>
      <w:r w:rsidRPr="009519F2">
        <w:rPr>
          <w:sz w:val="28"/>
          <w:szCs w:val="28"/>
        </w:rPr>
        <w:t xml:space="preserve"> для использования в фагоцитозе с целью ингибиции близкородственных штаммов и подавления других видов микроорганизмов напр</w:t>
      </w:r>
      <w:r w:rsidRPr="009519F2">
        <w:rPr>
          <w:sz w:val="28"/>
          <w:szCs w:val="28"/>
        </w:rPr>
        <w:t>я</w:t>
      </w:r>
      <w:r w:rsidRPr="009519F2">
        <w:rPr>
          <w:sz w:val="28"/>
          <w:szCs w:val="28"/>
        </w:rPr>
        <w:t>мую или через пероксидазные</w:t>
      </w:r>
      <w:r>
        <w:rPr>
          <w:sz w:val="28"/>
          <w:szCs w:val="28"/>
        </w:rPr>
        <w:t xml:space="preserve"> </w:t>
      </w:r>
      <w:r w:rsidRPr="009519F2">
        <w:rPr>
          <w:sz w:val="28"/>
          <w:szCs w:val="28"/>
        </w:rPr>
        <w:t>системы.</w:t>
      </w:r>
      <w:r>
        <w:rPr>
          <w:sz w:val="28"/>
          <w:szCs w:val="28"/>
        </w:rPr>
        <w:t xml:space="preserve"> </w:t>
      </w:r>
      <w:r w:rsidRPr="009519F2">
        <w:rPr>
          <w:sz w:val="28"/>
          <w:szCs w:val="28"/>
        </w:rPr>
        <w:t>Механизм контроля лактобактериями в</w:t>
      </w:r>
      <w:r w:rsidRPr="009519F2">
        <w:rPr>
          <w:sz w:val="28"/>
          <w:szCs w:val="28"/>
        </w:rPr>
        <w:t>а</w:t>
      </w:r>
      <w:r w:rsidRPr="009519F2">
        <w:rPr>
          <w:sz w:val="28"/>
          <w:szCs w:val="28"/>
        </w:rPr>
        <w:t>гинальной микрофлоры связан с их высокой адгезивной способностью к поверхности эпителиальных клеток. Эндогенные штаммы лактобактерий, о</w:t>
      </w:r>
      <w:r w:rsidRPr="009519F2">
        <w:rPr>
          <w:sz w:val="28"/>
          <w:szCs w:val="28"/>
        </w:rPr>
        <w:t>б</w:t>
      </w:r>
      <w:r w:rsidRPr="009519F2">
        <w:rPr>
          <w:sz w:val="28"/>
          <w:szCs w:val="28"/>
        </w:rPr>
        <w:t>ладающие высокой адгезивной активностью и тесно взаимодействующие со слизистой оболочкой влагалища, имеют селективные преимущества перед как условно-патогенными микроорганизмами, так и экзогенными лактоба</w:t>
      </w:r>
      <w:r w:rsidRPr="009519F2">
        <w:rPr>
          <w:sz w:val="28"/>
          <w:szCs w:val="28"/>
        </w:rPr>
        <w:t>к</w:t>
      </w:r>
      <w:r w:rsidRPr="009519F2">
        <w:rPr>
          <w:sz w:val="28"/>
          <w:szCs w:val="28"/>
        </w:rPr>
        <w:t>териями. Процесс регуляции вагинальной микрофлоры лактобакт</w:t>
      </w:r>
      <w:r w:rsidRPr="009519F2">
        <w:rPr>
          <w:sz w:val="28"/>
          <w:szCs w:val="28"/>
        </w:rPr>
        <w:t>е</w:t>
      </w:r>
      <w:r w:rsidRPr="009519F2">
        <w:rPr>
          <w:sz w:val="28"/>
          <w:szCs w:val="28"/>
        </w:rPr>
        <w:t>риями также осуществляется через вырабатываемые лактобактериями бакт</w:t>
      </w:r>
      <w:r w:rsidRPr="009519F2">
        <w:rPr>
          <w:sz w:val="28"/>
          <w:szCs w:val="28"/>
        </w:rPr>
        <w:t>е</w:t>
      </w:r>
      <w:r w:rsidRPr="009519F2">
        <w:rPr>
          <w:sz w:val="28"/>
          <w:szCs w:val="28"/>
        </w:rPr>
        <w:t>риоцины и бактериоциноподобные вещества, подавляющие рост других ба</w:t>
      </w:r>
      <w:r w:rsidRPr="009519F2">
        <w:rPr>
          <w:sz w:val="28"/>
          <w:szCs w:val="28"/>
        </w:rPr>
        <w:t>к</w:t>
      </w:r>
      <w:r w:rsidRPr="009519F2">
        <w:rPr>
          <w:sz w:val="28"/>
          <w:szCs w:val="28"/>
        </w:rPr>
        <w:t>терий, а также за счет неспецифической стимуляции локальной системы м</w:t>
      </w:r>
      <w:r w:rsidRPr="009519F2">
        <w:rPr>
          <w:sz w:val="28"/>
          <w:szCs w:val="28"/>
        </w:rPr>
        <w:t>е</w:t>
      </w:r>
      <w:r w:rsidRPr="009519F2">
        <w:rPr>
          <w:sz w:val="28"/>
          <w:szCs w:val="28"/>
        </w:rPr>
        <w:t>стного иммунитета.</w:t>
      </w:r>
      <w:r>
        <w:rPr>
          <w:sz w:val="28"/>
          <w:szCs w:val="28"/>
        </w:rPr>
        <w:t xml:space="preserve"> </w:t>
      </w:r>
      <w:r w:rsidRPr="009519F2">
        <w:rPr>
          <w:sz w:val="28"/>
          <w:szCs w:val="28"/>
        </w:rPr>
        <w:t>Концентрация лактобацилл в вагинальном секрете достигает до 10</w:t>
      </w:r>
      <w:r w:rsidRPr="003C5537">
        <w:rPr>
          <w:sz w:val="28"/>
          <w:szCs w:val="28"/>
          <w:vertAlign w:val="superscript"/>
        </w:rPr>
        <w:t>9</w:t>
      </w:r>
      <w:r w:rsidRPr="009519F2">
        <w:rPr>
          <w:sz w:val="28"/>
          <w:szCs w:val="28"/>
        </w:rPr>
        <w:t xml:space="preserve"> КОЕ/мл</w:t>
      </w:r>
      <w:r w:rsidRPr="00E37DED">
        <w:rPr>
          <w:sz w:val="28"/>
          <w:szCs w:val="28"/>
        </w:rPr>
        <w:t>.</w:t>
      </w:r>
      <w:r>
        <w:rPr>
          <w:sz w:val="28"/>
          <w:szCs w:val="28"/>
        </w:rPr>
        <w:t xml:space="preserve"> </w:t>
      </w:r>
      <w:r w:rsidRPr="009519F2">
        <w:rPr>
          <w:sz w:val="28"/>
          <w:szCs w:val="28"/>
        </w:rPr>
        <w:t>Чаще всего выделяют микроаэрофильные, продуцирующие H</w:t>
      </w:r>
      <w:r w:rsidRPr="009519F2">
        <w:rPr>
          <w:sz w:val="28"/>
          <w:szCs w:val="28"/>
          <w:vertAlign w:val="subscript"/>
        </w:rPr>
        <w:t>2</w:t>
      </w:r>
      <w:r w:rsidRPr="009519F2">
        <w:rPr>
          <w:sz w:val="28"/>
          <w:szCs w:val="28"/>
        </w:rPr>
        <w:t>O</w:t>
      </w:r>
      <w:r w:rsidRPr="009519F2">
        <w:rPr>
          <w:sz w:val="28"/>
          <w:szCs w:val="28"/>
          <w:vertAlign w:val="subscript"/>
        </w:rPr>
        <w:t>2</w:t>
      </w:r>
      <w:r w:rsidRPr="009519F2">
        <w:rPr>
          <w:sz w:val="28"/>
          <w:szCs w:val="28"/>
        </w:rPr>
        <w:t xml:space="preserve"> (71-100%), реже анаэробные (5-30%) лактобактерии.</w:t>
      </w:r>
    </w:p>
    <w:p w:rsidR="006C325F" w:rsidRPr="009519F2" w:rsidRDefault="006C325F" w:rsidP="006C325F">
      <w:pPr>
        <w:autoSpaceDE w:val="0"/>
        <w:autoSpaceDN w:val="0"/>
        <w:adjustRightInd w:val="0"/>
        <w:ind w:left="-540"/>
        <w:jc w:val="both"/>
        <w:rPr>
          <w:sz w:val="28"/>
          <w:szCs w:val="28"/>
        </w:rPr>
      </w:pPr>
      <w:r w:rsidRPr="009519F2">
        <w:rPr>
          <w:sz w:val="28"/>
          <w:szCs w:val="28"/>
        </w:rPr>
        <w:t>Важным симбионтом лактобацилл является еще одна группа лактобактерий</w:t>
      </w:r>
      <w:r>
        <w:rPr>
          <w:sz w:val="28"/>
          <w:szCs w:val="28"/>
        </w:rPr>
        <w:t xml:space="preserve"> </w:t>
      </w:r>
      <w:r w:rsidRPr="009519F2">
        <w:rPr>
          <w:sz w:val="28"/>
          <w:szCs w:val="28"/>
        </w:rPr>
        <w:t>рода Bifidobacterium. Принадлежность этих уникальных микроорг</w:t>
      </w:r>
      <w:r w:rsidRPr="009519F2">
        <w:rPr>
          <w:sz w:val="28"/>
          <w:szCs w:val="28"/>
        </w:rPr>
        <w:t>а</w:t>
      </w:r>
      <w:r w:rsidRPr="009519F2">
        <w:rPr>
          <w:sz w:val="28"/>
          <w:szCs w:val="28"/>
        </w:rPr>
        <w:t>низмов к вагинальным</w:t>
      </w:r>
      <w:r>
        <w:rPr>
          <w:sz w:val="28"/>
          <w:szCs w:val="28"/>
        </w:rPr>
        <w:t xml:space="preserve"> </w:t>
      </w:r>
      <w:r w:rsidRPr="009519F2">
        <w:rPr>
          <w:sz w:val="28"/>
          <w:szCs w:val="28"/>
        </w:rPr>
        <w:t>лактобактериям (группа Дедерлейна) была установл</w:t>
      </w:r>
      <w:r w:rsidRPr="009519F2">
        <w:rPr>
          <w:sz w:val="28"/>
          <w:szCs w:val="28"/>
        </w:rPr>
        <w:t>е</w:t>
      </w:r>
      <w:r w:rsidRPr="009519F2">
        <w:rPr>
          <w:sz w:val="28"/>
          <w:szCs w:val="28"/>
        </w:rPr>
        <w:t>на позднее, чем Lactobacillus. Возможно, это обусловлено сложностью лаб</w:t>
      </w:r>
      <w:r w:rsidRPr="009519F2">
        <w:rPr>
          <w:sz w:val="28"/>
          <w:szCs w:val="28"/>
        </w:rPr>
        <w:t>о</w:t>
      </w:r>
      <w:r w:rsidRPr="009519F2">
        <w:rPr>
          <w:sz w:val="28"/>
          <w:szCs w:val="28"/>
        </w:rPr>
        <w:t>раторного культивирования бифидофлоры в связи с ее строгой анаэробн</w:t>
      </w:r>
      <w:r w:rsidRPr="009519F2">
        <w:rPr>
          <w:sz w:val="28"/>
          <w:szCs w:val="28"/>
        </w:rPr>
        <w:t>о</w:t>
      </w:r>
      <w:r w:rsidRPr="009519F2">
        <w:rPr>
          <w:sz w:val="28"/>
          <w:szCs w:val="28"/>
        </w:rPr>
        <w:t>стью, а также меньшей ее концентрацией</w:t>
      </w:r>
      <w:r>
        <w:rPr>
          <w:sz w:val="28"/>
          <w:szCs w:val="28"/>
        </w:rPr>
        <w:t xml:space="preserve"> </w:t>
      </w:r>
      <w:r w:rsidRPr="009519F2">
        <w:rPr>
          <w:sz w:val="28"/>
          <w:szCs w:val="28"/>
        </w:rPr>
        <w:t>во влагалищном биотопе</w:t>
      </w:r>
      <w:r>
        <w:rPr>
          <w:sz w:val="28"/>
          <w:szCs w:val="28"/>
        </w:rPr>
        <w:t xml:space="preserve"> </w:t>
      </w:r>
      <w:r w:rsidRPr="009519F2">
        <w:rPr>
          <w:sz w:val="28"/>
          <w:szCs w:val="28"/>
        </w:rPr>
        <w:t>(до 107 КОЕ/мл ).</w:t>
      </w:r>
      <w:r>
        <w:rPr>
          <w:sz w:val="28"/>
          <w:szCs w:val="28"/>
        </w:rPr>
        <w:t xml:space="preserve"> </w:t>
      </w:r>
      <w:r w:rsidRPr="009519F2">
        <w:rPr>
          <w:sz w:val="28"/>
          <w:szCs w:val="28"/>
        </w:rPr>
        <w:t>Наиболее часто в вагинальной экосистеме встречаются следующие виды: B. bifidum, B. infantis, B. longum,</w:t>
      </w:r>
      <w:r>
        <w:rPr>
          <w:sz w:val="28"/>
          <w:szCs w:val="28"/>
        </w:rPr>
        <w:t xml:space="preserve"> </w:t>
      </w:r>
      <w:r w:rsidRPr="009519F2">
        <w:rPr>
          <w:sz w:val="28"/>
          <w:szCs w:val="28"/>
          <w:lang w:val="en-US"/>
        </w:rPr>
        <w:t>B</w:t>
      </w:r>
      <w:r w:rsidRPr="009519F2">
        <w:rPr>
          <w:sz w:val="28"/>
          <w:szCs w:val="28"/>
        </w:rPr>
        <w:t xml:space="preserve">. </w:t>
      </w:r>
      <w:r w:rsidRPr="009519F2">
        <w:rPr>
          <w:sz w:val="28"/>
          <w:szCs w:val="28"/>
          <w:lang w:val="en-US"/>
        </w:rPr>
        <w:t>breve</w:t>
      </w:r>
      <w:r w:rsidRPr="009519F2">
        <w:rPr>
          <w:sz w:val="28"/>
          <w:szCs w:val="28"/>
        </w:rPr>
        <w:t xml:space="preserve"> и </w:t>
      </w:r>
      <w:r w:rsidRPr="009519F2">
        <w:rPr>
          <w:sz w:val="28"/>
          <w:szCs w:val="28"/>
          <w:lang w:val="en-US"/>
        </w:rPr>
        <w:t>B</w:t>
      </w:r>
      <w:r w:rsidRPr="009519F2">
        <w:rPr>
          <w:sz w:val="28"/>
          <w:szCs w:val="28"/>
        </w:rPr>
        <w:t xml:space="preserve">. </w:t>
      </w:r>
      <w:r w:rsidRPr="009519F2">
        <w:rPr>
          <w:sz w:val="28"/>
          <w:szCs w:val="28"/>
          <w:lang w:val="en-US"/>
        </w:rPr>
        <w:t>adolescentis</w:t>
      </w:r>
      <w:r w:rsidRPr="009519F2">
        <w:rPr>
          <w:sz w:val="28"/>
          <w:szCs w:val="28"/>
        </w:rPr>
        <w:t xml:space="preserve"> с частотой равной 12%.</w:t>
      </w:r>
      <w:r>
        <w:rPr>
          <w:sz w:val="28"/>
          <w:szCs w:val="28"/>
        </w:rPr>
        <w:t xml:space="preserve"> </w:t>
      </w:r>
      <w:r w:rsidRPr="009519F2">
        <w:rPr>
          <w:sz w:val="28"/>
          <w:szCs w:val="28"/>
        </w:rPr>
        <w:t>Бифидобактерии так же, как и лактобациллы способны сбраж</w:t>
      </w:r>
      <w:r w:rsidRPr="009519F2">
        <w:rPr>
          <w:sz w:val="28"/>
          <w:szCs w:val="28"/>
        </w:rPr>
        <w:t>и</w:t>
      </w:r>
      <w:r w:rsidRPr="009519F2">
        <w:rPr>
          <w:sz w:val="28"/>
          <w:szCs w:val="28"/>
        </w:rPr>
        <w:t>вать гликоген с образованием органических кислот, адгезировать на эпителии, синтезировать антимикробные метаболиты, стимулировать мес</w:t>
      </w:r>
      <w:r w:rsidRPr="009519F2">
        <w:rPr>
          <w:sz w:val="28"/>
          <w:szCs w:val="28"/>
        </w:rPr>
        <w:t>т</w:t>
      </w:r>
      <w:r w:rsidRPr="009519F2">
        <w:rPr>
          <w:sz w:val="28"/>
          <w:szCs w:val="28"/>
        </w:rPr>
        <w:t>ный иммунитет. Установлено, что вагинальные бифидобактерии эффективно п</w:t>
      </w:r>
      <w:r w:rsidRPr="009519F2">
        <w:rPr>
          <w:sz w:val="28"/>
          <w:szCs w:val="28"/>
        </w:rPr>
        <w:t>о</w:t>
      </w:r>
      <w:r w:rsidRPr="009519F2">
        <w:rPr>
          <w:sz w:val="28"/>
          <w:szCs w:val="28"/>
        </w:rPr>
        <w:t>давляют рост гарднерелл, стафилококков, эшерихий,</w:t>
      </w:r>
      <w:r>
        <w:rPr>
          <w:sz w:val="28"/>
          <w:szCs w:val="28"/>
        </w:rPr>
        <w:t xml:space="preserve"> </w:t>
      </w:r>
      <w:r w:rsidRPr="009519F2">
        <w:rPr>
          <w:sz w:val="28"/>
          <w:szCs w:val="28"/>
        </w:rPr>
        <w:t>клебсиелл, грибов и других условно патогенных микроорганизмов .</w:t>
      </w:r>
    </w:p>
    <w:p w:rsidR="006C325F" w:rsidRDefault="006C325F" w:rsidP="006C325F">
      <w:pPr>
        <w:autoSpaceDE w:val="0"/>
        <w:autoSpaceDN w:val="0"/>
        <w:adjustRightInd w:val="0"/>
        <w:ind w:left="-540"/>
        <w:jc w:val="both"/>
        <w:rPr>
          <w:sz w:val="28"/>
          <w:szCs w:val="28"/>
        </w:rPr>
      </w:pPr>
      <w:r w:rsidRPr="009519F2">
        <w:rPr>
          <w:sz w:val="28"/>
          <w:szCs w:val="28"/>
        </w:rPr>
        <w:t>Помимо лактофлоры ценным защитным компонентом вагинального микр</w:t>
      </w:r>
      <w:r w:rsidRPr="009519F2">
        <w:rPr>
          <w:sz w:val="28"/>
          <w:szCs w:val="28"/>
        </w:rPr>
        <w:t>о</w:t>
      </w:r>
      <w:r w:rsidRPr="009519F2">
        <w:rPr>
          <w:sz w:val="28"/>
          <w:szCs w:val="28"/>
        </w:rPr>
        <w:t>биоценоза являются пропионовокислые бактерии -</w:t>
      </w:r>
      <w:r w:rsidRPr="009519F2">
        <w:rPr>
          <w:i/>
          <w:sz w:val="28"/>
          <w:szCs w:val="28"/>
        </w:rPr>
        <w:t xml:space="preserve"> </w:t>
      </w:r>
      <w:r w:rsidRPr="009519F2">
        <w:rPr>
          <w:sz w:val="28"/>
          <w:szCs w:val="28"/>
        </w:rPr>
        <w:t>Propionibacterium spp. (P. acnes), которые могут быть выделены с частотой до 25%. Эти грамположительные аспорогенные анаэробы</w:t>
      </w:r>
      <w:r>
        <w:rPr>
          <w:sz w:val="28"/>
          <w:szCs w:val="28"/>
        </w:rPr>
        <w:t xml:space="preserve"> </w:t>
      </w:r>
      <w:r w:rsidRPr="009519F2">
        <w:rPr>
          <w:sz w:val="28"/>
          <w:szCs w:val="28"/>
        </w:rPr>
        <w:t>активно сбраживают гликоген с образован</w:t>
      </w:r>
      <w:r w:rsidRPr="009519F2">
        <w:rPr>
          <w:sz w:val="28"/>
          <w:szCs w:val="28"/>
        </w:rPr>
        <w:t>и</w:t>
      </w:r>
      <w:r w:rsidRPr="009519F2">
        <w:rPr>
          <w:sz w:val="28"/>
          <w:szCs w:val="28"/>
        </w:rPr>
        <w:t>ем пропионовой и уксусной кислот, эффективно подавляющих рост</w:t>
      </w:r>
      <w:r>
        <w:rPr>
          <w:sz w:val="28"/>
          <w:szCs w:val="28"/>
        </w:rPr>
        <w:t xml:space="preserve"> </w:t>
      </w:r>
      <w:r w:rsidRPr="009519F2">
        <w:rPr>
          <w:sz w:val="28"/>
          <w:szCs w:val="28"/>
        </w:rPr>
        <w:t xml:space="preserve">потенциальных патогенов. </w:t>
      </w:r>
    </w:p>
    <w:p w:rsidR="006C325F" w:rsidRPr="009519F2" w:rsidRDefault="006C325F" w:rsidP="006C325F">
      <w:pPr>
        <w:autoSpaceDE w:val="0"/>
        <w:autoSpaceDN w:val="0"/>
        <w:adjustRightInd w:val="0"/>
        <w:ind w:left="-540"/>
        <w:jc w:val="both"/>
        <w:rPr>
          <w:sz w:val="28"/>
          <w:szCs w:val="28"/>
        </w:rPr>
      </w:pPr>
      <w:r w:rsidRPr="009519F2">
        <w:rPr>
          <w:sz w:val="28"/>
          <w:szCs w:val="28"/>
        </w:rPr>
        <w:lastRenderedPageBreak/>
        <w:t xml:space="preserve">Кроме того, пропионибактерии обладают </w:t>
      </w:r>
      <w:r>
        <w:rPr>
          <w:sz w:val="28"/>
          <w:szCs w:val="28"/>
        </w:rPr>
        <w:t>антио</w:t>
      </w:r>
      <w:r>
        <w:rPr>
          <w:sz w:val="28"/>
          <w:szCs w:val="28"/>
        </w:rPr>
        <w:t>к</w:t>
      </w:r>
      <w:r>
        <w:rPr>
          <w:sz w:val="28"/>
          <w:szCs w:val="28"/>
        </w:rPr>
        <w:t xml:space="preserve">сидантными, антимутагенными, </w:t>
      </w:r>
      <w:r w:rsidRPr="009519F2">
        <w:rPr>
          <w:sz w:val="28"/>
          <w:szCs w:val="28"/>
        </w:rPr>
        <w:t>антиканцерогенными, иммуностимулиру</w:t>
      </w:r>
      <w:r w:rsidRPr="009519F2">
        <w:rPr>
          <w:sz w:val="28"/>
          <w:szCs w:val="28"/>
        </w:rPr>
        <w:t>ю</w:t>
      </w:r>
      <w:r w:rsidRPr="009519F2">
        <w:rPr>
          <w:sz w:val="28"/>
          <w:szCs w:val="28"/>
        </w:rPr>
        <w:t>щими и витаминосинтезирующими свойствами.</w:t>
      </w:r>
    </w:p>
    <w:p w:rsidR="006C325F" w:rsidRDefault="006C325F" w:rsidP="006C325F">
      <w:pPr>
        <w:autoSpaceDE w:val="0"/>
        <w:autoSpaceDN w:val="0"/>
        <w:adjustRightInd w:val="0"/>
        <w:ind w:left="-540"/>
        <w:jc w:val="both"/>
        <w:rPr>
          <w:sz w:val="28"/>
          <w:szCs w:val="28"/>
        </w:rPr>
      </w:pPr>
      <w:r w:rsidRPr="009519F2">
        <w:rPr>
          <w:sz w:val="28"/>
          <w:szCs w:val="28"/>
        </w:rPr>
        <w:t>Таким образом, основу индигенной защитной микрофлоры вагинальн</w:t>
      </w:r>
      <w:r w:rsidRPr="009519F2">
        <w:rPr>
          <w:sz w:val="28"/>
          <w:szCs w:val="28"/>
        </w:rPr>
        <w:t>о</w:t>
      </w:r>
      <w:r w:rsidRPr="009519F2">
        <w:rPr>
          <w:sz w:val="28"/>
          <w:szCs w:val="28"/>
        </w:rPr>
        <w:t xml:space="preserve">го биотопа составляют гликогенсбраживающие бактерии рода </w:t>
      </w:r>
      <w:r w:rsidRPr="009519F2">
        <w:rPr>
          <w:sz w:val="28"/>
          <w:szCs w:val="28"/>
          <w:lang w:val="en-US"/>
        </w:rPr>
        <w:t>Lactobacillus</w:t>
      </w:r>
      <w:r w:rsidRPr="009519F2">
        <w:rPr>
          <w:sz w:val="28"/>
          <w:szCs w:val="28"/>
        </w:rPr>
        <w:t xml:space="preserve">, </w:t>
      </w:r>
      <w:r w:rsidRPr="009519F2">
        <w:rPr>
          <w:sz w:val="28"/>
          <w:szCs w:val="28"/>
          <w:lang w:val="en-US"/>
        </w:rPr>
        <w:t>B</w:t>
      </w:r>
      <w:r w:rsidRPr="009519F2">
        <w:rPr>
          <w:sz w:val="28"/>
          <w:szCs w:val="28"/>
          <w:lang w:val="en-US"/>
        </w:rPr>
        <w:t>i</w:t>
      </w:r>
      <w:r w:rsidRPr="009519F2">
        <w:rPr>
          <w:sz w:val="28"/>
          <w:szCs w:val="28"/>
          <w:lang w:val="en-US"/>
        </w:rPr>
        <w:t>fidobacterium</w:t>
      </w:r>
      <w:r w:rsidRPr="009519F2">
        <w:rPr>
          <w:sz w:val="28"/>
          <w:szCs w:val="28"/>
        </w:rPr>
        <w:t xml:space="preserve"> и </w:t>
      </w:r>
      <w:r w:rsidRPr="009519F2">
        <w:rPr>
          <w:sz w:val="28"/>
          <w:szCs w:val="28"/>
          <w:lang w:val="en-US"/>
        </w:rPr>
        <w:t>Propionibacterium</w:t>
      </w:r>
      <w:r w:rsidRPr="009519F2">
        <w:rPr>
          <w:sz w:val="28"/>
          <w:szCs w:val="28"/>
        </w:rPr>
        <w:t>.</w:t>
      </w:r>
      <w:r>
        <w:rPr>
          <w:sz w:val="28"/>
          <w:szCs w:val="28"/>
        </w:rPr>
        <w:t xml:space="preserve"> </w:t>
      </w:r>
      <w:r w:rsidRPr="009519F2">
        <w:rPr>
          <w:sz w:val="28"/>
          <w:szCs w:val="28"/>
        </w:rPr>
        <w:t>Помимо формирования в вагинальном биотопе условий,</w:t>
      </w:r>
      <w:r>
        <w:rPr>
          <w:sz w:val="28"/>
          <w:szCs w:val="28"/>
        </w:rPr>
        <w:t xml:space="preserve"> </w:t>
      </w:r>
      <w:r w:rsidRPr="009519F2">
        <w:rPr>
          <w:sz w:val="28"/>
          <w:szCs w:val="28"/>
        </w:rPr>
        <w:t>неблагоприятных</w:t>
      </w:r>
      <w:r>
        <w:rPr>
          <w:sz w:val="28"/>
          <w:szCs w:val="28"/>
        </w:rPr>
        <w:t xml:space="preserve"> </w:t>
      </w:r>
      <w:r w:rsidRPr="009519F2">
        <w:rPr>
          <w:sz w:val="28"/>
          <w:szCs w:val="28"/>
        </w:rPr>
        <w:t>для</w:t>
      </w:r>
      <w:r>
        <w:rPr>
          <w:sz w:val="28"/>
          <w:szCs w:val="28"/>
        </w:rPr>
        <w:t xml:space="preserve"> </w:t>
      </w:r>
      <w:r w:rsidRPr="009519F2">
        <w:rPr>
          <w:sz w:val="28"/>
          <w:szCs w:val="28"/>
        </w:rPr>
        <w:t>размножения</w:t>
      </w:r>
      <w:r>
        <w:rPr>
          <w:sz w:val="28"/>
          <w:szCs w:val="28"/>
        </w:rPr>
        <w:t xml:space="preserve"> </w:t>
      </w:r>
      <w:r w:rsidRPr="009519F2">
        <w:rPr>
          <w:sz w:val="28"/>
          <w:szCs w:val="28"/>
        </w:rPr>
        <w:t>условнопатогенной флоры, эти микроорганизмы способны стимулировать иммунитет и синтезировать метаболиты, улучшающие трофику эпителия мочеполовых путей и активиз</w:t>
      </w:r>
      <w:r w:rsidRPr="009519F2">
        <w:rPr>
          <w:sz w:val="28"/>
          <w:szCs w:val="28"/>
        </w:rPr>
        <w:t>и</w:t>
      </w:r>
      <w:r w:rsidRPr="009519F2">
        <w:rPr>
          <w:sz w:val="28"/>
          <w:szCs w:val="28"/>
        </w:rPr>
        <w:t>рующие процессы обновления эпителиальной ткани.</w:t>
      </w:r>
      <w:r>
        <w:rPr>
          <w:sz w:val="28"/>
          <w:szCs w:val="28"/>
        </w:rPr>
        <w:t xml:space="preserve"> </w:t>
      </w:r>
    </w:p>
    <w:p w:rsidR="006C325F" w:rsidRPr="007F455B" w:rsidRDefault="006C325F" w:rsidP="006C325F">
      <w:pPr>
        <w:autoSpaceDE w:val="0"/>
        <w:autoSpaceDN w:val="0"/>
        <w:adjustRightInd w:val="0"/>
        <w:ind w:left="-540"/>
        <w:jc w:val="both"/>
        <w:rPr>
          <w:sz w:val="28"/>
          <w:szCs w:val="28"/>
        </w:rPr>
      </w:pPr>
      <w:r w:rsidRPr="007F455B">
        <w:rPr>
          <w:sz w:val="28"/>
          <w:szCs w:val="28"/>
        </w:rPr>
        <w:t>Важным фактором, во многом определяющим колонизационную резистентность вагинального биоценоза, является количество гликогена,</w:t>
      </w:r>
      <w:r>
        <w:rPr>
          <w:sz w:val="28"/>
          <w:szCs w:val="28"/>
        </w:rPr>
        <w:t xml:space="preserve"> </w:t>
      </w:r>
      <w:r w:rsidRPr="007F455B">
        <w:rPr>
          <w:sz w:val="28"/>
          <w:szCs w:val="28"/>
        </w:rPr>
        <w:t>соде</w:t>
      </w:r>
      <w:r w:rsidRPr="007F455B">
        <w:rPr>
          <w:sz w:val="28"/>
          <w:szCs w:val="28"/>
        </w:rPr>
        <w:t>р</w:t>
      </w:r>
      <w:r w:rsidRPr="007F455B">
        <w:rPr>
          <w:sz w:val="28"/>
          <w:szCs w:val="28"/>
        </w:rPr>
        <w:t>жащееся в клетках преимущественно поверхностного слоя</w:t>
      </w:r>
      <w:r>
        <w:rPr>
          <w:sz w:val="28"/>
          <w:szCs w:val="28"/>
        </w:rPr>
        <w:t xml:space="preserve"> </w:t>
      </w:r>
      <w:r w:rsidRPr="007F455B">
        <w:rPr>
          <w:sz w:val="28"/>
          <w:szCs w:val="28"/>
        </w:rPr>
        <w:t>вагинального эп</w:t>
      </w:r>
      <w:r w:rsidRPr="007F455B">
        <w:rPr>
          <w:sz w:val="28"/>
          <w:szCs w:val="28"/>
        </w:rPr>
        <w:t>и</w:t>
      </w:r>
      <w:r w:rsidRPr="007F455B">
        <w:rPr>
          <w:sz w:val="28"/>
          <w:szCs w:val="28"/>
        </w:rPr>
        <w:t>телия. Гликоген, освобождающийся в</w:t>
      </w:r>
      <w:r>
        <w:rPr>
          <w:sz w:val="28"/>
          <w:szCs w:val="28"/>
        </w:rPr>
        <w:t xml:space="preserve"> </w:t>
      </w:r>
      <w:r w:rsidRPr="007F455B">
        <w:rPr>
          <w:sz w:val="28"/>
          <w:szCs w:val="28"/>
        </w:rPr>
        <w:t>результате цитолиза, не только обесп</w:t>
      </w:r>
      <w:r w:rsidRPr="007F455B">
        <w:rPr>
          <w:sz w:val="28"/>
          <w:szCs w:val="28"/>
        </w:rPr>
        <w:t>е</w:t>
      </w:r>
      <w:r w:rsidRPr="007F455B">
        <w:rPr>
          <w:sz w:val="28"/>
          <w:szCs w:val="28"/>
        </w:rPr>
        <w:t>чивает питательный субстрат для</w:t>
      </w:r>
      <w:r>
        <w:rPr>
          <w:sz w:val="28"/>
          <w:szCs w:val="28"/>
        </w:rPr>
        <w:t xml:space="preserve"> </w:t>
      </w:r>
      <w:r w:rsidRPr="007F455B">
        <w:rPr>
          <w:sz w:val="28"/>
          <w:szCs w:val="28"/>
        </w:rPr>
        <w:t>нормальной микрофлоры, но также спосо</w:t>
      </w:r>
      <w:r w:rsidRPr="007F455B">
        <w:rPr>
          <w:sz w:val="28"/>
          <w:szCs w:val="28"/>
        </w:rPr>
        <w:t>б</w:t>
      </w:r>
      <w:r w:rsidRPr="007F455B">
        <w:rPr>
          <w:sz w:val="28"/>
          <w:szCs w:val="28"/>
        </w:rPr>
        <w:t>ствует регенерации тканей,</w:t>
      </w:r>
      <w:r>
        <w:rPr>
          <w:sz w:val="28"/>
          <w:szCs w:val="28"/>
        </w:rPr>
        <w:t xml:space="preserve"> </w:t>
      </w:r>
      <w:r w:rsidRPr="007F455B">
        <w:rPr>
          <w:sz w:val="28"/>
          <w:szCs w:val="28"/>
        </w:rPr>
        <w:t>является важным углеводным компонентом орг</w:t>
      </w:r>
      <w:r w:rsidRPr="007F455B">
        <w:rPr>
          <w:sz w:val="28"/>
          <w:szCs w:val="28"/>
        </w:rPr>
        <w:t>а</w:t>
      </w:r>
      <w:r w:rsidRPr="007F455B">
        <w:rPr>
          <w:sz w:val="28"/>
          <w:szCs w:val="28"/>
        </w:rPr>
        <w:t>низма, принимающим участие в выработке ряда факторов</w:t>
      </w:r>
      <w:r>
        <w:rPr>
          <w:sz w:val="28"/>
          <w:szCs w:val="28"/>
        </w:rPr>
        <w:t xml:space="preserve"> </w:t>
      </w:r>
      <w:r w:rsidRPr="007F455B">
        <w:rPr>
          <w:sz w:val="28"/>
          <w:szCs w:val="28"/>
        </w:rPr>
        <w:t>иммунологической защ</w:t>
      </w:r>
      <w:r w:rsidRPr="007F455B">
        <w:rPr>
          <w:sz w:val="28"/>
          <w:szCs w:val="28"/>
        </w:rPr>
        <w:t>и</w:t>
      </w:r>
      <w:r w:rsidRPr="007F455B">
        <w:rPr>
          <w:sz w:val="28"/>
          <w:szCs w:val="28"/>
        </w:rPr>
        <w:t>ты.</w:t>
      </w:r>
      <w:r>
        <w:rPr>
          <w:sz w:val="28"/>
          <w:szCs w:val="28"/>
        </w:rPr>
        <w:t xml:space="preserve"> </w:t>
      </w:r>
      <w:r w:rsidRPr="007F455B">
        <w:rPr>
          <w:sz w:val="28"/>
          <w:szCs w:val="28"/>
        </w:rPr>
        <w:t>Количество гликогена в клетках вагинального эпителия у одной и той</w:t>
      </w:r>
      <w:r>
        <w:rPr>
          <w:sz w:val="28"/>
          <w:szCs w:val="28"/>
        </w:rPr>
        <w:t xml:space="preserve"> </w:t>
      </w:r>
      <w:r w:rsidRPr="007F455B">
        <w:rPr>
          <w:sz w:val="28"/>
          <w:szCs w:val="28"/>
        </w:rPr>
        <w:t>же женщины колеблется в течение всей жизни, а</w:t>
      </w:r>
      <w:r>
        <w:rPr>
          <w:sz w:val="28"/>
          <w:szCs w:val="28"/>
        </w:rPr>
        <w:t xml:space="preserve"> </w:t>
      </w:r>
      <w:r w:rsidRPr="007F455B">
        <w:rPr>
          <w:sz w:val="28"/>
          <w:szCs w:val="28"/>
        </w:rPr>
        <w:t>также определяется уровнем гормонорегуляции в зависимости от фазы менструального</w:t>
      </w:r>
      <w:r>
        <w:rPr>
          <w:sz w:val="28"/>
          <w:szCs w:val="28"/>
        </w:rPr>
        <w:t xml:space="preserve"> </w:t>
      </w:r>
      <w:r w:rsidRPr="007F455B">
        <w:rPr>
          <w:sz w:val="28"/>
          <w:szCs w:val="28"/>
        </w:rPr>
        <w:t>цикла и жизни женщины (пубертат, беременность, менопауза).</w:t>
      </w:r>
    </w:p>
    <w:p w:rsidR="006C325F" w:rsidRPr="009519F2" w:rsidRDefault="006C325F" w:rsidP="006C325F">
      <w:pPr>
        <w:pStyle w:val="Web"/>
        <w:spacing w:before="0" w:after="0"/>
        <w:ind w:left="-540"/>
        <w:jc w:val="both"/>
        <w:rPr>
          <w:sz w:val="28"/>
          <w:szCs w:val="28"/>
        </w:rPr>
      </w:pPr>
      <w:r w:rsidRPr="009519F2">
        <w:rPr>
          <w:sz w:val="28"/>
          <w:szCs w:val="28"/>
        </w:rPr>
        <w:t>Грамотрицательные строго анаэробные палочковидные бактерии, такие как Bacteroidides spp. (B. urealyticum, B. fragilis, B. vulgatus, B. ovatus, B. distasonis, B. uniformis, B. coccae, B. multiacidus), выявляются у 9-13% женщин, Fusobacterium spp. у 14-40%, Porphyromonas spp. у 31%, Prevotella spp. присутствуют во влагалище у женщин в 60% случаев. Значительное место отводится Pr. bivia</w:t>
      </w:r>
      <w:r w:rsidRPr="009519F2">
        <w:rPr>
          <w:i/>
          <w:sz w:val="28"/>
          <w:szCs w:val="28"/>
        </w:rPr>
        <w:t xml:space="preserve"> </w:t>
      </w:r>
      <w:r w:rsidRPr="009519F2">
        <w:rPr>
          <w:sz w:val="28"/>
          <w:szCs w:val="28"/>
        </w:rPr>
        <w:t>и Pr. disiens – уникальным микроорганизмам женского п</w:t>
      </w:r>
      <w:r w:rsidRPr="009519F2">
        <w:rPr>
          <w:sz w:val="28"/>
          <w:szCs w:val="28"/>
        </w:rPr>
        <w:t>о</w:t>
      </w:r>
      <w:r w:rsidRPr="009519F2">
        <w:rPr>
          <w:sz w:val="28"/>
          <w:szCs w:val="28"/>
        </w:rPr>
        <w:t>лового тракта, роль которых приравнивается к роли B. fragilis в кишечнике. B. fragilis</w:t>
      </w:r>
      <w:r w:rsidRPr="009519F2">
        <w:rPr>
          <w:i/>
          <w:sz w:val="28"/>
          <w:szCs w:val="28"/>
        </w:rPr>
        <w:t xml:space="preserve"> </w:t>
      </w:r>
      <w:r w:rsidRPr="009519F2">
        <w:rPr>
          <w:sz w:val="28"/>
          <w:szCs w:val="28"/>
        </w:rPr>
        <w:t>выделяют из половых путей здоровых женщин, по разным данным, в 5-12% случаев.</w:t>
      </w:r>
      <w:r>
        <w:rPr>
          <w:sz w:val="28"/>
          <w:szCs w:val="28"/>
        </w:rPr>
        <w:t xml:space="preserve"> </w:t>
      </w:r>
      <w:r w:rsidRPr="009519F2">
        <w:rPr>
          <w:sz w:val="28"/>
          <w:szCs w:val="28"/>
        </w:rPr>
        <w:t>В редких случаях (0-5%) в вагинальном о</w:t>
      </w:r>
      <w:r w:rsidRPr="009519F2">
        <w:rPr>
          <w:sz w:val="28"/>
          <w:szCs w:val="28"/>
        </w:rPr>
        <w:t>т</w:t>
      </w:r>
      <w:r w:rsidRPr="009519F2">
        <w:rPr>
          <w:sz w:val="28"/>
          <w:szCs w:val="28"/>
        </w:rPr>
        <w:t>деляемом обнаруживают виды</w:t>
      </w:r>
      <w:r>
        <w:rPr>
          <w:sz w:val="28"/>
          <w:szCs w:val="28"/>
        </w:rPr>
        <w:t xml:space="preserve"> </w:t>
      </w:r>
      <w:r w:rsidRPr="009519F2">
        <w:rPr>
          <w:sz w:val="28"/>
          <w:szCs w:val="28"/>
        </w:rPr>
        <w:t>Mobiluncus.</w:t>
      </w:r>
    </w:p>
    <w:p w:rsidR="006C325F" w:rsidRPr="009519F2" w:rsidRDefault="006C325F" w:rsidP="006C325F">
      <w:pPr>
        <w:pStyle w:val="Web"/>
        <w:spacing w:before="0" w:after="0"/>
        <w:ind w:left="-540"/>
        <w:jc w:val="both"/>
        <w:rPr>
          <w:sz w:val="28"/>
          <w:szCs w:val="28"/>
        </w:rPr>
      </w:pPr>
      <w:r w:rsidRPr="009519F2">
        <w:rPr>
          <w:sz w:val="28"/>
          <w:szCs w:val="28"/>
        </w:rPr>
        <w:t>Микроаэрофилы во влагалище здоровых женщин помимо лактобакт</w:t>
      </w:r>
      <w:r w:rsidRPr="009519F2">
        <w:rPr>
          <w:sz w:val="28"/>
          <w:szCs w:val="28"/>
        </w:rPr>
        <w:t>е</w:t>
      </w:r>
      <w:r w:rsidRPr="009519F2">
        <w:rPr>
          <w:sz w:val="28"/>
          <w:szCs w:val="28"/>
        </w:rPr>
        <w:t>рий представлены G. vaginalis. По данным различных авторов G. vaginalis встречается в 6-60% случаев у сексуально активных женщин, причем их количес</w:t>
      </w:r>
      <w:r w:rsidRPr="009519F2">
        <w:rPr>
          <w:sz w:val="28"/>
          <w:szCs w:val="28"/>
        </w:rPr>
        <w:t>т</w:t>
      </w:r>
      <w:r w:rsidRPr="009519F2">
        <w:rPr>
          <w:sz w:val="28"/>
          <w:szCs w:val="28"/>
        </w:rPr>
        <w:t>во нередко достигает 10</w:t>
      </w:r>
      <w:r w:rsidRPr="009519F2">
        <w:rPr>
          <w:sz w:val="28"/>
          <w:szCs w:val="28"/>
          <w:vertAlign w:val="superscript"/>
        </w:rPr>
        <w:t>6</w:t>
      </w:r>
      <w:r w:rsidRPr="009519F2">
        <w:rPr>
          <w:sz w:val="28"/>
          <w:szCs w:val="28"/>
        </w:rPr>
        <w:t xml:space="preserve"> КОЕ/мл исследуемого материала. G. vaginalis обл</w:t>
      </w:r>
      <w:r w:rsidRPr="009519F2">
        <w:rPr>
          <w:sz w:val="28"/>
          <w:szCs w:val="28"/>
        </w:rPr>
        <w:t>а</w:t>
      </w:r>
      <w:r w:rsidRPr="009519F2">
        <w:rPr>
          <w:sz w:val="28"/>
          <w:szCs w:val="28"/>
        </w:rPr>
        <w:t>дают выраженной способностью к адгезии на поверхности вагинальных эп</w:t>
      </w:r>
      <w:r w:rsidRPr="009519F2">
        <w:rPr>
          <w:sz w:val="28"/>
          <w:szCs w:val="28"/>
        </w:rPr>
        <w:t>и</w:t>
      </w:r>
      <w:r w:rsidRPr="009519F2">
        <w:rPr>
          <w:sz w:val="28"/>
          <w:szCs w:val="28"/>
        </w:rPr>
        <w:t>телиоцитов и могут продуцировать токсические биопродукты, к которым о</w:t>
      </w:r>
      <w:r w:rsidRPr="009519F2">
        <w:rPr>
          <w:sz w:val="28"/>
          <w:szCs w:val="28"/>
        </w:rPr>
        <w:t>т</w:t>
      </w:r>
      <w:r w:rsidRPr="009519F2">
        <w:rPr>
          <w:sz w:val="28"/>
          <w:szCs w:val="28"/>
        </w:rPr>
        <w:t>носятся муколитические ферменты и гемолизин, являющийся также лейк</w:t>
      </w:r>
      <w:r w:rsidRPr="009519F2">
        <w:rPr>
          <w:sz w:val="28"/>
          <w:szCs w:val="28"/>
        </w:rPr>
        <w:t>о</w:t>
      </w:r>
      <w:r w:rsidRPr="009519F2">
        <w:rPr>
          <w:sz w:val="28"/>
          <w:szCs w:val="28"/>
        </w:rPr>
        <w:t xml:space="preserve">токсическим фактором. </w:t>
      </w:r>
    </w:p>
    <w:p w:rsidR="006C325F" w:rsidRDefault="006C325F" w:rsidP="006C325F">
      <w:pPr>
        <w:pStyle w:val="Web"/>
        <w:spacing w:before="0" w:after="0"/>
        <w:ind w:left="-540"/>
        <w:jc w:val="both"/>
        <w:rPr>
          <w:sz w:val="28"/>
          <w:szCs w:val="28"/>
        </w:rPr>
      </w:pPr>
      <w:r w:rsidRPr="009519F2">
        <w:rPr>
          <w:sz w:val="28"/>
          <w:szCs w:val="28"/>
        </w:rPr>
        <w:t>Помимо индигенной (облигатной) микрофлоры во влагалище всегда присутствуют факультативные микроорганизмы, популяционный уровень которых в норме не превышает</w:t>
      </w:r>
      <w:r>
        <w:rPr>
          <w:sz w:val="28"/>
          <w:szCs w:val="28"/>
        </w:rPr>
        <w:t xml:space="preserve"> </w:t>
      </w:r>
      <w:r w:rsidRPr="009519F2">
        <w:rPr>
          <w:sz w:val="28"/>
          <w:szCs w:val="28"/>
        </w:rPr>
        <w:t>3-4%, хотя их видовой состав достаточно разнообразен (до 20 видов). Все эти микроорганизмы являются условно патогенными и при снижении активности и популяционного</w:t>
      </w:r>
      <w:r>
        <w:rPr>
          <w:sz w:val="28"/>
          <w:szCs w:val="28"/>
        </w:rPr>
        <w:t xml:space="preserve"> </w:t>
      </w:r>
      <w:r w:rsidRPr="009519F2">
        <w:rPr>
          <w:sz w:val="28"/>
          <w:szCs w:val="28"/>
        </w:rPr>
        <w:t>уровня бактерий группы Дедерлейна, а также других факторов колонизационной резистентности женского организма</w:t>
      </w:r>
      <w:r>
        <w:rPr>
          <w:sz w:val="28"/>
          <w:szCs w:val="28"/>
        </w:rPr>
        <w:t xml:space="preserve"> </w:t>
      </w:r>
      <w:r w:rsidRPr="009519F2">
        <w:rPr>
          <w:sz w:val="28"/>
          <w:szCs w:val="28"/>
        </w:rPr>
        <w:t>могут вызывать различные заболевания.</w:t>
      </w:r>
    </w:p>
    <w:p w:rsidR="006C325F" w:rsidRPr="00BE5FCF" w:rsidRDefault="006C325F" w:rsidP="006C325F">
      <w:pPr>
        <w:pStyle w:val="Web"/>
        <w:spacing w:before="0" w:after="0"/>
        <w:ind w:left="-540"/>
        <w:jc w:val="both"/>
        <w:rPr>
          <w:sz w:val="28"/>
          <w:szCs w:val="28"/>
        </w:rPr>
      </w:pPr>
      <w:r>
        <w:rPr>
          <w:sz w:val="28"/>
          <w:szCs w:val="28"/>
        </w:rPr>
        <w:lastRenderedPageBreak/>
        <w:t xml:space="preserve">  </w:t>
      </w:r>
      <w:r w:rsidRPr="009519F2">
        <w:rPr>
          <w:sz w:val="28"/>
          <w:szCs w:val="28"/>
        </w:rPr>
        <w:t xml:space="preserve"> Среди ф</w:t>
      </w:r>
      <w:r w:rsidRPr="009519F2">
        <w:rPr>
          <w:sz w:val="28"/>
          <w:szCs w:val="28"/>
        </w:rPr>
        <w:t>а</w:t>
      </w:r>
      <w:r w:rsidRPr="009519F2">
        <w:rPr>
          <w:sz w:val="28"/>
          <w:szCs w:val="28"/>
        </w:rPr>
        <w:t xml:space="preserve">культативно-анаэробных микроорганизмов часто выделяют каталазопозитивные, коагулазонегативные </w:t>
      </w:r>
      <w:r w:rsidRPr="00BE5FCF">
        <w:rPr>
          <w:sz w:val="28"/>
          <w:szCs w:val="28"/>
        </w:rPr>
        <w:t>S.epidermidis</w:t>
      </w:r>
      <w:r w:rsidRPr="009519F2">
        <w:rPr>
          <w:sz w:val="28"/>
          <w:szCs w:val="28"/>
        </w:rPr>
        <w:t>, и новобиоцинрезистен</w:t>
      </w:r>
      <w:r w:rsidRPr="009519F2">
        <w:rPr>
          <w:sz w:val="28"/>
          <w:szCs w:val="28"/>
        </w:rPr>
        <w:t>т</w:t>
      </w:r>
      <w:r w:rsidRPr="009519F2">
        <w:rPr>
          <w:sz w:val="28"/>
          <w:szCs w:val="28"/>
        </w:rPr>
        <w:t xml:space="preserve">ные </w:t>
      </w:r>
      <w:r w:rsidRPr="00BE5FCF">
        <w:rPr>
          <w:sz w:val="28"/>
          <w:szCs w:val="28"/>
        </w:rPr>
        <w:t>S.</w:t>
      </w:r>
      <w:r>
        <w:rPr>
          <w:sz w:val="28"/>
          <w:szCs w:val="28"/>
        </w:rPr>
        <w:t xml:space="preserve"> </w:t>
      </w:r>
      <w:r w:rsidRPr="00BE5FCF">
        <w:rPr>
          <w:sz w:val="28"/>
          <w:szCs w:val="28"/>
        </w:rPr>
        <w:t>saprophyticus</w:t>
      </w:r>
      <w:r w:rsidRPr="009519F2">
        <w:rPr>
          <w:sz w:val="28"/>
          <w:szCs w:val="28"/>
        </w:rPr>
        <w:t xml:space="preserve"> (62%), </w:t>
      </w:r>
      <w:r w:rsidRPr="00BE5FCF">
        <w:rPr>
          <w:sz w:val="28"/>
          <w:szCs w:val="28"/>
        </w:rPr>
        <w:t>Streptococcus spp.</w:t>
      </w:r>
      <w:r w:rsidRPr="009519F2">
        <w:rPr>
          <w:sz w:val="28"/>
          <w:szCs w:val="28"/>
        </w:rPr>
        <w:t xml:space="preserve"> </w:t>
      </w:r>
      <w:r w:rsidRPr="00BE5FCF">
        <w:rPr>
          <w:sz w:val="28"/>
          <w:szCs w:val="28"/>
        </w:rPr>
        <w:t>(стрептококки группы viridans – "зел</w:t>
      </w:r>
      <w:r w:rsidRPr="00BE5FCF">
        <w:rPr>
          <w:sz w:val="28"/>
          <w:szCs w:val="28"/>
        </w:rPr>
        <w:t>е</w:t>
      </w:r>
      <w:r w:rsidRPr="00BE5FCF">
        <w:rPr>
          <w:sz w:val="28"/>
          <w:szCs w:val="28"/>
        </w:rPr>
        <w:t>нящие", альфа (или гамма), гемолитические, стрептококки серологич</w:t>
      </w:r>
      <w:r w:rsidRPr="00BE5FCF">
        <w:rPr>
          <w:sz w:val="28"/>
          <w:szCs w:val="28"/>
        </w:rPr>
        <w:t>е</w:t>
      </w:r>
      <w:r w:rsidRPr="00BE5FCF">
        <w:rPr>
          <w:sz w:val="28"/>
          <w:szCs w:val="28"/>
        </w:rPr>
        <w:t>ской группы В (Str. agalactie) и стрептококки серологической группы D (энтер</w:t>
      </w:r>
      <w:r w:rsidRPr="00BE5FCF">
        <w:rPr>
          <w:sz w:val="28"/>
          <w:szCs w:val="28"/>
        </w:rPr>
        <w:t>о</w:t>
      </w:r>
      <w:r w:rsidRPr="00BE5FCF">
        <w:rPr>
          <w:sz w:val="28"/>
          <w:szCs w:val="28"/>
        </w:rPr>
        <w:t>кокки)), непатогенные коринебактерии (C. minutissium, C. equi (новое назв</w:t>
      </w:r>
      <w:r w:rsidRPr="00BE5FCF">
        <w:rPr>
          <w:sz w:val="28"/>
          <w:szCs w:val="28"/>
        </w:rPr>
        <w:t>а</w:t>
      </w:r>
      <w:r w:rsidRPr="00BE5FCF">
        <w:rPr>
          <w:sz w:val="28"/>
          <w:szCs w:val="28"/>
        </w:rPr>
        <w:t>ние Rhodococcus equi), C.aquaticum, C. xerosis) присутствуют у 30-40%. E. coli, по разным данным, выделяют у 5-30% женщин. Прочие энтеробактерии (Klebsiella spp., Citrobacter spp., Enterobacter spp.) встречаю</w:t>
      </w:r>
      <w:r w:rsidRPr="00BE5FCF">
        <w:rPr>
          <w:sz w:val="28"/>
          <w:szCs w:val="28"/>
        </w:rPr>
        <w:t>т</w:t>
      </w:r>
      <w:r w:rsidRPr="00BE5FCF">
        <w:rPr>
          <w:sz w:val="28"/>
          <w:szCs w:val="28"/>
        </w:rPr>
        <w:t>ся менее чем у 10% здоровых женщин.</w:t>
      </w:r>
    </w:p>
    <w:p w:rsidR="006C325F" w:rsidRPr="00FB6494" w:rsidRDefault="006C325F" w:rsidP="006C325F">
      <w:pPr>
        <w:pStyle w:val="Web"/>
        <w:spacing w:before="0" w:after="0"/>
        <w:ind w:left="-540"/>
        <w:jc w:val="both"/>
        <w:rPr>
          <w:sz w:val="28"/>
          <w:szCs w:val="28"/>
        </w:rPr>
      </w:pPr>
      <w:r w:rsidRPr="00FB6494">
        <w:rPr>
          <w:sz w:val="28"/>
          <w:szCs w:val="28"/>
        </w:rPr>
        <w:t>Во влагалище здоровых женщин коринебактерии обнаруживаются в количестве 10</w:t>
      </w:r>
      <w:r w:rsidRPr="00FB6494">
        <w:rPr>
          <w:sz w:val="28"/>
          <w:szCs w:val="28"/>
          <w:vertAlign w:val="superscript"/>
        </w:rPr>
        <w:t>4</w:t>
      </w:r>
      <w:r w:rsidRPr="00FB6494">
        <w:rPr>
          <w:sz w:val="28"/>
          <w:szCs w:val="28"/>
        </w:rPr>
        <w:t>-10</w:t>
      </w:r>
      <w:r w:rsidRPr="00FB6494">
        <w:rPr>
          <w:sz w:val="28"/>
          <w:szCs w:val="28"/>
          <w:vertAlign w:val="superscript"/>
        </w:rPr>
        <w:t>5</w:t>
      </w:r>
      <w:r w:rsidRPr="00FB6494">
        <w:rPr>
          <w:sz w:val="28"/>
          <w:szCs w:val="28"/>
        </w:rPr>
        <w:t xml:space="preserve"> КОЕ/мл. Количество стрептококков в вагинальном отделя</w:t>
      </w:r>
      <w:r w:rsidRPr="00FB6494">
        <w:rPr>
          <w:sz w:val="28"/>
          <w:szCs w:val="28"/>
        </w:rPr>
        <w:t>е</w:t>
      </w:r>
      <w:r w:rsidRPr="00FB6494">
        <w:rPr>
          <w:sz w:val="28"/>
          <w:szCs w:val="28"/>
        </w:rPr>
        <w:t>мом значительно варьирует и по разным данным составляет 10</w:t>
      </w:r>
      <w:r w:rsidRPr="00FB6494">
        <w:rPr>
          <w:sz w:val="28"/>
          <w:szCs w:val="28"/>
          <w:vertAlign w:val="superscript"/>
        </w:rPr>
        <w:t>4</w:t>
      </w:r>
      <w:r w:rsidRPr="00FB6494">
        <w:rPr>
          <w:sz w:val="28"/>
          <w:szCs w:val="28"/>
        </w:rPr>
        <w:t>-10</w:t>
      </w:r>
      <w:r w:rsidRPr="00FB6494">
        <w:rPr>
          <w:sz w:val="28"/>
          <w:szCs w:val="28"/>
          <w:vertAlign w:val="superscript"/>
        </w:rPr>
        <w:t>5</w:t>
      </w:r>
      <w:r w:rsidRPr="00FB6494">
        <w:rPr>
          <w:sz w:val="28"/>
          <w:szCs w:val="28"/>
        </w:rPr>
        <w:t xml:space="preserve"> КОЕ/мл. </w:t>
      </w:r>
    </w:p>
    <w:p w:rsidR="006C325F" w:rsidRDefault="006C325F" w:rsidP="006C325F">
      <w:pPr>
        <w:pStyle w:val="Default"/>
        <w:ind w:left="-540"/>
        <w:jc w:val="both"/>
        <w:rPr>
          <w:rFonts w:ascii="Times New Roman" w:hAnsi="Times New Roman" w:cs="Times New Roman"/>
          <w:sz w:val="28"/>
          <w:szCs w:val="28"/>
        </w:rPr>
      </w:pPr>
      <w:r w:rsidRPr="00FB6494">
        <w:rPr>
          <w:rFonts w:ascii="Times New Roman" w:hAnsi="Times New Roman" w:cs="Times New Roman"/>
          <w:sz w:val="28"/>
          <w:szCs w:val="28"/>
        </w:rPr>
        <w:t>Генитальные микоплазмы, стафилококки встречаются в количестве не более 10</w:t>
      </w:r>
      <w:r w:rsidRPr="00FB6494">
        <w:rPr>
          <w:rFonts w:ascii="Times New Roman" w:hAnsi="Times New Roman" w:cs="Times New Roman"/>
          <w:sz w:val="28"/>
          <w:szCs w:val="28"/>
          <w:vertAlign w:val="superscript"/>
        </w:rPr>
        <w:t>4</w:t>
      </w:r>
      <w:r w:rsidRPr="00FB6494">
        <w:rPr>
          <w:rFonts w:ascii="Times New Roman" w:hAnsi="Times New Roman" w:cs="Times New Roman"/>
          <w:sz w:val="28"/>
          <w:szCs w:val="28"/>
        </w:rPr>
        <w:t xml:space="preserve"> КОЕ/мл.</w:t>
      </w:r>
      <w:r>
        <w:rPr>
          <w:rFonts w:ascii="Times New Roman" w:hAnsi="Times New Roman" w:cs="Times New Roman"/>
          <w:sz w:val="28"/>
          <w:szCs w:val="28"/>
        </w:rPr>
        <w:t xml:space="preserve"> </w:t>
      </w:r>
      <w:r w:rsidRPr="00FB6494">
        <w:rPr>
          <w:rFonts w:ascii="Times New Roman" w:hAnsi="Times New Roman" w:cs="Times New Roman"/>
          <w:sz w:val="28"/>
          <w:szCs w:val="28"/>
        </w:rPr>
        <w:t>Для нормоценоза характерно присутствие генитальных микоплазм - M.hominis и U. urealyticum, которые встречаются у 2-15% сексуально активных женщин, в то время как M. fermentas определяются редко.</w:t>
      </w:r>
      <w:r>
        <w:rPr>
          <w:rFonts w:ascii="Times New Roman" w:hAnsi="Times New Roman" w:cs="Times New Roman"/>
          <w:sz w:val="28"/>
          <w:szCs w:val="28"/>
        </w:rPr>
        <w:t xml:space="preserve"> </w:t>
      </w:r>
    </w:p>
    <w:p w:rsidR="006C325F" w:rsidRPr="00FB6494" w:rsidRDefault="006C325F" w:rsidP="006C325F">
      <w:pPr>
        <w:pStyle w:val="Default"/>
        <w:ind w:left="-540"/>
        <w:jc w:val="both"/>
        <w:rPr>
          <w:rFonts w:ascii="Times New Roman" w:hAnsi="Times New Roman" w:cs="Times New Roman"/>
          <w:sz w:val="28"/>
          <w:szCs w:val="28"/>
        </w:rPr>
      </w:pPr>
      <w:r w:rsidRPr="00FB6494">
        <w:rPr>
          <w:rFonts w:ascii="Times New Roman" w:hAnsi="Times New Roman" w:cs="Times New Roman"/>
          <w:sz w:val="28"/>
          <w:szCs w:val="28"/>
        </w:rPr>
        <w:t>Энтеробактерии - E. coli, Proteus spp., Klebsiella spp., а также P. aerugenosa встречаются в количестве 10</w:t>
      </w:r>
      <w:r w:rsidRPr="00FB6494">
        <w:rPr>
          <w:rFonts w:ascii="Times New Roman" w:hAnsi="Times New Roman" w:cs="Times New Roman"/>
          <w:sz w:val="28"/>
          <w:szCs w:val="28"/>
          <w:vertAlign w:val="superscript"/>
        </w:rPr>
        <w:t>3</w:t>
      </w:r>
      <w:r w:rsidRPr="00FB6494">
        <w:rPr>
          <w:rFonts w:ascii="Times New Roman" w:hAnsi="Times New Roman" w:cs="Times New Roman"/>
          <w:sz w:val="28"/>
          <w:szCs w:val="28"/>
        </w:rPr>
        <w:t>-10</w:t>
      </w:r>
      <w:r w:rsidRPr="00FB6494">
        <w:rPr>
          <w:rFonts w:ascii="Times New Roman" w:hAnsi="Times New Roman" w:cs="Times New Roman"/>
          <w:sz w:val="28"/>
          <w:szCs w:val="28"/>
          <w:vertAlign w:val="superscript"/>
        </w:rPr>
        <w:t>4</w:t>
      </w:r>
      <w:r w:rsidRPr="00FB6494">
        <w:rPr>
          <w:rFonts w:ascii="Times New Roman" w:hAnsi="Times New Roman" w:cs="Times New Roman"/>
          <w:sz w:val="28"/>
          <w:szCs w:val="28"/>
        </w:rPr>
        <w:t xml:space="preserve"> КОЕ/мл и могут быть этиологическим агентом урогенитальных инфекционных заболеваний. </w:t>
      </w:r>
    </w:p>
    <w:p w:rsidR="006C325F" w:rsidRPr="00BE5FCF" w:rsidRDefault="006C325F" w:rsidP="006C325F">
      <w:pPr>
        <w:ind w:left="-540"/>
        <w:jc w:val="both"/>
        <w:rPr>
          <w:sz w:val="28"/>
          <w:szCs w:val="28"/>
        </w:rPr>
      </w:pPr>
      <w:r w:rsidRPr="00BE5FCF">
        <w:rPr>
          <w:sz w:val="28"/>
          <w:szCs w:val="28"/>
        </w:rPr>
        <w:t xml:space="preserve">Частота встречаемости грибов рода </w:t>
      </w:r>
      <w:r w:rsidRPr="00BE5FCF">
        <w:rPr>
          <w:iCs/>
          <w:sz w:val="28"/>
          <w:szCs w:val="28"/>
        </w:rPr>
        <w:t xml:space="preserve">Candida </w:t>
      </w:r>
      <w:r w:rsidRPr="00BE5FCF">
        <w:rPr>
          <w:sz w:val="28"/>
          <w:szCs w:val="28"/>
        </w:rPr>
        <w:t>во влагалище здоровых женщин, по данным различных исследователей, составляет 15</w:t>
      </w:r>
      <w:r>
        <w:rPr>
          <w:sz w:val="28"/>
          <w:szCs w:val="28"/>
        </w:rPr>
        <w:t>-</w:t>
      </w:r>
      <w:r w:rsidRPr="00BE5FCF">
        <w:rPr>
          <w:sz w:val="28"/>
          <w:szCs w:val="28"/>
        </w:rPr>
        <w:t>30%, уровень обсем</w:t>
      </w:r>
      <w:r w:rsidRPr="00BE5FCF">
        <w:rPr>
          <w:sz w:val="28"/>
          <w:szCs w:val="28"/>
        </w:rPr>
        <w:t>е</w:t>
      </w:r>
      <w:r w:rsidRPr="00BE5FCF">
        <w:rPr>
          <w:sz w:val="28"/>
          <w:szCs w:val="28"/>
        </w:rPr>
        <w:t xml:space="preserve">ненности до 104 (редко 105) МК/мл. Весьма вероятным представляется значительно более высокая частота действительного присутствия </w:t>
      </w:r>
      <w:r w:rsidRPr="00BE5FCF">
        <w:rPr>
          <w:iCs/>
          <w:sz w:val="28"/>
          <w:szCs w:val="28"/>
        </w:rPr>
        <w:t>Candida spp</w:t>
      </w:r>
      <w:r w:rsidRPr="00BE5FCF">
        <w:rPr>
          <w:sz w:val="28"/>
          <w:szCs w:val="28"/>
        </w:rPr>
        <w:t xml:space="preserve">. в вагинальном нормоценозе. Успех культурального метода (выделения культуры в условиях </w:t>
      </w:r>
      <w:r w:rsidRPr="00BE5FCF">
        <w:rPr>
          <w:iCs/>
          <w:sz w:val="28"/>
          <w:szCs w:val="28"/>
        </w:rPr>
        <w:t>in vitro</w:t>
      </w:r>
      <w:r w:rsidRPr="00BE5FCF">
        <w:rPr>
          <w:sz w:val="28"/>
          <w:szCs w:val="28"/>
        </w:rPr>
        <w:t>) прямо пропорционален уровню о</w:t>
      </w:r>
      <w:r w:rsidRPr="00BE5FCF">
        <w:rPr>
          <w:sz w:val="28"/>
          <w:szCs w:val="28"/>
        </w:rPr>
        <w:t>б</w:t>
      </w:r>
      <w:r w:rsidRPr="00BE5FCF">
        <w:rPr>
          <w:sz w:val="28"/>
          <w:szCs w:val="28"/>
        </w:rPr>
        <w:t>семененности материала, а гарантированный рост при посеве на искусстве</w:t>
      </w:r>
      <w:r w:rsidRPr="00BE5FCF">
        <w:rPr>
          <w:sz w:val="28"/>
          <w:szCs w:val="28"/>
        </w:rPr>
        <w:t>н</w:t>
      </w:r>
      <w:r w:rsidRPr="00BE5FCF">
        <w:rPr>
          <w:sz w:val="28"/>
          <w:szCs w:val="28"/>
        </w:rPr>
        <w:t xml:space="preserve">ные среды без этапа накопления возможен при обсемененности 103 МК/мл и больше. С учетом эндогенного происхождения вагинального кандидоза (ВК) правомочно предположить, что в невысоких количествах (меньше 103 мк/мл) </w:t>
      </w:r>
      <w:r w:rsidRPr="00BE5FCF">
        <w:rPr>
          <w:iCs/>
          <w:sz w:val="28"/>
          <w:szCs w:val="28"/>
        </w:rPr>
        <w:t>Candida spp</w:t>
      </w:r>
      <w:r w:rsidRPr="00BE5FCF">
        <w:rPr>
          <w:sz w:val="28"/>
          <w:szCs w:val="28"/>
        </w:rPr>
        <w:t>. персистируют у подавляющего большинства женщин фертил</w:t>
      </w:r>
      <w:r w:rsidRPr="00BE5FCF">
        <w:rPr>
          <w:sz w:val="28"/>
          <w:szCs w:val="28"/>
        </w:rPr>
        <w:t>ь</w:t>
      </w:r>
      <w:r w:rsidRPr="00BE5FCF">
        <w:rPr>
          <w:sz w:val="28"/>
          <w:szCs w:val="28"/>
        </w:rPr>
        <w:t xml:space="preserve">ного возраста. Грибы рода </w:t>
      </w:r>
      <w:r w:rsidRPr="00BE5FCF">
        <w:rPr>
          <w:iCs/>
          <w:sz w:val="28"/>
          <w:szCs w:val="28"/>
        </w:rPr>
        <w:t>Candida</w:t>
      </w:r>
      <w:r w:rsidRPr="00BE5FCF">
        <w:rPr>
          <w:sz w:val="28"/>
          <w:szCs w:val="28"/>
        </w:rPr>
        <w:t xml:space="preserve">, входящие в микробиоценоз влагалища на правах резидентной микрофлоры, принадлежат практически без исключений к виду </w:t>
      </w:r>
      <w:r w:rsidRPr="00BE5FCF">
        <w:rPr>
          <w:iCs/>
          <w:sz w:val="28"/>
          <w:szCs w:val="28"/>
        </w:rPr>
        <w:t>Candida albicans</w:t>
      </w:r>
      <w:r w:rsidRPr="00BE5FCF">
        <w:rPr>
          <w:sz w:val="28"/>
          <w:szCs w:val="28"/>
        </w:rPr>
        <w:t>. Для прочих видов принадлежность к резидентной микрофлоре маловероятна. Чаще всего они ассоциированы с хроническими рецидивирующими кандидозами, а бессимптомно обнаруживаются у пацие</w:t>
      </w:r>
      <w:r w:rsidRPr="00BE5FCF">
        <w:rPr>
          <w:sz w:val="28"/>
          <w:szCs w:val="28"/>
        </w:rPr>
        <w:t>н</w:t>
      </w:r>
      <w:r w:rsidRPr="00BE5FCF">
        <w:rPr>
          <w:sz w:val="28"/>
          <w:szCs w:val="28"/>
        </w:rPr>
        <w:t>ток, многократно применявших антибактериальные препараты по различным показаниям и имевших неэффективную противогрибковую терапию в ана</w:t>
      </w:r>
      <w:r w:rsidRPr="00BE5FCF">
        <w:rPr>
          <w:sz w:val="28"/>
          <w:szCs w:val="28"/>
        </w:rPr>
        <w:t>м</w:t>
      </w:r>
      <w:r w:rsidRPr="00BE5FCF">
        <w:rPr>
          <w:sz w:val="28"/>
          <w:szCs w:val="28"/>
        </w:rPr>
        <w:t>незе</w:t>
      </w:r>
      <w:r w:rsidRPr="00BE5FCF">
        <w:rPr>
          <w:color w:val="333333"/>
          <w:sz w:val="28"/>
          <w:szCs w:val="28"/>
        </w:rPr>
        <w:t>.</w:t>
      </w:r>
    </w:p>
    <w:p w:rsidR="006C325F" w:rsidRPr="00BE5FCF" w:rsidRDefault="006C325F" w:rsidP="006C325F">
      <w:pPr>
        <w:autoSpaceDE w:val="0"/>
        <w:autoSpaceDN w:val="0"/>
        <w:adjustRightInd w:val="0"/>
        <w:ind w:left="-540"/>
        <w:jc w:val="both"/>
        <w:rPr>
          <w:sz w:val="28"/>
          <w:szCs w:val="28"/>
        </w:rPr>
      </w:pPr>
      <w:r w:rsidRPr="00BE5FCF">
        <w:rPr>
          <w:sz w:val="28"/>
          <w:szCs w:val="28"/>
        </w:rPr>
        <w:t>Во влагалищном биотопе всегда присутствует в незначительной концентрации транзиторная (случайная) микрофлора, среди которой встречаю</w:t>
      </w:r>
      <w:r w:rsidRPr="00BE5FCF">
        <w:rPr>
          <w:sz w:val="28"/>
          <w:szCs w:val="28"/>
        </w:rPr>
        <w:t>т</w:t>
      </w:r>
      <w:r w:rsidRPr="00BE5FCF">
        <w:rPr>
          <w:sz w:val="28"/>
          <w:szCs w:val="28"/>
        </w:rPr>
        <w:t>ся и патогенные виды. Однако эти микроорганизмы могут вызывать инфекцио</w:t>
      </w:r>
      <w:r w:rsidRPr="00BE5FCF">
        <w:rPr>
          <w:sz w:val="28"/>
          <w:szCs w:val="28"/>
        </w:rPr>
        <w:t>н</w:t>
      </w:r>
      <w:r w:rsidRPr="00BE5FCF">
        <w:rPr>
          <w:sz w:val="28"/>
          <w:szCs w:val="28"/>
        </w:rPr>
        <w:t>ный процесс только при глубоком нарушении состава и функций</w:t>
      </w:r>
      <w:r>
        <w:rPr>
          <w:sz w:val="28"/>
          <w:szCs w:val="28"/>
        </w:rPr>
        <w:t xml:space="preserve"> </w:t>
      </w:r>
      <w:r w:rsidRPr="00BE5FCF">
        <w:rPr>
          <w:sz w:val="28"/>
          <w:szCs w:val="28"/>
        </w:rPr>
        <w:t>вагинальн</w:t>
      </w:r>
      <w:r w:rsidRPr="00BE5FCF">
        <w:rPr>
          <w:sz w:val="28"/>
          <w:szCs w:val="28"/>
        </w:rPr>
        <w:t>о</w:t>
      </w:r>
      <w:r w:rsidRPr="00BE5FCF">
        <w:rPr>
          <w:sz w:val="28"/>
          <w:szCs w:val="28"/>
        </w:rPr>
        <w:t>го микробиоценоза и значительном угнетении</w:t>
      </w:r>
      <w:r>
        <w:rPr>
          <w:sz w:val="28"/>
          <w:szCs w:val="28"/>
        </w:rPr>
        <w:t xml:space="preserve"> </w:t>
      </w:r>
      <w:r w:rsidRPr="00BE5FCF">
        <w:rPr>
          <w:sz w:val="28"/>
          <w:szCs w:val="28"/>
        </w:rPr>
        <w:t>иммунной системы макроо</w:t>
      </w:r>
      <w:r w:rsidRPr="00BE5FCF">
        <w:rPr>
          <w:sz w:val="28"/>
          <w:szCs w:val="28"/>
        </w:rPr>
        <w:t>р</w:t>
      </w:r>
      <w:r w:rsidRPr="00BE5FCF">
        <w:rPr>
          <w:sz w:val="28"/>
          <w:szCs w:val="28"/>
        </w:rPr>
        <w:t>ганизма.</w:t>
      </w:r>
    </w:p>
    <w:p w:rsidR="006C325F" w:rsidRPr="003C5537" w:rsidRDefault="006C325F" w:rsidP="006C325F">
      <w:pPr>
        <w:ind w:left="-540"/>
        <w:jc w:val="both"/>
        <w:rPr>
          <w:color w:val="000000"/>
          <w:sz w:val="28"/>
          <w:szCs w:val="28"/>
        </w:rPr>
      </w:pPr>
      <w:r w:rsidRPr="003C5537">
        <w:rPr>
          <w:color w:val="000000"/>
          <w:sz w:val="28"/>
          <w:szCs w:val="28"/>
        </w:rPr>
        <w:t xml:space="preserve">В целом в женских половых путях доминируют грамположительные кокки и палочки, а количество анаэробов (бактероиды, пептококки и пептострептококки, </w:t>
      </w:r>
      <w:r w:rsidRPr="003C5537">
        <w:rPr>
          <w:color w:val="000000"/>
          <w:sz w:val="28"/>
          <w:szCs w:val="28"/>
        </w:rPr>
        <w:lastRenderedPageBreak/>
        <w:t>клостридии и др.) преобладает над количеством аэробов и факульт</w:t>
      </w:r>
      <w:r w:rsidRPr="003C5537">
        <w:rPr>
          <w:color w:val="000000"/>
          <w:sz w:val="28"/>
          <w:szCs w:val="28"/>
        </w:rPr>
        <w:t>а</w:t>
      </w:r>
      <w:r w:rsidRPr="003C5537">
        <w:rPr>
          <w:color w:val="000000"/>
          <w:sz w:val="28"/>
          <w:szCs w:val="28"/>
        </w:rPr>
        <w:t>тивных анаэробов, причем их соотношение в репродуктивном возрасте с</w:t>
      </w:r>
      <w:r w:rsidRPr="003C5537">
        <w:rPr>
          <w:color w:val="000000"/>
          <w:sz w:val="28"/>
          <w:szCs w:val="28"/>
        </w:rPr>
        <w:t>о</w:t>
      </w:r>
      <w:r w:rsidRPr="003C5537">
        <w:rPr>
          <w:color w:val="000000"/>
          <w:sz w:val="28"/>
          <w:szCs w:val="28"/>
        </w:rPr>
        <w:t>ставляет приблизительно 10:1.</w:t>
      </w:r>
    </w:p>
    <w:p w:rsidR="006C325F" w:rsidRDefault="006C325F" w:rsidP="006C325F">
      <w:pPr>
        <w:ind w:left="-540"/>
        <w:jc w:val="both"/>
        <w:rPr>
          <w:sz w:val="28"/>
        </w:rPr>
      </w:pPr>
      <w:r>
        <w:rPr>
          <w:sz w:val="28"/>
        </w:rPr>
        <w:t xml:space="preserve"> Таким образом, представители нормальной микрофлоры влагалища, тесно взаимодействуя между собой и с клетками вагинального эпителия, создают и поддерживают высокую колонизационную резистентность влагали</w:t>
      </w:r>
      <w:r>
        <w:rPr>
          <w:sz w:val="28"/>
        </w:rPr>
        <w:t>щ</w:t>
      </w:r>
      <w:r>
        <w:rPr>
          <w:sz w:val="28"/>
        </w:rPr>
        <w:t>ного биотопа, но иногда могут стать причиной воспалительных процессов урог</w:t>
      </w:r>
      <w:r>
        <w:rPr>
          <w:sz w:val="28"/>
        </w:rPr>
        <w:t>е</w:t>
      </w:r>
      <w:r>
        <w:rPr>
          <w:sz w:val="28"/>
        </w:rPr>
        <w:t>нитального тракта.</w:t>
      </w:r>
    </w:p>
    <w:p w:rsidR="006C325F" w:rsidRDefault="006C325F" w:rsidP="006C325F">
      <w:pPr>
        <w:ind w:left="-540"/>
        <w:jc w:val="both"/>
        <w:rPr>
          <w:sz w:val="28"/>
        </w:rPr>
      </w:pPr>
    </w:p>
    <w:p w:rsidR="006C325F" w:rsidRPr="001E731A" w:rsidRDefault="006C325F" w:rsidP="006C325F">
      <w:pPr>
        <w:ind w:left="-540"/>
        <w:jc w:val="center"/>
        <w:rPr>
          <w:b/>
          <w:i/>
          <w:sz w:val="28"/>
          <w:szCs w:val="28"/>
        </w:rPr>
      </w:pPr>
      <w:r w:rsidRPr="001E731A">
        <w:rPr>
          <w:b/>
          <w:i/>
          <w:sz w:val="28"/>
          <w:szCs w:val="28"/>
        </w:rPr>
        <w:t>Состояние микробиоценоза влагалища в различные периоды жизни женщины</w:t>
      </w:r>
    </w:p>
    <w:p w:rsidR="006C325F" w:rsidRPr="007C3EBB" w:rsidRDefault="006C325F" w:rsidP="006C325F">
      <w:pPr>
        <w:ind w:left="-540"/>
        <w:jc w:val="both"/>
        <w:rPr>
          <w:sz w:val="28"/>
          <w:szCs w:val="28"/>
        </w:rPr>
      </w:pPr>
      <w:r>
        <w:rPr>
          <w:sz w:val="28"/>
          <w:szCs w:val="28"/>
        </w:rPr>
        <w:t>Хорошо известно, что видовые и биологические особенности микрофлоры важны для здоровья человека, как определяющее неспецифическую резистентность макроорганизма.</w:t>
      </w:r>
    </w:p>
    <w:p w:rsidR="006C325F" w:rsidRDefault="006C325F" w:rsidP="006C325F">
      <w:pPr>
        <w:ind w:left="-540"/>
        <w:jc w:val="both"/>
        <w:rPr>
          <w:sz w:val="28"/>
          <w:szCs w:val="28"/>
        </w:rPr>
      </w:pPr>
      <w:r>
        <w:rPr>
          <w:sz w:val="28"/>
          <w:szCs w:val="28"/>
        </w:rPr>
        <w:t xml:space="preserve">Известно, что нормальная микрофлора влагалища обеспечивает колонизационную резистентность генитального тракта, при  этом подразумевается совокупность механизмов, придающих стабильность нормальной микрофлоры, что предотвращает заселение влагалища патогенными микроорганизмами.  </w:t>
      </w:r>
    </w:p>
    <w:p w:rsidR="006C325F" w:rsidRDefault="006C325F" w:rsidP="006C325F">
      <w:pPr>
        <w:ind w:left="-540"/>
        <w:jc w:val="both"/>
        <w:rPr>
          <w:sz w:val="28"/>
          <w:szCs w:val="28"/>
        </w:rPr>
      </w:pPr>
      <w:r>
        <w:rPr>
          <w:sz w:val="28"/>
          <w:szCs w:val="28"/>
        </w:rPr>
        <w:t>Влагалище динамическая экосистема, стерильная при рождении, которая начинает колонизоваться в течение нескольких дней, преимущественно грамм-положительной флорой, состоящей из анаэробных бактерий, стафилококков, стрептококков, дифтероидов, рН влагалища до начала менструаций близок к нейтральному 7,0. Под влиянием эстрогенов вагинальный эпителий увеличивается до 25 слоев клеток, увеличивается и уровень гликогена в эпителии и влагалищная флора меняет свой состав, с преобладанием лактобацилл, а рН среды снижается менее 4,5.</w:t>
      </w:r>
    </w:p>
    <w:p w:rsidR="006C325F" w:rsidRDefault="006C325F" w:rsidP="006C325F">
      <w:pPr>
        <w:ind w:left="-540"/>
        <w:jc w:val="both"/>
        <w:rPr>
          <w:sz w:val="28"/>
          <w:szCs w:val="28"/>
        </w:rPr>
      </w:pPr>
      <w:r>
        <w:rPr>
          <w:sz w:val="28"/>
          <w:szCs w:val="28"/>
        </w:rPr>
        <w:t xml:space="preserve">Вагинальный микроценоз женщин репродуктивного возраста в норме состоит из постоянно обитающих и транзиторных микроорганизмов. Постоянная микрофлора представлена обширной группой лактобактерий, а транзиторная – до 30 и более видов условно-патогенных микроорганизмов (УПМ), среди них генитальные микоплазмы, гарднереллы, стрептококки, бактероиды и др., но все они содержатся в очень низкой концентрации. </w:t>
      </w:r>
    </w:p>
    <w:p w:rsidR="006C325F" w:rsidRDefault="006C325F" w:rsidP="006C325F">
      <w:pPr>
        <w:ind w:left="-540"/>
        <w:jc w:val="both"/>
        <w:rPr>
          <w:sz w:val="28"/>
          <w:szCs w:val="28"/>
        </w:rPr>
      </w:pPr>
      <w:r>
        <w:rPr>
          <w:sz w:val="28"/>
          <w:szCs w:val="28"/>
        </w:rPr>
        <w:t>Результаты современных исследований позволяют характеризовать вагинальную микроэкосистему как весьма динамичную и много компонентную по видовому составу. Её отличительной способностью является строгая эстроген-зависимость, что объясняет динамическую изменчивость в разные возрастные периоды жизни женщин, в разные фазы менструального цикла и при различной акушерско-гинекологической патологии.</w:t>
      </w:r>
    </w:p>
    <w:p w:rsidR="006C325F" w:rsidRDefault="006C325F" w:rsidP="006C325F">
      <w:pPr>
        <w:ind w:left="-540"/>
        <w:jc w:val="both"/>
        <w:rPr>
          <w:sz w:val="28"/>
          <w:szCs w:val="28"/>
        </w:rPr>
      </w:pPr>
      <w:r>
        <w:rPr>
          <w:sz w:val="28"/>
          <w:szCs w:val="28"/>
        </w:rPr>
        <w:t xml:space="preserve">Так, в микроценозе у молодых женщин, где уровень эстрогенов высокий, создаются благоприятные условия для выживания лактобацилл; а у женщин в постменопаузе при гипоэстрогении, атрофии вагинального эпителия – нет условий для развития лактобацилл и у них флора представлена в основном УПМ.Что касается изменений в составе микрофлоры в зависимости от фазы менструального цикла, то в 1-ую фазу цикла (пролиферативную) восприимчивость организма женщин к инфекции возрастает ввиду уменьшения </w:t>
      </w:r>
      <w:r>
        <w:rPr>
          <w:sz w:val="28"/>
          <w:szCs w:val="28"/>
        </w:rPr>
        <w:lastRenderedPageBreak/>
        <w:t xml:space="preserve">количества лактобацилл и увеличения численности УПМ. Во второй фазе менструального цикла доминируют лактобациллы (особенно в период пика эстрогенов и содержания гликогена – середине секреторной фазы), а количество УПМ снижается. При этом благодаря специфической адгезии лактобацилл на эпителиальных клетках образуется защитная биопленка, предотвращающая от воспалительных осложнений. </w:t>
      </w:r>
    </w:p>
    <w:p w:rsidR="006C325F" w:rsidRDefault="006C325F" w:rsidP="006C325F">
      <w:pPr>
        <w:ind w:left="-540"/>
        <w:jc w:val="both"/>
        <w:rPr>
          <w:sz w:val="28"/>
          <w:szCs w:val="28"/>
        </w:rPr>
      </w:pPr>
      <w:r>
        <w:rPr>
          <w:sz w:val="28"/>
          <w:szCs w:val="28"/>
        </w:rPr>
        <w:t>Во время беременности под влиянием гормонов желтого тела слизистая оболочка влагалища становится более толстой. Эластичность клеток промежуточного слоя увеличивается, синтез гликогена в них осуществляется с максимальной интенсивностью. Создаются благоприятные условия для жизнедеятельности лактобацилл. По мере развития беременности снижается численность УПМ и увеличивается количества лактобацилл, но в связи с постоянно низким показателем рН (3,8 – 4,2) создаются благоприятные условия для количественного увеличения некоторых микроорганизмов транзиторной группы, таких как генитальные микоплазмы и дрожжеподобные грибы. К сроку родов снижается уровень микробного обсеменения родовых путей при максимальном доминировании лактобацилл, и ребенок рождается в условиях преобладания ацидофильных бактерий, обеспечивающих колонизационную резистентность родового канала. В родах плод впервые сталкивается с материнской микрофлорой, которая колонизирует кожные покровы и слизистые оболочки ребенка.</w:t>
      </w:r>
    </w:p>
    <w:p w:rsidR="006C325F" w:rsidRDefault="006C325F" w:rsidP="006C325F">
      <w:pPr>
        <w:ind w:left="-540"/>
        <w:jc w:val="both"/>
        <w:rPr>
          <w:sz w:val="28"/>
          <w:szCs w:val="28"/>
        </w:rPr>
      </w:pPr>
      <w:r>
        <w:rPr>
          <w:sz w:val="28"/>
          <w:szCs w:val="28"/>
        </w:rPr>
        <w:t>В зависимости от состава микрофлоры беременной женщины и функционального состояния  фетоплацентарной системы происходит формирование микрофлоры новорожденного и становление его иммунной системы. В этой связи нормализация микрофлоры у беременных женщин является важнейшей задачей профилактики анте- и постнатальных инфекций.</w:t>
      </w:r>
    </w:p>
    <w:p w:rsidR="006C325F" w:rsidRDefault="006C325F" w:rsidP="006C325F">
      <w:pPr>
        <w:pStyle w:val="Web"/>
        <w:spacing w:before="0" w:after="0"/>
        <w:ind w:left="-540"/>
        <w:jc w:val="both"/>
        <w:rPr>
          <w:sz w:val="28"/>
          <w:szCs w:val="28"/>
        </w:rPr>
      </w:pPr>
    </w:p>
    <w:p w:rsidR="006C325F" w:rsidRPr="001E731A" w:rsidRDefault="006C325F" w:rsidP="006C325F">
      <w:pPr>
        <w:pStyle w:val="Web"/>
        <w:spacing w:before="0" w:after="0"/>
        <w:ind w:left="-540"/>
        <w:jc w:val="center"/>
        <w:rPr>
          <w:b/>
          <w:i/>
          <w:sz w:val="28"/>
          <w:szCs w:val="28"/>
        </w:rPr>
      </w:pPr>
      <w:r w:rsidRPr="001E731A">
        <w:rPr>
          <w:b/>
          <w:i/>
          <w:sz w:val="28"/>
          <w:szCs w:val="28"/>
        </w:rPr>
        <w:t>Воспалительные заболевания нижних отделов половой системы женщины вне и во время беременности.</w:t>
      </w:r>
    </w:p>
    <w:p w:rsidR="006C325F" w:rsidRDefault="006C325F" w:rsidP="006C325F">
      <w:pPr>
        <w:pStyle w:val="Web"/>
        <w:spacing w:before="0" w:after="0"/>
        <w:ind w:left="-540"/>
        <w:jc w:val="both"/>
        <w:rPr>
          <w:sz w:val="28"/>
          <w:szCs w:val="28"/>
        </w:rPr>
      </w:pPr>
      <w:r>
        <w:rPr>
          <w:sz w:val="28"/>
          <w:szCs w:val="28"/>
        </w:rPr>
        <w:t xml:space="preserve">    Среди инфекционных заболеваний органов малого таза значительную долю занимают воспалительные процессы нижних отделов половой системы женщины. Наиболее часто встречаются три основные формы заболевания: неспецифический кольпит, бактериальный вагиноз, вагинальный кандидоз, общим для которых является наличие дисбиотических нарушений, создающих оптимальные условия для резкого увеличения УПМ. </w:t>
      </w:r>
    </w:p>
    <w:p w:rsidR="006C325F" w:rsidRDefault="006C325F" w:rsidP="006C325F">
      <w:pPr>
        <w:pStyle w:val="Web"/>
        <w:spacing w:before="0" w:after="0"/>
        <w:ind w:left="-540"/>
        <w:jc w:val="both"/>
        <w:rPr>
          <w:sz w:val="28"/>
          <w:szCs w:val="28"/>
        </w:rPr>
      </w:pPr>
      <w:r>
        <w:rPr>
          <w:sz w:val="28"/>
          <w:szCs w:val="28"/>
        </w:rPr>
        <w:t xml:space="preserve">      На долю неспецифического кольпита приходится около 1/3 всех инфекционно-воспалительных процессов влагалища. Снижение местной иммунной реактивности и колонизационной резистентности влагалища способствует активизации условно-патогенных и патогенных микроорганизмов и развитию стойкого и продолжительного воспалительного процесса.</w:t>
      </w:r>
    </w:p>
    <w:p w:rsidR="006C325F" w:rsidRDefault="006C325F" w:rsidP="006C325F">
      <w:pPr>
        <w:pStyle w:val="Web"/>
        <w:spacing w:before="0" w:after="0"/>
        <w:ind w:left="-540"/>
        <w:jc w:val="both"/>
        <w:rPr>
          <w:sz w:val="28"/>
          <w:szCs w:val="28"/>
        </w:rPr>
      </w:pPr>
      <w:r>
        <w:rPr>
          <w:sz w:val="28"/>
          <w:szCs w:val="28"/>
        </w:rPr>
        <w:t xml:space="preserve">   Бактериальный вагиноз характеризуется резким снижением или отсутствием лактофлоры и заменой её на полимикробные ассоциации строгих анаэробов и гарднерелл, концентрации которых превышают нормы.</w:t>
      </w:r>
    </w:p>
    <w:p w:rsidR="006C325F" w:rsidRDefault="006C325F" w:rsidP="006C325F">
      <w:pPr>
        <w:pStyle w:val="Web"/>
        <w:spacing w:before="0" w:after="0"/>
        <w:ind w:left="-540"/>
        <w:jc w:val="both"/>
        <w:rPr>
          <w:sz w:val="28"/>
          <w:szCs w:val="28"/>
        </w:rPr>
      </w:pPr>
      <w:r>
        <w:rPr>
          <w:sz w:val="28"/>
          <w:szCs w:val="28"/>
        </w:rPr>
        <w:lastRenderedPageBreak/>
        <w:t xml:space="preserve">    За последние 10 лет число случаев вагинального кандидоза увеличилось почти вдвое и составляет 30-45% среди воспалительных заболеваний влагалища и вульвы. </w:t>
      </w:r>
    </w:p>
    <w:p w:rsidR="006C325F" w:rsidRDefault="006C325F" w:rsidP="006C325F">
      <w:pPr>
        <w:pStyle w:val="Web"/>
        <w:spacing w:before="0" w:after="0"/>
        <w:ind w:left="-540"/>
        <w:jc w:val="both"/>
        <w:rPr>
          <w:sz w:val="28"/>
          <w:szCs w:val="28"/>
        </w:rPr>
      </w:pPr>
      <w:r>
        <w:rPr>
          <w:sz w:val="28"/>
          <w:szCs w:val="28"/>
        </w:rPr>
        <w:t xml:space="preserve">    Клиническое значение воспалительных заболеваний влагалища подтверждается тем, что они приводят не только к неприятным субъективным ощущениям, но и к инфицированию матки, придатков, брюшины, развитию послеоперационных гнойно-воспалительных осложнений.</w:t>
      </w:r>
    </w:p>
    <w:p w:rsidR="006C325F" w:rsidRDefault="006C325F" w:rsidP="006C325F">
      <w:pPr>
        <w:pStyle w:val="Web"/>
        <w:spacing w:before="0" w:after="0"/>
        <w:ind w:left="-540"/>
        <w:jc w:val="both"/>
        <w:rPr>
          <w:sz w:val="28"/>
          <w:szCs w:val="28"/>
        </w:rPr>
      </w:pPr>
      <w:r>
        <w:rPr>
          <w:sz w:val="28"/>
          <w:szCs w:val="28"/>
        </w:rPr>
        <w:t xml:space="preserve">   Наличие кольпита во время беременности чревато рядом тяжелых осложнений, как во время беременности, так и в родах и в послеродовом периоде – выкидыши и преждевременные роды, хориоамнионит, хроническая плацентарная недостаточность, задержка развития внутриутробного плода, преждевременное излитие околоплодных вод, маточные кровотечения, послеродовые воспалительные осложнения и др.</w:t>
      </w:r>
    </w:p>
    <w:p w:rsidR="006C325F" w:rsidRDefault="006C325F" w:rsidP="006C325F">
      <w:pPr>
        <w:pStyle w:val="Web"/>
        <w:spacing w:before="0" w:after="0"/>
        <w:ind w:left="-540"/>
        <w:jc w:val="both"/>
        <w:rPr>
          <w:sz w:val="28"/>
          <w:szCs w:val="28"/>
        </w:rPr>
      </w:pPr>
      <w:r>
        <w:rPr>
          <w:sz w:val="28"/>
          <w:szCs w:val="28"/>
        </w:rPr>
        <w:t xml:space="preserve">По данным литературы, у 60% рожениц с послеоперационным эндометритом, особенно при наличии бактериального вагиноза во время беременности, выявлены одни и те же штаммы микроорганизмов из влагалища и полости матки. </w:t>
      </w:r>
    </w:p>
    <w:p w:rsidR="006C325F" w:rsidRDefault="006C325F" w:rsidP="006C325F">
      <w:pPr>
        <w:pStyle w:val="Web"/>
        <w:spacing w:before="0" w:after="0"/>
        <w:ind w:left="-540"/>
        <w:jc w:val="both"/>
        <w:rPr>
          <w:sz w:val="28"/>
          <w:szCs w:val="28"/>
        </w:rPr>
      </w:pPr>
      <w:r>
        <w:rPr>
          <w:sz w:val="28"/>
          <w:szCs w:val="28"/>
        </w:rPr>
        <w:t xml:space="preserve">Следует подчеркнуть, что на фоне вагинитов резко увеличивается риск заражения венерическими заболеваниями, а также происходит активация латентной вирусной инфекции, что приобретает особое значение во время беременности. Особое место занимают осложнения, связанные с общностью многих антигенов УПМ с тканевыми антигенами организма матери. В частности, УПМ вырабатывают фосфолипазы, аналогичные фосфолипазам амниального эпителия, которые являются биохимическими триггерами родовой деятельности. Поэтому, при восходящем инфицировании плода, когда бактерии проникают из влагалища в околоплодные воды и размножаются в них, в большом количестве накапливаются микробные фосфолипазы, которые запускают синтез простагландинов </w:t>
      </w:r>
      <w:r>
        <w:rPr>
          <w:sz w:val="28"/>
          <w:szCs w:val="28"/>
          <w:lang w:val="en-US"/>
        </w:rPr>
        <w:t>F</w:t>
      </w:r>
      <w:r w:rsidRPr="00E26777">
        <w:rPr>
          <w:sz w:val="28"/>
          <w:szCs w:val="28"/>
        </w:rPr>
        <w:t>2</w:t>
      </w:r>
      <w:r>
        <w:rPr>
          <w:sz w:val="28"/>
          <w:szCs w:val="28"/>
        </w:rPr>
        <w:t xml:space="preserve"> и </w:t>
      </w:r>
      <w:r>
        <w:rPr>
          <w:sz w:val="28"/>
          <w:szCs w:val="28"/>
          <w:lang w:val="en-US"/>
        </w:rPr>
        <w:t>E</w:t>
      </w:r>
      <w:r>
        <w:rPr>
          <w:sz w:val="28"/>
          <w:szCs w:val="28"/>
        </w:rPr>
        <w:t>2 из тканевых фосфолипидов амниального эпителия. Это приводит к развитию родовой деятельности при любом сроке беременности. Одновременно происходит внутриутробное заражение плода при аспирации и заглатывании им инфицированных околоплодных вод. Бактериальные фосфолипазы разрушают сурфактант легочной ткани плода и ребенок рождается с клиническими проявлениями респираторного дистрес-синдрома, генез которого связан не только с гипоксией, а отражает патогенетические этапы дисбиоза гениталий.</w:t>
      </w:r>
    </w:p>
    <w:p w:rsidR="006C325F" w:rsidRDefault="006C325F" w:rsidP="006C325F">
      <w:pPr>
        <w:pStyle w:val="Web"/>
        <w:spacing w:before="0" w:after="0"/>
        <w:ind w:left="-540"/>
        <w:jc w:val="both"/>
        <w:rPr>
          <w:sz w:val="28"/>
          <w:szCs w:val="28"/>
        </w:rPr>
      </w:pPr>
      <w:r>
        <w:rPr>
          <w:sz w:val="28"/>
          <w:szCs w:val="28"/>
        </w:rPr>
        <w:t xml:space="preserve">       Кроме того, заслуживает внимание тот факт, что при вагинитах микроорганизмы вырабатывают различные протеазы, разрушающие коллаген, который составляет каркас соединительной ткани и определяет прочность и эластичность плодных оболочек. Это лежит в основе высокой частоты преждевременного излития околоплодных вод при вагинальных инфекциях.</w:t>
      </w:r>
    </w:p>
    <w:p w:rsidR="006C325F" w:rsidRDefault="006C325F" w:rsidP="006C325F">
      <w:pPr>
        <w:pStyle w:val="Web"/>
        <w:spacing w:before="0" w:after="0"/>
        <w:ind w:left="-540"/>
        <w:jc w:val="both"/>
        <w:rPr>
          <w:sz w:val="28"/>
          <w:szCs w:val="28"/>
        </w:rPr>
      </w:pPr>
      <w:r>
        <w:rPr>
          <w:sz w:val="28"/>
          <w:szCs w:val="28"/>
        </w:rPr>
        <w:t xml:space="preserve">Вагиниты  наиболее распространенные воспалительные заболевания  гениталий и являются следствием инфицирования половых путей как анаэробными, так и анаэробными микроорганизмами. Частота смешанных инфекций высока и составляет более 60% всех вагинальных инфекций. </w:t>
      </w:r>
    </w:p>
    <w:p w:rsidR="006C325F" w:rsidRDefault="006C325F" w:rsidP="006C325F">
      <w:pPr>
        <w:pStyle w:val="a3"/>
        <w:spacing w:after="0"/>
        <w:ind w:left="-540"/>
        <w:jc w:val="both"/>
        <w:rPr>
          <w:sz w:val="36"/>
          <w:szCs w:val="36"/>
        </w:rPr>
      </w:pPr>
    </w:p>
    <w:p w:rsidR="006C325F" w:rsidRPr="001E731A" w:rsidRDefault="006C325F" w:rsidP="006C325F">
      <w:pPr>
        <w:pStyle w:val="a3"/>
        <w:spacing w:after="0"/>
        <w:ind w:left="-540"/>
        <w:jc w:val="center"/>
        <w:rPr>
          <w:b/>
          <w:i/>
          <w:sz w:val="28"/>
          <w:szCs w:val="28"/>
        </w:rPr>
      </w:pPr>
      <w:r w:rsidRPr="001E731A">
        <w:rPr>
          <w:b/>
          <w:i/>
          <w:sz w:val="28"/>
          <w:szCs w:val="28"/>
        </w:rPr>
        <w:lastRenderedPageBreak/>
        <w:t>Изменения микрофлоры влагалища при бактериальном вагин</w:t>
      </w:r>
      <w:r w:rsidRPr="001E731A">
        <w:rPr>
          <w:b/>
          <w:i/>
          <w:sz w:val="28"/>
          <w:szCs w:val="28"/>
        </w:rPr>
        <w:t>о</w:t>
      </w:r>
      <w:r w:rsidRPr="001E731A">
        <w:rPr>
          <w:b/>
          <w:i/>
          <w:sz w:val="28"/>
          <w:szCs w:val="28"/>
        </w:rPr>
        <w:t>зе</w:t>
      </w:r>
    </w:p>
    <w:p w:rsidR="006C325F" w:rsidRDefault="006C325F" w:rsidP="006C325F">
      <w:pPr>
        <w:autoSpaceDE w:val="0"/>
        <w:autoSpaceDN w:val="0"/>
        <w:adjustRightInd w:val="0"/>
        <w:ind w:left="-540"/>
        <w:jc w:val="both"/>
        <w:rPr>
          <w:sz w:val="28"/>
          <w:szCs w:val="28"/>
        </w:rPr>
      </w:pPr>
      <w:r w:rsidRPr="007F455B">
        <w:rPr>
          <w:sz w:val="28"/>
          <w:szCs w:val="28"/>
        </w:rPr>
        <w:t xml:space="preserve">К настоящему времени достаточно хорошо изучен характер нарушений </w:t>
      </w:r>
      <w:r>
        <w:rPr>
          <w:sz w:val="28"/>
          <w:szCs w:val="28"/>
        </w:rPr>
        <w:t>м</w:t>
      </w:r>
      <w:r w:rsidRPr="007F455B">
        <w:rPr>
          <w:sz w:val="28"/>
          <w:szCs w:val="28"/>
        </w:rPr>
        <w:t>икрофлоры</w:t>
      </w:r>
      <w:r>
        <w:rPr>
          <w:sz w:val="28"/>
          <w:szCs w:val="28"/>
        </w:rPr>
        <w:t xml:space="preserve"> </w:t>
      </w:r>
      <w:r w:rsidRPr="007F455B">
        <w:rPr>
          <w:sz w:val="28"/>
          <w:szCs w:val="28"/>
        </w:rPr>
        <w:t>влагалища</w:t>
      </w:r>
      <w:r>
        <w:rPr>
          <w:sz w:val="28"/>
          <w:szCs w:val="28"/>
        </w:rPr>
        <w:t xml:space="preserve"> </w:t>
      </w:r>
      <w:r w:rsidRPr="007F455B">
        <w:rPr>
          <w:sz w:val="28"/>
          <w:szCs w:val="28"/>
        </w:rPr>
        <w:t>при</w:t>
      </w:r>
      <w:r>
        <w:rPr>
          <w:sz w:val="28"/>
          <w:szCs w:val="28"/>
        </w:rPr>
        <w:t xml:space="preserve"> </w:t>
      </w:r>
      <w:r w:rsidRPr="007F455B">
        <w:rPr>
          <w:sz w:val="28"/>
          <w:szCs w:val="28"/>
        </w:rPr>
        <w:t>бактериальных</w:t>
      </w:r>
      <w:r>
        <w:rPr>
          <w:sz w:val="28"/>
          <w:szCs w:val="28"/>
        </w:rPr>
        <w:t xml:space="preserve"> </w:t>
      </w:r>
      <w:r w:rsidRPr="007F455B">
        <w:rPr>
          <w:sz w:val="28"/>
          <w:szCs w:val="28"/>
        </w:rPr>
        <w:t>вагинозах</w:t>
      </w:r>
      <w:r>
        <w:rPr>
          <w:sz w:val="28"/>
          <w:szCs w:val="28"/>
        </w:rPr>
        <w:t xml:space="preserve"> </w:t>
      </w:r>
      <w:r w:rsidRPr="007F455B">
        <w:rPr>
          <w:sz w:val="28"/>
          <w:szCs w:val="28"/>
        </w:rPr>
        <w:t>и</w:t>
      </w:r>
      <w:r>
        <w:rPr>
          <w:sz w:val="28"/>
          <w:szCs w:val="28"/>
        </w:rPr>
        <w:t xml:space="preserve"> </w:t>
      </w:r>
      <w:r w:rsidRPr="007F455B">
        <w:rPr>
          <w:sz w:val="28"/>
          <w:szCs w:val="28"/>
        </w:rPr>
        <w:t>спектр микроорганизмов, участвующих в развитии этого заболевания.</w:t>
      </w:r>
      <w:r>
        <w:rPr>
          <w:sz w:val="28"/>
          <w:szCs w:val="28"/>
        </w:rPr>
        <w:t xml:space="preserve"> </w:t>
      </w:r>
      <w:r w:rsidRPr="007F455B">
        <w:rPr>
          <w:bCs/>
          <w:sz w:val="28"/>
          <w:szCs w:val="28"/>
        </w:rPr>
        <w:t>Установлено, что изм</w:t>
      </w:r>
      <w:r w:rsidRPr="007F455B">
        <w:rPr>
          <w:bCs/>
          <w:sz w:val="28"/>
          <w:szCs w:val="28"/>
        </w:rPr>
        <w:t>е</w:t>
      </w:r>
      <w:r w:rsidRPr="007F455B">
        <w:rPr>
          <w:bCs/>
          <w:sz w:val="28"/>
          <w:szCs w:val="28"/>
        </w:rPr>
        <w:t>нение микробиоценоза половых путей проявляется в увеличении</w:t>
      </w:r>
      <w:r>
        <w:rPr>
          <w:bCs/>
          <w:sz w:val="28"/>
          <w:szCs w:val="28"/>
        </w:rPr>
        <w:t xml:space="preserve"> </w:t>
      </w:r>
      <w:r w:rsidRPr="007F455B">
        <w:rPr>
          <w:bCs/>
          <w:sz w:val="28"/>
          <w:szCs w:val="28"/>
        </w:rPr>
        <w:t>количества</w:t>
      </w:r>
      <w:r>
        <w:rPr>
          <w:bCs/>
          <w:sz w:val="28"/>
          <w:szCs w:val="28"/>
        </w:rPr>
        <w:t xml:space="preserve"> </w:t>
      </w:r>
      <w:r w:rsidRPr="007F455B">
        <w:rPr>
          <w:bCs/>
          <w:sz w:val="28"/>
          <w:szCs w:val="28"/>
        </w:rPr>
        <w:t>условно-патогенных</w:t>
      </w:r>
      <w:r>
        <w:rPr>
          <w:bCs/>
          <w:sz w:val="28"/>
          <w:szCs w:val="28"/>
        </w:rPr>
        <w:t xml:space="preserve"> </w:t>
      </w:r>
      <w:r w:rsidRPr="007F455B">
        <w:rPr>
          <w:bCs/>
          <w:sz w:val="28"/>
          <w:szCs w:val="28"/>
        </w:rPr>
        <w:t>микроорганизмов</w:t>
      </w:r>
      <w:r>
        <w:rPr>
          <w:bCs/>
          <w:sz w:val="28"/>
          <w:szCs w:val="28"/>
        </w:rPr>
        <w:t xml:space="preserve"> </w:t>
      </w:r>
      <w:r w:rsidRPr="007F455B">
        <w:rPr>
          <w:bCs/>
          <w:sz w:val="28"/>
          <w:szCs w:val="28"/>
        </w:rPr>
        <w:t>и контаминации несвойственных данному виду бактерий мест обитания, что служит</w:t>
      </w:r>
      <w:r>
        <w:rPr>
          <w:bCs/>
          <w:sz w:val="28"/>
          <w:szCs w:val="28"/>
        </w:rPr>
        <w:t xml:space="preserve"> </w:t>
      </w:r>
      <w:r w:rsidRPr="007F455B">
        <w:rPr>
          <w:bCs/>
          <w:sz w:val="28"/>
          <w:szCs w:val="28"/>
        </w:rPr>
        <w:t>си</w:t>
      </w:r>
      <w:r w:rsidRPr="007F455B">
        <w:rPr>
          <w:bCs/>
          <w:sz w:val="28"/>
          <w:szCs w:val="28"/>
        </w:rPr>
        <w:t>г</w:t>
      </w:r>
      <w:r w:rsidRPr="007F455B">
        <w:rPr>
          <w:bCs/>
          <w:sz w:val="28"/>
          <w:szCs w:val="28"/>
        </w:rPr>
        <w:t>налом для адаптивных или необратимых</w:t>
      </w:r>
      <w:r>
        <w:rPr>
          <w:bCs/>
          <w:sz w:val="28"/>
          <w:szCs w:val="28"/>
        </w:rPr>
        <w:t xml:space="preserve"> </w:t>
      </w:r>
      <w:r w:rsidRPr="007F455B">
        <w:rPr>
          <w:bCs/>
          <w:sz w:val="28"/>
          <w:szCs w:val="28"/>
        </w:rPr>
        <w:t>изменений</w:t>
      </w:r>
      <w:r>
        <w:rPr>
          <w:bCs/>
          <w:sz w:val="28"/>
          <w:szCs w:val="28"/>
        </w:rPr>
        <w:t xml:space="preserve"> </w:t>
      </w:r>
      <w:r w:rsidRPr="007F455B">
        <w:rPr>
          <w:bCs/>
          <w:sz w:val="28"/>
          <w:szCs w:val="28"/>
        </w:rPr>
        <w:t>в соответствующем</w:t>
      </w:r>
      <w:r>
        <w:rPr>
          <w:bCs/>
          <w:sz w:val="28"/>
          <w:szCs w:val="28"/>
        </w:rPr>
        <w:t xml:space="preserve"> </w:t>
      </w:r>
      <w:r w:rsidRPr="007F455B">
        <w:rPr>
          <w:bCs/>
          <w:sz w:val="28"/>
          <w:szCs w:val="28"/>
        </w:rPr>
        <w:t>зв</w:t>
      </w:r>
      <w:r w:rsidRPr="007F455B">
        <w:rPr>
          <w:bCs/>
          <w:sz w:val="28"/>
          <w:szCs w:val="28"/>
        </w:rPr>
        <w:t>е</w:t>
      </w:r>
      <w:r w:rsidRPr="007F455B">
        <w:rPr>
          <w:bCs/>
          <w:sz w:val="28"/>
          <w:szCs w:val="28"/>
        </w:rPr>
        <w:t>не</w:t>
      </w:r>
      <w:r>
        <w:rPr>
          <w:bCs/>
          <w:sz w:val="28"/>
          <w:szCs w:val="28"/>
        </w:rPr>
        <w:t xml:space="preserve"> </w:t>
      </w:r>
      <w:r w:rsidRPr="007F455B">
        <w:rPr>
          <w:bCs/>
          <w:sz w:val="28"/>
          <w:szCs w:val="28"/>
        </w:rPr>
        <w:t xml:space="preserve">микроэкосистемы. </w:t>
      </w:r>
      <w:r w:rsidRPr="007F455B">
        <w:rPr>
          <w:sz w:val="28"/>
          <w:szCs w:val="28"/>
        </w:rPr>
        <w:t>На качественный и количественный состав вагинальной флоры, интенсивность ферментативных процессов во влагалище оказывают влияние не только го</w:t>
      </w:r>
      <w:r w:rsidRPr="007F455B">
        <w:rPr>
          <w:sz w:val="28"/>
          <w:szCs w:val="28"/>
        </w:rPr>
        <w:t>р</w:t>
      </w:r>
      <w:r w:rsidRPr="007F455B">
        <w:rPr>
          <w:sz w:val="28"/>
          <w:szCs w:val="28"/>
        </w:rPr>
        <w:t xml:space="preserve">мональные изменения в репродуктивной системе, происходящие в течение жизни, но и комплекс многочисленных факторов воздействия. </w:t>
      </w:r>
    </w:p>
    <w:p w:rsidR="006C325F" w:rsidRDefault="006C325F" w:rsidP="006C325F">
      <w:pPr>
        <w:autoSpaceDE w:val="0"/>
        <w:autoSpaceDN w:val="0"/>
        <w:adjustRightInd w:val="0"/>
        <w:ind w:left="-540"/>
        <w:jc w:val="both"/>
        <w:rPr>
          <w:sz w:val="28"/>
          <w:szCs w:val="28"/>
        </w:rPr>
      </w:pPr>
      <w:r>
        <w:rPr>
          <w:sz w:val="28"/>
          <w:szCs w:val="28"/>
        </w:rPr>
        <w:t>П</w:t>
      </w:r>
      <w:r w:rsidRPr="007F455B">
        <w:rPr>
          <w:sz w:val="28"/>
          <w:szCs w:val="28"/>
        </w:rPr>
        <w:t>редрасполагающими к заболеванию факторам относятся:</w:t>
      </w:r>
    </w:p>
    <w:p w:rsidR="006C325F" w:rsidRDefault="006C325F" w:rsidP="006C325F">
      <w:pPr>
        <w:autoSpaceDE w:val="0"/>
        <w:autoSpaceDN w:val="0"/>
        <w:adjustRightInd w:val="0"/>
        <w:ind w:left="-540"/>
        <w:jc w:val="both"/>
        <w:rPr>
          <w:sz w:val="28"/>
          <w:szCs w:val="28"/>
        </w:rPr>
      </w:pPr>
      <w:r w:rsidRPr="007F455B">
        <w:rPr>
          <w:sz w:val="28"/>
          <w:szCs w:val="28"/>
        </w:rPr>
        <w:t>• применение антибактериальных препарат</w:t>
      </w:r>
      <w:r>
        <w:rPr>
          <w:sz w:val="28"/>
          <w:szCs w:val="28"/>
        </w:rPr>
        <w:t>ов, в том числе антибиотиков;</w:t>
      </w:r>
    </w:p>
    <w:p w:rsidR="006C325F" w:rsidRDefault="006C325F" w:rsidP="006C325F">
      <w:pPr>
        <w:autoSpaceDE w:val="0"/>
        <w:autoSpaceDN w:val="0"/>
        <w:adjustRightInd w:val="0"/>
        <w:ind w:left="-540"/>
        <w:jc w:val="both"/>
        <w:rPr>
          <w:sz w:val="28"/>
          <w:szCs w:val="28"/>
        </w:rPr>
      </w:pPr>
      <w:r>
        <w:rPr>
          <w:sz w:val="28"/>
          <w:szCs w:val="28"/>
        </w:rPr>
        <w:t xml:space="preserve">• </w:t>
      </w:r>
      <w:r w:rsidRPr="007F455B">
        <w:rPr>
          <w:sz w:val="28"/>
          <w:szCs w:val="28"/>
        </w:rPr>
        <w:t>прием</w:t>
      </w:r>
      <w:r>
        <w:rPr>
          <w:sz w:val="28"/>
          <w:szCs w:val="28"/>
        </w:rPr>
        <w:t xml:space="preserve"> </w:t>
      </w:r>
      <w:r w:rsidRPr="007F455B">
        <w:rPr>
          <w:sz w:val="28"/>
          <w:szCs w:val="28"/>
        </w:rPr>
        <w:t>оральных</w:t>
      </w:r>
      <w:r>
        <w:rPr>
          <w:sz w:val="28"/>
          <w:szCs w:val="28"/>
        </w:rPr>
        <w:t xml:space="preserve"> </w:t>
      </w:r>
      <w:r w:rsidRPr="007F455B">
        <w:rPr>
          <w:sz w:val="28"/>
          <w:szCs w:val="28"/>
        </w:rPr>
        <w:t>контрацептивов</w:t>
      </w:r>
      <w:r>
        <w:rPr>
          <w:sz w:val="28"/>
          <w:szCs w:val="28"/>
        </w:rPr>
        <w:t xml:space="preserve"> </w:t>
      </w:r>
      <w:r w:rsidRPr="007F455B">
        <w:rPr>
          <w:sz w:val="28"/>
          <w:szCs w:val="28"/>
        </w:rPr>
        <w:t>или</w:t>
      </w:r>
      <w:r>
        <w:rPr>
          <w:sz w:val="28"/>
          <w:szCs w:val="28"/>
        </w:rPr>
        <w:t xml:space="preserve"> </w:t>
      </w:r>
      <w:r w:rsidRPr="007F455B">
        <w:rPr>
          <w:sz w:val="28"/>
          <w:szCs w:val="28"/>
        </w:rPr>
        <w:t>длительное</w:t>
      </w:r>
      <w:r>
        <w:rPr>
          <w:sz w:val="28"/>
          <w:szCs w:val="28"/>
        </w:rPr>
        <w:t xml:space="preserve"> </w:t>
      </w:r>
      <w:r w:rsidRPr="007F455B">
        <w:rPr>
          <w:sz w:val="28"/>
          <w:szCs w:val="28"/>
        </w:rPr>
        <w:t>использование внутрим</w:t>
      </w:r>
      <w:r w:rsidRPr="007F455B">
        <w:rPr>
          <w:sz w:val="28"/>
          <w:szCs w:val="28"/>
        </w:rPr>
        <w:t>а</w:t>
      </w:r>
      <w:r w:rsidRPr="007F455B">
        <w:rPr>
          <w:sz w:val="28"/>
          <w:szCs w:val="28"/>
        </w:rPr>
        <w:t>точной</w:t>
      </w:r>
      <w:r>
        <w:rPr>
          <w:sz w:val="28"/>
          <w:szCs w:val="28"/>
        </w:rPr>
        <w:t xml:space="preserve"> </w:t>
      </w:r>
      <w:r w:rsidRPr="007F455B">
        <w:rPr>
          <w:sz w:val="28"/>
          <w:szCs w:val="28"/>
        </w:rPr>
        <w:t xml:space="preserve">контрацепции; </w:t>
      </w:r>
    </w:p>
    <w:p w:rsidR="006C325F" w:rsidRDefault="006C325F" w:rsidP="006C325F">
      <w:pPr>
        <w:autoSpaceDE w:val="0"/>
        <w:autoSpaceDN w:val="0"/>
        <w:adjustRightInd w:val="0"/>
        <w:ind w:left="-540"/>
        <w:jc w:val="both"/>
        <w:rPr>
          <w:sz w:val="28"/>
          <w:szCs w:val="28"/>
        </w:rPr>
      </w:pPr>
      <w:r>
        <w:rPr>
          <w:sz w:val="28"/>
          <w:szCs w:val="28"/>
        </w:rPr>
        <w:t xml:space="preserve">• </w:t>
      </w:r>
      <w:r w:rsidRPr="007F455B">
        <w:rPr>
          <w:sz w:val="28"/>
          <w:szCs w:val="28"/>
        </w:rPr>
        <w:t>гормональ</w:t>
      </w:r>
      <w:r>
        <w:rPr>
          <w:sz w:val="28"/>
          <w:szCs w:val="28"/>
        </w:rPr>
        <w:t xml:space="preserve">ные нарушения, сопровождающие с </w:t>
      </w:r>
      <w:r w:rsidRPr="007F455B">
        <w:rPr>
          <w:sz w:val="28"/>
          <w:szCs w:val="28"/>
        </w:rPr>
        <w:t>клиникой</w:t>
      </w:r>
      <w:r>
        <w:rPr>
          <w:sz w:val="28"/>
          <w:szCs w:val="28"/>
        </w:rPr>
        <w:t xml:space="preserve"> гипоменструал</w:t>
      </w:r>
      <w:r>
        <w:rPr>
          <w:sz w:val="28"/>
          <w:szCs w:val="28"/>
        </w:rPr>
        <w:t>ь</w:t>
      </w:r>
      <w:r>
        <w:rPr>
          <w:sz w:val="28"/>
          <w:szCs w:val="28"/>
        </w:rPr>
        <w:t xml:space="preserve">ного </w:t>
      </w:r>
      <w:r w:rsidRPr="007F455B">
        <w:rPr>
          <w:sz w:val="28"/>
          <w:szCs w:val="28"/>
        </w:rPr>
        <w:t>синдрома;</w:t>
      </w:r>
    </w:p>
    <w:p w:rsidR="006C325F" w:rsidRDefault="006C325F" w:rsidP="006C325F">
      <w:pPr>
        <w:autoSpaceDE w:val="0"/>
        <w:autoSpaceDN w:val="0"/>
        <w:adjustRightInd w:val="0"/>
        <w:ind w:left="-540"/>
        <w:jc w:val="both"/>
        <w:rPr>
          <w:sz w:val="28"/>
          <w:szCs w:val="28"/>
        </w:rPr>
      </w:pPr>
      <w:r w:rsidRPr="007F455B">
        <w:rPr>
          <w:sz w:val="28"/>
          <w:szCs w:val="28"/>
        </w:rPr>
        <w:t>• перенесенные в прошлом воспалительные заболевания половых органов;</w:t>
      </w:r>
    </w:p>
    <w:p w:rsidR="006C325F" w:rsidRDefault="006C325F" w:rsidP="006C325F">
      <w:pPr>
        <w:autoSpaceDE w:val="0"/>
        <w:autoSpaceDN w:val="0"/>
        <w:adjustRightInd w:val="0"/>
        <w:ind w:left="-540"/>
        <w:jc w:val="both"/>
        <w:rPr>
          <w:sz w:val="28"/>
          <w:szCs w:val="28"/>
        </w:rPr>
      </w:pPr>
      <w:r w:rsidRPr="007F455B">
        <w:rPr>
          <w:sz w:val="28"/>
          <w:szCs w:val="28"/>
        </w:rPr>
        <w:t>• гинекологические</w:t>
      </w:r>
      <w:r>
        <w:rPr>
          <w:sz w:val="28"/>
          <w:szCs w:val="28"/>
        </w:rPr>
        <w:t xml:space="preserve"> </w:t>
      </w:r>
      <w:r w:rsidRPr="007F455B">
        <w:rPr>
          <w:sz w:val="28"/>
          <w:szCs w:val="28"/>
        </w:rPr>
        <w:t>лечебно-диагностические</w:t>
      </w:r>
      <w:r>
        <w:rPr>
          <w:sz w:val="28"/>
          <w:szCs w:val="28"/>
        </w:rPr>
        <w:t xml:space="preserve"> </w:t>
      </w:r>
      <w:r w:rsidRPr="007F455B">
        <w:rPr>
          <w:sz w:val="28"/>
          <w:szCs w:val="28"/>
        </w:rPr>
        <w:t>манипуляции;</w:t>
      </w:r>
    </w:p>
    <w:p w:rsidR="006C325F" w:rsidRDefault="006C325F" w:rsidP="006C325F">
      <w:pPr>
        <w:autoSpaceDE w:val="0"/>
        <w:autoSpaceDN w:val="0"/>
        <w:adjustRightInd w:val="0"/>
        <w:ind w:left="-540"/>
        <w:jc w:val="both"/>
        <w:rPr>
          <w:sz w:val="28"/>
          <w:szCs w:val="28"/>
        </w:rPr>
      </w:pPr>
      <w:r w:rsidRPr="007F455B">
        <w:rPr>
          <w:sz w:val="28"/>
          <w:szCs w:val="28"/>
        </w:rPr>
        <w:t>• эндокринопатии (сахарный диабет, гипотиреоз);</w:t>
      </w:r>
    </w:p>
    <w:p w:rsidR="006C325F" w:rsidRDefault="006C325F" w:rsidP="006C325F">
      <w:pPr>
        <w:autoSpaceDE w:val="0"/>
        <w:autoSpaceDN w:val="0"/>
        <w:adjustRightInd w:val="0"/>
        <w:ind w:left="-540"/>
        <w:jc w:val="both"/>
        <w:rPr>
          <w:sz w:val="28"/>
          <w:szCs w:val="28"/>
        </w:rPr>
      </w:pPr>
      <w:r w:rsidRPr="007F455B">
        <w:rPr>
          <w:sz w:val="28"/>
          <w:szCs w:val="28"/>
        </w:rPr>
        <w:t>• изменения и нарушения гормонального статуса (беременность, роды, ди</w:t>
      </w:r>
      <w:r w:rsidRPr="007F455B">
        <w:rPr>
          <w:sz w:val="28"/>
          <w:szCs w:val="28"/>
        </w:rPr>
        <w:t>с</w:t>
      </w:r>
      <w:r w:rsidRPr="007F455B">
        <w:rPr>
          <w:sz w:val="28"/>
          <w:szCs w:val="28"/>
        </w:rPr>
        <w:t>менорея, пубертат, климактерический период, лактация);</w:t>
      </w:r>
    </w:p>
    <w:p w:rsidR="006C325F" w:rsidRDefault="006C325F" w:rsidP="006C325F">
      <w:pPr>
        <w:autoSpaceDE w:val="0"/>
        <w:autoSpaceDN w:val="0"/>
        <w:adjustRightInd w:val="0"/>
        <w:ind w:left="-540"/>
        <w:jc w:val="both"/>
        <w:rPr>
          <w:sz w:val="28"/>
          <w:szCs w:val="28"/>
        </w:rPr>
      </w:pPr>
      <w:r w:rsidRPr="007F455B">
        <w:rPr>
          <w:sz w:val="28"/>
          <w:szCs w:val="28"/>
        </w:rPr>
        <w:t>• частая смена половых партнеров;</w:t>
      </w:r>
    </w:p>
    <w:p w:rsidR="006C325F" w:rsidRDefault="006C325F" w:rsidP="006C325F">
      <w:pPr>
        <w:autoSpaceDE w:val="0"/>
        <w:autoSpaceDN w:val="0"/>
        <w:adjustRightInd w:val="0"/>
        <w:ind w:left="-540"/>
        <w:jc w:val="both"/>
        <w:rPr>
          <w:sz w:val="28"/>
          <w:szCs w:val="28"/>
        </w:rPr>
      </w:pPr>
      <w:r w:rsidRPr="007F455B">
        <w:rPr>
          <w:sz w:val="28"/>
          <w:szCs w:val="28"/>
        </w:rPr>
        <w:t>• нерациональнаяинтимная гигиена;</w:t>
      </w:r>
    </w:p>
    <w:p w:rsidR="006C325F" w:rsidRDefault="006C325F" w:rsidP="006C325F">
      <w:pPr>
        <w:autoSpaceDE w:val="0"/>
        <w:autoSpaceDN w:val="0"/>
        <w:adjustRightInd w:val="0"/>
        <w:ind w:left="-540"/>
        <w:jc w:val="both"/>
        <w:rPr>
          <w:sz w:val="28"/>
          <w:szCs w:val="28"/>
        </w:rPr>
      </w:pPr>
      <w:r w:rsidRPr="007F455B">
        <w:rPr>
          <w:sz w:val="28"/>
          <w:szCs w:val="28"/>
        </w:rPr>
        <w:t>• стрессовые ситуации, смена климатической зоны;</w:t>
      </w:r>
    </w:p>
    <w:p w:rsidR="006C325F" w:rsidRDefault="006C325F" w:rsidP="006C325F">
      <w:pPr>
        <w:autoSpaceDE w:val="0"/>
        <w:autoSpaceDN w:val="0"/>
        <w:adjustRightInd w:val="0"/>
        <w:ind w:left="-540"/>
        <w:jc w:val="both"/>
        <w:rPr>
          <w:sz w:val="28"/>
          <w:szCs w:val="28"/>
        </w:rPr>
      </w:pPr>
      <w:r w:rsidRPr="007F455B">
        <w:rPr>
          <w:sz w:val="28"/>
          <w:szCs w:val="28"/>
        </w:rPr>
        <w:t>• лечение цитостатиками, рентгенотерапия, ионизирующее излучение;</w:t>
      </w:r>
    </w:p>
    <w:p w:rsidR="006C325F" w:rsidRDefault="006C325F" w:rsidP="006C325F">
      <w:pPr>
        <w:autoSpaceDE w:val="0"/>
        <w:autoSpaceDN w:val="0"/>
        <w:adjustRightInd w:val="0"/>
        <w:ind w:left="-540"/>
        <w:jc w:val="both"/>
        <w:rPr>
          <w:bCs/>
          <w:sz w:val="28"/>
          <w:szCs w:val="28"/>
        </w:rPr>
      </w:pPr>
      <w:r w:rsidRPr="007F455B">
        <w:rPr>
          <w:sz w:val="28"/>
          <w:szCs w:val="28"/>
        </w:rPr>
        <w:t>• снижение иммунитета и др.</w:t>
      </w:r>
      <w:r w:rsidRPr="007F455B">
        <w:rPr>
          <w:bCs/>
          <w:sz w:val="28"/>
          <w:szCs w:val="28"/>
        </w:rPr>
        <w:t xml:space="preserve"> </w:t>
      </w:r>
    </w:p>
    <w:p w:rsidR="006C325F" w:rsidRPr="00862572" w:rsidRDefault="006C325F" w:rsidP="006C325F">
      <w:pPr>
        <w:autoSpaceDE w:val="0"/>
        <w:autoSpaceDN w:val="0"/>
        <w:adjustRightInd w:val="0"/>
        <w:ind w:left="-540"/>
        <w:jc w:val="both"/>
        <w:rPr>
          <w:sz w:val="28"/>
          <w:szCs w:val="28"/>
        </w:rPr>
      </w:pPr>
      <w:r w:rsidRPr="00862572">
        <w:rPr>
          <w:sz w:val="28"/>
          <w:szCs w:val="28"/>
        </w:rPr>
        <w:t>Выраженные гормонозависимые изменения на протяжении жизни женщины (период менструации, беременность, менопауза) оказывают существенное влияние на количественный состав и качественное содержание ми</w:t>
      </w:r>
      <w:r w:rsidRPr="00862572">
        <w:rPr>
          <w:sz w:val="28"/>
          <w:szCs w:val="28"/>
        </w:rPr>
        <w:t>к</w:t>
      </w:r>
      <w:r w:rsidRPr="00862572">
        <w:rPr>
          <w:sz w:val="28"/>
          <w:szCs w:val="28"/>
        </w:rPr>
        <w:t>рофлоры влагалища.</w:t>
      </w:r>
      <w:r>
        <w:rPr>
          <w:sz w:val="28"/>
          <w:szCs w:val="28"/>
        </w:rPr>
        <w:t xml:space="preserve"> </w:t>
      </w:r>
      <w:r w:rsidRPr="00862572">
        <w:rPr>
          <w:sz w:val="28"/>
          <w:szCs w:val="28"/>
        </w:rPr>
        <w:t>В пролиферативную фазу менструального цикла частота выделения и уровень концентрации факультативно- и облигатно-анаэробных и большинства аэробных представителей нормальной микрофл</w:t>
      </w:r>
      <w:r w:rsidRPr="00862572">
        <w:rPr>
          <w:sz w:val="28"/>
          <w:szCs w:val="28"/>
        </w:rPr>
        <w:t>о</w:t>
      </w:r>
      <w:r w:rsidRPr="00862572">
        <w:rPr>
          <w:sz w:val="28"/>
          <w:szCs w:val="28"/>
        </w:rPr>
        <w:t>ры значительно выше, чем в секреторный период. В фазе секреции наблюдаются а</w:t>
      </w:r>
      <w:r w:rsidRPr="00862572">
        <w:rPr>
          <w:sz w:val="28"/>
          <w:szCs w:val="28"/>
        </w:rPr>
        <w:t>б</w:t>
      </w:r>
      <w:r w:rsidRPr="00862572">
        <w:rPr>
          <w:sz w:val="28"/>
          <w:szCs w:val="28"/>
        </w:rPr>
        <w:t>солютное доминирование лактобацилл, уменьшение количественного и качественного состава факультативной микрофлоры. За 7</w:t>
      </w:r>
      <w:r>
        <w:rPr>
          <w:sz w:val="28"/>
          <w:szCs w:val="28"/>
        </w:rPr>
        <w:t>-</w:t>
      </w:r>
      <w:r w:rsidRPr="00862572">
        <w:rPr>
          <w:sz w:val="28"/>
          <w:szCs w:val="28"/>
        </w:rPr>
        <w:t>10 дней до менстру</w:t>
      </w:r>
      <w:r w:rsidRPr="00862572">
        <w:rPr>
          <w:sz w:val="28"/>
          <w:szCs w:val="28"/>
        </w:rPr>
        <w:t>а</w:t>
      </w:r>
      <w:r w:rsidRPr="00862572">
        <w:rPr>
          <w:sz w:val="28"/>
          <w:szCs w:val="28"/>
        </w:rPr>
        <w:t>ции численность облигатно-анаэробных микроорганизмов многократно (более чем в 100 раз) превышает количественное содержание аэробной ми</w:t>
      </w:r>
      <w:r w:rsidRPr="00862572">
        <w:rPr>
          <w:sz w:val="28"/>
          <w:szCs w:val="28"/>
        </w:rPr>
        <w:t>к</w:t>
      </w:r>
      <w:r w:rsidRPr="00862572">
        <w:rPr>
          <w:sz w:val="28"/>
          <w:szCs w:val="28"/>
        </w:rPr>
        <w:t>рофлоры, количество лактофлоры при этом остается постоянным.</w:t>
      </w:r>
    </w:p>
    <w:p w:rsidR="006C325F" w:rsidRPr="00BE5FCF" w:rsidRDefault="006C325F" w:rsidP="006C325F">
      <w:pPr>
        <w:pStyle w:val="a5"/>
        <w:spacing w:before="0" w:beforeAutospacing="0" w:after="0" w:afterAutospacing="0"/>
        <w:ind w:left="-540"/>
        <w:jc w:val="both"/>
        <w:rPr>
          <w:sz w:val="28"/>
          <w:szCs w:val="28"/>
        </w:rPr>
      </w:pPr>
      <w:r w:rsidRPr="00BE5FCF">
        <w:rPr>
          <w:sz w:val="28"/>
          <w:szCs w:val="28"/>
        </w:rPr>
        <w:t>При бактериальном вагинозе</w:t>
      </w:r>
      <w:r w:rsidRPr="00BE5FCF">
        <w:rPr>
          <w:b/>
          <w:sz w:val="28"/>
          <w:szCs w:val="28"/>
        </w:rPr>
        <w:t xml:space="preserve"> </w:t>
      </w:r>
      <w:r w:rsidRPr="00BE5FCF">
        <w:rPr>
          <w:sz w:val="28"/>
          <w:szCs w:val="28"/>
        </w:rPr>
        <w:t>происходит нарушение этого равновесия. И</w:t>
      </w:r>
      <w:r w:rsidRPr="00BE5FCF">
        <w:rPr>
          <w:sz w:val="28"/>
          <w:szCs w:val="28"/>
        </w:rPr>
        <w:t>с</w:t>
      </w:r>
      <w:r w:rsidRPr="00BE5FCF">
        <w:rPr>
          <w:sz w:val="28"/>
          <w:szCs w:val="28"/>
        </w:rPr>
        <w:t xml:space="preserve">чезают одни виды микроорганизмов, появляются другие и в этом случае этиологическим фактором выступает не какой-то отдельно взятый микроб, а их ассоциация с присущими ей специфическими биологическими особенностями, которые она приобретает в симбиозе различных микроорганизмов. Каждый из ассоциантов </w:t>
      </w:r>
      <w:r w:rsidRPr="00BE5FCF">
        <w:rPr>
          <w:sz w:val="28"/>
          <w:szCs w:val="28"/>
        </w:rPr>
        <w:lastRenderedPageBreak/>
        <w:t>может и не обладает теми свойствами, которыми о</w:t>
      </w:r>
      <w:r w:rsidRPr="00BE5FCF">
        <w:rPr>
          <w:sz w:val="28"/>
          <w:szCs w:val="28"/>
        </w:rPr>
        <w:t>б</w:t>
      </w:r>
      <w:r w:rsidRPr="00BE5FCF">
        <w:rPr>
          <w:sz w:val="28"/>
          <w:szCs w:val="28"/>
        </w:rPr>
        <w:t>ладают ассоциация в целом. Трудно в таком случае отдать предпочтение к</w:t>
      </w:r>
      <w:r w:rsidRPr="00BE5FCF">
        <w:rPr>
          <w:sz w:val="28"/>
          <w:szCs w:val="28"/>
        </w:rPr>
        <w:t>а</w:t>
      </w:r>
      <w:r w:rsidRPr="00BE5FCF">
        <w:rPr>
          <w:sz w:val="28"/>
          <w:szCs w:val="28"/>
        </w:rPr>
        <w:t>кому-либо одному или двум микроорганизмам. С этиологической точки зр</w:t>
      </w:r>
      <w:r w:rsidRPr="00BE5FCF">
        <w:rPr>
          <w:sz w:val="28"/>
          <w:szCs w:val="28"/>
        </w:rPr>
        <w:t>е</w:t>
      </w:r>
      <w:r w:rsidRPr="00BE5FCF">
        <w:rPr>
          <w:sz w:val="28"/>
          <w:szCs w:val="28"/>
        </w:rPr>
        <w:t>ния важны все выделяемые бактерии, приобретающие в симбиозе с другими видами свойства, которые самостоятельно у них отсутствуют. Изменения в микрофлоре при бактериальном вагинозе</w:t>
      </w:r>
      <w:r w:rsidRPr="00BE5FCF">
        <w:rPr>
          <w:b/>
          <w:sz w:val="28"/>
          <w:szCs w:val="28"/>
        </w:rPr>
        <w:t xml:space="preserve"> </w:t>
      </w:r>
      <w:r w:rsidRPr="00BE5FCF">
        <w:rPr>
          <w:sz w:val="28"/>
          <w:szCs w:val="28"/>
        </w:rPr>
        <w:t>могут являться результатом ал</w:t>
      </w:r>
      <w:r w:rsidRPr="00BE5FCF">
        <w:rPr>
          <w:sz w:val="28"/>
          <w:szCs w:val="28"/>
        </w:rPr>
        <w:t>ь</w:t>
      </w:r>
      <w:r w:rsidRPr="00BE5FCF">
        <w:rPr>
          <w:sz w:val="28"/>
          <w:szCs w:val="28"/>
        </w:rPr>
        <w:t>тернативного механизма, при котором лактобациллы и вагинальный эпит</w:t>
      </w:r>
      <w:r w:rsidRPr="00BE5FCF">
        <w:rPr>
          <w:sz w:val="28"/>
          <w:szCs w:val="28"/>
        </w:rPr>
        <w:t>е</w:t>
      </w:r>
      <w:r w:rsidRPr="00BE5FCF">
        <w:rPr>
          <w:sz w:val="28"/>
          <w:szCs w:val="28"/>
        </w:rPr>
        <w:t>лий конкурируют с другими микроорганизмами.</w:t>
      </w:r>
    </w:p>
    <w:p w:rsidR="006C325F" w:rsidRDefault="006C325F" w:rsidP="006C325F">
      <w:pPr>
        <w:pStyle w:val="Web"/>
        <w:spacing w:before="0" w:after="0"/>
        <w:ind w:left="-540"/>
        <w:jc w:val="both"/>
        <w:rPr>
          <w:sz w:val="28"/>
        </w:rPr>
      </w:pPr>
      <w:r w:rsidRPr="00E03B05">
        <w:rPr>
          <w:sz w:val="28"/>
        </w:rPr>
        <w:t>Бактериальный вагиноз представляет собой комплекс изменений, как в качественном, так и в количественном соотношении в вагинальной микрофлоре, которые характеризуются:</w:t>
      </w:r>
      <w:r>
        <w:rPr>
          <w:sz w:val="28"/>
        </w:rPr>
        <w:t xml:space="preserve"> </w:t>
      </w:r>
      <w:r w:rsidRPr="00E03B05">
        <w:rPr>
          <w:sz w:val="28"/>
        </w:rPr>
        <w:t>резким снижением количества или отсу</w:t>
      </w:r>
      <w:r w:rsidRPr="00E03B05">
        <w:rPr>
          <w:sz w:val="28"/>
        </w:rPr>
        <w:t>т</w:t>
      </w:r>
      <w:r w:rsidRPr="00E03B05">
        <w:rPr>
          <w:sz w:val="28"/>
        </w:rPr>
        <w:t>ствием преимущественно лактобактерий, продуцирующих Н</w:t>
      </w:r>
      <w:r w:rsidRPr="00E03B05">
        <w:rPr>
          <w:sz w:val="28"/>
          <w:vertAlign w:val="subscript"/>
        </w:rPr>
        <w:t>2</w:t>
      </w:r>
      <w:r w:rsidRPr="00E03B05">
        <w:rPr>
          <w:sz w:val="28"/>
        </w:rPr>
        <w:t>О</w:t>
      </w:r>
      <w:r w:rsidRPr="00E03B05">
        <w:rPr>
          <w:sz w:val="28"/>
          <w:vertAlign w:val="subscript"/>
        </w:rPr>
        <w:t>2</w:t>
      </w:r>
      <w:r w:rsidRPr="00E03B05">
        <w:rPr>
          <w:sz w:val="28"/>
        </w:rPr>
        <w:t>; увеличен</w:t>
      </w:r>
      <w:r w:rsidRPr="00E03B05">
        <w:rPr>
          <w:sz w:val="28"/>
        </w:rPr>
        <w:t>и</w:t>
      </w:r>
      <w:r w:rsidRPr="00E03B05">
        <w:rPr>
          <w:sz w:val="28"/>
        </w:rPr>
        <w:t>ем количества G.vaginalis, грамотрицательных анаэробных ба</w:t>
      </w:r>
      <w:r w:rsidRPr="00E03B05">
        <w:rPr>
          <w:sz w:val="28"/>
        </w:rPr>
        <w:t>к</w:t>
      </w:r>
      <w:r w:rsidRPr="00E03B05">
        <w:rPr>
          <w:sz w:val="28"/>
        </w:rPr>
        <w:t>терий – Mobiluncus spp., Prevotella spp., Bacteroides spp., Fusobacterium spp., Peptostreptococcus spp.</w:t>
      </w:r>
      <w:r>
        <w:rPr>
          <w:sz w:val="28"/>
        </w:rPr>
        <w:t xml:space="preserve"> </w:t>
      </w:r>
      <w:r w:rsidRPr="001F2459">
        <w:rPr>
          <w:sz w:val="28"/>
        </w:rPr>
        <w:t>[11]</w:t>
      </w:r>
      <w:r w:rsidRPr="00E03B05">
        <w:rPr>
          <w:sz w:val="28"/>
        </w:rPr>
        <w:t>, а также M.hominis и несколько реже U.</w:t>
      </w:r>
      <w:r>
        <w:rPr>
          <w:sz w:val="28"/>
        </w:rPr>
        <w:t xml:space="preserve"> </w:t>
      </w:r>
      <w:r w:rsidRPr="00E03B05">
        <w:rPr>
          <w:sz w:val="28"/>
        </w:rPr>
        <w:t>urealyticum;</w:t>
      </w:r>
      <w:r>
        <w:rPr>
          <w:sz w:val="28"/>
        </w:rPr>
        <w:t xml:space="preserve"> </w:t>
      </w:r>
      <w:r w:rsidRPr="00E03B05">
        <w:rPr>
          <w:sz w:val="28"/>
        </w:rPr>
        <w:t xml:space="preserve">небольшим количеством грибов рода Candida. </w:t>
      </w:r>
    </w:p>
    <w:p w:rsidR="006C325F" w:rsidRPr="00297135" w:rsidRDefault="006C325F" w:rsidP="006C325F">
      <w:pPr>
        <w:pStyle w:val="Default"/>
        <w:ind w:left="-540"/>
        <w:jc w:val="both"/>
        <w:rPr>
          <w:rFonts w:ascii="Times New Roman" w:hAnsi="Times New Roman" w:cs="Times New Roman"/>
          <w:sz w:val="28"/>
          <w:szCs w:val="28"/>
        </w:rPr>
      </w:pPr>
      <w:r w:rsidRPr="00297135">
        <w:rPr>
          <w:rFonts w:ascii="Times New Roman" w:hAnsi="Times New Roman" w:cs="Times New Roman"/>
          <w:sz w:val="28"/>
          <w:szCs w:val="28"/>
        </w:rPr>
        <w:t xml:space="preserve">Резкое снижение уровня молочнокислой микрофлоры, включающей в себя </w:t>
      </w:r>
      <w:r w:rsidRPr="00033DB3">
        <w:rPr>
          <w:rFonts w:ascii="Times New Roman" w:hAnsi="Times New Roman" w:cs="Times New Roman"/>
          <w:sz w:val="28"/>
        </w:rPr>
        <w:t>Н</w:t>
      </w:r>
      <w:r w:rsidRPr="00033DB3">
        <w:rPr>
          <w:rFonts w:ascii="Times New Roman" w:hAnsi="Times New Roman" w:cs="Times New Roman"/>
          <w:sz w:val="28"/>
          <w:vertAlign w:val="subscript"/>
        </w:rPr>
        <w:t>2</w:t>
      </w:r>
      <w:r w:rsidRPr="00033DB3">
        <w:rPr>
          <w:rFonts w:ascii="Times New Roman" w:hAnsi="Times New Roman" w:cs="Times New Roman"/>
          <w:sz w:val="28"/>
        </w:rPr>
        <w:t>О</w:t>
      </w:r>
      <w:r w:rsidRPr="00033DB3">
        <w:rPr>
          <w:rFonts w:ascii="Times New Roman" w:hAnsi="Times New Roman" w:cs="Times New Roman"/>
          <w:sz w:val="28"/>
          <w:vertAlign w:val="subscript"/>
        </w:rPr>
        <w:t>2</w:t>
      </w:r>
      <w:r w:rsidRPr="00297135">
        <w:rPr>
          <w:rFonts w:ascii="Times New Roman" w:hAnsi="Times New Roman" w:cs="Times New Roman"/>
          <w:sz w:val="28"/>
          <w:szCs w:val="28"/>
        </w:rPr>
        <w:t>-продуцирующие лактобактерии, вплоть до ее полного исчезновения служит первичным проявлением комплекса предшествующих патолог</w:t>
      </w:r>
      <w:r w:rsidRPr="00297135">
        <w:rPr>
          <w:rFonts w:ascii="Times New Roman" w:hAnsi="Times New Roman" w:cs="Times New Roman"/>
          <w:sz w:val="28"/>
          <w:szCs w:val="28"/>
        </w:rPr>
        <w:t>и</w:t>
      </w:r>
      <w:r w:rsidRPr="00297135">
        <w:rPr>
          <w:rFonts w:ascii="Times New Roman" w:hAnsi="Times New Roman" w:cs="Times New Roman"/>
          <w:sz w:val="28"/>
          <w:szCs w:val="28"/>
        </w:rPr>
        <w:t>ческих сдвигов. Понижение уровня молочнокислой микрофлоры формируе</w:t>
      </w:r>
      <w:r w:rsidRPr="00297135">
        <w:rPr>
          <w:rFonts w:ascii="Times New Roman" w:hAnsi="Times New Roman" w:cs="Times New Roman"/>
          <w:sz w:val="28"/>
          <w:szCs w:val="28"/>
        </w:rPr>
        <w:t>т</w:t>
      </w:r>
      <w:r w:rsidRPr="00297135">
        <w:rPr>
          <w:rFonts w:ascii="Times New Roman" w:hAnsi="Times New Roman" w:cs="Times New Roman"/>
          <w:sz w:val="28"/>
          <w:szCs w:val="28"/>
        </w:rPr>
        <w:t>ся на фоне колонизации влагалища бактериями вида Gardnerella vaginalis, к</w:t>
      </w:r>
      <w:r w:rsidRPr="00297135">
        <w:rPr>
          <w:rFonts w:ascii="Times New Roman" w:hAnsi="Times New Roman" w:cs="Times New Roman"/>
          <w:sz w:val="28"/>
          <w:szCs w:val="28"/>
        </w:rPr>
        <w:t>о</w:t>
      </w:r>
      <w:r w:rsidRPr="00297135">
        <w:rPr>
          <w:rFonts w:ascii="Times New Roman" w:hAnsi="Times New Roman" w:cs="Times New Roman"/>
          <w:sz w:val="28"/>
          <w:szCs w:val="28"/>
        </w:rPr>
        <w:t>торые выявляются более чем у 90% женщин в количествах, достигающих 107-109 КОЕ/г исследуемого материала и становятся доминирующими над ла</w:t>
      </w:r>
      <w:r w:rsidRPr="00297135">
        <w:rPr>
          <w:rFonts w:ascii="Times New Roman" w:hAnsi="Times New Roman" w:cs="Times New Roman"/>
          <w:sz w:val="28"/>
          <w:szCs w:val="28"/>
        </w:rPr>
        <w:t>к</w:t>
      </w:r>
      <w:r w:rsidRPr="00297135">
        <w:rPr>
          <w:rFonts w:ascii="Times New Roman" w:hAnsi="Times New Roman" w:cs="Times New Roman"/>
          <w:sz w:val="28"/>
          <w:szCs w:val="28"/>
        </w:rPr>
        <w:t>тобактериями. Персистируя во влагалище, гарднереллы часто находятся в а</w:t>
      </w:r>
      <w:r w:rsidRPr="00297135">
        <w:rPr>
          <w:rFonts w:ascii="Times New Roman" w:hAnsi="Times New Roman" w:cs="Times New Roman"/>
          <w:sz w:val="28"/>
          <w:szCs w:val="28"/>
        </w:rPr>
        <w:t>с</w:t>
      </w:r>
      <w:r w:rsidRPr="00297135">
        <w:rPr>
          <w:rFonts w:ascii="Times New Roman" w:hAnsi="Times New Roman" w:cs="Times New Roman"/>
          <w:sz w:val="28"/>
          <w:szCs w:val="28"/>
        </w:rPr>
        <w:t>социации со строго анаэробными бактериями, относящимися к родам Mobiluncus, Prevotella, Bacteroides, Fusobacterium, Peptostreptococcus, а также с бактериями вида Mycoplasma hominis и реже Ureaplasma urealiticum. Такая межмикробная ассоциация поддерживается специфическими</w:t>
      </w:r>
      <w:r>
        <w:rPr>
          <w:rFonts w:ascii="Times New Roman" w:hAnsi="Times New Roman" w:cs="Times New Roman"/>
          <w:sz w:val="28"/>
          <w:szCs w:val="28"/>
        </w:rPr>
        <w:t xml:space="preserve"> </w:t>
      </w:r>
      <w:r w:rsidRPr="00297135">
        <w:rPr>
          <w:rFonts w:ascii="Times New Roman" w:hAnsi="Times New Roman" w:cs="Times New Roman"/>
          <w:sz w:val="28"/>
          <w:szCs w:val="28"/>
        </w:rPr>
        <w:t>катаболитами,</w:t>
      </w:r>
      <w:r>
        <w:rPr>
          <w:rFonts w:ascii="Times New Roman" w:hAnsi="Times New Roman" w:cs="Times New Roman"/>
          <w:sz w:val="28"/>
          <w:szCs w:val="28"/>
        </w:rPr>
        <w:t xml:space="preserve"> </w:t>
      </w:r>
      <w:r w:rsidRPr="00297135">
        <w:rPr>
          <w:rFonts w:ascii="Times New Roman" w:hAnsi="Times New Roman" w:cs="Times New Roman"/>
          <w:sz w:val="28"/>
          <w:szCs w:val="28"/>
        </w:rPr>
        <w:t>которые вырабатываются, с одной стороны, гарднереллами, с другой - обл</w:t>
      </w:r>
      <w:r w:rsidRPr="00297135">
        <w:rPr>
          <w:rFonts w:ascii="Times New Roman" w:hAnsi="Times New Roman" w:cs="Times New Roman"/>
          <w:sz w:val="28"/>
          <w:szCs w:val="28"/>
        </w:rPr>
        <w:t>и</w:t>
      </w:r>
      <w:r w:rsidRPr="00297135">
        <w:rPr>
          <w:rFonts w:ascii="Times New Roman" w:hAnsi="Times New Roman" w:cs="Times New Roman"/>
          <w:sz w:val="28"/>
          <w:szCs w:val="28"/>
        </w:rPr>
        <w:t>гатно анаэробными бактериями</w:t>
      </w:r>
      <w:r w:rsidRPr="00033DB3">
        <w:rPr>
          <w:rFonts w:ascii="Times New Roman" w:hAnsi="Times New Roman" w:cs="Times New Roman"/>
          <w:sz w:val="28"/>
          <w:szCs w:val="28"/>
        </w:rPr>
        <w:t>.</w:t>
      </w:r>
      <w:r>
        <w:rPr>
          <w:rFonts w:ascii="Times New Roman" w:hAnsi="Times New Roman" w:cs="Times New Roman"/>
          <w:sz w:val="28"/>
          <w:szCs w:val="28"/>
        </w:rPr>
        <w:t xml:space="preserve"> </w:t>
      </w:r>
      <w:r w:rsidRPr="00297135">
        <w:rPr>
          <w:rFonts w:ascii="Times New Roman" w:hAnsi="Times New Roman" w:cs="Times New Roman"/>
          <w:sz w:val="28"/>
          <w:szCs w:val="28"/>
        </w:rPr>
        <w:t>Среди бактероидов, которые обн</w:t>
      </w:r>
      <w:r w:rsidRPr="00297135">
        <w:rPr>
          <w:rFonts w:ascii="Times New Roman" w:hAnsi="Times New Roman" w:cs="Times New Roman"/>
          <w:sz w:val="28"/>
          <w:szCs w:val="28"/>
        </w:rPr>
        <w:t>а</w:t>
      </w:r>
      <w:r w:rsidRPr="00297135">
        <w:rPr>
          <w:rFonts w:ascii="Times New Roman" w:hAnsi="Times New Roman" w:cs="Times New Roman"/>
          <w:sz w:val="28"/>
          <w:szCs w:val="28"/>
        </w:rPr>
        <w:t>руживаются у 53-97% больных с бактериальными вагинозами, чаще всего выделяют виды B.bivies, B.disiens и группу B.melaninigenicus. Другие виды бактероидов встречаются значительно реже. Патогенные свойства строго анаэробных грамотрицательных бактерий связаны с их ферментативными системами. Так у B. fragilis выявлены гиалуронидаза, коллагеназа, фибрин</w:t>
      </w:r>
      <w:r w:rsidRPr="00297135">
        <w:rPr>
          <w:rFonts w:ascii="Times New Roman" w:hAnsi="Times New Roman" w:cs="Times New Roman"/>
          <w:sz w:val="28"/>
          <w:szCs w:val="28"/>
        </w:rPr>
        <w:t>о</w:t>
      </w:r>
      <w:r w:rsidRPr="00297135">
        <w:rPr>
          <w:rFonts w:ascii="Times New Roman" w:hAnsi="Times New Roman" w:cs="Times New Roman"/>
          <w:sz w:val="28"/>
          <w:szCs w:val="28"/>
        </w:rPr>
        <w:t>лизин, иммуноглобулин-протеазы, гепариназа и сиалидаза. B. fragilis обл</w:t>
      </w:r>
      <w:r w:rsidRPr="00297135">
        <w:rPr>
          <w:rFonts w:ascii="Times New Roman" w:hAnsi="Times New Roman" w:cs="Times New Roman"/>
          <w:sz w:val="28"/>
          <w:szCs w:val="28"/>
        </w:rPr>
        <w:t>а</w:t>
      </w:r>
      <w:r w:rsidRPr="00297135">
        <w:rPr>
          <w:rFonts w:ascii="Times New Roman" w:hAnsi="Times New Roman" w:cs="Times New Roman"/>
          <w:sz w:val="28"/>
          <w:szCs w:val="28"/>
        </w:rPr>
        <w:t>дают и другими факторами патогенности, например, капсульным полисах</w:t>
      </w:r>
      <w:r w:rsidRPr="00297135">
        <w:rPr>
          <w:rFonts w:ascii="Times New Roman" w:hAnsi="Times New Roman" w:cs="Times New Roman"/>
          <w:sz w:val="28"/>
          <w:szCs w:val="28"/>
        </w:rPr>
        <w:t>а</w:t>
      </w:r>
      <w:r w:rsidRPr="00297135">
        <w:rPr>
          <w:rFonts w:ascii="Times New Roman" w:hAnsi="Times New Roman" w:cs="Times New Roman"/>
          <w:sz w:val="28"/>
          <w:szCs w:val="28"/>
        </w:rPr>
        <w:t>ридом. Кроме того бактероиды группы "fragilis" способны к продукции кат</w:t>
      </w:r>
      <w:r w:rsidRPr="00297135">
        <w:rPr>
          <w:rFonts w:ascii="Times New Roman" w:hAnsi="Times New Roman" w:cs="Times New Roman"/>
          <w:sz w:val="28"/>
          <w:szCs w:val="28"/>
        </w:rPr>
        <w:t>а</w:t>
      </w:r>
      <w:r w:rsidRPr="00297135">
        <w:rPr>
          <w:rFonts w:ascii="Times New Roman" w:hAnsi="Times New Roman" w:cs="Times New Roman"/>
          <w:sz w:val="28"/>
          <w:szCs w:val="28"/>
        </w:rPr>
        <w:t>лазы, что позволяет им противостоять действию H</w:t>
      </w:r>
      <w:r w:rsidRPr="00297135">
        <w:rPr>
          <w:rFonts w:ascii="Times New Roman" w:hAnsi="Times New Roman" w:cs="Times New Roman"/>
          <w:position w:val="-6"/>
          <w:sz w:val="28"/>
          <w:szCs w:val="28"/>
          <w:vertAlign w:val="subscript"/>
        </w:rPr>
        <w:t>2</w:t>
      </w:r>
      <w:r w:rsidRPr="00297135">
        <w:rPr>
          <w:rFonts w:ascii="Times New Roman" w:hAnsi="Times New Roman" w:cs="Times New Roman"/>
          <w:sz w:val="28"/>
          <w:szCs w:val="28"/>
        </w:rPr>
        <w:t>О</w:t>
      </w:r>
      <w:r w:rsidRPr="00297135">
        <w:rPr>
          <w:rFonts w:ascii="Times New Roman" w:hAnsi="Times New Roman" w:cs="Times New Roman"/>
          <w:position w:val="-6"/>
          <w:sz w:val="28"/>
          <w:szCs w:val="28"/>
          <w:vertAlign w:val="subscript"/>
        </w:rPr>
        <w:t xml:space="preserve">2 </w:t>
      </w:r>
      <w:r w:rsidRPr="00297135">
        <w:rPr>
          <w:rFonts w:ascii="Times New Roman" w:hAnsi="Times New Roman" w:cs="Times New Roman"/>
          <w:sz w:val="28"/>
          <w:szCs w:val="28"/>
        </w:rPr>
        <w:t>, вырабатываемой лактобактериями. Различные протеазы и коллагеназы были найдены у бактерий рода Porphyromonas. Протеазы и фибринолизин выявлены также у различных видов рода Prevotella. Fusobacterium necrophorum обладают способностью синтезировать гемолизин и факторы агрегации т</w:t>
      </w:r>
      <w:r>
        <w:rPr>
          <w:rFonts w:ascii="Times New Roman" w:hAnsi="Times New Roman" w:cs="Times New Roman"/>
          <w:sz w:val="28"/>
          <w:szCs w:val="28"/>
        </w:rPr>
        <w:t>р</w:t>
      </w:r>
      <w:r w:rsidRPr="00297135">
        <w:rPr>
          <w:rFonts w:ascii="Times New Roman" w:hAnsi="Times New Roman" w:cs="Times New Roman"/>
          <w:sz w:val="28"/>
          <w:szCs w:val="28"/>
        </w:rPr>
        <w:t xml:space="preserve">омбоцитов. </w:t>
      </w:r>
    </w:p>
    <w:p w:rsidR="006C325F" w:rsidRDefault="006C325F" w:rsidP="006C325F">
      <w:pPr>
        <w:pStyle w:val="Web"/>
        <w:spacing w:before="0" w:after="0"/>
        <w:ind w:left="-540"/>
        <w:jc w:val="both"/>
        <w:rPr>
          <w:sz w:val="28"/>
          <w:szCs w:val="28"/>
        </w:rPr>
      </w:pPr>
      <w:r w:rsidRPr="00297135">
        <w:rPr>
          <w:sz w:val="28"/>
          <w:szCs w:val="28"/>
        </w:rPr>
        <w:t>Среди грамположительных анаэробных кокков, которые выявляются в 29-</w:t>
      </w:r>
      <w:r w:rsidRPr="00BE5FCF">
        <w:rPr>
          <w:sz w:val="28"/>
          <w:szCs w:val="28"/>
        </w:rPr>
        <w:t>95% случаев, чаще других выделяют Р. anaerobis, P. prevotii, P. tetradius и Р. asacharalyticus.</w:t>
      </w:r>
      <w:r>
        <w:rPr>
          <w:sz w:val="28"/>
          <w:szCs w:val="28"/>
        </w:rPr>
        <w:t xml:space="preserve"> </w:t>
      </w:r>
      <w:r w:rsidRPr="00BE5FCF">
        <w:rPr>
          <w:sz w:val="28"/>
          <w:szCs w:val="28"/>
        </w:rPr>
        <w:t xml:space="preserve">Подвижные вибрионоподобные бактерии рода Mobiluncus, </w:t>
      </w:r>
      <w:r w:rsidRPr="00BE5FCF">
        <w:rPr>
          <w:sz w:val="28"/>
          <w:szCs w:val="28"/>
        </w:rPr>
        <w:lastRenderedPageBreak/>
        <w:t>которые, как и G.vaginalis, одно время считались единственными возбудителями бактериальных вагинозов, обнаруживают у 8-35% таких больных и вс</w:t>
      </w:r>
      <w:r w:rsidRPr="00BE5FCF">
        <w:rPr>
          <w:sz w:val="28"/>
          <w:szCs w:val="28"/>
        </w:rPr>
        <w:t>е</w:t>
      </w:r>
      <w:r w:rsidRPr="00BE5FCF">
        <w:rPr>
          <w:sz w:val="28"/>
          <w:szCs w:val="28"/>
        </w:rPr>
        <w:t xml:space="preserve">гда в очень высоких количествах </w:t>
      </w:r>
      <w:r w:rsidRPr="003C5537">
        <w:rPr>
          <w:sz w:val="28"/>
          <w:szCs w:val="28"/>
        </w:rPr>
        <w:t>(1010 КОЕ/г и более). Факультативно-анаэробные, микроаэрофильные и</w:t>
      </w:r>
      <w:r w:rsidRPr="00BE5FCF">
        <w:rPr>
          <w:sz w:val="28"/>
          <w:szCs w:val="28"/>
        </w:rPr>
        <w:t xml:space="preserve"> аэробные микроорганизмы (E.coli, E. faecalis и др.) выделяются в 23,4% случаев. Уровень облигатных анаэробов (Mobiluncus, Peptostreptococcus, Prevotella, Bacteroides, Fusobacterium и др</w:t>
      </w:r>
      <w:r w:rsidRPr="00BE5FCF">
        <w:rPr>
          <w:sz w:val="28"/>
          <w:szCs w:val="28"/>
        </w:rPr>
        <w:t>у</w:t>
      </w:r>
      <w:r w:rsidRPr="00BE5FCF">
        <w:rPr>
          <w:sz w:val="28"/>
          <w:szCs w:val="28"/>
        </w:rPr>
        <w:t>гих) при бактериальных вагинозах повышается в 1000 раз. При этом общее количество микроорганизмов во влагалище достигает</w:t>
      </w:r>
      <w:r w:rsidRPr="003C5537">
        <w:rPr>
          <w:sz w:val="28"/>
          <w:szCs w:val="28"/>
        </w:rPr>
        <w:t xml:space="preserve"> 1010-1011 </w:t>
      </w:r>
      <w:r w:rsidRPr="00BE5FCF">
        <w:rPr>
          <w:sz w:val="28"/>
          <w:szCs w:val="28"/>
        </w:rPr>
        <w:t>КОЕ/г и</w:t>
      </w:r>
      <w:r w:rsidRPr="00BE5FCF">
        <w:rPr>
          <w:sz w:val="28"/>
          <w:szCs w:val="28"/>
        </w:rPr>
        <w:t>с</w:t>
      </w:r>
      <w:r w:rsidRPr="00BE5FCF">
        <w:rPr>
          <w:sz w:val="28"/>
          <w:szCs w:val="28"/>
        </w:rPr>
        <w:t>следуемого материала, а удельный вес лактобактерий снижается до 30% от общего числа микроорганизмов. Увеличивается также количество ми</w:t>
      </w:r>
      <w:r w:rsidRPr="00BE5FCF">
        <w:rPr>
          <w:sz w:val="28"/>
          <w:szCs w:val="28"/>
        </w:rPr>
        <w:t>к</w:t>
      </w:r>
      <w:r w:rsidRPr="00BE5FCF">
        <w:rPr>
          <w:sz w:val="28"/>
          <w:szCs w:val="28"/>
        </w:rPr>
        <w:t>роаэрофилов (G.vaginalis, M. hominis, U. urealiticum) и факультативно-ан</w:t>
      </w:r>
      <w:r w:rsidRPr="00BE5FCF">
        <w:rPr>
          <w:sz w:val="28"/>
          <w:szCs w:val="28"/>
        </w:rPr>
        <w:t>а</w:t>
      </w:r>
      <w:r>
        <w:rPr>
          <w:sz w:val="28"/>
          <w:szCs w:val="28"/>
        </w:rPr>
        <w:t>-</w:t>
      </w:r>
      <w:r w:rsidRPr="00BE5FCF">
        <w:rPr>
          <w:sz w:val="28"/>
          <w:szCs w:val="28"/>
        </w:rPr>
        <w:t>эробных микроорганизмов (S. agalactiae, S. epidermidis, E. faecalis</w:t>
      </w:r>
      <w:r>
        <w:rPr>
          <w:sz w:val="28"/>
          <w:szCs w:val="28"/>
        </w:rPr>
        <w:t>).</w:t>
      </w:r>
      <w:r w:rsidRPr="007E10C7">
        <w:rPr>
          <w:sz w:val="28"/>
          <w:szCs w:val="28"/>
        </w:rPr>
        <w:t xml:space="preserve"> </w:t>
      </w:r>
    </w:p>
    <w:p w:rsidR="006C325F" w:rsidRPr="007E10C7" w:rsidRDefault="006C325F" w:rsidP="006C325F">
      <w:pPr>
        <w:pStyle w:val="Web"/>
        <w:spacing w:before="0" w:after="0"/>
        <w:ind w:left="-540"/>
        <w:jc w:val="both"/>
        <w:rPr>
          <w:sz w:val="28"/>
          <w:szCs w:val="28"/>
        </w:rPr>
      </w:pPr>
      <w:r w:rsidRPr="00BE5FCF">
        <w:rPr>
          <w:sz w:val="28"/>
          <w:szCs w:val="28"/>
        </w:rPr>
        <w:t>Обнаружение небольшого количества грибов рода Candida обусловлено, по-видимому, преобладанием в количественном отношении при бактериальном вагинозе бактериальной флоры, которая является достаточно сильным антагонистом для мицетов ввиду продукции самых разнообразных бактери</w:t>
      </w:r>
      <w:r w:rsidRPr="00BE5FCF">
        <w:rPr>
          <w:sz w:val="28"/>
          <w:szCs w:val="28"/>
        </w:rPr>
        <w:t>о</w:t>
      </w:r>
      <w:r w:rsidRPr="00BE5FCF">
        <w:rPr>
          <w:sz w:val="28"/>
          <w:szCs w:val="28"/>
        </w:rPr>
        <w:t>цинов, без которых выживание бактерий в условиях исключительно мощной конкуренции стало бы невозможным</w:t>
      </w:r>
      <w:r>
        <w:rPr>
          <w:sz w:val="28"/>
          <w:szCs w:val="28"/>
        </w:rPr>
        <w:t>.</w:t>
      </w:r>
      <w:r w:rsidRPr="00BE5FCF">
        <w:rPr>
          <w:sz w:val="28"/>
          <w:szCs w:val="28"/>
        </w:rPr>
        <w:t xml:space="preserve">  </w:t>
      </w:r>
    </w:p>
    <w:p w:rsidR="006C325F" w:rsidRPr="00BE5FCF" w:rsidRDefault="006C325F" w:rsidP="006C325F">
      <w:pPr>
        <w:pStyle w:val="Web"/>
        <w:spacing w:before="0" w:after="0"/>
        <w:ind w:left="-540"/>
        <w:jc w:val="both"/>
        <w:rPr>
          <w:sz w:val="28"/>
          <w:szCs w:val="28"/>
        </w:rPr>
      </w:pPr>
      <w:r w:rsidRPr="00BE5FCF">
        <w:rPr>
          <w:sz w:val="28"/>
          <w:szCs w:val="28"/>
        </w:rPr>
        <w:t xml:space="preserve">Еще одним микроорганизмом, которому уделяют внимание, изучая патогенез бактериального вагиноза, является </w:t>
      </w:r>
      <w:r w:rsidRPr="00BE5FCF">
        <w:rPr>
          <w:sz w:val="28"/>
          <w:szCs w:val="28"/>
          <w:lang w:val="en-US"/>
        </w:rPr>
        <w:t>Mycoplasma</w:t>
      </w:r>
      <w:r w:rsidRPr="00BE5FCF">
        <w:rPr>
          <w:sz w:val="28"/>
          <w:szCs w:val="28"/>
        </w:rPr>
        <w:t xml:space="preserve"> </w:t>
      </w:r>
      <w:r w:rsidRPr="00BE5FCF">
        <w:rPr>
          <w:sz w:val="28"/>
          <w:szCs w:val="28"/>
          <w:lang w:val="en-US"/>
        </w:rPr>
        <w:t>hominis</w:t>
      </w:r>
      <w:r w:rsidRPr="00BE5FCF">
        <w:rPr>
          <w:sz w:val="28"/>
          <w:szCs w:val="28"/>
        </w:rPr>
        <w:t>.</w:t>
      </w:r>
      <w:r>
        <w:rPr>
          <w:sz w:val="28"/>
          <w:szCs w:val="28"/>
        </w:rPr>
        <w:t xml:space="preserve"> </w:t>
      </w:r>
      <w:r w:rsidRPr="00BE5FCF">
        <w:rPr>
          <w:sz w:val="28"/>
          <w:szCs w:val="28"/>
        </w:rPr>
        <w:t xml:space="preserve">Инфицированность </w:t>
      </w:r>
      <w:r w:rsidRPr="00BE5FCF">
        <w:rPr>
          <w:sz w:val="28"/>
          <w:szCs w:val="28"/>
          <w:lang w:val="en-US"/>
        </w:rPr>
        <w:t>M</w:t>
      </w:r>
      <w:r w:rsidRPr="00BE5FCF">
        <w:rPr>
          <w:sz w:val="28"/>
          <w:szCs w:val="28"/>
        </w:rPr>
        <w:t xml:space="preserve">. </w:t>
      </w:r>
      <w:r w:rsidRPr="00BE5FCF">
        <w:rPr>
          <w:sz w:val="28"/>
          <w:szCs w:val="28"/>
          <w:lang w:val="en-US"/>
        </w:rPr>
        <w:t>hominis</w:t>
      </w:r>
      <w:r w:rsidRPr="00BE5FCF">
        <w:rPr>
          <w:sz w:val="28"/>
          <w:szCs w:val="28"/>
        </w:rPr>
        <w:t xml:space="preserve"> среди разных групп населения варьирует от 10 до 50 %, а </w:t>
      </w:r>
      <w:r w:rsidRPr="00BE5FCF">
        <w:rPr>
          <w:sz w:val="28"/>
          <w:szCs w:val="28"/>
          <w:lang w:val="en-US"/>
        </w:rPr>
        <w:t>U</w:t>
      </w:r>
      <w:r w:rsidRPr="00BE5FCF">
        <w:rPr>
          <w:sz w:val="28"/>
          <w:szCs w:val="28"/>
        </w:rPr>
        <w:t>.</w:t>
      </w:r>
      <w:r w:rsidRPr="00BE5FCF">
        <w:rPr>
          <w:sz w:val="28"/>
          <w:szCs w:val="28"/>
          <w:lang w:val="en-US"/>
        </w:rPr>
        <w:t>urealyticum</w:t>
      </w:r>
      <w:r w:rsidRPr="00BE5FCF">
        <w:rPr>
          <w:sz w:val="28"/>
          <w:szCs w:val="28"/>
        </w:rPr>
        <w:t xml:space="preserve"> (также относящийся к классу </w:t>
      </w:r>
      <w:r w:rsidRPr="00BE5FCF">
        <w:rPr>
          <w:sz w:val="28"/>
          <w:szCs w:val="28"/>
          <w:lang w:val="en-US"/>
        </w:rPr>
        <w:t>Mollicutes</w:t>
      </w:r>
      <w:r w:rsidRPr="00BE5FCF">
        <w:rPr>
          <w:sz w:val="28"/>
          <w:szCs w:val="28"/>
        </w:rPr>
        <w:t>) – от 11 до 80%. В</w:t>
      </w:r>
      <w:r w:rsidRPr="00BE5FCF">
        <w:rPr>
          <w:sz w:val="28"/>
          <w:szCs w:val="28"/>
        </w:rPr>
        <w:t>ы</w:t>
      </w:r>
      <w:r w:rsidRPr="00BE5FCF">
        <w:rPr>
          <w:sz w:val="28"/>
          <w:szCs w:val="28"/>
        </w:rPr>
        <w:t>деление микоплазм из канала шейки матки у женщин репродуктивного во</w:t>
      </w:r>
      <w:r w:rsidRPr="00BE5FCF">
        <w:rPr>
          <w:sz w:val="28"/>
          <w:szCs w:val="28"/>
        </w:rPr>
        <w:t>з</w:t>
      </w:r>
      <w:r w:rsidRPr="00BE5FCF">
        <w:rPr>
          <w:sz w:val="28"/>
          <w:szCs w:val="28"/>
        </w:rPr>
        <w:t>раста вне беременности не превышает 13,3%, при кольпитах она увеличив</w:t>
      </w:r>
      <w:r w:rsidRPr="00BE5FCF">
        <w:rPr>
          <w:sz w:val="28"/>
          <w:szCs w:val="28"/>
        </w:rPr>
        <w:t>а</w:t>
      </w:r>
      <w:r w:rsidRPr="00BE5FCF">
        <w:rPr>
          <w:sz w:val="28"/>
          <w:szCs w:val="28"/>
        </w:rPr>
        <w:t>ется до 23,6% и достигает 37,9% при эктопиях шейки матки. Такое широкое распространение генитальных микоплазм среди клинически здоровых же</w:t>
      </w:r>
      <w:r w:rsidRPr="00BE5FCF">
        <w:rPr>
          <w:sz w:val="28"/>
          <w:szCs w:val="28"/>
        </w:rPr>
        <w:t>н</w:t>
      </w:r>
      <w:r w:rsidRPr="00BE5FCF">
        <w:rPr>
          <w:sz w:val="28"/>
          <w:szCs w:val="28"/>
        </w:rPr>
        <w:t>щин разного возраста позволяет рассматривать эти микроорганизмы как комменсалы, которые способны приобретать патогенные свойства при опр</w:t>
      </w:r>
      <w:r w:rsidRPr="00BE5FCF">
        <w:rPr>
          <w:sz w:val="28"/>
          <w:szCs w:val="28"/>
        </w:rPr>
        <w:t>е</w:t>
      </w:r>
      <w:r w:rsidRPr="00BE5FCF">
        <w:rPr>
          <w:sz w:val="28"/>
          <w:szCs w:val="28"/>
        </w:rPr>
        <w:t>деленных условиях: присоединение других инфекционных агентов, изменение ф</w:t>
      </w:r>
      <w:r w:rsidRPr="00BE5FCF">
        <w:rPr>
          <w:sz w:val="28"/>
          <w:szCs w:val="28"/>
        </w:rPr>
        <w:t>и</w:t>
      </w:r>
      <w:r w:rsidRPr="00BE5FCF">
        <w:rPr>
          <w:sz w:val="28"/>
          <w:szCs w:val="28"/>
        </w:rPr>
        <w:t xml:space="preserve">зиологического и иммунного статуса и др. </w:t>
      </w:r>
    </w:p>
    <w:p w:rsidR="006C325F" w:rsidRPr="00BE5FCF" w:rsidRDefault="006C325F" w:rsidP="006C325F">
      <w:pPr>
        <w:autoSpaceDE w:val="0"/>
        <w:autoSpaceDN w:val="0"/>
        <w:adjustRightInd w:val="0"/>
        <w:ind w:left="-540"/>
        <w:jc w:val="both"/>
        <w:rPr>
          <w:sz w:val="28"/>
          <w:szCs w:val="28"/>
        </w:rPr>
      </w:pPr>
      <w:r w:rsidRPr="00BE5FCF">
        <w:rPr>
          <w:sz w:val="28"/>
          <w:szCs w:val="28"/>
        </w:rPr>
        <w:t>Результаты исследований, показавшие возникновение нарушений функциональной активности лейкоцитов в присутствии G.vaginalis, объясняют отсутствие существенной лейкоцитарной реакции у пациенток с бактериал</w:t>
      </w:r>
      <w:r w:rsidRPr="00BE5FCF">
        <w:rPr>
          <w:sz w:val="28"/>
          <w:szCs w:val="28"/>
        </w:rPr>
        <w:t>ь</w:t>
      </w:r>
      <w:r w:rsidRPr="00BE5FCF">
        <w:rPr>
          <w:sz w:val="28"/>
          <w:szCs w:val="28"/>
        </w:rPr>
        <w:t>ным вагинозом. Однако, это не единственная причина супрессии лейк</w:t>
      </w:r>
      <w:r w:rsidRPr="00BE5FCF">
        <w:rPr>
          <w:sz w:val="28"/>
          <w:szCs w:val="28"/>
        </w:rPr>
        <w:t>о</w:t>
      </w:r>
      <w:r w:rsidRPr="00BE5FCF">
        <w:rPr>
          <w:sz w:val="28"/>
          <w:szCs w:val="28"/>
        </w:rPr>
        <w:t>цитов. Сукцинат, являющийся продуктом метаболизма бактерий рода Bacteroides, также присутствующих в больших количествах в вагинальных образцах, п</w:t>
      </w:r>
      <w:r w:rsidRPr="00BE5FCF">
        <w:rPr>
          <w:sz w:val="28"/>
          <w:szCs w:val="28"/>
        </w:rPr>
        <w:t>о</w:t>
      </w:r>
      <w:r w:rsidRPr="00BE5FCF">
        <w:rPr>
          <w:sz w:val="28"/>
          <w:szCs w:val="28"/>
        </w:rPr>
        <w:t>лученных от женщин с бактериальным вагинозом, ингибирует хемотаксич</w:t>
      </w:r>
      <w:r w:rsidRPr="00BE5FCF">
        <w:rPr>
          <w:sz w:val="28"/>
          <w:szCs w:val="28"/>
        </w:rPr>
        <w:t>е</w:t>
      </w:r>
      <w:r w:rsidRPr="00BE5FCF">
        <w:rPr>
          <w:sz w:val="28"/>
          <w:szCs w:val="28"/>
        </w:rPr>
        <w:t>скую способность лейкоцитов и их фагоцитирующую способность. Таким образом, функции лейкоцитов подавляются синергестическим эффектом как гемолизина гарднерелл, так и сукцинатом бактероидов.</w:t>
      </w:r>
      <w:r>
        <w:rPr>
          <w:sz w:val="28"/>
          <w:szCs w:val="28"/>
        </w:rPr>
        <w:t xml:space="preserve"> </w:t>
      </w:r>
    </w:p>
    <w:p w:rsidR="006C325F" w:rsidRDefault="006C325F" w:rsidP="006C325F">
      <w:pPr>
        <w:pStyle w:val="Web"/>
        <w:spacing w:before="0" w:after="0"/>
        <w:ind w:left="-540"/>
        <w:jc w:val="both"/>
        <w:rPr>
          <w:sz w:val="28"/>
        </w:rPr>
      </w:pPr>
      <w:r w:rsidRPr="00BE5FCF">
        <w:rPr>
          <w:sz w:val="28"/>
          <w:szCs w:val="28"/>
        </w:rPr>
        <w:t>При бактериальном вагинозе появляются аберрантные формы лактобактерий, которые сами по себе непатогенны, но, будучи метаболически инер</w:t>
      </w:r>
      <w:r w:rsidRPr="00BE5FCF">
        <w:rPr>
          <w:sz w:val="28"/>
          <w:szCs w:val="28"/>
        </w:rPr>
        <w:t>т</w:t>
      </w:r>
      <w:r w:rsidRPr="00BE5FCF">
        <w:rPr>
          <w:sz w:val="28"/>
          <w:szCs w:val="28"/>
        </w:rPr>
        <w:t>ными, не выделяют молочную кислоту и перекись водорода. Это снижает е</w:t>
      </w:r>
      <w:r w:rsidRPr="00BE5FCF">
        <w:rPr>
          <w:sz w:val="28"/>
          <w:szCs w:val="28"/>
        </w:rPr>
        <w:t>с</w:t>
      </w:r>
      <w:r w:rsidRPr="00BE5FCF">
        <w:rPr>
          <w:sz w:val="28"/>
          <w:szCs w:val="28"/>
        </w:rPr>
        <w:t>тественный защитный барьер приводит к повышению рН, что, в свою оч</w:t>
      </w:r>
      <w:r w:rsidRPr="00BE5FCF">
        <w:rPr>
          <w:sz w:val="28"/>
          <w:szCs w:val="28"/>
        </w:rPr>
        <w:t>е</w:t>
      </w:r>
      <w:r w:rsidRPr="00BE5FCF">
        <w:rPr>
          <w:sz w:val="28"/>
          <w:szCs w:val="28"/>
        </w:rPr>
        <w:t>редь, стимулирует рост анаэробных микроорганизмов.</w:t>
      </w:r>
      <w:r>
        <w:rPr>
          <w:sz w:val="28"/>
          <w:szCs w:val="28"/>
        </w:rPr>
        <w:t xml:space="preserve"> </w:t>
      </w:r>
      <w:r w:rsidRPr="00BE5FCF">
        <w:rPr>
          <w:sz w:val="28"/>
          <w:szCs w:val="28"/>
        </w:rPr>
        <w:t xml:space="preserve">Общая концентрация бактерий во влагалище </w:t>
      </w:r>
      <w:r w:rsidRPr="00BE5FCF">
        <w:rPr>
          <w:sz w:val="28"/>
          <w:szCs w:val="28"/>
        </w:rPr>
        <w:lastRenderedPageBreak/>
        <w:t>возрастает до</w:t>
      </w:r>
      <w:r w:rsidRPr="003C5537">
        <w:rPr>
          <w:sz w:val="28"/>
          <w:szCs w:val="28"/>
        </w:rPr>
        <w:t xml:space="preserve"> 1011 </w:t>
      </w:r>
      <w:r w:rsidRPr="00BE5FCF">
        <w:rPr>
          <w:sz w:val="28"/>
          <w:szCs w:val="28"/>
        </w:rPr>
        <w:t>в 1 мл. Увеличение количества анаэробных микроорганизмов сопровождается продукцией протеолитич</w:t>
      </w:r>
      <w:r w:rsidRPr="00BE5FCF">
        <w:rPr>
          <w:sz w:val="28"/>
          <w:szCs w:val="28"/>
        </w:rPr>
        <w:t>е</w:t>
      </w:r>
      <w:r w:rsidRPr="00BE5FCF">
        <w:rPr>
          <w:sz w:val="28"/>
          <w:szCs w:val="28"/>
        </w:rPr>
        <w:t>ских ферментов, которые взаимодействуют с вагинальными белками. В р</w:t>
      </w:r>
      <w:r w:rsidRPr="00BE5FCF">
        <w:rPr>
          <w:sz w:val="28"/>
          <w:szCs w:val="28"/>
        </w:rPr>
        <w:t>е</w:t>
      </w:r>
      <w:r w:rsidRPr="00BE5FCF">
        <w:rPr>
          <w:sz w:val="28"/>
          <w:szCs w:val="28"/>
        </w:rPr>
        <w:t>зультате этого взаимодействия высвобождаются полиамины. Полиамины, в свою очередь, преобразуются в диамины (путресцин, кадаверин), соли кот</w:t>
      </w:r>
      <w:r w:rsidRPr="00BE5FCF">
        <w:rPr>
          <w:sz w:val="28"/>
          <w:szCs w:val="28"/>
        </w:rPr>
        <w:t>о</w:t>
      </w:r>
      <w:r w:rsidRPr="00BE5FCF">
        <w:rPr>
          <w:sz w:val="28"/>
          <w:szCs w:val="28"/>
        </w:rPr>
        <w:t>рых и придают специфический запах "тухлой рыбы" вагинальному отделя</w:t>
      </w:r>
      <w:r w:rsidRPr="00BE5FCF">
        <w:rPr>
          <w:sz w:val="28"/>
          <w:szCs w:val="28"/>
        </w:rPr>
        <w:t>е</w:t>
      </w:r>
      <w:r w:rsidRPr="00BE5FCF">
        <w:rPr>
          <w:sz w:val="28"/>
          <w:szCs w:val="28"/>
        </w:rPr>
        <w:t>мому при бактериальном вагинозе. Бактериальные полиамины вместе с находящимися во влагалище органическими кислотами (уксусной и сукциновой) оказывают цитотоксическое действие, вызывая отторжение эпителиальных клеток, что приводит к обильным вагинальным выделениям. Воздействие ассоциаций анаэробов также повышает эксфолиацию эпителиальных клеток, особенно в условиях алкалоза, обнаруживаемого при бакт</w:t>
      </w:r>
      <w:r w:rsidRPr="00BE5FCF">
        <w:rPr>
          <w:sz w:val="28"/>
          <w:szCs w:val="28"/>
        </w:rPr>
        <w:t>е</w:t>
      </w:r>
      <w:r w:rsidRPr="00BE5FCF">
        <w:rPr>
          <w:sz w:val="28"/>
          <w:szCs w:val="28"/>
        </w:rPr>
        <w:t>риальном вагинозе. В результате образуются патогномоничные для бактер</w:t>
      </w:r>
      <w:r w:rsidRPr="00BE5FCF">
        <w:rPr>
          <w:sz w:val="28"/>
          <w:szCs w:val="28"/>
        </w:rPr>
        <w:t>и</w:t>
      </w:r>
      <w:r w:rsidRPr="00BE5FCF">
        <w:rPr>
          <w:sz w:val="28"/>
          <w:szCs w:val="28"/>
        </w:rPr>
        <w:t xml:space="preserve">ального вагиноза </w:t>
      </w:r>
      <w:r>
        <w:rPr>
          <w:sz w:val="28"/>
          <w:szCs w:val="28"/>
        </w:rPr>
        <w:t>«</w:t>
      </w:r>
      <w:r w:rsidRPr="00BE5FCF">
        <w:rPr>
          <w:sz w:val="28"/>
          <w:szCs w:val="28"/>
        </w:rPr>
        <w:t>ключевые клетки</w:t>
      </w:r>
      <w:r>
        <w:rPr>
          <w:sz w:val="28"/>
          <w:szCs w:val="28"/>
        </w:rPr>
        <w:t>»</w:t>
      </w:r>
      <w:r w:rsidRPr="00BE5FCF">
        <w:rPr>
          <w:sz w:val="28"/>
          <w:szCs w:val="28"/>
        </w:rPr>
        <w:t>, покрытые большим количеством адгезированных</w:t>
      </w:r>
      <w:r>
        <w:rPr>
          <w:sz w:val="28"/>
          <w:szCs w:val="28"/>
        </w:rPr>
        <w:t xml:space="preserve"> </w:t>
      </w:r>
      <w:r w:rsidRPr="00BE5FCF">
        <w:rPr>
          <w:sz w:val="28"/>
          <w:szCs w:val="28"/>
        </w:rPr>
        <w:t>гра</w:t>
      </w:r>
      <w:r w:rsidRPr="00BE5FCF">
        <w:rPr>
          <w:sz w:val="28"/>
          <w:szCs w:val="28"/>
        </w:rPr>
        <w:t>м</w:t>
      </w:r>
      <w:r w:rsidRPr="00BE5FCF">
        <w:rPr>
          <w:sz w:val="28"/>
          <w:szCs w:val="28"/>
        </w:rPr>
        <w:t>вариабельных микроорганизмов.</w:t>
      </w:r>
      <w:r>
        <w:rPr>
          <w:sz w:val="28"/>
        </w:rPr>
        <w:t xml:space="preserve"> </w:t>
      </w:r>
    </w:p>
    <w:p w:rsidR="006C325F" w:rsidRPr="00EA40D5" w:rsidRDefault="006C325F" w:rsidP="006C325F">
      <w:pPr>
        <w:pStyle w:val="Web"/>
        <w:spacing w:before="0" w:after="0"/>
        <w:ind w:left="-540"/>
        <w:jc w:val="both"/>
        <w:rPr>
          <w:b/>
          <w:sz w:val="28"/>
          <w:szCs w:val="28"/>
        </w:rPr>
      </w:pPr>
      <w:r>
        <w:rPr>
          <w:sz w:val="28"/>
        </w:rPr>
        <w:t>Симптомы воспаления: гиперемия слизистой оболочки шейки матки, влагалища, вульвы наблюдаются чаще при сочетании бактериального вагиноза с хламидийной, трихомонадной или кандидозной инфекциями. В свою очередь</w:t>
      </w:r>
      <w:r w:rsidRPr="008326CA">
        <w:rPr>
          <w:sz w:val="28"/>
        </w:rPr>
        <w:t>,</w:t>
      </w:r>
      <w:r>
        <w:rPr>
          <w:sz w:val="28"/>
        </w:rPr>
        <w:t xml:space="preserve"> бактериальный вагиноз создает благоприятные условия для колон</w:t>
      </w:r>
      <w:r>
        <w:rPr>
          <w:sz w:val="28"/>
        </w:rPr>
        <w:t>и</w:t>
      </w:r>
      <w:r>
        <w:rPr>
          <w:sz w:val="28"/>
        </w:rPr>
        <w:t>зации мочеполового тракта возбудителями ИППП и активации скрыто прот</w:t>
      </w:r>
      <w:r>
        <w:rPr>
          <w:sz w:val="28"/>
        </w:rPr>
        <w:t>е</w:t>
      </w:r>
      <w:r>
        <w:rPr>
          <w:sz w:val="28"/>
        </w:rPr>
        <w:t>кающих вирусных инфекций гениталий. А. С. Анкирская (1995) полагает, что это происходит вследствие низкого окислительно-восстановительного (р</w:t>
      </w:r>
      <w:r>
        <w:rPr>
          <w:sz w:val="28"/>
        </w:rPr>
        <w:t>е</w:t>
      </w:r>
      <w:r>
        <w:rPr>
          <w:sz w:val="28"/>
        </w:rPr>
        <w:t xml:space="preserve">докс) потенциала и гипоксии тканей влагалища при высоком значении </w:t>
      </w:r>
      <w:r>
        <w:rPr>
          <w:sz w:val="28"/>
          <w:lang w:val="en-US"/>
        </w:rPr>
        <w:t>pH</w:t>
      </w:r>
      <w:r>
        <w:rPr>
          <w:sz w:val="28"/>
        </w:rPr>
        <w:t xml:space="preserve">. </w:t>
      </w:r>
    </w:p>
    <w:p w:rsidR="006C325F" w:rsidRPr="00EA40D5" w:rsidRDefault="006C325F" w:rsidP="006C325F">
      <w:pPr>
        <w:autoSpaceDE w:val="0"/>
        <w:autoSpaceDN w:val="0"/>
        <w:adjustRightInd w:val="0"/>
        <w:ind w:left="-540"/>
        <w:jc w:val="both"/>
        <w:rPr>
          <w:sz w:val="28"/>
          <w:szCs w:val="28"/>
        </w:rPr>
      </w:pPr>
      <w:r w:rsidRPr="00EA40D5">
        <w:rPr>
          <w:sz w:val="28"/>
          <w:szCs w:val="28"/>
        </w:rPr>
        <w:t>Результаты проведенных исследований позволяют выделить два варианта клинического течения бактериального вагиноза: бессимптомное и с кл</w:t>
      </w:r>
      <w:r w:rsidRPr="00EA40D5">
        <w:rPr>
          <w:sz w:val="28"/>
          <w:szCs w:val="28"/>
        </w:rPr>
        <w:t>и</w:t>
      </w:r>
      <w:r w:rsidRPr="00EA40D5">
        <w:rPr>
          <w:sz w:val="28"/>
          <w:szCs w:val="28"/>
        </w:rPr>
        <w:t>ническими симптомами. У 30-50% женщин бактериальный вагиноз может протекать бессимптомно. При бе</w:t>
      </w:r>
      <w:r w:rsidRPr="00EA40D5">
        <w:rPr>
          <w:sz w:val="28"/>
          <w:szCs w:val="28"/>
        </w:rPr>
        <w:t>с</w:t>
      </w:r>
      <w:r w:rsidRPr="00EA40D5">
        <w:rPr>
          <w:sz w:val="28"/>
          <w:szCs w:val="28"/>
        </w:rPr>
        <w:t>симптомном течении отсутствуют клинические проявления заболевания наряду с положительными лабораторными признаками. Остальные пациентки с бактериальным вагинозом, как правило, предъявляют жалобы на обильные выделения из половых путей б</w:t>
      </w:r>
      <w:r w:rsidRPr="00EA40D5">
        <w:rPr>
          <w:sz w:val="28"/>
          <w:szCs w:val="28"/>
        </w:rPr>
        <w:t>е</w:t>
      </w:r>
      <w:r w:rsidRPr="00EA40D5">
        <w:rPr>
          <w:sz w:val="28"/>
          <w:szCs w:val="28"/>
        </w:rPr>
        <w:t>лого или серого цвета, часто с неприятным запахом, описываемым как «ры</w:t>
      </w:r>
      <w:r w:rsidRPr="00EA40D5">
        <w:rPr>
          <w:sz w:val="28"/>
          <w:szCs w:val="28"/>
        </w:rPr>
        <w:t>б</w:t>
      </w:r>
      <w:r w:rsidRPr="00EA40D5">
        <w:rPr>
          <w:sz w:val="28"/>
          <w:szCs w:val="28"/>
        </w:rPr>
        <w:t>ный», особенно после незащищенного полового акта или во время менстру</w:t>
      </w:r>
      <w:r w:rsidRPr="00EA40D5">
        <w:rPr>
          <w:sz w:val="28"/>
          <w:szCs w:val="28"/>
        </w:rPr>
        <w:t>а</w:t>
      </w:r>
      <w:r w:rsidRPr="00EA40D5">
        <w:rPr>
          <w:sz w:val="28"/>
          <w:szCs w:val="28"/>
        </w:rPr>
        <w:t>ции. Поскольку семенная жидкость имеет рН 7,0, после эякуляции, соотве</w:t>
      </w:r>
      <w:r w:rsidRPr="00EA40D5">
        <w:rPr>
          <w:sz w:val="28"/>
          <w:szCs w:val="28"/>
        </w:rPr>
        <w:t>т</w:t>
      </w:r>
      <w:r w:rsidRPr="00EA40D5">
        <w:rPr>
          <w:sz w:val="28"/>
          <w:szCs w:val="28"/>
        </w:rPr>
        <w:t>ственно, возрастает вагинальная рН, вследствие чего амины переходят в св</w:t>
      </w:r>
      <w:r w:rsidRPr="00EA40D5">
        <w:rPr>
          <w:sz w:val="28"/>
          <w:szCs w:val="28"/>
        </w:rPr>
        <w:t>о</w:t>
      </w:r>
      <w:r w:rsidRPr="00EA40D5">
        <w:rPr>
          <w:sz w:val="28"/>
          <w:szCs w:val="28"/>
        </w:rPr>
        <w:t>бодное состояние и, являясь летучими, обусловливают этот запах. Длител</w:t>
      </w:r>
      <w:r w:rsidRPr="00EA40D5">
        <w:rPr>
          <w:sz w:val="28"/>
          <w:szCs w:val="28"/>
        </w:rPr>
        <w:t>ь</w:t>
      </w:r>
      <w:r w:rsidRPr="00EA40D5">
        <w:rPr>
          <w:sz w:val="28"/>
          <w:szCs w:val="28"/>
        </w:rPr>
        <w:t>ность существования симптомов бактериального вагиноза может исчи</w:t>
      </w:r>
      <w:r w:rsidRPr="00EA40D5">
        <w:rPr>
          <w:sz w:val="28"/>
          <w:szCs w:val="28"/>
        </w:rPr>
        <w:t>с</w:t>
      </w:r>
      <w:r w:rsidRPr="00EA40D5">
        <w:rPr>
          <w:sz w:val="28"/>
          <w:szCs w:val="28"/>
        </w:rPr>
        <w:t>ляться годами. При прогрессирующем процессе выделения пр</w:t>
      </w:r>
      <w:r w:rsidRPr="00EA40D5">
        <w:rPr>
          <w:sz w:val="28"/>
          <w:szCs w:val="28"/>
        </w:rPr>
        <w:t>и</w:t>
      </w:r>
      <w:r w:rsidRPr="00EA40D5">
        <w:rPr>
          <w:sz w:val="28"/>
          <w:szCs w:val="28"/>
        </w:rPr>
        <w:t>обретают желтовато-зеленоватую окраску, становятся более густыми, обладают свойством п</w:t>
      </w:r>
      <w:r w:rsidRPr="00EA40D5">
        <w:rPr>
          <w:sz w:val="28"/>
          <w:szCs w:val="28"/>
        </w:rPr>
        <w:t>е</w:t>
      </w:r>
      <w:r w:rsidRPr="00EA40D5">
        <w:rPr>
          <w:sz w:val="28"/>
          <w:szCs w:val="28"/>
        </w:rPr>
        <w:t>ниться, слегка тягучие и липкие, равномерно распределяются по стенкам вл</w:t>
      </w:r>
      <w:r w:rsidRPr="00EA40D5">
        <w:rPr>
          <w:sz w:val="28"/>
          <w:szCs w:val="28"/>
        </w:rPr>
        <w:t>а</w:t>
      </w:r>
      <w:r w:rsidRPr="00EA40D5">
        <w:rPr>
          <w:sz w:val="28"/>
          <w:szCs w:val="28"/>
        </w:rPr>
        <w:t>галища. Количество белей варьирует от умеренных до весьма обильных. Жалобы на зуд и дизурические расстро</w:t>
      </w:r>
      <w:r w:rsidRPr="00EA40D5">
        <w:rPr>
          <w:sz w:val="28"/>
          <w:szCs w:val="28"/>
        </w:rPr>
        <w:t>й</w:t>
      </w:r>
      <w:r w:rsidRPr="00EA40D5">
        <w:rPr>
          <w:sz w:val="28"/>
          <w:szCs w:val="28"/>
        </w:rPr>
        <w:t>ства, встречаются редко - у 15,9-22,9% пациенток с нарушениями микрофлоры влагал</w:t>
      </w:r>
      <w:r w:rsidRPr="00EA40D5">
        <w:rPr>
          <w:sz w:val="28"/>
          <w:szCs w:val="28"/>
        </w:rPr>
        <w:t>и</w:t>
      </w:r>
      <w:r w:rsidRPr="00EA40D5">
        <w:rPr>
          <w:sz w:val="28"/>
          <w:szCs w:val="28"/>
        </w:rPr>
        <w:t xml:space="preserve">ща. </w:t>
      </w:r>
    </w:p>
    <w:p w:rsidR="006C325F" w:rsidRDefault="006C325F" w:rsidP="006C325F">
      <w:pPr>
        <w:pStyle w:val="Web"/>
        <w:spacing w:before="0" w:after="0"/>
        <w:ind w:left="-540"/>
        <w:jc w:val="both"/>
        <w:rPr>
          <w:sz w:val="28"/>
          <w:szCs w:val="28"/>
        </w:rPr>
      </w:pPr>
      <w:r>
        <w:rPr>
          <w:sz w:val="28"/>
          <w:szCs w:val="28"/>
        </w:rPr>
        <w:t xml:space="preserve">        </w:t>
      </w:r>
      <w:r w:rsidRPr="00EA40D5">
        <w:rPr>
          <w:sz w:val="28"/>
          <w:szCs w:val="28"/>
        </w:rPr>
        <w:t>Таким образом, клин</w:t>
      </w:r>
      <w:r>
        <w:rPr>
          <w:sz w:val="28"/>
          <w:szCs w:val="28"/>
        </w:rPr>
        <w:t>ическое значение бактериального вагиноза в настоящее время является неоспоримым, поскольку нарушения в вагинальном микроценозе способствуют развитию акушерско-гинекологической патол</w:t>
      </w:r>
      <w:r>
        <w:rPr>
          <w:sz w:val="28"/>
          <w:szCs w:val="28"/>
        </w:rPr>
        <w:t>о</w:t>
      </w:r>
      <w:r>
        <w:rPr>
          <w:sz w:val="28"/>
          <w:szCs w:val="28"/>
        </w:rPr>
        <w:t>гии.</w:t>
      </w:r>
    </w:p>
    <w:p w:rsidR="006C325F" w:rsidRDefault="006C325F" w:rsidP="006C325F">
      <w:pPr>
        <w:ind w:left="-540"/>
        <w:jc w:val="both"/>
        <w:rPr>
          <w:sz w:val="28"/>
          <w:szCs w:val="28"/>
        </w:rPr>
      </w:pPr>
      <w:r w:rsidRPr="006449F6">
        <w:rPr>
          <w:sz w:val="28"/>
          <w:szCs w:val="28"/>
        </w:rPr>
        <w:lastRenderedPageBreak/>
        <w:t xml:space="preserve">         Лечение инфекций влагалища представляет собой довольно трудную задачу практического акушерства. Ни один из методов лечения не является универсальным. Успешное лечение вагинитов, как и любых других заболеваний, зависит от правильной и своевременной постановки диагноза и проведения этиотропной терапии.</w:t>
      </w:r>
      <w:r>
        <w:rPr>
          <w:sz w:val="28"/>
          <w:szCs w:val="28"/>
        </w:rPr>
        <w:t xml:space="preserve"> Целью лечения является задержка роста микроорганизмов, не свойственных обычному биоценозу и восстановление нормальной микрофлоры влагалища. Наличие смешанных форм инфекции может затруднить диагностику и лечение заболевания. В случае нераспознанной смешанной инфекции терапия может оказаться неадекватной, что приводит к возрастанию частоты рецидивов и реинфицирования. </w:t>
      </w:r>
    </w:p>
    <w:p w:rsidR="006C325F" w:rsidRDefault="006C325F" w:rsidP="006C325F">
      <w:pPr>
        <w:ind w:left="-540"/>
        <w:jc w:val="both"/>
        <w:rPr>
          <w:sz w:val="28"/>
          <w:szCs w:val="28"/>
        </w:rPr>
      </w:pPr>
      <w:r>
        <w:rPr>
          <w:sz w:val="28"/>
          <w:szCs w:val="28"/>
        </w:rPr>
        <w:t xml:space="preserve">        Известно, что эффективность лечения вагинитов во многом определяется точным выявлением патогенной флоры и назначением этиотропной терапии. </w:t>
      </w:r>
    </w:p>
    <w:p w:rsidR="006C325F" w:rsidRPr="006449F6" w:rsidRDefault="006C325F" w:rsidP="006C325F">
      <w:pPr>
        <w:ind w:left="-540"/>
        <w:jc w:val="both"/>
        <w:rPr>
          <w:sz w:val="28"/>
          <w:szCs w:val="28"/>
        </w:rPr>
      </w:pPr>
      <w:r>
        <w:rPr>
          <w:sz w:val="28"/>
          <w:szCs w:val="28"/>
        </w:rPr>
        <w:t xml:space="preserve">        Поэтому предпочтительно терапию проводить комбинированным препаратом, обладающим широким спектром антимикробного действия. Одним из таких поливалентных лекарственных средств является местный комбинированный препарат «Тержинан». В состав этого препарата входят следующие компоненты:  тернидазол – действующий на анаэробный компонент микрофлоры влагалища, неомицина сульфат -  антибиотик широкого спектра действия (высоко эффективен в отношении граммотрицительной и граммположительной микрофлоры), нистатин – активно действует на дрожжеподобные грибы рода </w:t>
      </w:r>
      <w:r>
        <w:rPr>
          <w:sz w:val="28"/>
          <w:szCs w:val="28"/>
          <w:lang w:val="en-US"/>
        </w:rPr>
        <w:t>Candida</w:t>
      </w:r>
      <w:r w:rsidRPr="00602D2F">
        <w:rPr>
          <w:sz w:val="28"/>
          <w:szCs w:val="28"/>
        </w:rPr>
        <w:t xml:space="preserve"> </w:t>
      </w:r>
      <w:r>
        <w:rPr>
          <w:sz w:val="28"/>
          <w:szCs w:val="28"/>
          <w:lang w:val="en-US"/>
        </w:rPr>
        <w:t>albicans</w:t>
      </w:r>
      <w:r>
        <w:rPr>
          <w:sz w:val="28"/>
          <w:szCs w:val="28"/>
        </w:rPr>
        <w:t xml:space="preserve">, преднизолон – глюкокортикоид, обладающий противовоспалительным, противоаллергическим, иммуносупрессивным, антиэкссудативным и противозудным действием. </w:t>
      </w:r>
    </w:p>
    <w:p w:rsidR="006C325F" w:rsidRPr="006449F6" w:rsidRDefault="006C325F" w:rsidP="006C325F">
      <w:pPr>
        <w:ind w:left="-540"/>
        <w:jc w:val="both"/>
        <w:rPr>
          <w:sz w:val="28"/>
          <w:szCs w:val="28"/>
        </w:rPr>
      </w:pPr>
      <w:r w:rsidRPr="00FA5D93">
        <w:rPr>
          <w:sz w:val="28"/>
          <w:szCs w:val="28"/>
        </w:rPr>
        <w:t xml:space="preserve">     </w:t>
      </w:r>
      <w:r>
        <w:rPr>
          <w:sz w:val="28"/>
          <w:szCs w:val="28"/>
        </w:rPr>
        <w:t xml:space="preserve"> </w:t>
      </w:r>
      <w:r w:rsidRPr="00FA5D93">
        <w:rPr>
          <w:sz w:val="28"/>
          <w:szCs w:val="28"/>
        </w:rPr>
        <w:t xml:space="preserve"> Нами</w:t>
      </w:r>
      <w:r>
        <w:rPr>
          <w:b/>
          <w:sz w:val="28"/>
          <w:szCs w:val="28"/>
        </w:rPr>
        <w:t xml:space="preserve"> </w:t>
      </w:r>
      <w:r w:rsidRPr="006449F6">
        <w:rPr>
          <w:sz w:val="28"/>
          <w:szCs w:val="28"/>
        </w:rPr>
        <w:t>был</w:t>
      </w:r>
      <w:r>
        <w:rPr>
          <w:sz w:val="28"/>
          <w:szCs w:val="28"/>
        </w:rPr>
        <w:t>и</w:t>
      </w:r>
      <w:r w:rsidRPr="006449F6">
        <w:rPr>
          <w:sz w:val="28"/>
          <w:szCs w:val="28"/>
        </w:rPr>
        <w:t xml:space="preserve"> изучен</w:t>
      </w:r>
      <w:r>
        <w:rPr>
          <w:sz w:val="28"/>
          <w:szCs w:val="28"/>
        </w:rPr>
        <w:t>ы</w:t>
      </w:r>
      <w:r w:rsidRPr="006449F6">
        <w:rPr>
          <w:sz w:val="28"/>
          <w:szCs w:val="28"/>
        </w:rPr>
        <w:t xml:space="preserve"> клиническ</w:t>
      </w:r>
      <w:r>
        <w:rPr>
          <w:sz w:val="28"/>
          <w:szCs w:val="28"/>
        </w:rPr>
        <w:t>ая</w:t>
      </w:r>
      <w:r w:rsidRPr="006449F6">
        <w:rPr>
          <w:sz w:val="28"/>
          <w:szCs w:val="28"/>
        </w:rPr>
        <w:t xml:space="preserve"> и микробиологическ</w:t>
      </w:r>
      <w:r>
        <w:rPr>
          <w:sz w:val="28"/>
          <w:szCs w:val="28"/>
        </w:rPr>
        <w:t>ая</w:t>
      </w:r>
      <w:r w:rsidRPr="006449F6">
        <w:rPr>
          <w:sz w:val="28"/>
          <w:szCs w:val="28"/>
        </w:rPr>
        <w:t xml:space="preserve"> эффективност</w:t>
      </w:r>
      <w:r>
        <w:rPr>
          <w:sz w:val="28"/>
          <w:szCs w:val="28"/>
        </w:rPr>
        <w:t>ь</w:t>
      </w:r>
      <w:r w:rsidRPr="006449F6">
        <w:rPr>
          <w:sz w:val="28"/>
          <w:szCs w:val="28"/>
        </w:rPr>
        <w:t xml:space="preserve">, </w:t>
      </w:r>
      <w:r>
        <w:rPr>
          <w:sz w:val="28"/>
          <w:szCs w:val="28"/>
        </w:rPr>
        <w:t xml:space="preserve">и </w:t>
      </w:r>
      <w:r w:rsidRPr="006449F6">
        <w:rPr>
          <w:sz w:val="28"/>
          <w:szCs w:val="28"/>
        </w:rPr>
        <w:t>безопасност</w:t>
      </w:r>
      <w:r>
        <w:rPr>
          <w:sz w:val="28"/>
          <w:szCs w:val="28"/>
        </w:rPr>
        <w:t>ь</w:t>
      </w:r>
      <w:r w:rsidRPr="006449F6">
        <w:rPr>
          <w:sz w:val="28"/>
          <w:szCs w:val="28"/>
        </w:rPr>
        <w:t xml:space="preserve"> применения препарата «Тержинан» в лечении вагинитов </w:t>
      </w:r>
      <w:r>
        <w:rPr>
          <w:sz w:val="28"/>
          <w:szCs w:val="28"/>
        </w:rPr>
        <w:t xml:space="preserve">у женщин вне беременности и у </w:t>
      </w:r>
      <w:r w:rsidRPr="006449F6">
        <w:rPr>
          <w:sz w:val="28"/>
          <w:szCs w:val="28"/>
        </w:rPr>
        <w:t xml:space="preserve"> беременных в</w:t>
      </w:r>
      <w:r>
        <w:rPr>
          <w:sz w:val="28"/>
          <w:szCs w:val="28"/>
        </w:rPr>
        <w:t xml:space="preserve">о </w:t>
      </w:r>
      <w:r w:rsidRPr="006449F6">
        <w:rPr>
          <w:sz w:val="28"/>
          <w:szCs w:val="28"/>
        </w:rPr>
        <w:t xml:space="preserve"> </w:t>
      </w:r>
      <w:r w:rsidRPr="006449F6">
        <w:rPr>
          <w:sz w:val="28"/>
          <w:szCs w:val="28"/>
          <w:lang w:val="en-US"/>
        </w:rPr>
        <w:t>II</w:t>
      </w:r>
      <w:r w:rsidRPr="006449F6">
        <w:rPr>
          <w:sz w:val="28"/>
          <w:szCs w:val="28"/>
        </w:rPr>
        <w:t xml:space="preserve"> и </w:t>
      </w:r>
      <w:r w:rsidRPr="006449F6">
        <w:rPr>
          <w:sz w:val="28"/>
          <w:szCs w:val="28"/>
          <w:lang w:val="en-US"/>
        </w:rPr>
        <w:t>III</w:t>
      </w:r>
      <w:r w:rsidRPr="006449F6">
        <w:rPr>
          <w:sz w:val="28"/>
          <w:szCs w:val="28"/>
        </w:rPr>
        <w:t xml:space="preserve"> триместрах беременности.</w:t>
      </w:r>
    </w:p>
    <w:p w:rsidR="006C325F" w:rsidRPr="006449F6" w:rsidRDefault="006C325F" w:rsidP="006C325F">
      <w:pPr>
        <w:ind w:left="-540"/>
        <w:jc w:val="both"/>
        <w:rPr>
          <w:sz w:val="28"/>
          <w:szCs w:val="28"/>
        </w:rPr>
      </w:pPr>
      <w:r>
        <w:rPr>
          <w:sz w:val="28"/>
          <w:szCs w:val="28"/>
        </w:rPr>
        <w:t xml:space="preserve">         </w:t>
      </w:r>
      <w:r w:rsidRPr="006449F6">
        <w:rPr>
          <w:sz w:val="28"/>
          <w:szCs w:val="28"/>
        </w:rPr>
        <w:t xml:space="preserve">«Тержинан» назначали по 1 вагинальной таблетке 1 раз вечером в течение 10 дней. </w:t>
      </w:r>
    </w:p>
    <w:p w:rsidR="006C325F" w:rsidRPr="006449F6" w:rsidRDefault="006C325F" w:rsidP="006C325F">
      <w:pPr>
        <w:ind w:left="-540"/>
        <w:jc w:val="both"/>
        <w:rPr>
          <w:sz w:val="28"/>
          <w:szCs w:val="28"/>
        </w:rPr>
      </w:pPr>
      <w:r w:rsidRPr="006449F6">
        <w:rPr>
          <w:sz w:val="28"/>
          <w:szCs w:val="28"/>
        </w:rPr>
        <w:t xml:space="preserve">     Наблюдение за </w:t>
      </w:r>
      <w:r>
        <w:rPr>
          <w:sz w:val="28"/>
          <w:szCs w:val="28"/>
        </w:rPr>
        <w:t>женщинами</w:t>
      </w:r>
      <w:r w:rsidRPr="006449F6">
        <w:rPr>
          <w:sz w:val="28"/>
          <w:szCs w:val="28"/>
        </w:rPr>
        <w:t xml:space="preserve">, применявшими «Тержинан», показало хорошую переносимость препарата. У </w:t>
      </w:r>
      <w:r>
        <w:rPr>
          <w:sz w:val="28"/>
          <w:szCs w:val="28"/>
        </w:rPr>
        <w:t>обследованных женщин</w:t>
      </w:r>
      <w:r w:rsidRPr="006449F6">
        <w:rPr>
          <w:sz w:val="28"/>
          <w:szCs w:val="28"/>
        </w:rPr>
        <w:t xml:space="preserve"> с бактериальными кольпитами уже через 3 - 4 дня от начала лечения отмечено улучшение самочувствия, исчезли жалобы на зуд, выделения из половых путей, объективно уменьшились гиперемия и отек слизистой влагалища, бели стали менее обильными. К 10-му дню лечения у всех </w:t>
      </w:r>
      <w:r>
        <w:rPr>
          <w:sz w:val="28"/>
          <w:szCs w:val="28"/>
        </w:rPr>
        <w:t>женщин</w:t>
      </w:r>
      <w:r w:rsidRPr="006449F6">
        <w:rPr>
          <w:sz w:val="28"/>
          <w:szCs w:val="28"/>
        </w:rPr>
        <w:t xml:space="preserve"> было отмечено купирование симптомов кольпита.</w:t>
      </w:r>
    </w:p>
    <w:p w:rsidR="006C325F" w:rsidRDefault="006C325F" w:rsidP="006C325F">
      <w:pPr>
        <w:ind w:left="-540"/>
        <w:jc w:val="both"/>
        <w:rPr>
          <w:sz w:val="28"/>
          <w:szCs w:val="28"/>
        </w:rPr>
      </w:pPr>
      <w:r w:rsidRPr="006449F6">
        <w:rPr>
          <w:sz w:val="28"/>
          <w:szCs w:val="28"/>
        </w:rPr>
        <w:t xml:space="preserve">        Таким образом, результаты наших исследований свидетельствуют, что «Тержинан» является высокоэффективным препаратом при лечении кольпитов различной этиологии. Все вышеуказанное позволяет рекомендовать применение препарата «Тержинан» для эффективного лечения любой вагинальной инфекции, а также для профилактики инфекционных осложнений в послеродовом периоде.</w:t>
      </w:r>
    </w:p>
    <w:p w:rsidR="006C325F" w:rsidRDefault="006C325F" w:rsidP="006C325F">
      <w:pPr>
        <w:spacing w:line="360" w:lineRule="auto"/>
        <w:jc w:val="both"/>
        <w:rPr>
          <w:sz w:val="28"/>
          <w:szCs w:val="28"/>
        </w:rPr>
      </w:pPr>
    </w:p>
    <w:p w:rsidR="006C325F" w:rsidRDefault="006C325F" w:rsidP="006C325F">
      <w:pPr>
        <w:spacing w:line="360" w:lineRule="auto"/>
        <w:jc w:val="both"/>
        <w:rPr>
          <w:sz w:val="28"/>
          <w:szCs w:val="28"/>
        </w:rPr>
      </w:pPr>
    </w:p>
    <w:p w:rsidR="006C325F" w:rsidRDefault="006C325F" w:rsidP="006C325F">
      <w:pPr>
        <w:spacing w:line="360" w:lineRule="auto"/>
        <w:jc w:val="center"/>
        <w:rPr>
          <w:sz w:val="28"/>
          <w:szCs w:val="28"/>
        </w:rPr>
      </w:pPr>
    </w:p>
    <w:p w:rsidR="006C325F" w:rsidRDefault="006C325F" w:rsidP="006C325F">
      <w:pPr>
        <w:jc w:val="center"/>
        <w:rPr>
          <w:sz w:val="28"/>
          <w:szCs w:val="28"/>
        </w:rPr>
      </w:pPr>
      <w:r>
        <w:rPr>
          <w:sz w:val="28"/>
          <w:szCs w:val="28"/>
        </w:rPr>
        <w:lastRenderedPageBreak/>
        <w:t>СПИСОК ЛИРЕРАТУРЫ</w:t>
      </w:r>
    </w:p>
    <w:p w:rsidR="006C325F" w:rsidRPr="006449F6" w:rsidRDefault="006C325F" w:rsidP="006C325F">
      <w:pPr>
        <w:jc w:val="both"/>
        <w:rPr>
          <w:sz w:val="28"/>
          <w:szCs w:val="28"/>
        </w:rPr>
      </w:pPr>
    </w:p>
    <w:p w:rsidR="006C325F" w:rsidRPr="002855B0" w:rsidRDefault="006C325F" w:rsidP="006C325F">
      <w:pPr>
        <w:numPr>
          <w:ilvl w:val="0"/>
          <w:numId w:val="12"/>
        </w:numPr>
        <w:tabs>
          <w:tab w:val="clear" w:pos="720"/>
          <w:tab w:val="num" w:pos="-540"/>
        </w:tabs>
        <w:ind w:left="-540" w:firstLine="0"/>
        <w:jc w:val="both"/>
        <w:rPr>
          <w:sz w:val="28"/>
          <w:szCs w:val="28"/>
        </w:rPr>
      </w:pPr>
      <w:r w:rsidRPr="00BD1544">
        <w:rPr>
          <w:sz w:val="28"/>
          <w:szCs w:val="28"/>
        </w:rPr>
        <w:t>Абрамченко</w:t>
      </w:r>
      <w:r w:rsidRPr="002855B0">
        <w:rPr>
          <w:sz w:val="28"/>
          <w:szCs w:val="28"/>
        </w:rPr>
        <w:t xml:space="preserve"> В.</w:t>
      </w:r>
      <w:r>
        <w:rPr>
          <w:sz w:val="28"/>
          <w:szCs w:val="28"/>
        </w:rPr>
        <w:t xml:space="preserve"> </w:t>
      </w:r>
      <w:r w:rsidRPr="002855B0">
        <w:rPr>
          <w:sz w:val="28"/>
          <w:szCs w:val="28"/>
        </w:rPr>
        <w:t>В., Башмакова М.</w:t>
      </w:r>
      <w:r>
        <w:rPr>
          <w:sz w:val="28"/>
          <w:szCs w:val="28"/>
        </w:rPr>
        <w:t xml:space="preserve"> </w:t>
      </w:r>
      <w:r w:rsidRPr="002855B0">
        <w:rPr>
          <w:sz w:val="28"/>
          <w:szCs w:val="28"/>
        </w:rPr>
        <w:t>А., Корхов В.</w:t>
      </w:r>
      <w:r>
        <w:rPr>
          <w:sz w:val="28"/>
          <w:szCs w:val="28"/>
        </w:rPr>
        <w:t xml:space="preserve"> </w:t>
      </w:r>
      <w:r w:rsidRPr="002855B0">
        <w:rPr>
          <w:sz w:val="28"/>
          <w:szCs w:val="28"/>
        </w:rPr>
        <w:t>В. Антибиотики в акушерстве и гинекологии</w:t>
      </w:r>
      <w:r>
        <w:rPr>
          <w:sz w:val="28"/>
          <w:szCs w:val="28"/>
        </w:rPr>
        <w:t>:</w:t>
      </w:r>
      <w:r w:rsidRPr="002855B0">
        <w:rPr>
          <w:sz w:val="28"/>
          <w:szCs w:val="28"/>
        </w:rPr>
        <w:t xml:space="preserve"> Руководство. – С.</w:t>
      </w:r>
      <w:r>
        <w:rPr>
          <w:sz w:val="28"/>
          <w:szCs w:val="28"/>
        </w:rPr>
        <w:t xml:space="preserve"> </w:t>
      </w:r>
      <w:r w:rsidRPr="002855B0">
        <w:rPr>
          <w:sz w:val="28"/>
          <w:szCs w:val="28"/>
        </w:rPr>
        <w:t>Петербург, 2001</w:t>
      </w:r>
      <w:r>
        <w:rPr>
          <w:sz w:val="28"/>
          <w:szCs w:val="28"/>
        </w:rPr>
        <w:t>.</w:t>
      </w:r>
    </w:p>
    <w:p w:rsidR="006C325F" w:rsidRPr="009E10A8" w:rsidRDefault="006C325F" w:rsidP="006C325F">
      <w:pPr>
        <w:numPr>
          <w:ilvl w:val="0"/>
          <w:numId w:val="12"/>
        </w:numPr>
        <w:tabs>
          <w:tab w:val="clear" w:pos="720"/>
          <w:tab w:val="num" w:pos="-540"/>
        </w:tabs>
        <w:ind w:left="-540" w:firstLine="0"/>
        <w:jc w:val="both"/>
        <w:rPr>
          <w:sz w:val="28"/>
          <w:szCs w:val="28"/>
        </w:rPr>
      </w:pPr>
      <w:r w:rsidRPr="002855B0">
        <w:rPr>
          <w:sz w:val="28"/>
          <w:szCs w:val="28"/>
        </w:rPr>
        <w:t>Анкирская А.</w:t>
      </w:r>
      <w:r>
        <w:rPr>
          <w:sz w:val="28"/>
          <w:szCs w:val="28"/>
        </w:rPr>
        <w:t xml:space="preserve"> </w:t>
      </w:r>
      <w:r w:rsidRPr="002855B0">
        <w:rPr>
          <w:sz w:val="28"/>
          <w:szCs w:val="28"/>
          <w:lang w:val="en-US"/>
        </w:rPr>
        <w:t>C</w:t>
      </w:r>
      <w:r w:rsidRPr="002855B0">
        <w:rPr>
          <w:sz w:val="28"/>
          <w:szCs w:val="28"/>
        </w:rPr>
        <w:t>., Муравьева В.</w:t>
      </w:r>
      <w:r>
        <w:rPr>
          <w:sz w:val="28"/>
          <w:szCs w:val="28"/>
        </w:rPr>
        <w:t xml:space="preserve"> </w:t>
      </w:r>
      <w:r w:rsidRPr="002855B0">
        <w:rPr>
          <w:sz w:val="28"/>
          <w:szCs w:val="28"/>
        </w:rPr>
        <w:t xml:space="preserve">В. Видовой состав и некоторые свойства лактобацилл при различных состояниях микроэкологии влагалища // Акуш. и гинек. </w:t>
      </w:r>
      <w:r>
        <w:rPr>
          <w:sz w:val="28"/>
          <w:szCs w:val="28"/>
        </w:rPr>
        <w:t>–</w:t>
      </w:r>
      <w:r w:rsidRPr="002855B0">
        <w:rPr>
          <w:sz w:val="28"/>
          <w:szCs w:val="28"/>
        </w:rPr>
        <w:t xml:space="preserve"> 2000</w:t>
      </w:r>
      <w:r>
        <w:rPr>
          <w:sz w:val="28"/>
          <w:szCs w:val="28"/>
        </w:rPr>
        <w:t xml:space="preserve">. - </w:t>
      </w:r>
      <w:r w:rsidRPr="002855B0">
        <w:rPr>
          <w:sz w:val="28"/>
          <w:szCs w:val="28"/>
        </w:rPr>
        <w:t>№3</w:t>
      </w:r>
      <w:r>
        <w:rPr>
          <w:sz w:val="28"/>
          <w:szCs w:val="28"/>
        </w:rPr>
        <w:t xml:space="preserve">. - </w:t>
      </w:r>
      <w:r w:rsidRPr="002855B0">
        <w:rPr>
          <w:sz w:val="28"/>
          <w:szCs w:val="28"/>
        </w:rPr>
        <w:t>С. 26-28</w:t>
      </w:r>
      <w:r>
        <w:rPr>
          <w:sz w:val="28"/>
          <w:szCs w:val="28"/>
        </w:rPr>
        <w:t>.</w:t>
      </w:r>
    </w:p>
    <w:p w:rsidR="006C325F" w:rsidRPr="009E10A8" w:rsidRDefault="006C325F" w:rsidP="006C325F">
      <w:pPr>
        <w:numPr>
          <w:ilvl w:val="0"/>
          <w:numId w:val="12"/>
        </w:numPr>
        <w:tabs>
          <w:tab w:val="clear" w:pos="720"/>
          <w:tab w:val="num" w:pos="-540"/>
        </w:tabs>
        <w:ind w:left="-540" w:firstLine="0"/>
        <w:jc w:val="both"/>
        <w:rPr>
          <w:sz w:val="28"/>
          <w:szCs w:val="28"/>
        </w:rPr>
      </w:pPr>
      <w:r w:rsidRPr="002855B0">
        <w:rPr>
          <w:sz w:val="28"/>
          <w:szCs w:val="28"/>
        </w:rPr>
        <w:t>Анкирская А.</w:t>
      </w:r>
      <w:r>
        <w:rPr>
          <w:sz w:val="28"/>
          <w:szCs w:val="28"/>
        </w:rPr>
        <w:t xml:space="preserve"> </w:t>
      </w:r>
      <w:r w:rsidRPr="002855B0">
        <w:rPr>
          <w:sz w:val="28"/>
          <w:szCs w:val="28"/>
        </w:rPr>
        <w:t>С., Прилепская В.</w:t>
      </w:r>
      <w:r>
        <w:rPr>
          <w:sz w:val="28"/>
          <w:szCs w:val="28"/>
        </w:rPr>
        <w:t xml:space="preserve"> </w:t>
      </w:r>
      <w:r w:rsidRPr="002855B0">
        <w:rPr>
          <w:sz w:val="28"/>
          <w:szCs w:val="28"/>
        </w:rPr>
        <w:t>Н., Байрамова Г.</w:t>
      </w:r>
      <w:r>
        <w:rPr>
          <w:sz w:val="28"/>
          <w:szCs w:val="28"/>
        </w:rPr>
        <w:t xml:space="preserve"> </w:t>
      </w:r>
      <w:r w:rsidRPr="002855B0">
        <w:rPr>
          <w:sz w:val="28"/>
          <w:szCs w:val="28"/>
        </w:rPr>
        <w:t>Р., Муравьева В.</w:t>
      </w:r>
      <w:r>
        <w:rPr>
          <w:sz w:val="28"/>
          <w:szCs w:val="28"/>
        </w:rPr>
        <w:t xml:space="preserve"> </w:t>
      </w:r>
      <w:r w:rsidRPr="002855B0">
        <w:rPr>
          <w:sz w:val="28"/>
          <w:szCs w:val="28"/>
        </w:rPr>
        <w:t>В. Бактериальный вагиноз - особенности клинического течения, диагн</w:t>
      </w:r>
      <w:r w:rsidRPr="002855B0">
        <w:rPr>
          <w:sz w:val="28"/>
          <w:szCs w:val="28"/>
        </w:rPr>
        <w:t>о</w:t>
      </w:r>
      <w:r w:rsidRPr="002855B0">
        <w:rPr>
          <w:sz w:val="28"/>
          <w:szCs w:val="28"/>
        </w:rPr>
        <w:t xml:space="preserve">стика и лечение // </w:t>
      </w:r>
      <w:hyperlink r:id="rId5" w:tgtFrame="_blank" w:history="1">
        <w:r w:rsidRPr="002855B0">
          <w:rPr>
            <w:rStyle w:val="ac"/>
            <w:color w:val="000000"/>
            <w:sz w:val="28"/>
            <w:szCs w:val="28"/>
          </w:rPr>
          <w:t>Русский Медицинский Журнал</w:t>
        </w:r>
      </w:hyperlink>
      <w:r w:rsidRPr="002855B0">
        <w:rPr>
          <w:sz w:val="28"/>
          <w:szCs w:val="28"/>
        </w:rPr>
        <w:t>.</w:t>
      </w:r>
      <w:r>
        <w:rPr>
          <w:sz w:val="28"/>
          <w:szCs w:val="28"/>
        </w:rPr>
        <w:t xml:space="preserve"> –</w:t>
      </w:r>
      <w:r w:rsidRPr="002855B0">
        <w:rPr>
          <w:sz w:val="28"/>
          <w:szCs w:val="28"/>
        </w:rPr>
        <w:t xml:space="preserve"> 2004</w:t>
      </w:r>
      <w:r>
        <w:rPr>
          <w:sz w:val="28"/>
          <w:szCs w:val="28"/>
        </w:rPr>
        <w:t>.</w:t>
      </w:r>
      <w:r w:rsidRPr="009E10A8">
        <w:rPr>
          <w:sz w:val="28"/>
          <w:szCs w:val="28"/>
        </w:rPr>
        <w:t xml:space="preserve"> </w:t>
      </w:r>
    </w:p>
    <w:p w:rsidR="006C325F" w:rsidRPr="003B4E43" w:rsidRDefault="006C325F" w:rsidP="006C325F">
      <w:pPr>
        <w:numPr>
          <w:ilvl w:val="0"/>
          <w:numId w:val="12"/>
        </w:numPr>
        <w:tabs>
          <w:tab w:val="clear" w:pos="720"/>
          <w:tab w:val="num" w:pos="-540"/>
        </w:tabs>
        <w:ind w:left="-540" w:firstLine="0"/>
        <w:jc w:val="both"/>
        <w:rPr>
          <w:color w:val="000000"/>
          <w:sz w:val="28"/>
          <w:szCs w:val="28"/>
        </w:rPr>
      </w:pPr>
      <w:r w:rsidRPr="002855B0">
        <w:rPr>
          <w:sz w:val="28"/>
          <w:szCs w:val="28"/>
        </w:rPr>
        <w:t>Байрамова Г.</w:t>
      </w:r>
      <w:r>
        <w:rPr>
          <w:sz w:val="28"/>
          <w:szCs w:val="28"/>
        </w:rPr>
        <w:t xml:space="preserve"> </w:t>
      </w:r>
      <w:r w:rsidRPr="002855B0">
        <w:rPr>
          <w:sz w:val="28"/>
          <w:szCs w:val="28"/>
        </w:rPr>
        <w:t>Р. Бактериальный вагиноз // Гинекология</w:t>
      </w:r>
      <w:r>
        <w:rPr>
          <w:sz w:val="28"/>
          <w:szCs w:val="28"/>
        </w:rPr>
        <w:t>.</w:t>
      </w:r>
      <w:r w:rsidRPr="002855B0">
        <w:rPr>
          <w:sz w:val="28"/>
          <w:szCs w:val="28"/>
        </w:rPr>
        <w:t xml:space="preserve"> - 2001. – </w:t>
      </w:r>
      <w:r>
        <w:rPr>
          <w:sz w:val="28"/>
          <w:szCs w:val="28"/>
        </w:rPr>
        <w:t>Т.</w:t>
      </w:r>
      <w:r w:rsidRPr="002855B0">
        <w:rPr>
          <w:sz w:val="28"/>
          <w:szCs w:val="28"/>
        </w:rPr>
        <w:t xml:space="preserve"> 2, №3. – С.</w:t>
      </w:r>
      <w:r>
        <w:rPr>
          <w:sz w:val="28"/>
          <w:szCs w:val="28"/>
        </w:rPr>
        <w:t xml:space="preserve"> </w:t>
      </w:r>
      <w:r w:rsidRPr="002855B0">
        <w:rPr>
          <w:sz w:val="28"/>
          <w:szCs w:val="28"/>
        </w:rPr>
        <w:t>52-54</w:t>
      </w:r>
      <w:r>
        <w:rPr>
          <w:sz w:val="28"/>
          <w:szCs w:val="28"/>
        </w:rPr>
        <w:t>.     9</w:t>
      </w:r>
    </w:p>
    <w:p w:rsidR="006C325F" w:rsidRPr="002434A7" w:rsidRDefault="006C325F" w:rsidP="006C325F">
      <w:pPr>
        <w:numPr>
          <w:ilvl w:val="0"/>
          <w:numId w:val="12"/>
        </w:numPr>
        <w:tabs>
          <w:tab w:val="clear" w:pos="720"/>
          <w:tab w:val="num" w:pos="-540"/>
        </w:tabs>
        <w:ind w:left="-540" w:firstLine="0"/>
        <w:jc w:val="both"/>
        <w:rPr>
          <w:color w:val="000000"/>
          <w:sz w:val="28"/>
          <w:szCs w:val="28"/>
        </w:rPr>
      </w:pPr>
      <w:r w:rsidRPr="002855B0">
        <w:rPr>
          <w:sz w:val="28"/>
          <w:szCs w:val="28"/>
        </w:rPr>
        <w:t>Буданов П.</w:t>
      </w:r>
      <w:r>
        <w:rPr>
          <w:sz w:val="28"/>
          <w:szCs w:val="28"/>
        </w:rPr>
        <w:t xml:space="preserve"> </w:t>
      </w:r>
      <w:r w:rsidRPr="002855B0">
        <w:rPr>
          <w:sz w:val="28"/>
          <w:szCs w:val="28"/>
        </w:rPr>
        <w:t>В., Баев О.</w:t>
      </w:r>
      <w:r>
        <w:rPr>
          <w:sz w:val="28"/>
          <w:szCs w:val="28"/>
        </w:rPr>
        <w:t xml:space="preserve"> </w:t>
      </w:r>
      <w:r w:rsidRPr="002855B0">
        <w:rPr>
          <w:sz w:val="28"/>
          <w:szCs w:val="28"/>
        </w:rPr>
        <w:t>Р. Диагностика и варианты комплексного лечения нарушений микробиоценоза влагалища // Вопросы гинекологии, акушерства и перинатологии</w:t>
      </w:r>
      <w:r>
        <w:rPr>
          <w:sz w:val="28"/>
          <w:szCs w:val="28"/>
        </w:rPr>
        <w:t>.</w:t>
      </w:r>
      <w:r w:rsidRPr="002855B0">
        <w:rPr>
          <w:sz w:val="28"/>
          <w:szCs w:val="28"/>
        </w:rPr>
        <w:t xml:space="preserve"> </w:t>
      </w:r>
      <w:r>
        <w:rPr>
          <w:sz w:val="28"/>
          <w:szCs w:val="28"/>
        </w:rPr>
        <w:t xml:space="preserve">– </w:t>
      </w:r>
      <w:r w:rsidRPr="002855B0">
        <w:rPr>
          <w:sz w:val="28"/>
          <w:szCs w:val="28"/>
        </w:rPr>
        <w:t>2002</w:t>
      </w:r>
      <w:r>
        <w:rPr>
          <w:sz w:val="28"/>
          <w:szCs w:val="28"/>
        </w:rPr>
        <w:t>. - Т</w:t>
      </w:r>
      <w:r w:rsidRPr="002855B0">
        <w:rPr>
          <w:sz w:val="28"/>
          <w:szCs w:val="28"/>
        </w:rPr>
        <w:t>. 1, №2</w:t>
      </w:r>
      <w:r>
        <w:rPr>
          <w:sz w:val="28"/>
          <w:szCs w:val="28"/>
        </w:rPr>
        <w:t xml:space="preserve">. - </w:t>
      </w:r>
      <w:r w:rsidRPr="002855B0">
        <w:rPr>
          <w:sz w:val="28"/>
          <w:szCs w:val="28"/>
        </w:rPr>
        <w:t>С. 73-76</w:t>
      </w:r>
      <w:r>
        <w:rPr>
          <w:sz w:val="28"/>
          <w:szCs w:val="28"/>
        </w:rPr>
        <w:t>.</w:t>
      </w:r>
      <w:r w:rsidRPr="002855B0">
        <w:rPr>
          <w:sz w:val="28"/>
          <w:szCs w:val="28"/>
        </w:rPr>
        <w:t xml:space="preserve"> </w:t>
      </w:r>
      <w:r>
        <w:rPr>
          <w:sz w:val="28"/>
          <w:szCs w:val="28"/>
        </w:rPr>
        <w:t xml:space="preserve">    14</w:t>
      </w:r>
    </w:p>
    <w:p w:rsidR="006C325F" w:rsidRPr="002855B0" w:rsidRDefault="006C325F" w:rsidP="006C325F">
      <w:pPr>
        <w:numPr>
          <w:ilvl w:val="0"/>
          <w:numId w:val="12"/>
        </w:numPr>
        <w:tabs>
          <w:tab w:val="clear" w:pos="720"/>
          <w:tab w:val="num" w:pos="-540"/>
        </w:tabs>
        <w:ind w:left="-540" w:firstLine="0"/>
        <w:jc w:val="both"/>
        <w:rPr>
          <w:color w:val="000000"/>
          <w:sz w:val="28"/>
          <w:szCs w:val="28"/>
        </w:rPr>
      </w:pPr>
      <w:r w:rsidRPr="002855B0">
        <w:rPr>
          <w:sz w:val="28"/>
          <w:szCs w:val="28"/>
        </w:rPr>
        <w:t>Бухарин О.</w:t>
      </w:r>
      <w:r>
        <w:rPr>
          <w:sz w:val="28"/>
          <w:szCs w:val="28"/>
        </w:rPr>
        <w:t xml:space="preserve"> </w:t>
      </w:r>
      <w:r w:rsidRPr="002855B0">
        <w:rPr>
          <w:sz w:val="28"/>
          <w:szCs w:val="28"/>
        </w:rPr>
        <w:t>В., Константинова О.</w:t>
      </w:r>
      <w:r>
        <w:rPr>
          <w:sz w:val="28"/>
          <w:szCs w:val="28"/>
        </w:rPr>
        <w:t xml:space="preserve"> </w:t>
      </w:r>
      <w:r w:rsidRPr="002855B0">
        <w:rPr>
          <w:sz w:val="28"/>
          <w:szCs w:val="28"/>
        </w:rPr>
        <w:t>Д., Черкасов С.</w:t>
      </w:r>
      <w:r>
        <w:rPr>
          <w:sz w:val="28"/>
          <w:szCs w:val="28"/>
        </w:rPr>
        <w:t xml:space="preserve"> </w:t>
      </w:r>
      <w:r w:rsidRPr="002855B0">
        <w:rPr>
          <w:sz w:val="28"/>
          <w:szCs w:val="28"/>
        </w:rPr>
        <w:t>В., Кремлева Е.</w:t>
      </w:r>
      <w:r>
        <w:rPr>
          <w:sz w:val="28"/>
          <w:szCs w:val="28"/>
        </w:rPr>
        <w:t xml:space="preserve"> </w:t>
      </w:r>
      <w:r w:rsidRPr="002855B0">
        <w:rPr>
          <w:sz w:val="28"/>
          <w:szCs w:val="28"/>
        </w:rPr>
        <w:t xml:space="preserve">А. Факторы персистенции микрофлоры при воспалительных заболеваниях внутренних женских половых органов // </w:t>
      </w:r>
      <w:hyperlink r:id="rId6" w:history="1">
        <w:r w:rsidRPr="002855B0">
          <w:rPr>
            <w:rStyle w:val="ac"/>
            <w:bCs/>
            <w:color w:val="000000"/>
            <w:sz w:val="28"/>
            <w:szCs w:val="28"/>
          </w:rPr>
          <w:t>Вестник Российской ассоци</w:t>
        </w:r>
        <w:r w:rsidRPr="002855B0">
          <w:rPr>
            <w:rStyle w:val="ac"/>
            <w:bCs/>
            <w:color w:val="000000"/>
            <w:sz w:val="28"/>
            <w:szCs w:val="28"/>
          </w:rPr>
          <w:t>а</w:t>
        </w:r>
        <w:r w:rsidRPr="002855B0">
          <w:rPr>
            <w:rStyle w:val="ac"/>
            <w:bCs/>
            <w:color w:val="000000"/>
            <w:sz w:val="28"/>
            <w:szCs w:val="28"/>
          </w:rPr>
          <w:t>ции акушеров-гинекологов</w:t>
        </w:r>
      </w:hyperlink>
      <w:r w:rsidRPr="002855B0">
        <w:rPr>
          <w:sz w:val="28"/>
          <w:szCs w:val="28"/>
        </w:rPr>
        <w:t>.</w:t>
      </w:r>
      <w:r>
        <w:rPr>
          <w:sz w:val="28"/>
          <w:szCs w:val="28"/>
        </w:rPr>
        <w:t xml:space="preserve"> </w:t>
      </w:r>
      <w:r w:rsidRPr="002855B0">
        <w:rPr>
          <w:sz w:val="28"/>
          <w:szCs w:val="28"/>
        </w:rPr>
        <w:t xml:space="preserve">- 1998. </w:t>
      </w:r>
      <w:r>
        <w:rPr>
          <w:sz w:val="28"/>
          <w:szCs w:val="28"/>
        </w:rPr>
        <w:t xml:space="preserve">- </w:t>
      </w:r>
      <w:r w:rsidRPr="002855B0">
        <w:rPr>
          <w:sz w:val="28"/>
          <w:szCs w:val="28"/>
        </w:rPr>
        <w:t>№ 3</w:t>
      </w:r>
      <w:r>
        <w:rPr>
          <w:sz w:val="28"/>
          <w:szCs w:val="28"/>
        </w:rPr>
        <w:t xml:space="preserve">. – С. </w:t>
      </w:r>
      <w:r w:rsidRPr="002855B0">
        <w:rPr>
          <w:sz w:val="28"/>
          <w:szCs w:val="28"/>
        </w:rPr>
        <w:t xml:space="preserve"> </w:t>
      </w:r>
    </w:p>
    <w:p w:rsidR="006C325F" w:rsidRPr="002855B0" w:rsidRDefault="006C325F" w:rsidP="006C325F">
      <w:pPr>
        <w:numPr>
          <w:ilvl w:val="0"/>
          <w:numId w:val="12"/>
        </w:numPr>
        <w:tabs>
          <w:tab w:val="clear" w:pos="720"/>
          <w:tab w:val="num" w:pos="-540"/>
        </w:tabs>
        <w:ind w:left="-540" w:firstLine="0"/>
        <w:jc w:val="both"/>
        <w:rPr>
          <w:color w:val="000000"/>
          <w:sz w:val="28"/>
          <w:szCs w:val="28"/>
        </w:rPr>
      </w:pPr>
      <w:r w:rsidRPr="002855B0">
        <w:rPr>
          <w:color w:val="000000"/>
          <w:sz w:val="28"/>
          <w:szCs w:val="28"/>
        </w:rPr>
        <w:t>Валышев А.</w:t>
      </w:r>
      <w:r>
        <w:rPr>
          <w:color w:val="000000"/>
          <w:sz w:val="28"/>
          <w:szCs w:val="28"/>
        </w:rPr>
        <w:t xml:space="preserve"> </w:t>
      </w:r>
      <w:r w:rsidRPr="002855B0">
        <w:rPr>
          <w:color w:val="000000"/>
          <w:sz w:val="28"/>
          <w:szCs w:val="28"/>
        </w:rPr>
        <w:t>В., Елагина Н.</w:t>
      </w:r>
      <w:r>
        <w:rPr>
          <w:color w:val="000000"/>
          <w:sz w:val="28"/>
          <w:szCs w:val="28"/>
        </w:rPr>
        <w:t xml:space="preserve"> </w:t>
      </w:r>
      <w:r w:rsidRPr="002855B0">
        <w:rPr>
          <w:color w:val="000000"/>
          <w:sz w:val="28"/>
          <w:szCs w:val="28"/>
        </w:rPr>
        <w:t>Н., Бухарин О.</w:t>
      </w:r>
      <w:r>
        <w:rPr>
          <w:color w:val="000000"/>
          <w:sz w:val="28"/>
          <w:szCs w:val="28"/>
        </w:rPr>
        <w:t xml:space="preserve"> </w:t>
      </w:r>
      <w:r w:rsidRPr="002855B0">
        <w:rPr>
          <w:color w:val="000000"/>
          <w:sz w:val="28"/>
          <w:szCs w:val="28"/>
        </w:rPr>
        <w:t>В. Анаэробная микрофлора женского репродуктивного тракта // Микробиол</w:t>
      </w:r>
      <w:r>
        <w:rPr>
          <w:color w:val="000000"/>
          <w:sz w:val="28"/>
          <w:szCs w:val="28"/>
        </w:rPr>
        <w:t>.</w:t>
      </w:r>
      <w:r w:rsidRPr="002855B0">
        <w:rPr>
          <w:color w:val="000000"/>
          <w:sz w:val="28"/>
          <w:szCs w:val="28"/>
        </w:rPr>
        <w:t xml:space="preserve"> </w:t>
      </w:r>
      <w:r>
        <w:rPr>
          <w:color w:val="000000"/>
          <w:sz w:val="28"/>
          <w:szCs w:val="28"/>
        </w:rPr>
        <w:t xml:space="preserve">– </w:t>
      </w:r>
      <w:r w:rsidRPr="002855B0">
        <w:rPr>
          <w:color w:val="000000"/>
          <w:sz w:val="28"/>
          <w:szCs w:val="28"/>
        </w:rPr>
        <w:t>2001</w:t>
      </w:r>
      <w:r>
        <w:rPr>
          <w:color w:val="000000"/>
          <w:sz w:val="28"/>
          <w:szCs w:val="28"/>
        </w:rPr>
        <w:t xml:space="preserve">. - </w:t>
      </w:r>
      <w:r w:rsidRPr="002855B0">
        <w:rPr>
          <w:color w:val="000000"/>
          <w:sz w:val="28"/>
          <w:szCs w:val="28"/>
        </w:rPr>
        <w:t>№4</w:t>
      </w:r>
      <w:r>
        <w:rPr>
          <w:color w:val="000000"/>
          <w:sz w:val="28"/>
          <w:szCs w:val="28"/>
        </w:rPr>
        <w:t>. - С. 78-84.</w:t>
      </w:r>
    </w:p>
    <w:p w:rsidR="006C325F" w:rsidRDefault="006C325F" w:rsidP="006C325F">
      <w:pPr>
        <w:numPr>
          <w:ilvl w:val="0"/>
          <w:numId w:val="12"/>
        </w:numPr>
        <w:tabs>
          <w:tab w:val="clear" w:pos="720"/>
          <w:tab w:val="num" w:pos="-540"/>
        </w:tabs>
        <w:ind w:left="-540" w:firstLine="0"/>
        <w:jc w:val="both"/>
        <w:rPr>
          <w:sz w:val="28"/>
          <w:szCs w:val="28"/>
        </w:rPr>
      </w:pPr>
      <w:r w:rsidRPr="002855B0">
        <w:rPr>
          <w:sz w:val="28"/>
          <w:szCs w:val="28"/>
        </w:rPr>
        <w:t>Кафарская Л.</w:t>
      </w:r>
      <w:r>
        <w:rPr>
          <w:sz w:val="28"/>
          <w:szCs w:val="28"/>
        </w:rPr>
        <w:t xml:space="preserve"> </w:t>
      </w:r>
      <w:r w:rsidRPr="002855B0">
        <w:rPr>
          <w:sz w:val="28"/>
          <w:szCs w:val="28"/>
        </w:rPr>
        <w:t>И., Коршунова О.</w:t>
      </w:r>
      <w:r>
        <w:rPr>
          <w:sz w:val="28"/>
          <w:szCs w:val="28"/>
        </w:rPr>
        <w:t xml:space="preserve"> </w:t>
      </w:r>
      <w:r w:rsidRPr="002855B0">
        <w:rPr>
          <w:sz w:val="28"/>
          <w:szCs w:val="28"/>
        </w:rPr>
        <w:t>В., Ефимов Б.</w:t>
      </w:r>
      <w:r>
        <w:rPr>
          <w:sz w:val="28"/>
          <w:szCs w:val="28"/>
        </w:rPr>
        <w:t xml:space="preserve"> </w:t>
      </w:r>
      <w:r w:rsidRPr="002855B0">
        <w:rPr>
          <w:sz w:val="28"/>
          <w:szCs w:val="28"/>
        </w:rPr>
        <w:t>А., Володин Н.</w:t>
      </w:r>
      <w:r>
        <w:rPr>
          <w:sz w:val="28"/>
          <w:szCs w:val="28"/>
        </w:rPr>
        <w:t xml:space="preserve"> </w:t>
      </w:r>
      <w:r w:rsidRPr="002855B0">
        <w:rPr>
          <w:sz w:val="28"/>
          <w:szCs w:val="28"/>
        </w:rPr>
        <w:t>Н., Коршунов В.</w:t>
      </w:r>
      <w:r>
        <w:rPr>
          <w:sz w:val="28"/>
          <w:szCs w:val="28"/>
        </w:rPr>
        <w:t xml:space="preserve"> </w:t>
      </w:r>
      <w:r w:rsidRPr="002855B0">
        <w:rPr>
          <w:sz w:val="28"/>
          <w:szCs w:val="28"/>
        </w:rPr>
        <w:t xml:space="preserve">М. Микробная экология влагалища // Микробиол. </w:t>
      </w:r>
      <w:r>
        <w:rPr>
          <w:sz w:val="28"/>
          <w:szCs w:val="28"/>
        </w:rPr>
        <w:t xml:space="preserve">– </w:t>
      </w:r>
      <w:r w:rsidRPr="002855B0">
        <w:rPr>
          <w:sz w:val="28"/>
          <w:szCs w:val="28"/>
        </w:rPr>
        <w:t>2002</w:t>
      </w:r>
      <w:r>
        <w:rPr>
          <w:sz w:val="28"/>
          <w:szCs w:val="28"/>
        </w:rPr>
        <w:t xml:space="preserve">. - </w:t>
      </w:r>
      <w:r w:rsidRPr="002855B0">
        <w:rPr>
          <w:sz w:val="28"/>
          <w:szCs w:val="28"/>
        </w:rPr>
        <w:t>№6</w:t>
      </w:r>
      <w:r>
        <w:rPr>
          <w:sz w:val="28"/>
          <w:szCs w:val="28"/>
        </w:rPr>
        <w:t xml:space="preserve">. - </w:t>
      </w:r>
      <w:r w:rsidRPr="002855B0">
        <w:rPr>
          <w:sz w:val="28"/>
          <w:szCs w:val="28"/>
        </w:rPr>
        <w:t>С. 91-99</w:t>
      </w:r>
      <w:r>
        <w:rPr>
          <w:sz w:val="28"/>
          <w:szCs w:val="28"/>
        </w:rPr>
        <w:t>.</w:t>
      </w:r>
    </w:p>
    <w:p w:rsidR="006C325F" w:rsidRPr="002855B0" w:rsidRDefault="006C325F" w:rsidP="006C325F">
      <w:pPr>
        <w:numPr>
          <w:ilvl w:val="0"/>
          <w:numId w:val="12"/>
        </w:numPr>
        <w:tabs>
          <w:tab w:val="clear" w:pos="720"/>
          <w:tab w:val="num" w:pos="-540"/>
        </w:tabs>
        <w:ind w:left="-540" w:firstLine="0"/>
        <w:jc w:val="both"/>
        <w:rPr>
          <w:sz w:val="28"/>
          <w:szCs w:val="28"/>
        </w:rPr>
      </w:pPr>
      <w:r w:rsidRPr="002855B0">
        <w:rPr>
          <w:color w:val="000000"/>
          <w:sz w:val="28"/>
          <w:szCs w:val="28"/>
        </w:rPr>
        <w:t>Кисина В.</w:t>
      </w:r>
      <w:r>
        <w:rPr>
          <w:color w:val="000000"/>
          <w:sz w:val="28"/>
          <w:szCs w:val="28"/>
        </w:rPr>
        <w:t xml:space="preserve"> </w:t>
      </w:r>
      <w:r w:rsidRPr="002855B0">
        <w:rPr>
          <w:color w:val="000000"/>
          <w:sz w:val="28"/>
          <w:szCs w:val="28"/>
        </w:rPr>
        <w:t xml:space="preserve">И. </w:t>
      </w:r>
      <w:r w:rsidRPr="002855B0">
        <w:rPr>
          <w:bCs/>
          <w:color w:val="000000"/>
          <w:kern w:val="36"/>
          <w:sz w:val="28"/>
          <w:szCs w:val="28"/>
        </w:rPr>
        <w:t xml:space="preserve">Микроценоз влагалища в норме и при вагинальных инфекциях:методы его коррекции // </w:t>
      </w:r>
      <w:r w:rsidRPr="002855B0">
        <w:rPr>
          <w:iCs/>
          <w:sz w:val="28"/>
          <w:szCs w:val="28"/>
        </w:rPr>
        <w:t>Гинекология</w:t>
      </w:r>
      <w:r w:rsidRPr="002855B0">
        <w:rPr>
          <w:bCs/>
          <w:color w:val="000000"/>
          <w:kern w:val="36"/>
          <w:sz w:val="28"/>
          <w:szCs w:val="28"/>
        </w:rPr>
        <w:t>.</w:t>
      </w:r>
      <w:r>
        <w:rPr>
          <w:bCs/>
          <w:color w:val="000000"/>
          <w:kern w:val="36"/>
          <w:sz w:val="28"/>
          <w:szCs w:val="28"/>
        </w:rPr>
        <w:t xml:space="preserve"> – </w:t>
      </w:r>
      <w:r w:rsidRPr="002855B0">
        <w:rPr>
          <w:bCs/>
          <w:color w:val="000000"/>
          <w:kern w:val="36"/>
          <w:sz w:val="28"/>
          <w:szCs w:val="28"/>
        </w:rPr>
        <w:t>2002</w:t>
      </w:r>
      <w:r>
        <w:rPr>
          <w:bCs/>
          <w:color w:val="000000"/>
          <w:kern w:val="36"/>
          <w:sz w:val="28"/>
          <w:szCs w:val="28"/>
        </w:rPr>
        <w:t xml:space="preserve">. - </w:t>
      </w:r>
      <w:r w:rsidRPr="002855B0">
        <w:rPr>
          <w:bCs/>
          <w:color w:val="000000"/>
          <w:kern w:val="36"/>
          <w:sz w:val="28"/>
          <w:szCs w:val="28"/>
        </w:rPr>
        <w:t>№7.</w:t>
      </w:r>
    </w:p>
    <w:p w:rsidR="006C325F" w:rsidRDefault="006C325F" w:rsidP="006C325F">
      <w:pPr>
        <w:numPr>
          <w:ilvl w:val="0"/>
          <w:numId w:val="12"/>
        </w:numPr>
        <w:tabs>
          <w:tab w:val="clear" w:pos="720"/>
          <w:tab w:val="num" w:pos="-540"/>
        </w:tabs>
        <w:autoSpaceDE w:val="0"/>
        <w:autoSpaceDN w:val="0"/>
        <w:adjustRightInd w:val="0"/>
        <w:ind w:left="-540" w:firstLine="0"/>
        <w:jc w:val="both"/>
        <w:rPr>
          <w:sz w:val="28"/>
          <w:szCs w:val="28"/>
        </w:rPr>
      </w:pPr>
      <w:r w:rsidRPr="002855B0">
        <w:rPr>
          <w:sz w:val="28"/>
          <w:szCs w:val="28"/>
        </w:rPr>
        <w:t>Коршунов В.</w:t>
      </w:r>
      <w:r>
        <w:rPr>
          <w:sz w:val="28"/>
          <w:szCs w:val="28"/>
        </w:rPr>
        <w:t xml:space="preserve"> </w:t>
      </w:r>
      <w:r w:rsidRPr="002855B0">
        <w:rPr>
          <w:sz w:val="28"/>
          <w:szCs w:val="28"/>
        </w:rPr>
        <w:t>М., Гудиева З.</w:t>
      </w:r>
      <w:r>
        <w:rPr>
          <w:sz w:val="28"/>
          <w:szCs w:val="28"/>
        </w:rPr>
        <w:t xml:space="preserve"> </w:t>
      </w:r>
      <w:r w:rsidRPr="002855B0">
        <w:rPr>
          <w:sz w:val="28"/>
          <w:szCs w:val="28"/>
        </w:rPr>
        <w:t>А., Ефимов Б.</w:t>
      </w:r>
      <w:r>
        <w:rPr>
          <w:sz w:val="28"/>
          <w:szCs w:val="28"/>
        </w:rPr>
        <w:t xml:space="preserve"> </w:t>
      </w:r>
      <w:r w:rsidRPr="002855B0">
        <w:rPr>
          <w:sz w:val="28"/>
          <w:szCs w:val="28"/>
        </w:rPr>
        <w:t>А. и др. Изучение бифидофлоры влагалища у женщин репродуктивного возраста // Журн. микр</w:t>
      </w:r>
      <w:r w:rsidRPr="002855B0">
        <w:rPr>
          <w:sz w:val="28"/>
          <w:szCs w:val="28"/>
        </w:rPr>
        <w:t>о</w:t>
      </w:r>
      <w:r w:rsidRPr="002855B0">
        <w:rPr>
          <w:sz w:val="28"/>
          <w:szCs w:val="28"/>
        </w:rPr>
        <w:t>биол., эпидемиол. и иммунол.</w:t>
      </w:r>
      <w:r>
        <w:rPr>
          <w:sz w:val="28"/>
          <w:szCs w:val="28"/>
        </w:rPr>
        <w:t xml:space="preserve"> - </w:t>
      </w:r>
      <w:r w:rsidRPr="002855B0">
        <w:rPr>
          <w:sz w:val="28"/>
          <w:szCs w:val="28"/>
        </w:rPr>
        <w:t xml:space="preserve">1999. </w:t>
      </w:r>
      <w:r>
        <w:rPr>
          <w:sz w:val="28"/>
          <w:szCs w:val="28"/>
        </w:rPr>
        <w:t xml:space="preserve">- </w:t>
      </w:r>
      <w:r w:rsidRPr="002855B0">
        <w:rPr>
          <w:sz w:val="28"/>
          <w:szCs w:val="28"/>
        </w:rPr>
        <w:t xml:space="preserve">№4. </w:t>
      </w:r>
      <w:r>
        <w:rPr>
          <w:sz w:val="28"/>
          <w:szCs w:val="28"/>
        </w:rPr>
        <w:t xml:space="preserve">- </w:t>
      </w:r>
      <w:r w:rsidRPr="002855B0">
        <w:rPr>
          <w:sz w:val="28"/>
          <w:szCs w:val="28"/>
        </w:rPr>
        <w:t>С.</w:t>
      </w:r>
      <w:r>
        <w:rPr>
          <w:sz w:val="28"/>
          <w:szCs w:val="28"/>
        </w:rPr>
        <w:t xml:space="preserve"> </w:t>
      </w:r>
      <w:r w:rsidRPr="002855B0">
        <w:rPr>
          <w:sz w:val="28"/>
          <w:szCs w:val="28"/>
        </w:rPr>
        <w:t>74-78</w:t>
      </w:r>
      <w:r>
        <w:rPr>
          <w:sz w:val="28"/>
          <w:szCs w:val="28"/>
        </w:rPr>
        <w:t xml:space="preserve">.     </w:t>
      </w:r>
    </w:p>
    <w:p w:rsidR="006C325F" w:rsidRPr="000356CC" w:rsidRDefault="006C325F" w:rsidP="006C325F">
      <w:pPr>
        <w:numPr>
          <w:ilvl w:val="0"/>
          <w:numId w:val="12"/>
        </w:numPr>
        <w:tabs>
          <w:tab w:val="clear" w:pos="720"/>
          <w:tab w:val="num" w:pos="-540"/>
        </w:tabs>
        <w:ind w:left="-540" w:firstLine="0"/>
        <w:jc w:val="both"/>
        <w:rPr>
          <w:color w:val="000000"/>
          <w:sz w:val="28"/>
          <w:szCs w:val="28"/>
        </w:rPr>
      </w:pPr>
      <w:r w:rsidRPr="002855B0">
        <w:rPr>
          <w:color w:val="000000"/>
          <w:sz w:val="28"/>
          <w:szCs w:val="28"/>
        </w:rPr>
        <w:t>Назарова Е.</w:t>
      </w:r>
      <w:r>
        <w:rPr>
          <w:color w:val="000000"/>
          <w:sz w:val="28"/>
          <w:szCs w:val="28"/>
        </w:rPr>
        <w:t xml:space="preserve"> </w:t>
      </w:r>
      <w:r w:rsidRPr="002855B0">
        <w:rPr>
          <w:color w:val="000000"/>
          <w:sz w:val="28"/>
          <w:szCs w:val="28"/>
        </w:rPr>
        <w:t>К., Гиммельфарб Е.</w:t>
      </w:r>
      <w:r>
        <w:rPr>
          <w:color w:val="000000"/>
          <w:sz w:val="28"/>
          <w:szCs w:val="28"/>
        </w:rPr>
        <w:t xml:space="preserve"> </w:t>
      </w:r>
      <w:r w:rsidRPr="002855B0">
        <w:rPr>
          <w:color w:val="000000"/>
          <w:sz w:val="28"/>
          <w:szCs w:val="28"/>
        </w:rPr>
        <w:t>И., Созаева Л.</w:t>
      </w:r>
      <w:r>
        <w:rPr>
          <w:color w:val="000000"/>
          <w:sz w:val="28"/>
          <w:szCs w:val="28"/>
        </w:rPr>
        <w:t xml:space="preserve"> </w:t>
      </w:r>
      <w:r w:rsidRPr="002855B0">
        <w:rPr>
          <w:color w:val="000000"/>
          <w:sz w:val="28"/>
          <w:szCs w:val="28"/>
        </w:rPr>
        <w:t>Г. Дисбактериозы влагалища: этиология, патогенез, клиника, лабораторная диагностика. – М., 2000.</w:t>
      </w:r>
    </w:p>
    <w:p w:rsidR="006C325F" w:rsidRDefault="006C325F" w:rsidP="006C325F">
      <w:pPr>
        <w:numPr>
          <w:ilvl w:val="0"/>
          <w:numId w:val="12"/>
        </w:numPr>
        <w:tabs>
          <w:tab w:val="clear" w:pos="720"/>
          <w:tab w:val="num" w:pos="-540"/>
        </w:tabs>
        <w:ind w:left="-540" w:firstLine="0"/>
        <w:jc w:val="both"/>
        <w:rPr>
          <w:sz w:val="28"/>
          <w:szCs w:val="28"/>
        </w:rPr>
      </w:pPr>
      <w:r w:rsidRPr="002855B0">
        <w:rPr>
          <w:iCs/>
          <w:sz w:val="28"/>
          <w:szCs w:val="28"/>
        </w:rPr>
        <w:t xml:space="preserve">Орлова В. С., Набережнев Ю. И. </w:t>
      </w:r>
      <w:r w:rsidRPr="002855B0">
        <w:rPr>
          <w:sz w:val="28"/>
          <w:szCs w:val="28"/>
        </w:rPr>
        <w:t xml:space="preserve">Нормоценоз влагалища у женщин репродуктивного возраста, механизмы его регуляции и дисбиотические варианты // Российский вестник акушера-гинеколога. </w:t>
      </w:r>
      <w:r>
        <w:rPr>
          <w:sz w:val="28"/>
          <w:szCs w:val="28"/>
        </w:rPr>
        <w:t>-</w:t>
      </w:r>
      <w:r w:rsidRPr="002855B0">
        <w:rPr>
          <w:sz w:val="28"/>
          <w:szCs w:val="28"/>
        </w:rPr>
        <w:t xml:space="preserve"> 2007. </w:t>
      </w:r>
      <w:r>
        <w:rPr>
          <w:sz w:val="28"/>
          <w:szCs w:val="28"/>
        </w:rPr>
        <w:t>-</w:t>
      </w:r>
      <w:r w:rsidRPr="002855B0">
        <w:rPr>
          <w:sz w:val="28"/>
          <w:szCs w:val="28"/>
        </w:rPr>
        <w:t xml:space="preserve"> № 4. </w:t>
      </w:r>
      <w:r>
        <w:rPr>
          <w:sz w:val="28"/>
          <w:szCs w:val="28"/>
        </w:rPr>
        <w:t>-</w:t>
      </w:r>
      <w:r w:rsidRPr="002855B0">
        <w:rPr>
          <w:sz w:val="28"/>
          <w:szCs w:val="28"/>
        </w:rPr>
        <w:t xml:space="preserve"> С. 36</w:t>
      </w:r>
      <w:r>
        <w:rPr>
          <w:sz w:val="28"/>
          <w:szCs w:val="28"/>
        </w:rPr>
        <w:t>-</w:t>
      </w:r>
      <w:r w:rsidRPr="002855B0">
        <w:rPr>
          <w:sz w:val="28"/>
          <w:szCs w:val="28"/>
        </w:rPr>
        <w:t>39</w:t>
      </w:r>
      <w:r>
        <w:rPr>
          <w:sz w:val="28"/>
          <w:szCs w:val="28"/>
        </w:rPr>
        <w:t>.</w:t>
      </w:r>
    </w:p>
    <w:p w:rsidR="006C325F" w:rsidRPr="002855B0" w:rsidRDefault="006C325F" w:rsidP="006C325F">
      <w:pPr>
        <w:numPr>
          <w:ilvl w:val="0"/>
          <w:numId w:val="12"/>
        </w:numPr>
        <w:tabs>
          <w:tab w:val="clear" w:pos="720"/>
          <w:tab w:val="num" w:pos="-540"/>
        </w:tabs>
        <w:ind w:left="-540" w:firstLine="0"/>
        <w:jc w:val="both"/>
        <w:rPr>
          <w:color w:val="000000"/>
          <w:sz w:val="28"/>
          <w:szCs w:val="28"/>
        </w:rPr>
      </w:pPr>
      <w:r w:rsidRPr="002855B0">
        <w:rPr>
          <w:bCs/>
          <w:color w:val="000000"/>
          <w:sz w:val="28"/>
          <w:szCs w:val="28"/>
        </w:rPr>
        <w:t>Сидорова И.</w:t>
      </w:r>
      <w:r>
        <w:rPr>
          <w:bCs/>
          <w:color w:val="000000"/>
          <w:sz w:val="28"/>
          <w:szCs w:val="28"/>
        </w:rPr>
        <w:t xml:space="preserve"> </w:t>
      </w:r>
      <w:r w:rsidRPr="002855B0">
        <w:rPr>
          <w:bCs/>
          <w:color w:val="000000"/>
          <w:sz w:val="28"/>
          <w:szCs w:val="28"/>
        </w:rPr>
        <w:t>С.</w:t>
      </w:r>
      <w:r>
        <w:rPr>
          <w:bCs/>
          <w:color w:val="000000"/>
          <w:sz w:val="28"/>
          <w:szCs w:val="28"/>
        </w:rPr>
        <w:t xml:space="preserve"> </w:t>
      </w:r>
      <w:r w:rsidRPr="002855B0">
        <w:rPr>
          <w:color w:val="000000"/>
          <w:sz w:val="28"/>
          <w:szCs w:val="28"/>
        </w:rPr>
        <w:t>Боровкова Е.</w:t>
      </w:r>
      <w:r>
        <w:rPr>
          <w:color w:val="000000"/>
          <w:sz w:val="28"/>
          <w:szCs w:val="28"/>
        </w:rPr>
        <w:t xml:space="preserve"> </w:t>
      </w:r>
      <w:r w:rsidRPr="002855B0">
        <w:rPr>
          <w:color w:val="000000"/>
          <w:sz w:val="28"/>
          <w:szCs w:val="28"/>
        </w:rPr>
        <w:t xml:space="preserve">И. </w:t>
      </w:r>
      <w:r w:rsidRPr="002855B0">
        <w:rPr>
          <w:bCs/>
          <w:color w:val="000000"/>
          <w:sz w:val="28"/>
          <w:szCs w:val="28"/>
        </w:rPr>
        <w:t xml:space="preserve">Микрофлора половых путей у женщин репродуктивного возраста // Практическая медицина. </w:t>
      </w:r>
      <w:r>
        <w:rPr>
          <w:bCs/>
          <w:color w:val="000000"/>
          <w:sz w:val="28"/>
          <w:szCs w:val="28"/>
        </w:rPr>
        <w:t xml:space="preserve">- </w:t>
      </w:r>
      <w:r w:rsidRPr="002855B0">
        <w:rPr>
          <w:bCs/>
          <w:color w:val="000000"/>
          <w:sz w:val="28"/>
          <w:szCs w:val="28"/>
        </w:rPr>
        <w:t>М.,</w:t>
      </w:r>
      <w:r>
        <w:rPr>
          <w:bCs/>
          <w:color w:val="000000"/>
          <w:sz w:val="28"/>
          <w:szCs w:val="28"/>
        </w:rPr>
        <w:t xml:space="preserve"> </w:t>
      </w:r>
      <w:r w:rsidRPr="002855B0">
        <w:rPr>
          <w:bCs/>
          <w:color w:val="000000"/>
          <w:sz w:val="28"/>
          <w:szCs w:val="28"/>
        </w:rPr>
        <w:t>2007</w:t>
      </w:r>
      <w:r>
        <w:rPr>
          <w:bCs/>
          <w:color w:val="000000"/>
          <w:sz w:val="28"/>
          <w:szCs w:val="28"/>
        </w:rPr>
        <w:t>.</w:t>
      </w:r>
    </w:p>
    <w:p w:rsidR="006C325F" w:rsidRDefault="006C325F" w:rsidP="006C325F">
      <w:pPr>
        <w:numPr>
          <w:ilvl w:val="0"/>
          <w:numId w:val="12"/>
        </w:numPr>
        <w:tabs>
          <w:tab w:val="clear" w:pos="720"/>
          <w:tab w:val="num" w:pos="-540"/>
        </w:tabs>
        <w:ind w:left="-540" w:firstLine="0"/>
        <w:jc w:val="both"/>
        <w:rPr>
          <w:sz w:val="28"/>
          <w:szCs w:val="28"/>
        </w:rPr>
      </w:pPr>
      <w:r w:rsidRPr="002855B0">
        <w:rPr>
          <w:rStyle w:val="ad"/>
          <w:i w:val="0"/>
          <w:sz w:val="28"/>
          <w:szCs w:val="28"/>
        </w:rPr>
        <w:t>Спиридонова Н. В., Махлина Е. А., Шляпников</w:t>
      </w:r>
      <w:r w:rsidRPr="002855B0">
        <w:rPr>
          <w:sz w:val="28"/>
          <w:szCs w:val="28"/>
        </w:rPr>
        <w:t xml:space="preserve"> </w:t>
      </w:r>
      <w:r w:rsidRPr="002855B0">
        <w:rPr>
          <w:rStyle w:val="ad"/>
          <w:i w:val="0"/>
          <w:sz w:val="28"/>
          <w:szCs w:val="28"/>
        </w:rPr>
        <w:t>М. Е.</w:t>
      </w:r>
      <w:r w:rsidRPr="002855B0">
        <w:rPr>
          <w:sz w:val="28"/>
          <w:szCs w:val="28"/>
        </w:rPr>
        <w:t xml:space="preserve"> Оптимизация терапии вагинальных дисбиозов // Лечащий врач.</w:t>
      </w:r>
      <w:r>
        <w:rPr>
          <w:sz w:val="28"/>
          <w:szCs w:val="28"/>
        </w:rPr>
        <w:t xml:space="preserve"> –</w:t>
      </w:r>
      <w:r w:rsidRPr="002855B0">
        <w:rPr>
          <w:sz w:val="28"/>
          <w:szCs w:val="28"/>
        </w:rPr>
        <w:t xml:space="preserve"> 2008</w:t>
      </w:r>
      <w:r>
        <w:rPr>
          <w:sz w:val="28"/>
          <w:szCs w:val="28"/>
        </w:rPr>
        <w:t xml:space="preserve">. - </w:t>
      </w:r>
      <w:r w:rsidRPr="002855B0">
        <w:rPr>
          <w:sz w:val="28"/>
          <w:szCs w:val="28"/>
        </w:rPr>
        <w:t>№10</w:t>
      </w:r>
      <w:r>
        <w:rPr>
          <w:sz w:val="28"/>
          <w:szCs w:val="28"/>
        </w:rPr>
        <w:t>.</w:t>
      </w:r>
    </w:p>
    <w:p w:rsidR="006C325F" w:rsidRPr="002855B0" w:rsidRDefault="006C325F" w:rsidP="006C325F">
      <w:pPr>
        <w:numPr>
          <w:ilvl w:val="0"/>
          <w:numId w:val="12"/>
        </w:numPr>
        <w:tabs>
          <w:tab w:val="clear" w:pos="720"/>
          <w:tab w:val="num" w:pos="-540"/>
        </w:tabs>
        <w:ind w:left="-540" w:firstLine="0"/>
        <w:jc w:val="both"/>
        <w:rPr>
          <w:sz w:val="28"/>
          <w:szCs w:val="28"/>
        </w:rPr>
      </w:pPr>
      <w:r w:rsidRPr="002855B0">
        <w:rPr>
          <w:iCs/>
          <w:color w:val="000000"/>
          <w:sz w:val="28"/>
          <w:szCs w:val="28"/>
        </w:rPr>
        <w:t>Тихомиров</w:t>
      </w:r>
      <w:r w:rsidRPr="00293C0F">
        <w:rPr>
          <w:iCs/>
          <w:color w:val="000000"/>
          <w:sz w:val="28"/>
          <w:szCs w:val="28"/>
        </w:rPr>
        <w:t xml:space="preserve"> </w:t>
      </w:r>
      <w:r w:rsidRPr="002855B0">
        <w:rPr>
          <w:iCs/>
          <w:color w:val="000000"/>
          <w:sz w:val="28"/>
          <w:szCs w:val="28"/>
        </w:rPr>
        <w:t>А.</w:t>
      </w:r>
      <w:r>
        <w:rPr>
          <w:iCs/>
          <w:color w:val="000000"/>
          <w:sz w:val="28"/>
          <w:szCs w:val="28"/>
        </w:rPr>
        <w:t xml:space="preserve"> </w:t>
      </w:r>
      <w:r w:rsidRPr="002855B0">
        <w:rPr>
          <w:iCs/>
          <w:color w:val="000000"/>
          <w:sz w:val="28"/>
          <w:szCs w:val="28"/>
        </w:rPr>
        <w:t>Л., Олейник</w:t>
      </w:r>
      <w:r w:rsidRPr="00293C0F">
        <w:rPr>
          <w:iCs/>
          <w:color w:val="000000"/>
          <w:sz w:val="28"/>
          <w:szCs w:val="28"/>
        </w:rPr>
        <w:t xml:space="preserve"> </w:t>
      </w:r>
      <w:r w:rsidRPr="002855B0">
        <w:rPr>
          <w:iCs/>
          <w:color w:val="000000"/>
          <w:sz w:val="28"/>
          <w:szCs w:val="28"/>
        </w:rPr>
        <w:t>Ч.</w:t>
      </w:r>
      <w:r>
        <w:rPr>
          <w:iCs/>
          <w:color w:val="000000"/>
          <w:sz w:val="28"/>
          <w:szCs w:val="28"/>
        </w:rPr>
        <w:t xml:space="preserve"> </w:t>
      </w:r>
      <w:r w:rsidRPr="002855B0">
        <w:rPr>
          <w:iCs/>
          <w:color w:val="000000"/>
          <w:sz w:val="28"/>
          <w:szCs w:val="28"/>
        </w:rPr>
        <w:t>Г.</w:t>
      </w:r>
      <w:r w:rsidRPr="002855B0">
        <w:rPr>
          <w:bCs/>
          <w:color w:val="000000"/>
          <w:kern w:val="36"/>
          <w:sz w:val="28"/>
          <w:szCs w:val="28"/>
        </w:rPr>
        <w:t xml:space="preserve"> </w:t>
      </w:r>
      <w:r w:rsidRPr="002855B0">
        <w:rPr>
          <w:sz w:val="28"/>
          <w:szCs w:val="28"/>
        </w:rPr>
        <w:t>Бактериальный вагиноз.</w:t>
      </w:r>
      <w:r w:rsidRPr="002855B0">
        <w:rPr>
          <w:bCs/>
          <w:color w:val="000000"/>
          <w:kern w:val="36"/>
          <w:sz w:val="28"/>
          <w:szCs w:val="28"/>
        </w:rPr>
        <w:t xml:space="preserve"> Оптимизация лечения бактериального вагиноза // </w:t>
      </w:r>
      <w:r w:rsidRPr="002855B0">
        <w:rPr>
          <w:color w:val="000000"/>
          <w:sz w:val="28"/>
          <w:szCs w:val="28"/>
        </w:rPr>
        <w:t>Гинекология.</w:t>
      </w:r>
      <w:r w:rsidRPr="002855B0">
        <w:rPr>
          <w:bCs/>
          <w:color w:val="000000"/>
          <w:sz w:val="28"/>
          <w:szCs w:val="28"/>
        </w:rPr>
        <w:t xml:space="preserve"> </w:t>
      </w:r>
      <w:r>
        <w:rPr>
          <w:bCs/>
          <w:color w:val="000000"/>
          <w:sz w:val="28"/>
          <w:szCs w:val="28"/>
        </w:rPr>
        <w:t xml:space="preserve">– </w:t>
      </w:r>
      <w:r w:rsidRPr="002855B0">
        <w:rPr>
          <w:bCs/>
          <w:color w:val="000000"/>
          <w:sz w:val="28"/>
          <w:szCs w:val="28"/>
        </w:rPr>
        <w:t>2005</w:t>
      </w:r>
      <w:r>
        <w:rPr>
          <w:bCs/>
          <w:color w:val="000000"/>
          <w:sz w:val="28"/>
          <w:szCs w:val="28"/>
        </w:rPr>
        <w:t xml:space="preserve">. - </w:t>
      </w:r>
      <w:r w:rsidRPr="002855B0">
        <w:rPr>
          <w:bCs/>
          <w:color w:val="000000"/>
          <w:sz w:val="28"/>
          <w:szCs w:val="28"/>
        </w:rPr>
        <w:t>№7</w:t>
      </w:r>
      <w:r>
        <w:rPr>
          <w:bCs/>
          <w:color w:val="000000"/>
          <w:sz w:val="28"/>
          <w:szCs w:val="28"/>
        </w:rPr>
        <w:t>.</w:t>
      </w:r>
    </w:p>
    <w:p w:rsidR="006C325F" w:rsidRPr="002855B0" w:rsidRDefault="006C325F" w:rsidP="006C325F">
      <w:pPr>
        <w:numPr>
          <w:ilvl w:val="0"/>
          <w:numId w:val="12"/>
        </w:numPr>
        <w:tabs>
          <w:tab w:val="clear" w:pos="720"/>
        </w:tabs>
        <w:ind w:left="-540" w:firstLine="0"/>
        <w:jc w:val="both"/>
        <w:rPr>
          <w:sz w:val="28"/>
          <w:szCs w:val="28"/>
        </w:rPr>
      </w:pPr>
      <w:r w:rsidRPr="002855B0">
        <w:rPr>
          <w:sz w:val="28"/>
          <w:szCs w:val="28"/>
        </w:rPr>
        <w:t>Уварова Е.</w:t>
      </w:r>
      <w:r>
        <w:rPr>
          <w:sz w:val="28"/>
          <w:szCs w:val="28"/>
        </w:rPr>
        <w:t xml:space="preserve"> </w:t>
      </w:r>
      <w:r w:rsidRPr="002855B0">
        <w:rPr>
          <w:sz w:val="28"/>
          <w:szCs w:val="28"/>
        </w:rPr>
        <w:t>В., Султанова Ф.</w:t>
      </w:r>
      <w:r>
        <w:rPr>
          <w:sz w:val="28"/>
          <w:szCs w:val="28"/>
        </w:rPr>
        <w:t xml:space="preserve"> </w:t>
      </w:r>
      <w:r w:rsidRPr="002855B0">
        <w:rPr>
          <w:sz w:val="28"/>
          <w:szCs w:val="28"/>
        </w:rPr>
        <w:t>Ш.</w:t>
      </w:r>
      <w:r w:rsidRPr="002855B0">
        <w:rPr>
          <w:color w:val="000000"/>
          <w:sz w:val="28"/>
          <w:szCs w:val="28"/>
        </w:rPr>
        <w:t xml:space="preserve"> Влагалище как микроэкосистема в норме и при воспалительных процессах гениталий различной этиологии // Гинекология.</w:t>
      </w:r>
      <w:r>
        <w:rPr>
          <w:color w:val="000000"/>
          <w:sz w:val="28"/>
          <w:szCs w:val="28"/>
        </w:rPr>
        <w:t xml:space="preserve"> –</w:t>
      </w:r>
      <w:r w:rsidRPr="002855B0">
        <w:rPr>
          <w:color w:val="000000"/>
          <w:sz w:val="28"/>
          <w:szCs w:val="28"/>
        </w:rPr>
        <w:t xml:space="preserve"> 2002</w:t>
      </w:r>
      <w:r>
        <w:rPr>
          <w:color w:val="000000"/>
          <w:sz w:val="28"/>
          <w:szCs w:val="28"/>
        </w:rPr>
        <w:t xml:space="preserve">. - </w:t>
      </w:r>
      <w:r w:rsidRPr="002855B0">
        <w:rPr>
          <w:color w:val="000000"/>
          <w:sz w:val="28"/>
          <w:szCs w:val="28"/>
        </w:rPr>
        <w:t>№4</w:t>
      </w:r>
      <w:r>
        <w:rPr>
          <w:color w:val="000000"/>
          <w:sz w:val="28"/>
          <w:szCs w:val="28"/>
        </w:rPr>
        <w:t>.</w:t>
      </w:r>
    </w:p>
    <w:p w:rsidR="006C325F" w:rsidRDefault="006C325F" w:rsidP="006C325F">
      <w:pPr>
        <w:numPr>
          <w:ilvl w:val="0"/>
          <w:numId w:val="12"/>
        </w:numPr>
        <w:tabs>
          <w:tab w:val="clear" w:pos="720"/>
          <w:tab w:val="num" w:pos="-540"/>
        </w:tabs>
        <w:ind w:left="-540" w:firstLine="0"/>
        <w:jc w:val="both"/>
        <w:rPr>
          <w:iCs/>
          <w:color w:val="000000"/>
          <w:sz w:val="28"/>
          <w:szCs w:val="28"/>
        </w:rPr>
      </w:pPr>
      <w:r w:rsidRPr="00863E5A">
        <w:rPr>
          <w:iCs/>
          <w:color w:val="000000"/>
          <w:sz w:val="28"/>
          <w:szCs w:val="28"/>
        </w:rPr>
        <w:t>Шелковая Н.</w:t>
      </w:r>
      <w:r>
        <w:rPr>
          <w:iCs/>
          <w:color w:val="000000"/>
          <w:sz w:val="28"/>
          <w:szCs w:val="28"/>
        </w:rPr>
        <w:t xml:space="preserve"> </w:t>
      </w:r>
      <w:r w:rsidRPr="00863E5A">
        <w:rPr>
          <w:iCs/>
          <w:color w:val="000000"/>
          <w:sz w:val="28"/>
          <w:szCs w:val="28"/>
        </w:rPr>
        <w:t>Г.</w:t>
      </w:r>
      <w:r w:rsidRPr="00863E5A">
        <w:rPr>
          <w:color w:val="000000"/>
          <w:sz w:val="28"/>
          <w:szCs w:val="28"/>
        </w:rPr>
        <w:t xml:space="preserve"> Микробиологические аспекты вагинального кандидоза // Гинекология.</w:t>
      </w:r>
      <w:r>
        <w:rPr>
          <w:color w:val="000000"/>
          <w:sz w:val="28"/>
          <w:szCs w:val="28"/>
        </w:rPr>
        <w:t xml:space="preserve"> </w:t>
      </w:r>
      <w:r w:rsidRPr="00863E5A">
        <w:rPr>
          <w:color w:val="000000"/>
          <w:sz w:val="28"/>
          <w:szCs w:val="28"/>
        </w:rPr>
        <w:t>- 2007.</w:t>
      </w:r>
      <w:r>
        <w:rPr>
          <w:color w:val="000000"/>
          <w:sz w:val="28"/>
          <w:szCs w:val="28"/>
        </w:rPr>
        <w:t xml:space="preserve"> </w:t>
      </w:r>
      <w:r w:rsidRPr="00863E5A">
        <w:rPr>
          <w:color w:val="000000"/>
          <w:sz w:val="28"/>
          <w:szCs w:val="28"/>
        </w:rPr>
        <w:t>-№22</w:t>
      </w:r>
      <w:r>
        <w:rPr>
          <w:color w:val="000000"/>
          <w:sz w:val="28"/>
          <w:szCs w:val="28"/>
        </w:rPr>
        <w:t xml:space="preserve">. – С. </w:t>
      </w:r>
      <w:r w:rsidRPr="00863E5A">
        <w:rPr>
          <w:color w:val="000000"/>
          <w:sz w:val="28"/>
          <w:szCs w:val="28"/>
        </w:rPr>
        <w:t>53-56</w:t>
      </w:r>
      <w:r>
        <w:rPr>
          <w:color w:val="000000"/>
          <w:sz w:val="28"/>
          <w:szCs w:val="28"/>
        </w:rPr>
        <w:t>.</w:t>
      </w:r>
      <w:r w:rsidRPr="00863E5A">
        <w:rPr>
          <w:iCs/>
          <w:color w:val="000000"/>
          <w:sz w:val="28"/>
          <w:szCs w:val="28"/>
        </w:rPr>
        <w:t xml:space="preserve"> </w:t>
      </w:r>
    </w:p>
    <w:p w:rsidR="006C325F" w:rsidRDefault="006C325F" w:rsidP="006C325F">
      <w:pPr>
        <w:jc w:val="both"/>
        <w:rPr>
          <w:iCs/>
          <w:color w:val="000000"/>
          <w:sz w:val="28"/>
          <w:szCs w:val="28"/>
        </w:rPr>
      </w:pPr>
    </w:p>
    <w:p w:rsidR="006C325F" w:rsidRPr="0014306F" w:rsidRDefault="006C325F" w:rsidP="006C325F">
      <w:pPr>
        <w:pBdr>
          <w:bottom w:val="single" w:sz="6" w:space="1" w:color="auto"/>
        </w:pBdr>
        <w:jc w:val="center"/>
        <w:rPr>
          <w:b/>
          <w:vanish/>
          <w:sz w:val="28"/>
          <w:szCs w:val="28"/>
        </w:rPr>
      </w:pPr>
      <w:r w:rsidRPr="0014306F">
        <w:rPr>
          <w:b/>
          <w:vanish/>
          <w:sz w:val="28"/>
          <w:szCs w:val="28"/>
        </w:rPr>
        <w:lastRenderedPageBreak/>
        <w:t>Начало формы</w:t>
      </w:r>
    </w:p>
    <w:p w:rsidR="006C325F" w:rsidRPr="002E3087" w:rsidRDefault="006C325F" w:rsidP="006C325F">
      <w:pPr>
        <w:jc w:val="center"/>
        <w:textAlignment w:val="top"/>
        <w:rPr>
          <w:b/>
          <w:color w:val="333333"/>
          <w:sz w:val="28"/>
          <w:szCs w:val="28"/>
          <w:lang w:val="en-US"/>
        </w:rPr>
      </w:pPr>
      <w:r w:rsidRPr="0014306F">
        <w:rPr>
          <w:b/>
          <w:color w:val="333333"/>
          <w:sz w:val="28"/>
          <w:szCs w:val="28"/>
          <w:lang w:val="en-US"/>
        </w:rPr>
        <w:t>MINISTRY OF HEALTH OF THE REPUBLIC OF UZBEKISTAN</w:t>
      </w:r>
      <w:r w:rsidRPr="0014306F">
        <w:rPr>
          <w:b/>
          <w:color w:val="333333"/>
          <w:sz w:val="28"/>
          <w:szCs w:val="28"/>
          <w:lang w:val="en-US"/>
        </w:rPr>
        <w:br/>
        <w:t xml:space="preserve">DEPARTMENT FOR THE COORDINATION OF SCIENTIFIC </w:t>
      </w:r>
      <w:smartTag w:uri="urn:schemas-microsoft-com:office:smarttags" w:element="place">
        <w:smartTag w:uri="urn:schemas-microsoft-com:office:smarttags" w:element="PlaceName">
          <w:r w:rsidRPr="0014306F">
            <w:rPr>
              <w:b/>
              <w:color w:val="333333"/>
              <w:sz w:val="28"/>
              <w:szCs w:val="28"/>
              <w:lang w:val="en-US"/>
            </w:rPr>
            <w:t>RESEARCH</w:t>
          </w:r>
        </w:smartTag>
        <w:r w:rsidRPr="0014306F">
          <w:rPr>
            <w:b/>
            <w:color w:val="333333"/>
            <w:sz w:val="28"/>
            <w:szCs w:val="28"/>
            <w:lang w:val="en-US"/>
          </w:rPr>
          <w:br/>
        </w:r>
        <w:smartTag w:uri="urn:schemas-microsoft-com:office:smarttags" w:element="PlaceName">
          <w:r w:rsidRPr="0014306F">
            <w:rPr>
              <w:b/>
              <w:color w:val="333333"/>
              <w:sz w:val="28"/>
              <w:szCs w:val="28"/>
              <w:lang w:val="en-US"/>
            </w:rPr>
            <w:t>Tashkent</w:t>
          </w:r>
        </w:smartTag>
        <w:r w:rsidRPr="0014306F">
          <w:rPr>
            <w:b/>
            <w:color w:val="333333"/>
            <w:sz w:val="28"/>
            <w:szCs w:val="28"/>
            <w:lang w:val="en-US"/>
          </w:rPr>
          <w:t xml:space="preserve"> </w:t>
        </w:r>
        <w:smartTag w:uri="urn:schemas-microsoft-com:office:smarttags" w:element="PlaceName">
          <w:r w:rsidRPr="0014306F">
            <w:rPr>
              <w:b/>
              <w:color w:val="333333"/>
              <w:sz w:val="28"/>
              <w:szCs w:val="28"/>
              <w:lang w:val="en-US"/>
            </w:rPr>
            <w:t>Medical</w:t>
          </w:r>
        </w:smartTag>
        <w:r w:rsidRPr="0014306F">
          <w:rPr>
            <w:b/>
            <w:color w:val="333333"/>
            <w:sz w:val="28"/>
            <w:szCs w:val="28"/>
            <w:lang w:val="en-US"/>
          </w:rPr>
          <w:t xml:space="preserve"> </w:t>
        </w:r>
        <w:smartTag w:uri="urn:schemas-microsoft-com:office:smarttags" w:element="PlaceType">
          <w:r w:rsidRPr="0014306F">
            <w:rPr>
              <w:b/>
              <w:color w:val="333333"/>
              <w:sz w:val="28"/>
              <w:szCs w:val="28"/>
              <w:lang w:val="en-US"/>
            </w:rPr>
            <w:t>Academy</w:t>
          </w:r>
        </w:smartTag>
      </w:smartTag>
      <w:r w:rsidRPr="0014306F">
        <w:rPr>
          <w:b/>
          <w:color w:val="333333"/>
          <w:sz w:val="28"/>
          <w:szCs w:val="28"/>
          <w:lang w:val="en-US"/>
        </w:rPr>
        <w:br/>
      </w:r>
      <w:r w:rsidRPr="0014306F">
        <w:rPr>
          <w:b/>
          <w:color w:val="333333"/>
          <w:sz w:val="28"/>
          <w:szCs w:val="28"/>
          <w:lang w:val="en-US"/>
        </w:rPr>
        <w:br/>
      </w:r>
      <w:r w:rsidRPr="0014306F">
        <w:rPr>
          <w:b/>
          <w:color w:val="333333"/>
          <w:sz w:val="28"/>
          <w:szCs w:val="28"/>
          <w:lang w:val="en-US"/>
        </w:rPr>
        <w:br/>
      </w:r>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14306F">
        <w:rPr>
          <w:b/>
          <w:color w:val="333333"/>
          <w:sz w:val="28"/>
          <w:szCs w:val="28"/>
          <w:lang w:val="en-US"/>
        </w:rPr>
        <w:t>New approaches in the treatment of vaginal infections</w:t>
      </w:r>
      <w:r w:rsidRPr="0014306F">
        <w:rPr>
          <w:b/>
          <w:color w:val="333333"/>
          <w:sz w:val="28"/>
          <w:szCs w:val="28"/>
          <w:lang w:val="en-US"/>
        </w:rPr>
        <w:br/>
        <w:t> during and outside of pregnancy</w:t>
      </w:r>
      <w:r w:rsidRPr="0014306F">
        <w:rPr>
          <w:b/>
          <w:color w:val="333333"/>
          <w:sz w:val="28"/>
          <w:szCs w:val="28"/>
          <w:lang w:val="en-US"/>
        </w:rPr>
        <w:br/>
      </w:r>
      <w:r>
        <w:rPr>
          <w:color w:val="333333"/>
          <w:sz w:val="28"/>
          <w:szCs w:val="28"/>
          <w:lang w:val="en-US"/>
        </w:rPr>
        <w:t>Methodical manual</w:t>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6C325F" w:rsidRDefault="006C325F" w:rsidP="006C325F">
      <w:pPr>
        <w:jc w:val="center"/>
        <w:textAlignment w:val="top"/>
        <w:rPr>
          <w:color w:val="333333"/>
          <w:sz w:val="28"/>
          <w:szCs w:val="28"/>
          <w:lang w:val="en-US"/>
        </w:rPr>
      </w:pPr>
    </w:p>
    <w:p w:rsidR="006C325F" w:rsidRPr="006C325F" w:rsidRDefault="006C325F" w:rsidP="006C325F">
      <w:pPr>
        <w:jc w:val="center"/>
        <w:textAlignment w:val="top"/>
        <w:rPr>
          <w:color w:val="333333"/>
          <w:sz w:val="28"/>
          <w:szCs w:val="28"/>
          <w:lang w:val="en-US"/>
        </w:rPr>
      </w:pPr>
    </w:p>
    <w:p w:rsidR="006C325F" w:rsidRPr="006C325F" w:rsidRDefault="006C325F" w:rsidP="006C325F">
      <w:pPr>
        <w:jc w:val="center"/>
        <w:textAlignment w:val="top"/>
        <w:rPr>
          <w:color w:val="333333"/>
          <w:sz w:val="28"/>
          <w:szCs w:val="28"/>
          <w:lang w:val="en-US"/>
        </w:rPr>
      </w:pPr>
    </w:p>
    <w:p w:rsidR="006C325F" w:rsidRPr="006C325F" w:rsidRDefault="006C325F" w:rsidP="006C325F">
      <w:pPr>
        <w:jc w:val="center"/>
        <w:textAlignment w:val="top"/>
        <w:rPr>
          <w:color w:val="333333"/>
          <w:sz w:val="28"/>
          <w:szCs w:val="28"/>
          <w:lang w:val="en-US"/>
        </w:rPr>
      </w:pPr>
    </w:p>
    <w:p w:rsidR="006C325F" w:rsidRPr="006C325F" w:rsidRDefault="006C325F" w:rsidP="006C325F">
      <w:pPr>
        <w:jc w:val="center"/>
        <w:textAlignment w:val="top"/>
        <w:rPr>
          <w:b/>
          <w:color w:val="333333"/>
          <w:sz w:val="28"/>
          <w:szCs w:val="28"/>
          <w:lang w:val="en-US"/>
        </w:rPr>
      </w:pPr>
      <w:smartTag w:uri="urn:schemas-microsoft-com:office:smarttags" w:element="place">
        <w:smartTag w:uri="urn:schemas-microsoft-com:office:smarttags" w:element="City">
          <w:r w:rsidRPr="0014306F">
            <w:rPr>
              <w:b/>
              <w:color w:val="333333"/>
              <w:sz w:val="28"/>
              <w:szCs w:val="28"/>
              <w:lang w:val="en-US"/>
            </w:rPr>
            <w:t>Tashkent</w:t>
          </w:r>
        </w:smartTag>
      </w:smartTag>
      <w:r w:rsidRPr="0014306F">
        <w:rPr>
          <w:b/>
          <w:color w:val="333333"/>
          <w:sz w:val="28"/>
          <w:szCs w:val="28"/>
          <w:lang w:val="en-US"/>
        </w:rPr>
        <w:t xml:space="preserve"> – 2012</w:t>
      </w:r>
    </w:p>
    <w:p w:rsidR="006C325F" w:rsidRPr="006C325F" w:rsidRDefault="006C325F" w:rsidP="006C325F">
      <w:pPr>
        <w:jc w:val="center"/>
        <w:textAlignment w:val="top"/>
        <w:rPr>
          <w:b/>
          <w:color w:val="333333"/>
          <w:sz w:val="28"/>
          <w:szCs w:val="28"/>
          <w:lang w:val="en-US"/>
        </w:rPr>
      </w:pPr>
    </w:p>
    <w:p w:rsidR="006C325F" w:rsidRPr="0014306F" w:rsidRDefault="006C325F" w:rsidP="006C325F">
      <w:pPr>
        <w:jc w:val="center"/>
        <w:textAlignment w:val="top"/>
        <w:rPr>
          <w:b/>
          <w:color w:val="333333"/>
          <w:sz w:val="28"/>
          <w:szCs w:val="28"/>
          <w:lang w:val="en-US"/>
        </w:rPr>
      </w:pPr>
      <w:r w:rsidRPr="0014306F">
        <w:rPr>
          <w:b/>
          <w:color w:val="333333"/>
          <w:sz w:val="28"/>
          <w:szCs w:val="28"/>
          <w:lang w:val="en-US"/>
        </w:rPr>
        <w:lastRenderedPageBreak/>
        <w:t xml:space="preserve">MINISTRY OF HEALTH OF THE REPUBLIC OF </w:t>
      </w:r>
      <w:smartTag w:uri="urn:schemas-microsoft-com:office:smarttags" w:element="place">
        <w:smartTag w:uri="urn:schemas-microsoft-com:office:smarttags" w:element="PlaceName">
          <w:r w:rsidRPr="0014306F">
            <w:rPr>
              <w:b/>
              <w:color w:val="333333"/>
              <w:sz w:val="28"/>
              <w:szCs w:val="28"/>
              <w:lang w:val="en-US"/>
            </w:rPr>
            <w:t>UZBEKISTAN</w:t>
          </w:r>
        </w:smartTag>
        <w:r w:rsidRPr="0014306F">
          <w:rPr>
            <w:b/>
            <w:color w:val="333333"/>
            <w:sz w:val="28"/>
            <w:szCs w:val="28"/>
            <w:lang w:val="en-US"/>
          </w:rPr>
          <w:br/>
        </w:r>
        <w:smartTag w:uri="urn:schemas-microsoft-com:office:smarttags" w:element="PlaceName">
          <w:r w:rsidRPr="0014306F">
            <w:rPr>
              <w:b/>
              <w:color w:val="333333"/>
              <w:sz w:val="28"/>
              <w:szCs w:val="28"/>
              <w:lang w:val="en-US"/>
            </w:rPr>
            <w:t>Tashkent</w:t>
          </w:r>
        </w:smartTag>
        <w:r w:rsidRPr="0014306F">
          <w:rPr>
            <w:b/>
            <w:color w:val="333333"/>
            <w:sz w:val="28"/>
            <w:szCs w:val="28"/>
            <w:lang w:val="en-US"/>
          </w:rPr>
          <w:t xml:space="preserve"> </w:t>
        </w:r>
        <w:smartTag w:uri="urn:schemas-microsoft-com:office:smarttags" w:element="PlaceName">
          <w:r w:rsidRPr="0014306F">
            <w:rPr>
              <w:b/>
              <w:color w:val="333333"/>
              <w:sz w:val="28"/>
              <w:szCs w:val="28"/>
              <w:lang w:val="en-US"/>
            </w:rPr>
            <w:t>Medical</w:t>
          </w:r>
        </w:smartTag>
        <w:r w:rsidRPr="0014306F">
          <w:rPr>
            <w:b/>
            <w:color w:val="333333"/>
            <w:sz w:val="28"/>
            <w:szCs w:val="28"/>
            <w:lang w:val="en-US"/>
          </w:rPr>
          <w:t xml:space="preserve"> </w:t>
        </w:r>
        <w:smartTag w:uri="urn:schemas-microsoft-com:office:smarttags" w:element="PlaceType">
          <w:r w:rsidRPr="0014306F">
            <w:rPr>
              <w:b/>
              <w:color w:val="333333"/>
              <w:sz w:val="28"/>
              <w:szCs w:val="28"/>
              <w:lang w:val="en-US"/>
            </w:rPr>
            <w:t>Academy</w:t>
          </w:r>
        </w:smartTag>
      </w:smartTag>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2E3087" w:rsidRDefault="006C325F" w:rsidP="006C325F">
      <w:pPr>
        <w:jc w:val="center"/>
        <w:textAlignment w:val="top"/>
        <w:rPr>
          <w:color w:val="333333"/>
          <w:sz w:val="28"/>
          <w:szCs w:val="28"/>
          <w:lang w:val="en-US"/>
        </w:rPr>
      </w:pPr>
    </w:p>
    <w:p w:rsidR="006C325F" w:rsidRPr="002E3087" w:rsidRDefault="006C325F" w:rsidP="006C325F">
      <w:pPr>
        <w:textAlignment w:val="top"/>
        <w:rPr>
          <w:color w:val="333333"/>
          <w:sz w:val="28"/>
          <w:szCs w:val="28"/>
          <w:lang w:val="en-US"/>
        </w:rPr>
      </w:pPr>
    </w:p>
    <w:p w:rsidR="006C325F" w:rsidRPr="0060132A" w:rsidRDefault="006C325F" w:rsidP="006C325F">
      <w:pPr>
        <w:textAlignment w:val="top"/>
        <w:rPr>
          <w:b/>
          <w:color w:val="333333"/>
          <w:sz w:val="28"/>
          <w:szCs w:val="28"/>
          <w:lang w:val="en-US"/>
        </w:rPr>
      </w:pPr>
      <w:r w:rsidRPr="0060132A">
        <w:rPr>
          <w:b/>
          <w:color w:val="333333"/>
          <w:sz w:val="28"/>
          <w:szCs w:val="28"/>
          <w:lang w:val="en-US"/>
        </w:rPr>
        <w:t>«Coordinated by»                                       «Approved by»</w:t>
      </w:r>
    </w:p>
    <w:p w:rsidR="006C325F" w:rsidRPr="00B14404" w:rsidRDefault="006C325F" w:rsidP="006C325F">
      <w:pPr>
        <w:textAlignment w:val="top"/>
        <w:rPr>
          <w:color w:val="333333"/>
          <w:sz w:val="28"/>
          <w:szCs w:val="28"/>
          <w:lang w:val="en-US"/>
        </w:rPr>
      </w:pPr>
      <w:r w:rsidRPr="0060132A">
        <w:rPr>
          <w:b/>
          <w:color w:val="333333"/>
          <w:sz w:val="28"/>
          <w:szCs w:val="28"/>
          <w:lang w:val="en-US"/>
        </w:rPr>
        <w:t xml:space="preserve">Head of Department  for the                       Head of the Main Office of Science and </w:t>
      </w:r>
      <w:r w:rsidRPr="0060132A">
        <w:rPr>
          <w:b/>
          <w:color w:val="333333"/>
          <w:sz w:val="28"/>
          <w:szCs w:val="28"/>
          <w:lang w:val="en-US"/>
        </w:rPr>
        <w:br/>
        <w:t>Coordination of scientific research             schools Ministry of Health RU</w:t>
      </w:r>
      <w:r w:rsidRPr="0060132A">
        <w:rPr>
          <w:b/>
          <w:color w:val="333333"/>
          <w:sz w:val="28"/>
          <w:szCs w:val="28"/>
          <w:lang w:val="en-US"/>
        </w:rPr>
        <w:br/>
        <w:t>Ministry of Health RU</w:t>
      </w:r>
      <w:r w:rsidRPr="0060132A">
        <w:rPr>
          <w:b/>
          <w:color w:val="333333"/>
          <w:sz w:val="28"/>
          <w:szCs w:val="28"/>
          <w:lang w:val="en-US"/>
        </w:rPr>
        <w:br/>
        <w:t>_______________                                       ___________ Atakhanov Sh.E.</w:t>
      </w:r>
      <w:r w:rsidRPr="0060132A">
        <w:rPr>
          <w:b/>
          <w:color w:val="333333"/>
          <w:sz w:val="28"/>
          <w:szCs w:val="28"/>
          <w:lang w:val="en-US"/>
        </w:rPr>
        <w:br/>
        <w:t>"____" ________________ 2012               "_____" _______________ 2012</w:t>
      </w:r>
      <w:r w:rsidRPr="0060132A">
        <w:rPr>
          <w:b/>
          <w:color w:val="333333"/>
          <w:sz w:val="28"/>
          <w:szCs w:val="28"/>
          <w:lang w:val="en-US"/>
        </w:rPr>
        <w:br/>
      </w:r>
      <w:r w:rsidRPr="0060132A">
        <w:rPr>
          <w:b/>
          <w:color w:val="333333"/>
          <w:sz w:val="28"/>
          <w:szCs w:val="28"/>
          <w:lang w:val="en-US"/>
        </w:rPr>
        <w:br/>
      </w:r>
      <w:r w:rsidRPr="009F77BB">
        <w:rPr>
          <w:color w:val="333333"/>
          <w:sz w:val="28"/>
          <w:szCs w:val="28"/>
          <w:lang w:val="en-US"/>
        </w:rPr>
        <w:br/>
      </w:r>
      <w:r w:rsidRPr="009F77BB">
        <w:rPr>
          <w:color w:val="333333"/>
          <w:sz w:val="28"/>
          <w:szCs w:val="28"/>
          <w:lang w:val="en-US"/>
        </w:rPr>
        <w:br/>
        <w:t>      </w:t>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60132A">
        <w:rPr>
          <w:b/>
          <w:color w:val="333333"/>
          <w:sz w:val="28"/>
          <w:szCs w:val="28"/>
          <w:lang w:val="en-US"/>
        </w:rPr>
        <w:t xml:space="preserve">                    New approaches in the treatment of vaginal infections</w:t>
      </w:r>
      <w:r w:rsidRPr="0060132A">
        <w:rPr>
          <w:b/>
          <w:color w:val="333333"/>
          <w:sz w:val="28"/>
          <w:szCs w:val="28"/>
          <w:lang w:val="en-US"/>
        </w:rPr>
        <w:br/>
        <w:t xml:space="preserve">                                    during and outside of pregnancy.</w:t>
      </w:r>
      <w:r w:rsidRPr="009F77BB">
        <w:rPr>
          <w:color w:val="333333"/>
          <w:sz w:val="28"/>
          <w:szCs w:val="28"/>
          <w:lang w:val="en-US"/>
        </w:rPr>
        <w:br/>
      </w:r>
      <w:r w:rsidRPr="009F77BB">
        <w:rPr>
          <w:color w:val="333333"/>
          <w:sz w:val="28"/>
          <w:szCs w:val="28"/>
          <w:lang w:val="en-US"/>
        </w:rPr>
        <w:br/>
      </w:r>
      <w:r w:rsidRPr="0060132A">
        <w:rPr>
          <w:color w:val="333333"/>
          <w:sz w:val="28"/>
          <w:szCs w:val="28"/>
          <w:lang w:val="en-US"/>
        </w:rPr>
        <w:t xml:space="preserve">                                                 </w:t>
      </w:r>
      <w:r w:rsidRPr="009F77BB">
        <w:rPr>
          <w:color w:val="333333"/>
          <w:sz w:val="28"/>
          <w:szCs w:val="28"/>
          <w:lang w:val="en-US"/>
        </w:rPr>
        <w:t>(</w:t>
      </w:r>
      <w:r>
        <w:rPr>
          <w:color w:val="333333"/>
          <w:sz w:val="28"/>
          <w:szCs w:val="28"/>
          <w:lang w:val="en-US"/>
        </w:rPr>
        <w:t>Methodical manual</w:t>
      </w:r>
      <w:r w:rsidRPr="009F77BB">
        <w:rPr>
          <w:color w:val="333333"/>
          <w:sz w:val="28"/>
          <w:szCs w:val="28"/>
          <w:lang w:val="en-US"/>
        </w:rPr>
        <w:t>)</w:t>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B14404" w:rsidRDefault="006C325F" w:rsidP="006C325F">
      <w:pPr>
        <w:jc w:val="center"/>
        <w:textAlignment w:val="top"/>
        <w:rPr>
          <w:color w:val="333333"/>
          <w:sz w:val="28"/>
          <w:szCs w:val="28"/>
          <w:lang w:val="en-US"/>
        </w:rPr>
      </w:pPr>
    </w:p>
    <w:p w:rsidR="006C325F" w:rsidRPr="0014306F" w:rsidRDefault="006C325F" w:rsidP="006C325F">
      <w:pPr>
        <w:tabs>
          <w:tab w:val="left" w:pos="993"/>
        </w:tabs>
        <w:jc w:val="center"/>
        <w:textAlignment w:val="top"/>
        <w:rPr>
          <w:color w:val="333333"/>
          <w:sz w:val="28"/>
          <w:szCs w:val="28"/>
          <w:lang w:val="en-US"/>
        </w:rPr>
      </w:pPr>
    </w:p>
    <w:p w:rsidR="006C325F" w:rsidRPr="0014306F" w:rsidRDefault="006C325F" w:rsidP="006C325F">
      <w:pPr>
        <w:tabs>
          <w:tab w:val="left" w:pos="993"/>
        </w:tabs>
        <w:jc w:val="center"/>
        <w:textAlignment w:val="top"/>
        <w:rPr>
          <w:color w:val="333333"/>
          <w:sz w:val="28"/>
          <w:szCs w:val="28"/>
          <w:lang w:val="en-US"/>
        </w:rPr>
      </w:pPr>
    </w:p>
    <w:p w:rsidR="006C325F" w:rsidRPr="006C325F" w:rsidRDefault="006C325F" w:rsidP="006C325F">
      <w:pPr>
        <w:tabs>
          <w:tab w:val="left" w:pos="993"/>
        </w:tabs>
        <w:textAlignment w:val="top"/>
        <w:rPr>
          <w:b/>
          <w:color w:val="333333"/>
          <w:sz w:val="28"/>
          <w:szCs w:val="28"/>
          <w:lang w:val="en-US"/>
        </w:rPr>
      </w:pPr>
      <w:r w:rsidRPr="009F77BB">
        <w:rPr>
          <w:color w:val="333333"/>
          <w:sz w:val="28"/>
          <w:szCs w:val="28"/>
          <w:lang w:val="en-US"/>
        </w:rPr>
        <w:br/>
      </w:r>
      <w:r w:rsidRPr="0060132A">
        <w:rPr>
          <w:color w:val="333333"/>
          <w:sz w:val="28"/>
          <w:szCs w:val="28"/>
          <w:lang w:val="en-US"/>
        </w:rPr>
        <w:t xml:space="preserve">                                                            </w:t>
      </w:r>
      <w:smartTag w:uri="urn:schemas-microsoft-com:office:smarttags" w:element="place">
        <w:smartTag w:uri="urn:schemas-microsoft-com:office:smarttags" w:element="City">
          <w:r w:rsidRPr="0060132A">
            <w:rPr>
              <w:b/>
              <w:color w:val="333333"/>
              <w:sz w:val="28"/>
              <w:szCs w:val="28"/>
              <w:lang w:val="en-US"/>
            </w:rPr>
            <w:t>Tashkent</w:t>
          </w:r>
        </w:smartTag>
      </w:smartTag>
      <w:r w:rsidRPr="0060132A">
        <w:rPr>
          <w:b/>
          <w:color w:val="333333"/>
          <w:sz w:val="28"/>
          <w:szCs w:val="28"/>
          <w:lang w:val="en-US"/>
        </w:rPr>
        <w:t xml:space="preserve"> </w:t>
      </w:r>
      <w:r>
        <w:rPr>
          <w:b/>
          <w:color w:val="333333"/>
          <w:sz w:val="28"/>
          <w:szCs w:val="28"/>
          <w:lang w:val="en-US"/>
        </w:rPr>
        <w:t>–</w:t>
      </w:r>
      <w:r w:rsidRPr="0060132A">
        <w:rPr>
          <w:b/>
          <w:color w:val="333333"/>
          <w:sz w:val="28"/>
          <w:szCs w:val="28"/>
          <w:lang w:val="en-US"/>
        </w:rPr>
        <w:t xml:space="preserve"> 2012</w:t>
      </w:r>
    </w:p>
    <w:p w:rsidR="006C325F" w:rsidRPr="006C325F" w:rsidRDefault="006C325F" w:rsidP="006C325F">
      <w:pPr>
        <w:tabs>
          <w:tab w:val="left" w:pos="993"/>
        </w:tabs>
        <w:textAlignment w:val="top"/>
        <w:rPr>
          <w:b/>
          <w:color w:val="333333"/>
          <w:sz w:val="28"/>
          <w:szCs w:val="28"/>
          <w:lang w:val="en-US"/>
        </w:rPr>
      </w:pPr>
    </w:p>
    <w:p w:rsidR="006C325F" w:rsidRPr="006C325F" w:rsidRDefault="006C325F" w:rsidP="006C325F">
      <w:pPr>
        <w:tabs>
          <w:tab w:val="left" w:pos="993"/>
        </w:tabs>
        <w:textAlignment w:val="top"/>
        <w:rPr>
          <w:b/>
          <w:color w:val="333333"/>
          <w:sz w:val="28"/>
          <w:szCs w:val="28"/>
          <w:lang w:val="en-US"/>
        </w:rPr>
      </w:pPr>
    </w:p>
    <w:p w:rsidR="006C325F" w:rsidRPr="006C325F" w:rsidRDefault="006C325F" w:rsidP="006C325F">
      <w:pPr>
        <w:tabs>
          <w:tab w:val="left" w:pos="993"/>
        </w:tabs>
        <w:textAlignment w:val="top"/>
        <w:rPr>
          <w:b/>
          <w:color w:val="333333"/>
          <w:sz w:val="28"/>
          <w:szCs w:val="28"/>
          <w:lang w:val="en-US"/>
        </w:rPr>
      </w:pPr>
    </w:p>
    <w:p w:rsidR="006C325F" w:rsidRPr="00B14404" w:rsidRDefault="006C325F" w:rsidP="006C325F">
      <w:pPr>
        <w:tabs>
          <w:tab w:val="left" w:pos="993"/>
        </w:tabs>
        <w:textAlignment w:val="top"/>
        <w:rPr>
          <w:color w:val="333333"/>
          <w:sz w:val="28"/>
          <w:szCs w:val="28"/>
          <w:lang w:val="en-US"/>
        </w:rPr>
      </w:pPr>
      <w:r w:rsidRPr="009F77BB">
        <w:rPr>
          <w:color w:val="333333"/>
          <w:sz w:val="28"/>
          <w:szCs w:val="28"/>
          <w:lang w:val="en-US"/>
        </w:rPr>
        <w:lastRenderedPageBreak/>
        <w:br/>
      </w:r>
      <w:r w:rsidRPr="0060132A">
        <w:rPr>
          <w:b/>
          <w:i/>
          <w:color w:val="333333"/>
          <w:sz w:val="28"/>
          <w:szCs w:val="28"/>
          <w:lang w:val="en-US"/>
        </w:rPr>
        <w:t>Compiled by:</w:t>
      </w:r>
      <w:r w:rsidRPr="0060132A">
        <w:rPr>
          <w:b/>
          <w:i/>
          <w:color w:val="333333"/>
          <w:sz w:val="28"/>
          <w:szCs w:val="28"/>
          <w:lang w:val="en-US"/>
        </w:rPr>
        <w:br/>
      </w:r>
      <w:r w:rsidRPr="0060132A">
        <w:rPr>
          <w:b/>
          <w:color w:val="333333"/>
          <w:sz w:val="28"/>
          <w:szCs w:val="28"/>
          <w:lang w:val="en-US"/>
        </w:rPr>
        <w:t>Ayupova FM</w:t>
      </w:r>
      <w:r>
        <w:rPr>
          <w:color w:val="333333"/>
          <w:sz w:val="28"/>
          <w:szCs w:val="28"/>
          <w:lang w:val="en-US"/>
        </w:rPr>
        <w:t xml:space="preserve"> - Ph.D., Professor, Head of</w:t>
      </w:r>
      <w:r w:rsidRPr="009F77BB">
        <w:rPr>
          <w:color w:val="333333"/>
          <w:sz w:val="28"/>
          <w:szCs w:val="28"/>
          <w:lang w:val="en-US"/>
        </w:rPr>
        <w:t xml:space="preserve"> Department of Obstetrics and Gynecology, </w:t>
      </w:r>
      <w:r w:rsidRPr="006231C5">
        <w:rPr>
          <w:color w:val="333333"/>
          <w:sz w:val="28"/>
          <w:szCs w:val="28"/>
          <w:lang w:val="en-US"/>
        </w:rPr>
        <w:t xml:space="preserve">  </w:t>
      </w:r>
      <w:smartTag w:uri="urn:schemas-microsoft-com:office:smarttags" w:element="place">
        <w:smartTag w:uri="urn:schemas-microsoft-com:office:smarttags" w:element="PlaceName">
          <w:r w:rsidRPr="009F77BB">
            <w:rPr>
              <w:color w:val="333333"/>
              <w:sz w:val="28"/>
              <w:szCs w:val="28"/>
              <w:lang w:val="en-US"/>
            </w:rPr>
            <w:t>Tashkent</w:t>
          </w:r>
        </w:smartTag>
        <w:r w:rsidRPr="009F77BB">
          <w:rPr>
            <w:color w:val="333333"/>
            <w:sz w:val="28"/>
            <w:szCs w:val="28"/>
            <w:lang w:val="en-US"/>
          </w:rPr>
          <w:t xml:space="preserve"> </w:t>
        </w:r>
        <w:smartTag w:uri="urn:schemas-microsoft-com:office:smarttags" w:element="PlaceName">
          <w:r w:rsidRPr="009F77BB">
            <w:rPr>
              <w:color w:val="333333"/>
              <w:sz w:val="28"/>
              <w:szCs w:val="28"/>
              <w:lang w:val="en-US"/>
            </w:rPr>
            <w:t>Medical</w:t>
          </w:r>
        </w:smartTag>
        <w:r w:rsidRPr="009F77BB">
          <w:rPr>
            <w:color w:val="333333"/>
            <w:sz w:val="28"/>
            <w:szCs w:val="28"/>
            <w:lang w:val="en-US"/>
          </w:rPr>
          <w:t xml:space="preserve"> </w:t>
        </w:r>
        <w:smartTag w:uri="urn:schemas-microsoft-com:office:smarttags" w:element="PlaceType">
          <w:r w:rsidRPr="009F77BB">
            <w:rPr>
              <w:color w:val="333333"/>
              <w:sz w:val="28"/>
              <w:szCs w:val="28"/>
              <w:lang w:val="en-US"/>
            </w:rPr>
            <w:t>Academy</w:t>
          </w:r>
        </w:smartTag>
      </w:smartTag>
    </w:p>
    <w:p w:rsidR="006C325F" w:rsidRPr="00B14404" w:rsidRDefault="006C325F" w:rsidP="006C325F">
      <w:pPr>
        <w:tabs>
          <w:tab w:val="left" w:pos="142"/>
        </w:tabs>
        <w:textAlignment w:val="top"/>
        <w:rPr>
          <w:color w:val="333333"/>
          <w:sz w:val="28"/>
          <w:szCs w:val="28"/>
          <w:lang w:val="en-US"/>
        </w:rPr>
      </w:pPr>
      <w:r w:rsidRPr="0060132A">
        <w:rPr>
          <w:b/>
          <w:color w:val="333333"/>
          <w:sz w:val="28"/>
          <w:szCs w:val="28"/>
          <w:lang w:val="en-US"/>
        </w:rPr>
        <w:t>Kattahodzhaeva MH</w:t>
      </w:r>
      <w:r w:rsidRPr="009F77BB">
        <w:rPr>
          <w:color w:val="333333"/>
          <w:sz w:val="28"/>
          <w:szCs w:val="28"/>
          <w:lang w:val="en-US"/>
        </w:rPr>
        <w:t xml:space="preserve"> - Ph.D., Pro</w:t>
      </w:r>
      <w:r>
        <w:rPr>
          <w:color w:val="333333"/>
          <w:sz w:val="28"/>
          <w:szCs w:val="28"/>
          <w:lang w:val="en-US"/>
        </w:rPr>
        <w:t>fessor, Director of the Republic National</w:t>
      </w:r>
      <w:r w:rsidRPr="009F77BB">
        <w:rPr>
          <w:color w:val="333333"/>
          <w:sz w:val="28"/>
          <w:szCs w:val="28"/>
          <w:lang w:val="en-US"/>
        </w:rPr>
        <w:br/>
        <w:t>                                        </w:t>
      </w:r>
      <w:r w:rsidRPr="006231C5">
        <w:rPr>
          <w:color w:val="333333"/>
          <w:sz w:val="28"/>
          <w:szCs w:val="28"/>
          <w:lang w:val="en-US"/>
        </w:rPr>
        <w:t xml:space="preserve">        </w:t>
      </w:r>
      <w:r w:rsidRPr="009F77BB">
        <w:rPr>
          <w:color w:val="333333"/>
          <w:sz w:val="28"/>
          <w:szCs w:val="28"/>
          <w:lang w:val="en-US"/>
        </w:rPr>
        <w:t>Skrinnig Center</w:t>
      </w:r>
      <w:r w:rsidRPr="009F77BB">
        <w:rPr>
          <w:color w:val="333333"/>
          <w:sz w:val="28"/>
          <w:szCs w:val="28"/>
          <w:lang w:val="en-US"/>
        </w:rPr>
        <w:br/>
      </w:r>
      <w:r w:rsidRPr="0060132A">
        <w:rPr>
          <w:b/>
          <w:color w:val="333333"/>
          <w:sz w:val="28"/>
          <w:szCs w:val="28"/>
          <w:lang w:val="en-US"/>
        </w:rPr>
        <w:t>Nigmatova GM</w:t>
      </w:r>
      <w:r w:rsidRPr="009F77BB">
        <w:rPr>
          <w:color w:val="333333"/>
          <w:sz w:val="28"/>
          <w:szCs w:val="28"/>
          <w:lang w:val="en-US"/>
        </w:rPr>
        <w:t xml:space="preserve"> - MD, Associate Professor of Obstetrics and Gynecology, Tashkent </w:t>
      </w:r>
      <w:r w:rsidRPr="006231C5">
        <w:rPr>
          <w:color w:val="333333"/>
          <w:sz w:val="28"/>
          <w:szCs w:val="28"/>
          <w:lang w:val="en-US"/>
        </w:rPr>
        <w:t xml:space="preserve">    </w:t>
      </w:r>
      <w:r w:rsidRPr="009F77BB">
        <w:rPr>
          <w:color w:val="333333"/>
          <w:sz w:val="28"/>
          <w:szCs w:val="28"/>
          <w:lang w:val="en-US"/>
        </w:rPr>
        <w:t>Medical Academy</w:t>
      </w:r>
    </w:p>
    <w:p w:rsidR="006C325F" w:rsidRPr="00B14404" w:rsidRDefault="006C325F" w:rsidP="006C325F">
      <w:pPr>
        <w:tabs>
          <w:tab w:val="left" w:pos="142"/>
        </w:tabs>
        <w:jc w:val="center"/>
        <w:textAlignment w:val="top"/>
        <w:rPr>
          <w:color w:val="333333"/>
          <w:sz w:val="28"/>
          <w:szCs w:val="28"/>
          <w:lang w:val="en-US"/>
        </w:rPr>
      </w:pPr>
    </w:p>
    <w:p w:rsidR="006C325F" w:rsidRPr="00B14404" w:rsidRDefault="006C325F" w:rsidP="006C325F">
      <w:pPr>
        <w:tabs>
          <w:tab w:val="left" w:pos="142"/>
        </w:tabs>
        <w:jc w:val="center"/>
        <w:textAlignment w:val="top"/>
        <w:rPr>
          <w:color w:val="333333"/>
          <w:sz w:val="28"/>
          <w:szCs w:val="28"/>
          <w:lang w:val="en-US"/>
        </w:rPr>
      </w:pPr>
    </w:p>
    <w:p w:rsidR="006C325F" w:rsidRPr="00B14404" w:rsidRDefault="006C325F" w:rsidP="006C325F">
      <w:pPr>
        <w:tabs>
          <w:tab w:val="left" w:pos="142"/>
        </w:tabs>
        <w:jc w:val="center"/>
        <w:textAlignment w:val="top"/>
        <w:rPr>
          <w:color w:val="333333"/>
          <w:sz w:val="28"/>
          <w:szCs w:val="28"/>
          <w:lang w:val="en-US"/>
        </w:rPr>
      </w:pPr>
    </w:p>
    <w:p w:rsidR="006C325F" w:rsidRPr="00B14404" w:rsidRDefault="006C325F" w:rsidP="006C325F">
      <w:pPr>
        <w:tabs>
          <w:tab w:val="left" w:pos="142"/>
        </w:tabs>
        <w:textAlignment w:val="top"/>
        <w:rPr>
          <w:color w:val="333333"/>
          <w:sz w:val="28"/>
          <w:szCs w:val="28"/>
          <w:lang w:val="en-US"/>
        </w:rPr>
      </w:pPr>
      <w:r w:rsidRPr="009F77BB">
        <w:rPr>
          <w:color w:val="333333"/>
          <w:sz w:val="28"/>
          <w:szCs w:val="28"/>
          <w:lang w:val="en-US"/>
        </w:rPr>
        <w:br/>
      </w:r>
      <w:r w:rsidRPr="0060132A">
        <w:rPr>
          <w:b/>
          <w:i/>
          <w:color w:val="333333"/>
          <w:sz w:val="28"/>
          <w:szCs w:val="28"/>
          <w:lang w:val="en-US"/>
        </w:rPr>
        <w:t>Reviewers:</w:t>
      </w:r>
      <w:r w:rsidRPr="0060132A">
        <w:rPr>
          <w:i/>
          <w:color w:val="333333"/>
          <w:sz w:val="28"/>
          <w:szCs w:val="28"/>
          <w:lang w:val="en-US"/>
        </w:rPr>
        <w:br/>
      </w:r>
      <w:r w:rsidRPr="0060132A">
        <w:rPr>
          <w:b/>
          <w:color w:val="333333"/>
          <w:sz w:val="28"/>
          <w:szCs w:val="28"/>
          <w:lang w:val="en-US"/>
        </w:rPr>
        <w:t>JK Jabbarov</w:t>
      </w:r>
      <w:r>
        <w:rPr>
          <w:b/>
          <w:color w:val="333333"/>
          <w:sz w:val="28"/>
          <w:szCs w:val="28"/>
          <w:lang w:val="en-US"/>
        </w:rPr>
        <w:t>a</w:t>
      </w:r>
      <w:r w:rsidRPr="009F77BB">
        <w:rPr>
          <w:color w:val="333333"/>
          <w:sz w:val="28"/>
          <w:szCs w:val="28"/>
          <w:lang w:val="en-US"/>
        </w:rPr>
        <w:t xml:space="preserve"> - Ph.D., Professor, Department of Obstetrics and Gynecology</w:t>
      </w:r>
      <w:r w:rsidRPr="009F77BB">
        <w:rPr>
          <w:color w:val="333333"/>
          <w:sz w:val="28"/>
          <w:szCs w:val="28"/>
          <w:lang w:val="en-US"/>
        </w:rPr>
        <w:br/>
        <w:t>                                    Tashkent Medical Academy</w:t>
      </w:r>
      <w:r w:rsidRPr="009F77BB">
        <w:rPr>
          <w:color w:val="333333"/>
          <w:sz w:val="28"/>
          <w:szCs w:val="28"/>
          <w:lang w:val="en-US"/>
        </w:rPr>
        <w:br/>
      </w:r>
      <w:r w:rsidRPr="002E3087">
        <w:rPr>
          <w:b/>
          <w:color w:val="333333"/>
          <w:sz w:val="28"/>
          <w:szCs w:val="28"/>
          <w:lang w:val="en-US"/>
        </w:rPr>
        <w:t>CN Sultanov</w:t>
      </w:r>
      <w:r w:rsidRPr="009F77BB">
        <w:rPr>
          <w:color w:val="333333"/>
          <w:sz w:val="28"/>
          <w:szCs w:val="28"/>
          <w:lang w:val="en-US"/>
        </w:rPr>
        <w:t xml:space="preserve"> - Ph.D., Professor, </w:t>
      </w:r>
      <w:r>
        <w:rPr>
          <w:color w:val="333333"/>
          <w:sz w:val="28"/>
          <w:szCs w:val="28"/>
          <w:lang w:val="en-US"/>
        </w:rPr>
        <w:t>Director of the Institute</w:t>
      </w:r>
      <w:r w:rsidRPr="009F77BB">
        <w:rPr>
          <w:color w:val="333333"/>
          <w:sz w:val="28"/>
          <w:szCs w:val="28"/>
          <w:lang w:val="en-US"/>
        </w:rPr>
        <w:t xml:space="preserve"> of Obstetrics and </w:t>
      </w:r>
      <w:r>
        <w:rPr>
          <w:color w:val="333333"/>
          <w:sz w:val="28"/>
          <w:szCs w:val="28"/>
          <w:lang w:val="en-US"/>
        </w:rPr>
        <w:t xml:space="preserve">      </w:t>
      </w:r>
      <w:r w:rsidRPr="009F77BB">
        <w:rPr>
          <w:color w:val="333333"/>
          <w:sz w:val="28"/>
          <w:szCs w:val="28"/>
          <w:lang w:val="en-US"/>
        </w:rPr>
        <w:t xml:space="preserve">Gynaecology </w:t>
      </w:r>
      <w:r>
        <w:rPr>
          <w:color w:val="333333"/>
          <w:sz w:val="28"/>
          <w:szCs w:val="28"/>
          <w:lang w:val="en-US"/>
        </w:rPr>
        <w:br/>
      </w:r>
      <w:r>
        <w:rPr>
          <w:color w:val="333333"/>
          <w:sz w:val="28"/>
          <w:szCs w:val="28"/>
          <w:lang w:val="en-US"/>
        </w:rPr>
        <w:br/>
        <w:t>      Approved at the</w:t>
      </w:r>
      <w:r w:rsidRPr="009F77BB">
        <w:rPr>
          <w:color w:val="333333"/>
          <w:sz w:val="28"/>
          <w:szCs w:val="28"/>
          <w:lang w:val="en-US"/>
        </w:rPr>
        <w:t xml:space="preserve"> meeting of the commission of the problem in obstetrics, gynecology and pediatrics </w:t>
      </w:r>
      <w:r>
        <w:rPr>
          <w:color w:val="333333"/>
          <w:sz w:val="28"/>
          <w:szCs w:val="28"/>
          <w:lang w:val="en-US"/>
        </w:rPr>
        <w:t xml:space="preserve">March 12, 2012, protocol </w:t>
      </w:r>
      <w:r w:rsidRPr="00D24B2B">
        <w:rPr>
          <w:color w:val="333333"/>
          <w:sz w:val="28"/>
          <w:szCs w:val="28"/>
          <w:lang w:val="en-US"/>
        </w:rPr>
        <w:t>№</w:t>
      </w:r>
      <w:r w:rsidRPr="009F77BB">
        <w:rPr>
          <w:color w:val="333333"/>
          <w:sz w:val="28"/>
          <w:szCs w:val="28"/>
          <w:lang w:val="en-US"/>
        </w:rPr>
        <w:t xml:space="preserve"> </w:t>
      </w:r>
      <w:r>
        <w:rPr>
          <w:color w:val="333333"/>
          <w:sz w:val="28"/>
          <w:szCs w:val="28"/>
          <w:lang w:val="en-US"/>
        </w:rPr>
        <w:t>7</w:t>
      </w:r>
      <w:r w:rsidRPr="009F77BB">
        <w:rPr>
          <w:color w:val="333333"/>
          <w:sz w:val="28"/>
          <w:szCs w:val="28"/>
          <w:lang w:val="en-US"/>
        </w:rPr>
        <w:br/>
        <w:t>Chairman of the problem commission MD, professor Ayupova FM</w:t>
      </w:r>
      <w:r w:rsidRPr="009F77BB">
        <w:rPr>
          <w:color w:val="333333"/>
          <w:sz w:val="28"/>
          <w:szCs w:val="28"/>
          <w:lang w:val="en-US"/>
        </w:rPr>
        <w:br/>
        <w:t>       Guidelines approved at a meeting of the Academic Council of TMA ____</w:t>
      </w:r>
      <w:r>
        <w:rPr>
          <w:color w:val="333333"/>
          <w:sz w:val="28"/>
          <w:szCs w:val="28"/>
          <w:lang w:val="en-US"/>
        </w:rPr>
        <w:t xml:space="preserve">______ 2012, the protocol </w:t>
      </w:r>
      <w:r w:rsidRPr="00D24B2B">
        <w:rPr>
          <w:color w:val="333333"/>
          <w:sz w:val="28"/>
          <w:szCs w:val="28"/>
          <w:lang w:val="en-US"/>
        </w:rPr>
        <w:t>№</w:t>
      </w:r>
      <w:r w:rsidRPr="009F77BB">
        <w:rPr>
          <w:color w:val="333333"/>
          <w:sz w:val="28"/>
          <w:szCs w:val="28"/>
          <w:lang w:val="en-US"/>
        </w:rPr>
        <w:br/>
        <w:t>Scientific Secretary ________________ Salomova FE</w:t>
      </w:r>
      <w:r w:rsidRPr="009F77BB">
        <w:rPr>
          <w:color w:val="333333"/>
          <w:sz w:val="28"/>
          <w:szCs w:val="28"/>
          <w:lang w:val="en-US"/>
        </w:rPr>
        <w:br/>
      </w:r>
    </w:p>
    <w:p w:rsidR="006C325F" w:rsidRPr="00B14404" w:rsidRDefault="006C325F" w:rsidP="006C325F">
      <w:pPr>
        <w:tabs>
          <w:tab w:val="left" w:pos="142"/>
        </w:tabs>
        <w:jc w:val="center"/>
        <w:textAlignment w:val="top"/>
        <w:rPr>
          <w:color w:val="333333"/>
          <w:sz w:val="28"/>
          <w:szCs w:val="28"/>
          <w:lang w:val="en-US"/>
        </w:rPr>
      </w:pPr>
      <w:r w:rsidRPr="009F77BB">
        <w:rPr>
          <w:color w:val="333333"/>
          <w:sz w:val="28"/>
          <w:szCs w:val="28"/>
          <w:lang w:val="en-US"/>
        </w:rPr>
        <w:br/>
        <w:t xml:space="preserve">These </w:t>
      </w:r>
      <w:r>
        <w:rPr>
          <w:color w:val="333333"/>
          <w:sz w:val="28"/>
          <w:szCs w:val="28"/>
          <w:lang w:val="en-US"/>
        </w:rPr>
        <w:t>methodical manual is intended for obstetricians-</w:t>
      </w:r>
      <w:r w:rsidRPr="009F77BB">
        <w:rPr>
          <w:color w:val="333333"/>
          <w:sz w:val="28"/>
          <w:szCs w:val="28"/>
          <w:lang w:val="en-US"/>
        </w:rPr>
        <w:t xml:space="preserve">gynecologists, GPs and </w:t>
      </w:r>
      <w:r>
        <w:rPr>
          <w:color w:val="333333"/>
          <w:sz w:val="28"/>
          <w:szCs w:val="28"/>
          <w:lang w:val="en-US"/>
        </w:rPr>
        <w:t>master</w:t>
      </w:r>
      <w:r w:rsidRPr="009F77BB">
        <w:rPr>
          <w:color w:val="333333"/>
          <w:sz w:val="28"/>
          <w:szCs w:val="28"/>
          <w:lang w:val="en-US"/>
        </w:rPr>
        <w:t xml:space="preserve"> students obstetrics and gynecology.</w:t>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r w:rsidRPr="009F77BB">
        <w:rPr>
          <w:color w:val="333333"/>
          <w:sz w:val="28"/>
          <w:szCs w:val="28"/>
          <w:lang w:val="en-US"/>
        </w:rPr>
        <w:br/>
      </w:r>
    </w:p>
    <w:p w:rsidR="006C325F" w:rsidRPr="00B14404" w:rsidRDefault="006C325F" w:rsidP="006C325F">
      <w:pPr>
        <w:tabs>
          <w:tab w:val="left" w:pos="142"/>
        </w:tabs>
        <w:jc w:val="center"/>
        <w:textAlignment w:val="top"/>
        <w:rPr>
          <w:color w:val="333333"/>
          <w:sz w:val="28"/>
          <w:szCs w:val="28"/>
          <w:lang w:val="en-US"/>
        </w:rPr>
      </w:pPr>
    </w:p>
    <w:p w:rsidR="006C325F" w:rsidRPr="00B14404" w:rsidRDefault="006C325F" w:rsidP="006C325F">
      <w:pPr>
        <w:tabs>
          <w:tab w:val="left" w:pos="142"/>
        </w:tabs>
        <w:jc w:val="center"/>
        <w:textAlignment w:val="top"/>
        <w:rPr>
          <w:color w:val="333333"/>
          <w:sz w:val="28"/>
          <w:szCs w:val="28"/>
          <w:lang w:val="en-US"/>
        </w:rPr>
      </w:pPr>
    </w:p>
    <w:p w:rsidR="006C325F" w:rsidRDefault="006C325F" w:rsidP="006C325F">
      <w:pPr>
        <w:tabs>
          <w:tab w:val="left" w:pos="142"/>
        </w:tabs>
        <w:jc w:val="center"/>
        <w:textAlignment w:val="top"/>
        <w:rPr>
          <w:color w:val="333333"/>
          <w:sz w:val="28"/>
          <w:szCs w:val="28"/>
          <w:lang w:val="en-US"/>
        </w:rPr>
      </w:pPr>
    </w:p>
    <w:p w:rsid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6C325F" w:rsidRDefault="006C325F" w:rsidP="006C325F">
      <w:pPr>
        <w:tabs>
          <w:tab w:val="left" w:pos="142"/>
        </w:tabs>
        <w:jc w:val="center"/>
        <w:textAlignment w:val="top"/>
        <w:rPr>
          <w:color w:val="333333"/>
          <w:sz w:val="28"/>
          <w:szCs w:val="28"/>
          <w:lang w:val="en-US"/>
        </w:rPr>
      </w:pPr>
    </w:p>
    <w:p w:rsidR="006C325F" w:rsidRPr="002E3087" w:rsidRDefault="006C325F" w:rsidP="006C325F">
      <w:pPr>
        <w:tabs>
          <w:tab w:val="left" w:pos="142"/>
        </w:tabs>
        <w:textAlignment w:val="top"/>
        <w:rPr>
          <w:color w:val="333333"/>
          <w:sz w:val="28"/>
          <w:szCs w:val="28"/>
          <w:lang w:val="en-US"/>
        </w:rPr>
      </w:pPr>
    </w:p>
    <w:p w:rsidR="006C325F" w:rsidRDefault="006C325F" w:rsidP="006C325F">
      <w:pPr>
        <w:tabs>
          <w:tab w:val="left" w:pos="142"/>
        </w:tabs>
        <w:jc w:val="both"/>
        <w:textAlignment w:val="top"/>
        <w:rPr>
          <w:color w:val="333333"/>
          <w:sz w:val="28"/>
          <w:szCs w:val="28"/>
          <w:lang w:val="en-US"/>
        </w:rPr>
      </w:pPr>
      <w:r w:rsidRPr="006231C5">
        <w:rPr>
          <w:b/>
          <w:color w:val="333333"/>
          <w:sz w:val="28"/>
          <w:szCs w:val="28"/>
          <w:lang w:val="en-US"/>
        </w:rPr>
        <w:lastRenderedPageBreak/>
        <w:t xml:space="preserve">                                                   </w:t>
      </w:r>
      <w:r w:rsidRPr="0060132A">
        <w:rPr>
          <w:b/>
          <w:i/>
          <w:color w:val="333333"/>
          <w:sz w:val="28"/>
          <w:szCs w:val="28"/>
          <w:lang w:val="en-US"/>
        </w:rPr>
        <w:t>INTRODUCTION</w:t>
      </w:r>
      <w:r w:rsidRPr="0060132A">
        <w:rPr>
          <w:color w:val="333333"/>
          <w:sz w:val="28"/>
          <w:szCs w:val="28"/>
          <w:lang w:val="en-US"/>
        </w:rPr>
        <w:br/>
      </w:r>
      <w:r w:rsidRPr="009F77BB">
        <w:rPr>
          <w:color w:val="333333"/>
          <w:sz w:val="28"/>
          <w:szCs w:val="28"/>
          <w:lang w:val="en-US"/>
        </w:rPr>
        <w:t xml:space="preserve"> Reproductive function is one of the </w:t>
      </w:r>
      <w:r>
        <w:rPr>
          <w:color w:val="333333"/>
          <w:sz w:val="28"/>
          <w:szCs w:val="28"/>
          <w:lang w:val="en-US"/>
        </w:rPr>
        <w:t>basic</w:t>
      </w:r>
      <w:r w:rsidRPr="009F77BB">
        <w:rPr>
          <w:color w:val="333333"/>
          <w:sz w:val="28"/>
          <w:szCs w:val="28"/>
          <w:lang w:val="en-US"/>
        </w:rPr>
        <w:t xml:space="preserve"> </w:t>
      </w:r>
      <w:r>
        <w:rPr>
          <w:color w:val="333333"/>
          <w:sz w:val="28"/>
          <w:szCs w:val="28"/>
          <w:lang w:val="en-US"/>
        </w:rPr>
        <w:t>integral</w:t>
      </w:r>
      <w:r w:rsidRPr="009F77BB">
        <w:rPr>
          <w:color w:val="333333"/>
          <w:sz w:val="28"/>
          <w:szCs w:val="28"/>
          <w:lang w:val="en-US"/>
        </w:rPr>
        <w:t xml:space="preserve"> </w:t>
      </w:r>
      <w:r>
        <w:rPr>
          <w:color w:val="333333"/>
          <w:sz w:val="28"/>
          <w:szCs w:val="28"/>
          <w:lang w:val="en-US"/>
        </w:rPr>
        <w:t>indicator</w:t>
      </w:r>
      <w:r w:rsidRPr="009F77BB">
        <w:rPr>
          <w:color w:val="333333"/>
          <w:sz w:val="28"/>
          <w:szCs w:val="28"/>
          <w:lang w:val="en-US"/>
        </w:rPr>
        <w:t xml:space="preserve"> of women's health determines the quality of life and its progeny, and therefore the health and quality of life of the</w:t>
      </w:r>
      <w:r>
        <w:rPr>
          <w:color w:val="333333"/>
          <w:sz w:val="28"/>
          <w:szCs w:val="28"/>
          <w:lang w:val="en-US"/>
        </w:rPr>
        <w:t xml:space="preserve"> nation (Ancyrskaya</w:t>
      </w:r>
      <w:r w:rsidRPr="009F77BB">
        <w:rPr>
          <w:color w:val="333333"/>
          <w:sz w:val="28"/>
          <w:szCs w:val="28"/>
          <w:lang w:val="en-US"/>
        </w:rPr>
        <w:t>, AE, 1995).In this context, the problem of reproductive health</w:t>
      </w:r>
      <w:r>
        <w:rPr>
          <w:color w:val="333333"/>
          <w:sz w:val="28"/>
          <w:szCs w:val="28"/>
          <w:lang w:val="en-US"/>
        </w:rPr>
        <w:t xml:space="preserve"> of the nation</w:t>
      </w:r>
      <w:r w:rsidRPr="009F77BB">
        <w:rPr>
          <w:color w:val="333333"/>
          <w:sz w:val="28"/>
          <w:szCs w:val="28"/>
          <w:lang w:val="en-US"/>
        </w:rPr>
        <w:t xml:space="preserve"> has gained </w:t>
      </w:r>
      <w:r>
        <w:rPr>
          <w:color w:val="333333"/>
          <w:sz w:val="28"/>
          <w:szCs w:val="28"/>
          <w:lang w:val="en-US"/>
        </w:rPr>
        <w:t xml:space="preserve">a </w:t>
      </w:r>
      <w:r w:rsidRPr="009F77BB">
        <w:rPr>
          <w:color w:val="333333"/>
          <w:sz w:val="28"/>
          <w:szCs w:val="28"/>
          <w:lang w:val="en-US"/>
        </w:rPr>
        <w:t>special significance. Improve the demographic situation and the strengthening of reproductive potential depends on several factors: adolescent health, physical and reproductive health of women of childbearing age, course and outcome of pregnancy, the level of reproductive losses (Grigoriev</w:t>
      </w:r>
      <w:r>
        <w:rPr>
          <w:color w:val="333333"/>
          <w:sz w:val="28"/>
          <w:szCs w:val="28"/>
          <w:lang w:val="en-US"/>
        </w:rPr>
        <w:t>a</w:t>
      </w:r>
      <w:r w:rsidRPr="009F77BB">
        <w:rPr>
          <w:color w:val="333333"/>
          <w:sz w:val="28"/>
          <w:szCs w:val="28"/>
          <w:lang w:val="en-US"/>
        </w:rPr>
        <w:t xml:space="preserve"> EE, 2007). Currently, the issue of reproductive health has gone far beyon</w:t>
      </w:r>
      <w:r>
        <w:rPr>
          <w:color w:val="333333"/>
          <w:sz w:val="28"/>
          <w:szCs w:val="28"/>
          <w:lang w:val="en-US"/>
        </w:rPr>
        <w:t>d the medical aspects and acquired</w:t>
      </w:r>
      <w:r w:rsidRPr="009F77BB">
        <w:rPr>
          <w:color w:val="333333"/>
          <w:sz w:val="28"/>
          <w:szCs w:val="28"/>
          <w:lang w:val="en-US"/>
        </w:rPr>
        <w:t xml:space="preserve"> national </w:t>
      </w:r>
      <w:r>
        <w:rPr>
          <w:color w:val="333333"/>
          <w:sz w:val="28"/>
          <w:szCs w:val="28"/>
          <w:lang w:val="en-US"/>
        </w:rPr>
        <w:t>importa</w:t>
      </w:r>
      <w:r w:rsidRPr="009F77BB">
        <w:rPr>
          <w:color w:val="333333"/>
          <w:sz w:val="28"/>
          <w:szCs w:val="28"/>
          <w:lang w:val="en-US"/>
        </w:rPr>
        <w:t>nce.</w:t>
      </w:r>
      <w:r>
        <w:rPr>
          <w:color w:val="333333"/>
          <w:sz w:val="28"/>
          <w:szCs w:val="28"/>
          <w:lang w:val="en-US"/>
        </w:rPr>
        <w:t xml:space="preserve"> </w:t>
      </w:r>
      <w:r w:rsidRPr="00D24B2B">
        <w:rPr>
          <w:color w:val="333333"/>
          <w:sz w:val="28"/>
          <w:szCs w:val="28"/>
          <w:lang w:val="en-US"/>
        </w:rPr>
        <w:t>It is known that the gener</w:t>
      </w:r>
      <w:r>
        <w:rPr>
          <w:color w:val="333333"/>
          <w:sz w:val="28"/>
          <w:szCs w:val="28"/>
          <w:lang w:val="en-US"/>
        </w:rPr>
        <w:t>ative function of women is mostly depends</w:t>
      </w:r>
      <w:r w:rsidRPr="00D24B2B">
        <w:rPr>
          <w:color w:val="333333"/>
          <w:sz w:val="28"/>
          <w:szCs w:val="28"/>
          <w:lang w:val="en-US"/>
        </w:rPr>
        <w:t xml:space="preserve"> on the presence and nature of the inflammatory process</w:t>
      </w:r>
      <w:r>
        <w:rPr>
          <w:color w:val="333333"/>
          <w:sz w:val="28"/>
          <w:szCs w:val="28"/>
          <w:lang w:val="en-US"/>
        </w:rPr>
        <w:t>es of the reproductive tract of</w:t>
      </w:r>
      <w:r w:rsidRPr="00D24B2B">
        <w:rPr>
          <w:color w:val="333333"/>
          <w:sz w:val="28"/>
          <w:szCs w:val="28"/>
          <w:lang w:val="en-US"/>
        </w:rPr>
        <w:t xml:space="preserve"> women</w:t>
      </w:r>
      <w:r w:rsidRPr="009F77BB">
        <w:rPr>
          <w:color w:val="333333"/>
          <w:sz w:val="28"/>
          <w:szCs w:val="28"/>
          <w:lang w:val="en-US"/>
        </w:rPr>
        <w:t>. In recent</w:t>
      </w:r>
      <w:r>
        <w:rPr>
          <w:color w:val="333333"/>
          <w:sz w:val="28"/>
          <w:szCs w:val="28"/>
          <w:lang w:val="en-US"/>
        </w:rPr>
        <w:t xml:space="preserve"> </w:t>
      </w:r>
      <w:r w:rsidRPr="009F77BB">
        <w:rPr>
          <w:color w:val="333333"/>
          <w:sz w:val="28"/>
          <w:szCs w:val="28"/>
          <w:lang w:val="en-US"/>
        </w:rPr>
        <w:t xml:space="preserve">years there has been an increase </w:t>
      </w:r>
      <w:r>
        <w:rPr>
          <w:color w:val="333333"/>
          <w:sz w:val="28"/>
          <w:szCs w:val="28"/>
          <w:lang w:val="en-US"/>
        </w:rPr>
        <w:t>of</w:t>
      </w:r>
      <w:r w:rsidRPr="009F77BB">
        <w:rPr>
          <w:color w:val="333333"/>
          <w:sz w:val="28"/>
          <w:szCs w:val="28"/>
          <w:lang w:val="en-US"/>
        </w:rPr>
        <w:t xml:space="preserve"> frequency of infections of the vagina that occur with the participation of microorganisms comprising the normal microflora of the vagina. It became apparent that the normal flora in certain </w:t>
      </w:r>
      <w:r>
        <w:rPr>
          <w:color w:val="333333"/>
          <w:sz w:val="28"/>
          <w:szCs w:val="28"/>
          <w:lang w:val="en-US"/>
        </w:rPr>
        <w:t>conditions</w:t>
      </w:r>
      <w:r w:rsidRPr="009F77BB">
        <w:rPr>
          <w:color w:val="333333"/>
          <w:sz w:val="28"/>
          <w:szCs w:val="28"/>
          <w:lang w:val="en-US"/>
        </w:rPr>
        <w:t xml:space="preserve"> acquires pathogenic properties, and its </w:t>
      </w:r>
      <w:r>
        <w:rPr>
          <w:color w:val="333333"/>
          <w:sz w:val="28"/>
          <w:szCs w:val="28"/>
          <w:lang w:val="en-US"/>
        </w:rPr>
        <w:t xml:space="preserve">exemplar became the factor of occurrence </w:t>
      </w:r>
      <w:r w:rsidRPr="009F77BB">
        <w:rPr>
          <w:color w:val="333333"/>
          <w:sz w:val="28"/>
          <w:szCs w:val="28"/>
          <w:lang w:val="en-US"/>
        </w:rPr>
        <w:t>of a number of diseases (Minibaeva SA, Gil'mutdinova LT, 2006).</w:t>
      </w:r>
      <w:r w:rsidRPr="009F77BB">
        <w:rPr>
          <w:color w:val="333333"/>
          <w:sz w:val="28"/>
          <w:szCs w:val="28"/>
          <w:lang w:val="en-US"/>
        </w:rPr>
        <w:br/>
      </w:r>
      <w:r w:rsidRPr="001965E0">
        <w:rPr>
          <w:color w:val="333333"/>
          <w:sz w:val="28"/>
          <w:szCs w:val="28"/>
          <w:lang w:val="en-US"/>
        </w:rPr>
        <w:t>Dysbiosis vagina</w:t>
      </w:r>
      <w:r w:rsidRPr="001C5030">
        <w:rPr>
          <w:b/>
          <w:color w:val="333333"/>
          <w:sz w:val="28"/>
          <w:szCs w:val="28"/>
          <w:lang w:val="en-US"/>
        </w:rPr>
        <w:t xml:space="preserve"> </w:t>
      </w:r>
      <w:r w:rsidRPr="009F77BB">
        <w:rPr>
          <w:color w:val="333333"/>
          <w:sz w:val="28"/>
          <w:szCs w:val="28"/>
          <w:lang w:val="en-US"/>
        </w:rPr>
        <w:t>often becomes a difficult problem, both for patients and doctors, making the category of "difficult" pati</w:t>
      </w:r>
      <w:r>
        <w:rPr>
          <w:color w:val="333333"/>
          <w:sz w:val="28"/>
          <w:szCs w:val="28"/>
          <w:lang w:val="en-US"/>
        </w:rPr>
        <w:t>ents (Korshunov, VM, 1999, Cyra</w:t>
      </w:r>
      <w:r w:rsidRPr="009F77BB">
        <w:rPr>
          <w:color w:val="333333"/>
          <w:sz w:val="28"/>
          <w:szCs w:val="28"/>
          <w:lang w:val="en-US"/>
        </w:rPr>
        <w:t xml:space="preserve"> E., F., 2001; Bjarnadottir RI et al., 2002, Safonov</w:t>
      </w:r>
      <w:r>
        <w:rPr>
          <w:color w:val="333333"/>
          <w:sz w:val="28"/>
          <w:szCs w:val="28"/>
          <w:lang w:val="en-US"/>
        </w:rPr>
        <w:t xml:space="preserve">a O. </w:t>
      </w:r>
      <w:r w:rsidRPr="009F77BB">
        <w:rPr>
          <w:color w:val="333333"/>
          <w:sz w:val="28"/>
          <w:szCs w:val="28"/>
          <w:lang w:val="en-US"/>
        </w:rPr>
        <w:t xml:space="preserve">P., 2003; Forinash AB, 2003; Ildguben AK et al., 2003; Karagozov, I. et al., </w:t>
      </w:r>
      <w:r>
        <w:rPr>
          <w:color w:val="333333"/>
          <w:sz w:val="28"/>
          <w:szCs w:val="28"/>
          <w:lang w:val="en-US"/>
        </w:rPr>
        <w:t>2004; Calderoni ME, 2005, Ancyrskaya</w:t>
      </w:r>
      <w:r w:rsidRPr="009F77BB">
        <w:rPr>
          <w:color w:val="333333"/>
          <w:sz w:val="28"/>
          <w:szCs w:val="28"/>
          <w:lang w:val="en-US"/>
        </w:rPr>
        <w:t>, AS, 2005; Voropaeva EA et al, 2006; Batashki I. et al., 2006).</w:t>
      </w:r>
      <w:r w:rsidRPr="009F77BB">
        <w:rPr>
          <w:color w:val="333333"/>
          <w:sz w:val="28"/>
          <w:szCs w:val="28"/>
          <w:lang w:val="en-US"/>
        </w:rPr>
        <w:br/>
        <w:t>The vaginal microflora, is a dynamic</w:t>
      </w:r>
      <w:r>
        <w:rPr>
          <w:color w:val="333333"/>
          <w:sz w:val="28"/>
          <w:szCs w:val="28"/>
          <w:lang w:val="en-US"/>
        </w:rPr>
        <w:t xml:space="preserve"> microecosistem</w:t>
      </w:r>
      <w:r w:rsidRPr="009F77BB">
        <w:rPr>
          <w:color w:val="333333"/>
          <w:sz w:val="28"/>
          <w:szCs w:val="28"/>
          <w:lang w:val="en-US"/>
        </w:rPr>
        <w:t>,</w:t>
      </w:r>
      <w:r>
        <w:rPr>
          <w:color w:val="333333"/>
          <w:sz w:val="28"/>
          <w:szCs w:val="28"/>
          <w:lang w:val="en-US"/>
        </w:rPr>
        <w:t xml:space="preserve"> which </w:t>
      </w:r>
      <w:r w:rsidRPr="009F77BB">
        <w:rPr>
          <w:color w:val="333333"/>
          <w:sz w:val="28"/>
          <w:szCs w:val="28"/>
          <w:lang w:val="en-US"/>
        </w:rPr>
        <w:t>plays</w:t>
      </w:r>
      <w:r>
        <w:rPr>
          <w:color w:val="333333"/>
          <w:sz w:val="28"/>
          <w:szCs w:val="28"/>
          <w:lang w:val="en-US"/>
        </w:rPr>
        <w:t xml:space="preserve"> an important </w:t>
      </w:r>
      <w:r w:rsidRPr="009F77BB">
        <w:rPr>
          <w:color w:val="333333"/>
          <w:sz w:val="28"/>
          <w:szCs w:val="28"/>
          <w:lang w:val="en-US"/>
        </w:rPr>
        <w:t xml:space="preserve">role in maintaining women's health at an optimum level. The impact on the host of various factors of exogenous or endogenous nature can lead to violations of the normal </w:t>
      </w:r>
      <w:r w:rsidRPr="009E73C0">
        <w:rPr>
          <w:color w:val="333333"/>
          <w:sz w:val="28"/>
          <w:szCs w:val="28"/>
          <w:lang w:val="en-US"/>
        </w:rPr>
        <w:t>microflora and the development of vagina dysbacteriosis. In turn, changes in the normal genital microflora contribute to the reduction of colonization resistance and hence for decrease functional activity of the protective barriers of the host towards to the conditional-pathogenic microorganisms.</w:t>
      </w:r>
      <w:r>
        <w:rPr>
          <w:color w:val="333333"/>
          <w:sz w:val="28"/>
          <w:szCs w:val="28"/>
          <w:lang w:val="en-US"/>
        </w:rPr>
        <w:t xml:space="preserve"> Decreases of the level of </w:t>
      </w:r>
      <w:r w:rsidRPr="009E73C0">
        <w:rPr>
          <w:color w:val="333333"/>
          <w:sz w:val="28"/>
          <w:szCs w:val="28"/>
          <w:lang w:val="en-US"/>
        </w:rPr>
        <w:t>vaginal</w:t>
      </w:r>
      <w:r w:rsidRPr="009F77BB">
        <w:rPr>
          <w:color w:val="333333"/>
          <w:sz w:val="28"/>
          <w:szCs w:val="28"/>
          <w:lang w:val="en-US"/>
        </w:rPr>
        <w:t xml:space="preserve"> colonization resistance is primarily associated with a </w:t>
      </w:r>
      <w:r>
        <w:rPr>
          <w:color w:val="333333"/>
          <w:sz w:val="28"/>
          <w:szCs w:val="28"/>
          <w:lang w:val="en-US"/>
        </w:rPr>
        <w:t xml:space="preserve">large decrease in </w:t>
      </w:r>
      <w:r w:rsidRPr="009F77BB">
        <w:rPr>
          <w:color w:val="333333"/>
          <w:sz w:val="28"/>
          <w:szCs w:val="28"/>
          <w:lang w:val="en-US"/>
        </w:rPr>
        <w:t xml:space="preserve">number of lactobacilli and an increase in opportunistic, usually </w:t>
      </w:r>
      <w:r>
        <w:rPr>
          <w:color w:val="333333"/>
          <w:sz w:val="28"/>
          <w:szCs w:val="28"/>
          <w:lang w:val="en-US"/>
        </w:rPr>
        <w:t>multiresistant to antibiotics</w:t>
      </w:r>
      <w:r w:rsidRPr="009F77BB">
        <w:rPr>
          <w:color w:val="333333"/>
          <w:sz w:val="28"/>
          <w:szCs w:val="28"/>
          <w:lang w:val="en-US"/>
        </w:rPr>
        <w:t xml:space="preserve"> microorganisms. These changes are the basis of subsequent pathological </w:t>
      </w:r>
      <w:r>
        <w:rPr>
          <w:color w:val="333333"/>
          <w:sz w:val="28"/>
          <w:szCs w:val="28"/>
          <w:lang w:val="en-US"/>
        </w:rPr>
        <w:t>disorders</w:t>
      </w:r>
      <w:r w:rsidRPr="009F77BB">
        <w:rPr>
          <w:color w:val="333333"/>
          <w:sz w:val="28"/>
          <w:szCs w:val="28"/>
          <w:lang w:val="en-US"/>
        </w:rPr>
        <w:t xml:space="preserve"> in </w:t>
      </w:r>
      <w:r>
        <w:rPr>
          <w:color w:val="333333"/>
          <w:sz w:val="28"/>
          <w:szCs w:val="28"/>
          <w:lang w:val="en-US"/>
        </w:rPr>
        <w:t>female body.</w:t>
      </w:r>
      <w:r>
        <w:rPr>
          <w:color w:val="333333"/>
          <w:sz w:val="28"/>
          <w:szCs w:val="28"/>
          <w:lang w:val="en-US"/>
        </w:rPr>
        <w:br/>
        <w:t>According to contemporary</w:t>
      </w:r>
      <w:r w:rsidRPr="009F77BB">
        <w:rPr>
          <w:color w:val="333333"/>
          <w:sz w:val="28"/>
          <w:szCs w:val="28"/>
          <w:lang w:val="en-US"/>
        </w:rPr>
        <w:t xml:space="preserve"> literature, the </w:t>
      </w:r>
      <w:r>
        <w:rPr>
          <w:color w:val="333333"/>
          <w:sz w:val="28"/>
          <w:szCs w:val="28"/>
          <w:lang w:val="en-US"/>
        </w:rPr>
        <w:t>frequency of mentioned</w:t>
      </w:r>
      <w:r w:rsidRPr="009F77BB">
        <w:rPr>
          <w:color w:val="333333"/>
          <w:sz w:val="28"/>
          <w:szCs w:val="28"/>
          <w:lang w:val="en-US"/>
        </w:rPr>
        <w:t xml:space="preserve"> disease process in the general population is 5-65%, in ambulatory gynecological practice - 15-19% in the </w:t>
      </w:r>
      <w:r>
        <w:rPr>
          <w:color w:val="333333"/>
          <w:sz w:val="28"/>
          <w:szCs w:val="28"/>
          <w:lang w:val="en-US"/>
        </w:rPr>
        <w:t>structure</w:t>
      </w:r>
      <w:r w:rsidRPr="009F77BB">
        <w:rPr>
          <w:color w:val="333333"/>
          <w:sz w:val="28"/>
          <w:szCs w:val="28"/>
          <w:lang w:val="en-US"/>
        </w:rPr>
        <w:t xml:space="preserve"> of inflammatory diseases</w:t>
      </w:r>
      <w:r>
        <w:rPr>
          <w:color w:val="333333"/>
          <w:sz w:val="28"/>
          <w:szCs w:val="28"/>
          <w:lang w:val="en-US"/>
        </w:rPr>
        <w:t xml:space="preserve"> of the genital organs - 12-42%;</w:t>
      </w:r>
      <w:r w:rsidRPr="009F77BB">
        <w:rPr>
          <w:color w:val="333333"/>
          <w:sz w:val="28"/>
          <w:szCs w:val="28"/>
          <w:lang w:val="en-US"/>
        </w:rPr>
        <w:t xml:space="preserve"> in the dermatologist - 24-37%. Among pregnant women bacteri</w:t>
      </w:r>
      <w:r>
        <w:rPr>
          <w:color w:val="333333"/>
          <w:sz w:val="28"/>
          <w:szCs w:val="28"/>
          <w:lang w:val="en-US"/>
        </w:rPr>
        <w:t xml:space="preserve">al vaginosis is found in 10-30%; </w:t>
      </w:r>
      <w:r w:rsidRPr="009F77BB">
        <w:rPr>
          <w:color w:val="333333"/>
          <w:sz w:val="28"/>
          <w:szCs w:val="28"/>
          <w:lang w:val="en-US"/>
        </w:rPr>
        <w:t>o</w:t>
      </w:r>
      <w:r>
        <w:rPr>
          <w:color w:val="333333"/>
          <w:sz w:val="28"/>
          <w:szCs w:val="28"/>
          <w:lang w:val="en-US"/>
        </w:rPr>
        <w:t xml:space="preserve">f women with infertility - </w:t>
      </w:r>
      <w:r w:rsidRPr="009F77BB">
        <w:rPr>
          <w:color w:val="333333"/>
          <w:sz w:val="28"/>
          <w:szCs w:val="28"/>
          <w:lang w:val="en-US"/>
        </w:rPr>
        <w:t>17-19%</w:t>
      </w:r>
      <w:r>
        <w:rPr>
          <w:color w:val="333333"/>
          <w:sz w:val="28"/>
          <w:szCs w:val="28"/>
          <w:lang w:val="en-US"/>
        </w:rPr>
        <w:t>;</w:t>
      </w:r>
      <w:r w:rsidRPr="009F77BB">
        <w:rPr>
          <w:color w:val="333333"/>
          <w:sz w:val="28"/>
          <w:szCs w:val="28"/>
          <w:lang w:val="en-US"/>
        </w:rPr>
        <w:t xml:space="preserve"> of patients with pathological </w:t>
      </w:r>
      <w:r>
        <w:rPr>
          <w:color w:val="333333"/>
          <w:sz w:val="28"/>
          <w:szCs w:val="28"/>
          <w:lang w:val="en-US"/>
        </w:rPr>
        <w:t>whites</w:t>
      </w:r>
      <w:r w:rsidRPr="009F77BB">
        <w:rPr>
          <w:color w:val="333333"/>
          <w:sz w:val="28"/>
          <w:szCs w:val="28"/>
          <w:lang w:val="en-US"/>
        </w:rPr>
        <w:t xml:space="preserve"> - at 60-90%. </w:t>
      </w:r>
      <w:r w:rsidRPr="009E73C0">
        <w:rPr>
          <w:color w:val="333333"/>
          <w:sz w:val="28"/>
          <w:szCs w:val="28"/>
          <w:lang w:val="en-US"/>
        </w:rPr>
        <w:t>However, the true incidence of bacterial vaginosis cannot be taken into account, as a third of women are asymptomatic disease [1,2,3,4,5].</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 xml:space="preserve">Bacterial vaginosis is leads not only to complications and dysfunction of the reproductive system, but also contribute to the formation of psycho-emotional disorders, reduce the opportunities for adaptation </w:t>
      </w:r>
      <w:r>
        <w:rPr>
          <w:color w:val="333333"/>
          <w:sz w:val="28"/>
          <w:szCs w:val="28"/>
          <w:lang w:val="en-US"/>
        </w:rPr>
        <w:t xml:space="preserve"> </w:t>
      </w:r>
      <w:r w:rsidRPr="009F77BB">
        <w:rPr>
          <w:color w:val="333333"/>
          <w:sz w:val="28"/>
          <w:szCs w:val="28"/>
          <w:lang w:val="en-US"/>
        </w:rPr>
        <w:t>and efficiency of the body.</w:t>
      </w:r>
      <w:r w:rsidRPr="009F77BB">
        <w:rPr>
          <w:color w:val="333333"/>
          <w:sz w:val="28"/>
          <w:szCs w:val="28"/>
          <w:lang w:val="en-US"/>
        </w:rPr>
        <w:br/>
        <w:t xml:space="preserve">Thus, </w:t>
      </w:r>
      <w:r>
        <w:rPr>
          <w:color w:val="333333"/>
          <w:sz w:val="28"/>
          <w:szCs w:val="28"/>
          <w:lang w:val="en-US"/>
        </w:rPr>
        <w:t xml:space="preserve">nowadays </w:t>
      </w:r>
      <w:r w:rsidRPr="009F77BB">
        <w:rPr>
          <w:color w:val="333333"/>
          <w:sz w:val="28"/>
          <w:szCs w:val="28"/>
          <w:lang w:val="en-US"/>
        </w:rPr>
        <w:t xml:space="preserve">the clinical significance of bacterial vaginosis is indisputable, </w:t>
      </w:r>
      <w:r w:rsidRPr="009F77BB">
        <w:rPr>
          <w:color w:val="333333"/>
          <w:sz w:val="28"/>
          <w:szCs w:val="28"/>
          <w:lang w:val="en-US"/>
        </w:rPr>
        <w:lastRenderedPageBreak/>
        <w:t>since violations of vaginal microcenosis contribute to deterioration of women's reproductive health.</w:t>
      </w:r>
    </w:p>
    <w:p w:rsid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br/>
      </w:r>
      <w:r>
        <w:rPr>
          <w:color w:val="333333"/>
          <w:sz w:val="28"/>
          <w:szCs w:val="28"/>
          <w:lang w:val="en-US"/>
        </w:rPr>
        <w:t xml:space="preserve">                </w:t>
      </w:r>
      <w:r w:rsidRPr="0060132A">
        <w:rPr>
          <w:b/>
          <w:i/>
          <w:color w:val="333333"/>
          <w:sz w:val="28"/>
          <w:szCs w:val="28"/>
          <w:lang w:val="en-US"/>
        </w:rPr>
        <w:t>The normal microflora of the vagina of women of reproductive age</w:t>
      </w:r>
      <w:r w:rsidRPr="009F77BB">
        <w:rPr>
          <w:color w:val="333333"/>
          <w:sz w:val="28"/>
          <w:szCs w:val="28"/>
          <w:lang w:val="en-US"/>
        </w:rPr>
        <w:br/>
        <w:t xml:space="preserve">In the female body one of the most important microecological </w:t>
      </w:r>
      <w:r w:rsidRPr="001965E0">
        <w:rPr>
          <w:color w:val="333333"/>
          <w:sz w:val="28"/>
          <w:szCs w:val="28"/>
          <w:lang w:val="en-US"/>
        </w:rPr>
        <w:t xml:space="preserve">loci </w:t>
      </w:r>
      <w:r w:rsidRPr="009F77BB">
        <w:rPr>
          <w:color w:val="333333"/>
          <w:sz w:val="28"/>
          <w:szCs w:val="28"/>
          <w:lang w:val="en-US"/>
        </w:rPr>
        <w:t>that play</w:t>
      </w:r>
      <w:r>
        <w:rPr>
          <w:color w:val="333333"/>
          <w:sz w:val="28"/>
          <w:szCs w:val="28"/>
          <w:lang w:val="en-US"/>
        </w:rPr>
        <w:t>s a basic</w:t>
      </w:r>
      <w:r w:rsidRPr="009F77BB">
        <w:rPr>
          <w:color w:val="333333"/>
          <w:sz w:val="28"/>
          <w:szCs w:val="28"/>
          <w:lang w:val="en-US"/>
        </w:rPr>
        <w:t xml:space="preserve"> role in maintaining the physiological limits of the body, particularly the reproductive tract is</w:t>
      </w:r>
      <w:r>
        <w:rPr>
          <w:color w:val="333333"/>
          <w:sz w:val="28"/>
          <w:szCs w:val="28"/>
          <w:lang w:val="en-US"/>
        </w:rPr>
        <w:t xml:space="preserve"> a</w:t>
      </w:r>
      <w:r w:rsidRPr="009F77BB">
        <w:rPr>
          <w:color w:val="333333"/>
          <w:sz w:val="28"/>
          <w:szCs w:val="28"/>
          <w:lang w:val="en-US"/>
        </w:rPr>
        <w:t xml:space="preserve"> </w:t>
      </w:r>
      <w:r w:rsidRPr="009E73C0">
        <w:rPr>
          <w:color w:val="333333"/>
          <w:sz w:val="28"/>
          <w:szCs w:val="28"/>
          <w:lang w:val="en-US"/>
        </w:rPr>
        <w:t>vaginal habitat that is home to about 10% of women autoflora.</w:t>
      </w:r>
      <w:r w:rsidRPr="009F77BB">
        <w:rPr>
          <w:color w:val="333333"/>
          <w:sz w:val="28"/>
          <w:szCs w:val="28"/>
          <w:lang w:val="en-US"/>
        </w:rPr>
        <w:t xml:space="preserve"> Composition and properties of the vaginal microbiota are in dynamic equilibrium with the general biological features of this habitat. They are largely linked to the anatomical structure of the vagina, the histological structure of its mucous membrane, the specifics of the local blood circulation, lymph flow and innervation, biological and chemical characteristics of vaginal secretions, state of the immune and endocrine systems, as well as exogenous influences on a woman's body.</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The normal vaginal microflora of </w:t>
      </w:r>
      <w:r w:rsidRPr="009F77BB">
        <w:rPr>
          <w:color w:val="333333"/>
          <w:sz w:val="28"/>
          <w:szCs w:val="28"/>
          <w:lang w:val="en-US"/>
        </w:rPr>
        <w:t>healthy women of reproductive age is characterized by a wide variety of bacterial species</w:t>
      </w:r>
      <w:r>
        <w:rPr>
          <w:color w:val="333333"/>
          <w:sz w:val="28"/>
          <w:szCs w:val="28"/>
          <w:lang w:val="en-US"/>
        </w:rPr>
        <w:t>, the vitalfunctions of which mostly</w:t>
      </w:r>
      <w:r w:rsidRPr="009F77BB">
        <w:rPr>
          <w:color w:val="333333"/>
          <w:sz w:val="28"/>
          <w:szCs w:val="28"/>
          <w:lang w:val="en-US"/>
        </w:rPr>
        <w:t xml:space="preserve"> depend on their ability to adhere to the vaginal epithelium cells, and the possibility of competition among themselves for habitat and food. The microflora of the vagina of healthy women of reproductive age covers a wide range of mikroaerofilov, facultative and obligate anaerobes. Vaginal discharge is normally contains 10</w:t>
      </w:r>
      <w:r w:rsidRPr="00AA5B38">
        <w:rPr>
          <w:color w:val="333333"/>
          <w:sz w:val="28"/>
          <w:szCs w:val="28"/>
          <w:vertAlign w:val="superscript"/>
          <w:lang w:val="en-US"/>
        </w:rPr>
        <w:t>8</w:t>
      </w:r>
      <w:r w:rsidRPr="009F77BB">
        <w:rPr>
          <w:color w:val="333333"/>
          <w:sz w:val="28"/>
          <w:szCs w:val="28"/>
          <w:lang w:val="en-US"/>
        </w:rPr>
        <w:t>-10</w:t>
      </w:r>
      <w:r w:rsidRPr="00AA5B38">
        <w:rPr>
          <w:color w:val="333333"/>
          <w:sz w:val="28"/>
          <w:szCs w:val="28"/>
          <w:vertAlign w:val="superscript"/>
          <w:lang w:val="en-US"/>
        </w:rPr>
        <w:t>12</w:t>
      </w:r>
      <w:r w:rsidRPr="009F77BB">
        <w:rPr>
          <w:color w:val="333333"/>
          <w:sz w:val="28"/>
          <w:szCs w:val="28"/>
          <w:lang w:val="en-US"/>
        </w:rPr>
        <w:t xml:space="preserve"> CFU / ml of microorganisms, and the facultative anaerobic bacteria comprise 10</w:t>
      </w:r>
      <w:r w:rsidRPr="00AA5B38">
        <w:rPr>
          <w:color w:val="333333"/>
          <w:sz w:val="28"/>
          <w:szCs w:val="28"/>
          <w:vertAlign w:val="superscript"/>
          <w:lang w:val="en-US"/>
        </w:rPr>
        <w:t>3</w:t>
      </w:r>
      <w:r w:rsidRPr="009F77BB">
        <w:rPr>
          <w:color w:val="333333"/>
          <w:sz w:val="28"/>
          <w:szCs w:val="28"/>
          <w:lang w:val="en-US"/>
        </w:rPr>
        <w:t>-10</w:t>
      </w:r>
      <w:r w:rsidRPr="00AA5B38">
        <w:rPr>
          <w:color w:val="333333"/>
          <w:sz w:val="28"/>
          <w:szCs w:val="28"/>
          <w:vertAlign w:val="superscript"/>
          <w:lang w:val="en-US"/>
        </w:rPr>
        <w:t>5</w:t>
      </w:r>
      <w:r w:rsidRPr="009F77BB">
        <w:rPr>
          <w:color w:val="333333"/>
          <w:sz w:val="28"/>
          <w:szCs w:val="28"/>
          <w:lang w:val="en-US"/>
        </w:rPr>
        <w:t xml:space="preserve"> CFU / ml, anaerobic - 10</w:t>
      </w:r>
      <w:r w:rsidRPr="00AA5B38">
        <w:rPr>
          <w:color w:val="333333"/>
          <w:sz w:val="28"/>
          <w:szCs w:val="28"/>
          <w:vertAlign w:val="superscript"/>
          <w:lang w:val="en-US"/>
        </w:rPr>
        <w:t>5</w:t>
      </w:r>
      <w:r w:rsidRPr="009F77BB">
        <w:rPr>
          <w:color w:val="333333"/>
          <w:sz w:val="28"/>
          <w:szCs w:val="28"/>
          <w:lang w:val="en-US"/>
        </w:rPr>
        <w:t>-10</w:t>
      </w:r>
      <w:r w:rsidRPr="00AA5B38">
        <w:rPr>
          <w:color w:val="333333"/>
          <w:sz w:val="28"/>
          <w:szCs w:val="28"/>
          <w:vertAlign w:val="superscript"/>
          <w:lang w:val="en-US"/>
        </w:rPr>
        <w:t>9</w:t>
      </w:r>
      <w:r w:rsidRPr="009F77BB">
        <w:rPr>
          <w:color w:val="333333"/>
          <w:sz w:val="28"/>
          <w:szCs w:val="28"/>
          <w:lang w:val="en-US"/>
        </w:rPr>
        <w:t xml:space="preserve"> CFU / ml.</w:t>
      </w:r>
      <w:r>
        <w:rPr>
          <w:color w:val="333333"/>
          <w:sz w:val="28"/>
          <w:szCs w:val="28"/>
          <w:lang w:val="en-US"/>
        </w:rPr>
        <w:t xml:space="preserve"> </w:t>
      </w:r>
    </w:p>
    <w:p w:rsidR="006C325F" w:rsidRPr="00A43F96"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Main place of vaginal lactobacilli indigennyh is kind of Lactobacillus. From this habitat most distinguished representatives of the species: L. fermentum, L. acidophilus, L. casei, L. plantarum, L. brevis and L.jensenii. In the vagina of healthy women tend to have multiple types of lactobacilli, thus expanding the range of protective biological properties of biocenosis. Besides the fact that in healthy women lactobacilli are the dominant microflora, not only the vagina, and urethra, which prevents the lower parts of the urinary tract colonization by uropathogens and their upward translocation.</w:t>
      </w:r>
    </w:p>
    <w:p w:rsidR="006C325F" w:rsidRPr="00A43F96" w:rsidRDefault="006C325F" w:rsidP="006C325F">
      <w:pPr>
        <w:tabs>
          <w:tab w:val="left" w:pos="142"/>
        </w:tabs>
        <w:jc w:val="both"/>
        <w:textAlignment w:val="top"/>
        <w:rPr>
          <w:color w:val="333333"/>
          <w:sz w:val="28"/>
          <w:szCs w:val="28"/>
          <w:lang w:val="en-US"/>
        </w:rPr>
      </w:pPr>
      <w:r w:rsidRPr="009F77BB">
        <w:rPr>
          <w:color w:val="333333"/>
          <w:sz w:val="28"/>
          <w:szCs w:val="28"/>
          <w:lang w:val="en-US"/>
        </w:rPr>
        <w:t>There are several mechanisms to control lactobacilli vaginal ecosystem. Under the influence of estrogen sufficient, with adequate stimulation of the receptor activity of the vaginal epithelium, accumulation of glycogen in the cells of the surface layers, as well as active adhesion laktobatsillyarnoy flora on the surface of the vaginal epithelium, ie, formed vaginal normomikrobiotsenoz. Lactobacilli (Lactobacillus spp.), In turn, break down glycogen to form lactic acid, which is the major factor in shifting the pH of vaginal secretions as a biologically active liquid to the acid side (pH 3,8-4,5). Represented the degree of acidity of the vaginal environment is optimal for the life of a normal vaginal flora and inhibits the development of opportunistic and pathogenic microorganisms.</w:t>
      </w:r>
    </w:p>
    <w:p w:rsidR="006C325F" w:rsidRP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Another well-studied mechanism for controlling lactobacilli vaginal ecosystem is the production of hydrogen peroxide (H</w:t>
      </w:r>
      <w:r w:rsidRPr="00AA5B38">
        <w:rPr>
          <w:color w:val="333333"/>
          <w:sz w:val="28"/>
          <w:szCs w:val="28"/>
          <w:vertAlign w:val="subscript"/>
          <w:lang w:val="en-US"/>
        </w:rPr>
        <w:t>2</w:t>
      </w:r>
      <w:r w:rsidRPr="009F77BB">
        <w:rPr>
          <w:color w:val="333333"/>
          <w:sz w:val="28"/>
          <w:szCs w:val="28"/>
          <w:lang w:val="en-US"/>
        </w:rPr>
        <w:t>O</w:t>
      </w:r>
      <w:r w:rsidRPr="00AA5B38">
        <w:rPr>
          <w:color w:val="333333"/>
          <w:sz w:val="28"/>
          <w:szCs w:val="28"/>
          <w:vertAlign w:val="subscript"/>
          <w:lang w:val="en-US"/>
        </w:rPr>
        <w:t>2</w:t>
      </w:r>
      <w:r w:rsidRPr="009F77BB">
        <w:rPr>
          <w:color w:val="333333"/>
          <w:sz w:val="28"/>
          <w:szCs w:val="28"/>
          <w:lang w:val="en-US"/>
        </w:rPr>
        <w:t xml:space="preserve">), necessary for use in the inhibition of phagocytosis in order to closely related strains and the suppression of other organisms, either directly or through a peroxidase system. The mechanism of control lactobacilli vaginal flora associated with their high adhesive ability to the </w:t>
      </w:r>
      <w:r w:rsidRPr="009F77BB">
        <w:rPr>
          <w:color w:val="333333"/>
          <w:sz w:val="28"/>
          <w:szCs w:val="28"/>
          <w:lang w:val="en-US"/>
        </w:rPr>
        <w:lastRenderedPageBreak/>
        <w:t>surface of epithelial cells. Endogenous lactic acid bacteria strains with high adhesive activity and is closely cooperating with the vaginal mucosa, have a selective advantage to opportunistic microorganisms, and exogenous lactobacilli. The process of regulation of vaginal microflora lactobacilli and lactobacilli produced through bacteriocins and bacteriocin substances that inhibit the growth of other bacteria, and also due to nonspecific stimulation of the local system of local immunity. The concentration of lactobacilli in the vaginal secretions reach up to 10</w:t>
      </w:r>
      <w:r w:rsidRPr="00AA5B38">
        <w:rPr>
          <w:color w:val="333333"/>
          <w:sz w:val="28"/>
          <w:szCs w:val="28"/>
          <w:vertAlign w:val="superscript"/>
          <w:lang w:val="en-US"/>
        </w:rPr>
        <w:t>9</w:t>
      </w:r>
      <w:r w:rsidRPr="009F77BB">
        <w:rPr>
          <w:color w:val="333333"/>
          <w:sz w:val="28"/>
          <w:szCs w:val="28"/>
          <w:lang w:val="en-US"/>
        </w:rPr>
        <w:t xml:space="preserve"> CFU / ml. Most often isolated microaerophilic, producing H</w:t>
      </w:r>
      <w:r w:rsidRPr="00AA5B38">
        <w:rPr>
          <w:color w:val="333333"/>
          <w:sz w:val="28"/>
          <w:szCs w:val="28"/>
          <w:vertAlign w:val="subscript"/>
          <w:lang w:val="en-US"/>
        </w:rPr>
        <w:t>2</w:t>
      </w:r>
      <w:r w:rsidRPr="009F77BB">
        <w:rPr>
          <w:color w:val="333333"/>
          <w:sz w:val="28"/>
          <w:szCs w:val="28"/>
          <w:lang w:val="en-US"/>
        </w:rPr>
        <w:t>O</w:t>
      </w:r>
      <w:r w:rsidRPr="00AA5B38">
        <w:rPr>
          <w:color w:val="333333"/>
          <w:sz w:val="28"/>
          <w:szCs w:val="28"/>
          <w:vertAlign w:val="subscript"/>
          <w:lang w:val="en-US"/>
        </w:rPr>
        <w:t>2</w:t>
      </w:r>
      <w:r w:rsidRPr="009F77BB">
        <w:rPr>
          <w:color w:val="333333"/>
          <w:sz w:val="28"/>
          <w:szCs w:val="28"/>
          <w:lang w:val="en-US"/>
        </w:rPr>
        <w:t xml:space="preserve"> (71-100%), less anaerobic (5-30%) lactobacilli.</w:t>
      </w:r>
    </w:p>
    <w:p w:rsidR="006C325F" w:rsidRP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An important symbiont lactobacilli is another group of Lactobacillus genus Bifidobacterium. Membership of these unique microorganisms in vaginal lactobacilli (Dederleyna Group) was established later than Lactobacillus. Perhaps this is due to the complexity of the laboratory cultivation of Bifidobacterium flora in connection with its strictly anaerobic, as well as lower its concentration in the vaginal biotope (up to 107 CFU / ml). The most frequently encountered in the vaginal ecosystem, the following types: B. bifidum, B. infantis, B. longum, B. breve and B. adolescentis with a frequency equal to 12%. Bifidobacteria as well as lactobacilli are able to ferment the glycogen with the formation of organic acids, adhere to the epithelium, synthesize antimicrobial metabolites, stimulate local immunity. Found that vaginal bifidobacteria to effectively inhibit the growth of gardnerella, Staphylococcus, Escherichia, Klebsiella, fungi and other opportunistic organisms.</w:t>
      </w:r>
      <w:r>
        <w:rPr>
          <w:color w:val="333333"/>
          <w:sz w:val="28"/>
          <w:szCs w:val="28"/>
          <w:lang w:val="en-US"/>
        </w:rPr>
        <w:t xml:space="preserve"> </w:t>
      </w:r>
      <w:r w:rsidRPr="009F77BB">
        <w:rPr>
          <w:color w:val="333333"/>
          <w:sz w:val="28"/>
          <w:szCs w:val="28"/>
          <w:lang w:val="en-US"/>
        </w:rPr>
        <w:t>In addition lactoflora valuable component of the protective vaginal microbiota are propionic acid bacteria - Propionibacterium spp. (P. acnes), which can be identified with a frequency of up to 25%. These Gram-positive asporogenous anaerobes active ferment glycogen with the formation of propionic and acetic acids, effectively inhibiting the growth of potential pathogens. Furthermore, propionibacteria have antioxidant, antimutagenic, anticarcinogenic, and immunostimulatory properties vitaminosinteziruyuschimi.</w:t>
      </w:r>
      <w:r>
        <w:rPr>
          <w:color w:val="333333"/>
          <w:sz w:val="28"/>
          <w:szCs w:val="28"/>
          <w:lang w:val="en-US"/>
        </w:rPr>
        <w:t xml:space="preserve"> </w:t>
      </w:r>
      <w:r w:rsidRPr="009F77BB">
        <w:rPr>
          <w:color w:val="333333"/>
          <w:sz w:val="28"/>
          <w:szCs w:val="28"/>
          <w:lang w:val="en-US"/>
        </w:rPr>
        <w:t>Thus, the basis of the protective microflora indigennoy vaginal biotope constitute glikogensbrazhivayuschie bacteria of the genus Lactobacillus, Bifidobacterium, and Propionibacterium. In addition to the formation of the vaginal biotope conditions unfavorable for breeding conditionally flora, these microorganisms are capable of stimulating the immune system and synthesized metabolites, improve trophism urinary tract epithelium and activate the renewal of epithelial tissue.</w:t>
      </w:r>
      <w:r>
        <w:rPr>
          <w:color w:val="333333"/>
          <w:sz w:val="28"/>
          <w:szCs w:val="28"/>
          <w:lang w:val="en-US"/>
        </w:rPr>
        <w:t xml:space="preserve"> </w:t>
      </w:r>
      <w:r w:rsidRPr="009F77BB">
        <w:rPr>
          <w:color w:val="333333"/>
          <w:sz w:val="28"/>
          <w:szCs w:val="28"/>
          <w:lang w:val="en-US"/>
        </w:rPr>
        <w:t>An important factor which largely determines the colonization resistance of vaginal biocenosis is the amount of glycogen contained in the surface layer of cells, predominantly vaginal epithelium. Glycogen, liberated by cytolysis, not only provides a nutritious substrate for the normal microflora, but also promotes tissue regeneration, is a major carbohydrate component of the body participating in the development of a number of factors, immunological protection. Amount of glycogen in the cells of the vaginal epithelium from the same woman varies throughout life, as well as by the level gormonoregulyatsii depending on the phase of the menstrual cycle and the woman's life (puberty, pregnancy, menopause).</w:t>
      </w:r>
      <w:r w:rsidRPr="009F77BB">
        <w:rPr>
          <w:color w:val="333333"/>
          <w:sz w:val="28"/>
          <w:szCs w:val="28"/>
          <w:lang w:val="en-US"/>
        </w:rPr>
        <w:br/>
        <w:t xml:space="preserve">Gram-negative strictly anaerobic rod-shaped bacteria such as Bacteroidides spp. (B. urealyticum, B. fragilis, B. vulgatus, B. ovatus, B. distasonis, B. uniformis, B. </w:t>
      </w:r>
      <w:r w:rsidRPr="009F77BB">
        <w:rPr>
          <w:color w:val="333333"/>
          <w:sz w:val="28"/>
          <w:szCs w:val="28"/>
          <w:lang w:val="en-US"/>
        </w:rPr>
        <w:lastRenderedPageBreak/>
        <w:t>coccae, B. multiacidus), detected in 9-13% of women, Fusobacterium spp. from 14-40%, Porphyromonas spp. in 31%, Prevotella spp. present in the vagina in women in 60% of cases. A considerable place is given to Pr. bivia and Pr. disiens - unique microorganisms female genital tract, a role which is equivalent to the role of B. fragilis in the intestine. B. fragilis isolated from the genital tract of healthy women, according to various sources, in 5-12% of cases. In rare cases (0-5%) in vaginal discharge detected species Mobiluncus.</w:t>
      </w:r>
    </w:p>
    <w:p w:rsidR="006C325F" w:rsidRP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Mikroaerofily into the vagina of healthy women in addition to lactic acid bacteria are G. vaginalis. According to various authors G. vaginalis is found in 6-60% of cases of sexually active women, and their number often reaches 10</w:t>
      </w:r>
      <w:r w:rsidRPr="00AA5B38">
        <w:rPr>
          <w:color w:val="333333"/>
          <w:sz w:val="28"/>
          <w:szCs w:val="28"/>
          <w:vertAlign w:val="superscript"/>
          <w:lang w:val="en-US"/>
        </w:rPr>
        <w:t>6</w:t>
      </w:r>
      <w:r w:rsidRPr="009F77BB">
        <w:rPr>
          <w:color w:val="333333"/>
          <w:sz w:val="28"/>
          <w:szCs w:val="28"/>
          <w:lang w:val="en-US"/>
        </w:rPr>
        <w:t xml:space="preserve"> CFU / ml of the test material. G. vaginalis have a pronounced ability to adhere to the surface of vaginal epithelial cells and may produce toxic organic products, which include the mucolytic enzymes and hemolysin, which is also leykotoksicheskim factor.</w:t>
      </w:r>
      <w:r w:rsidRPr="009F77BB">
        <w:rPr>
          <w:color w:val="333333"/>
          <w:sz w:val="28"/>
          <w:szCs w:val="28"/>
          <w:lang w:val="en-US"/>
        </w:rPr>
        <w:br/>
        <w:t xml:space="preserve">In addition indigennoy (obligate) the microflora of the vagina are always optional micro-organisms, population levels are not normally exceed 3-4%, although the species composition is quite diverse (20 species). All of these microorganisms are opportunistic and at lower levels of activity and population group Dederleyna bacteria, as well as other factors, colonization resistance of the female body can cause various diseases. Among the facultative anaerobic microorganisms commonly isolated katalazopozitivnye, coagulase S.epidermidis, and novobiotsinrezistentnye </w:t>
      </w:r>
      <w:r>
        <w:rPr>
          <w:color w:val="333333"/>
          <w:sz w:val="28"/>
          <w:szCs w:val="28"/>
          <w:lang w:val="en-US"/>
        </w:rPr>
        <w:t xml:space="preserve"> </w:t>
      </w:r>
      <w:r w:rsidRPr="009F77BB">
        <w:rPr>
          <w:color w:val="333333"/>
          <w:sz w:val="28"/>
          <w:szCs w:val="28"/>
          <w:lang w:val="en-US"/>
        </w:rPr>
        <w:t>S. saprophyticus (62%), treptococcus spp. (Group B streptococci viridans - "zelenyaschie" alpha (or gamma), hemolytic streptococci of serological group B (Str. agalactie) and streptococci of serological group D (enterococcus)), non-pathogenic Corynebacterium (C. minutissium, C. equi (the new name of Rhodococcus equi), C.aquaticum, C. xerosis) are present in 30-40%. E. coli, according to various sources, was isolated in 5-30% of women. Other enterobacteria (Klebsiella spp., Citrobacter spp., Enterobacter spp.) Occur in less than 10% of healthy women.</w:t>
      </w:r>
    </w:p>
    <w:p w:rsid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In the vagina of healthy women found of Corynebacterium in the number 10</w:t>
      </w:r>
      <w:r w:rsidRPr="00AA5B38">
        <w:rPr>
          <w:color w:val="333333"/>
          <w:sz w:val="28"/>
          <w:szCs w:val="28"/>
          <w:vertAlign w:val="superscript"/>
          <w:lang w:val="en-US"/>
        </w:rPr>
        <w:t>4</w:t>
      </w:r>
      <w:r w:rsidRPr="009F77BB">
        <w:rPr>
          <w:color w:val="333333"/>
          <w:sz w:val="28"/>
          <w:szCs w:val="28"/>
          <w:lang w:val="en-US"/>
        </w:rPr>
        <w:t>-10</w:t>
      </w:r>
      <w:r w:rsidRPr="00AA5B38">
        <w:rPr>
          <w:color w:val="333333"/>
          <w:sz w:val="28"/>
          <w:szCs w:val="28"/>
          <w:vertAlign w:val="superscript"/>
          <w:lang w:val="en-US"/>
        </w:rPr>
        <w:t>5</w:t>
      </w:r>
      <w:r w:rsidRPr="009F77BB">
        <w:rPr>
          <w:color w:val="333333"/>
          <w:sz w:val="28"/>
          <w:szCs w:val="28"/>
          <w:lang w:val="en-US"/>
        </w:rPr>
        <w:t xml:space="preserve"> CFU / ml. The number of streptococci in vaginal discharge varies considerably for different data, is 10</w:t>
      </w:r>
      <w:r w:rsidRPr="00AA5B38">
        <w:rPr>
          <w:color w:val="333333"/>
          <w:sz w:val="28"/>
          <w:szCs w:val="28"/>
          <w:vertAlign w:val="superscript"/>
          <w:lang w:val="en-US"/>
        </w:rPr>
        <w:t>4</w:t>
      </w:r>
      <w:r w:rsidRPr="009F77BB">
        <w:rPr>
          <w:color w:val="333333"/>
          <w:sz w:val="28"/>
          <w:szCs w:val="28"/>
          <w:lang w:val="en-US"/>
        </w:rPr>
        <w:t>-10</w:t>
      </w:r>
      <w:r w:rsidRPr="00AA5B38">
        <w:rPr>
          <w:color w:val="333333"/>
          <w:sz w:val="28"/>
          <w:szCs w:val="28"/>
          <w:vertAlign w:val="superscript"/>
          <w:lang w:val="en-US"/>
        </w:rPr>
        <w:t>5</w:t>
      </w:r>
      <w:r w:rsidRPr="009F77BB">
        <w:rPr>
          <w:color w:val="333333"/>
          <w:sz w:val="28"/>
          <w:szCs w:val="28"/>
          <w:lang w:val="en-US"/>
        </w:rPr>
        <w:t xml:space="preserve"> CFU / ml.</w:t>
      </w:r>
      <w:r>
        <w:rPr>
          <w:color w:val="333333"/>
          <w:sz w:val="28"/>
          <w:szCs w:val="28"/>
          <w:lang w:val="en-US"/>
        </w:rPr>
        <w:t xml:space="preserve"> </w:t>
      </w:r>
      <w:r w:rsidRPr="009F77BB">
        <w:rPr>
          <w:color w:val="333333"/>
          <w:sz w:val="28"/>
          <w:szCs w:val="28"/>
          <w:lang w:val="en-US"/>
        </w:rPr>
        <w:t>Genital mycoplasmas, staphylococci are found in no more than 10</w:t>
      </w:r>
      <w:r w:rsidRPr="000B478D">
        <w:rPr>
          <w:color w:val="333333"/>
          <w:sz w:val="28"/>
          <w:szCs w:val="28"/>
          <w:vertAlign w:val="superscript"/>
          <w:lang w:val="en-US"/>
        </w:rPr>
        <w:t>4</w:t>
      </w:r>
      <w:r w:rsidRPr="009F77BB">
        <w:rPr>
          <w:color w:val="333333"/>
          <w:sz w:val="28"/>
          <w:szCs w:val="28"/>
          <w:lang w:val="en-US"/>
        </w:rPr>
        <w:t xml:space="preserve"> CFU / ml. For normotsenoza characterized by the presence of genital mycoplasmas - M.hominis and U. urealyticum, which occur in 2-15% of sexually active women, while M. fermentas rarely defined.Enterobacteria - E. coli, Proteus spp., Klebsiella spp., and P. aerugenosa found in the amount of 10</w:t>
      </w:r>
      <w:r w:rsidRPr="000B478D">
        <w:rPr>
          <w:color w:val="333333"/>
          <w:sz w:val="28"/>
          <w:szCs w:val="28"/>
          <w:vertAlign w:val="superscript"/>
          <w:lang w:val="en-US"/>
        </w:rPr>
        <w:t>3</w:t>
      </w:r>
      <w:r w:rsidRPr="009F77BB">
        <w:rPr>
          <w:color w:val="333333"/>
          <w:sz w:val="28"/>
          <w:szCs w:val="28"/>
          <w:lang w:val="en-US"/>
        </w:rPr>
        <w:t>-10</w:t>
      </w:r>
      <w:r w:rsidRPr="000B478D">
        <w:rPr>
          <w:color w:val="333333"/>
          <w:sz w:val="28"/>
          <w:szCs w:val="28"/>
          <w:vertAlign w:val="superscript"/>
          <w:lang w:val="en-US"/>
        </w:rPr>
        <w:t>4</w:t>
      </w:r>
      <w:r w:rsidRPr="009F77BB">
        <w:rPr>
          <w:color w:val="333333"/>
          <w:sz w:val="28"/>
          <w:szCs w:val="28"/>
          <w:lang w:val="en-US"/>
        </w:rPr>
        <w:t xml:space="preserve"> CFU / ml and may be an etiological agent of urogenital infections.</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 xml:space="preserve">The frequency of occurrence of fungi of the genus Candida in the vagina of healthy women, according to various researchers, 15-30%, the level of contamination up to 104 (rarely 105) MK / ml. Very likely much higher frequency of the actual presence of Candida spp. in vaginal normotsenoze. The success of the culture method (isolation culture conditions in vitro) is directly proportional to the level of contamination of the material, and guaranteed growth when plated on synthetic medium without the stage of accumulation possible contamination with 103 MC / ml or more. Taking into account the endogenous origin of vaginal candidiasis (VC) is authorized to assume that in low amounts (less than 103 mg / </w:t>
      </w:r>
      <w:r w:rsidRPr="009F77BB">
        <w:rPr>
          <w:color w:val="333333"/>
          <w:sz w:val="28"/>
          <w:szCs w:val="28"/>
          <w:lang w:val="en-US"/>
        </w:rPr>
        <w:lastRenderedPageBreak/>
        <w:t>ml) Candida spp. persist in the vast majority of women of childbearing age. Fungi of the genus Candida, members of the vagina on the Rights of the microbiocenosis resident microflora, belong almost exclusively to the form of Candida albicans. For other species belonging to the resident microflora is unlikely. They are most often associated with chronic recurrent candidiasis, and asymptomatic patients are detected, reusable antibiotics for various indications and had ineffective antifungal therapy in history.</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In the vaginal biotope is always present in low concentration transient (random) microflora, among which are found and pathogenic species. However, these microorganisms can cause infectious process only when a deep violation of the composition and functions of the vaginal microbiota and significant inhibition of the immune system of the host.</w:t>
      </w:r>
    </w:p>
    <w:p w:rsid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In general, the female genital tract is dominated by Gram-positive cocci and rods, and the number of anaerobes (bacteroides, and peptokokki peptostreptokokki, Clostridium, and others) prevails over the number of aerobes and facultative anaerobes, and their ratio in the reproductive age is approximately 10:1.</w:t>
      </w:r>
    </w:p>
    <w:p w:rsidR="006C325F" w:rsidRPr="00604191" w:rsidRDefault="006C325F" w:rsidP="006C325F">
      <w:pPr>
        <w:tabs>
          <w:tab w:val="left" w:pos="142"/>
        </w:tabs>
        <w:jc w:val="both"/>
        <w:textAlignment w:val="top"/>
        <w:rPr>
          <w:color w:val="333333"/>
          <w:sz w:val="28"/>
          <w:szCs w:val="28"/>
          <w:lang w:val="en-US"/>
        </w:rPr>
      </w:pPr>
      <w:r w:rsidRPr="009F77BB">
        <w:rPr>
          <w:color w:val="333333"/>
          <w:sz w:val="28"/>
          <w:szCs w:val="28"/>
          <w:lang w:val="en-US"/>
        </w:rPr>
        <w:t> Thus, representatives of the normal microflora of the vagina, working closely with each other and with cells of the vaginal epithelium, create and maintain a high vaginal biotope colonization resistance, but can sometimes cause inflammation of the urogenital tract.</w:t>
      </w:r>
    </w:p>
    <w:p w:rsidR="006C325F" w:rsidRPr="002E3087" w:rsidRDefault="006C325F" w:rsidP="006C325F">
      <w:pPr>
        <w:tabs>
          <w:tab w:val="left" w:pos="142"/>
        </w:tabs>
        <w:jc w:val="both"/>
        <w:textAlignment w:val="top"/>
        <w:rPr>
          <w:b/>
          <w:color w:val="333333"/>
          <w:sz w:val="28"/>
          <w:szCs w:val="28"/>
          <w:lang w:val="en-US"/>
        </w:rPr>
      </w:pPr>
      <w:r w:rsidRPr="009F77BB">
        <w:rPr>
          <w:color w:val="333333"/>
          <w:sz w:val="28"/>
          <w:szCs w:val="28"/>
          <w:lang w:val="en-US"/>
        </w:rPr>
        <w:br/>
      </w:r>
      <w:r w:rsidRPr="006231C5">
        <w:rPr>
          <w:b/>
          <w:color w:val="333333"/>
          <w:sz w:val="28"/>
          <w:szCs w:val="28"/>
          <w:lang w:val="en-US"/>
        </w:rPr>
        <w:t xml:space="preserve">       </w:t>
      </w:r>
      <w:r w:rsidRPr="00F42342">
        <w:rPr>
          <w:b/>
          <w:i/>
          <w:color w:val="333333"/>
          <w:sz w:val="28"/>
          <w:szCs w:val="28"/>
          <w:lang w:val="en-US"/>
        </w:rPr>
        <w:t xml:space="preserve"> State of the vaginal microbiota in different periods of a woman's life</w:t>
      </w:r>
    </w:p>
    <w:p w:rsidR="006C325F" w:rsidRPr="00A43F96" w:rsidRDefault="006C325F" w:rsidP="006C325F">
      <w:pPr>
        <w:tabs>
          <w:tab w:val="left" w:pos="142"/>
        </w:tabs>
        <w:jc w:val="both"/>
        <w:textAlignment w:val="top"/>
        <w:rPr>
          <w:color w:val="333333"/>
          <w:sz w:val="28"/>
          <w:szCs w:val="28"/>
          <w:lang w:val="en-US"/>
        </w:rPr>
      </w:pPr>
      <w:r w:rsidRPr="009F77BB">
        <w:rPr>
          <w:color w:val="333333"/>
          <w:sz w:val="28"/>
          <w:szCs w:val="28"/>
          <w:lang w:val="en-US"/>
        </w:rPr>
        <w:t>It is well known that species and biological characteristics of the microflora are important for human health, as a defining nonspecific resistance of the host.</w:t>
      </w:r>
      <w:r w:rsidRPr="009F77BB">
        <w:rPr>
          <w:color w:val="333333"/>
          <w:sz w:val="28"/>
          <w:szCs w:val="28"/>
          <w:lang w:val="en-US"/>
        </w:rPr>
        <w:br/>
        <w:t>It is known that the normal vaginal flora provides colonization resistance of the genital tract, in this case means the combination of mechanisms, which give the stability of the normal microflora to prevent colonization by pathogenic microorganisms of the vagina.</w:t>
      </w:r>
    </w:p>
    <w:p w:rsidR="006C325F" w:rsidRPr="00A43F96" w:rsidRDefault="006C325F" w:rsidP="006C325F">
      <w:pPr>
        <w:tabs>
          <w:tab w:val="left" w:pos="142"/>
        </w:tabs>
        <w:jc w:val="both"/>
        <w:textAlignment w:val="top"/>
        <w:rPr>
          <w:color w:val="333333"/>
          <w:sz w:val="28"/>
          <w:szCs w:val="28"/>
          <w:lang w:val="en-US"/>
        </w:rPr>
      </w:pPr>
      <w:r w:rsidRPr="009F77BB">
        <w:rPr>
          <w:color w:val="333333"/>
          <w:sz w:val="28"/>
          <w:szCs w:val="28"/>
          <w:lang w:val="en-US"/>
        </w:rPr>
        <w:t>The vagina is a dynamic ecosystem, sterile at birth, which begins to colonize within a few days, mainly gram-positive flora, consisting of anaerobic bacteria, staphylococci, streptococci, diphtheroids, the pH of the vagina prior to menstruation is close to a neutral 7.0. Under the influence of estrogen vaginal epithelium increases up to 25 layers of cells, increases the level of glycogen in the epithelium and vaginal flora changes its composition, with a predominance of lactobacilli, while decreasing pH less than 4.5.</w:t>
      </w:r>
    </w:p>
    <w:p w:rsid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Vaginal microbial women of reproductive age in the norm consists of the permanent dwelling and transient microorganisms. Standing before a vast group of microflora lactobacillus and transient - to over 30 species of opportunistic pathogens (UTM), including genital mycoplasmas, Gardnerella, streptococci, bacteroides, and others, but all of them are in very low concentrations.</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The results of modern studies have characterized the vaginal mikroekosistemu as a very dynamic and a lot of component species composition. Her distinctive ability is strictly estrogen-dependent, which explains the dynamic variation in different age periods of women's lives, in different phases of the menstrual cycle and at various obstetric and gynecological pathology.</w:t>
      </w:r>
    </w:p>
    <w:p w:rsidR="006C325F" w:rsidRPr="00A43F96" w:rsidRDefault="006C325F" w:rsidP="006C325F">
      <w:pPr>
        <w:tabs>
          <w:tab w:val="left" w:pos="142"/>
        </w:tabs>
        <w:jc w:val="both"/>
        <w:textAlignment w:val="top"/>
        <w:rPr>
          <w:color w:val="333333"/>
          <w:sz w:val="28"/>
          <w:szCs w:val="28"/>
          <w:lang w:val="en-US"/>
        </w:rPr>
      </w:pPr>
      <w:r w:rsidRPr="009F77BB">
        <w:rPr>
          <w:color w:val="333333"/>
          <w:sz w:val="28"/>
          <w:szCs w:val="28"/>
          <w:lang w:val="en-US"/>
        </w:rPr>
        <w:lastRenderedPageBreak/>
        <w:t>Thus, in the microbial young women, where estrogen is high, conditions are favorable for the survival of lactobacilli, and in postmenopausal women with gipoestrogenii, atrophy of the vaginal epithelium - there are no conditions for the development of lactobacilli and their flora is represented mainly by UPM.</w:t>
      </w:r>
      <w:r>
        <w:rPr>
          <w:color w:val="333333"/>
          <w:sz w:val="28"/>
          <w:szCs w:val="28"/>
          <w:lang w:val="en-US"/>
        </w:rPr>
        <w:t xml:space="preserve"> </w:t>
      </w:r>
      <w:r w:rsidRPr="009F77BB">
        <w:rPr>
          <w:color w:val="333333"/>
          <w:sz w:val="28"/>
          <w:szCs w:val="28"/>
          <w:lang w:val="en-US"/>
        </w:rPr>
        <w:t>Chto regard to changes in composition of the microflora, depending on the phase of the menstrual cycle, the first phase of the cycle (proliferative) susceptibility to infection of the body of women is increasing due to decrease in the number of lactobacilli and increase in the number of UTM. In the second phase of the menstrual cycle is dominated by lactobacilli (especially during the peak of estrogen and glycogen content - mid-secretory phase), and the number of UTM decreases. At the same time because of the specific adhesion of lactobacilli to the epithelial cells of a protective biofilm, preventing inflammatory complications.</w:t>
      </w:r>
      <w:r w:rsidRPr="009F77BB">
        <w:rPr>
          <w:color w:val="333333"/>
          <w:sz w:val="28"/>
          <w:szCs w:val="28"/>
          <w:lang w:val="en-US"/>
        </w:rPr>
        <w:br/>
        <w:t>During pregnancy, under the influence of progesterone vaginal mucosa becomes thicker. The elasticity of the intermediate layer of cells increases the synthesis of glycogen in them is carried out with maximum intensity. It creates favorable conditions for the life of lactobacilli. As the pregnancy reduced the number of UPM and increases the number of lactobacilli, but due to the constant low pH</w:t>
      </w:r>
      <w:r w:rsidRPr="00A43F96">
        <w:rPr>
          <w:color w:val="333333"/>
          <w:sz w:val="28"/>
          <w:szCs w:val="28"/>
          <w:lang w:val="en-US"/>
        </w:rPr>
        <w:t xml:space="preserve">          </w:t>
      </w:r>
      <w:r w:rsidRPr="009F77BB">
        <w:rPr>
          <w:color w:val="333333"/>
          <w:sz w:val="28"/>
          <w:szCs w:val="28"/>
          <w:lang w:val="en-US"/>
        </w:rPr>
        <w:t xml:space="preserve"> (3.8 - 4.2), creates favorable conditions for the quantitative increase in some microorganisms transient groups, such as genital mycoplasmas, and yeast-like fungi. By the time of childbirth reduced the level of microbial contamination of the birth canal with maximum lactobacilli dominance, and the child is born in a predominance of acidophilic bacteria that provide colonization resistance of the birth canal. At birth the fetus was first confronted with the maternal microflora that colonizes the skin and mucous membranes of the child.</w:t>
      </w:r>
    </w:p>
    <w:p w:rsidR="006C325F" w:rsidRPr="006C325F" w:rsidRDefault="006C325F" w:rsidP="006C325F">
      <w:pPr>
        <w:tabs>
          <w:tab w:val="left" w:pos="142"/>
        </w:tabs>
        <w:jc w:val="both"/>
        <w:textAlignment w:val="top"/>
        <w:rPr>
          <w:color w:val="333333"/>
          <w:sz w:val="28"/>
          <w:szCs w:val="28"/>
          <w:lang w:val="en-US"/>
        </w:rPr>
      </w:pPr>
      <w:r w:rsidRPr="00A43F96">
        <w:rPr>
          <w:color w:val="333333"/>
          <w:sz w:val="28"/>
          <w:szCs w:val="28"/>
          <w:lang w:val="en-US"/>
        </w:rPr>
        <w:t xml:space="preserve">     </w:t>
      </w:r>
      <w:r w:rsidRPr="009F77BB">
        <w:rPr>
          <w:color w:val="333333"/>
          <w:sz w:val="28"/>
          <w:szCs w:val="28"/>
          <w:lang w:val="en-US"/>
        </w:rPr>
        <w:t>Depending on the composition of microflora in pregnant women and the functional state of the fetoplacental system is the formation of microflora in the newborn and the formation of the immune system.</w:t>
      </w:r>
    </w:p>
    <w:p w:rsidR="006C325F" w:rsidRDefault="006C325F" w:rsidP="006C325F">
      <w:pPr>
        <w:tabs>
          <w:tab w:val="left" w:pos="142"/>
        </w:tabs>
        <w:jc w:val="center"/>
        <w:textAlignment w:val="top"/>
        <w:rPr>
          <w:b/>
          <w:i/>
          <w:color w:val="333333"/>
          <w:sz w:val="28"/>
          <w:szCs w:val="28"/>
          <w:lang w:val="en-US"/>
        </w:rPr>
      </w:pPr>
      <w:r w:rsidRPr="009F77BB">
        <w:rPr>
          <w:color w:val="333333"/>
          <w:sz w:val="28"/>
          <w:szCs w:val="28"/>
          <w:lang w:val="en-US"/>
        </w:rPr>
        <w:t>In this regard, the normalization of microflora in pregnant women is the most important task of preventing the ante-and</w:t>
      </w:r>
      <w:r w:rsidRPr="00A43F96">
        <w:rPr>
          <w:color w:val="333333"/>
          <w:sz w:val="28"/>
          <w:szCs w:val="28"/>
          <w:lang w:val="en-US"/>
        </w:rPr>
        <w:t xml:space="preserve"> </w:t>
      </w:r>
      <w:r w:rsidRPr="009F77BB">
        <w:rPr>
          <w:color w:val="333333"/>
          <w:sz w:val="28"/>
          <w:szCs w:val="28"/>
          <w:lang w:val="en-US"/>
        </w:rPr>
        <w:t>postnatal</w:t>
      </w:r>
      <w:r w:rsidRPr="00A43F96">
        <w:rPr>
          <w:color w:val="333333"/>
          <w:sz w:val="28"/>
          <w:szCs w:val="28"/>
          <w:lang w:val="en-US"/>
        </w:rPr>
        <w:t xml:space="preserve"> </w:t>
      </w:r>
      <w:r w:rsidRPr="009F77BB">
        <w:rPr>
          <w:color w:val="333333"/>
          <w:sz w:val="28"/>
          <w:szCs w:val="28"/>
          <w:lang w:val="en-US"/>
        </w:rPr>
        <w:t>infections.</w:t>
      </w:r>
      <w:r w:rsidRPr="006231C5">
        <w:rPr>
          <w:b/>
          <w:color w:val="333333"/>
          <w:sz w:val="28"/>
          <w:szCs w:val="28"/>
          <w:lang w:val="en-US"/>
        </w:rPr>
        <w:br/>
      </w:r>
      <w:r w:rsidRPr="00F42342">
        <w:rPr>
          <w:b/>
          <w:i/>
          <w:color w:val="333333"/>
          <w:sz w:val="28"/>
          <w:szCs w:val="28"/>
          <w:lang w:val="en-US"/>
        </w:rPr>
        <w:t xml:space="preserve">              Inflammatory diseases of the lower parts of the reproductive system,                                     and a woman is during pregnancy.</w:t>
      </w:r>
    </w:p>
    <w:p w:rsidR="006C325F" w:rsidRPr="002E7CB9" w:rsidRDefault="006C325F" w:rsidP="006C325F">
      <w:pPr>
        <w:tabs>
          <w:tab w:val="left" w:pos="142"/>
        </w:tabs>
        <w:jc w:val="both"/>
        <w:textAlignment w:val="top"/>
        <w:rPr>
          <w:color w:val="333333"/>
          <w:sz w:val="28"/>
          <w:szCs w:val="28"/>
          <w:lang w:val="en-US"/>
        </w:rPr>
      </w:pPr>
      <w:r w:rsidRPr="00F42342">
        <w:rPr>
          <w:i/>
          <w:color w:val="333333"/>
          <w:sz w:val="28"/>
          <w:szCs w:val="28"/>
          <w:lang w:val="en-US"/>
        </w:rPr>
        <w:br/>
      </w:r>
      <w:r w:rsidRPr="009F77BB">
        <w:rPr>
          <w:color w:val="333333"/>
          <w:sz w:val="28"/>
          <w:szCs w:val="28"/>
          <w:lang w:val="en-US"/>
        </w:rPr>
        <w:t>Among the infectious diseases of the pelvic organs occupy a significant proportion of the inflammatory processes of the lower parts of female reproductive system. The most common are three main forms of disease: non-specific colpitis, bacterial vaginosis, vaginal candidiasis, a common feature is the presence of dysbiotic violations that create optimal conditions for the sharp increase in the UPM.</w:t>
      </w:r>
      <w:r w:rsidRPr="009F77BB">
        <w:rPr>
          <w:color w:val="333333"/>
          <w:sz w:val="28"/>
          <w:szCs w:val="28"/>
          <w:lang w:val="en-US"/>
        </w:rPr>
        <w:br/>
        <w:t>The share of non-specific vagini</w:t>
      </w:r>
      <w:r>
        <w:rPr>
          <w:color w:val="333333"/>
          <w:sz w:val="28"/>
          <w:szCs w:val="28"/>
          <w:lang w:val="en-US"/>
        </w:rPr>
        <w:t xml:space="preserve">tis accounts for about </w:t>
      </w:r>
      <w:r w:rsidRPr="00F42342">
        <w:rPr>
          <w:color w:val="333333"/>
          <w:sz w:val="28"/>
          <w:szCs w:val="28"/>
          <w:lang w:val="en-US"/>
        </w:rPr>
        <w:t>1/3</w:t>
      </w:r>
      <w:r w:rsidRPr="009F77BB">
        <w:rPr>
          <w:color w:val="333333"/>
          <w:sz w:val="28"/>
          <w:szCs w:val="28"/>
          <w:lang w:val="en-US"/>
        </w:rPr>
        <w:t xml:space="preserve"> of all infectious and inflammatory processes of the vagina. Reduction of the local immune response and colonization resistance of the vagina helps to activate opportunistic and pathogenic microorganisms and the development of stable and long-term inflammation.</w:t>
      </w:r>
      <w:r w:rsidRPr="009F77BB">
        <w:rPr>
          <w:color w:val="333333"/>
          <w:sz w:val="28"/>
          <w:szCs w:val="28"/>
          <w:lang w:val="en-US"/>
        </w:rPr>
        <w:br/>
        <w:t xml:space="preserve">Bacterial vaginosis is characterized by a sharp decrease or absence of lactoflora and replacing it on polymicrobic Association strict anaerobes, and gardnerella, the concentrations that exceed the norm.Over the past 10 years the incidence of vaginal candidiasis has nearly doubled and is 30-45% of inflammatory diseases of </w:t>
      </w:r>
      <w:r w:rsidRPr="009F77BB">
        <w:rPr>
          <w:color w:val="333333"/>
          <w:sz w:val="28"/>
          <w:szCs w:val="28"/>
          <w:lang w:val="en-US"/>
        </w:rPr>
        <w:lastRenderedPageBreak/>
        <w:t>the vagina and vulva.The clinical significance of inflammatory diseases of the vagina by the fact that they lead not only to unpleasant subjective feelings, but also to infection of the uterus, adnexa, peritoneum, the development of postoperative pyo-inflammatory complications.</w:t>
      </w:r>
    </w:p>
    <w:p w:rsid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The presence of vaginitis during pregnancy is fraught with a number of serious complications, such as during pregnancy and in childbirth and the postpartum period - miscarriages and premature labor, chorioamnionitis, chronic placental insufficiency, delayed development of the fetus, premature rupture of membranes, uterine bleeding, postpartum inflammatory complications, etc.</w:t>
      </w:r>
    </w:p>
    <w:p w:rsidR="006C325F" w:rsidRDefault="006C325F" w:rsidP="006C325F">
      <w:pPr>
        <w:tabs>
          <w:tab w:val="left" w:pos="142"/>
        </w:tabs>
        <w:jc w:val="both"/>
        <w:textAlignment w:val="top"/>
        <w:rPr>
          <w:color w:val="333333"/>
          <w:sz w:val="28"/>
          <w:szCs w:val="28"/>
          <w:lang w:val="en-US"/>
        </w:rPr>
      </w:pPr>
      <w:r>
        <w:rPr>
          <w:color w:val="333333"/>
          <w:sz w:val="28"/>
          <w:szCs w:val="28"/>
          <w:lang w:val="en-US"/>
        </w:rPr>
        <w:t xml:space="preserve">    </w:t>
      </w:r>
      <w:r w:rsidRPr="009F77BB">
        <w:rPr>
          <w:color w:val="333333"/>
          <w:sz w:val="28"/>
          <w:szCs w:val="28"/>
          <w:lang w:val="en-US"/>
        </w:rPr>
        <w:t>According to the literature, 60% of women with postoperative endometritis, especially in the presence of bacterial vaginosis during pregnancy, identified the same strains of microorganisms from the vagina and uterus.</w:t>
      </w:r>
    </w:p>
    <w:p w:rsidR="006C325F" w:rsidRPr="002E7CB9" w:rsidRDefault="006C325F" w:rsidP="006C325F">
      <w:pPr>
        <w:tabs>
          <w:tab w:val="left" w:pos="142"/>
        </w:tabs>
        <w:jc w:val="both"/>
        <w:textAlignment w:val="top"/>
        <w:rPr>
          <w:color w:val="333333"/>
          <w:sz w:val="28"/>
          <w:szCs w:val="28"/>
          <w:lang w:val="en-US"/>
        </w:rPr>
      </w:pPr>
      <w:r w:rsidRPr="009F77BB">
        <w:rPr>
          <w:color w:val="333333"/>
          <w:sz w:val="28"/>
          <w:szCs w:val="28"/>
          <w:lang w:val="en-US"/>
        </w:rPr>
        <w:t>It should be emphasized that despite the greatly increased risk of vaginitis venereal diseases, as well as the activation of latent viral infection, which is especially important during pregnancy. A special place is occupied by the complications associated with many common antigens with tissue antigens UPM body of the mother. In particular, UPM produce phospholipase, phospholipase amnialnogo similar to the epithelium, which are the biochemical triggers labor. Therefore, in ascending infection of the fetus, when the bacteria penetrate the vagina of the amniotic fluid and reproduce them in large quantities accumulate microbial phospholipase, which trigger the synthesis of prostaglandins F2 and E2 by tissue phospholipids amnialnogo epithelium. This leads to the development of labor at any stage of pregnancy. Simultaneously, the fetus in utero infection with aspiration and swallowing them infected amniotic fluid. Bacterial phospholipases disrupt surfactant lung tissue of the fetus and the child is born with clinical signs of respiratory distres syndrome, whose genesis is related not only to hypoxia, and reflects the pathogenetic steps of dysbiosis genitals.</w:t>
      </w:r>
    </w:p>
    <w:p w:rsidR="006C325F" w:rsidRPr="00CE5EA2" w:rsidRDefault="006C325F" w:rsidP="006C325F">
      <w:pPr>
        <w:tabs>
          <w:tab w:val="left" w:pos="142"/>
        </w:tabs>
        <w:jc w:val="both"/>
        <w:textAlignment w:val="top"/>
        <w:rPr>
          <w:color w:val="333333"/>
          <w:sz w:val="28"/>
          <w:szCs w:val="28"/>
          <w:lang w:val="en-US"/>
        </w:rPr>
      </w:pPr>
      <w:r w:rsidRPr="009F77BB">
        <w:rPr>
          <w:color w:val="333333"/>
          <w:sz w:val="28"/>
          <w:szCs w:val="28"/>
          <w:lang w:val="en-US"/>
        </w:rPr>
        <w:t>In addition, it is noteworthy that the vaginitis microorganisms produce a variety of proteases that break down collagen, which is a framework of connective tissue and determine the strength and elasticity of membranes. This is the basis of the high frequency of premature rupture of the amniotic fluid in vaginal infections.</w:t>
      </w:r>
      <w:r w:rsidRPr="009F77BB">
        <w:rPr>
          <w:color w:val="333333"/>
          <w:sz w:val="28"/>
          <w:szCs w:val="28"/>
          <w:lang w:val="en-US"/>
        </w:rPr>
        <w:br/>
        <w:t>Vaginitis most common inflammatory diseases of the genitals and are the result of reproductive tract infections as anaerobic, and anaerobic microorganisms. The frequency of mixed infections is high and more than 60% of all vaginal infections.</w:t>
      </w:r>
      <w:r w:rsidRPr="009F77BB">
        <w:rPr>
          <w:color w:val="333333"/>
          <w:sz w:val="28"/>
          <w:szCs w:val="28"/>
          <w:lang w:val="en-US"/>
        </w:rPr>
        <w:br/>
        <w:t> Changes in vaginal flora in bacterial vaginosis</w:t>
      </w:r>
      <w:r w:rsidRPr="00CE5EA2">
        <w:rPr>
          <w:color w:val="333333"/>
          <w:sz w:val="28"/>
          <w:szCs w:val="28"/>
          <w:lang w:val="en-US"/>
        </w:rPr>
        <w:t>.</w:t>
      </w:r>
    </w:p>
    <w:p w:rsidR="006C325F" w:rsidRPr="00CE5EA2" w:rsidRDefault="006C325F" w:rsidP="006C325F">
      <w:pPr>
        <w:tabs>
          <w:tab w:val="left" w:pos="142"/>
        </w:tabs>
        <w:jc w:val="both"/>
        <w:textAlignment w:val="top"/>
        <w:rPr>
          <w:color w:val="333333"/>
          <w:sz w:val="28"/>
          <w:szCs w:val="28"/>
          <w:lang w:val="en-US"/>
        </w:rPr>
      </w:pPr>
      <w:r w:rsidRPr="00CE5EA2">
        <w:rPr>
          <w:color w:val="333333"/>
          <w:sz w:val="28"/>
          <w:szCs w:val="28"/>
          <w:lang w:val="en-US"/>
        </w:rPr>
        <w:t xml:space="preserve">     </w:t>
      </w:r>
      <w:r w:rsidRPr="009F77BB">
        <w:rPr>
          <w:color w:val="333333"/>
          <w:sz w:val="28"/>
          <w:szCs w:val="28"/>
          <w:lang w:val="en-US"/>
        </w:rPr>
        <w:t>To date, well understood the nature of violations of the vaginal flora in bacterial vaginosis, and the spectrum of microorganisms involved in the development of this disease. It is established that the change in the genital tract microbiota is manifested in the increasing number of opportunistic pathogens and contamination of this type of unusual bacterial habitat that serves as a signal for the adaptive or irreversible changes in the corresponding link mikroekosistemy. On the qualitative and quantitative composition of the vaginal flora, the intensity of the enzymatic processes in the vagina is influenced not only the hormonal changes in the reproductive system that occur during life, but also a set of multiple factors influence.</w:t>
      </w:r>
      <w:r w:rsidRPr="00CE5EA2">
        <w:rPr>
          <w:color w:val="333333"/>
          <w:sz w:val="28"/>
          <w:szCs w:val="28"/>
          <w:lang w:val="en-US"/>
        </w:rPr>
        <w:t xml:space="preserve"> </w:t>
      </w:r>
      <w:r w:rsidRPr="009F77BB">
        <w:rPr>
          <w:color w:val="333333"/>
          <w:sz w:val="28"/>
          <w:szCs w:val="28"/>
          <w:lang w:val="en-US"/>
        </w:rPr>
        <w:t>Contributing factors to the disease include:</w:t>
      </w:r>
      <w:r w:rsidRPr="00CE5EA2">
        <w:rPr>
          <w:color w:val="333333"/>
          <w:sz w:val="28"/>
          <w:szCs w:val="28"/>
          <w:lang w:val="en-US"/>
        </w:rPr>
        <w:t xml:space="preserve"> </w:t>
      </w:r>
    </w:p>
    <w:p w:rsidR="006C325F" w:rsidRPr="00CE5EA2" w:rsidRDefault="006C325F" w:rsidP="006C325F">
      <w:pPr>
        <w:tabs>
          <w:tab w:val="left" w:pos="142"/>
        </w:tabs>
        <w:textAlignment w:val="top"/>
        <w:rPr>
          <w:color w:val="333333"/>
          <w:sz w:val="28"/>
          <w:szCs w:val="28"/>
          <w:lang w:val="en-US"/>
        </w:rPr>
      </w:pPr>
      <w:r w:rsidRPr="009F77BB">
        <w:rPr>
          <w:color w:val="333333"/>
          <w:sz w:val="28"/>
          <w:szCs w:val="28"/>
          <w:lang w:val="en-US"/>
        </w:rPr>
        <w:lastRenderedPageBreak/>
        <w:t>• use of antimicrobials, including antibiotics;</w:t>
      </w:r>
      <w:r w:rsidRPr="009F77BB">
        <w:rPr>
          <w:color w:val="333333"/>
          <w:sz w:val="28"/>
          <w:szCs w:val="28"/>
          <w:lang w:val="en-US"/>
        </w:rPr>
        <w:br/>
        <w:t>• oral contraceptives or prolonged use of intrauterine contraception;</w:t>
      </w:r>
      <w:r w:rsidRPr="009F77BB">
        <w:rPr>
          <w:color w:val="333333"/>
          <w:sz w:val="28"/>
          <w:szCs w:val="28"/>
          <w:lang w:val="en-US"/>
        </w:rPr>
        <w:br/>
        <w:t>• hormonal changes that accompany the clinic hypomenstrual syndrome;</w:t>
      </w:r>
      <w:r w:rsidRPr="009F77BB">
        <w:rPr>
          <w:color w:val="333333"/>
          <w:sz w:val="28"/>
          <w:szCs w:val="28"/>
          <w:lang w:val="en-US"/>
        </w:rPr>
        <w:br/>
        <w:t>• transferred in the past inflammatory diseases of the genital organs;</w:t>
      </w:r>
      <w:r w:rsidRPr="009F77BB">
        <w:rPr>
          <w:color w:val="333333"/>
          <w:sz w:val="28"/>
          <w:szCs w:val="28"/>
          <w:lang w:val="en-US"/>
        </w:rPr>
        <w:br/>
        <w:t>• gynecological treatment and diagnostic manipulations; endocrinopathies (diabetes, hypothyroidism);</w:t>
      </w:r>
      <w:r w:rsidRPr="009F77BB">
        <w:rPr>
          <w:color w:val="333333"/>
          <w:sz w:val="28"/>
          <w:szCs w:val="28"/>
          <w:lang w:val="en-US"/>
        </w:rPr>
        <w:br/>
        <w:t>• changes and disturbances of hormonal status (pregnancy, childbirth, dysmenorrhea, puberty, menopause, lactation);</w:t>
      </w:r>
    </w:p>
    <w:p w:rsidR="006C325F" w:rsidRPr="00604191" w:rsidRDefault="006C325F" w:rsidP="006C325F">
      <w:pPr>
        <w:tabs>
          <w:tab w:val="left" w:pos="142"/>
        </w:tabs>
        <w:textAlignment w:val="top"/>
        <w:rPr>
          <w:color w:val="333333"/>
          <w:sz w:val="28"/>
          <w:szCs w:val="28"/>
          <w:lang w:val="en-US"/>
        </w:rPr>
      </w:pPr>
      <w:r w:rsidRPr="009F77BB">
        <w:rPr>
          <w:color w:val="333333"/>
          <w:sz w:val="28"/>
          <w:szCs w:val="28"/>
          <w:lang w:val="en-US"/>
        </w:rPr>
        <w:t xml:space="preserve"> frequent change of sexual partners;</w:t>
      </w:r>
      <w:r w:rsidRPr="009F77BB">
        <w:rPr>
          <w:color w:val="333333"/>
          <w:sz w:val="28"/>
          <w:szCs w:val="28"/>
          <w:lang w:val="en-US"/>
        </w:rPr>
        <w:br/>
        <w:t>• neratsionalnayaintimnaya hygiene;</w:t>
      </w:r>
      <w:r w:rsidRPr="009F77BB">
        <w:rPr>
          <w:color w:val="333333"/>
          <w:sz w:val="28"/>
          <w:szCs w:val="28"/>
          <w:lang w:val="en-US"/>
        </w:rPr>
        <w:br/>
        <w:t>• stress, change of climate zone;</w:t>
      </w:r>
      <w:r w:rsidRPr="009F77BB">
        <w:rPr>
          <w:color w:val="333333"/>
          <w:sz w:val="28"/>
          <w:szCs w:val="28"/>
          <w:lang w:val="en-US"/>
        </w:rPr>
        <w:br/>
        <w:t>• treatment with cytostatics, radiotherapy, ionizing radiation;</w:t>
      </w:r>
      <w:r w:rsidRPr="009F77BB">
        <w:rPr>
          <w:color w:val="333333"/>
          <w:sz w:val="28"/>
          <w:szCs w:val="28"/>
          <w:lang w:val="en-US"/>
        </w:rPr>
        <w:br/>
        <w:t>• reduced immunity etc.</w:t>
      </w:r>
    </w:p>
    <w:p w:rsidR="006C325F" w:rsidRPr="006C325F" w:rsidRDefault="006C325F" w:rsidP="006C325F">
      <w:pPr>
        <w:tabs>
          <w:tab w:val="left" w:pos="142"/>
        </w:tabs>
        <w:jc w:val="both"/>
        <w:textAlignment w:val="top"/>
        <w:rPr>
          <w:color w:val="333333"/>
          <w:sz w:val="28"/>
          <w:szCs w:val="28"/>
          <w:lang w:val="en-US"/>
        </w:rPr>
      </w:pPr>
      <w:r w:rsidRPr="009F77BB">
        <w:rPr>
          <w:color w:val="333333"/>
          <w:sz w:val="28"/>
          <w:szCs w:val="28"/>
          <w:lang w:val="en-US"/>
        </w:rPr>
        <w:t>Severe hormone changes during a woman's life (the period of menstruation, pregnancy, menopause) have a significant impact on the quantitative and qualitative composition of the contents of the vaginal flora. In the proliferative phase of the menstrual cycle, the frequency of isolation and concentration of facultative and obligate anaerobic-aerobic and the majority of the representatives of normal microflora is significantly higher than in the secretory period. In the phase of secretion observed in the absolute dominance of lactobacilli, a decrease of quantitative and qualitative composition of microflora optional. 7-10 days before menstruation, the number of obligate anaerobic microorganisms repeatedly (more than 100 times) than the quantitative content of aerobic microorganisms, the number of lactoflora, however, remains constant.</w:t>
      </w:r>
      <w:r w:rsidRPr="002E7CB9">
        <w:rPr>
          <w:color w:val="333333"/>
          <w:sz w:val="28"/>
          <w:szCs w:val="28"/>
          <w:lang w:val="en-US"/>
        </w:rPr>
        <w:t xml:space="preserve"> </w:t>
      </w:r>
    </w:p>
    <w:p w:rsidR="006C325F" w:rsidRPr="00BE0977" w:rsidRDefault="006C325F" w:rsidP="006C325F">
      <w:pPr>
        <w:tabs>
          <w:tab w:val="left" w:pos="142"/>
        </w:tabs>
        <w:jc w:val="both"/>
        <w:textAlignment w:val="top"/>
        <w:rPr>
          <w:color w:val="333333"/>
          <w:sz w:val="28"/>
          <w:szCs w:val="28"/>
          <w:lang w:val="en-US"/>
        </w:rPr>
      </w:pPr>
      <w:r w:rsidRPr="009F77BB">
        <w:rPr>
          <w:color w:val="333333"/>
          <w:sz w:val="28"/>
          <w:szCs w:val="28"/>
          <w:lang w:val="en-US"/>
        </w:rPr>
        <w:t>Bacterial vaginosis is a violation of this equilibrium. Some types of microorganisms disappear, others appear in this case acts as an etiological factor is not if a given microbe, and their association, with its specific biological characteristics, which it acquires in the symbiosis of different microorganisms. Each of Assiociants may not possess the properties held by the association as a whole. It is difficult in this case, give preference to any one or two micro-organisms. From an etiological point of view of all important bacteria allocations, purchasing in symbiosis with other types of properties that they have no self. Changes in the microflora in bacterial vaginosis may be the result of an alternative mechanism, in which lactobacilli and vaginal epithelium in competition with other microorganisms.</w:t>
      </w:r>
    </w:p>
    <w:p w:rsidR="006C325F" w:rsidRPr="00BE0977" w:rsidRDefault="006C325F" w:rsidP="006C325F">
      <w:pPr>
        <w:tabs>
          <w:tab w:val="left" w:pos="142"/>
        </w:tabs>
        <w:jc w:val="both"/>
        <w:textAlignment w:val="top"/>
        <w:rPr>
          <w:color w:val="333333"/>
          <w:sz w:val="28"/>
          <w:szCs w:val="28"/>
          <w:lang w:val="en-US"/>
        </w:rPr>
      </w:pPr>
      <w:r w:rsidRPr="00BE0977">
        <w:rPr>
          <w:color w:val="333333"/>
          <w:sz w:val="28"/>
          <w:szCs w:val="28"/>
          <w:lang w:val="en-US"/>
        </w:rPr>
        <w:t xml:space="preserve">     </w:t>
      </w:r>
      <w:r w:rsidRPr="009F77BB">
        <w:rPr>
          <w:color w:val="333333"/>
          <w:sz w:val="28"/>
          <w:szCs w:val="28"/>
          <w:lang w:val="en-US"/>
        </w:rPr>
        <w:t>Bacterial vaginosis is a set of changes, both qualitatively and quantitatively the ratio of the vaginal microflora, which are characterized by: a sharp decrease in the number or absence of mostly lactobacilli producing H</w:t>
      </w:r>
      <w:r w:rsidRPr="00F42342">
        <w:rPr>
          <w:color w:val="333333"/>
          <w:sz w:val="28"/>
          <w:szCs w:val="28"/>
          <w:vertAlign w:val="subscript"/>
          <w:lang w:val="en-US"/>
        </w:rPr>
        <w:t>2</w:t>
      </w:r>
      <w:r w:rsidRPr="009F77BB">
        <w:rPr>
          <w:color w:val="333333"/>
          <w:sz w:val="28"/>
          <w:szCs w:val="28"/>
          <w:lang w:val="en-US"/>
        </w:rPr>
        <w:t>O</w:t>
      </w:r>
      <w:r w:rsidRPr="00F42342">
        <w:rPr>
          <w:color w:val="333333"/>
          <w:sz w:val="28"/>
          <w:szCs w:val="28"/>
          <w:vertAlign w:val="subscript"/>
          <w:lang w:val="en-US"/>
        </w:rPr>
        <w:t>2</w:t>
      </w:r>
      <w:r w:rsidRPr="009F77BB">
        <w:rPr>
          <w:color w:val="333333"/>
          <w:sz w:val="28"/>
          <w:szCs w:val="28"/>
          <w:lang w:val="en-US"/>
        </w:rPr>
        <w:t>, an increase in the number of G.vaginalis, Gram-negative anaerobes - Mobiluncus spp., Prevotella spp ., Bacteroides spp., Fusobacterium spp., Peptostreptococcus spp. [101], as well as a few less M.hominis U. urealyticum; a small number of fungi of the genus Candida.</w:t>
      </w:r>
      <w:r w:rsidRPr="009F77BB">
        <w:rPr>
          <w:color w:val="333333"/>
          <w:sz w:val="28"/>
          <w:szCs w:val="28"/>
          <w:lang w:val="en-US"/>
        </w:rPr>
        <w:br/>
        <w:t>The sharp decrease in lactic acid microflora, which includes the H</w:t>
      </w:r>
      <w:r w:rsidRPr="00F42342">
        <w:rPr>
          <w:color w:val="333333"/>
          <w:sz w:val="28"/>
          <w:szCs w:val="28"/>
          <w:vertAlign w:val="subscript"/>
          <w:lang w:val="en-US"/>
        </w:rPr>
        <w:t>2</w:t>
      </w:r>
      <w:r w:rsidRPr="009F77BB">
        <w:rPr>
          <w:color w:val="333333"/>
          <w:sz w:val="28"/>
          <w:szCs w:val="28"/>
          <w:lang w:val="en-US"/>
        </w:rPr>
        <w:t>O</w:t>
      </w:r>
      <w:r w:rsidRPr="00F42342">
        <w:rPr>
          <w:color w:val="333333"/>
          <w:sz w:val="28"/>
          <w:szCs w:val="28"/>
          <w:vertAlign w:val="subscript"/>
          <w:lang w:val="en-US"/>
        </w:rPr>
        <w:t>2</w:t>
      </w:r>
      <w:r w:rsidRPr="009F77BB">
        <w:rPr>
          <w:color w:val="333333"/>
          <w:sz w:val="28"/>
          <w:szCs w:val="28"/>
          <w:lang w:val="en-US"/>
        </w:rPr>
        <w:t xml:space="preserve">-producing lactobacilli, until its complete disappearance of the complex serves as a primary manifestation of the preceding pathological changes. Lowering the level of lactic acid microflora is formed on the background of vaginal colonization by bacteria </w:t>
      </w:r>
      <w:r w:rsidRPr="009F77BB">
        <w:rPr>
          <w:color w:val="333333"/>
          <w:sz w:val="28"/>
          <w:szCs w:val="28"/>
          <w:lang w:val="en-US"/>
        </w:rPr>
        <w:lastRenderedPageBreak/>
        <w:t>species Gardnerella vaginalis, which revealed more than 90% of women in amounts as high as 107-109 cfu / g of test material, and become dominant over the lactobacilli. Persistiruya vagina, gardnerella often found in association with strictly anaerobic bacteria belonging to the genera Mobiluncus, Prevotella, Bacteroides, Fusobacterium, Peptostreptococcus, as well as the type of bacteria Mycoplasma hominis and less Ureaplasma urealiticum. This association is supported by specific mezhmikrobnaya catabolites, which are produced on the one hand, gardnerellas, on the other - obligate anaerobic bacteria. Among the bacteroids, which are found in 53-97% of patients with bacterial vaginosis, often isolated species B.bivies, B.disiens and group B.melaninigenicus. Other types of bacteroids are much rarer. Pathogenic properties of strictly anaerobic gram-negative bacteria are related to their enzymatic systems. So in B. fragilis revealed hyaluronidase, collagenase, fibrinolysin, immunoglobulin-protease, and sialidase geparinaza. B. fragilis and other factors have pathogenicity, such as capsular polysaccharides. In addition bacteroids of "fragilis" capable of production of catalase, which allows them to resist the action of H</w:t>
      </w:r>
      <w:r w:rsidRPr="00F42342">
        <w:rPr>
          <w:color w:val="333333"/>
          <w:sz w:val="28"/>
          <w:szCs w:val="28"/>
          <w:vertAlign w:val="subscript"/>
          <w:lang w:val="en-US"/>
        </w:rPr>
        <w:t>2</w:t>
      </w:r>
      <w:r w:rsidRPr="009F77BB">
        <w:rPr>
          <w:color w:val="333333"/>
          <w:sz w:val="28"/>
          <w:szCs w:val="28"/>
          <w:lang w:val="en-US"/>
        </w:rPr>
        <w:t>O</w:t>
      </w:r>
      <w:r w:rsidRPr="00F42342">
        <w:rPr>
          <w:color w:val="333333"/>
          <w:sz w:val="28"/>
          <w:szCs w:val="28"/>
          <w:vertAlign w:val="subscript"/>
          <w:lang w:val="en-US"/>
        </w:rPr>
        <w:t>2</w:t>
      </w:r>
      <w:r w:rsidRPr="009F77BB">
        <w:rPr>
          <w:color w:val="333333"/>
          <w:sz w:val="28"/>
          <w:szCs w:val="28"/>
          <w:lang w:val="en-US"/>
        </w:rPr>
        <w:t xml:space="preserve"> produced by lactobacilli. Various proteases and collagenase have been found in bacteria of the genus Porphyromonas. Protease and fibrinolysin also found in different species of the genus Prevotella. Fusobacterium necrophorum have the ability to synthesize the factors hemolysin and aggregation of platelets.</w:t>
      </w:r>
      <w:r w:rsidRPr="002E7CB9">
        <w:rPr>
          <w:color w:val="333333"/>
          <w:sz w:val="28"/>
          <w:szCs w:val="28"/>
          <w:lang w:val="en-US"/>
        </w:rPr>
        <w:t xml:space="preserve"> </w:t>
      </w:r>
      <w:r w:rsidRPr="009F77BB">
        <w:rPr>
          <w:color w:val="333333"/>
          <w:sz w:val="28"/>
          <w:szCs w:val="28"/>
          <w:lang w:val="en-US"/>
        </w:rPr>
        <w:t xml:space="preserve">Among the gram-positive anaerobic cocci, which appear in 29-95% of cases, most often isolated R. anaerobis, P. prevotii, P. tetradius and </w:t>
      </w:r>
      <w:r w:rsidRPr="002E7CB9">
        <w:rPr>
          <w:color w:val="333333"/>
          <w:sz w:val="28"/>
          <w:szCs w:val="28"/>
          <w:lang w:val="en-US"/>
        </w:rPr>
        <w:t xml:space="preserve">                              </w:t>
      </w:r>
      <w:r w:rsidRPr="009F77BB">
        <w:rPr>
          <w:color w:val="333333"/>
          <w:sz w:val="28"/>
          <w:szCs w:val="28"/>
          <w:lang w:val="en-US"/>
        </w:rPr>
        <w:t>R. asacharalyticus. Moving vibrionopodobnye bacteria of the genus Mobiluncus, which, like G.vaginalis, at one time considered the only causative agents of bacterial vaginosis, diagnosed in 8-35% of these patients and are always in very high numbers (1010 CFU / g or more). Facultative anaerobic, microaerophilic and aerobic bacteria (E.coli, E. faecalis, and others) stand out in 23.4% of cases. The level of obligate anaerobes (Mobiluncus, Peptostreptococcus, Prevotella, Bacteroides, Fusobacterium and other) for bacterial vaginosis increases in 1000. The total number of microorganisms in the vagina up to 1010-1011 CFU / g of test material, and the proportion of lactobacilli decreased to 30% of the total number of microorganisms. Increasing the number of mikroaerofilov (G.vaginalis, M. hominis, U. urealiticum) and, optionally, ana-erobnyh microorganisms (S. agalactiae, S. epidermidis, E. faecalis).</w:t>
      </w:r>
    </w:p>
    <w:p w:rsidR="006C325F" w:rsidRDefault="006C325F" w:rsidP="006C325F">
      <w:pPr>
        <w:tabs>
          <w:tab w:val="left" w:pos="142"/>
        </w:tabs>
        <w:jc w:val="both"/>
        <w:textAlignment w:val="top"/>
        <w:rPr>
          <w:color w:val="333333"/>
          <w:sz w:val="28"/>
          <w:szCs w:val="28"/>
        </w:rPr>
      </w:pPr>
      <w:r w:rsidRPr="00BE0977">
        <w:rPr>
          <w:color w:val="333333"/>
          <w:sz w:val="28"/>
          <w:szCs w:val="28"/>
          <w:lang w:val="en-US"/>
        </w:rPr>
        <w:t xml:space="preserve">    </w:t>
      </w:r>
      <w:r w:rsidRPr="009F77BB">
        <w:rPr>
          <w:color w:val="333333"/>
          <w:sz w:val="28"/>
          <w:szCs w:val="28"/>
          <w:lang w:val="en-US"/>
        </w:rPr>
        <w:t>Detection of a small number of fungi of the genus Candida is caused, apparently, the predominance in numbers in bacterial vaginosis bacterial flora, which is a strong antagonist for mitsetov due to a variety of bacteriocins production, without which the survival of bacteria under conditions of extremely powerful competition would be impossible.</w:t>
      </w:r>
      <w:r w:rsidRPr="002E7CB9">
        <w:rPr>
          <w:color w:val="333333"/>
          <w:sz w:val="28"/>
          <w:szCs w:val="28"/>
          <w:lang w:val="en-US"/>
        </w:rPr>
        <w:t xml:space="preserve"> </w:t>
      </w:r>
    </w:p>
    <w:p w:rsidR="006C325F" w:rsidRPr="00604191" w:rsidRDefault="006C325F" w:rsidP="006C325F">
      <w:pPr>
        <w:tabs>
          <w:tab w:val="left" w:pos="142"/>
        </w:tabs>
        <w:jc w:val="both"/>
        <w:textAlignment w:val="top"/>
        <w:rPr>
          <w:color w:val="333333"/>
          <w:sz w:val="28"/>
          <w:szCs w:val="28"/>
          <w:lang w:val="en-US"/>
        </w:rPr>
      </w:pPr>
      <w:r w:rsidRPr="009F77BB">
        <w:rPr>
          <w:color w:val="333333"/>
          <w:sz w:val="28"/>
          <w:szCs w:val="28"/>
          <w:lang w:val="en-US"/>
        </w:rPr>
        <w:t xml:space="preserve">Another microorganism, which pays attention to studying the pathogenesis of bacterial vaginosis is a Mycoplasma hominis. Infection with M. hominis among different population groups ranging from 10 to 50%, and U.urealyticum (also belonging to the class Mollicutes) - from 11 to 80%. Isolation of Mycoplasmas from the cervical canal in women of reproductive age is pregnancy does not exceed 13.3% for obesity, it increases to 23.6%, reaching 37.9% in cervical ectopy. Such a broad spread of genital mycoplasmas among apparently healthy women of all ages </w:t>
      </w:r>
      <w:r w:rsidRPr="009F77BB">
        <w:rPr>
          <w:color w:val="333333"/>
          <w:sz w:val="28"/>
          <w:szCs w:val="28"/>
          <w:lang w:val="en-US"/>
        </w:rPr>
        <w:lastRenderedPageBreak/>
        <w:t>can view these as commensal microorganisms that are able to acquire pathogenic properties under certain conditions: the accession of other infectious agents, changes in physiological and immune status, etc.</w:t>
      </w:r>
      <w:r w:rsidRPr="00BE0977">
        <w:rPr>
          <w:color w:val="333333"/>
          <w:sz w:val="28"/>
          <w:szCs w:val="28"/>
          <w:lang w:val="en-US"/>
        </w:rPr>
        <w:t xml:space="preserve"> </w:t>
      </w:r>
    </w:p>
    <w:p w:rsidR="006C325F" w:rsidRPr="00BE0977" w:rsidRDefault="006C325F" w:rsidP="006C325F">
      <w:pPr>
        <w:tabs>
          <w:tab w:val="left" w:pos="142"/>
        </w:tabs>
        <w:jc w:val="both"/>
        <w:textAlignment w:val="top"/>
        <w:rPr>
          <w:color w:val="333333"/>
          <w:sz w:val="28"/>
          <w:szCs w:val="28"/>
          <w:lang w:val="en-US"/>
        </w:rPr>
      </w:pPr>
      <w:r w:rsidRPr="00BE0977">
        <w:rPr>
          <w:color w:val="333333"/>
          <w:sz w:val="28"/>
          <w:szCs w:val="28"/>
          <w:lang w:val="en-US"/>
        </w:rPr>
        <w:t xml:space="preserve">     </w:t>
      </w:r>
      <w:r w:rsidRPr="009F77BB">
        <w:rPr>
          <w:color w:val="333333"/>
          <w:sz w:val="28"/>
          <w:szCs w:val="28"/>
          <w:lang w:val="en-US"/>
        </w:rPr>
        <w:t>The research results showed the appearance of disturbances of the functional activity of leukocytes in the presence of G.vaginalis, explain the absence of significant leukocyte reaction in patients with bacterial vaginosis. However, this is not the only cause of suppression of white blood cells. Succinate, which is the product of the metabolism of bacteria of the genus Bacteroides, are also present in large amounts in the vaginal samples obtained from women with bacterial vaginosis, inhibits the chemotactic ability of leukocytes and their phagocytic capacity. Thus, the function of white blood cells are suppressed by the effect of a hemolysin sinergesticheskim gardnerella, and succinate bacteroids.</w:t>
      </w:r>
    </w:p>
    <w:p w:rsidR="006C325F" w:rsidRPr="00BE0977" w:rsidRDefault="006C325F" w:rsidP="006C325F">
      <w:pPr>
        <w:tabs>
          <w:tab w:val="left" w:pos="142"/>
        </w:tabs>
        <w:jc w:val="both"/>
        <w:textAlignment w:val="top"/>
        <w:rPr>
          <w:color w:val="333333"/>
          <w:sz w:val="28"/>
          <w:szCs w:val="28"/>
          <w:lang w:val="en-US"/>
        </w:rPr>
      </w:pPr>
      <w:r w:rsidRPr="00BE0977">
        <w:rPr>
          <w:color w:val="333333"/>
          <w:sz w:val="28"/>
          <w:szCs w:val="28"/>
          <w:lang w:val="en-US"/>
        </w:rPr>
        <w:t xml:space="preserve">    </w:t>
      </w:r>
      <w:r w:rsidRPr="009F77BB">
        <w:rPr>
          <w:color w:val="333333"/>
          <w:sz w:val="28"/>
          <w:szCs w:val="28"/>
          <w:lang w:val="en-US"/>
        </w:rPr>
        <w:t xml:space="preserve">In bacterial vaginosis appear aberrant forms of lactic acid bacteria, which are themselves non-pathogenic, but, being metabolically inert, does not produce lactic acid and hydrogen peroxide. This reduces the natural barrier leads to an increase in pH, which, in turn, stimulates the growth of anaerobic microorganisms. The total concentration of bacteria in the vagina increases to </w:t>
      </w:r>
      <w:smartTag w:uri="urn:schemas-microsoft-com:office:smarttags" w:element="metricconverter">
        <w:smartTagPr>
          <w:attr w:name="ProductID" w:val="1011 in"/>
        </w:smartTagPr>
        <w:r w:rsidRPr="009F77BB">
          <w:rPr>
            <w:color w:val="333333"/>
            <w:sz w:val="28"/>
            <w:szCs w:val="28"/>
            <w:lang w:val="en-US"/>
          </w:rPr>
          <w:t>1011 in</w:t>
        </w:r>
      </w:smartTag>
      <w:r w:rsidRPr="009F77BB">
        <w:rPr>
          <w:color w:val="333333"/>
          <w:sz w:val="28"/>
          <w:szCs w:val="28"/>
          <w:lang w:val="en-US"/>
        </w:rPr>
        <w:t xml:space="preserve"> 1 ml. Increasing the number of anaerobic microorganisms is accompanied by the production of proteolytic enzymes that interact with vaginal proteins. As a result of this interaction is released polyamines. Polyamines, in turn, is converted to diamines (putrescine, cadaverine), salt, and which impart a peculiar odor "rotten fish" vaginal discharge in bacterial vaginosis. Bacterial polyamines, located at the vaginal organic acids (acetic and suktsinovoy) have a cytotoxic effect, causing rejection of the epithelial cells, leading to copious vaginal discharge. Effects of association of anaerobes also increases the exfoliation of epithelial cells, especially in alkalosis, sensing in bacterial vaginosis. The result is pathognomonic for bacterial vaginosis, "clue cells", covered a large number of microorganisms adhered gramvariabelnyh.</w:t>
      </w:r>
      <w:r w:rsidRPr="002E7CB9">
        <w:rPr>
          <w:color w:val="333333"/>
          <w:sz w:val="28"/>
          <w:szCs w:val="28"/>
          <w:lang w:val="en-US"/>
        </w:rPr>
        <w:t xml:space="preserve"> </w:t>
      </w:r>
      <w:r w:rsidRPr="009F77BB">
        <w:rPr>
          <w:color w:val="333333"/>
          <w:sz w:val="28"/>
          <w:szCs w:val="28"/>
          <w:lang w:val="en-US"/>
        </w:rPr>
        <w:t>Symptoms of inflammation: redness of the mucous membrane of the cervix, vagina, vulva often occur in combination with bacterial vaginosis Chlamydia, Trichomonas, or Candida infections. In turn, bacterial vaginosis creates favorable conditions for colonization of the urinary tract pathogens and activate the hidden STI occurring viral infections genital area. A. Ancyra (1995) suggests that this is due to the low redox (redox) potential and the vaginal tissue hypoxia at a high pH.</w:t>
      </w:r>
      <w:r w:rsidRPr="002E7CB9">
        <w:rPr>
          <w:color w:val="333333"/>
          <w:sz w:val="28"/>
          <w:szCs w:val="28"/>
          <w:lang w:val="en-US"/>
        </w:rPr>
        <w:t xml:space="preserve"> </w:t>
      </w:r>
      <w:r w:rsidRPr="009F77BB">
        <w:rPr>
          <w:color w:val="333333"/>
          <w:sz w:val="28"/>
          <w:szCs w:val="28"/>
          <w:lang w:val="en-US"/>
        </w:rPr>
        <w:t xml:space="preserve">The results of these studies have two variants of the clinical course of bacterial vaginosis: asymptomatic and symptomatic. In 30-50% of women bacterial vaginosis may be asymptomatic. If asymptomatic no clinical manifestations of the disease, along with positive laboratory findings. The remaining patients with bacterial vaginosis are generally complain of profuse discharge from the genital tract of white or gray, often with an unpleasant odor, described as "fishy", especially after intercourse or during menstruation. Since the seminal fluid has a pH of 7.0, after ejaculation, respectively, increased vaginal pH, resulting amines pass into the </w:t>
      </w:r>
      <w:smartTag w:uri="urn:schemas-microsoft-com:office:smarttags" w:element="place">
        <w:smartTag w:uri="urn:schemas-microsoft-com:office:smarttags" w:element="State">
          <w:r w:rsidRPr="009F77BB">
            <w:rPr>
              <w:color w:val="333333"/>
              <w:sz w:val="28"/>
              <w:szCs w:val="28"/>
              <w:lang w:val="en-US"/>
            </w:rPr>
            <w:t>free state</w:t>
          </w:r>
        </w:smartTag>
      </w:smartTag>
      <w:r w:rsidRPr="009F77BB">
        <w:rPr>
          <w:color w:val="333333"/>
          <w:sz w:val="28"/>
          <w:szCs w:val="28"/>
          <w:lang w:val="en-US"/>
        </w:rPr>
        <w:t xml:space="preserve"> and, being volatile, are responsible for the smell. The duration of the symptoms of bacterial vaginosis may be calculated for years. With progressive selection process acquire a yellowish-greenish color, becoming more dense, have the ability to foam, slightly viscous and sticky, evenly </w:t>
      </w:r>
      <w:r w:rsidRPr="009F77BB">
        <w:rPr>
          <w:color w:val="333333"/>
          <w:sz w:val="28"/>
          <w:szCs w:val="28"/>
          <w:lang w:val="en-US"/>
        </w:rPr>
        <w:lastRenderedPageBreak/>
        <w:t>distributed along the walls of the vagina. Number whiter varies from moderate to very heavy. Complaints of itch and dizuricheskie disorders are rare - in 15,9-22,9% of patients with impaired vaginal flora.</w:t>
      </w:r>
    </w:p>
    <w:p w:rsidR="006C325F" w:rsidRPr="00604191" w:rsidRDefault="006C325F" w:rsidP="006C325F">
      <w:pPr>
        <w:tabs>
          <w:tab w:val="left" w:pos="142"/>
        </w:tabs>
        <w:jc w:val="both"/>
        <w:textAlignment w:val="top"/>
        <w:rPr>
          <w:color w:val="333333"/>
          <w:sz w:val="28"/>
          <w:szCs w:val="28"/>
          <w:lang w:val="en-US"/>
        </w:rPr>
      </w:pPr>
      <w:r w:rsidRPr="00BE0977">
        <w:rPr>
          <w:color w:val="333333"/>
          <w:sz w:val="28"/>
          <w:szCs w:val="28"/>
          <w:lang w:val="en-US"/>
        </w:rPr>
        <w:t xml:space="preserve">  </w:t>
      </w:r>
      <w:r w:rsidRPr="009F77BB">
        <w:rPr>
          <w:color w:val="333333"/>
          <w:sz w:val="28"/>
          <w:szCs w:val="28"/>
          <w:lang w:val="en-US"/>
        </w:rPr>
        <w:t>Thus, the clinical significance of bacterial vaginosis is now indisputable, since disturbances in the vaginal microbial promote the development of obstetric and gynecological pathology.</w:t>
      </w:r>
    </w:p>
    <w:p w:rsidR="006C325F" w:rsidRPr="00604191" w:rsidRDefault="006C325F" w:rsidP="006C325F">
      <w:pPr>
        <w:tabs>
          <w:tab w:val="left" w:pos="142"/>
        </w:tabs>
        <w:jc w:val="both"/>
        <w:textAlignment w:val="top"/>
        <w:rPr>
          <w:color w:val="333333"/>
          <w:sz w:val="28"/>
          <w:szCs w:val="28"/>
          <w:lang w:val="en-US"/>
        </w:rPr>
      </w:pPr>
      <w:r w:rsidRPr="009F77BB">
        <w:rPr>
          <w:color w:val="333333"/>
          <w:sz w:val="28"/>
          <w:szCs w:val="28"/>
          <w:lang w:val="en-US"/>
        </w:rPr>
        <w:t>         Treatment of infections of the vagina is a rather difficult task of practical obstetrics. None of the treatments is not universal. Successful treatment of vaginitis, as well as any other disease, depends on proper and timely diagnosis and treatment of the causal. The goal of treatment is to delay the growth of microorganisms that are not inherent in the normal biocenosis and the restoration of normal vaginal flora. The presence of mixed forms of infection may complicate diagnosis and treatment of disease. In the case of undetected mixed infection therapy may be inadequate, leading to an increase in the frequency of relapse and reinfection.</w:t>
      </w:r>
    </w:p>
    <w:p w:rsidR="006C325F" w:rsidRPr="00604191" w:rsidRDefault="006C325F" w:rsidP="006C325F">
      <w:pPr>
        <w:tabs>
          <w:tab w:val="left" w:pos="142"/>
        </w:tabs>
        <w:jc w:val="both"/>
        <w:textAlignment w:val="top"/>
        <w:rPr>
          <w:color w:val="333333"/>
          <w:sz w:val="28"/>
          <w:szCs w:val="28"/>
          <w:lang w:val="en-US"/>
        </w:rPr>
      </w:pPr>
      <w:r w:rsidRPr="009F77BB">
        <w:rPr>
          <w:color w:val="333333"/>
          <w:sz w:val="28"/>
          <w:szCs w:val="28"/>
          <w:lang w:val="en-US"/>
        </w:rPr>
        <w:t>        It is known that the effectiveness of the treatment of vaginitis is largely determined by accurate detection of pathogens and the appointment of causal treatment.</w:t>
      </w:r>
      <w:r w:rsidRPr="009F77BB">
        <w:rPr>
          <w:color w:val="333333"/>
          <w:sz w:val="28"/>
          <w:szCs w:val="28"/>
          <w:lang w:val="en-US"/>
        </w:rPr>
        <w:br/>
        <w:t>        It is therefore preferable to carry out a combination drug therapy with a wide range of antimicrobial activity. One of these polyvalent drug combination product is the local "Tergynan</w:t>
      </w:r>
      <w:r w:rsidRPr="009F77BB">
        <w:rPr>
          <w:color w:val="333333"/>
          <w:sz w:val="28"/>
          <w:szCs w:val="28"/>
          <w:vertAlign w:val="superscript"/>
          <w:lang w:val="en-US"/>
        </w:rPr>
        <w:t>®</w:t>
      </w:r>
      <w:r w:rsidRPr="009F77BB">
        <w:rPr>
          <w:color w:val="333333"/>
          <w:sz w:val="28"/>
          <w:szCs w:val="28"/>
          <w:lang w:val="en-US"/>
        </w:rPr>
        <w:t>." The composition of this product includes the following components: ternidazol - acting on the components of an anaerobic microflora of the vagina, neomycin sulfate - broad-spectrum antibiotic (highly effective against grammotritsitelnoy grammpolozhitelnoy and microflora), nystatin - active in the yeast-like fungi Candida albicans, prednisolone - glucocorticoid, possessing anti-inflammatory, antiallergic, immunosuppressive, antiexudative and antipruritic effect.</w:t>
      </w:r>
      <w:r w:rsidRPr="009F77BB">
        <w:rPr>
          <w:color w:val="333333"/>
          <w:sz w:val="28"/>
          <w:szCs w:val="28"/>
          <w:lang w:val="en-US"/>
        </w:rPr>
        <w:br/>
        <w:t>Treatment of vaginal infections in pregnant women, topically, drugs should be conducted with a broad spectrum of action and lack of systemic absorption.</w:t>
      </w:r>
      <w:r w:rsidRPr="009F77BB">
        <w:rPr>
          <w:color w:val="333333"/>
          <w:sz w:val="28"/>
          <w:szCs w:val="28"/>
          <w:lang w:val="en-US"/>
        </w:rPr>
        <w:br/>
        <w:t>       We studied the clinical and microbiological efficacy and safety of the drug "Tergynan</w:t>
      </w:r>
      <w:r w:rsidRPr="009F77BB">
        <w:rPr>
          <w:color w:val="333333"/>
          <w:sz w:val="28"/>
          <w:szCs w:val="28"/>
          <w:vertAlign w:val="superscript"/>
          <w:lang w:val="en-US"/>
        </w:rPr>
        <w:t>®</w:t>
      </w:r>
      <w:r w:rsidRPr="009F77BB">
        <w:rPr>
          <w:color w:val="333333"/>
          <w:sz w:val="28"/>
          <w:szCs w:val="28"/>
          <w:lang w:val="en-US"/>
        </w:rPr>
        <w:t>" in the treatment of vaginitis in women outside of pregnancy, and pregnant women in the II and III trimester of pregnancy.</w:t>
      </w:r>
    </w:p>
    <w:p w:rsidR="006C325F" w:rsidRPr="00604191" w:rsidRDefault="006C325F" w:rsidP="006C325F">
      <w:pPr>
        <w:tabs>
          <w:tab w:val="left" w:pos="142"/>
        </w:tabs>
        <w:jc w:val="both"/>
        <w:textAlignment w:val="top"/>
        <w:rPr>
          <w:color w:val="333333"/>
          <w:sz w:val="28"/>
          <w:szCs w:val="28"/>
          <w:lang w:val="en-US"/>
        </w:rPr>
      </w:pPr>
      <w:r>
        <w:rPr>
          <w:color w:val="333333"/>
          <w:sz w:val="28"/>
          <w:szCs w:val="28"/>
          <w:lang w:val="en-US"/>
        </w:rPr>
        <w:t>    </w:t>
      </w:r>
      <w:r w:rsidRPr="009F77BB">
        <w:rPr>
          <w:color w:val="333333"/>
          <w:sz w:val="28"/>
          <w:szCs w:val="28"/>
          <w:lang w:val="en-US"/>
        </w:rPr>
        <w:t>"Tergynan</w:t>
      </w:r>
      <w:r w:rsidRPr="009F77BB">
        <w:rPr>
          <w:color w:val="333333"/>
          <w:sz w:val="28"/>
          <w:szCs w:val="28"/>
          <w:vertAlign w:val="superscript"/>
          <w:lang w:val="en-US"/>
        </w:rPr>
        <w:t>®</w:t>
      </w:r>
      <w:r w:rsidRPr="009F77BB">
        <w:rPr>
          <w:color w:val="333333"/>
          <w:sz w:val="28"/>
          <w:szCs w:val="28"/>
          <w:lang w:val="en-US"/>
        </w:rPr>
        <w:t>" administered by a vaginal tablet once a day in the evening for 10 days.</w:t>
      </w:r>
      <w:r w:rsidRPr="009F77BB">
        <w:rPr>
          <w:color w:val="333333"/>
          <w:sz w:val="28"/>
          <w:szCs w:val="28"/>
          <w:lang w:val="en-US"/>
        </w:rPr>
        <w:br/>
        <w:t>     Monitoring women using the "Tergynan</w:t>
      </w:r>
      <w:r w:rsidRPr="009F77BB">
        <w:rPr>
          <w:color w:val="333333"/>
          <w:sz w:val="28"/>
          <w:szCs w:val="28"/>
          <w:vertAlign w:val="superscript"/>
          <w:lang w:val="en-US"/>
        </w:rPr>
        <w:t>®</w:t>
      </w:r>
      <w:r w:rsidRPr="009F77BB">
        <w:rPr>
          <w:color w:val="333333"/>
          <w:sz w:val="28"/>
          <w:szCs w:val="28"/>
          <w:lang w:val="en-US"/>
        </w:rPr>
        <w:t>" showed good tolerability. We surveyed women with bacterial vaginitis in 3 - 4 days from the start of treatment, there was feeling better, vanished at the complaints of itching, discharge from the genital tract, objectively decreased hyperemia and edema of the vaginal mucosa, whites have become less abundant. By the 10th day of treatment, all women, it was noted relief of symptoms of vaginitis.</w:t>
      </w:r>
    </w:p>
    <w:p w:rsidR="006C325F" w:rsidRPr="00604191" w:rsidRDefault="006C325F" w:rsidP="006C325F">
      <w:pPr>
        <w:tabs>
          <w:tab w:val="left" w:pos="142"/>
        </w:tabs>
        <w:jc w:val="both"/>
        <w:textAlignment w:val="top"/>
        <w:rPr>
          <w:color w:val="333333"/>
          <w:sz w:val="28"/>
          <w:szCs w:val="28"/>
          <w:lang w:val="en-US"/>
        </w:rPr>
      </w:pPr>
      <w:r w:rsidRPr="009F77BB">
        <w:rPr>
          <w:color w:val="333333"/>
          <w:sz w:val="28"/>
          <w:szCs w:val="28"/>
          <w:lang w:val="en-US"/>
        </w:rPr>
        <w:t>        Thus, our findings suggest that "Tergynan</w:t>
      </w:r>
      <w:r w:rsidRPr="009F77BB">
        <w:rPr>
          <w:color w:val="333333"/>
          <w:sz w:val="28"/>
          <w:szCs w:val="28"/>
          <w:vertAlign w:val="superscript"/>
          <w:lang w:val="en-US"/>
        </w:rPr>
        <w:t>®</w:t>
      </w:r>
      <w:r w:rsidRPr="009F77BB">
        <w:rPr>
          <w:color w:val="333333"/>
          <w:sz w:val="28"/>
          <w:szCs w:val="28"/>
          <w:lang w:val="en-US"/>
        </w:rPr>
        <w:t>" is a highly effective drug for the treatment of colpitis of various etiologies. All the above allows us to recommend the use of</w:t>
      </w:r>
      <w:r w:rsidRPr="006231C5">
        <w:rPr>
          <w:color w:val="333333"/>
          <w:sz w:val="28"/>
          <w:szCs w:val="28"/>
          <w:lang w:val="en-US"/>
        </w:rPr>
        <w:t xml:space="preserve"> </w:t>
      </w:r>
      <w:r w:rsidRPr="009F77BB">
        <w:rPr>
          <w:color w:val="333333"/>
          <w:sz w:val="28"/>
          <w:szCs w:val="28"/>
          <w:lang w:val="en-US"/>
        </w:rPr>
        <w:t xml:space="preserve"> the drug "Tergynan</w:t>
      </w:r>
      <w:r w:rsidRPr="006231C5">
        <w:rPr>
          <w:color w:val="333333"/>
          <w:sz w:val="28"/>
          <w:szCs w:val="28"/>
          <w:vertAlign w:val="superscript"/>
          <w:lang w:val="en-US"/>
        </w:rPr>
        <w:t>®</w:t>
      </w:r>
      <w:r w:rsidRPr="009F77BB">
        <w:rPr>
          <w:color w:val="333333"/>
          <w:sz w:val="28"/>
          <w:szCs w:val="28"/>
          <w:lang w:val="en-US"/>
        </w:rPr>
        <w:t>" to effectively treat any vaginal infection, as well as for the prevention of infectious complications in the postpartum period.</w:t>
      </w:r>
    </w:p>
    <w:p w:rsidR="006C325F" w:rsidRPr="009F77BB" w:rsidRDefault="006C325F" w:rsidP="006C325F">
      <w:pPr>
        <w:tabs>
          <w:tab w:val="left" w:pos="142"/>
        </w:tabs>
        <w:textAlignment w:val="top"/>
        <w:rPr>
          <w:color w:val="333333"/>
          <w:sz w:val="30"/>
          <w:szCs w:val="30"/>
          <w:lang w:val="en-US"/>
        </w:rPr>
      </w:pPr>
      <w:r w:rsidRPr="009F77BB">
        <w:rPr>
          <w:color w:val="333333"/>
          <w:sz w:val="30"/>
          <w:lang w:val="en-US"/>
        </w:rPr>
        <w:t>Table of Contents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2"/>
        <w:gridCol w:w="969"/>
      </w:tblGrid>
      <w:tr w:rsidR="006C325F" w:rsidRPr="00864725" w:rsidTr="00B02B1C">
        <w:tc>
          <w:tcPr>
            <w:tcW w:w="8897" w:type="dxa"/>
          </w:tcPr>
          <w:p w:rsidR="006C325F" w:rsidRPr="00864725" w:rsidRDefault="006C325F" w:rsidP="00B02B1C">
            <w:pPr>
              <w:tabs>
                <w:tab w:val="left" w:pos="142"/>
              </w:tabs>
              <w:textAlignment w:val="top"/>
              <w:rPr>
                <w:color w:val="333333"/>
                <w:lang w:val="en-US"/>
              </w:rPr>
            </w:pPr>
            <w:r w:rsidRPr="00864725">
              <w:rPr>
                <w:color w:val="333333"/>
                <w:lang w:val="en-US"/>
              </w:rPr>
              <w:lastRenderedPageBreak/>
              <w:t>INTRODUCTION</w:t>
            </w:r>
          </w:p>
        </w:tc>
        <w:tc>
          <w:tcPr>
            <w:tcW w:w="992" w:type="dxa"/>
          </w:tcPr>
          <w:p w:rsidR="006C325F" w:rsidRPr="00864725" w:rsidRDefault="006C325F" w:rsidP="00B02B1C">
            <w:pPr>
              <w:tabs>
                <w:tab w:val="left" w:pos="142"/>
              </w:tabs>
              <w:textAlignment w:val="top"/>
              <w:rPr>
                <w:color w:val="333333"/>
                <w:lang w:val="en-US"/>
              </w:rPr>
            </w:pPr>
            <w:r>
              <w:rPr>
                <w:color w:val="333333"/>
              </w:rPr>
              <w:t>3</w:t>
            </w:r>
            <w:r w:rsidRPr="00864725">
              <w:rPr>
                <w:color w:val="333333"/>
                <w:lang w:val="en-US"/>
              </w:rPr>
              <w:br/>
            </w:r>
          </w:p>
        </w:tc>
      </w:tr>
      <w:tr w:rsidR="006C325F" w:rsidRPr="00864725" w:rsidTr="00B02B1C">
        <w:tc>
          <w:tcPr>
            <w:tcW w:w="8897" w:type="dxa"/>
          </w:tcPr>
          <w:p w:rsidR="006C325F" w:rsidRPr="00864725" w:rsidRDefault="006C325F" w:rsidP="00B02B1C">
            <w:pPr>
              <w:tabs>
                <w:tab w:val="left" w:pos="142"/>
              </w:tabs>
              <w:textAlignment w:val="top"/>
              <w:rPr>
                <w:color w:val="333333"/>
                <w:lang w:val="en-US"/>
              </w:rPr>
            </w:pPr>
            <w:r w:rsidRPr="00864725">
              <w:rPr>
                <w:color w:val="333333"/>
                <w:lang w:val="en-US"/>
              </w:rPr>
              <w:t>The normal microflora of the vagina of women of reproductive age</w:t>
            </w:r>
          </w:p>
        </w:tc>
        <w:tc>
          <w:tcPr>
            <w:tcW w:w="992" w:type="dxa"/>
          </w:tcPr>
          <w:p w:rsidR="006C325F" w:rsidRPr="00864725" w:rsidRDefault="006C325F" w:rsidP="00B02B1C">
            <w:pPr>
              <w:tabs>
                <w:tab w:val="left" w:pos="142"/>
              </w:tabs>
              <w:textAlignment w:val="top"/>
              <w:rPr>
                <w:color w:val="333333"/>
                <w:lang w:val="en-US"/>
              </w:rPr>
            </w:pPr>
            <w:r>
              <w:rPr>
                <w:color w:val="333333"/>
              </w:rPr>
              <w:t>5</w:t>
            </w:r>
            <w:r w:rsidRPr="00864725">
              <w:rPr>
                <w:color w:val="333333"/>
                <w:lang w:val="en-US"/>
              </w:rPr>
              <w:br/>
            </w:r>
          </w:p>
        </w:tc>
      </w:tr>
      <w:tr w:rsidR="006C325F" w:rsidRPr="00864725" w:rsidTr="00B02B1C">
        <w:tc>
          <w:tcPr>
            <w:tcW w:w="8897" w:type="dxa"/>
          </w:tcPr>
          <w:p w:rsidR="006C325F" w:rsidRPr="00864725" w:rsidRDefault="006C325F" w:rsidP="00B02B1C">
            <w:pPr>
              <w:tabs>
                <w:tab w:val="left" w:pos="142"/>
              </w:tabs>
              <w:textAlignment w:val="top"/>
              <w:rPr>
                <w:color w:val="333333"/>
                <w:lang w:val="en-US"/>
              </w:rPr>
            </w:pPr>
            <w:r w:rsidRPr="00864725">
              <w:rPr>
                <w:color w:val="333333"/>
                <w:lang w:val="en-US"/>
              </w:rPr>
              <w:t>State of the vaginal microbiota in different periods of a woman's life</w:t>
            </w:r>
            <w:r w:rsidRPr="00864725">
              <w:rPr>
                <w:color w:val="333333"/>
                <w:lang w:val="en-US"/>
              </w:rPr>
              <w:br/>
              <w:t>Inflammatory diseases of the lower parts of the reproductive system, and a woman is during pregnancy</w:t>
            </w:r>
          </w:p>
        </w:tc>
        <w:tc>
          <w:tcPr>
            <w:tcW w:w="992" w:type="dxa"/>
          </w:tcPr>
          <w:p w:rsidR="006C325F" w:rsidRPr="00864725" w:rsidRDefault="006C325F" w:rsidP="00B02B1C">
            <w:pPr>
              <w:tabs>
                <w:tab w:val="left" w:pos="142"/>
              </w:tabs>
              <w:textAlignment w:val="top"/>
              <w:rPr>
                <w:color w:val="333333"/>
                <w:lang w:val="en-US"/>
              </w:rPr>
            </w:pPr>
            <w:r>
              <w:rPr>
                <w:color w:val="333333"/>
              </w:rPr>
              <w:t>9</w:t>
            </w:r>
            <w:r w:rsidRPr="00864725">
              <w:rPr>
                <w:color w:val="333333"/>
                <w:lang w:val="en-US"/>
              </w:rPr>
              <w:br/>
            </w:r>
          </w:p>
        </w:tc>
      </w:tr>
      <w:tr w:rsidR="006C325F" w:rsidRPr="00864725" w:rsidTr="00B02B1C">
        <w:tc>
          <w:tcPr>
            <w:tcW w:w="8897" w:type="dxa"/>
          </w:tcPr>
          <w:p w:rsidR="006C325F" w:rsidRPr="00864725" w:rsidRDefault="006C325F" w:rsidP="00B02B1C">
            <w:pPr>
              <w:tabs>
                <w:tab w:val="left" w:pos="142"/>
              </w:tabs>
              <w:textAlignment w:val="top"/>
              <w:rPr>
                <w:color w:val="333333"/>
                <w:lang w:val="en-US"/>
              </w:rPr>
            </w:pPr>
            <w:r w:rsidRPr="00864725">
              <w:rPr>
                <w:color w:val="333333"/>
                <w:lang w:val="en-US"/>
              </w:rPr>
              <w:t>Changes in vaginal flora in bacterial vaginosis</w:t>
            </w:r>
          </w:p>
        </w:tc>
        <w:tc>
          <w:tcPr>
            <w:tcW w:w="992" w:type="dxa"/>
          </w:tcPr>
          <w:p w:rsidR="006C325F" w:rsidRPr="00864725" w:rsidRDefault="006C325F" w:rsidP="00B02B1C">
            <w:pPr>
              <w:tabs>
                <w:tab w:val="left" w:pos="142"/>
              </w:tabs>
              <w:textAlignment w:val="top"/>
              <w:rPr>
                <w:color w:val="333333"/>
                <w:lang w:val="en-US"/>
              </w:rPr>
            </w:pPr>
            <w:r w:rsidRPr="00864725">
              <w:rPr>
                <w:color w:val="333333"/>
                <w:lang w:val="en-US"/>
              </w:rPr>
              <w:t>1</w:t>
            </w:r>
            <w:r>
              <w:rPr>
                <w:color w:val="333333"/>
              </w:rPr>
              <w:t>0</w:t>
            </w:r>
            <w:r w:rsidRPr="00864725">
              <w:rPr>
                <w:color w:val="333333"/>
                <w:lang w:val="en-US"/>
              </w:rPr>
              <w:br/>
            </w:r>
          </w:p>
        </w:tc>
      </w:tr>
      <w:tr w:rsidR="006C325F" w:rsidRPr="00864725" w:rsidTr="00B02B1C">
        <w:tc>
          <w:tcPr>
            <w:tcW w:w="8897" w:type="dxa"/>
          </w:tcPr>
          <w:p w:rsidR="006C325F" w:rsidRPr="00864725" w:rsidRDefault="006C325F" w:rsidP="00B02B1C">
            <w:pPr>
              <w:tabs>
                <w:tab w:val="left" w:pos="142"/>
              </w:tabs>
              <w:textAlignment w:val="top"/>
              <w:rPr>
                <w:color w:val="333333"/>
                <w:lang w:val="en-US"/>
              </w:rPr>
            </w:pPr>
            <w:r w:rsidRPr="00864725">
              <w:rPr>
                <w:color w:val="333333"/>
                <w:lang w:val="en-US"/>
              </w:rPr>
              <w:t>References</w:t>
            </w:r>
          </w:p>
        </w:tc>
        <w:tc>
          <w:tcPr>
            <w:tcW w:w="992" w:type="dxa"/>
          </w:tcPr>
          <w:p w:rsidR="006C325F" w:rsidRPr="005013B3" w:rsidRDefault="006C325F" w:rsidP="00B02B1C">
            <w:pPr>
              <w:tabs>
                <w:tab w:val="left" w:pos="142"/>
              </w:tabs>
              <w:textAlignment w:val="top"/>
              <w:rPr>
                <w:color w:val="333333"/>
              </w:rPr>
            </w:pPr>
            <w:r>
              <w:rPr>
                <w:color w:val="333333"/>
              </w:rPr>
              <w:t>17</w:t>
            </w:r>
          </w:p>
          <w:p w:rsidR="006C325F" w:rsidRPr="00864725" w:rsidRDefault="006C325F" w:rsidP="00B02B1C">
            <w:pPr>
              <w:tabs>
                <w:tab w:val="left" w:pos="142"/>
              </w:tabs>
              <w:textAlignment w:val="top"/>
              <w:rPr>
                <w:color w:val="333333"/>
                <w:lang w:val="en-US"/>
              </w:rPr>
            </w:pPr>
          </w:p>
        </w:tc>
      </w:tr>
    </w:tbl>
    <w:p w:rsidR="006C325F" w:rsidRDefault="006C325F" w:rsidP="006C325F">
      <w:pPr>
        <w:tabs>
          <w:tab w:val="left" w:pos="142"/>
        </w:tabs>
        <w:textAlignment w:val="top"/>
        <w:rPr>
          <w:b/>
          <w:color w:val="333333"/>
        </w:rPr>
      </w:pPr>
    </w:p>
    <w:p w:rsidR="006C325F" w:rsidRPr="009F77BB" w:rsidRDefault="006C325F" w:rsidP="006C325F">
      <w:pPr>
        <w:tabs>
          <w:tab w:val="left" w:pos="142"/>
        </w:tabs>
        <w:textAlignment w:val="top"/>
        <w:rPr>
          <w:color w:val="888888"/>
        </w:rPr>
      </w:pPr>
      <w:r w:rsidRPr="00F24F30">
        <w:rPr>
          <w:b/>
          <w:color w:val="333333"/>
          <w:lang w:val="en-US"/>
        </w:rPr>
        <w:t>LIST LIRERATURY</w:t>
      </w:r>
      <w:r w:rsidRPr="009F77BB">
        <w:rPr>
          <w:color w:val="333333"/>
          <w:lang w:val="en-US"/>
        </w:rPr>
        <w:br/>
        <w:t xml:space="preserve">A. Abramchenko VV, </w:t>
      </w:r>
      <w:smartTag w:uri="urn:schemas-microsoft-com:office:smarttags" w:element="place">
        <w:smartTag w:uri="urn:schemas-microsoft-com:office:smarttags" w:element="City">
          <w:r w:rsidRPr="009F77BB">
            <w:rPr>
              <w:color w:val="333333"/>
              <w:lang w:val="en-US"/>
            </w:rPr>
            <w:t>Bashmakov</w:t>
          </w:r>
        </w:smartTag>
        <w:r w:rsidRPr="009F77BB">
          <w:rPr>
            <w:color w:val="333333"/>
            <w:lang w:val="en-US"/>
          </w:rPr>
          <w:t xml:space="preserve">, </w:t>
        </w:r>
        <w:smartTag w:uri="urn:schemas-microsoft-com:office:smarttags" w:element="State">
          <w:r w:rsidRPr="009F77BB">
            <w:rPr>
              <w:color w:val="333333"/>
              <w:lang w:val="en-US"/>
            </w:rPr>
            <w:t>MA</w:t>
          </w:r>
        </w:smartTag>
      </w:smartTag>
      <w:r w:rsidRPr="009F77BB">
        <w:rPr>
          <w:color w:val="333333"/>
          <w:lang w:val="en-US"/>
        </w:rPr>
        <w:t xml:space="preserve">, Korhogo V. Antibiotics in Obstetrics and Gynecology: A Guide. - </w:t>
      </w:r>
      <w:smartTag w:uri="urn:schemas-microsoft-com:office:smarttags" w:element="place">
        <w:smartTag w:uri="urn:schemas-microsoft-com:office:smarttags" w:element="City">
          <w:r w:rsidRPr="009F77BB">
            <w:rPr>
              <w:color w:val="333333"/>
              <w:lang w:val="en-US"/>
            </w:rPr>
            <w:t>St. Petersburg</w:t>
          </w:r>
        </w:smartTag>
      </w:smartTag>
      <w:r w:rsidRPr="009F77BB">
        <w:rPr>
          <w:color w:val="333333"/>
          <w:lang w:val="en-US"/>
        </w:rPr>
        <w:t>, 2001.</w:t>
      </w:r>
      <w:r w:rsidRPr="009F77BB">
        <w:rPr>
          <w:color w:val="333333"/>
          <w:lang w:val="en-US"/>
        </w:rPr>
        <w:br/>
        <w:t>Two. Ancyra A. C., V. Muraviev Species composition and some properties of lactobacilli in the vaginal microecology different states / / midwives. and Gynecology. - 2000. - № 3. - S. 26-28.</w:t>
      </w:r>
      <w:r w:rsidRPr="009F77BB">
        <w:rPr>
          <w:color w:val="333333"/>
          <w:lang w:val="en-US"/>
        </w:rPr>
        <w:br/>
        <w:t xml:space="preserve">Three. </w:t>
      </w:r>
      <w:smartTag w:uri="urn:schemas-microsoft-com:office:smarttags" w:element="place">
        <w:smartTag w:uri="urn:schemas-microsoft-com:office:smarttags" w:element="City">
          <w:r w:rsidRPr="009F77BB">
            <w:rPr>
              <w:color w:val="333333"/>
              <w:lang w:val="en-US"/>
            </w:rPr>
            <w:t>Ancyra</w:t>
          </w:r>
        </w:smartTag>
        <w:r w:rsidRPr="009F77BB">
          <w:rPr>
            <w:color w:val="333333"/>
            <w:lang w:val="en-US"/>
          </w:rPr>
          <w:t xml:space="preserve">, </w:t>
        </w:r>
        <w:smartTag w:uri="urn:schemas-microsoft-com:office:smarttags" w:element="State">
          <w:r w:rsidRPr="009F77BB">
            <w:rPr>
              <w:color w:val="333333"/>
              <w:lang w:val="en-US"/>
            </w:rPr>
            <w:t>AS</w:t>
          </w:r>
        </w:smartTag>
      </w:smartTag>
      <w:r w:rsidRPr="009F77BB">
        <w:rPr>
          <w:color w:val="333333"/>
          <w:lang w:val="en-US"/>
        </w:rPr>
        <w:t>, Prilepskaya VN Bayramov GR, Muravieva V. Bacterial vaginosis - clinical features, diagnosis and treatment / / Russian Journal of Medicine. - 2004.</w:t>
      </w:r>
      <w:r w:rsidRPr="009F77BB">
        <w:rPr>
          <w:color w:val="333333"/>
          <w:lang w:val="en-US"/>
        </w:rPr>
        <w:br/>
        <w:t>4. Bayramov GR Bacterial vaginosis / / Gynecology. - 2001. - Volume 2, № 3. - S. 52-54. 9</w:t>
      </w:r>
      <w:r w:rsidRPr="009F77BB">
        <w:rPr>
          <w:color w:val="333333"/>
          <w:lang w:val="en-US"/>
        </w:rPr>
        <w:br/>
        <w:t>Five. Budanov, PV, A. Baev, P. Diagnosis and treatment options for complex disorders vaginal microbiota / / Problems of gynecology, obstetrics and perinatology. - 2002. - Volume 1, № 2. - S. 73-76. 14</w:t>
      </w:r>
      <w:r w:rsidRPr="009F77BB">
        <w:rPr>
          <w:color w:val="333333"/>
          <w:lang w:val="en-US"/>
        </w:rPr>
        <w:br/>
        <w:t>6. Bukharin, OV Konstantinov, OD, Cherkasov SV, EA Factors Kremleva persistent microflora in inflammatory diseases of the internal female genital mutilation / / Herald of the Russian Association of Obstetricians and Gynecologists. - 1998. - № 3. - S.</w:t>
      </w:r>
      <w:r w:rsidRPr="009F77BB">
        <w:rPr>
          <w:color w:val="333333"/>
          <w:lang w:val="en-US"/>
        </w:rPr>
        <w:br/>
        <w:t>7. Valyshev AV Elagina N. Bukharin OV Anaerobic microflora of the female reproductive tract / / Microbiology. - 2001. - № 4. - S. 78-84.</w:t>
      </w:r>
      <w:r w:rsidRPr="009F77BB">
        <w:rPr>
          <w:color w:val="333333"/>
          <w:lang w:val="en-US"/>
        </w:rPr>
        <w:br/>
        <w:t>Eight. Kafarskaya LI, Korshunov OV, Efimov BA, Volodin NN, Korshunov VM Microbial ecology of the vagina / / Microbiology. - 2002. - № 6. - S. 91-99.</w:t>
      </w:r>
      <w:r w:rsidRPr="009F77BB">
        <w:rPr>
          <w:color w:val="333333"/>
          <w:lang w:val="en-US"/>
        </w:rPr>
        <w:br/>
        <w:t>9. Kissin, VI vaginal microbial in normal and vaginal infections: methods for its correction / / Gynecology. - 2002. - № 7.</w:t>
      </w:r>
      <w:r w:rsidRPr="009F77BB">
        <w:rPr>
          <w:color w:val="333333"/>
          <w:lang w:val="en-US"/>
        </w:rPr>
        <w:br/>
        <w:t>10. Korshunov VM Gudiev ZA, BA Efimov, etc. The study of vaginal Bifidobacterium flora in women of reproductive age / / J.. Microbiology., epidemiology. and Immunol. - 1999. - № 4. - S. 74-78.</w:t>
      </w:r>
      <w:r w:rsidRPr="009F77BB">
        <w:rPr>
          <w:color w:val="333333"/>
          <w:lang w:val="en-US"/>
        </w:rPr>
        <w:br/>
        <w:t>11. Nazarov, EK, Gimmelfarb EI Sozaeva LG Dysbacterioses vagina: etiology, pathogenesis, clinical manifestations, laboratory diagnosis. - M., 2000.</w:t>
      </w:r>
      <w:r w:rsidRPr="009F77BB">
        <w:rPr>
          <w:color w:val="333333"/>
          <w:lang w:val="en-US"/>
        </w:rPr>
        <w:br/>
        <w:t>12. Orlov, VS, Naberezhnye I. Normotsenoz vagina in women of reproductive age, the mechanisms of its regulation and dysbiotic options / / Russian Journal of obstetrician-gynecologist. - 2007. - № 4. - S. 36-39.</w:t>
      </w:r>
      <w:r w:rsidRPr="009F77BB">
        <w:rPr>
          <w:color w:val="333333"/>
          <w:lang w:val="en-US"/>
        </w:rPr>
        <w:br/>
        <w:t>13. Sidorov Igor Borovkov E. Microflora of genital tract in women of reproductive age / / the practice of medicine. - M., 2007.</w:t>
      </w:r>
      <w:r w:rsidRPr="009F77BB">
        <w:rPr>
          <w:color w:val="333333"/>
          <w:lang w:val="en-US"/>
        </w:rPr>
        <w:br/>
        <w:t>14. Spiridonov NV, Makhlina EA, Shlyapnikov, M. E. Optimizing treatment of vaginal dysbiosis / / treating physician. - 2008. - № 10.</w:t>
      </w:r>
      <w:r w:rsidRPr="009F77BB">
        <w:rPr>
          <w:color w:val="333333"/>
          <w:lang w:val="en-US"/>
        </w:rPr>
        <w:br/>
        <w:t xml:space="preserve">15. </w:t>
      </w:r>
      <w:smartTag w:uri="urn:schemas-microsoft-com:office:smarttags" w:element="place">
        <w:smartTag w:uri="urn:schemas-microsoft-com:office:smarttags" w:element="City">
          <w:r w:rsidRPr="009F77BB">
            <w:rPr>
              <w:color w:val="333333"/>
              <w:lang w:val="en-US"/>
            </w:rPr>
            <w:t>Tikhomirov</w:t>
          </w:r>
        </w:smartTag>
        <w:r w:rsidRPr="009F77BB">
          <w:rPr>
            <w:color w:val="333333"/>
            <w:lang w:val="en-US"/>
          </w:rPr>
          <w:t xml:space="preserve">, </w:t>
        </w:r>
        <w:smartTag w:uri="urn:schemas-microsoft-com:office:smarttags" w:element="State">
          <w:r w:rsidRPr="009F77BB">
            <w:rPr>
              <w:color w:val="333333"/>
              <w:lang w:val="en-US"/>
            </w:rPr>
            <w:t>AL</w:t>
          </w:r>
        </w:smartTag>
      </w:smartTag>
      <w:r w:rsidRPr="009F77BB">
        <w:rPr>
          <w:color w:val="333333"/>
          <w:lang w:val="en-US"/>
        </w:rPr>
        <w:t>, Oleinik Charles G. Bacterial vaginosis. Optimizing the treatment of bacterial vaginosis / / Gynecology. - 2005. - № 7.</w:t>
      </w:r>
      <w:r w:rsidRPr="009F77BB">
        <w:rPr>
          <w:color w:val="333333"/>
          <w:lang w:val="en-US"/>
        </w:rPr>
        <w:br/>
        <w:t>16. Uvarov, EV, F. Sh Sultanov mikroekosistema vagina as in normal and inflammatory conditions genitalia of various etiologies / / Gynecology. - 2002. - № 4.</w:t>
      </w:r>
      <w:r w:rsidRPr="009F77BB">
        <w:rPr>
          <w:color w:val="333333"/>
          <w:lang w:val="en-US"/>
        </w:rPr>
        <w:br/>
      </w:r>
      <w:r w:rsidRPr="009F77BB">
        <w:rPr>
          <w:color w:val="333333"/>
        </w:rPr>
        <w:t>17. Silk N. Microbiological aspects of vaginal candidiasis / / Gynecology. - 2007. - № 22. - S. 53-56.</w:t>
      </w:r>
    </w:p>
    <w:p w:rsidR="006C325F" w:rsidRDefault="006C325F" w:rsidP="006C325F">
      <w:pPr>
        <w:jc w:val="both"/>
        <w:rPr>
          <w:iCs/>
          <w:color w:val="000000"/>
          <w:sz w:val="28"/>
          <w:szCs w:val="28"/>
        </w:rPr>
      </w:pPr>
    </w:p>
    <w:p w:rsidR="0081785A" w:rsidRDefault="0081785A"/>
    <w:sectPr w:rsidR="0081785A" w:rsidSect="006773B4">
      <w:footerReference w:type="even" r:id="rId7"/>
      <w:footerReference w:type="default" r:id="rId8"/>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TE1793510t00">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B9" w:rsidRDefault="000F19CD" w:rsidP="006773B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E7CB9" w:rsidRDefault="000F19C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B9" w:rsidRDefault="000F19CD" w:rsidP="006773B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C325F">
      <w:rPr>
        <w:rStyle w:val="ab"/>
        <w:noProof/>
      </w:rPr>
      <w:t>5</w:t>
    </w:r>
    <w:r>
      <w:rPr>
        <w:rStyle w:val="ab"/>
      </w:rPr>
      <w:fldChar w:fldCharType="end"/>
    </w:r>
  </w:p>
  <w:p w:rsidR="002E7CB9" w:rsidRDefault="000F19CD">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406B"/>
    <w:multiLevelType w:val="hybridMultilevel"/>
    <w:tmpl w:val="7D0A7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050DD2"/>
    <w:multiLevelType w:val="multilevel"/>
    <w:tmpl w:val="A7446F64"/>
    <w:lvl w:ilvl="0">
      <w:start w:val="2"/>
      <w:numFmt w:val="decimal"/>
      <w:lvlText w:val="%1."/>
      <w:lvlJc w:val="left"/>
      <w:pPr>
        <w:tabs>
          <w:tab w:val="num" w:pos="440"/>
        </w:tabs>
        <w:ind w:left="440" w:hanging="44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299163B0"/>
    <w:multiLevelType w:val="multilevel"/>
    <w:tmpl w:val="4AE6DD2E"/>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E547873"/>
    <w:multiLevelType w:val="multilevel"/>
    <w:tmpl w:val="71D8D3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nsid w:val="3A517124"/>
    <w:multiLevelType w:val="multilevel"/>
    <w:tmpl w:val="A8985CA0"/>
    <w:lvl w:ilvl="0">
      <w:start w:val="3"/>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E6438A8"/>
    <w:multiLevelType w:val="multilevel"/>
    <w:tmpl w:val="D056EEE2"/>
    <w:lvl w:ilvl="0">
      <w:start w:val="1"/>
      <w:numFmt w:val="decimal"/>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D168EF"/>
    <w:multiLevelType w:val="hybridMultilevel"/>
    <w:tmpl w:val="D5D84C6C"/>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565260AA"/>
    <w:multiLevelType w:val="multilevel"/>
    <w:tmpl w:val="5972E51E"/>
    <w:lvl w:ilvl="0">
      <w:start w:val="3"/>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6BF60A8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58250FE"/>
    <w:multiLevelType w:val="multilevel"/>
    <w:tmpl w:val="BB9E275A"/>
    <w:lvl w:ilvl="0">
      <w:start w:val="2"/>
      <w:numFmt w:val="decimal"/>
      <w:lvlText w:val="%1."/>
      <w:lvlJc w:val="left"/>
      <w:pPr>
        <w:tabs>
          <w:tab w:val="num" w:pos="640"/>
        </w:tabs>
        <w:ind w:left="640" w:hanging="64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7D574333"/>
    <w:multiLevelType w:val="hybridMultilevel"/>
    <w:tmpl w:val="2B1C3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3"/>
  </w:num>
  <w:num w:numId="5">
    <w:abstractNumId w:val="1"/>
  </w:num>
  <w:num w:numId="6">
    <w:abstractNumId w:val="9"/>
  </w:num>
  <w:num w:numId="7">
    <w:abstractNumId w:val="7"/>
  </w:num>
  <w:num w:numId="8">
    <w:abstractNumId w:val="2"/>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C325F"/>
    <w:rsid w:val="000F19CD"/>
    <w:rsid w:val="006C325F"/>
    <w:rsid w:val="0081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rsid w:val="006C325F"/>
    <w:pPr>
      <w:spacing w:after="120"/>
    </w:pPr>
    <w:rPr>
      <w:sz w:val="20"/>
      <w:szCs w:val="20"/>
    </w:rPr>
  </w:style>
  <w:style w:type="character" w:customStyle="1" w:styleId="a4">
    <w:name w:val="Основной текст Знак"/>
    <w:basedOn w:val="a0"/>
    <w:link w:val="a3"/>
    <w:rsid w:val="006C325F"/>
    <w:rPr>
      <w:rFonts w:ascii="Times New Roman" w:eastAsia="Times New Roman" w:hAnsi="Times New Roman" w:cs="Times New Roman"/>
      <w:sz w:val="20"/>
      <w:szCs w:val="20"/>
      <w:lang w:eastAsia="ru-RU"/>
    </w:rPr>
  </w:style>
  <w:style w:type="paragraph" w:customStyle="1" w:styleId="Web">
    <w:name w:val="Обычный (Web)"/>
    <w:basedOn w:val="a"/>
    <w:rsid w:val="006C325F"/>
    <w:pPr>
      <w:spacing w:before="100" w:after="100"/>
    </w:pPr>
    <w:rPr>
      <w:color w:val="000000"/>
      <w:szCs w:val="20"/>
    </w:rPr>
  </w:style>
  <w:style w:type="paragraph" w:styleId="a5">
    <w:name w:val="Normal (Web)"/>
    <w:basedOn w:val="a"/>
    <w:rsid w:val="006C325F"/>
    <w:pPr>
      <w:spacing w:before="100" w:beforeAutospacing="1" w:after="100" w:afterAutospacing="1"/>
    </w:pPr>
  </w:style>
  <w:style w:type="paragraph" w:customStyle="1" w:styleId="article">
    <w:name w:val="article"/>
    <w:basedOn w:val="a"/>
    <w:rsid w:val="006C325F"/>
    <w:pPr>
      <w:spacing w:before="100" w:beforeAutospacing="1" w:after="100" w:afterAutospacing="1"/>
    </w:pPr>
  </w:style>
  <w:style w:type="paragraph" w:customStyle="1" w:styleId="Default">
    <w:name w:val="Default"/>
    <w:rsid w:val="006C325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6">
    <w:name w:val="Title"/>
    <w:basedOn w:val="a"/>
    <w:link w:val="a7"/>
    <w:qFormat/>
    <w:rsid w:val="006C325F"/>
    <w:pPr>
      <w:jc w:val="center"/>
    </w:pPr>
    <w:rPr>
      <w:b/>
      <w:sz w:val="28"/>
      <w:szCs w:val="20"/>
    </w:rPr>
  </w:style>
  <w:style w:type="character" w:customStyle="1" w:styleId="a7">
    <w:name w:val="Название Знак"/>
    <w:basedOn w:val="a0"/>
    <w:link w:val="a6"/>
    <w:rsid w:val="006C325F"/>
    <w:rPr>
      <w:rFonts w:ascii="Times New Roman" w:eastAsia="Times New Roman" w:hAnsi="Times New Roman" w:cs="Times New Roman"/>
      <w:b/>
      <w:sz w:val="28"/>
      <w:szCs w:val="20"/>
      <w:lang w:eastAsia="ru-RU"/>
    </w:rPr>
  </w:style>
  <w:style w:type="table" w:styleId="a8">
    <w:name w:val="Table Grid"/>
    <w:basedOn w:val="a1"/>
    <w:rsid w:val="006C32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6C325F"/>
    <w:pPr>
      <w:tabs>
        <w:tab w:val="center" w:pos="4677"/>
        <w:tab w:val="right" w:pos="9355"/>
      </w:tabs>
    </w:pPr>
  </w:style>
  <w:style w:type="character" w:customStyle="1" w:styleId="aa">
    <w:name w:val="Нижний колонтитул Знак"/>
    <w:basedOn w:val="a0"/>
    <w:link w:val="a9"/>
    <w:rsid w:val="006C325F"/>
    <w:rPr>
      <w:rFonts w:ascii="Times New Roman" w:eastAsia="Times New Roman" w:hAnsi="Times New Roman" w:cs="Times New Roman"/>
      <w:sz w:val="24"/>
      <w:szCs w:val="24"/>
      <w:lang w:eastAsia="ru-RU"/>
    </w:rPr>
  </w:style>
  <w:style w:type="character" w:styleId="ab">
    <w:name w:val="page number"/>
    <w:basedOn w:val="a0"/>
    <w:rsid w:val="006C325F"/>
  </w:style>
  <w:style w:type="character" w:styleId="ac">
    <w:name w:val="Hyperlink"/>
    <w:basedOn w:val="a0"/>
    <w:rsid w:val="006C325F"/>
    <w:rPr>
      <w:color w:val="000099"/>
      <w:u w:val="single"/>
    </w:rPr>
  </w:style>
  <w:style w:type="character" w:styleId="ad">
    <w:name w:val="Emphasis"/>
    <w:basedOn w:val="a0"/>
    <w:qFormat/>
    <w:rsid w:val="006C325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ru/doc/86.htm" TargetMode="External"/><Relationship Id="rId5" Type="http://schemas.openxmlformats.org/officeDocument/2006/relationships/hyperlink" Target="http://www.rm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12808</Words>
  <Characters>73012</Characters>
  <Application>Microsoft Office Word</Application>
  <DocSecurity>0</DocSecurity>
  <Lines>608</Lines>
  <Paragraphs>171</Paragraphs>
  <ScaleCrop>false</ScaleCrop>
  <Company>ЦИТ ТМА.уз</Company>
  <LinksUpToDate>false</LinksUpToDate>
  <CharactersWithSpaces>85649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Валентина</dc:creator>
  <cp:keywords/>
  <dc:description/>
  <cp:lastModifiedBy>Ким Валентина</cp:lastModifiedBy>
  <cp:revision>1</cp:revision>
  <dcterms:created xsi:type="dcterms:W3CDTF">2012-03-19T09:29:00Z</dcterms:created>
  <dcterms:modified xsi:type="dcterms:W3CDTF">2012-03-19T09:30:00Z</dcterms:modified>
</cp:coreProperties>
</file>