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0BD" w:rsidRPr="00B741EA" w:rsidRDefault="00F020BD" w:rsidP="00B518F9">
      <w:pPr>
        <w:spacing w:line="120" w:lineRule="atLeast"/>
        <w:jc w:val="center"/>
        <w:rPr>
          <w:sz w:val="24"/>
          <w:szCs w:val="24"/>
          <w:lang w:val="en-US"/>
        </w:rPr>
      </w:pPr>
    </w:p>
    <w:p w:rsidR="00F020BD" w:rsidRPr="00B741EA" w:rsidRDefault="00B53192" w:rsidP="00B518F9">
      <w:pPr>
        <w:spacing w:line="360" w:lineRule="auto"/>
        <w:jc w:val="center"/>
        <w:rPr>
          <w:b/>
          <w:sz w:val="24"/>
          <w:szCs w:val="24"/>
          <w:lang w:val="en-US"/>
        </w:rPr>
      </w:pPr>
      <w:r w:rsidRPr="00B741EA">
        <w:rPr>
          <w:b/>
          <w:sz w:val="24"/>
          <w:szCs w:val="24"/>
          <w:lang w:val="en-US"/>
        </w:rPr>
        <w:t>MINISTRY OF HEALTH REPUBLIC</w:t>
      </w:r>
      <w:r>
        <w:rPr>
          <w:b/>
          <w:sz w:val="24"/>
          <w:szCs w:val="24"/>
          <w:lang w:val="en-US"/>
        </w:rPr>
        <w:t xml:space="preserve"> OF</w:t>
      </w:r>
      <w:r w:rsidR="00F020BD" w:rsidRPr="00B741EA">
        <w:rPr>
          <w:b/>
          <w:sz w:val="24"/>
          <w:szCs w:val="24"/>
          <w:lang w:val="en-US"/>
        </w:rPr>
        <w:t>UZBEKISTAN</w:t>
      </w:r>
    </w:p>
    <w:p w:rsidR="00F020BD" w:rsidRPr="00B741EA" w:rsidRDefault="00F020BD" w:rsidP="00B518F9">
      <w:pPr>
        <w:spacing w:line="360" w:lineRule="auto"/>
        <w:jc w:val="center"/>
        <w:rPr>
          <w:b/>
          <w:sz w:val="24"/>
          <w:szCs w:val="24"/>
          <w:lang w:val="en-US"/>
        </w:rPr>
      </w:pPr>
      <w:r w:rsidRPr="00B741EA">
        <w:rPr>
          <w:b/>
          <w:sz w:val="24"/>
          <w:szCs w:val="24"/>
          <w:lang w:val="en-US"/>
        </w:rPr>
        <w:t>TASHKENT MEDICAL ACADEMY</w:t>
      </w:r>
    </w:p>
    <w:p w:rsidR="00F020BD" w:rsidRPr="00B741EA" w:rsidRDefault="00F020BD" w:rsidP="00B518F9">
      <w:pPr>
        <w:tabs>
          <w:tab w:val="left" w:pos="4578"/>
        </w:tabs>
        <w:spacing w:line="360" w:lineRule="auto"/>
        <w:jc w:val="center"/>
        <w:rPr>
          <w:b/>
          <w:sz w:val="24"/>
          <w:szCs w:val="24"/>
          <w:lang w:val="en-US"/>
        </w:rPr>
      </w:pPr>
      <w:r w:rsidRPr="00B741EA">
        <w:rPr>
          <w:b/>
          <w:sz w:val="24"/>
          <w:szCs w:val="24"/>
        </w:rPr>
        <w:t>МЕ</w:t>
      </w:r>
      <w:r w:rsidRPr="00B741EA">
        <w:rPr>
          <w:b/>
          <w:sz w:val="24"/>
          <w:szCs w:val="24"/>
          <w:lang w:val="en-US"/>
        </w:rPr>
        <w:t>DICAL – PEDAGOGICAL FACULTY</w:t>
      </w:r>
    </w:p>
    <w:p w:rsidR="00F020BD" w:rsidRPr="00B741EA" w:rsidRDefault="00F020BD" w:rsidP="00B518F9">
      <w:pPr>
        <w:spacing w:line="360" w:lineRule="auto"/>
        <w:jc w:val="center"/>
        <w:rPr>
          <w:b/>
          <w:sz w:val="24"/>
          <w:szCs w:val="24"/>
          <w:lang w:val="en-US"/>
        </w:rPr>
      </w:pPr>
      <w:r w:rsidRPr="00B741EA">
        <w:rPr>
          <w:b/>
          <w:sz w:val="24"/>
          <w:szCs w:val="24"/>
          <w:lang w:val="en-US"/>
        </w:rPr>
        <w:t>DEPARMENT OF TRAUMATOLOGY, NEUROSURGERY AND MFS</w:t>
      </w:r>
    </w:p>
    <w:p w:rsidR="00F020BD" w:rsidRPr="00B741EA" w:rsidRDefault="00F020BD" w:rsidP="00B518F9">
      <w:pPr>
        <w:spacing w:line="120" w:lineRule="atLeast"/>
        <w:jc w:val="center"/>
        <w:rPr>
          <w:sz w:val="24"/>
          <w:szCs w:val="24"/>
          <w:lang w:val="en-US"/>
        </w:rPr>
      </w:pPr>
    </w:p>
    <w:p w:rsidR="00F020BD" w:rsidRPr="00B741EA" w:rsidRDefault="00F020BD" w:rsidP="00B518F9">
      <w:pPr>
        <w:spacing w:line="120" w:lineRule="atLeast"/>
        <w:jc w:val="center"/>
        <w:rPr>
          <w:sz w:val="24"/>
          <w:szCs w:val="24"/>
          <w:lang w:val="en-US"/>
        </w:rPr>
      </w:pPr>
    </w:p>
    <w:p w:rsidR="00F020BD" w:rsidRPr="00B741EA" w:rsidRDefault="00F020BD" w:rsidP="00B518F9">
      <w:pPr>
        <w:spacing w:line="120" w:lineRule="atLeast"/>
        <w:jc w:val="center"/>
        <w:rPr>
          <w:sz w:val="24"/>
          <w:szCs w:val="24"/>
          <w:lang w:val="en-US"/>
        </w:rPr>
      </w:pPr>
    </w:p>
    <w:p w:rsidR="00F020BD" w:rsidRDefault="00F020BD" w:rsidP="00F020BD">
      <w:pPr>
        <w:spacing w:line="120" w:lineRule="atLeast"/>
        <w:jc w:val="center"/>
        <w:rPr>
          <w:sz w:val="24"/>
          <w:szCs w:val="24"/>
          <w:lang w:val="en-US"/>
        </w:rPr>
      </w:pPr>
    </w:p>
    <w:p w:rsidR="00052D15" w:rsidRPr="00B741EA" w:rsidRDefault="00052D15" w:rsidP="00F020BD">
      <w:pPr>
        <w:spacing w:line="120" w:lineRule="atLeast"/>
        <w:jc w:val="center"/>
        <w:rPr>
          <w:sz w:val="24"/>
          <w:szCs w:val="24"/>
          <w:lang w:val="en-US"/>
        </w:rPr>
      </w:pPr>
    </w:p>
    <w:p w:rsidR="00F020BD" w:rsidRPr="00B741EA" w:rsidRDefault="00F020BD" w:rsidP="00E810F5">
      <w:pPr>
        <w:spacing w:line="360" w:lineRule="auto"/>
        <w:jc w:val="right"/>
        <w:rPr>
          <w:sz w:val="24"/>
          <w:szCs w:val="24"/>
          <w:lang w:val="en-US"/>
        </w:rPr>
      </w:pPr>
      <w:r w:rsidRPr="00B741EA">
        <w:rPr>
          <w:sz w:val="24"/>
          <w:szCs w:val="24"/>
          <w:lang w:val="en-US"/>
        </w:rPr>
        <w:t xml:space="preserve">                                                                                                                                «Confirm»</w:t>
      </w:r>
    </w:p>
    <w:p w:rsidR="00F020BD" w:rsidRPr="00B741EA" w:rsidRDefault="00F020BD" w:rsidP="00E810F5">
      <w:pPr>
        <w:spacing w:line="360" w:lineRule="auto"/>
        <w:jc w:val="right"/>
        <w:rPr>
          <w:sz w:val="24"/>
          <w:szCs w:val="24"/>
          <w:lang w:val="en-US"/>
        </w:rPr>
      </w:pPr>
      <w:r w:rsidRPr="00B741EA">
        <w:rPr>
          <w:sz w:val="24"/>
          <w:szCs w:val="24"/>
          <w:lang w:val="en-US"/>
        </w:rPr>
        <w:t>Pro</w:t>
      </w:r>
      <w:r w:rsidR="00B53192">
        <w:rPr>
          <w:sz w:val="24"/>
          <w:szCs w:val="24"/>
          <w:lang w:val="uz-Cyrl-UZ"/>
        </w:rPr>
        <w:t>-</w:t>
      </w:r>
      <w:r w:rsidRPr="00B741EA">
        <w:rPr>
          <w:sz w:val="24"/>
          <w:szCs w:val="24"/>
          <w:lang w:val="en-US"/>
        </w:rPr>
        <w:t xml:space="preserve">rector of the </w:t>
      </w:r>
      <w:r w:rsidR="00B53192">
        <w:rPr>
          <w:sz w:val="24"/>
          <w:szCs w:val="24"/>
          <w:lang w:val="en-US"/>
        </w:rPr>
        <w:t>study</w:t>
      </w:r>
    </w:p>
    <w:p w:rsidR="00F020BD" w:rsidRPr="00B741EA" w:rsidRDefault="00F020BD" w:rsidP="00E810F5">
      <w:pPr>
        <w:spacing w:line="360" w:lineRule="auto"/>
        <w:jc w:val="right"/>
        <w:rPr>
          <w:sz w:val="24"/>
          <w:szCs w:val="24"/>
          <w:lang w:val="en-US"/>
        </w:rPr>
      </w:pPr>
      <w:r w:rsidRPr="00B741EA">
        <w:rPr>
          <w:sz w:val="24"/>
          <w:szCs w:val="24"/>
          <w:lang w:val="en-US"/>
        </w:rPr>
        <w:t xml:space="preserve"> Prof. ________ Teshaev</w:t>
      </w:r>
      <w:r w:rsidRPr="00B741EA">
        <w:rPr>
          <w:sz w:val="24"/>
          <w:szCs w:val="24"/>
        </w:rPr>
        <w:t>О</w:t>
      </w:r>
      <w:r w:rsidRPr="00B741EA">
        <w:rPr>
          <w:sz w:val="24"/>
          <w:szCs w:val="24"/>
          <w:lang w:val="en-US"/>
        </w:rPr>
        <w:t>.R</w:t>
      </w:r>
    </w:p>
    <w:p w:rsidR="00F020BD" w:rsidRPr="00B741EA" w:rsidRDefault="00F020BD" w:rsidP="00E810F5">
      <w:pPr>
        <w:spacing w:line="360" w:lineRule="auto"/>
        <w:jc w:val="right"/>
        <w:rPr>
          <w:sz w:val="24"/>
          <w:szCs w:val="24"/>
          <w:lang w:val="en-US"/>
        </w:rPr>
      </w:pPr>
      <w:r w:rsidRPr="00B741EA">
        <w:rPr>
          <w:sz w:val="24"/>
          <w:szCs w:val="24"/>
          <w:lang w:val="en-US"/>
        </w:rPr>
        <w:t>«____»_____________2013y.</w:t>
      </w:r>
    </w:p>
    <w:p w:rsidR="00F020BD" w:rsidRPr="00B741EA" w:rsidRDefault="00F020BD" w:rsidP="00F020BD">
      <w:pPr>
        <w:spacing w:line="276" w:lineRule="auto"/>
        <w:jc w:val="right"/>
        <w:rPr>
          <w:sz w:val="24"/>
          <w:szCs w:val="24"/>
          <w:lang w:val="en-US"/>
        </w:rPr>
      </w:pPr>
    </w:p>
    <w:p w:rsidR="00F020BD" w:rsidRPr="00B741EA" w:rsidRDefault="00F020BD" w:rsidP="00F020BD">
      <w:pPr>
        <w:spacing w:line="120" w:lineRule="atLeast"/>
        <w:jc w:val="center"/>
        <w:rPr>
          <w:sz w:val="24"/>
          <w:szCs w:val="24"/>
          <w:lang w:val="en-US"/>
        </w:rPr>
      </w:pPr>
    </w:p>
    <w:p w:rsidR="00F020BD" w:rsidRPr="00B741EA" w:rsidRDefault="00F020BD" w:rsidP="00F020BD">
      <w:pPr>
        <w:spacing w:line="120" w:lineRule="atLeast"/>
        <w:jc w:val="center"/>
        <w:rPr>
          <w:sz w:val="24"/>
          <w:szCs w:val="24"/>
          <w:lang w:val="en-US"/>
        </w:rPr>
      </w:pPr>
    </w:p>
    <w:p w:rsidR="00F020BD" w:rsidRPr="00B741EA" w:rsidRDefault="00F020BD" w:rsidP="00F020BD">
      <w:pPr>
        <w:shd w:val="clear" w:color="auto" w:fill="FFFFFF"/>
        <w:tabs>
          <w:tab w:val="left" w:pos="3974"/>
          <w:tab w:val="center" w:pos="6011"/>
        </w:tabs>
        <w:spacing w:before="763" w:line="120" w:lineRule="atLeast"/>
        <w:jc w:val="center"/>
        <w:rPr>
          <w:sz w:val="24"/>
          <w:szCs w:val="24"/>
          <w:lang w:val="en-US"/>
        </w:rPr>
      </w:pPr>
    </w:p>
    <w:p w:rsidR="00F020BD" w:rsidRPr="00B741EA" w:rsidRDefault="00F020BD" w:rsidP="00F020BD">
      <w:pPr>
        <w:spacing w:line="120" w:lineRule="atLeast"/>
        <w:ind w:left="1956"/>
        <w:jc w:val="center"/>
        <w:rPr>
          <w:b/>
          <w:sz w:val="24"/>
          <w:szCs w:val="24"/>
          <w:lang w:val="en-US"/>
        </w:rPr>
      </w:pPr>
    </w:p>
    <w:p w:rsidR="00F020BD" w:rsidRPr="00B741EA" w:rsidRDefault="00F020BD" w:rsidP="00F020BD">
      <w:pPr>
        <w:spacing w:line="120" w:lineRule="atLeast"/>
        <w:ind w:left="1956"/>
        <w:jc w:val="center"/>
        <w:rPr>
          <w:b/>
          <w:sz w:val="24"/>
          <w:szCs w:val="24"/>
          <w:lang w:val="en-US"/>
        </w:rPr>
      </w:pPr>
    </w:p>
    <w:p w:rsidR="00F020BD" w:rsidRPr="00B741EA" w:rsidRDefault="00F020BD" w:rsidP="00F020BD">
      <w:pPr>
        <w:spacing w:line="120" w:lineRule="atLeast"/>
        <w:ind w:left="1956" w:right="964"/>
        <w:jc w:val="center"/>
        <w:rPr>
          <w:b/>
          <w:sz w:val="24"/>
          <w:szCs w:val="24"/>
          <w:lang w:val="en-US"/>
        </w:rPr>
      </w:pPr>
    </w:p>
    <w:p w:rsidR="00F020BD" w:rsidRPr="00B741EA" w:rsidRDefault="00F020BD" w:rsidP="00F020BD">
      <w:pPr>
        <w:spacing w:line="120" w:lineRule="atLeast"/>
        <w:jc w:val="center"/>
        <w:rPr>
          <w:b/>
          <w:sz w:val="24"/>
          <w:szCs w:val="24"/>
          <w:lang w:val="en-US"/>
        </w:rPr>
      </w:pPr>
      <w:r w:rsidRPr="00B741EA">
        <w:rPr>
          <w:b/>
          <w:sz w:val="24"/>
          <w:szCs w:val="24"/>
          <w:lang w:val="en-US"/>
        </w:rPr>
        <w:t>CASE-TECHNOLOGY</w:t>
      </w:r>
    </w:p>
    <w:p w:rsidR="00F020BD" w:rsidRPr="00B741EA" w:rsidRDefault="00F020BD" w:rsidP="00F020BD">
      <w:pPr>
        <w:spacing w:line="120" w:lineRule="atLeast"/>
        <w:ind w:left="1956"/>
        <w:jc w:val="center"/>
        <w:rPr>
          <w:b/>
          <w:sz w:val="24"/>
          <w:szCs w:val="24"/>
          <w:lang w:val="en-US"/>
        </w:rPr>
      </w:pPr>
    </w:p>
    <w:p w:rsidR="00F020BD" w:rsidRPr="00B741EA" w:rsidRDefault="00F020BD" w:rsidP="00F020BD">
      <w:pPr>
        <w:spacing w:line="120" w:lineRule="atLeast"/>
        <w:ind w:left="1956"/>
        <w:jc w:val="center"/>
        <w:rPr>
          <w:b/>
          <w:sz w:val="24"/>
          <w:szCs w:val="24"/>
          <w:lang w:val="en-US"/>
        </w:rPr>
      </w:pPr>
    </w:p>
    <w:p w:rsidR="00F020BD" w:rsidRPr="00B741EA" w:rsidRDefault="00F020BD" w:rsidP="00F020BD">
      <w:pPr>
        <w:spacing w:line="360" w:lineRule="auto"/>
        <w:jc w:val="center"/>
        <w:rPr>
          <w:b/>
          <w:sz w:val="24"/>
          <w:szCs w:val="24"/>
          <w:lang w:val="en-US"/>
        </w:rPr>
      </w:pPr>
      <w:r w:rsidRPr="00B741EA">
        <w:rPr>
          <w:b/>
          <w:sz w:val="24"/>
          <w:szCs w:val="24"/>
          <w:lang w:val="en-US"/>
        </w:rPr>
        <w:t>On educational theme</w:t>
      </w:r>
      <w:r w:rsidRPr="00B741EA">
        <w:rPr>
          <w:b/>
          <w:sz w:val="24"/>
          <w:szCs w:val="24"/>
          <w:lang w:val="uz-Cyrl-UZ"/>
        </w:rPr>
        <w:t>:</w:t>
      </w:r>
      <w:r w:rsidRPr="00B741EA">
        <w:rPr>
          <w:b/>
          <w:sz w:val="24"/>
          <w:szCs w:val="24"/>
          <w:lang w:val="en-US"/>
        </w:rPr>
        <w:t xml:space="preserve"> «CNS developmental anomalies»</w:t>
      </w:r>
    </w:p>
    <w:p w:rsidR="00F020BD" w:rsidRPr="00B741EA" w:rsidRDefault="00F020BD" w:rsidP="00F020BD">
      <w:pPr>
        <w:spacing w:line="360" w:lineRule="auto"/>
        <w:contextualSpacing/>
        <w:jc w:val="center"/>
        <w:rPr>
          <w:i/>
          <w:sz w:val="24"/>
          <w:szCs w:val="24"/>
          <w:lang w:val="en-US"/>
        </w:rPr>
      </w:pPr>
      <w:r w:rsidRPr="00B741EA">
        <w:rPr>
          <w:i/>
          <w:sz w:val="24"/>
          <w:szCs w:val="24"/>
          <w:lang w:val="en-US"/>
        </w:rPr>
        <w:t>(For teachers and students 5 course Medical-pedagogical faculty)</w:t>
      </w:r>
    </w:p>
    <w:p w:rsidR="00F020BD" w:rsidRPr="00B741EA" w:rsidRDefault="00F020BD" w:rsidP="00F020BD">
      <w:pPr>
        <w:spacing w:line="360" w:lineRule="auto"/>
        <w:jc w:val="center"/>
        <w:rPr>
          <w:b/>
          <w:sz w:val="24"/>
          <w:szCs w:val="24"/>
          <w:lang w:val="en-US"/>
        </w:rPr>
      </w:pPr>
    </w:p>
    <w:p w:rsidR="00F020BD" w:rsidRPr="00B741EA" w:rsidRDefault="00F020BD" w:rsidP="00F020BD">
      <w:pPr>
        <w:spacing w:line="120" w:lineRule="atLeast"/>
        <w:jc w:val="both"/>
        <w:rPr>
          <w:b/>
          <w:sz w:val="24"/>
          <w:szCs w:val="24"/>
          <w:lang w:val="en-US"/>
        </w:rPr>
      </w:pPr>
    </w:p>
    <w:p w:rsidR="00F020BD" w:rsidRPr="00B741EA" w:rsidRDefault="00F020BD" w:rsidP="00F020BD">
      <w:pPr>
        <w:spacing w:line="120" w:lineRule="atLeast"/>
        <w:jc w:val="both"/>
        <w:rPr>
          <w:b/>
          <w:sz w:val="24"/>
          <w:szCs w:val="24"/>
          <w:lang w:val="en-US"/>
        </w:rPr>
      </w:pPr>
    </w:p>
    <w:p w:rsidR="00F020BD" w:rsidRPr="00B741EA" w:rsidRDefault="00F020BD" w:rsidP="00F020BD">
      <w:pPr>
        <w:spacing w:line="120" w:lineRule="atLeast"/>
        <w:jc w:val="both"/>
        <w:rPr>
          <w:b/>
          <w:sz w:val="24"/>
          <w:szCs w:val="24"/>
          <w:lang w:val="en-US"/>
        </w:rPr>
      </w:pPr>
    </w:p>
    <w:p w:rsidR="00F020BD" w:rsidRPr="00B741EA" w:rsidRDefault="00F020BD" w:rsidP="00F020BD">
      <w:pPr>
        <w:shd w:val="clear" w:color="auto" w:fill="FFFFFF"/>
        <w:spacing w:before="958" w:line="120" w:lineRule="atLeast"/>
        <w:ind w:left="2832" w:right="1037" w:firstLine="708"/>
        <w:rPr>
          <w:b/>
          <w:bCs/>
          <w:sz w:val="24"/>
          <w:szCs w:val="24"/>
          <w:lang w:val="en-US"/>
        </w:rPr>
      </w:pPr>
    </w:p>
    <w:p w:rsidR="00F020BD" w:rsidRPr="00B741EA" w:rsidRDefault="00F020BD" w:rsidP="00F020BD">
      <w:pPr>
        <w:shd w:val="clear" w:color="auto" w:fill="FFFFFF"/>
        <w:spacing w:before="958" w:line="120" w:lineRule="atLeast"/>
        <w:ind w:left="2832" w:right="1037" w:firstLine="708"/>
        <w:rPr>
          <w:b/>
          <w:bCs/>
          <w:sz w:val="24"/>
          <w:szCs w:val="24"/>
          <w:lang w:val="en-US"/>
        </w:rPr>
      </w:pPr>
    </w:p>
    <w:p w:rsidR="00F020BD" w:rsidRPr="00B741EA" w:rsidRDefault="00164FE3" w:rsidP="00F020BD">
      <w:pPr>
        <w:shd w:val="clear" w:color="auto" w:fill="FFFFFF"/>
        <w:spacing w:before="958" w:line="120" w:lineRule="atLeast"/>
        <w:ind w:left="2832" w:right="1037" w:firstLine="708"/>
        <w:rPr>
          <w:b/>
          <w:bCs/>
          <w:sz w:val="24"/>
          <w:szCs w:val="24"/>
          <w:lang w:val="en-US"/>
        </w:rPr>
      </w:pPr>
      <w:r>
        <w:rPr>
          <w:b/>
          <w:bCs/>
          <w:noProof/>
          <w:sz w:val="24"/>
          <w:szCs w:val="24"/>
        </w:rPr>
        <w:pict>
          <v:rect id="_x0000_s1027" style="position:absolute;left:0;text-align:left;margin-left:231.25pt;margin-top:80pt;width:50.65pt;height:36.45pt;z-index:251658240" strokecolor="white [3212]"/>
        </w:pict>
      </w:r>
      <w:r w:rsidR="00F020BD" w:rsidRPr="00B741EA">
        <w:rPr>
          <w:b/>
          <w:bCs/>
          <w:sz w:val="24"/>
          <w:szCs w:val="24"/>
          <w:lang w:val="en-US"/>
        </w:rPr>
        <w:t>T</w:t>
      </w:r>
      <w:r w:rsidRPr="00B741EA">
        <w:rPr>
          <w:b/>
          <w:bCs/>
          <w:sz w:val="24"/>
          <w:szCs w:val="24"/>
          <w:lang w:val="en-US"/>
        </w:rPr>
        <w:t>ashkent</w:t>
      </w:r>
      <w:r w:rsidR="00F020BD" w:rsidRPr="00B741EA">
        <w:rPr>
          <w:b/>
          <w:bCs/>
          <w:sz w:val="24"/>
          <w:szCs w:val="24"/>
          <w:lang w:val="en-US"/>
        </w:rPr>
        <w:t>-2013</w:t>
      </w:r>
    </w:p>
    <w:p w:rsidR="00F020BD" w:rsidRDefault="00F020BD" w:rsidP="00F020BD">
      <w:pPr>
        <w:spacing w:line="120" w:lineRule="atLeast"/>
        <w:jc w:val="both"/>
        <w:rPr>
          <w:b/>
          <w:sz w:val="24"/>
          <w:szCs w:val="24"/>
          <w:lang w:val="en-US"/>
        </w:rPr>
      </w:pPr>
    </w:p>
    <w:tbl>
      <w:tblPr>
        <w:tblW w:w="0" w:type="auto"/>
        <w:tblLook w:val="04A0"/>
      </w:tblPr>
      <w:tblGrid>
        <w:gridCol w:w="3227"/>
        <w:gridCol w:w="6343"/>
      </w:tblGrid>
      <w:tr w:rsidR="00F020BD" w:rsidRPr="00164FE3" w:rsidTr="00F020BD">
        <w:tc>
          <w:tcPr>
            <w:tcW w:w="3227" w:type="dxa"/>
          </w:tcPr>
          <w:p w:rsidR="00F020BD" w:rsidRPr="00B741EA" w:rsidRDefault="00F020BD" w:rsidP="00F020BD">
            <w:pPr>
              <w:spacing w:line="120" w:lineRule="atLeast"/>
              <w:jc w:val="both"/>
              <w:rPr>
                <w:sz w:val="24"/>
                <w:szCs w:val="24"/>
                <w:lang w:val="en-US"/>
              </w:rPr>
            </w:pPr>
            <w:r w:rsidRPr="00B741EA">
              <w:rPr>
                <w:b/>
                <w:color w:val="000000"/>
                <w:sz w:val="24"/>
                <w:szCs w:val="24"/>
                <w:lang w:val="en-US"/>
              </w:rPr>
              <w:t>Composed by</w:t>
            </w:r>
          </w:p>
          <w:p w:rsidR="00F020BD" w:rsidRPr="00B741EA" w:rsidRDefault="00F020BD" w:rsidP="00F020BD">
            <w:pPr>
              <w:spacing w:line="120" w:lineRule="atLeast"/>
              <w:jc w:val="both"/>
              <w:rPr>
                <w:sz w:val="24"/>
                <w:szCs w:val="24"/>
                <w:lang w:val="uz-Cyrl-UZ"/>
              </w:rPr>
            </w:pPr>
            <w:r w:rsidRPr="00B741EA">
              <w:rPr>
                <w:color w:val="000000"/>
                <w:sz w:val="24"/>
                <w:szCs w:val="24"/>
                <w:lang w:val="en-US"/>
              </w:rPr>
              <w:t>Alikhodjaeva G. A.</w:t>
            </w:r>
            <w:r w:rsidRPr="00B741EA">
              <w:rPr>
                <w:sz w:val="24"/>
                <w:szCs w:val="24"/>
                <w:lang w:val="uz-Cyrl-UZ"/>
              </w:rPr>
              <w:t xml:space="preserve"> - </w:t>
            </w:r>
          </w:p>
        </w:tc>
        <w:tc>
          <w:tcPr>
            <w:tcW w:w="6343" w:type="dxa"/>
          </w:tcPr>
          <w:p w:rsidR="00F020BD" w:rsidRPr="00B741EA" w:rsidRDefault="00F020BD" w:rsidP="00F020BD">
            <w:pPr>
              <w:spacing w:line="120" w:lineRule="atLeast"/>
              <w:jc w:val="both"/>
              <w:rPr>
                <w:sz w:val="24"/>
                <w:szCs w:val="24"/>
                <w:lang w:val="uz-Cyrl-UZ"/>
              </w:rPr>
            </w:pPr>
          </w:p>
          <w:p w:rsidR="00F020BD" w:rsidRPr="00B741EA" w:rsidRDefault="00F020BD" w:rsidP="00F020BD">
            <w:pPr>
              <w:spacing w:line="120" w:lineRule="atLeast"/>
              <w:jc w:val="both"/>
              <w:rPr>
                <w:sz w:val="24"/>
                <w:szCs w:val="24"/>
                <w:lang w:val="en-US"/>
              </w:rPr>
            </w:pPr>
            <w:r w:rsidRPr="00B741EA">
              <w:rPr>
                <w:color w:val="000000"/>
                <w:sz w:val="24"/>
                <w:szCs w:val="24"/>
                <w:lang w:val="en-US"/>
              </w:rPr>
              <w:t>Ph.d. prof. Of Department of traumatology-orthopedics</w:t>
            </w:r>
            <w:r w:rsidRPr="00B741EA">
              <w:rPr>
                <w:color w:val="000000"/>
                <w:sz w:val="24"/>
                <w:szCs w:val="24"/>
                <w:lang w:val="uz-Cyrl-UZ"/>
              </w:rPr>
              <w:t>,</w:t>
            </w:r>
            <w:r w:rsidRPr="00B741EA">
              <w:rPr>
                <w:color w:val="000000"/>
                <w:sz w:val="24"/>
                <w:szCs w:val="24"/>
                <w:lang w:val="en-US"/>
              </w:rPr>
              <w:t xml:space="preserve"> neurosurgery and field military surgery of medical pedagogical faculty of TMA</w:t>
            </w:r>
          </w:p>
        </w:tc>
      </w:tr>
      <w:tr w:rsidR="00F020BD" w:rsidRPr="00164FE3" w:rsidTr="00F020BD">
        <w:tc>
          <w:tcPr>
            <w:tcW w:w="3227" w:type="dxa"/>
          </w:tcPr>
          <w:p w:rsidR="00F020BD" w:rsidRPr="00B741EA" w:rsidRDefault="00F020BD" w:rsidP="00F020BD">
            <w:pPr>
              <w:spacing w:line="120" w:lineRule="atLeast"/>
              <w:jc w:val="both"/>
              <w:rPr>
                <w:sz w:val="24"/>
                <w:szCs w:val="24"/>
              </w:rPr>
            </w:pPr>
            <w:r w:rsidRPr="00B741EA">
              <w:rPr>
                <w:sz w:val="24"/>
                <w:szCs w:val="24"/>
              </w:rPr>
              <w:t>А</w:t>
            </w:r>
            <w:r w:rsidRPr="00B741EA">
              <w:rPr>
                <w:sz w:val="24"/>
                <w:szCs w:val="24"/>
                <w:lang w:val="en-US"/>
              </w:rPr>
              <w:t>shrapov J.R</w:t>
            </w:r>
            <w:r w:rsidRPr="00B741EA">
              <w:rPr>
                <w:sz w:val="24"/>
                <w:szCs w:val="24"/>
              </w:rPr>
              <w:t>.  -</w:t>
            </w:r>
          </w:p>
        </w:tc>
        <w:tc>
          <w:tcPr>
            <w:tcW w:w="6343" w:type="dxa"/>
          </w:tcPr>
          <w:p w:rsidR="00F020BD" w:rsidRPr="00B741EA" w:rsidRDefault="00F020BD" w:rsidP="00F020BD">
            <w:pPr>
              <w:spacing w:line="120" w:lineRule="atLeast"/>
              <w:jc w:val="both"/>
              <w:rPr>
                <w:color w:val="000000"/>
                <w:sz w:val="24"/>
                <w:szCs w:val="24"/>
                <w:lang w:val="en-US"/>
              </w:rPr>
            </w:pPr>
            <w:r w:rsidRPr="00B741EA">
              <w:rPr>
                <w:color w:val="000000"/>
                <w:sz w:val="24"/>
                <w:szCs w:val="24"/>
                <w:lang w:val="en-US"/>
              </w:rPr>
              <w:t>M.d. Of Department of traumatology-orthopedics</w:t>
            </w:r>
            <w:r w:rsidRPr="00B741EA">
              <w:rPr>
                <w:color w:val="000000"/>
                <w:sz w:val="24"/>
                <w:szCs w:val="24"/>
                <w:lang w:val="uz-Cyrl-UZ"/>
              </w:rPr>
              <w:t>,</w:t>
            </w:r>
            <w:r w:rsidRPr="00B741EA">
              <w:rPr>
                <w:color w:val="000000"/>
                <w:sz w:val="24"/>
                <w:szCs w:val="24"/>
                <w:lang w:val="en-US"/>
              </w:rPr>
              <w:t xml:space="preserve"> neurosurgery and field military surgery of medical pedagogical faculty of TMA.</w:t>
            </w:r>
          </w:p>
          <w:p w:rsidR="00F020BD" w:rsidRPr="00B741EA" w:rsidRDefault="00F020BD" w:rsidP="00F020BD">
            <w:pPr>
              <w:spacing w:line="120" w:lineRule="atLeast"/>
              <w:jc w:val="both"/>
              <w:rPr>
                <w:sz w:val="24"/>
                <w:szCs w:val="24"/>
                <w:lang w:val="en-US"/>
              </w:rPr>
            </w:pPr>
          </w:p>
        </w:tc>
      </w:tr>
      <w:tr w:rsidR="00F020BD" w:rsidRPr="00164FE3" w:rsidTr="00F020BD">
        <w:tc>
          <w:tcPr>
            <w:tcW w:w="3227" w:type="dxa"/>
          </w:tcPr>
          <w:p w:rsidR="00F020BD" w:rsidRPr="00B741EA" w:rsidRDefault="00F020BD" w:rsidP="00F020BD">
            <w:pPr>
              <w:spacing w:line="120" w:lineRule="atLeast"/>
              <w:jc w:val="both"/>
              <w:rPr>
                <w:sz w:val="24"/>
                <w:szCs w:val="24"/>
              </w:rPr>
            </w:pPr>
            <w:r w:rsidRPr="00B741EA">
              <w:rPr>
                <w:sz w:val="24"/>
                <w:szCs w:val="24"/>
                <w:lang w:val="en-US"/>
              </w:rPr>
              <w:t>KazakovSh.J</w:t>
            </w:r>
            <w:r w:rsidRPr="00B741EA">
              <w:rPr>
                <w:sz w:val="24"/>
                <w:szCs w:val="24"/>
              </w:rPr>
              <w:t xml:space="preserve"> -</w:t>
            </w:r>
          </w:p>
        </w:tc>
        <w:tc>
          <w:tcPr>
            <w:tcW w:w="6343" w:type="dxa"/>
          </w:tcPr>
          <w:p w:rsidR="00F020BD" w:rsidRPr="00B741EA" w:rsidRDefault="00F020BD" w:rsidP="00F020BD">
            <w:pPr>
              <w:spacing w:line="120" w:lineRule="atLeast"/>
              <w:jc w:val="both"/>
              <w:rPr>
                <w:sz w:val="24"/>
                <w:szCs w:val="24"/>
                <w:lang w:val="en-US"/>
              </w:rPr>
            </w:pPr>
            <w:r w:rsidRPr="00B741EA">
              <w:rPr>
                <w:sz w:val="24"/>
                <w:szCs w:val="24"/>
                <w:lang w:val="en-US"/>
              </w:rPr>
              <w:t>M.d. Of Department of traumatology-orthopedics</w:t>
            </w:r>
            <w:r w:rsidRPr="00B741EA">
              <w:rPr>
                <w:sz w:val="24"/>
                <w:szCs w:val="24"/>
                <w:lang w:val="uz-Cyrl-UZ"/>
              </w:rPr>
              <w:t>,</w:t>
            </w:r>
            <w:r w:rsidRPr="00B741EA">
              <w:rPr>
                <w:sz w:val="24"/>
                <w:szCs w:val="24"/>
                <w:lang w:val="en-US"/>
              </w:rPr>
              <w:t xml:space="preserve"> neurosurgery and field military surgery of medical pedagogical faculty of TMA.</w:t>
            </w:r>
          </w:p>
          <w:p w:rsidR="00F020BD" w:rsidRPr="00B741EA" w:rsidRDefault="00F020BD" w:rsidP="00F020BD">
            <w:pPr>
              <w:spacing w:line="120" w:lineRule="atLeast"/>
              <w:jc w:val="both"/>
              <w:rPr>
                <w:sz w:val="24"/>
                <w:szCs w:val="24"/>
                <w:lang w:val="en-US"/>
              </w:rPr>
            </w:pPr>
          </w:p>
        </w:tc>
      </w:tr>
    </w:tbl>
    <w:p w:rsidR="00F020BD" w:rsidRPr="00B741EA" w:rsidRDefault="00F020BD" w:rsidP="00F020BD">
      <w:pPr>
        <w:spacing w:line="120" w:lineRule="atLeast"/>
        <w:jc w:val="both"/>
        <w:rPr>
          <w:sz w:val="24"/>
          <w:szCs w:val="24"/>
          <w:lang w:val="en-US"/>
        </w:rPr>
      </w:pPr>
    </w:p>
    <w:p w:rsidR="00F020BD" w:rsidRPr="00B741EA" w:rsidRDefault="00F020BD" w:rsidP="00F020BD">
      <w:pPr>
        <w:spacing w:line="120" w:lineRule="atLeast"/>
        <w:jc w:val="both"/>
        <w:rPr>
          <w:sz w:val="24"/>
          <w:szCs w:val="24"/>
          <w:lang w:val="en-US"/>
        </w:rPr>
      </w:pPr>
    </w:p>
    <w:p w:rsidR="00F020BD" w:rsidRPr="00B741EA" w:rsidRDefault="00F020BD" w:rsidP="00F020BD">
      <w:pPr>
        <w:spacing w:line="120" w:lineRule="atLeast"/>
        <w:jc w:val="both"/>
        <w:rPr>
          <w:sz w:val="24"/>
          <w:szCs w:val="24"/>
          <w:lang w:val="en-US"/>
        </w:rPr>
      </w:pPr>
    </w:p>
    <w:p w:rsidR="00F020BD" w:rsidRPr="00B741EA" w:rsidRDefault="00F020BD" w:rsidP="00F020BD">
      <w:pPr>
        <w:spacing w:line="120" w:lineRule="atLeast"/>
        <w:jc w:val="both"/>
        <w:rPr>
          <w:sz w:val="24"/>
          <w:szCs w:val="24"/>
        </w:rPr>
      </w:pPr>
      <w:r w:rsidRPr="00B741EA">
        <w:rPr>
          <w:b/>
          <w:color w:val="000000"/>
          <w:sz w:val="24"/>
          <w:szCs w:val="24"/>
          <w:lang w:val="en-US"/>
        </w:rPr>
        <w:t>Reviewers</w:t>
      </w:r>
      <w:r w:rsidRPr="00B741EA">
        <w:rPr>
          <w:sz w:val="24"/>
          <w:szCs w:val="24"/>
        </w:rPr>
        <w:t xml:space="preserve">:                                                   </w:t>
      </w:r>
    </w:p>
    <w:tbl>
      <w:tblPr>
        <w:tblpPr w:leftFromText="180" w:rightFromText="180" w:vertAnchor="text" w:horzAnchor="margin" w:tblpY="203"/>
        <w:tblW w:w="0" w:type="auto"/>
        <w:tblLook w:val="04A0"/>
      </w:tblPr>
      <w:tblGrid>
        <w:gridCol w:w="3227"/>
        <w:gridCol w:w="6344"/>
      </w:tblGrid>
      <w:tr w:rsidR="00F020BD" w:rsidRPr="00164FE3" w:rsidTr="00F020BD">
        <w:tc>
          <w:tcPr>
            <w:tcW w:w="3227" w:type="dxa"/>
            <w:shd w:val="clear" w:color="auto" w:fill="auto"/>
          </w:tcPr>
          <w:p w:rsidR="00F020BD" w:rsidRPr="00B741EA" w:rsidRDefault="00F020BD" w:rsidP="00F020BD">
            <w:pPr>
              <w:spacing w:line="120" w:lineRule="atLeast"/>
              <w:jc w:val="both"/>
              <w:rPr>
                <w:sz w:val="24"/>
                <w:szCs w:val="24"/>
              </w:rPr>
            </w:pPr>
            <w:r w:rsidRPr="00B741EA">
              <w:rPr>
                <w:sz w:val="24"/>
                <w:szCs w:val="24"/>
                <w:lang w:val="en-US"/>
              </w:rPr>
              <w:t>NorovA</w:t>
            </w:r>
            <w:r w:rsidRPr="00B741EA">
              <w:rPr>
                <w:sz w:val="24"/>
                <w:szCs w:val="24"/>
              </w:rPr>
              <w:t>.</w:t>
            </w:r>
            <w:r w:rsidRPr="00B741EA">
              <w:rPr>
                <w:sz w:val="24"/>
                <w:szCs w:val="24"/>
                <w:lang w:val="en-US"/>
              </w:rPr>
              <w:t>U</w:t>
            </w:r>
            <w:r w:rsidRPr="00B741EA">
              <w:rPr>
                <w:sz w:val="24"/>
                <w:szCs w:val="24"/>
              </w:rPr>
              <w:t>.</w:t>
            </w:r>
          </w:p>
        </w:tc>
        <w:tc>
          <w:tcPr>
            <w:tcW w:w="6344" w:type="dxa"/>
            <w:shd w:val="clear" w:color="auto" w:fill="auto"/>
          </w:tcPr>
          <w:p w:rsidR="00F020BD" w:rsidRPr="00B741EA" w:rsidRDefault="00F020BD" w:rsidP="00F020BD">
            <w:pPr>
              <w:spacing w:line="120" w:lineRule="atLeast"/>
              <w:rPr>
                <w:sz w:val="24"/>
                <w:szCs w:val="24"/>
                <w:lang w:val="en-US"/>
              </w:rPr>
            </w:pPr>
            <w:r w:rsidRPr="00B741EA">
              <w:rPr>
                <w:sz w:val="24"/>
                <w:szCs w:val="24"/>
                <w:lang w:val="en-US"/>
              </w:rPr>
              <w:t xml:space="preserve"> Head doctor   Republican Scientific                                                                                           Center of Neurosurgery, candidate medical science .</w:t>
            </w:r>
          </w:p>
          <w:p w:rsidR="00F020BD" w:rsidRPr="00B741EA" w:rsidRDefault="00F020BD" w:rsidP="00F020BD">
            <w:pPr>
              <w:spacing w:line="120" w:lineRule="atLeast"/>
              <w:jc w:val="both"/>
              <w:rPr>
                <w:sz w:val="24"/>
                <w:szCs w:val="24"/>
                <w:lang w:val="en-US"/>
              </w:rPr>
            </w:pPr>
          </w:p>
        </w:tc>
      </w:tr>
      <w:tr w:rsidR="00F020BD" w:rsidRPr="00164FE3" w:rsidTr="00F020BD">
        <w:tc>
          <w:tcPr>
            <w:tcW w:w="3227" w:type="dxa"/>
            <w:shd w:val="clear" w:color="auto" w:fill="auto"/>
          </w:tcPr>
          <w:p w:rsidR="00F020BD" w:rsidRPr="00B741EA" w:rsidRDefault="00F020BD" w:rsidP="00F020BD">
            <w:pPr>
              <w:spacing w:line="120" w:lineRule="atLeast"/>
              <w:jc w:val="both"/>
              <w:rPr>
                <w:sz w:val="24"/>
                <w:szCs w:val="24"/>
              </w:rPr>
            </w:pPr>
            <w:r w:rsidRPr="00B741EA">
              <w:rPr>
                <w:sz w:val="24"/>
                <w:szCs w:val="24"/>
                <w:lang w:val="en-US"/>
              </w:rPr>
              <w:t>Eshonqulov G</w:t>
            </w:r>
            <w:r w:rsidRPr="00B741EA">
              <w:rPr>
                <w:sz w:val="24"/>
                <w:szCs w:val="24"/>
              </w:rPr>
              <w:t>.</w:t>
            </w:r>
            <w:r w:rsidRPr="00B741EA">
              <w:rPr>
                <w:sz w:val="24"/>
                <w:szCs w:val="24"/>
                <w:lang w:val="en-US"/>
              </w:rPr>
              <w:t>S</w:t>
            </w:r>
            <w:r w:rsidRPr="00B741EA">
              <w:rPr>
                <w:sz w:val="24"/>
                <w:szCs w:val="24"/>
              </w:rPr>
              <w:t>.</w:t>
            </w:r>
          </w:p>
        </w:tc>
        <w:tc>
          <w:tcPr>
            <w:tcW w:w="6344" w:type="dxa"/>
            <w:shd w:val="clear" w:color="auto" w:fill="auto"/>
          </w:tcPr>
          <w:p w:rsidR="00F020BD" w:rsidRPr="00B741EA" w:rsidRDefault="00F020BD" w:rsidP="00F020BD">
            <w:pPr>
              <w:spacing w:line="120" w:lineRule="atLeast"/>
              <w:jc w:val="both"/>
              <w:rPr>
                <w:sz w:val="24"/>
                <w:szCs w:val="24"/>
                <w:lang w:val="en-US"/>
              </w:rPr>
            </w:pPr>
            <w:r w:rsidRPr="00B741EA">
              <w:rPr>
                <w:color w:val="000000"/>
                <w:sz w:val="24"/>
                <w:szCs w:val="24"/>
                <w:lang w:val="en-US"/>
              </w:rPr>
              <w:t>Docent Of Department of traumatology-orthopedics</w:t>
            </w:r>
            <w:r w:rsidRPr="00B741EA">
              <w:rPr>
                <w:color w:val="000000"/>
                <w:sz w:val="24"/>
                <w:szCs w:val="24"/>
                <w:lang w:val="uz-Cyrl-UZ"/>
              </w:rPr>
              <w:t>,</w:t>
            </w:r>
            <w:r w:rsidRPr="00B741EA">
              <w:rPr>
                <w:color w:val="000000"/>
                <w:sz w:val="24"/>
                <w:szCs w:val="24"/>
                <w:lang w:val="en-US"/>
              </w:rPr>
              <w:t xml:space="preserve"> neurosurgery and field military surgery of medical pedagogical faculty of TMA</w:t>
            </w:r>
          </w:p>
        </w:tc>
      </w:tr>
    </w:tbl>
    <w:p w:rsidR="00F020BD" w:rsidRPr="00B741EA" w:rsidRDefault="00F020BD" w:rsidP="00F020BD">
      <w:pPr>
        <w:spacing w:line="120" w:lineRule="atLeast"/>
        <w:jc w:val="both"/>
        <w:rPr>
          <w:sz w:val="24"/>
          <w:szCs w:val="24"/>
          <w:lang w:val="en-US"/>
        </w:rPr>
      </w:pPr>
    </w:p>
    <w:p w:rsidR="00F020BD" w:rsidRPr="00B741EA" w:rsidRDefault="00F020BD" w:rsidP="00F020BD">
      <w:pPr>
        <w:spacing w:line="120" w:lineRule="atLeast"/>
        <w:jc w:val="both"/>
        <w:rPr>
          <w:sz w:val="24"/>
          <w:szCs w:val="24"/>
          <w:lang w:val="en-US"/>
        </w:rPr>
      </w:pPr>
    </w:p>
    <w:p w:rsidR="00F020BD" w:rsidRPr="00B741EA" w:rsidRDefault="00F020BD" w:rsidP="00F020BD">
      <w:pPr>
        <w:spacing w:line="120" w:lineRule="atLeast"/>
        <w:jc w:val="both"/>
        <w:rPr>
          <w:sz w:val="24"/>
          <w:szCs w:val="24"/>
          <w:lang w:val="en-US"/>
        </w:rPr>
      </w:pPr>
    </w:p>
    <w:p w:rsidR="00F020BD" w:rsidRPr="00B741EA" w:rsidRDefault="00F020BD" w:rsidP="00F020BD">
      <w:pPr>
        <w:spacing w:line="120" w:lineRule="atLeast"/>
        <w:jc w:val="both"/>
        <w:rPr>
          <w:sz w:val="24"/>
          <w:szCs w:val="24"/>
          <w:lang w:val="en-US"/>
        </w:rPr>
      </w:pPr>
    </w:p>
    <w:p w:rsidR="00F020BD" w:rsidRPr="00B741EA" w:rsidRDefault="00F020BD" w:rsidP="00F020BD">
      <w:pPr>
        <w:spacing w:line="120" w:lineRule="atLeast"/>
        <w:jc w:val="both"/>
        <w:rPr>
          <w:sz w:val="24"/>
          <w:szCs w:val="24"/>
          <w:lang w:val="en-US"/>
        </w:rPr>
      </w:pPr>
    </w:p>
    <w:p w:rsidR="00F020BD" w:rsidRPr="00B741EA" w:rsidRDefault="00F020BD" w:rsidP="00F020BD">
      <w:pPr>
        <w:spacing w:line="120" w:lineRule="atLeast"/>
        <w:jc w:val="both"/>
        <w:rPr>
          <w:sz w:val="24"/>
          <w:szCs w:val="24"/>
          <w:lang w:val="en-US"/>
        </w:rPr>
      </w:pPr>
    </w:p>
    <w:p w:rsidR="00F020BD" w:rsidRPr="00B741EA" w:rsidRDefault="00F020BD" w:rsidP="00F020BD">
      <w:pPr>
        <w:spacing w:line="120" w:lineRule="atLeast"/>
        <w:jc w:val="both"/>
        <w:rPr>
          <w:sz w:val="24"/>
          <w:szCs w:val="24"/>
          <w:lang w:val="en-US"/>
        </w:rPr>
      </w:pPr>
    </w:p>
    <w:p w:rsidR="00F020BD" w:rsidRPr="00B741EA" w:rsidRDefault="00F020BD" w:rsidP="00F020BD">
      <w:pPr>
        <w:spacing w:line="120" w:lineRule="atLeast"/>
        <w:ind w:firstLine="567"/>
        <w:jc w:val="both"/>
        <w:rPr>
          <w:sz w:val="24"/>
          <w:szCs w:val="24"/>
          <w:lang w:val="en-US"/>
        </w:rPr>
      </w:pPr>
    </w:p>
    <w:p w:rsidR="00F020BD" w:rsidRPr="00B741EA" w:rsidRDefault="00F020BD" w:rsidP="00F020BD">
      <w:pPr>
        <w:spacing w:line="120" w:lineRule="atLeast"/>
        <w:ind w:firstLine="567"/>
        <w:jc w:val="both"/>
        <w:rPr>
          <w:sz w:val="24"/>
          <w:szCs w:val="24"/>
          <w:lang w:val="en-US"/>
        </w:rPr>
      </w:pPr>
    </w:p>
    <w:p w:rsidR="00F020BD" w:rsidRPr="00B741EA" w:rsidRDefault="00F020BD" w:rsidP="00F020BD">
      <w:pPr>
        <w:spacing w:line="120" w:lineRule="atLeast"/>
        <w:ind w:firstLine="567"/>
        <w:jc w:val="both"/>
        <w:rPr>
          <w:sz w:val="24"/>
          <w:szCs w:val="24"/>
          <w:lang w:val="en-US"/>
        </w:rPr>
      </w:pPr>
    </w:p>
    <w:p w:rsidR="00F020BD" w:rsidRPr="00B741EA" w:rsidRDefault="00F020BD" w:rsidP="00F020BD">
      <w:pPr>
        <w:spacing w:line="120" w:lineRule="atLeast"/>
        <w:jc w:val="both"/>
        <w:rPr>
          <w:sz w:val="24"/>
          <w:szCs w:val="24"/>
          <w:lang w:val="en-US"/>
        </w:rPr>
      </w:pPr>
    </w:p>
    <w:p w:rsidR="00F020BD" w:rsidRPr="00B741EA" w:rsidRDefault="00F020BD" w:rsidP="002B1C65">
      <w:pPr>
        <w:ind w:firstLine="567"/>
        <w:jc w:val="both"/>
        <w:rPr>
          <w:sz w:val="24"/>
          <w:szCs w:val="24"/>
          <w:lang w:val="en-US"/>
        </w:rPr>
      </w:pPr>
      <w:r w:rsidRPr="00B741EA">
        <w:rPr>
          <w:sz w:val="24"/>
          <w:szCs w:val="24"/>
          <w:lang w:val="en-US"/>
        </w:rPr>
        <w:t xml:space="preserve">The case-technology solves the problems relevant to </w:t>
      </w:r>
      <w:r w:rsidR="002B1C65" w:rsidRPr="002B1C65">
        <w:rPr>
          <w:sz w:val="24"/>
          <w:szCs w:val="24"/>
          <w:lang w:val="en-US"/>
        </w:rPr>
        <w:t xml:space="preserve">central nervous system </w:t>
      </w:r>
      <w:r w:rsidRPr="00B741EA">
        <w:rPr>
          <w:sz w:val="24"/>
          <w:szCs w:val="24"/>
          <w:lang w:val="en-US"/>
        </w:rPr>
        <w:t>developmental anomalies</w:t>
      </w:r>
      <w:r w:rsidR="002B1C65">
        <w:rPr>
          <w:sz w:val="24"/>
          <w:szCs w:val="24"/>
          <w:lang w:val="uz-Cyrl-UZ"/>
        </w:rPr>
        <w:t>.</w:t>
      </w:r>
    </w:p>
    <w:p w:rsidR="00F020BD" w:rsidRPr="00B741EA" w:rsidRDefault="00F020BD" w:rsidP="00F020BD">
      <w:pPr>
        <w:spacing w:line="120" w:lineRule="atLeast"/>
        <w:jc w:val="both"/>
        <w:rPr>
          <w:sz w:val="24"/>
          <w:szCs w:val="24"/>
          <w:lang w:val="en-US"/>
        </w:rPr>
      </w:pPr>
    </w:p>
    <w:p w:rsidR="00F020BD" w:rsidRPr="00B741EA" w:rsidRDefault="00F020BD" w:rsidP="00F020BD">
      <w:pPr>
        <w:spacing w:line="120" w:lineRule="atLeast"/>
        <w:ind w:firstLine="709"/>
        <w:jc w:val="both"/>
        <w:rPr>
          <w:sz w:val="24"/>
          <w:szCs w:val="24"/>
          <w:lang w:val="en-US"/>
        </w:rPr>
      </w:pPr>
      <w:r w:rsidRPr="00B741EA">
        <w:rPr>
          <w:sz w:val="24"/>
          <w:szCs w:val="24"/>
          <w:lang w:val="en-US"/>
        </w:rPr>
        <w:t>The technology of training is confirmed:</w:t>
      </w:r>
    </w:p>
    <w:p w:rsidR="00F020BD" w:rsidRPr="00B741EA" w:rsidRDefault="00F020BD" w:rsidP="00F020BD">
      <w:pPr>
        <w:spacing w:line="120" w:lineRule="atLeast"/>
        <w:ind w:firstLine="709"/>
        <w:jc w:val="both"/>
        <w:rPr>
          <w:sz w:val="24"/>
          <w:szCs w:val="24"/>
          <w:lang w:val="en-US"/>
        </w:rPr>
      </w:pPr>
      <w:r w:rsidRPr="00B741EA">
        <w:rPr>
          <w:sz w:val="24"/>
          <w:szCs w:val="24"/>
          <w:lang w:val="en-US"/>
        </w:rPr>
        <w:t>On faculty meeting</w:t>
      </w:r>
    </w:p>
    <w:p w:rsidR="00F020BD" w:rsidRPr="00B741EA" w:rsidRDefault="00F020BD" w:rsidP="00F020BD">
      <w:pPr>
        <w:spacing w:line="120" w:lineRule="atLeast"/>
        <w:ind w:firstLine="709"/>
        <w:jc w:val="both"/>
        <w:rPr>
          <w:sz w:val="24"/>
          <w:szCs w:val="24"/>
          <w:lang w:val="en-US"/>
        </w:rPr>
      </w:pPr>
      <w:r w:rsidRPr="00B741EA">
        <w:rPr>
          <w:sz w:val="24"/>
          <w:szCs w:val="24"/>
          <w:lang w:val="en-US"/>
        </w:rPr>
        <w:t>The report № ____ from «__» _________</w:t>
      </w:r>
    </w:p>
    <w:p w:rsidR="00F020BD" w:rsidRPr="00B741EA" w:rsidRDefault="00F020BD" w:rsidP="00F020BD">
      <w:pPr>
        <w:spacing w:line="120" w:lineRule="atLeast"/>
        <w:jc w:val="both"/>
        <w:rPr>
          <w:b/>
          <w:sz w:val="24"/>
          <w:szCs w:val="24"/>
          <w:lang w:val="en-US"/>
        </w:rPr>
      </w:pPr>
    </w:p>
    <w:p w:rsidR="00F020BD" w:rsidRPr="00B741EA" w:rsidRDefault="00F020BD" w:rsidP="00F020BD">
      <w:pPr>
        <w:spacing w:line="120" w:lineRule="atLeast"/>
        <w:jc w:val="both"/>
        <w:rPr>
          <w:b/>
          <w:sz w:val="24"/>
          <w:szCs w:val="24"/>
          <w:lang w:val="en-US"/>
        </w:rPr>
      </w:pPr>
    </w:p>
    <w:p w:rsidR="00F020BD" w:rsidRPr="00B741EA" w:rsidRDefault="00F020BD" w:rsidP="00F020BD">
      <w:pPr>
        <w:shd w:val="clear" w:color="auto" w:fill="FFFFFF"/>
        <w:spacing w:line="120" w:lineRule="atLeast"/>
        <w:jc w:val="center"/>
        <w:rPr>
          <w:b/>
          <w:caps/>
          <w:sz w:val="24"/>
          <w:szCs w:val="24"/>
          <w:lang w:val="en-US"/>
        </w:rPr>
      </w:pPr>
    </w:p>
    <w:p w:rsidR="00F020BD" w:rsidRPr="00B741EA" w:rsidRDefault="00F020BD" w:rsidP="00F020BD">
      <w:pPr>
        <w:shd w:val="clear" w:color="auto" w:fill="FFFFFF"/>
        <w:spacing w:line="120" w:lineRule="atLeast"/>
        <w:jc w:val="center"/>
        <w:rPr>
          <w:b/>
          <w:caps/>
          <w:sz w:val="24"/>
          <w:szCs w:val="24"/>
          <w:lang w:val="en-US"/>
        </w:rPr>
      </w:pPr>
    </w:p>
    <w:p w:rsidR="00F020BD" w:rsidRPr="00B741EA" w:rsidRDefault="00F020BD" w:rsidP="00F020BD">
      <w:pPr>
        <w:shd w:val="clear" w:color="auto" w:fill="FFFFFF"/>
        <w:spacing w:line="120" w:lineRule="atLeast"/>
        <w:jc w:val="center"/>
        <w:rPr>
          <w:b/>
          <w:caps/>
          <w:sz w:val="24"/>
          <w:szCs w:val="24"/>
          <w:lang w:val="en-US"/>
        </w:rPr>
      </w:pPr>
    </w:p>
    <w:p w:rsidR="00F020BD" w:rsidRPr="00B741EA" w:rsidRDefault="00F020BD" w:rsidP="00F020BD">
      <w:pPr>
        <w:shd w:val="clear" w:color="auto" w:fill="FFFFFF"/>
        <w:spacing w:line="120" w:lineRule="atLeast"/>
        <w:jc w:val="center"/>
        <w:rPr>
          <w:b/>
          <w:caps/>
          <w:sz w:val="24"/>
          <w:szCs w:val="24"/>
          <w:lang w:val="en-US"/>
        </w:rPr>
      </w:pPr>
    </w:p>
    <w:p w:rsidR="00F020BD" w:rsidRPr="00B741EA" w:rsidRDefault="00F020BD" w:rsidP="00F020BD">
      <w:pPr>
        <w:shd w:val="clear" w:color="auto" w:fill="FFFFFF"/>
        <w:spacing w:line="120" w:lineRule="atLeast"/>
        <w:jc w:val="center"/>
        <w:rPr>
          <w:b/>
          <w:caps/>
          <w:sz w:val="24"/>
          <w:szCs w:val="24"/>
          <w:lang w:val="en-US"/>
        </w:rPr>
      </w:pPr>
    </w:p>
    <w:p w:rsidR="00F020BD" w:rsidRPr="00B741EA" w:rsidRDefault="00F020BD" w:rsidP="00F020BD">
      <w:pPr>
        <w:shd w:val="clear" w:color="auto" w:fill="FFFFFF"/>
        <w:spacing w:line="120" w:lineRule="atLeast"/>
        <w:jc w:val="center"/>
        <w:rPr>
          <w:b/>
          <w:caps/>
          <w:sz w:val="24"/>
          <w:szCs w:val="24"/>
          <w:lang w:val="en-US"/>
        </w:rPr>
      </w:pPr>
    </w:p>
    <w:p w:rsidR="004B78F5" w:rsidRPr="00B741EA" w:rsidRDefault="004B78F5" w:rsidP="004B78F5">
      <w:pPr>
        <w:jc w:val="both"/>
        <w:rPr>
          <w:sz w:val="24"/>
          <w:szCs w:val="24"/>
          <w:lang w:val="uz-Cyrl-UZ"/>
        </w:rPr>
      </w:pPr>
    </w:p>
    <w:p w:rsidR="004B78F5" w:rsidRDefault="004B78F5" w:rsidP="004B78F5">
      <w:pPr>
        <w:jc w:val="both"/>
        <w:rPr>
          <w:sz w:val="24"/>
          <w:szCs w:val="24"/>
          <w:lang w:val="en-US"/>
        </w:rPr>
      </w:pPr>
    </w:p>
    <w:p w:rsidR="009E5CBF" w:rsidRDefault="009E5CBF" w:rsidP="004B78F5">
      <w:pPr>
        <w:jc w:val="both"/>
        <w:rPr>
          <w:sz w:val="24"/>
          <w:szCs w:val="24"/>
          <w:lang w:val="en-US"/>
        </w:rPr>
      </w:pPr>
    </w:p>
    <w:p w:rsidR="009E5CBF" w:rsidRDefault="009E5CBF" w:rsidP="004B78F5">
      <w:pPr>
        <w:jc w:val="both"/>
        <w:rPr>
          <w:sz w:val="24"/>
          <w:szCs w:val="24"/>
          <w:lang w:val="en-US"/>
        </w:rPr>
      </w:pPr>
    </w:p>
    <w:p w:rsidR="009E5CBF" w:rsidRDefault="009E5CBF" w:rsidP="004B78F5">
      <w:pPr>
        <w:jc w:val="both"/>
        <w:rPr>
          <w:sz w:val="24"/>
          <w:szCs w:val="24"/>
          <w:lang w:val="en-US"/>
        </w:rPr>
      </w:pPr>
    </w:p>
    <w:p w:rsidR="009E5CBF" w:rsidRPr="009E5CBF" w:rsidRDefault="009E5CBF" w:rsidP="004B78F5">
      <w:pPr>
        <w:jc w:val="both"/>
        <w:rPr>
          <w:sz w:val="24"/>
          <w:szCs w:val="24"/>
          <w:lang w:val="en-US"/>
        </w:rPr>
      </w:pPr>
    </w:p>
    <w:p w:rsidR="004B78F5" w:rsidRPr="00B741EA" w:rsidRDefault="004B78F5" w:rsidP="004B78F5">
      <w:pPr>
        <w:ind w:left="5529"/>
        <w:jc w:val="both"/>
        <w:rPr>
          <w:sz w:val="24"/>
          <w:szCs w:val="24"/>
          <w:lang w:val="en-US"/>
        </w:rPr>
      </w:pPr>
    </w:p>
    <w:p w:rsidR="004B78F5" w:rsidRPr="00B741EA" w:rsidRDefault="004B78F5" w:rsidP="00F020BD">
      <w:pPr>
        <w:ind w:left="5529"/>
        <w:jc w:val="right"/>
        <w:rPr>
          <w:sz w:val="24"/>
          <w:szCs w:val="24"/>
          <w:lang w:val="en-US"/>
        </w:rPr>
      </w:pPr>
      <w:r w:rsidRPr="00B741EA">
        <w:rPr>
          <w:sz w:val="24"/>
          <w:szCs w:val="24"/>
          <w:lang w:val="en-US"/>
        </w:rPr>
        <w:t xml:space="preserve">    </w:t>
      </w:r>
    </w:p>
    <w:p w:rsidR="00F57F28" w:rsidRDefault="00F57F28" w:rsidP="004B78F5">
      <w:pPr>
        <w:jc w:val="both"/>
        <w:rPr>
          <w:b/>
          <w:sz w:val="24"/>
          <w:szCs w:val="24"/>
          <w:lang w:val="en-US"/>
        </w:rPr>
      </w:pPr>
    </w:p>
    <w:p w:rsidR="009E704B" w:rsidRDefault="009E704B" w:rsidP="00F57F28">
      <w:pPr>
        <w:rPr>
          <w:b/>
          <w:sz w:val="24"/>
          <w:szCs w:val="24"/>
        </w:rPr>
      </w:pPr>
    </w:p>
    <w:p w:rsidR="004B78F5" w:rsidRPr="00B741EA" w:rsidRDefault="004B78F5" w:rsidP="00F57F28">
      <w:pPr>
        <w:rPr>
          <w:b/>
          <w:sz w:val="24"/>
          <w:szCs w:val="24"/>
          <w:lang w:val="en-US"/>
        </w:rPr>
      </w:pPr>
      <w:r w:rsidRPr="00B741EA">
        <w:rPr>
          <w:b/>
          <w:sz w:val="24"/>
          <w:szCs w:val="24"/>
          <w:lang w:val="en-US"/>
        </w:rPr>
        <w:lastRenderedPageBreak/>
        <w:t>Pedagogical annotation</w:t>
      </w:r>
    </w:p>
    <w:p w:rsidR="004B78F5" w:rsidRPr="00B741EA" w:rsidRDefault="004B78F5" w:rsidP="00F57F28">
      <w:pPr>
        <w:rPr>
          <w:sz w:val="24"/>
          <w:szCs w:val="24"/>
          <w:lang w:val="en-US"/>
        </w:rPr>
      </w:pPr>
      <w:r w:rsidRPr="00B741EA">
        <w:rPr>
          <w:b/>
          <w:sz w:val="24"/>
          <w:szCs w:val="24"/>
          <w:lang w:val="en-US"/>
        </w:rPr>
        <w:t xml:space="preserve">Discipline:  </w:t>
      </w:r>
      <w:r w:rsidRPr="00B741EA">
        <w:rPr>
          <w:sz w:val="24"/>
          <w:szCs w:val="24"/>
          <w:lang w:val="en-US"/>
        </w:rPr>
        <w:t>Neurosurgery</w:t>
      </w:r>
    </w:p>
    <w:p w:rsidR="004B78F5" w:rsidRPr="00B741EA" w:rsidRDefault="004B78F5" w:rsidP="00F57F28">
      <w:pPr>
        <w:rPr>
          <w:b/>
          <w:sz w:val="24"/>
          <w:szCs w:val="24"/>
          <w:lang w:val="en-US"/>
        </w:rPr>
      </w:pPr>
    </w:p>
    <w:p w:rsidR="004B78F5" w:rsidRPr="00B741EA" w:rsidRDefault="004B78F5" w:rsidP="004B78F5">
      <w:pPr>
        <w:ind w:firstLine="567"/>
        <w:jc w:val="both"/>
        <w:rPr>
          <w:sz w:val="24"/>
          <w:szCs w:val="24"/>
          <w:lang w:val="en-US"/>
        </w:rPr>
      </w:pPr>
      <w:r w:rsidRPr="00B741EA">
        <w:rPr>
          <w:b/>
          <w:sz w:val="24"/>
          <w:szCs w:val="24"/>
          <w:lang w:val="en-US"/>
        </w:rPr>
        <w:t xml:space="preserve">Theme:  </w:t>
      </w:r>
      <w:r w:rsidRPr="00B741EA">
        <w:rPr>
          <w:sz w:val="24"/>
          <w:szCs w:val="24"/>
          <w:lang w:val="en-US"/>
        </w:rPr>
        <w:t xml:space="preserve"> C</w:t>
      </w:r>
      <w:r w:rsidR="002B1C65" w:rsidRPr="002B1C65">
        <w:rPr>
          <w:sz w:val="24"/>
          <w:szCs w:val="24"/>
          <w:lang w:val="en-US"/>
        </w:rPr>
        <w:t xml:space="preserve">entral nervous system </w:t>
      </w:r>
      <w:r w:rsidRPr="00B741EA">
        <w:rPr>
          <w:sz w:val="24"/>
          <w:szCs w:val="24"/>
          <w:lang w:val="en-US"/>
        </w:rPr>
        <w:t xml:space="preserve"> developmental anomalies.</w:t>
      </w:r>
    </w:p>
    <w:p w:rsidR="004B78F5" w:rsidRPr="00B741EA" w:rsidRDefault="004B78F5" w:rsidP="004B78F5">
      <w:pPr>
        <w:jc w:val="both"/>
        <w:rPr>
          <w:b/>
          <w:sz w:val="24"/>
          <w:szCs w:val="24"/>
          <w:lang w:val="en-US"/>
        </w:rPr>
      </w:pPr>
    </w:p>
    <w:p w:rsidR="004B78F5" w:rsidRPr="00B741EA" w:rsidRDefault="004B78F5" w:rsidP="004B78F5">
      <w:pPr>
        <w:autoSpaceDE w:val="0"/>
        <w:autoSpaceDN w:val="0"/>
        <w:adjustRightInd w:val="0"/>
        <w:jc w:val="both"/>
        <w:rPr>
          <w:rFonts w:eastAsia="Calibri"/>
          <w:sz w:val="24"/>
          <w:szCs w:val="24"/>
          <w:lang w:val="en-US"/>
        </w:rPr>
      </w:pPr>
      <w:r w:rsidRPr="00B741EA">
        <w:rPr>
          <w:rFonts w:eastAsia="Calibri"/>
          <w:b/>
          <w:bCs/>
          <w:sz w:val="24"/>
          <w:szCs w:val="24"/>
          <w:lang w:val="en-US"/>
        </w:rPr>
        <w:t>The purpose of the given case:</w:t>
      </w:r>
    </w:p>
    <w:p w:rsidR="004B78F5" w:rsidRPr="00B741EA" w:rsidRDefault="004B78F5" w:rsidP="004B78F5">
      <w:pPr>
        <w:autoSpaceDE w:val="0"/>
        <w:autoSpaceDN w:val="0"/>
        <w:adjustRightInd w:val="0"/>
        <w:ind w:left="720" w:hanging="360"/>
        <w:jc w:val="both"/>
        <w:rPr>
          <w:rFonts w:eastAsia="Calibri"/>
          <w:sz w:val="24"/>
          <w:szCs w:val="24"/>
          <w:lang w:val="en-US"/>
        </w:rPr>
      </w:pPr>
      <w:r w:rsidRPr="00B741EA">
        <w:rPr>
          <w:rFonts w:eastAsia="Calibri"/>
          <w:noProof/>
          <w:sz w:val="24"/>
          <w:szCs w:val="24"/>
        </w:rPr>
        <w:drawing>
          <wp:inline distT="0" distB="0" distL="0" distR="0">
            <wp:extent cx="130810" cy="130810"/>
            <wp:effectExtent l="0" t="0" r="2540" b="254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810" cy="130810"/>
                    </a:xfrm>
                    <a:prstGeom prst="rect">
                      <a:avLst/>
                    </a:prstGeom>
                    <a:noFill/>
                    <a:ln>
                      <a:noFill/>
                    </a:ln>
                  </pic:spPr>
                </pic:pic>
              </a:graphicData>
            </a:graphic>
          </wp:inline>
        </w:drawing>
      </w:r>
      <w:r w:rsidRPr="00B741EA">
        <w:rPr>
          <w:rFonts w:eastAsia="Calibri"/>
          <w:sz w:val="24"/>
          <w:szCs w:val="24"/>
          <w:lang w:val="en-US"/>
        </w:rPr>
        <w:t xml:space="preserve"> - To Train GP to distinguish initial signs of anomalies of development CNS;</w:t>
      </w:r>
    </w:p>
    <w:p w:rsidR="004B78F5" w:rsidRPr="00B741EA" w:rsidRDefault="004B78F5" w:rsidP="004B78F5">
      <w:pPr>
        <w:autoSpaceDE w:val="0"/>
        <w:autoSpaceDN w:val="0"/>
        <w:adjustRightInd w:val="0"/>
        <w:ind w:left="720" w:hanging="360"/>
        <w:rPr>
          <w:rFonts w:eastAsia="Calibri"/>
          <w:sz w:val="24"/>
          <w:szCs w:val="24"/>
          <w:lang w:val="en-US"/>
        </w:rPr>
      </w:pPr>
      <w:r w:rsidRPr="00B741EA">
        <w:rPr>
          <w:rFonts w:eastAsia="Calibri"/>
          <w:noProof/>
          <w:sz w:val="24"/>
          <w:szCs w:val="24"/>
        </w:rPr>
        <w:drawing>
          <wp:inline distT="0" distB="0" distL="0" distR="0">
            <wp:extent cx="130810" cy="130810"/>
            <wp:effectExtent l="0" t="0" r="2540" b="254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810" cy="130810"/>
                    </a:xfrm>
                    <a:prstGeom prst="rect">
                      <a:avLst/>
                    </a:prstGeom>
                    <a:noFill/>
                    <a:ln>
                      <a:noFill/>
                    </a:ln>
                  </pic:spPr>
                </pic:pic>
              </a:graphicData>
            </a:graphic>
          </wp:inline>
        </w:drawing>
      </w:r>
      <w:r w:rsidRPr="00B741EA">
        <w:rPr>
          <w:rFonts w:eastAsia="Calibri"/>
          <w:b/>
          <w:bCs/>
          <w:sz w:val="24"/>
          <w:szCs w:val="24"/>
          <w:lang w:val="en-US"/>
        </w:rPr>
        <w:t>-</w:t>
      </w:r>
      <w:r w:rsidRPr="00B741EA">
        <w:rPr>
          <w:rFonts w:eastAsia="Calibri"/>
          <w:sz w:val="24"/>
          <w:szCs w:val="24"/>
          <w:lang w:val="en-US"/>
        </w:rPr>
        <w:t xml:space="preserve"> To give classification of anomalies of development CNS;</w:t>
      </w:r>
    </w:p>
    <w:p w:rsidR="004B78F5" w:rsidRPr="00B741EA" w:rsidRDefault="004B78F5" w:rsidP="004B78F5">
      <w:pPr>
        <w:autoSpaceDE w:val="0"/>
        <w:autoSpaceDN w:val="0"/>
        <w:adjustRightInd w:val="0"/>
        <w:ind w:left="720" w:hanging="360"/>
        <w:rPr>
          <w:rFonts w:eastAsia="Calibri"/>
          <w:sz w:val="24"/>
          <w:szCs w:val="24"/>
          <w:lang w:val="en-US"/>
        </w:rPr>
      </w:pPr>
      <w:r w:rsidRPr="00B741EA">
        <w:rPr>
          <w:rFonts w:eastAsia="Calibri"/>
          <w:noProof/>
          <w:sz w:val="24"/>
          <w:szCs w:val="24"/>
        </w:rPr>
        <w:drawing>
          <wp:inline distT="0" distB="0" distL="0" distR="0">
            <wp:extent cx="130810" cy="130810"/>
            <wp:effectExtent l="0" t="0" r="2540" b="254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810" cy="130810"/>
                    </a:xfrm>
                    <a:prstGeom prst="rect">
                      <a:avLst/>
                    </a:prstGeom>
                    <a:noFill/>
                    <a:ln>
                      <a:noFill/>
                    </a:ln>
                  </pic:spPr>
                </pic:pic>
              </a:graphicData>
            </a:graphic>
          </wp:inline>
        </w:drawing>
      </w:r>
      <w:r w:rsidRPr="00B741EA">
        <w:rPr>
          <w:rFonts w:eastAsia="Calibri"/>
          <w:b/>
          <w:bCs/>
          <w:sz w:val="24"/>
          <w:szCs w:val="24"/>
          <w:lang w:val="en-US"/>
        </w:rPr>
        <w:t>-</w:t>
      </w:r>
      <w:r w:rsidRPr="00B741EA">
        <w:rPr>
          <w:rFonts w:eastAsia="Calibri"/>
          <w:sz w:val="24"/>
          <w:szCs w:val="24"/>
          <w:lang w:val="en-US"/>
        </w:rPr>
        <w:t xml:space="preserve"> To generate knowledge of clinical forms </w:t>
      </w:r>
      <w:r w:rsidR="001F45C1">
        <w:rPr>
          <w:rFonts w:eastAsia="Calibri"/>
          <w:sz w:val="24"/>
          <w:szCs w:val="24"/>
          <w:lang w:val="en-US"/>
        </w:rPr>
        <w:t>craniosinostosis</w:t>
      </w:r>
      <w:r w:rsidRPr="00B741EA">
        <w:rPr>
          <w:rFonts w:eastAsia="Calibri"/>
          <w:sz w:val="24"/>
          <w:szCs w:val="24"/>
          <w:lang w:val="en-US"/>
        </w:rPr>
        <w:t>, a hydrocephaly.</w:t>
      </w:r>
    </w:p>
    <w:p w:rsidR="004B78F5" w:rsidRPr="00B741EA" w:rsidRDefault="004B78F5" w:rsidP="004B78F5">
      <w:pPr>
        <w:autoSpaceDE w:val="0"/>
        <w:autoSpaceDN w:val="0"/>
        <w:adjustRightInd w:val="0"/>
        <w:ind w:left="720" w:hanging="360"/>
        <w:rPr>
          <w:rFonts w:eastAsia="Calibri"/>
          <w:sz w:val="24"/>
          <w:szCs w:val="24"/>
          <w:lang w:val="en-US"/>
        </w:rPr>
      </w:pPr>
      <w:r w:rsidRPr="00B741EA">
        <w:rPr>
          <w:rFonts w:eastAsia="Calibri"/>
          <w:noProof/>
          <w:sz w:val="24"/>
          <w:szCs w:val="24"/>
        </w:rPr>
        <w:drawing>
          <wp:inline distT="0" distB="0" distL="0" distR="0">
            <wp:extent cx="130810" cy="130810"/>
            <wp:effectExtent l="0" t="0" r="254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810" cy="130810"/>
                    </a:xfrm>
                    <a:prstGeom prst="rect">
                      <a:avLst/>
                    </a:prstGeom>
                    <a:noFill/>
                    <a:ln>
                      <a:noFill/>
                    </a:ln>
                  </pic:spPr>
                </pic:pic>
              </a:graphicData>
            </a:graphic>
          </wp:inline>
        </w:drawing>
      </w:r>
      <w:r w:rsidRPr="00B741EA">
        <w:rPr>
          <w:rFonts w:eastAsia="Calibri"/>
          <w:b/>
          <w:bCs/>
          <w:sz w:val="24"/>
          <w:szCs w:val="24"/>
          <w:lang w:val="en-US"/>
        </w:rPr>
        <w:t>-</w:t>
      </w:r>
      <w:r w:rsidRPr="00B741EA">
        <w:rPr>
          <w:rFonts w:eastAsia="Calibri"/>
          <w:sz w:val="24"/>
          <w:szCs w:val="24"/>
          <w:lang w:val="en-US"/>
        </w:rPr>
        <w:t xml:space="preserve"> To generate knowledge of differential diagnostics of anomalies of development CNS; to rendering of primary medical assistance at complications in optimum volume.</w:t>
      </w:r>
    </w:p>
    <w:p w:rsidR="004B78F5" w:rsidRPr="00B741EA" w:rsidRDefault="004B78F5" w:rsidP="004B78F5">
      <w:pPr>
        <w:autoSpaceDE w:val="0"/>
        <w:autoSpaceDN w:val="0"/>
        <w:adjustRightInd w:val="0"/>
        <w:ind w:left="720" w:hanging="360"/>
        <w:jc w:val="both"/>
        <w:rPr>
          <w:rFonts w:eastAsia="Calibri"/>
          <w:sz w:val="24"/>
          <w:szCs w:val="24"/>
          <w:lang w:val="en-US"/>
        </w:rPr>
      </w:pPr>
      <w:r w:rsidRPr="00B741EA">
        <w:rPr>
          <w:rFonts w:eastAsia="Calibri"/>
          <w:noProof/>
          <w:sz w:val="24"/>
          <w:szCs w:val="24"/>
        </w:rPr>
        <w:drawing>
          <wp:inline distT="0" distB="0" distL="0" distR="0">
            <wp:extent cx="130810" cy="130810"/>
            <wp:effectExtent l="0" t="0" r="2540" b="254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810" cy="130810"/>
                    </a:xfrm>
                    <a:prstGeom prst="rect">
                      <a:avLst/>
                    </a:prstGeom>
                    <a:noFill/>
                    <a:ln>
                      <a:noFill/>
                    </a:ln>
                  </pic:spPr>
                </pic:pic>
              </a:graphicData>
            </a:graphic>
          </wp:inline>
        </w:drawing>
      </w:r>
      <w:r w:rsidRPr="00B741EA">
        <w:rPr>
          <w:rFonts w:eastAsia="Calibri"/>
          <w:sz w:val="24"/>
          <w:szCs w:val="24"/>
          <w:lang w:val="en-US"/>
        </w:rPr>
        <w:t xml:space="preserve"> Tactics of conducting patients in the rehabilitation period</w:t>
      </w:r>
    </w:p>
    <w:p w:rsidR="004B78F5" w:rsidRPr="00B741EA" w:rsidRDefault="004B78F5" w:rsidP="004B78F5">
      <w:pPr>
        <w:autoSpaceDE w:val="0"/>
        <w:autoSpaceDN w:val="0"/>
        <w:adjustRightInd w:val="0"/>
        <w:jc w:val="both"/>
        <w:rPr>
          <w:rFonts w:eastAsia="Calibri"/>
          <w:sz w:val="24"/>
          <w:szCs w:val="24"/>
          <w:lang w:val="en-US"/>
        </w:rPr>
      </w:pPr>
      <w:r w:rsidRPr="00B741EA">
        <w:rPr>
          <w:rFonts w:eastAsia="Calibri"/>
          <w:b/>
          <w:bCs/>
          <w:sz w:val="24"/>
          <w:szCs w:val="24"/>
          <w:lang w:val="en-US"/>
        </w:rPr>
        <w:t xml:space="preserve">Planned educational results - </w:t>
      </w:r>
      <w:r w:rsidRPr="00B741EA">
        <w:rPr>
          <w:rFonts w:eastAsia="Calibri"/>
          <w:sz w:val="24"/>
          <w:szCs w:val="24"/>
          <w:lang w:val="en-US"/>
        </w:rPr>
        <w:t xml:space="preserve">by results of work with case students get skills: </w:t>
      </w:r>
    </w:p>
    <w:p w:rsidR="004B78F5" w:rsidRPr="00B741EA" w:rsidRDefault="004B78F5" w:rsidP="004B78F5">
      <w:pPr>
        <w:autoSpaceDE w:val="0"/>
        <w:autoSpaceDN w:val="0"/>
        <w:adjustRightInd w:val="0"/>
        <w:ind w:left="644" w:hanging="360"/>
        <w:jc w:val="both"/>
        <w:rPr>
          <w:rFonts w:eastAsia="Calibri"/>
          <w:sz w:val="24"/>
          <w:szCs w:val="24"/>
          <w:lang w:val="en-US"/>
        </w:rPr>
      </w:pPr>
      <w:r w:rsidRPr="00B741EA">
        <w:rPr>
          <w:rFonts w:eastAsia="Calibri"/>
          <w:sz w:val="24"/>
          <w:szCs w:val="24"/>
        </w:rPr>
        <w:t></w:t>
      </w:r>
      <w:r w:rsidRPr="00B741EA">
        <w:rPr>
          <w:rFonts w:eastAsia="Calibri"/>
          <w:sz w:val="24"/>
          <w:szCs w:val="24"/>
          <w:lang w:val="en-US"/>
        </w:rPr>
        <w:t>- correctly clinical examination of patient with various diseases and with anomalies CNS.</w:t>
      </w:r>
    </w:p>
    <w:p w:rsidR="004B78F5" w:rsidRPr="00B741EA" w:rsidRDefault="004B78F5" w:rsidP="004B78F5">
      <w:pPr>
        <w:autoSpaceDE w:val="0"/>
        <w:autoSpaceDN w:val="0"/>
        <w:adjustRightInd w:val="0"/>
        <w:ind w:left="644" w:hanging="360"/>
        <w:jc w:val="both"/>
        <w:rPr>
          <w:rFonts w:eastAsia="Calibri"/>
          <w:sz w:val="24"/>
          <w:szCs w:val="24"/>
          <w:lang w:val="en-US"/>
        </w:rPr>
      </w:pPr>
      <w:r w:rsidRPr="00B741EA">
        <w:rPr>
          <w:rFonts w:eastAsia="Calibri"/>
          <w:sz w:val="24"/>
          <w:szCs w:val="24"/>
        </w:rPr>
        <w:t></w:t>
      </w:r>
      <w:r w:rsidRPr="00B741EA">
        <w:rPr>
          <w:rFonts w:eastAsia="Calibri"/>
          <w:sz w:val="24"/>
          <w:szCs w:val="24"/>
          <w:lang w:val="en-US"/>
        </w:rPr>
        <w:t>-define the necessary plan of tool research of the patient.</w:t>
      </w:r>
    </w:p>
    <w:p w:rsidR="004B78F5" w:rsidRPr="00B741EA" w:rsidRDefault="004B78F5" w:rsidP="004B78F5">
      <w:pPr>
        <w:autoSpaceDE w:val="0"/>
        <w:autoSpaceDN w:val="0"/>
        <w:adjustRightInd w:val="0"/>
        <w:ind w:left="644" w:hanging="360"/>
        <w:jc w:val="both"/>
        <w:rPr>
          <w:rFonts w:eastAsia="Calibri"/>
          <w:sz w:val="24"/>
          <w:szCs w:val="24"/>
          <w:lang w:val="en-US"/>
        </w:rPr>
      </w:pPr>
      <w:r w:rsidRPr="00B741EA">
        <w:rPr>
          <w:rFonts w:eastAsia="Calibri"/>
          <w:sz w:val="24"/>
          <w:szCs w:val="24"/>
        </w:rPr>
        <w:t></w:t>
      </w:r>
      <w:r w:rsidRPr="00B741EA">
        <w:rPr>
          <w:rFonts w:eastAsia="Calibri"/>
          <w:sz w:val="24"/>
          <w:szCs w:val="24"/>
          <w:lang w:val="en-US"/>
        </w:rPr>
        <w:t>it is-is reasonable to interpret data of clinical-laboratory and tool researches.</w:t>
      </w:r>
    </w:p>
    <w:p w:rsidR="004B78F5" w:rsidRPr="00B741EA" w:rsidRDefault="004B78F5" w:rsidP="004B78F5">
      <w:pPr>
        <w:autoSpaceDE w:val="0"/>
        <w:autoSpaceDN w:val="0"/>
        <w:adjustRightInd w:val="0"/>
        <w:ind w:left="644" w:hanging="360"/>
        <w:jc w:val="both"/>
        <w:rPr>
          <w:rFonts w:eastAsia="Calibri"/>
          <w:sz w:val="24"/>
          <w:szCs w:val="24"/>
          <w:lang w:val="en-US"/>
        </w:rPr>
      </w:pPr>
      <w:r w:rsidRPr="00B741EA">
        <w:rPr>
          <w:rFonts w:eastAsia="Calibri"/>
          <w:sz w:val="24"/>
          <w:szCs w:val="24"/>
        </w:rPr>
        <w:t></w:t>
      </w:r>
      <w:r w:rsidRPr="00B741EA">
        <w:rPr>
          <w:rFonts w:eastAsia="Calibri"/>
          <w:sz w:val="24"/>
          <w:szCs w:val="24"/>
          <w:lang w:val="en-US"/>
        </w:rPr>
        <w:t>-own rendering assistance technics at the complicated current.</w:t>
      </w:r>
    </w:p>
    <w:p w:rsidR="004B78F5" w:rsidRPr="00B741EA" w:rsidRDefault="004B78F5" w:rsidP="004B78F5">
      <w:pPr>
        <w:autoSpaceDE w:val="0"/>
        <w:autoSpaceDN w:val="0"/>
        <w:adjustRightInd w:val="0"/>
        <w:jc w:val="both"/>
        <w:rPr>
          <w:rFonts w:eastAsia="Calibri"/>
          <w:sz w:val="24"/>
          <w:szCs w:val="24"/>
          <w:lang w:val="en-US"/>
        </w:rPr>
      </w:pPr>
    </w:p>
    <w:p w:rsidR="004B78F5" w:rsidRPr="00B741EA" w:rsidRDefault="004B78F5" w:rsidP="004B78F5">
      <w:pPr>
        <w:autoSpaceDE w:val="0"/>
        <w:autoSpaceDN w:val="0"/>
        <w:adjustRightInd w:val="0"/>
        <w:jc w:val="both"/>
        <w:rPr>
          <w:rFonts w:eastAsia="Calibri"/>
          <w:sz w:val="24"/>
          <w:szCs w:val="24"/>
          <w:lang w:val="en-US"/>
        </w:rPr>
      </w:pPr>
      <w:r w:rsidRPr="00B741EA">
        <w:rPr>
          <w:rFonts w:eastAsia="Calibri"/>
          <w:b/>
          <w:bCs/>
          <w:sz w:val="24"/>
          <w:szCs w:val="24"/>
          <w:lang w:val="en-US"/>
        </w:rPr>
        <w:t xml:space="preserve">    For the successful decision of the given case the student should know:</w:t>
      </w:r>
    </w:p>
    <w:p w:rsidR="004B78F5" w:rsidRPr="00B741EA" w:rsidRDefault="004B78F5" w:rsidP="004B78F5">
      <w:pPr>
        <w:autoSpaceDE w:val="0"/>
        <w:autoSpaceDN w:val="0"/>
        <w:adjustRightInd w:val="0"/>
        <w:ind w:left="720" w:hanging="360"/>
        <w:jc w:val="both"/>
        <w:rPr>
          <w:rFonts w:eastAsia="Calibri"/>
          <w:sz w:val="24"/>
          <w:szCs w:val="24"/>
          <w:lang w:val="en-US"/>
        </w:rPr>
      </w:pPr>
      <w:r w:rsidRPr="00B741EA">
        <w:rPr>
          <w:rFonts w:eastAsia="Calibri"/>
          <w:noProof/>
          <w:sz w:val="24"/>
          <w:szCs w:val="24"/>
        </w:rPr>
        <w:drawing>
          <wp:inline distT="0" distB="0" distL="0" distR="0">
            <wp:extent cx="130810" cy="130810"/>
            <wp:effectExtent l="0" t="0" r="2540" b="254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810" cy="130810"/>
                    </a:xfrm>
                    <a:prstGeom prst="rect">
                      <a:avLst/>
                    </a:prstGeom>
                    <a:noFill/>
                    <a:ln>
                      <a:noFill/>
                    </a:ln>
                  </pic:spPr>
                </pic:pic>
              </a:graphicData>
            </a:graphic>
          </wp:inline>
        </w:drawing>
      </w:r>
      <w:r w:rsidRPr="00B741EA">
        <w:rPr>
          <w:rFonts w:eastAsia="Calibri"/>
          <w:sz w:val="24"/>
          <w:szCs w:val="24"/>
          <w:lang w:val="en-US"/>
        </w:rPr>
        <w:t>-etiology and pathogenesis of anomalies of development CNS.</w:t>
      </w:r>
    </w:p>
    <w:p w:rsidR="004B78F5" w:rsidRPr="00B741EA" w:rsidRDefault="004B78F5" w:rsidP="004B78F5">
      <w:pPr>
        <w:autoSpaceDE w:val="0"/>
        <w:autoSpaceDN w:val="0"/>
        <w:adjustRightInd w:val="0"/>
        <w:ind w:left="720" w:hanging="360"/>
        <w:rPr>
          <w:rFonts w:eastAsia="Calibri"/>
          <w:sz w:val="24"/>
          <w:szCs w:val="24"/>
          <w:lang w:val="en-US"/>
        </w:rPr>
      </w:pPr>
      <w:r w:rsidRPr="00B741EA">
        <w:rPr>
          <w:rFonts w:eastAsia="Calibri"/>
          <w:noProof/>
          <w:sz w:val="24"/>
          <w:szCs w:val="24"/>
        </w:rPr>
        <w:drawing>
          <wp:inline distT="0" distB="0" distL="0" distR="0">
            <wp:extent cx="130810" cy="130810"/>
            <wp:effectExtent l="0" t="0" r="2540" b="254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810" cy="130810"/>
                    </a:xfrm>
                    <a:prstGeom prst="rect">
                      <a:avLst/>
                    </a:prstGeom>
                    <a:noFill/>
                    <a:ln>
                      <a:noFill/>
                    </a:ln>
                  </pic:spPr>
                </pic:pic>
              </a:graphicData>
            </a:graphic>
          </wp:inline>
        </w:drawing>
      </w:r>
      <w:r w:rsidRPr="00B741EA">
        <w:rPr>
          <w:rFonts w:eastAsia="Calibri"/>
          <w:sz w:val="24"/>
          <w:szCs w:val="24"/>
          <w:lang w:val="en-US"/>
        </w:rPr>
        <w:t>-Tactics of rendering assistance by the patient with anomalies of development CNS.</w:t>
      </w:r>
    </w:p>
    <w:p w:rsidR="004B78F5" w:rsidRPr="00B741EA" w:rsidRDefault="004B78F5" w:rsidP="004B78F5">
      <w:pPr>
        <w:autoSpaceDE w:val="0"/>
        <w:autoSpaceDN w:val="0"/>
        <w:adjustRightInd w:val="0"/>
        <w:ind w:left="720" w:hanging="360"/>
        <w:jc w:val="both"/>
        <w:rPr>
          <w:rFonts w:eastAsia="Calibri"/>
          <w:sz w:val="24"/>
          <w:szCs w:val="24"/>
          <w:lang w:val="en-US"/>
        </w:rPr>
      </w:pPr>
      <w:r w:rsidRPr="00B741EA">
        <w:rPr>
          <w:rFonts w:eastAsia="Calibri"/>
          <w:noProof/>
          <w:sz w:val="24"/>
          <w:szCs w:val="24"/>
        </w:rPr>
        <w:drawing>
          <wp:inline distT="0" distB="0" distL="0" distR="0">
            <wp:extent cx="130810" cy="130810"/>
            <wp:effectExtent l="0" t="0" r="2540" b="254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810" cy="130810"/>
                    </a:xfrm>
                    <a:prstGeom prst="rect">
                      <a:avLst/>
                    </a:prstGeom>
                    <a:noFill/>
                    <a:ln>
                      <a:noFill/>
                    </a:ln>
                  </pic:spPr>
                </pic:pic>
              </a:graphicData>
            </a:graphic>
          </wp:inline>
        </w:drawing>
      </w:r>
      <w:r w:rsidRPr="00B741EA">
        <w:rPr>
          <w:rFonts w:eastAsia="Calibri"/>
          <w:sz w:val="24"/>
          <w:szCs w:val="24"/>
          <w:lang w:val="en-US"/>
        </w:rPr>
        <w:t>-Differential diagnostics of anomalies of development CNS.</w:t>
      </w:r>
    </w:p>
    <w:p w:rsidR="004B78F5" w:rsidRPr="00B741EA" w:rsidRDefault="004B78F5" w:rsidP="004B78F5">
      <w:pPr>
        <w:autoSpaceDE w:val="0"/>
        <w:autoSpaceDN w:val="0"/>
        <w:adjustRightInd w:val="0"/>
        <w:ind w:left="720" w:hanging="360"/>
        <w:jc w:val="both"/>
        <w:rPr>
          <w:rFonts w:eastAsia="Calibri"/>
          <w:sz w:val="24"/>
          <w:szCs w:val="24"/>
          <w:lang w:val="en-US"/>
        </w:rPr>
      </w:pPr>
      <w:r w:rsidRPr="00B741EA">
        <w:rPr>
          <w:rFonts w:eastAsia="Calibri"/>
          <w:noProof/>
          <w:sz w:val="24"/>
          <w:szCs w:val="24"/>
        </w:rPr>
        <w:drawing>
          <wp:inline distT="0" distB="0" distL="0" distR="0">
            <wp:extent cx="130810" cy="130810"/>
            <wp:effectExtent l="0" t="0" r="2540" b="254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810" cy="130810"/>
                    </a:xfrm>
                    <a:prstGeom prst="rect">
                      <a:avLst/>
                    </a:prstGeom>
                    <a:noFill/>
                    <a:ln>
                      <a:noFill/>
                    </a:ln>
                  </pic:spPr>
                </pic:pic>
              </a:graphicData>
            </a:graphic>
          </wp:inline>
        </w:drawing>
      </w:r>
      <w:r w:rsidRPr="00B741EA">
        <w:rPr>
          <w:rFonts w:eastAsia="Calibri"/>
          <w:sz w:val="24"/>
          <w:szCs w:val="24"/>
          <w:lang w:val="en-US"/>
        </w:rPr>
        <w:t>The-medical products used with the help to the patient with anomalies of development CNS.</w:t>
      </w:r>
    </w:p>
    <w:p w:rsidR="004B78F5" w:rsidRPr="00B741EA" w:rsidRDefault="004B78F5" w:rsidP="004B78F5">
      <w:pPr>
        <w:autoSpaceDE w:val="0"/>
        <w:autoSpaceDN w:val="0"/>
        <w:adjustRightInd w:val="0"/>
        <w:ind w:left="720" w:hanging="360"/>
        <w:jc w:val="both"/>
        <w:rPr>
          <w:rFonts w:eastAsia="Calibri"/>
          <w:sz w:val="24"/>
          <w:szCs w:val="24"/>
          <w:lang w:val="en-US"/>
        </w:rPr>
      </w:pPr>
      <w:r w:rsidRPr="00B741EA">
        <w:rPr>
          <w:rFonts w:eastAsia="Calibri"/>
          <w:noProof/>
          <w:sz w:val="24"/>
          <w:szCs w:val="24"/>
        </w:rPr>
        <w:drawing>
          <wp:inline distT="0" distB="0" distL="0" distR="0">
            <wp:extent cx="130810" cy="130810"/>
            <wp:effectExtent l="0" t="0" r="2540" b="254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810" cy="130810"/>
                    </a:xfrm>
                    <a:prstGeom prst="rect">
                      <a:avLst/>
                    </a:prstGeom>
                    <a:noFill/>
                    <a:ln>
                      <a:noFill/>
                    </a:ln>
                  </pic:spPr>
                </pic:pic>
              </a:graphicData>
            </a:graphic>
          </wp:inline>
        </w:drawing>
      </w:r>
      <w:r w:rsidRPr="00B741EA">
        <w:rPr>
          <w:rFonts w:eastAsia="Calibri"/>
          <w:sz w:val="24"/>
          <w:szCs w:val="24"/>
          <w:lang w:val="en-US"/>
        </w:rPr>
        <w:t xml:space="preserve">-Indications to operative treatment, indications to emergency operative treatment. </w:t>
      </w:r>
    </w:p>
    <w:p w:rsidR="004B78F5" w:rsidRPr="00B741EA" w:rsidRDefault="004B78F5" w:rsidP="004B78F5">
      <w:pPr>
        <w:autoSpaceDE w:val="0"/>
        <w:autoSpaceDN w:val="0"/>
        <w:adjustRightInd w:val="0"/>
        <w:ind w:left="720" w:hanging="360"/>
        <w:rPr>
          <w:rFonts w:eastAsia="Calibri"/>
          <w:sz w:val="24"/>
          <w:szCs w:val="24"/>
          <w:lang w:val="en-US"/>
        </w:rPr>
      </w:pPr>
      <w:r w:rsidRPr="00B741EA">
        <w:rPr>
          <w:rFonts w:eastAsia="Calibri"/>
          <w:noProof/>
          <w:sz w:val="24"/>
          <w:szCs w:val="24"/>
        </w:rPr>
        <w:drawing>
          <wp:inline distT="0" distB="0" distL="0" distR="0">
            <wp:extent cx="130810" cy="130810"/>
            <wp:effectExtent l="0" t="0" r="2540"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810" cy="130810"/>
                    </a:xfrm>
                    <a:prstGeom prst="rect">
                      <a:avLst/>
                    </a:prstGeom>
                    <a:noFill/>
                    <a:ln>
                      <a:noFill/>
                    </a:ln>
                  </pic:spPr>
                </pic:pic>
              </a:graphicData>
            </a:graphic>
          </wp:inline>
        </w:drawing>
      </w:r>
      <w:r w:rsidRPr="00B741EA">
        <w:rPr>
          <w:rFonts w:eastAsia="Calibri"/>
          <w:sz w:val="24"/>
          <w:szCs w:val="24"/>
          <w:lang w:val="en-US"/>
        </w:rPr>
        <w:t>-Possible early and late complications.</w:t>
      </w:r>
    </w:p>
    <w:p w:rsidR="004B78F5" w:rsidRPr="00B741EA" w:rsidRDefault="004B78F5" w:rsidP="004B78F5">
      <w:pPr>
        <w:autoSpaceDE w:val="0"/>
        <w:autoSpaceDN w:val="0"/>
        <w:adjustRightInd w:val="0"/>
        <w:ind w:left="720" w:hanging="360"/>
        <w:jc w:val="both"/>
        <w:rPr>
          <w:rFonts w:eastAsia="Calibri"/>
          <w:sz w:val="24"/>
          <w:szCs w:val="24"/>
          <w:lang w:val="en-US"/>
        </w:rPr>
      </w:pPr>
      <w:r w:rsidRPr="00B741EA">
        <w:rPr>
          <w:rFonts w:eastAsia="Calibri"/>
          <w:noProof/>
          <w:sz w:val="24"/>
          <w:szCs w:val="24"/>
        </w:rPr>
        <w:drawing>
          <wp:inline distT="0" distB="0" distL="0" distR="0">
            <wp:extent cx="130810" cy="130810"/>
            <wp:effectExtent l="0" t="0" r="254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810" cy="130810"/>
                    </a:xfrm>
                    <a:prstGeom prst="rect">
                      <a:avLst/>
                    </a:prstGeom>
                    <a:noFill/>
                    <a:ln>
                      <a:noFill/>
                    </a:ln>
                  </pic:spPr>
                </pic:pic>
              </a:graphicData>
            </a:graphic>
          </wp:inline>
        </w:drawing>
      </w:r>
      <w:r w:rsidRPr="00B741EA">
        <w:rPr>
          <w:rFonts w:eastAsia="Calibri"/>
          <w:sz w:val="24"/>
          <w:szCs w:val="24"/>
          <w:lang w:val="en-US"/>
        </w:rPr>
        <w:t>-Purposefully to analyze complaints and the anamnesis of the patient.</w:t>
      </w:r>
    </w:p>
    <w:p w:rsidR="004B78F5" w:rsidRPr="00B741EA" w:rsidRDefault="004B78F5" w:rsidP="004B78F5">
      <w:pPr>
        <w:autoSpaceDE w:val="0"/>
        <w:autoSpaceDN w:val="0"/>
        <w:adjustRightInd w:val="0"/>
        <w:ind w:left="720" w:hanging="360"/>
        <w:rPr>
          <w:rFonts w:eastAsia="Calibri"/>
          <w:sz w:val="24"/>
          <w:szCs w:val="24"/>
          <w:lang w:val="en-US"/>
        </w:rPr>
      </w:pPr>
      <w:r w:rsidRPr="00B741EA">
        <w:rPr>
          <w:rFonts w:eastAsia="Calibri"/>
          <w:noProof/>
          <w:sz w:val="24"/>
          <w:szCs w:val="24"/>
        </w:rPr>
        <w:drawing>
          <wp:inline distT="0" distB="0" distL="0" distR="0">
            <wp:extent cx="130810" cy="130810"/>
            <wp:effectExtent l="0" t="0" r="254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810" cy="130810"/>
                    </a:xfrm>
                    <a:prstGeom prst="rect">
                      <a:avLst/>
                    </a:prstGeom>
                    <a:noFill/>
                    <a:ln>
                      <a:noFill/>
                    </a:ln>
                  </pic:spPr>
                </pic:pic>
              </a:graphicData>
            </a:graphic>
          </wp:inline>
        </w:drawing>
      </w:r>
      <w:r w:rsidRPr="00B741EA">
        <w:rPr>
          <w:rFonts w:eastAsia="Calibri"/>
          <w:sz w:val="24"/>
          <w:szCs w:val="24"/>
          <w:lang w:val="en-US"/>
        </w:rPr>
        <w:t>-Differential diagnosing various diseases and anomalies of development CNS, cranios</w:t>
      </w:r>
      <w:r w:rsidR="001F45C1">
        <w:rPr>
          <w:rFonts w:eastAsia="Calibri"/>
          <w:sz w:val="24"/>
          <w:szCs w:val="24"/>
          <w:lang w:val="en-US"/>
        </w:rPr>
        <w:t>inos</w:t>
      </w:r>
      <w:r w:rsidRPr="00B741EA">
        <w:rPr>
          <w:rFonts w:eastAsia="Calibri"/>
          <w:sz w:val="24"/>
          <w:szCs w:val="24"/>
          <w:lang w:val="en-US"/>
        </w:rPr>
        <w:t>t</w:t>
      </w:r>
      <w:r w:rsidR="001F45C1">
        <w:rPr>
          <w:rFonts w:eastAsia="Calibri"/>
          <w:sz w:val="24"/>
          <w:szCs w:val="24"/>
          <w:lang w:val="en-US"/>
        </w:rPr>
        <w:t>osis</w:t>
      </w:r>
      <w:r w:rsidRPr="00B741EA">
        <w:rPr>
          <w:rFonts w:eastAsia="Calibri"/>
          <w:sz w:val="24"/>
          <w:szCs w:val="24"/>
          <w:lang w:val="en-US"/>
        </w:rPr>
        <w:t xml:space="preserve">, brain and spinal hernias on the basis of </w:t>
      </w:r>
      <w:r w:rsidR="009E5CBF">
        <w:rPr>
          <w:rFonts w:eastAsia="Calibri"/>
          <w:sz w:val="24"/>
          <w:szCs w:val="24"/>
          <w:lang w:val="en-US"/>
        </w:rPr>
        <w:t>c</w:t>
      </w:r>
      <w:r w:rsidRPr="00B741EA">
        <w:rPr>
          <w:rFonts w:eastAsia="Calibri"/>
          <w:sz w:val="24"/>
          <w:szCs w:val="24"/>
          <w:lang w:val="en-US"/>
        </w:rPr>
        <w:t>lini</w:t>
      </w:r>
      <w:r w:rsidR="009E5CBF">
        <w:rPr>
          <w:rFonts w:eastAsia="Calibri"/>
          <w:sz w:val="24"/>
          <w:szCs w:val="24"/>
          <w:lang w:val="en-US"/>
        </w:rPr>
        <w:t>cal</w:t>
      </w:r>
      <w:r w:rsidRPr="00B741EA">
        <w:rPr>
          <w:rFonts w:eastAsia="Calibri"/>
          <w:sz w:val="24"/>
          <w:szCs w:val="24"/>
          <w:lang w:val="en-US"/>
        </w:rPr>
        <w:t xml:space="preserve">-laboratory, tool researches. </w:t>
      </w:r>
    </w:p>
    <w:p w:rsidR="004B78F5" w:rsidRPr="00B741EA" w:rsidRDefault="004B78F5" w:rsidP="004B78F5">
      <w:pPr>
        <w:autoSpaceDE w:val="0"/>
        <w:autoSpaceDN w:val="0"/>
        <w:adjustRightInd w:val="0"/>
        <w:ind w:left="720" w:hanging="360"/>
        <w:jc w:val="both"/>
        <w:rPr>
          <w:rFonts w:eastAsia="Calibri"/>
          <w:sz w:val="24"/>
          <w:szCs w:val="24"/>
          <w:lang w:val="en-US"/>
        </w:rPr>
      </w:pPr>
      <w:r w:rsidRPr="00B741EA">
        <w:rPr>
          <w:rFonts w:eastAsia="Calibri"/>
          <w:noProof/>
          <w:sz w:val="24"/>
          <w:szCs w:val="24"/>
        </w:rPr>
        <w:drawing>
          <wp:inline distT="0" distB="0" distL="0" distR="0">
            <wp:extent cx="130810" cy="130810"/>
            <wp:effectExtent l="0" t="0" r="254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810" cy="130810"/>
                    </a:xfrm>
                    <a:prstGeom prst="rect">
                      <a:avLst/>
                    </a:prstGeom>
                    <a:noFill/>
                    <a:ln>
                      <a:noFill/>
                    </a:ln>
                  </pic:spPr>
                </pic:pic>
              </a:graphicData>
            </a:graphic>
          </wp:inline>
        </w:drawing>
      </w:r>
      <w:r w:rsidRPr="00B741EA">
        <w:rPr>
          <w:rFonts w:eastAsia="Calibri"/>
          <w:sz w:val="24"/>
          <w:szCs w:val="24"/>
          <w:lang w:val="en-US"/>
        </w:rPr>
        <w:t>-Define adequate and correct medical tactics in each concrete case.</w:t>
      </w:r>
    </w:p>
    <w:p w:rsidR="004B78F5" w:rsidRPr="00B741EA" w:rsidRDefault="004B78F5" w:rsidP="004B78F5">
      <w:pPr>
        <w:autoSpaceDE w:val="0"/>
        <w:autoSpaceDN w:val="0"/>
        <w:adjustRightInd w:val="0"/>
        <w:ind w:left="720" w:hanging="360"/>
        <w:jc w:val="both"/>
        <w:rPr>
          <w:rFonts w:eastAsia="Calibri"/>
          <w:sz w:val="24"/>
          <w:szCs w:val="24"/>
          <w:lang w:val="en-US"/>
        </w:rPr>
      </w:pPr>
      <w:r w:rsidRPr="00B741EA">
        <w:rPr>
          <w:rFonts w:eastAsia="Calibri"/>
          <w:noProof/>
          <w:sz w:val="24"/>
          <w:szCs w:val="24"/>
        </w:rPr>
        <w:drawing>
          <wp:inline distT="0" distB="0" distL="0" distR="0">
            <wp:extent cx="130810" cy="130810"/>
            <wp:effectExtent l="0" t="0" r="254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810" cy="130810"/>
                    </a:xfrm>
                    <a:prstGeom prst="rect">
                      <a:avLst/>
                    </a:prstGeom>
                    <a:noFill/>
                    <a:ln>
                      <a:noFill/>
                    </a:ln>
                  </pic:spPr>
                </pic:pic>
              </a:graphicData>
            </a:graphic>
          </wp:inline>
        </w:drawing>
      </w:r>
      <w:r w:rsidRPr="00B741EA">
        <w:rPr>
          <w:rFonts w:eastAsia="Calibri"/>
          <w:sz w:val="24"/>
          <w:szCs w:val="24"/>
          <w:lang w:val="en-US"/>
        </w:rPr>
        <w:t>-Assist patients with anomalies of development CNS.</w:t>
      </w:r>
    </w:p>
    <w:p w:rsidR="004B78F5" w:rsidRPr="00B741EA" w:rsidRDefault="004B78F5" w:rsidP="004B78F5">
      <w:pPr>
        <w:autoSpaceDE w:val="0"/>
        <w:autoSpaceDN w:val="0"/>
        <w:adjustRightInd w:val="0"/>
        <w:jc w:val="both"/>
        <w:rPr>
          <w:rFonts w:eastAsia="Calibri"/>
          <w:sz w:val="24"/>
          <w:szCs w:val="24"/>
          <w:lang w:val="en-US"/>
        </w:rPr>
      </w:pPr>
    </w:p>
    <w:p w:rsidR="004B78F5" w:rsidRPr="00B741EA" w:rsidRDefault="004B78F5" w:rsidP="004B78F5">
      <w:pPr>
        <w:autoSpaceDE w:val="0"/>
        <w:autoSpaceDN w:val="0"/>
        <w:adjustRightInd w:val="0"/>
        <w:jc w:val="both"/>
        <w:rPr>
          <w:rFonts w:eastAsia="Calibri"/>
          <w:sz w:val="24"/>
          <w:szCs w:val="24"/>
          <w:lang w:val="en-US"/>
        </w:rPr>
      </w:pPr>
      <w:r w:rsidRPr="00B741EA">
        <w:rPr>
          <w:rFonts w:eastAsia="Calibri"/>
          <w:b/>
          <w:bCs/>
          <w:sz w:val="24"/>
          <w:szCs w:val="24"/>
          <w:lang w:val="en-US"/>
        </w:rPr>
        <w:t xml:space="preserve">The given case reflects </w:t>
      </w:r>
      <w:r w:rsidRPr="00B741EA">
        <w:rPr>
          <w:rFonts w:eastAsia="Calibri"/>
          <w:sz w:val="24"/>
          <w:szCs w:val="24"/>
          <w:lang w:val="en-US"/>
        </w:rPr>
        <w:t>a real situation in neurosurgery</w:t>
      </w:r>
    </w:p>
    <w:p w:rsidR="004B78F5" w:rsidRPr="00B741EA" w:rsidRDefault="004B78F5" w:rsidP="004B78F5">
      <w:pPr>
        <w:autoSpaceDE w:val="0"/>
        <w:autoSpaceDN w:val="0"/>
        <w:adjustRightInd w:val="0"/>
        <w:jc w:val="both"/>
        <w:rPr>
          <w:rFonts w:eastAsia="Calibri"/>
          <w:sz w:val="24"/>
          <w:szCs w:val="24"/>
          <w:lang w:val="en-US"/>
        </w:rPr>
      </w:pPr>
    </w:p>
    <w:p w:rsidR="004B78F5" w:rsidRPr="00B741EA" w:rsidRDefault="004B78F5" w:rsidP="004B78F5">
      <w:pPr>
        <w:ind w:firstLine="709"/>
        <w:jc w:val="both"/>
        <w:rPr>
          <w:b/>
          <w:sz w:val="24"/>
          <w:szCs w:val="24"/>
          <w:lang w:val="en-US"/>
        </w:rPr>
      </w:pPr>
      <w:r w:rsidRPr="00B741EA">
        <w:rPr>
          <w:b/>
          <w:sz w:val="24"/>
          <w:szCs w:val="24"/>
          <w:lang w:val="en-US"/>
        </w:rPr>
        <w:t>Literature</w:t>
      </w:r>
    </w:p>
    <w:p w:rsidR="004B78F5" w:rsidRPr="00B741EA" w:rsidRDefault="004B78F5" w:rsidP="004B78F5">
      <w:pPr>
        <w:pStyle w:val="af3"/>
        <w:numPr>
          <w:ilvl w:val="0"/>
          <w:numId w:val="27"/>
        </w:numPr>
        <w:spacing w:after="200" w:line="276" w:lineRule="auto"/>
        <w:ind w:right="-180"/>
        <w:rPr>
          <w:i/>
          <w:sz w:val="24"/>
          <w:szCs w:val="24"/>
          <w:lang w:val="en-US"/>
        </w:rPr>
      </w:pPr>
      <w:r w:rsidRPr="00B741EA">
        <w:rPr>
          <w:i/>
          <w:sz w:val="24"/>
          <w:szCs w:val="24"/>
          <w:lang w:val="en-US"/>
        </w:rPr>
        <w:t>Patient’s histories.</w:t>
      </w:r>
    </w:p>
    <w:p w:rsidR="004B78F5" w:rsidRPr="00B741EA" w:rsidRDefault="004B78F5" w:rsidP="004B78F5">
      <w:pPr>
        <w:pStyle w:val="af3"/>
        <w:numPr>
          <w:ilvl w:val="0"/>
          <w:numId w:val="27"/>
        </w:numPr>
        <w:spacing w:after="200" w:line="276" w:lineRule="auto"/>
        <w:ind w:right="-180"/>
        <w:rPr>
          <w:sz w:val="24"/>
          <w:szCs w:val="24"/>
          <w:lang w:val="en-US"/>
        </w:rPr>
      </w:pPr>
      <w:r w:rsidRPr="00B741EA">
        <w:rPr>
          <w:i/>
          <w:sz w:val="24"/>
          <w:szCs w:val="24"/>
          <w:lang w:val="en-US"/>
        </w:rPr>
        <w:t>Evidence-Based Neurology - Management of Neurological Disorders (Wiley, 2007)</w:t>
      </w:r>
    </w:p>
    <w:p w:rsidR="004B78F5" w:rsidRPr="00B741EA" w:rsidRDefault="004B78F5" w:rsidP="004B78F5">
      <w:pPr>
        <w:pStyle w:val="af3"/>
        <w:numPr>
          <w:ilvl w:val="0"/>
          <w:numId w:val="27"/>
        </w:numPr>
        <w:spacing w:after="200" w:line="276" w:lineRule="auto"/>
        <w:ind w:right="-180"/>
        <w:rPr>
          <w:sz w:val="24"/>
          <w:szCs w:val="24"/>
        </w:rPr>
      </w:pPr>
      <w:r w:rsidRPr="00B741EA">
        <w:rPr>
          <w:i/>
          <w:sz w:val="24"/>
          <w:szCs w:val="24"/>
        </w:rPr>
        <w:t>FundamentalsofNeurology(Thieme 2006)</w:t>
      </w:r>
    </w:p>
    <w:p w:rsidR="004B78F5" w:rsidRPr="00B741EA" w:rsidRDefault="004B78F5" w:rsidP="004B78F5">
      <w:pPr>
        <w:pStyle w:val="af3"/>
        <w:numPr>
          <w:ilvl w:val="0"/>
          <w:numId w:val="27"/>
        </w:numPr>
        <w:spacing w:after="200" w:line="276" w:lineRule="auto"/>
        <w:ind w:right="-180"/>
        <w:rPr>
          <w:sz w:val="24"/>
          <w:szCs w:val="24"/>
        </w:rPr>
      </w:pPr>
      <w:r w:rsidRPr="00B741EA">
        <w:rPr>
          <w:i/>
          <w:sz w:val="24"/>
          <w:szCs w:val="24"/>
        </w:rPr>
        <w:t>Netter'sAtlasofNeurology</w:t>
      </w:r>
    </w:p>
    <w:p w:rsidR="004B78F5" w:rsidRPr="00B741EA" w:rsidRDefault="004B78F5" w:rsidP="004B78F5">
      <w:pPr>
        <w:pStyle w:val="af3"/>
        <w:numPr>
          <w:ilvl w:val="0"/>
          <w:numId w:val="27"/>
        </w:numPr>
        <w:spacing w:after="200" w:line="276" w:lineRule="auto"/>
        <w:ind w:right="-180"/>
        <w:rPr>
          <w:i/>
          <w:sz w:val="24"/>
          <w:szCs w:val="24"/>
          <w:lang w:val="en-US"/>
        </w:rPr>
      </w:pPr>
      <w:r w:rsidRPr="00B741EA">
        <w:rPr>
          <w:i/>
          <w:sz w:val="24"/>
          <w:szCs w:val="24"/>
          <w:lang w:val="en-US"/>
        </w:rPr>
        <w:t>Tsementiz_S.A._Differential_Diagnosis_in_Neurology_and_Neurosurgery_(Thieme,2000)</w:t>
      </w:r>
    </w:p>
    <w:p w:rsidR="004B78F5" w:rsidRPr="00B741EA" w:rsidRDefault="004B78F5" w:rsidP="004B78F5">
      <w:pPr>
        <w:pStyle w:val="af3"/>
        <w:numPr>
          <w:ilvl w:val="0"/>
          <w:numId w:val="27"/>
        </w:numPr>
        <w:spacing w:after="200" w:line="276" w:lineRule="auto"/>
        <w:ind w:right="-180"/>
        <w:rPr>
          <w:sz w:val="24"/>
          <w:szCs w:val="24"/>
          <w:lang w:val="en-US"/>
        </w:rPr>
      </w:pPr>
      <w:r w:rsidRPr="00B741EA">
        <w:rPr>
          <w:i/>
          <w:sz w:val="24"/>
          <w:szCs w:val="24"/>
          <w:lang w:val="en-US"/>
        </w:rPr>
        <w:t>Grinberg M.S.</w:t>
      </w:r>
      <w:r w:rsidRPr="00B741EA">
        <w:rPr>
          <w:sz w:val="24"/>
          <w:szCs w:val="24"/>
          <w:lang w:val="en-US"/>
        </w:rPr>
        <w:t xml:space="preserve"> – «Handbook of neurosurgery». 2010y.</w:t>
      </w:r>
    </w:p>
    <w:p w:rsidR="004B78F5" w:rsidRPr="00B741EA" w:rsidRDefault="004B78F5" w:rsidP="004B78F5">
      <w:pPr>
        <w:tabs>
          <w:tab w:val="left" w:pos="0"/>
        </w:tabs>
        <w:autoSpaceDE w:val="0"/>
        <w:autoSpaceDN w:val="0"/>
        <w:adjustRightInd w:val="0"/>
        <w:ind w:left="180"/>
        <w:rPr>
          <w:rFonts w:eastAsia="Calibri"/>
          <w:sz w:val="24"/>
          <w:szCs w:val="24"/>
          <w:lang w:val="en-US"/>
        </w:rPr>
      </w:pPr>
      <w:r w:rsidRPr="00B741EA">
        <w:rPr>
          <w:rFonts w:eastAsia="Calibri"/>
          <w:b/>
          <w:bCs/>
          <w:sz w:val="24"/>
          <w:szCs w:val="24"/>
          <w:lang w:val="en-US"/>
        </w:rPr>
        <w:t>The case characteristic according to typological signs</w:t>
      </w:r>
    </w:p>
    <w:p w:rsidR="004B78F5" w:rsidRPr="00B741EA" w:rsidRDefault="004B78F5" w:rsidP="004B78F5">
      <w:pPr>
        <w:tabs>
          <w:tab w:val="left" w:pos="0"/>
        </w:tabs>
        <w:autoSpaceDE w:val="0"/>
        <w:autoSpaceDN w:val="0"/>
        <w:adjustRightInd w:val="0"/>
        <w:ind w:left="180"/>
        <w:rPr>
          <w:rFonts w:eastAsia="Calibri"/>
          <w:sz w:val="24"/>
          <w:szCs w:val="24"/>
          <w:lang w:val="en-US"/>
        </w:rPr>
      </w:pPr>
      <w:r w:rsidRPr="00B741EA">
        <w:rPr>
          <w:rFonts w:eastAsia="Calibri"/>
          <w:sz w:val="24"/>
          <w:szCs w:val="24"/>
          <w:lang w:val="en-US"/>
        </w:rPr>
        <w:t>The given case concerns a category room, subject. It volume, structured. It is a case-question.</w:t>
      </w:r>
    </w:p>
    <w:p w:rsidR="004B78F5" w:rsidRPr="00B741EA" w:rsidRDefault="004B78F5" w:rsidP="004B78F5">
      <w:pPr>
        <w:tabs>
          <w:tab w:val="left" w:pos="0"/>
        </w:tabs>
        <w:autoSpaceDE w:val="0"/>
        <w:autoSpaceDN w:val="0"/>
        <w:adjustRightInd w:val="0"/>
        <w:ind w:left="180"/>
        <w:rPr>
          <w:rFonts w:eastAsia="Calibri"/>
          <w:sz w:val="24"/>
          <w:szCs w:val="24"/>
          <w:lang w:val="en-US"/>
        </w:rPr>
      </w:pPr>
      <w:r w:rsidRPr="00B741EA">
        <w:rPr>
          <w:rFonts w:eastAsia="Calibri"/>
          <w:b/>
          <w:bCs/>
          <w:sz w:val="24"/>
          <w:szCs w:val="24"/>
          <w:lang w:val="en-US"/>
        </w:rPr>
        <w:t xml:space="preserve">On the didactic purposes </w:t>
      </w:r>
      <w:r w:rsidR="00EB3CA1" w:rsidRPr="00EB3CA1">
        <w:rPr>
          <w:rFonts w:eastAsia="Calibri"/>
          <w:b/>
          <w:bCs/>
          <w:sz w:val="24"/>
          <w:szCs w:val="24"/>
          <w:lang w:val="en-US"/>
        </w:rPr>
        <w:t>case</w:t>
      </w:r>
      <w:r w:rsidRPr="00B741EA">
        <w:rPr>
          <w:rFonts w:eastAsia="Calibri"/>
          <w:b/>
          <w:bCs/>
          <w:sz w:val="24"/>
          <w:szCs w:val="24"/>
          <w:lang w:val="en-US"/>
        </w:rPr>
        <w:t>-</w:t>
      </w:r>
      <w:r w:rsidRPr="00B741EA">
        <w:rPr>
          <w:rFonts w:eastAsia="Calibri"/>
          <w:sz w:val="24"/>
          <w:szCs w:val="24"/>
          <w:lang w:val="en-US"/>
        </w:rPr>
        <w:t>training, stimulating thinking in a real situation in the conditions of a clinical accident. The case can be used on disciplines: Neurosurgery. Urgent conditions.</w:t>
      </w:r>
    </w:p>
    <w:p w:rsidR="004B78F5" w:rsidRPr="00B741EA" w:rsidRDefault="004B78F5" w:rsidP="004B78F5">
      <w:pPr>
        <w:autoSpaceDE w:val="0"/>
        <w:autoSpaceDN w:val="0"/>
        <w:adjustRightInd w:val="0"/>
        <w:jc w:val="center"/>
        <w:rPr>
          <w:rFonts w:eastAsia="Calibri"/>
          <w:b/>
          <w:bCs/>
          <w:sz w:val="24"/>
          <w:szCs w:val="24"/>
          <w:lang w:val="en-US"/>
        </w:rPr>
      </w:pPr>
    </w:p>
    <w:p w:rsidR="004B78F5" w:rsidRPr="00B741EA" w:rsidRDefault="004B78F5" w:rsidP="004B78F5">
      <w:pPr>
        <w:autoSpaceDE w:val="0"/>
        <w:autoSpaceDN w:val="0"/>
        <w:adjustRightInd w:val="0"/>
        <w:jc w:val="center"/>
        <w:rPr>
          <w:rFonts w:eastAsia="Calibri"/>
          <w:sz w:val="24"/>
          <w:szCs w:val="24"/>
          <w:lang w:val="en-US"/>
        </w:rPr>
      </w:pPr>
      <w:r w:rsidRPr="00B741EA">
        <w:rPr>
          <w:rFonts w:eastAsia="Calibri"/>
          <w:b/>
          <w:bCs/>
          <w:sz w:val="24"/>
          <w:szCs w:val="24"/>
          <w:lang w:val="en-US"/>
        </w:rPr>
        <w:t>I CASE</w:t>
      </w:r>
    </w:p>
    <w:p w:rsidR="004B78F5" w:rsidRPr="00B741EA" w:rsidRDefault="004B78F5" w:rsidP="004B78F5">
      <w:pPr>
        <w:autoSpaceDE w:val="0"/>
        <w:autoSpaceDN w:val="0"/>
        <w:adjustRightInd w:val="0"/>
        <w:ind w:firstLine="397"/>
        <w:jc w:val="both"/>
        <w:rPr>
          <w:b/>
          <w:bCs/>
          <w:sz w:val="24"/>
          <w:szCs w:val="24"/>
          <w:shd w:val="clear" w:color="auto" w:fill="F3F7FF"/>
          <w:lang w:val="en-US"/>
        </w:rPr>
      </w:pPr>
      <w:r w:rsidRPr="00B741EA">
        <w:rPr>
          <w:b/>
          <w:bCs/>
          <w:sz w:val="24"/>
          <w:szCs w:val="24"/>
          <w:shd w:val="clear" w:color="auto" w:fill="F3F7FF"/>
          <w:lang w:val="en-US"/>
        </w:rPr>
        <w:t>Congenital Malformations of the CNS</w:t>
      </w:r>
    </w:p>
    <w:p w:rsidR="004B78F5" w:rsidRPr="00B741EA" w:rsidRDefault="004B78F5" w:rsidP="004B78F5">
      <w:pPr>
        <w:autoSpaceDE w:val="0"/>
        <w:autoSpaceDN w:val="0"/>
        <w:adjustRightInd w:val="0"/>
        <w:ind w:firstLine="397"/>
        <w:jc w:val="both"/>
        <w:rPr>
          <w:rFonts w:eastAsia="Calibri"/>
          <w:sz w:val="24"/>
          <w:szCs w:val="24"/>
          <w:lang w:val="en-US"/>
        </w:rPr>
      </w:pPr>
      <w:r w:rsidRPr="00B741EA">
        <w:rPr>
          <w:rFonts w:eastAsia="Calibri"/>
          <w:sz w:val="24"/>
          <w:szCs w:val="24"/>
          <w:lang w:val="en-US"/>
        </w:rPr>
        <w:t xml:space="preserve">Congenital defects of a brain happen several kinds. They can be divided into kinds on </w:t>
      </w:r>
      <w:r w:rsidR="00C91F7B">
        <w:rPr>
          <w:rFonts w:eastAsia="Calibri"/>
          <w:sz w:val="24"/>
          <w:szCs w:val="24"/>
          <w:lang w:val="en-US"/>
        </w:rPr>
        <w:t>etiology</w:t>
      </w:r>
      <w:r w:rsidRPr="00B741EA">
        <w:rPr>
          <w:rFonts w:eastAsia="Calibri"/>
          <w:sz w:val="24"/>
          <w:szCs w:val="24"/>
          <w:lang w:val="en-US"/>
        </w:rPr>
        <w:t xml:space="preserve">, on </w:t>
      </w:r>
      <w:r w:rsidR="00C91F7B" w:rsidRPr="00B741EA">
        <w:rPr>
          <w:rFonts w:eastAsia="Calibri"/>
          <w:sz w:val="24"/>
          <w:szCs w:val="24"/>
          <w:lang w:val="en-US"/>
        </w:rPr>
        <w:t>localization</w:t>
      </w:r>
      <w:r w:rsidRPr="00B741EA">
        <w:rPr>
          <w:rFonts w:eastAsia="Calibri"/>
          <w:sz w:val="24"/>
          <w:szCs w:val="24"/>
          <w:lang w:val="en-US"/>
        </w:rPr>
        <w:t>, on infringement structure.</w:t>
      </w:r>
    </w:p>
    <w:p w:rsidR="004B78F5" w:rsidRPr="00B741EA" w:rsidRDefault="004B78F5" w:rsidP="004B78F5">
      <w:pPr>
        <w:autoSpaceDE w:val="0"/>
        <w:autoSpaceDN w:val="0"/>
        <w:adjustRightInd w:val="0"/>
        <w:ind w:firstLine="397"/>
        <w:jc w:val="both"/>
        <w:rPr>
          <w:rFonts w:eastAsia="Calibri"/>
          <w:sz w:val="24"/>
          <w:szCs w:val="24"/>
          <w:lang w:val="en-US"/>
        </w:rPr>
      </w:pPr>
      <w:r w:rsidRPr="00B741EA">
        <w:rPr>
          <w:rFonts w:eastAsia="Calibri"/>
          <w:sz w:val="24"/>
          <w:szCs w:val="24"/>
          <w:lang w:val="en-US"/>
        </w:rPr>
        <w:lastRenderedPageBreak/>
        <w:t xml:space="preserve">Frequency </w:t>
      </w:r>
      <w:r w:rsidR="001F45C1">
        <w:rPr>
          <w:rFonts w:eastAsia="Calibri"/>
          <w:sz w:val="24"/>
          <w:szCs w:val="24"/>
          <w:lang w:val="en-US"/>
        </w:rPr>
        <w:t>craniosinostosis</w:t>
      </w:r>
      <w:r w:rsidRPr="00B741EA">
        <w:rPr>
          <w:rFonts w:eastAsia="Calibri"/>
          <w:sz w:val="24"/>
          <w:szCs w:val="24"/>
          <w:lang w:val="en-US"/>
        </w:rPr>
        <w:t xml:space="preserve"> makes 1:1900 newborns. Males are predisposed to the given disease, 63 % are defined at boys. At </w:t>
      </w:r>
      <w:r w:rsidR="005B6244" w:rsidRPr="00B741EA">
        <w:rPr>
          <w:rFonts w:eastAsia="Calibri"/>
          <w:sz w:val="24"/>
          <w:szCs w:val="24"/>
          <w:lang w:val="en-US"/>
        </w:rPr>
        <w:t>sinostosis</w:t>
      </w:r>
      <w:r w:rsidRPr="00B741EA">
        <w:rPr>
          <w:rFonts w:eastAsia="Calibri"/>
          <w:sz w:val="24"/>
          <w:szCs w:val="24"/>
          <w:lang w:val="en-US"/>
        </w:rPr>
        <w:t xml:space="preserve"> one seam intellectual functions do not suffer, but even </w:t>
      </w:r>
      <w:r w:rsidR="00CB7509">
        <w:rPr>
          <w:rFonts w:eastAsia="Calibri"/>
          <w:sz w:val="24"/>
          <w:szCs w:val="24"/>
          <w:lang w:val="en-US"/>
        </w:rPr>
        <w:t>sy</w:t>
      </w:r>
      <w:r w:rsidR="00C91F7B">
        <w:rPr>
          <w:rFonts w:eastAsia="Calibri"/>
          <w:sz w:val="24"/>
          <w:szCs w:val="24"/>
          <w:lang w:val="en-US"/>
        </w:rPr>
        <w:t>no</w:t>
      </w:r>
      <w:bookmarkStart w:id="0" w:name="_GoBack"/>
      <w:bookmarkEnd w:id="0"/>
      <w:r w:rsidR="00C91F7B">
        <w:rPr>
          <w:rFonts w:eastAsia="Calibri"/>
          <w:sz w:val="24"/>
          <w:szCs w:val="24"/>
          <w:lang w:val="en-US"/>
        </w:rPr>
        <w:t>stosis</w:t>
      </w:r>
      <w:r w:rsidRPr="00B741EA">
        <w:rPr>
          <w:rFonts w:eastAsia="Calibri"/>
          <w:sz w:val="24"/>
          <w:szCs w:val="24"/>
          <w:lang w:val="en-US"/>
        </w:rPr>
        <w:t xml:space="preserve"> one seam can lead to increase of intracranial pressure.</w:t>
      </w:r>
    </w:p>
    <w:p w:rsidR="004B78F5" w:rsidRPr="00B741EA" w:rsidRDefault="004B78F5" w:rsidP="004B78F5">
      <w:pPr>
        <w:autoSpaceDE w:val="0"/>
        <w:autoSpaceDN w:val="0"/>
        <w:adjustRightInd w:val="0"/>
        <w:ind w:firstLine="397"/>
        <w:jc w:val="both"/>
        <w:rPr>
          <w:rFonts w:eastAsia="Calibri"/>
          <w:sz w:val="24"/>
          <w:szCs w:val="24"/>
          <w:lang w:val="en-US"/>
        </w:rPr>
      </w:pPr>
      <w:r w:rsidRPr="00B741EA">
        <w:rPr>
          <w:rFonts w:eastAsia="Calibri"/>
          <w:sz w:val="24"/>
          <w:szCs w:val="24"/>
          <w:lang w:val="en-US"/>
        </w:rPr>
        <w:t xml:space="preserve">The hydrocephaly - frequency of a hydrocephaly makes 3-4 cases on 1000 newborns. In the form of the isolated infringement happens 0,9-1,5 on 1000 </w:t>
      </w:r>
      <w:r w:rsidR="002348A3">
        <w:rPr>
          <w:rFonts w:eastAsia="Calibri"/>
          <w:sz w:val="24"/>
          <w:szCs w:val="24"/>
          <w:lang w:val="en-US"/>
        </w:rPr>
        <w:t>live bo</w:t>
      </w:r>
      <w:r w:rsidR="002348A3" w:rsidRPr="00B741EA">
        <w:rPr>
          <w:rFonts w:eastAsia="Calibri"/>
          <w:sz w:val="24"/>
          <w:szCs w:val="24"/>
          <w:lang w:val="en-US"/>
        </w:rPr>
        <w:t>rns</w:t>
      </w:r>
      <w:r w:rsidRPr="00B741EA">
        <w:rPr>
          <w:rFonts w:eastAsia="Calibri"/>
          <w:sz w:val="24"/>
          <w:szCs w:val="24"/>
          <w:lang w:val="en-US"/>
        </w:rPr>
        <w:t xml:space="preserve">. In a combination to backbone splitting (spinabifida) meets at 1,3-2,9 on 1000 newborns, at 99 % of children with backbone splitting the hydrocephaly develops. </w:t>
      </w:r>
    </w:p>
    <w:p w:rsidR="004B78F5" w:rsidRPr="002F272E" w:rsidRDefault="004B78F5" w:rsidP="004B78F5">
      <w:pPr>
        <w:autoSpaceDE w:val="0"/>
        <w:autoSpaceDN w:val="0"/>
        <w:adjustRightInd w:val="0"/>
        <w:ind w:left="1571"/>
        <w:jc w:val="center"/>
        <w:rPr>
          <w:rFonts w:eastAsia="Calibri"/>
          <w:color w:val="000000" w:themeColor="text1"/>
          <w:sz w:val="24"/>
          <w:szCs w:val="24"/>
          <w:lang w:val="en-US"/>
        </w:rPr>
      </w:pPr>
      <w:r w:rsidRPr="00B741EA">
        <w:rPr>
          <w:rFonts w:eastAsia="Calibri"/>
          <w:b/>
          <w:bCs/>
          <w:i/>
          <w:iCs/>
          <w:sz w:val="24"/>
          <w:szCs w:val="24"/>
          <w:lang w:val="en-US"/>
        </w:rPr>
        <w:t>The basic etiologi</w:t>
      </w:r>
      <w:r w:rsidRPr="002F272E">
        <w:rPr>
          <w:rFonts w:eastAsia="Calibri"/>
          <w:b/>
          <w:bCs/>
          <w:i/>
          <w:iCs/>
          <w:color w:val="000000" w:themeColor="text1"/>
          <w:sz w:val="24"/>
          <w:szCs w:val="24"/>
          <w:lang w:val="en-US"/>
        </w:rPr>
        <w:t>cal factors of developmental defects of CNS</w:t>
      </w:r>
    </w:p>
    <w:p w:rsidR="004B78F5" w:rsidRPr="002F272E" w:rsidRDefault="004B78F5" w:rsidP="00CB7509">
      <w:pPr>
        <w:pStyle w:val="1"/>
        <w:pBdr>
          <w:bottom w:val="single" w:sz="4" w:space="0" w:color="AAAAAA"/>
        </w:pBdr>
        <w:spacing w:before="0" w:after="24" w:line="288" w:lineRule="atLeast"/>
        <w:jc w:val="both"/>
        <w:rPr>
          <w:rFonts w:ascii="Times New Roman" w:hAnsi="Times New Roman" w:cs="Times New Roman"/>
          <w:b w:val="0"/>
          <w:bCs w:val="0"/>
          <w:color w:val="000000" w:themeColor="text1"/>
          <w:sz w:val="24"/>
          <w:szCs w:val="24"/>
          <w:lang/>
        </w:rPr>
      </w:pPr>
      <w:r w:rsidRPr="002F272E">
        <w:rPr>
          <w:rFonts w:ascii="Times New Roman" w:hAnsi="Times New Roman" w:cs="Times New Roman"/>
          <w:b w:val="0"/>
          <w:bCs w:val="0"/>
          <w:color w:val="000000" w:themeColor="text1"/>
          <w:sz w:val="24"/>
          <w:szCs w:val="24"/>
          <w:lang/>
        </w:rPr>
        <w:t>Spina bifida</w:t>
      </w:r>
    </w:p>
    <w:p w:rsidR="004B78F5" w:rsidRPr="002F272E" w:rsidRDefault="004B78F5" w:rsidP="008B260A">
      <w:pPr>
        <w:pStyle w:val="a3"/>
        <w:spacing w:before="96" w:beforeAutospacing="0" w:after="120" w:afterAutospacing="0" w:line="221" w:lineRule="atLeast"/>
        <w:jc w:val="both"/>
        <w:rPr>
          <w:color w:val="000000" w:themeColor="text1"/>
          <w:lang w:val="en-US"/>
        </w:rPr>
      </w:pPr>
      <w:r w:rsidRPr="002F272E">
        <w:rPr>
          <w:b/>
          <w:bCs/>
          <w:color w:val="000000" w:themeColor="text1"/>
          <w:lang w:val="en-US"/>
        </w:rPr>
        <w:t>Spina bifida</w:t>
      </w:r>
      <w:r w:rsidRPr="002F272E">
        <w:rPr>
          <w:rStyle w:val="apple-converted-space"/>
          <w:color w:val="000000" w:themeColor="text1"/>
          <w:lang w:val="en-US"/>
        </w:rPr>
        <w:t> </w:t>
      </w:r>
      <w:r w:rsidRPr="002F272E">
        <w:rPr>
          <w:color w:val="000000" w:themeColor="text1"/>
          <w:lang w:val="en-US"/>
        </w:rPr>
        <w:t>(</w:t>
      </w:r>
      <w:hyperlink r:id="rId8" w:tooltip="Latin" w:history="1">
        <w:r w:rsidRPr="002F272E">
          <w:rPr>
            <w:rStyle w:val="ac"/>
            <w:color w:val="000000" w:themeColor="text1"/>
            <w:u w:val="none"/>
            <w:lang w:val="en-US"/>
          </w:rPr>
          <w:t>Latin</w:t>
        </w:r>
      </w:hyperlink>
      <w:r w:rsidRPr="002F272E">
        <w:rPr>
          <w:color w:val="000000" w:themeColor="text1"/>
          <w:lang w:val="en-US"/>
        </w:rPr>
        <w:t>: "split spine") is a developmental</w:t>
      </w:r>
      <w:r w:rsidRPr="002F272E">
        <w:rPr>
          <w:rStyle w:val="apple-converted-space"/>
          <w:color w:val="000000" w:themeColor="text1"/>
          <w:lang w:val="en-US"/>
        </w:rPr>
        <w:t> </w:t>
      </w:r>
      <w:hyperlink r:id="rId9" w:tooltip="Congenital disorder" w:history="1">
        <w:r w:rsidRPr="002F272E">
          <w:rPr>
            <w:rStyle w:val="ac"/>
            <w:color w:val="000000" w:themeColor="text1"/>
            <w:u w:val="none"/>
            <w:lang w:val="en-US"/>
          </w:rPr>
          <w:t>congenital disorder</w:t>
        </w:r>
      </w:hyperlink>
      <w:r w:rsidRPr="002F272E">
        <w:rPr>
          <w:rStyle w:val="apple-converted-space"/>
          <w:color w:val="000000" w:themeColor="text1"/>
          <w:lang w:val="en-US"/>
        </w:rPr>
        <w:t> </w:t>
      </w:r>
      <w:r w:rsidRPr="002F272E">
        <w:rPr>
          <w:color w:val="000000" w:themeColor="text1"/>
          <w:lang w:val="en-US"/>
        </w:rPr>
        <w:t>caused by the incomplete closing of the</w:t>
      </w:r>
      <w:r w:rsidRPr="002F272E">
        <w:rPr>
          <w:rStyle w:val="apple-converted-space"/>
          <w:color w:val="000000" w:themeColor="text1"/>
          <w:lang w:val="en-US"/>
        </w:rPr>
        <w:t> </w:t>
      </w:r>
      <w:hyperlink r:id="rId10" w:tooltip="Embryo" w:history="1">
        <w:r w:rsidRPr="002F272E">
          <w:rPr>
            <w:rStyle w:val="ac"/>
            <w:color w:val="000000" w:themeColor="text1"/>
            <w:u w:val="none"/>
            <w:lang w:val="en-US"/>
          </w:rPr>
          <w:t>embryonic</w:t>
        </w:r>
      </w:hyperlink>
      <w:r w:rsidRPr="002F272E">
        <w:rPr>
          <w:rStyle w:val="apple-converted-space"/>
          <w:color w:val="000000" w:themeColor="text1"/>
          <w:lang w:val="en-US"/>
        </w:rPr>
        <w:t> </w:t>
      </w:r>
      <w:hyperlink r:id="rId11" w:tooltip="Neural tube" w:history="1">
        <w:r w:rsidRPr="002F272E">
          <w:rPr>
            <w:rStyle w:val="ac"/>
            <w:color w:val="000000" w:themeColor="text1"/>
            <w:u w:val="none"/>
            <w:lang w:val="en-US"/>
          </w:rPr>
          <w:t>neural tube</w:t>
        </w:r>
      </w:hyperlink>
      <w:r w:rsidRPr="002F272E">
        <w:rPr>
          <w:color w:val="000000" w:themeColor="text1"/>
          <w:lang w:val="en-US"/>
        </w:rPr>
        <w:t>. Some</w:t>
      </w:r>
      <w:r w:rsidRPr="002F272E">
        <w:rPr>
          <w:rStyle w:val="apple-converted-space"/>
          <w:color w:val="000000" w:themeColor="text1"/>
          <w:lang w:val="en-US"/>
        </w:rPr>
        <w:t> </w:t>
      </w:r>
      <w:hyperlink r:id="rId12" w:tooltip="Vertebrae" w:history="1">
        <w:r w:rsidRPr="002F272E">
          <w:rPr>
            <w:rStyle w:val="ac"/>
            <w:color w:val="000000" w:themeColor="text1"/>
            <w:u w:val="none"/>
            <w:lang w:val="en-US"/>
          </w:rPr>
          <w:t>vertebrae</w:t>
        </w:r>
      </w:hyperlink>
      <w:r w:rsidRPr="002F272E">
        <w:rPr>
          <w:rStyle w:val="apple-converted-space"/>
          <w:color w:val="000000" w:themeColor="text1"/>
          <w:lang w:val="en-US"/>
        </w:rPr>
        <w:t> </w:t>
      </w:r>
      <w:r w:rsidRPr="002F272E">
        <w:rPr>
          <w:color w:val="000000" w:themeColor="text1"/>
          <w:lang w:val="en-US"/>
        </w:rPr>
        <w:t>overlying the</w:t>
      </w:r>
      <w:r w:rsidRPr="002F272E">
        <w:rPr>
          <w:rStyle w:val="apple-converted-space"/>
          <w:color w:val="000000" w:themeColor="text1"/>
          <w:lang w:val="en-US"/>
        </w:rPr>
        <w:t> </w:t>
      </w:r>
      <w:hyperlink r:id="rId13" w:tooltip="Spinal cord" w:history="1">
        <w:r w:rsidRPr="002F272E">
          <w:rPr>
            <w:rStyle w:val="ac"/>
            <w:color w:val="000000" w:themeColor="text1"/>
            <w:u w:val="none"/>
            <w:lang w:val="en-US"/>
          </w:rPr>
          <w:t>spinal cord</w:t>
        </w:r>
      </w:hyperlink>
      <w:r w:rsidRPr="002F272E">
        <w:rPr>
          <w:rStyle w:val="apple-converted-space"/>
          <w:color w:val="000000" w:themeColor="text1"/>
          <w:lang w:val="en-US"/>
        </w:rPr>
        <w:t> </w:t>
      </w:r>
      <w:r w:rsidRPr="002F272E">
        <w:rPr>
          <w:color w:val="000000" w:themeColor="text1"/>
          <w:lang w:val="en-US"/>
        </w:rPr>
        <w:t>are not fully formed and remain unfused and open. If the opening is large enough, this allows a portion of the spinal cord to protrude through the opening in the bones. There may or may not be a fluid-filled sac surrounding the spinal cord. Other neural tube defects include</w:t>
      </w:r>
      <w:r w:rsidRPr="002F272E">
        <w:rPr>
          <w:rStyle w:val="apple-converted-space"/>
          <w:color w:val="000000" w:themeColor="text1"/>
          <w:lang w:val="en-US"/>
        </w:rPr>
        <w:t> </w:t>
      </w:r>
      <w:hyperlink r:id="rId14" w:tooltip="Anencephaly" w:history="1">
        <w:r w:rsidRPr="002F272E">
          <w:rPr>
            <w:rStyle w:val="ac"/>
            <w:color w:val="000000" w:themeColor="text1"/>
            <w:u w:val="none"/>
            <w:lang w:val="en-US"/>
          </w:rPr>
          <w:t>anencephaly</w:t>
        </w:r>
      </w:hyperlink>
      <w:r w:rsidRPr="002F272E">
        <w:rPr>
          <w:color w:val="000000" w:themeColor="text1"/>
          <w:lang w:val="en-US"/>
        </w:rPr>
        <w:t>, a condition in which the portion of the neural tube that will become the</w:t>
      </w:r>
      <w:hyperlink r:id="rId15" w:tooltip="Cerebrum" w:history="1">
        <w:r w:rsidRPr="002F272E">
          <w:rPr>
            <w:rStyle w:val="ac"/>
            <w:color w:val="000000" w:themeColor="text1"/>
            <w:u w:val="none"/>
            <w:lang w:val="en-US"/>
          </w:rPr>
          <w:t>cerebrum</w:t>
        </w:r>
      </w:hyperlink>
      <w:r w:rsidRPr="002F272E">
        <w:rPr>
          <w:rStyle w:val="apple-converted-space"/>
          <w:color w:val="000000" w:themeColor="text1"/>
          <w:lang w:val="en-US"/>
        </w:rPr>
        <w:t> </w:t>
      </w:r>
      <w:r w:rsidRPr="002F272E">
        <w:rPr>
          <w:color w:val="000000" w:themeColor="text1"/>
          <w:lang w:val="en-US"/>
        </w:rPr>
        <w:t>does not close, and</w:t>
      </w:r>
      <w:r w:rsidRPr="002F272E">
        <w:rPr>
          <w:rStyle w:val="apple-converted-space"/>
          <w:color w:val="000000" w:themeColor="text1"/>
          <w:lang w:val="en-US"/>
        </w:rPr>
        <w:t> </w:t>
      </w:r>
      <w:hyperlink r:id="rId16" w:tooltip="Encephalocele" w:history="1">
        <w:r w:rsidRPr="002F272E">
          <w:rPr>
            <w:rStyle w:val="ac"/>
            <w:color w:val="000000" w:themeColor="text1"/>
            <w:u w:val="none"/>
            <w:lang w:val="en-US"/>
          </w:rPr>
          <w:t>encephalocele</w:t>
        </w:r>
      </w:hyperlink>
      <w:r w:rsidRPr="002F272E">
        <w:rPr>
          <w:color w:val="000000" w:themeColor="text1"/>
          <w:lang w:val="en-US"/>
        </w:rPr>
        <w:t>, which results when other parts of the brain remain unfused.</w:t>
      </w:r>
    </w:p>
    <w:p w:rsidR="004B78F5" w:rsidRPr="002F272E" w:rsidRDefault="004B78F5" w:rsidP="008B260A">
      <w:pPr>
        <w:pStyle w:val="a3"/>
        <w:spacing w:before="96" w:beforeAutospacing="0" w:after="120" w:afterAutospacing="0" w:line="221" w:lineRule="atLeast"/>
        <w:jc w:val="both"/>
        <w:rPr>
          <w:color w:val="000000" w:themeColor="text1"/>
          <w:lang w:val="en-US"/>
        </w:rPr>
      </w:pPr>
      <w:r w:rsidRPr="002F272E">
        <w:rPr>
          <w:color w:val="000000" w:themeColor="text1"/>
          <w:lang w:val="en-US"/>
        </w:rPr>
        <w:t>Spina bifida malformations fall into three categories: spina bifida occulta, spina bifida cystica with meningocele, and spina bifida cystica with myelomeningocele. The most common location of the malformations is the</w:t>
      </w:r>
      <w:r w:rsidRPr="002F272E">
        <w:rPr>
          <w:rStyle w:val="apple-converted-space"/>
          <w:color w:val="000000" w:themeColor="text1"/>
          <w:lang w:val="en-US"/>
        </w:rPr>
        <w:t> </w:t>
      </w:r>
      <w:hyperlink r:id="rId17" w:tooltip="Lumbar" w:history="1">
        <w:r w:rsidRPr="002F272E">
          <w:rPr>
            <w:rStyle w:val="ac"/>
            <w:color w:val="000000" w:themeColor="text1"/>
            <w:u w:val="none"/>
            <w:lang w:val="en-US"/>
          </w:rPr>
          <w:t>lumbar</w:t>
        </w:r>
      </w:hyperlink>
      <w:r w:rsidRPr="002F272E">
        <w:rPr>
          <w:rStyle w:val="apple-converted-space"/>
          <w:color w:val="000000" w:themeColor="text1"/>
          <w:lang w:val="en-US"/>
        </w:rPr>
        <w:t> </w:t>
      </w:r>
      <w:r w:rsidRPr="002F272E">
        <w:rPr>
          <w:color w:val="000000" w:themeColor="text1"/>
          <w:lang w:val="en-US"/>
        </w:rPr>
        <w:t>and</w:t>
      </w:r>
      <w:r w:rsidRPr="002F272E">
        <w:rPr>
          <w:rStyle w:val="apple-converted-space"/>
          <w:color w:val="000000" w:themeColor="text1"/>
          <w:lang w:val="en-US"/>
        </w:rPr>
        <w:t> </w:t>
      </w:r>
      <w:hyperlink r:id="rId18" w:tooltip="Sacrum" w:history="1">
        <w:r w:rsidRPr="002F272E">
          <w:rPr>
            <w:rStyle w:val="ac"/>
            <w:color w:val="000000" w:themeColor="text1"/>
            <w:u w:val="none"/>
            <w:lang w:val="en-US"/>
          </w:rPr>
          <w:t>sacral</w:t>
        </w:r>
      </w:hyperlink>
      <w:r w:rsidRPr="002F272E">
        <w:rPr>
          <w:rStyle w:val="apple-converted-space"/>
          <w:color w:val="000000" w:themeColor="text1"/>
          <w:lang w:val="en-US"/>
        </w:rPr>
        <w:t> </w:t>
      </w:r>
      <w:r w:rsidRPr="002F272E">
        <w:rPr>
          <w:color w:val="000000" w:themeColor="text1"/>
          <w:lang w:val="en-US"/>
        </w:rPr>
        <w:t>areas. Myelomeningocele is the most significant and common form, and this leads to disability in most affected individuals. The terms spina bifida and myelomeningocele are usually used interchangeably.</w:t>
      </w:r>
    </w:p>
    <w:p w:rsidR="004B78F5" w:rsidRPr="002F272E" w:rsidRDefault="004B78F5" w:rsidP="008B260A">
      <w:pPr>
        <w:pStyle w:val="a3"/>
        <w:spacing w:before="96" w:beforeAutospacing="0" w:after="120" w:afterAutospacing="0" w:line="221" w:lineRule="atLeast"/>
        <w:jc w:val="both"/>
        <w:rPr>
          <w:color w:val="000000" w:themeColor="text1"/>
          <w:lang w:val="en-US"/>
        </w:rPr>
      </w:pPr>
      <w:r w:rsidRPr="002F272E">
        <w:rPr>
          <w:color w:val="000000" w:themeColor="text1"/>
          <w:lang w:val="en-US"/>
        </w:rPr>
        <w:t>Spina bifida can be surgically closed after birth, but this does not restore normal function to the affected part of the spinal cord.</w:t>
      </w:r>
      <w:hyperlink r:id="rId19" w:tooltip="Fetal surgery" w:history="1">
        <w:r w:rsidRPr="002F272E">
          <w:rPr>
            <w:rStyle w:val="ac"/>
            <w:color w:val="000000" w:themeColor="text1"/>
            <w:u w:val="none"/>
            <w:lang w:val="en-US"/>
          </w:rPr>
          <w:t>Intrauterine surgery</w:t>
        </w:r>
      </w:hyperlink>
      <w:r w:rsidRPr="002F272E">
        <w:rPr>
          <w:rStyle w:val="apple-converted-space"/>
          <w:color w:val="000000" w:themeColor="text1"/>
          <w:lang w:val="en-US"/>
        </w:rPr>
        <w:t> </w:t>
      </w:r>
      <w:r w:rsidRPr="002F272E">
        <w:rPr>
          <w:color w:val="000000" w:themeColor="text1"/>
          <w:lang w:val="en-US"/>
        </w:rPr>
        <w:t>for spina bifida has also been performed, and the safety and efficacy of this procedure are currently being investigated. A study conducted with mothers who had prior spina bifida births indicates the incidence of spina bifida can be decreased by up to 70% when the mother takes daily</w:t>
      </w:r>
      <w:r w:rsidRPr="002F272E">
        <w:rPr>
          <w:rStyle w:val="apple-converted-space"/>
          <w:color w:val="000000" w:themeColor="text1"/>
          <w:lang w:val="en-US"/>
        </w:rPr>
        <w:t> </w:t>
      </w:r>
      <w:hyperlink r:id="rId20" w:tooltip="Folic acid" w:history="1">
        <w:r w:rsidRPr="002F272E">
          <w:rPr>
            <w:rStyle w:val="ac"/>
            <w:color w:val="000000" w:themeColor="text1"/>
            <w:u w:val="none"/>
            <w:lang w:val="en-US"/>
          </w:rPr>
          <w:t>folic acid</w:t>
        </w:r>
      </w:hyperlink>
      <w:r w:rsidRPr="002F272E">
        <w:rPr>
          <w:rStyle w:val="apple-converted-space"/>
          <w:color w:val="000000" w:themeColor="text1"/>
          <w:lang w:val="en-US"/>
        </w:rPr>
        <w:t> </w:t>
      </w:r>
      <w:r w:rsidRPr="002F272E">
        <w:rPr>
          <w:color w:val="000000" w:themeColor="text1"/>
          <w:lang w:val="en-US"/>
        </w:rPr>
        <w:t>supplements prior to</w:t>
      </w:r>
      <w:r w:rsidRPr="002F272E">
        <w:rPr>
          <w:rStyle w:val="apple-converted-space"/>
          <w:color w:val="000000" w:themeColor="text1"/>
          <w:lang w:val="en-US"/>
        </w:rPr>
        <w:t> </w:t>
      </w:r>
      <w:hyperlink r:id="rId21" w:tooltip="Conception (biology)" w:history="1">
        <w:r w:rsidRPr="002F272E">
          <w:rPr>
            <w:rStyle w:val="ac"/>
            <w:color w:val="000000" w:themeColor="text1"/>
            <w:u w:val="none"/>
            <w:lang w:val="en-US"/>
          </w:rPr>
          <w:t>conception</w:t>
        </w:r>
      </w:hyperlink>
      <w:r w:rsidRPr="002F272E">
        <w:rPr>
          <w:color w:val="000000" w:themeColor="text1"/>
          <w:lang w:val="en-US"/>
        </w:rPr>
        <w:t>.</w:t>
      </w:r>
    </w:p>
    <w:p w:rsidR="004B78F5" w:rsidRPr="002F272E" w:rsidRDefault="004B78F5" w:rsidP="008B260A">
      <w:pPr>
        <w:pStyle w:val="a3"/>
        <w:spacing w:before="96" w:beforeAutospacing="0" w:after="120" w:afterAutospacing="0" w:line="221" w:lineRule="atLeast"/>
        <w:jc w:val="both"/>
        <w:rPr>
          <w:color w:val="000000" w:themeColor="text1"/>
          <w:lang w:val="en-US"/>
        </w:rPr>
      </w:pPr>
      <w:r w:rsidRPr="002F272E">
        <w:rPr>
          <w:color w:val="000000" w:themeColor="text1"/>
          <w:lang w:val="en-US"/>
        </w:rPr>
        <w:t>Spina bifida is one of the most common birth defects with a worldwide incidence of about 1 in every 1000 births.</w:t>
      </w:r>
    </w:p>
    <w:p w:rsidR="004B78F5" w:rsidRPr="00B741EA" w:rsidRDefault="004B78F5" w:rsidP="00B53192">
      <w:pPr>
        <w:jc w:val="both"/>
        <w:rPr>
          <w:sz w:val="24"/>
          <w:szCs w:val="24"/>
          <w:shd w:val="clear" w:color="auto" w:fill="F3F7FF"/>
          <w:lang w:val="en-US"/>
        </w:rPr>
      </w:pPr>
      <w:r w:rsidRPr="009E5CBF">
        <w:rPr>
          <w:sz w:val="24"/>
          <w:szCs w:val="24"/>
          <w:lang w:val="en-US"/>
        </w:rPr>
        <w:t>ETIOLOGY </w:t>
      </w:r>
      <w:r w:rsidRPr="009E5CBF">
        <w:rPr>
          <w:sz w:val="24"/>
          <w:szCs w:val="24"/>
          <w:lang w:val="en-US"/>
        </w:rPr>
        <w:br/>
        <w:t>The etiology of spina bifida is unknown but may be multifactorial. Teratogens as well as genetic</w:t>
      </w:r>
      <w:r w:rsidRPr="00B741EA">
        <w:rPr>
          <w:sz w:val="24"/>
          <w:szCs w:val="24"/>
          <w:lang w:val="en-US"/>
        </w:rPr>
        <w:t xml:space="preserve"> predisposition probably cause malformations of the neural tube. The former includes hyperthermia, hypoxia, radiation, vascular, infections, trauma, uterine factors, and drugs (Weaver, 1985). Dietary factors such as canned cooked meat, canned peas, white bread, ice cream, tea and blighted potatoes have also been incriminated as teratogens (Carter, 1974). Many studies underscore the importance of multivitamins and folic acid supplements in the prevention of neural tube defects (Smithells et al 1981, Laurence </w:t>
      </w:r>
      <w:r w:rsidRPr="009E5CBF">
        <w:rPr>
          <w:sz w:val="24"/>
          <w:szCs w:val="24"/>
          <w:lang w:val="en-US"/>
        </w:rPr>
        <w:t>1982</w:t>
      </w:r>
      <w:r w:rsidRPr="00B741EA">
        <w:rPr>
          <w:sz w:val="24"/>
          <w:szCs w:val="24"/>
          <w:lang w:val="en-US"/>
        </w:rPr>
        <w:t>, Mulinare et al 1988, Milunsky et al, 1989, Murphy et al, 2000, Manning et al, 2000). The British Medical Research Council Vitamin Study showed that the daily administration of folic acid before conception and during early pregnancy is effective in decreasing the recurrence of neural tube defects (M.R.C Vitamin Study, Lancet 1991). Most cases of spina bifida are sporadic but a few are familial for which genetic factors may be at play. Chatkupt et al (1992) found that parental sex and genetic imprinting might be significant factors in spina bifida. In their study of 50 families with more th</w:t>
      </w:r>
      <w:r w:rsidRPr="00B741EA">
        <w:rPr>
          <w:sz w:val="24"/>
          <w:szCs w:val="24"/>
          <w:shd w:val="clear" w:color="auto" w:fill="F3F7FF"/>
          <w:lang w:val="en-US"/>
        </w:rPr>
        <w:t xml:space="preserve">an one living case of isolated nonsyndromicspina bifida, gene-carrier females outnumbered gene-carrier males by 2:1. A study in the United States of America found that women who have had a pregnancy complicated by neural tube defect have a 2%-3% risk of having a recurrence (Anonymous MMWR 1991). There is a significant seasonal trend in congenital malformations of the CNS. In Lund, Sweden, spina bifida was preponderant when the last menstrual period was July (Sandahl, 1977). In the United Kingdom, more cases of neural tube defects are born in December- February than in June - August but in Australia, the trend is reversed (Carter, 1974). Chatkupt et al 1994 also observed seasonal variations with more cases born in March and April and fewer cases in January and May. </w:t>
      </w:r>
    </w:p>
    <w:p w:rsidR="005B6244" w:rsidRPr="00B741EA" w:rsidRDefault="004B78F5" w:rsidP="00B53192">
      <w:pPr>
        <w:autoSpaceDE w:val="0"/>
        <w:autoSpaceDN w:val="0"/>
        <w:adjustRightInd w:val="0"/>
        <w:jc w:val="both"/>
        <w:rPr>
          <w:sz w:val="24"/>
          <w:szCs w:val="24"/>
          <w:shd w:val="clear" w:color="auto" w:fill="F3F7FF"/>
          <w:lang w:val="en-US"/>
        </w:rPr>
      </w:pPr>
      <w:r w:rsidRPr="00B741EA">
        <w:rPr>
          <w:sz w:val="24"/>
          <w:szCs w:val="24"/>
          <w:shd w:val="clear" w:color="auto" w:fill="F3F7FF"/>
          <w:lang w:val="en-US"/>
        </w:rPr>
        <w:lastRenderedPageBreak/>
        <w:t>ENCEPHALOCELES</w:t>
      </w:r>
      <w:r w:rsidRPr="00B741EA">
        <w:rPr>
          <w:rStyle w:val="apple-converted-space"/>
          <w:sz w:val="24"/>
          <w:szCs w:val="24"/>
          <w:shd w:val="clear" w:color="auto" w:fill="F3F7FF"/>
          <w:lang w:val="en-US"/>
        </w:rPr>
        <w:t> </w:t>
      </w:r>
      <w:r w:rsidRPr="00B741EA">
        <w:rPr>
          <w:sz w:val="24"/>
          <w:szCs w:val="24"/>
          <w:lang w:val="en-US"/>
        </w:rPr>
        <w:br/>
      </w:r>
      <w:r w:rsidRPr="00B741EA">
        <w:rPr>
          <w:sz w:val="24"/>
          <w:szCs w:val="24"/>
          <w:shd w:val="clear" w:color="auto" w:fill="F3F7FF"/>
          <w:lang w:val="en-US"/>
        </w:rPr>
        <w:t>There is a defect in the cranium through which the cranial contents herniated in this malformation. The cause of this anomaly has always been ascribed to a developmental defect affecting the cranial end of the primitive neural tube. This view has recently been challenged. Encephaloceles tend to contain cerebral and cerebellar tissues rather than the tectum. Since the hemispheres are known to develop after the sixth week of gestation when the neural tubes are already closed, the above theory becomes untenable. Hence it has been suggested that the failure of development of the overlying mesenchymal tissue could be the underlying etiology (Hendrick 1985). Fisher and Smith (1981) suggested from their experimental work that early gestational hyperthermia was teratogenic and caused neural tube defects. This view has been corroborated by some studies (Pleet et al 1981, Fraser &amp; Skelton 1978), although others found no association (Kleinebrech et al, 1979). Diseases that cause fever such as malaria and typhoid, as well as the enjoyments of sauna and hot tub bathing during the early stages of pregnancy must therefore be regarded with caution.</w:t>
      </w:r>
    </w:p>
    <w:p w:rsidR="005B6244" w:rsidRPr="00B741EA" w:rsidRDefault="004B78F5" w:rsidP="00B53192">
      <w:pPr>
        <w:autoSpaceDE w:val="0"/>
        <w:autoSpaceDN w:val="0"/>
        <w:adjustRightInd w:val="0"/>
        <w:jc w:val="both"/>
        <w:rPr>
          <w:sz w:val="24"/>
          <w:szCs w:val="24"/>
          <w:shd w:val="clear" w:color="auto" w:fill="F3F7FF"/>
          <w:lang w:val="en-US"/>
        </w:rPr>
      </w:pPr>
      <w:r w:rsidRPr="00B741EA">
        <w:rPr>
          <w:sz w:val="24"/>
          <w:szCs w:val="24"/>
          <w:shd w:val="clear" w:color="auto" w:fill="F3F7FF"/>
          <w:lang w:val="en-US"/>
        </w:rPr>
        <w:t>Encephaloceles have been classified into the following types: ?Basal - sphenopharyngeal, spheno-orbital, sphenomaxillary. ? Sincipital - nasofrontal, frontoethmoidal, naso-orbital. ? Convexity - frontal, parietal, occipital and midline</w:t>
      </w:r>
      <w:r w:rsidR="005B6244" w:rsidRPr="00B741EA">
        <w:rPr>
          <w:sz w:val="24"/>
          <w:szCs w:val="24"/>
          <w:shd w:val="clear" w:color="auto" w:fill="F3F7FF"/>
          <w:lang w:val="en-US"/>
        </w:rPr>
        <w:t>.</w:t>
      </w:r>
    </w:p>
    <w:p w:rsidR="004B78F5" w:rsidRPr="00B741EA" w:rsidRDefault="004B78F5" w:rsidP="00B53192">
      <w:pPr>
        <w:autoSpaceDE w:val="0"/>
        <w:autoSpaceDN w:val="0"/>
        <w:adjustRightInd w:val="0"/>
        <w:jc w:val="both"/>
        <w:rPr>
          <w:rStyle w:val="apple-converted-space"/>
          <w:sz w:val="24"/>
          <w:szCs w:val="24"/>
          <w:shd w:val="clear" w:color="auto" w:fill="F3F7FF"/>
          <w:lang w:val="en-US"/>
        </w:rPr>
      </w:pPr>
    </w:p>
    <w:p w:rsidR="004B78F5" w:rsidRPr="00F57F28" w:rsidRDefault="004B78F5" w:rsidP="00F57F28">
      <w:pPr>
        <w:pStyle w:val="2"/>
        <w:pBdr>
          <w:bottom w:val="single" w:sz="4" w:space="2" w:color="AAAAAA"/>
        </w:pBdr>
        <w:shd w:val="clear" w:color="auto" w:fill="FFFFFF"/>
        <w:spacing w:before="0" w:after="144" w:line="221" w:lineRule="atLeast"/>
        <w:jc w:val="both"/>
        <w:rPr>
          <w:rFonts w:ascii="Times New Roman" w:hAnsi="Times New Roman"/>
          <w:b w:val="0"/>
          <w:bCs w:val="0"/>
          <w:color w:val="000000" w:themeColor="text1"/>
          <w:sz w:val="24"/>
          <w:szCs w:val="24"/>
          <w:lang w:val="en-US"/>
        </w:rPr>
      </w:pPr>
      <w:r w:rsidRPr="00B741EA">
        <w:rPr>
          <w:rStyle w:val="mw-headline"/>
          <w:rFonts w:ascii="Times New Roman" w:hAnsi="Times New Roman"/>
          <w:b w:val="0"/>
          <w:bCs w:val="0"/>
          <w:sz w:val="24"/>
          <w:szCs w:val="24"/>
          <w:lang w:val="en-US"/>
        </w:rPr>
        <w:t>Classification</w:t>
      </w:r>
    </w:p>
    <w:p w:rsidR="004B78F5" w:rsidRPr="00F57F28" w:rsidRDefault="004B78F5" w:rsidP="00F57F28">
      <w:pPr>
        <w:pStyle w:val="3"/>
        <w:shd w:val="clear" w:color="auto" w:fill="FFFFFF"/>
        <w:spacing w:before="0" w:after="72" w:line="221" w:lineRule="atLeast"/>
        <w:jc w:val="both"/>
        <w:rPr>
          <w:rFonts w:ascii="Times New Roman" w:hAnsi="Times New Roman"/>
          <w:color w:val="000000" w:themeColor="text1"/>
          <w:sz w:val="24"/>
          <w:szCs w:val="24"/>
          <w:lang w:val="en-US"/>
        </w:rPr>
      </w:pPr>
      <w:r w:rsidRPr="00F57F28">
        <w:rPr>
          <w:rStyle w:val="mw-headline"/>
          <w:rFonts w:ascii="Times New Roman" w:hAnsi="Times New Roman"/>
          <w:color w:val="000000" w:themeColor="text1"/>
          <w:sz w:val="24"/>
          <w:szCs w:val="24"/>
          <w:lang w:val="en-US"/>
        </w:rPr>
        <w:t>Spina bifida occulta</w:t>
      </w:r>
    </w:p>
    <w:p w:rsidR="004B78F5" w:rsidRPr="00F57F28" w:rsidRDefault="004B78F5" w:rsidP="00F57F28">
      <w:pPr>
        <w:pStyle w:val="a3"/>
        <w:shd w:val="clear" w:color="auto" w:fill="FFFFFF"/>
        <w:spacing w:before="96" w:beforeAutospacing="0" w:after="120" w:afterAutospacing="0" w:line="221" w:lineRule="atLeast"/>
        <w:jc w:val="both"/>
        <w:rPr>
          <w:color w:val="000000" w:themeColor="text1"/>
          <w:lang w:val="en-US"/>
        </w:rPr>
      </w:pPr>
      <w:r w:rsidRPr="00F57F28">
        <w:rPr>
          <w:i/>
          <w:iCs/>
          <w:color w:val="000000" w:themeColor="text1"/>
          <w:lang w:val="en-US"/>
        </w:rPr>
        <w:t>Occulta</w:t>
      </w:r>
      <w:r w:rsidRPr="00F57F28">
        <w:rPr>
          <w:rStyle w:val="apple-converted-space"/>
          <w:color w:val="000000" w:themeColor="text1"/>
          <w:lang w:val="en-US"/>
        </w:rPr>
        <w:t> </w:t>
      </w:r>
      <w:r w:rsidRPr="00F57F28">
        <w:rPr>
          <w:color w:val="000000" w:themeColor="text1"/>
          <w:lang w:val="en-US"/>
        </w:rPr>
        <w:t>is</w:t>
      </w:r>
      <w:r w:rsidRPr="00F57F28">
        <w:rPr>
          <w:rStyle w:val="apple-converted-space"/>
          <w:color w:val="000000" w:themeColor="text1"/>
          <w:lang w:val="en-US"/>
        </w:rPr>
        <w:t> </w:t>
      </w:r>
      <w:hyperlink r:id="rId22" w:tooltip="Latin" w:history="1">
        <w:r w:rsidRPr="00F57F28">
          <w:rPr>
            <w:rStyle w:val="ac"/>
            <w:color w:val="000000" w:themeColor="text1"/>
            <w:u w:val="none"/>
            <w:lang w:val="en-US"/>
          </w:rPr>
          <w:t>Latin</w:t>
        </w:r>
      </w:hyperlink>
      <w:r w:rsidRPr="00F57F28">
        <w:rPr>
          <w:rStyle w:val="apple-converted-space"/>
          <w:color w:val="000000" w:themeColor="text1"/>
          <w:lang w:val="en-US"/>
        </w:rPr>
        <w:t> </w:t>
      </w:r>
      <w:r w:rsidRPr="00F57F28">
        <w:rPr>
          <w:color w:val="000000" w:themeColor="text1"/>
          <w:lang w:val="en-US"/>
        </w:rPr>
        <w:t>for "hidden". This is the mildest form of spina bifida. In occulta, the outer part of some of the vertebrae is not completely closed.</w:t>
      </w:r>
      <w:r w:rsidRPr="00F57F28">
        <w:rPr>
          <w:rStyle w:val="apple-converted-space"/>
          <w:color w:val="000000" w:themeColor="text1"/>
          <w:lang w:val="en-US"/>
        </w:rPr>
        <w:t> </w:t>
      </w:r>
      <w:r w:rsidRPr="00F57F28">
        <w:rPr>
          <w:color w:val="000000" w:themeColor="text1"/>
          <w:lang w:val="en-US"/>
        </w:rPr>
        <w:t>The splits in the vertebrae are so small that the spinal cord does not protrude. The skin at the site of the</w:t>
      </w:r>
      <w:r w:rsidRPr="00F57F28">
        <w:rPr>
          <w:rStyle w:val="apple-converted-space"/>
          <w:color w:val="000000" w:themeColor="text1"/>
          <w:lang w:val="en-US"/>
        </w:rPr>
        <w:t> </w:t>
      </w:r>
      <w:hyperlink r:id="rId23" w:tooltip="Lesion" w:history="1">
        <w:r w:rsidRPr="00F57F28">
          <w:rPr>
            <w:rStyle w:val="ac"/>
            <w:color w:val="000000" w:themeColor="text1"/>
            <w:u w:val="none"/>
            <w:lang w:val="en-US"/>
          </w:rPr>
          <w:t>lesion</w:t>
        </w:r>
      </w:hyperlink>
      <w:r w:rsidRPr="00F57F28">
        <w:rPr>
          <w:rStyle w:val="apple-converted-space"/>
          <w:color w:val="000000" w:themeColor="text1"/>
          <w:lang w:val="en-US"/>
        </w:rPr>
        <w:t> </w:t>
      </w:r>
      <w:r w:rsidRPr="00F57F28">
        <w:rPr>
          <w:color w:val="000000" w:themeColor="text1"/>
          <w:lang w:val="en-US"/>
        </w:rPr>
        <w:t>may be normal, or it may have some hair growing from it; there may be a dimple in the skin, or a</w:t>
      </w:r>
      <w:r w:rsidRPr="00F57F28">
        <w:rPr>
          <w:rStyle w:val="apple-converted-space"/>
          <w:color w:val="000000" w:themeColor="text1"/>
          <w:lang w:val="en-US"/>
        </w:rPr>
        <w:t> </w:t>
      </w:r>
      <w:hyperlink r:id="rId24" w:tooltip="Birthmark" w:history="1">
        <w:r w:rsidRPr="00F57F28">
          <w:rPr>
            <w:rStyle w:val="ac"/>
            <w:color w:val="000000" w:themeColor="text1"/>
            <w:u w:val="none"/>
            <w:lang w:val="en-US"/>
          </w:rPr>
          <w:t>birthmark</w:t>
        </w:r>
      </w:hyperlink>
      <w:r w:rsidRPr="00F57F28">
        <w:rPr>
          <w:color w:val="000000" w:themeColor="text1"/>
          <w:lang w:val="en-US"/>
        </w:rPr>
        <w:t>.</w:t>
      </w:r>
    </w:p>
    <w:p w:rsidR="004B78F5" w:rsidRPr="00F57F28" w:rsidRDefault="004B78F5" w:rsidP="00F57F28">
      <w:pPr>
        <w:pStyle w:val="a3"/>
        <w:shd w:val="clear" w:color="auto" w:fill="FFFFFF"/>
        <w:spacing w:before="96" w:beforeAutospacing="0" w:after="120" w:afterAutospacing="0" w:line="221" w:lineRule="atLeast"/>
        <w:jc w:val="both"/>
        <w:rPr>
          <w:color w:val="000000" w:themeColor="text1"/>
          <w:lang w:val="en-US"/>
        </w:rPr>
      </w:pPr>
      <w:r w:rsidRPr="00F57F28">
        <w:rPr>
          <w:color w:val="000000" w:themeColor="text1"/>
          <w:lang w:val="en-US"/>
        </w:rPr>
        <w:t>Many people with this type of spina bifida do not even know they have it, as the condition is asymptomatic in most cases.</w:t>
      </w:r>
      <w:r w:rsidRPr="00F57F28">
        <w:rPr>
          <w:rStyle w:val="apple-converted-space"/>
          <w:color w:val="000000" w:themeColor="text1"/>
          <w:lang w:val="en-US"/>
        </w:rPr>
        <w:t> </w:t>
      </w:r>
      <w:r w:rsidRPr="00F57F28">
        <w:rPr>
          <w:color w:val="000000" w:themeColor="text1"/>
          <w:lang w:val="en-US"/>
        </w:rPr>
        <w:t>The incidence of spina bifida occulta is approximately 10% of the population,</w:t>
      </w:r>
      <w:r w:rsidRPr="00F57F28">
        <w:rPr>
          <w:rStyle w:val="apple-converted-space"/>
          <w:color w:val="000000" w:themeColor="text1"/>
          <w:lang w:val="en-US"/>
        </w:rPr>
        <w:t> </w:t>
      </w:r>
      <w:r w:rsidRPr="00F57F28">
        <w:rPr>
          <w:color w:val="000000" w:themeColor="text1"/>
          <w:lang w:val="en-US"/>
        </w:rPr>
        <w:t>and most people are diagnosed incidentally from spinal X-rays. A systematic review of</w:t>
      </w:r>
      <w:r w:rsidRPr="00F57F28">
        <w:rPr>
          <w:rStyle w:val="apple-converted-space"/>
          <w:color w:val="000000" w:themeColor="text1"/>
          <w:lang w:val="en-US"/>
        </w:rPr>
        <w:t> </w:t>
      </w:r>
      <w:hyperlink r:id="rId25" w:tooltip="Radiography" w:history="1">
        <w:r w:rsidRPr="00F57F28">
          <w:rPr>
            <w:rStyle w:val="ac"/>
            <w:color w:val="000000" w:themeColor="text1"/>
            <w:u w:val="none"/>
            <w:lang w:val="en-US"/>
          </w:rPr>
          <w:t>radiographic</w:t>
        </w:r>
      </w:hyperlink>
      <w:r w:rsidRPr="00F57F28">
        <w:rPr>
          <w:rStyle w:val="apple-converted-space"/>
          <w:color w:val="000000" w:themeColor="text1"/>
          <w:lang w:val="en-US"/>
        </w:rPr>
        <w:t> </w:t>
      </w:r>
      <w:r w:rsidRPr="00F57F28">
        <w:rPr>
          <w:color w:val="000000" w:themeColor="text1"/>
          <w:lang w:val="en-US"/>
        </w:rPr>
        <w:t>research studies found no relationship between spina bifida occulta and back pain.</w:t>
      </w:r>
      <w:r w:rsidRPr="00F57F28">
        <w:rPr>
          <w:rStyle w:val="apple-converted-space"/>
          <w:color w:val="000000" w:themeColor="text1"/>
          <w:lang w:val="en-US"/>
        </w:rPr>
        <w:t> </w:t>
      </w:r>
      <w:r w:rsidRPr="00F57F28">
        <w:rPr>
          <w:color w:val="000000" w:themeColor="text1"/>
          <w:lang w:val="en-US"/>
        </w:rPr>
        <w:t>More recent studies not included in the review support the negative findings.</w:t>
      </w:r>
    </w:p>
    <w:p w:rsidR="004B78F5" w:rsidRPr="00F57F28" w:rsidRDefault="004B78F5" w:rsidP="00F57F28">
      <w:pPr>
        <w:pStyle w:val="a3"/>
        <w:shd w:val="clear" w:color="auto" w:fill="FFFFFF"/>
        <w:spacing w:before="96" w:beforeAutospacing="0" w:after="120" w:afterAutospacing="0" w:line="221" w:lineRule="atLeast"/>
        <w:jc w:val="both"/>
        <w:rPr>
          <w:color w:val="000000" w:themeColor="text1"/>
          <w:lang w:val="en-US"/>
        </w:rPr>
      </w:pPr>
      <w:r w:rsidRPr="00F57F28">
        <w:rPr>
          <w:color w:val="000000" w:themeColor="text1"/>
          <w:lang w:val="en-US"/>
        </w:rPr>
        <w:t>However, other studies suggest spina bifida occulta is not always harmless. One study found, among patients with back pain, severity is worse if spina bifida occulta is present.</w:t>
      </w:r>
    </w:p>
    <w:p w:rsidR="004B78F5" w:rsidRPr="00F57F28" w:rsidRDefault="004B78F5" w:rsidP="00F57F28">
      <w:pPr>
        <w:pStyle w:val="3"/>
        <w:shd w:val="clear" w:color="auto" w:fill="FFFFFF"/>
        <w:spacing w:before="0" w:after="72" w:line="221" w:lineRule="atLeast"/>
        <w:jc w:val="both"/>
        <w:rPr>
          <w:rFonts w:ascii="Times New Roman" w:hAnsi="Times New Roman"/>
          <w:color w:val="000000" w:themeColor="text1"/>
          <w:sz w:val="24"/>
          <w:szCs w:val="24"/>
          <w:lang w:val="en-US"/>
        </w:rPr>
      </w:pPr>
      <w:r w:rsidRPr="00F57F28">
        <w:rPr>
          <w:rStyle w:val="mw-headline"/>
          <w:rFonts w:ascii="Times New Roman" w:hAnsi="Times New Roman"/>
          <w:color w:val="000000" w:themeColor="text1"/>
          <w:sz w:val="24"/>
          <w:szCs w:val="24"/>
          <w:lang w:val="en-US"/>
        </w:rPr>
        <w:t>Meningocele</w:t>
      </w:r>
    </w:p>
    <w:p w:rsidR="004B78F5" w:rsidRPr="00F57F28" w:rsidRDefault="004B78F5" w:rsidP="00F57F28">
      <w:pPr>
        <w:pStyle w:val="a3"/>
        <w:shd w:val="clear" w:color="auto" w:fill="FFFFFF"/>
        <w:spacing w:before="96" w:beforeAutospacing="0" w:after="120" w:afterAutospacing="0" w:line="221" w:lineRule="atLeast"/>
        <w:jc w:val="both"/>
        <w:rPr>
          <w:color w:val="000000" w:themeColor="text1"/>
          <w:lang w:val="en-US"/>
        </w:rPr>
      </w:pPr>
      <w:r w:rsidRPr="00F57F28">
        <w:rPr>
          <w:color w:val="000000" w:themeColor="text1"/>
          <w:lang w:val="en-US"/>
        </w:rPr>
        <w:t>The least common form of spina bifida is a posterior meningocele (or meningeal cyst). In this form, the vertebrae develop normally, but the</w:t>
      </w:r>
      <w:r w:rsidRPr="00F57F28">
        <w:rPr>
          <w:rStyle w:val="apple-converted-space"/>
          <w:color w:val="000000" w:themeColor="text1"/>
          <w:lang w:val="en-US"/>
        </w:rPr>
        <w:t> </w:t>
      </w:r>
      <w:hyperlink r:id="rId26" w:tooltip="Meninges" w:history="1">
        <w:r w:rsidRPr="00F57F28">
          <w:rPr>
            <w:rStyle w:val="ac"/>
            <w:color w:val="000000" w:themeColor="text1"/>
            <w:u w:val="none"/>
            <w:lang w:val="en-US"/>
          </w:rPr>
          <w:t>meninges</w:t>
        </w:r>
      </w:hyperlink>
      <w:r w:rsidRPr="00F57F28">
        <w:rPr>
          <w:rStyle w:val="apple-converted-space"/>
          <w:color w:val="000000" w:themeColor="text1"/>
          <w:lang w:val="en-US"/>
        </w:rPr>
        <w:t> </w:t>
      </w:r>
      <w:r w:rsidRPr="00F57F28">
        <w:rPr>
          <w:color w:val="000000" w:themeColor="text1"/>
          <w:lang w:val="en-US"/>
        </w:rPr>
        <w:t>are forced into the gaps between the vertebrae. As the nervous system remains undamaged, individuals with meningocele are unlikely to suffer long-term health problems, although cases of</w:t>
      </w:r>
      <w:r w:rsidRPr="00F57F28">
        <w:rPr>
          <w:rStyle w:val="apple-converted-space"/>
          <w:color w:val="000000" w:themeColor="text1"/>
          <w:lang w:val="en-US"/>
        </w:rPr>
        <w:t> </w:t>
      </w:r>
      <w:hyperlink r:id="rId27" w:tooltip="Tethered Spinal Cord syndrome" w:history="1">
        <w:r w:rsidRPr="00F57F28">
          <w:rPr>
            <w:rStyle w:val="ac"/>
            <w:color w:val="000000" w:themeColor="text1"/>
            <w:u w:val="none"/>
            <w:lang w:val="en-US"/>
          </w:rPr>
          <w:t>tethered cord</w:t>
        </w:r>
      </w:hyperlink>
      <w:r w:rsidRPr="00F57F28">
        <w:rPr>
          <w:rStyle w:val="apple-converted-space"/>
          <w:color w:val="000000" w:themeColor="text1"/>
          <w:lang w:val="en-US"/>
        </w:rPr>
        <w:t> </w:t>
      </w:r>
      <w:r w:rsidRPr="00F57F28">
        <w:rPr>
          <w:color w:val="000000" w:themeColor="text1"/>
          <w:lang w:val="en-US"/>
        </w:rPr>
        <w:t>have been reported. Causes of meningoceleinclude</w:t>
      </w:r>
      <w:hyperlink r:id="rId28" w:tooltip="Teratoma" w:history="1">
        <w:r w:rsidRPr="00F57F28">
          <w:rPr>
            <w:rStyle w:val="ac"/>
            <w:color w:val="000000" w:themeColor="text1"/>
            <w:u w:val="none"/>
            <w:lang w:val="en-US"/>
          </w:rPr>
          <w:t>teratoma</w:t>
        </w:r>
      </w:hyperlink>
      <w:r w:rsidRPr="00F57F28">
        <w:rPr>
          <w:rStyle w:val="apple-converted-space"/>
          <w:color w:val="000000" w:themeColor="text1"/>
          <w:lang w:val="en-US"/>
        </w:rPr>
        <w:t> </w:t>
      </w:r>
      <w:r w:rsidRPr="00F57F28">
        <w:rPr>
          <w:color w:val="000000" w:themeColor="text1"/>
          <w:lang w:val="en-US"/>
        </w:rPr>
        <w:t>and other</w:t>
      </w:r>
      <w:r w:rsidRPr="00F57F28">
        <w:rPr>
          <w:rStyle w:val="apple-converted-space"/>
          <w:color w:val="000000" w:themeColor="text1"/>
          <w:lang w:val="en-US"/>
        </w:rPr>
        <w:t> </w:t>
      </w:r>
      <w:hyperlink r:id="rId29" w:tooltip="Tumor" w:history="1">
        <w:r w:rsidRPr="00F57F28">
          <w:rPr>
            <w:rStyle w:val="ac"/>
            <w:color w:val="000000" w:themeColor="text1"/>
            <w:u w:val="none"/>
            <w:lang w:val="en-US"/>
          </w:rPr>
          <w:t>tumors</w:t>
        </w:r>
      </w:hyperlink>
      <w:r w:rsidRPr="00F57F28">
        <w:rPr>
          <w:rStyle w:val="apple-converted-space"/>
          <w:color w:val="000000" w:themeColor="text1"/>
          <w:lang w:val="en-US"/>
        </w:rPr>
        <w:t> </w:t>
      </w:r>
      <w:r w:rsidRPr="00F57F28">
        <w:rPr>
          <w:color w:val="000000" w:themeColor="text1"/>
          <w:lang w:val="en-US"/>
        </w:rPr>
        <w:t>of the</w:t>
      </w:r>
      <w:r w:rsidRPr="00F57F28">
        <w:rPr>
          <w:rStyle w:val="apple-converted-space"/>
          <w:color w:val="000000" w:themeColor="text1"/>
          <w:lang w:val="en-US"/>
        </w:rPr>
        <w:t> </w:t>
      </w:r>
      <w:hyperlink r:id="rId30" w:tooltip="Sacrococcygeal teratoma" w:history="1">
        <w:r w:rsidRPr="00F57F28">
          <w:rPr>
            <w:rStyle w:val="ac"/>
            <w:color w:val="000000" w:themeColor="text1"/>
            <w:u w:val="none"/>
            <w:lang w:val="en-US"/>
          </w:rPr>
          <w:t>sacrococcyx</w:t>
        </w:r>
      </w:hyperlink>
      <w:r w:rsidRPr="00F57F28">
        <w:rPr>
          <w:rStyle w:val="apple-converted-space"/>
          <w:color w:val="000000" w:themeColor="text1"/>
          <w:lang w:val="en-US"/>
        </w:rPr>
        <w:t> </w:t>
      </w:r>
      <w:r w:rsidRPr="00F57F28">
        <w:rPr>
          <w:color w:val="000000" w:themeColor="text1"/>
          <w:lang w:val="en-US"/>
        </w:rPr>
        <w:t>and of the</w:t>
      </w:r>
      <w:r w:rsidRPr="00F57F28">
        <w:rPr>
          <w:rStyle w:val="apple-converted-space"/>
          <w:color w:val="000000" w:themeColor="text1"/>
          <w:lang w:val="en-US"/>
        </w:rPr>
        <w:t> </w:t>
      </w:r>
      <w:hyperlink r:id="rId31" w:tooltip="Presacral space" w:history="1">
        <w:r w:rsidRPr="00F57F28">
          <w:rPr>
            <w:rStyle w:val="ac"/>
            <w:color w:val="000000" w:themeColor="text1"/>
            <w:u w:val="none"/>
            <w:lang w:val="en-US"/>
          </w:rPr>
          <w:t>presacral space</w:t>
        </w:r>
      </w:hyperlink>
      <w:r w:rsidRPr="00F57F28">
        <w:rPr>
          <w:color w:val="000000" w:themeColor="text1"/>
          <w:lang w:val="en-US"/>
        </w:rPr>
        <w:t>, and</w:t>
      </w:r>
      <w:r w:rsidRPr="00F57F28">
        <w:rPr>
          <w:rStyle w:val="apple-converted-space"/>
          <w:color w:val="000000" w:themeColor="text1"/>
          <w:lang w:val="en-US"/>
        </w:rPr>
        <w:t> </w:t>
      </w:r>
      <w:hyperlink r:id="rId32" w:tooltip="Currarino syndrome" w:history="1">
        <w:r w:rsidRPr="00F57F28">
          <w:rPr>
            <w:rStyle w:val="ac"/>
            <w:color w:val="000000" w:themeColor="text1"/>
            <w:u w:val="none"/>
            <w:lang w:val="en-US"/>
          </w:rPr>
          <w:t>Currarino syndrome</w:t>
        </w:r>
      </w:hyperlink>
      <w:r w:rsidRPr="00F57F28">
        <w:rPr>
          <w:color w:val="000000" w:themeColor="text1"/>
          <w:lang w:val="en-US"/>
        </w:rPr>
        <w:t>.</w:t>
      </w:r>
    </w:p>
    <w:p w:rsidR="004B78F5" w:rsidRPr="00F57F28" w:rsidRDefault="004B78F5" w:rsidP="00F57F28">
      <w:pPr>
        <w:pStyle w:val="a3"/>
        <w:shd w:val="clear" w:color="auto" w:fill="FFFFFF"/>
        <w:spacing w:before="96" w:beforeAutospacing="0" w:after="120" w:afterAutospacing="0" w:line="221" w:lineRule="atLeast"/>
        <w:jc w:val="both"/>
        <w:rPr>
          <w:color w:val="000000" w:themeColor="text1"/>
          <w:lang w:val="en-US"/>
        </w:rPr>
      </w:pPr>
      <w:r w:rsidRPr="00F57F28">
        <w:rPr>
          <w:color w:val="000000" w:themeColor="text1"/>
          <w:lang w:val="en-US"/>
        </w:rPr>
        <w:t>A meningocele may also form through dehiscences in the base of the skull. These may be classified by their localisation to occipital, frontoethmoidal, or nasal. Endonasalmeningoceles lie at the roof of the</w:t>
      </w:r>
      <w:r w:rsidRPr="00F57F28">
        <w:rPr>
          <w:rStyle w:val="apple-converted-space"/>
          <w:color w:val="000000" w:themeColor="text1"/>
          <w:lang w:val="en-US"/>
        </w:rPr>
        <w:t> </w:t>
      </w:r>
      <w:hyperlink r:id="rId33" w:tooltip="Nasal cavity" w:history="1">
        <w:r w:rsidRPr="00F57F28">
          <w:rPr>
            <w:rStyle w:val="ac"/>
            <w:color w:val="000000" w:themeColor="text1"/>
            <w:u w:val="none"/>
            <w:lang w:val="en-US"/>
          </w:rPr>
          <w:t>nasal cavity</w:t>
        </w:r>
      </w:hyperlink>
      <w:r w:rsidRPr="00F57F28">
        <w:rPr>
          <w:rStyle w:val="apple-converted-space"/>
          <w:color w:val="000000" w:themeColor="text1"/>
          <w:lang w:val="en-US"/>
        </w:rPr>
        <w:t> </w:t>
      </w:r>
      <w:r w:rsidRPr="00F57F28">
        <w:rPr>
          <w:color w:val="000000" w:themeColor="text1"/>
          <w:lang w:val="en-US"/>
        </w:rPr>
        <w:t>and may be mistaken for a</w:t>
      </w:r>
      <w:r w:rsidRPr="00F57F28">
        <w:rPr>
          <w:rStyle w:val="apple-converted-space"/>
          <w:color w:val="000000" w:themeColor="text1"/>
          <w:lang w:val="en-US"/>
        </w:rPr>
        <w:t> </w:t>
      </w:r>
      <w:hyperlink r:id="rId34" w:tooltip="Nasal polyp" w:history="1">
        <w:r w:rsidRPr="00F57F28">
          <w:rPr>
            <w:rStyle w:val="ac"/>
            <w:color w:val="000000" w:themeColor="text1"/>
            <w:u w:val="none"/>
            <w:lang w:val="en-US"/>
          </w:rPr>
          <w:t>nasal polyp</w:t>
        </w:r>
      </w:hyperlink>
      <w:r w:rsidRPr="00F57F28">
        <w:rPr>
          <w:color w:val="000000" w:themeColor="text1"/>
          <w:lang w:val="en-US"/>
        </w:rPr>
        <w:t>. They are treated surgically. Encephalomeningoceles are classified in the same way and also contain brain tissue.</w:t>
      </w:r>
    </w:p>
    <w:p w:rsidR="004B78F5" w:rsidRPr="00F57F28" w:rsidRDefault="004B78F5" w:rsidP="00F57F28">
      <w:pPr>
        <w:pStyle w:val="3"/>
        <w:shd w:val="clear" w:color="auto" w:fill="FFFFFF"/>
        <w:spacing w:before="0" w:after="72" w:line="221" w:lineRule="atLeast"/>
        <w:jc w:val="both"/>
        <w:rPr>
          <w:rFonts w:ascii="Times New Roman" w:hAnsi="Times New Roman"/>
          <w:color w:val="000000" w:themeColor="text1"/>
          <w:sz w:val="24"/>
          <w:szCs w:val="24"/>
          <w:lang w:val="en-US"/>
        </w:rPr>
      </w:pPr>
      <w:r w:rsidRPr="00F57F28">
        <w:rPr>
          <w:rStyle w:val="mw-headline"/>
          <w:rFonts w:ascii="Times New Roman" w:hAnsi="Times New Roman"/>
          <w:color w:val="000000" w:themeColor="text1"/>
          <w:sz w:val="24"/>
          <w:szCs w:val="24"/>
          <w:lang w:val="en-US"/>
        </w:rPr>
        <w:t>Myelomeningocele</w:t>
      </w:r>
    </w:p>
    <w:p w:rsidR="004B78F5" w:rsidRPr="00F57F28" w:rsidRDefault="004B78F5" w:rsidP="00F57F28">
      <w:pPr>
        <w:pStyle w:val="a3"/>
        <w:shd w:val="clear" w:color="auto" w:fill="FFFFFF"/>
        <w:spacing w:before="96" w:beforeAutospacing="0" w:after="120" w:afterAutospacing="0" w:line="221" w:lineRule="atLeast"/>
        <w:jc w:val="both"/>
        <w:rPr>
          <w:color w:val="000000" w:themeColor="text1"/>
          <w:lang w:val="en-US"/>
        </w:rPr>
      </w:pPr>
      <w:r w:rsidRPr="00F57F28">
        <w:rPr>
          <w:color w:val="000000" w:themeColor="text1"/>
          <w:lang w:val="en-US"/>
        </w:rPr>
        <w:t>This type of spina bifida often results in the most severe complications.</w:t>
      </w:r>
      <w:r w:rsidRPr="00F57F28">
        <w:rPr>
          <w:rStyle w:val="apple-converted-space"/>
          <w:color w:val="000000" w:themeColor="text1"/>
          <w:lang w:val="en-US"/>
        </w:rPr>
        <w:t> </w:t>
      </w:r>
      <w:r w:rsidRPr="00F57F28">
        <w:rPr>
          <w:color w:val="000000" w:themeColor="text1"/>
          <w:lang w:val="en-US"/>
        </w:rPr>
        <w:t>In individuals with myelomeningocele, the unfused portion of the spinal column allows the spinal cord to protrude through an opening. The meningeal membranes that cover the spinal cord form a sac enclosing the spinal elements.</w:t>
      </w:r>
    </w:p>
    <w:p w:rsidR="004B78F5" w:rsidRPr="00F57F28" w:rsidRDefault="004B78F5" w:rsidP="005B6244">
      <w:pPr>
        <w:pStyle w:val="3"/>
        <w:shd w:val="clear" w:color="auto" w:fill="FFFFFF"/>
        <w:spacing w:before="0" w:after="72" w:line="221" w:lineRule="atLeast"/>
        <w:jc w:val="both"/>
        <w:rPr>
          <w:rFonts w:ascii="Times New Roman" w:hAnsi="Times New Roman"/>
          <w:color w:val="000000" w:themeColor="text1"/>
          <w:sz w:val="24"/>
          <w:szCs w:val="24"/>
          <w:lang w:val="en-US"/>
        </w:rPr>
      </w:pPr>
      <w:r w:rsidRPr="00B741EA">
        <w:rPr>
          <w:rStyle w:val="mw-headline"/>
          <w:rFonts w:ascii="Times New Roman" w:hAnsi="Times New Roman"/>
          <w:sz w:val="24"/>
          <w:szCs w:val="24"/>
          <w:lang w:val="en-US"/>
        </w:rPr>
        <w:lastRenderedPageBreak/>
        <w:t>Myelosch</w:t>
      </w:r>
      <w:r w:rsidRPr="00F57F28">
        <w:rPr>
          <w:rStyle w:val="mw-headline"/>
          <w:rFonts w:ascii="Times New Roman" w:hAnsi="Times New Roman"/>
          <w:color w:val="000000" w:themeColor="text1"/>
          <w:sz w:val="24"/>
          <w:szCs w:val="24"/>
          <w:lang w:val="en-US"/>
        </w:rPr>
        <w:t>isis</w:t>
      </w:r>
    </w:p>
    <w:p w:rsidR="004B78F5" w:rsidRPr="00F57F28" w:rsidRDefault="004B78F5" w:rsidP="005B6244">
      <w:pPr>
        <w:pStyle w:val="a3"/>
        <w:shd w:val="clear" w:color="auto" w:fill="FFFFFF"/>
        <w:spacing w:before="96" w:beforeAutospacing="0" w:after="120" w:afterAutospacing="0" w:line="221" w:lineRule="atLeast"/>
        <w:jc w:val="both"/>
        <w:rPr>
          <w:color w:val="000000" w:themeColor="text1"/>
          <w:lang w:val="en-US"/>
        </w:rPr>
      </w:pPr>
      <w:r w:rsidRPr="00F57F28">
        <w:rPr>
          <w:color w:val="000000" w:themeColor="text1"/>
          <w:lang w:val="en-US"/>
        </w:rPr>
        <w:t>Spina bifida with myeloschisis is the most severe form of myelomeningocele. In this type, the involved area is represented by a flattened, plate-like mass of nervous tissue with no overlying membrane. The exposure of these nerves and tissues make the baby more prone to life-threatening infections such as</w:t>
      </w:r>
      <w:r w:rsidRPr="00F57F28">
        <w:rPr>
          <w:rStyle w:val="apple-converted-space"/>
          <w:color w:val="000000" w:themeColor="text1"/>
          <w:lang w:val="en-US"/>
        </w:rPr>
        <w:t> </w:t>
      </w:r>
      <w:hyperlink r:id="rId35" w:tooltip="Meningitis" w:history="1">
        <w:r w:rsidRPr="00F57F28">
          <w:rPr>
            <w:rStyle w:val="ac"/>
            <w:color w:val="000000" w:themeColor="text1"/>
            <w:u w:val="none"/>
            <w:lang w:val="en-US"/>
          </w:rPr>
          <w:t>meningitis</w:t>
        </w:r>
      </w:hyperlink>
      <w:r w:rsidRPr="00F57F28">
        <w:rPr>
          <w:color w:val="000000" w:themeColor="text1"/>
          <w:lang w:val="en-US"/>
        </w:rPr>
        <w:t>.</w:t>
      </w:r>
    </w:p>
    <w:p w:rsidR="004B78F5" w:rsidRPr="00F57F28" w:rsidRDefault="004B78F5" w:rsidP="004B78F5">
      <w:pPr>
        <w:pStyle w:val="a3"/>
        <w:shd w:val="clear" w:color="auto" w:fill="FFFFFF"/>
        <w:spacing w:before="96" w:beforeAutospacing="0" w:after="120" w:afterAutospacing="0" w:line="221" w:lineRule="atLeast"/>
        <w:rPr>
          <w:color w:val="000000" w:themeColor="text1"/>
          <w:lang w:val="en-US"/>
        </w:rPr>
      </w:pPr>
      <w:r w:rsidRPr="00F57F28">
        <w:rPr>
          <w:color w:val="000000" w:themeColor="text1"/>
          <w:lang w:val="en-US"/>
        </w:rPr>
        <w:t>The protruding portion of the spinal cord and the nerves that originate at that level of the cord are damaged or not properly developed. As a result, there is usually some degree of</w:t>
      </w:r>
      <w:r w:rsidRPr="00F57F28">
        <w:rPr>
          <w:rStyle w:val="apple-converted-space"/>
          <w:color w:val="000000" w:themeColor="text1"/>
          <w:lang w:val="en-US"/>
        </w:rPr>
        <w:t> </w:t>
      </w:r>
      <w:hyperlink r:id="rId36" w:tooltip="Paralysis" w:history="1">
        <w:r w:rsidRPr="00F57F28">
          <w:rPr>
            <w:rStyle w:val="ac"/>
            <w:color w:val="000000" w:themeColor="text1"/>
            <w:u w:val="none"/>
            <w:lang w:val="en-US"/>
          </w:rPr>
          <w:t>paralysis</w:t>
        </w:r>
      </w:hyperlink>
      <w:r w:rsidRPr="00F57F28">
        <w:rPr>
          <w:rStyle w:val="apple-converted-space"/>
          <w:color w:val="000000" w:themeColor="text1"/>
          <w:lang w:val="en-US"/>
        </w:rPr>
        <w:t> </w:t>
      </w:r>
      <w:r w:rsidRPr="00F57F28">
        <w:rPr>
          <w:color w:val="000000" w:themeColor="text1"/>
          <w:lang w:val="en-US"/>
        </w:rPr>
        <w:t>and loss of sensation below the level of the spinal cord defect. Thus, the more cranial the level of the defect, the more severe the associated nerve dysfunction and resultant paralysis may be. People may have ambulatory problems, loss of sensation, deformities of the hips, knees or feet, and loss of muscle tone.</w:t>
      </w:r>
    </w:p>
    <w:p w:rsidR="004B78F5" w:rsidRPr="00F57F28" w:rsidRDefault="004B78F5" w:rsidP="00CB7509">
      <w:pPr>
        <w:pStyle w:val="2"/>
        <w:pBdr>
          <w:bottom w:val="single" w:sz="4" w:space="2" w:color="AAAAAA"/>
        </w:pBdr>
        <w:shd w:val="clear" w:color="auto" w:fill="FFFFFF"/>
        <w:spacing w:before="0" w:after="144" w:line="206" w:lineRule="atLeast"/>
        <w:jc w:val="both"/>
        <w:rPr>
          <w:rFonts w:ascii="Times New Roman" w:hAnsi="Times New Roman"/>
          <w:b w:val="0"/>
          <w:bCs w:val="0"/>
          <w:color w:val="000000" w:themeColor="text1"/>
          <w:sz w:val="24"/>
          <w:szCs w:val="24"/>
          <w:lang w:val="en-US"/>
        </w:rPr>
      </w:pPr>
      <w:r w:rsidRPr="00F57F28">
        <w:rPr>
          <w:rStyle w:val="mw-headline"/>
          <w:rFonts w:ascii="Times New Roman" w:hAnsi="Times New Roman"/>
          <w:b w:val="0"/>
          <w:bCs w:val="0"/>
          <w:color w:val="000000" w:themeColor="text1"/>
          <w:sz w:val="24"/>
          <w:szCs w:val="24"/>
          <w:lang w:val="en-US"/>
        </w:rPr>
        <w:t>Signs and symptoms</w:t>
      </w:r>
    </w:p>
    <w:p w:rsidR="004B78F5" w:rsidRPr="00F57F28" w:rsidRDefault="004B78F5" w:rsidP="00CB7509">
      <w:pPr>
        <w:pStyle w:val="3"/>
        <w:shd w:val="clear" w:color="auto" w:fill="FFFFFF"/>
        <w:spacing w:before="0" w:after="72" w:line="221" w:lineRule="atLeast"/>
        <w:jc w:val="both"/>
        <w:rPr>
          <w:rFonts w:ascii="Times New Roman" w:hAnsi="Times New Roman"/>
          <w:color w:val="000000" w:themeColor="text1"/>
          <w:sz w:val="24"/>
          <w:szCs w:val="24"/>
          <w:lang w:val="en-US"/>
        </w:rPr>
      </w:pPr>
      <w:r w:rsidRPr="00F57F28">
        <w:rPr>
          <w:rStyle w:val="mw-headline"/>
          <w:rFonts w:ascii="Times New Roman" w:hAnsi="Times New Roman"/>
          <w:color w:val="000000" w:themeColor="text1"/>
          <w:sz w:val="24"/>
          <w:szCs w:val="24"/>
          <w:lang w:val="en-US"/>
        </w:rPr>
        <w:t>P</w:t>
      </w:r>
      <w:r w:rsidRPr="00B741EA">
        <w:rPr>
          <w:rStyle w:val="mw-headline"/>
          <w:rFonts w:ascii="Times New Roman" w:hAnsi="Times New Roman"/>
          <w:sz w:val="24"/>
          <w:szCs w:val="24"/>
          <w:lang w:val="en-US"/>
        </w:rPr>
        <w:t>h</w:t>
      </w:r>
      <w:r w:rsidRPr="00F57F28">
        <w:rPr>
          <w:rStyle w:val="mw-headline"/>
          <w:rFonts w:ascii="Times New Roman" w:hAnsi="Times New Roman"/>
          <w:color w:val="000000" w:themeColor="text1"/>
          <w:sz w:val="24"/>
          <w:szCs w:val="24"/>
          <w:lang w:val="en-US"/>
        </w:rPr>
        <w:t>ysical complications</w:t>
      </w:r>
    </w:p>
    <w:p w:rsidR="004B78F5" w:rsidRPr="00F57F28"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F57F28">
        <w:rPr>
          <w:color w:val="000000" w:themeColor="text1"/>
          <w:lang w:val="en-US"/>
        </w:rPr>
        <w:t>Physical signs of spina bifida may include:</w:t>
      </w:r>
    </w:p>
    <w:p w:rsidR="004B78F5" w:rsidRPr="00F57F28" w:rsidRDefault="004B78F5" w:rsidP="00CB7509">
      <w:pPr>
        <w:numPr>
          <w:ilvl w:val="0"/>
          <w:numId w:val="31"/>
        </w:numPr>
        <w:shd w:val="clear" w:color="auto" w:fill="FFFFFF"/>
        <w:spacing w:before="100" w:beforeAutospacing="1" w:after="24" w:line="221" w:lineRule="atLeast"/>
        <w:ind w:left="384"/>
        <w:jc w:val="both"/>
        <w:rPr>
          <w:color w:val="000000" w:themeColor="text1"/>
          <w:sz w:val="24"/>
          <w:szCs w:val="24"/>
        </w:rPr>
      </w:pPr>
      <w:r w:rsidRPr="00F57F28">
        <w:rPr>
          <w:color w:val="000000" w:themeColor="text1"/>
          <w:sz w:val="24"/>
          <w:szCs w:val="24"/>
        </w:rPr>
        <w:t>Legweaknessandparalysis</w:t>
      </w:r>
    </w:p>
    <w:p w:rsidR="004B78F5" w:rsidRPr="00F57F28" w:rsidRDefault="004B78F5" w:rsidP="00CB7509">
      <w:pPr>
        <w:numPr>
          <w:ilvl w:val="0"/>
          <w:numId w:val="31"/>
        </w:numPr>
        <w:shd w:val="clear" w:color="auto" w:fill="FFFFFF"/>
        <w:spacing w:before="100" w:beforeAutospacing="1" w:after="24" w:line="221" w:lineRule="atLeast"/>
        <w:ind w:left="384"/>
        <w:jc w:val="both"/>
        <w:rPr>
          <w:color w:val="000000" w:themeColor="text1"/>
          <w:sz w:val="24"/>
          <w:szCs w:val="24"/>
          <w:lang w:val="en-US"/>
        </w:rPr>
      </w:pPr>
      <w:r w:rsidRPr="00F57F28">
        <w:rPr>
          <w:color w:val="000000" w:themeColor="text1"/>
          <w:sz w:val="24"/>
          <w:szCs w:val="24"/>
          <w:lang w:val="en-US"/>
        </w:rPr>
        <w:t>Orthopedic abnormalities (i.e.,</w:t>
      </w:r>
      <w:r w:rsidRPr="00F57F28">
        <w:rPr>
          <w:rStyle w:val="apple-converted-space"/>
          <w:color w:val="000000" w:themeColor="text1"/>
          <w:sz w:val="24"/>
          <w:szCs w:val="24"/>
          <w:lang w:val="en-US"/>
        </w:rPr>
        <w:t> </w:t>
      </w:r>
      <w:hyperlink r:id="rId37" w:tooltip="Club foot" w:history="1">
        <w:r w:rsidRPr="00F57F28">
          <w:rPr>
            <w:rStyle w:val="ac"/>
            <w:color w:val="000000" w:themeColor="text1"/>
            <w:sz w:val="24"/>
            <w:szCs w:val="24"/>
            <w:u w:val="none"/>
            <w:lang w:val="en-US"/>
          </w:rPr>
          <w:t>club foot</w:t>
        </w:r>
      </w:hyperlink>
      <w:r w:rsidRPr="00F57F28">
        <w:rPr>
          <w:color w:val="000000" w:themeColor="text1"/>
          <w:sz w:val="24"/>
          <w:szCs w:val="24"/>
          <w:lang w:val="en-US"/>
        </w:rPr>
        <w:t>,</w:t>
      </w:r>
      <w:r w:rsidRPr="00F57F28">
        <w:rPr>
          <w:rStyle w:val="apple-converted-space"/>
          <w:color w:val="000000" w:themeColor="text1"/>
          <w:sz w:val="24"/>
          <w:szCs w:val="24"/>
          <w:lang w:val="en-US"/>
        </w:rPr>
        <w:t> </w:t>
      </w:r>
      <w:hyperlink r:id="rId38" w:tooltip="Dislocation of hip" w:history="1">
        <w:r w:rsidRPr="00F57F28">
          <w:rPr>
            <w:rStyle w:val="ac"/>
            <w:color w:val="000000" w:themeColor="text1"/>
            <w:sz w:val="24"/>
            <w:szCs w:val="24"/>
            <w:u w:val="none"/>
            <w:lang w:val="en-US"/>
          </w:rPr>
          <w:t>hip dislocation</w:t>
        </w:r>
      </w:hyperlink>
      <w:r w:rsidRPr="00F57F28">
        <w:rPr>
          <w:color w:val="000000" w:themeColor="text1"/>
          <w:sz w:val="24"/>
          <w:szCs w:val="24"/>
          <w:lang w:val="en-US"/>
        </w:rPr>
        <w:t>,</w:t>
      </w:r>
      <w:r w:rsidRPr="00F57F28">
        <w:rPr>
          <w:rStyle w:val="apple-converted-space"/>
          <w:color w:val="000000" w:themeColor="text1"/>
          <w:sz w:val="24"/>
          <w:szCs w:val="24"/>
          <w:lang w:val="en-US"/>
        </w:rPr>
        <w:t> </w:t>
      </w:r>
      <w:hyperlink r:id="rId39" w:tooltip="Scoliosis" w:history="1">
        <w:r w:rsidRPr="00F57F28">
          <w:rPr>
            <w:rStyle w:val="ac"/>
            <w:color w:val="000000" w:themeColor="text1"/>
            <w:sz w:val="24"/>
            <w:szCs w:val="24"/>
            <w:u w:val="none"/>
            <w:lang w:val="en-US"/>
          </w:rPr>
          <w:t>scoliosis</w:t>
        </w:r>
      </w:hyperlink>
      <w:r w:rsidRPr="00F57F28">
        <w:rPr>
          <w:color w:val="000000" w:themeColor="text1"/>
          <w:sz w:val="24"/>
          <w:szCs w:val="24"/>
          <w:lang w:val="en-US"/>
        </w:rPr>
        <w:t>)</w:t>
      </w:r>
    </w:p>
    <w:p w:rsidR="004B78F5" w:rsidRPr="00F57F28" w:rsidRDefault="004B78F5" w:rsidP="00CB7509">
      <w:pPr>
        <w:numPr>
          <w:ilvl w:val="0"/>
          <w:numId w:val="31"/>
        </w:numPr>
        <w:shd w:val="clear" w:color="auto" w:fill="FFFFFF"/>
        <w:spacing w:before="100" w:beforeAutospacing="1" w:after="24" w:line="221" w:lineRule="atLeast"/>
        <w:ind w:left="384"/>
        <w:jc w:val="both"/>
        <w:rPr>
          <w:color w:val="000000" w:themeColor="text1"/>
          <w:sz w:val="24"/>
          <w:szCs w:val="24"/>
          <w:lang w:val="en-US"/>
        </w:rPr>
      </w:pPr>
      <w:r w:rsidRPr="00F57F28">
        <w:rPr>
          <w:color w:val="000000" w:themeColor="text1"/>
          <w:sz w:val="24"/>
          <w:szCs w:val="24"/>
          <w:lang w:val="en-US"/>
        </w:rPr>
        <w:t>Bladder and bowel control problems, including incontinence,</w:t>
      </w:r>
      <w:r w:rsidRPr="00F57F28">
        <w:rPr>
          <w:rStyle w:val="apple-converted-space"/>
          <w:color w:val="000000" w:themeColor="text1"/>
          <w:sz w:val="24"/>
          <w:szCs w:val="24"/>
          <w:lang w:val="en-US"/>
        </w:rPr>
        <w:t> </w:t>
      </w:r>
      <w:hyperlink r:id="rId40" w:tooltip="Urinary tract infections" w:history="1">
        <w:r w:rsidRPr="00F57F28">
          <w:rPr>
            <w:rStyle w:val="ac"/>
            <w:color w:val="000000" w:themeColor="text1"/>
            <w:sz w:val="24"/>
            <w:szCs w:val="24"/>
            <w:u w:val="none"/>
            <w:lang w:val="en-US"/>
          </w:rPr>
          <w:t>urinary tract infections</w:t>
        </w:r>
      </w:hyperlink>
      <w:r w:rsidRPr="00F57F28">
        <w:rPr>
          <w:color w:val="000000" w:themeColor="text1"/>
          <w:sz w:val="24"/>
          <w:szCs w:val="24"/>
          <w:lang w:val="en-US"/>
        </w:rPr>
        <w:t>, and poor renal function</w:t>
      </w:r>
    </w:p>
    <w:p w:rsidR="004B78F5" w:rsidRPr="00F57F28" w:rsidRDefault="009803B1" w:rsidP="00CB7509">
      <w:pPr>
        <w:numPr>
          <w:ilvl w:val="0"/>
          <w:numId w:val="31"/>
        </w:numPr>
        <w:shd w:val="clear" w:color="auto" w:fill="FFFFFF"/>
        <w:spacing w:before="100" w:beforeAutospacing="1" w:after="24" w:line="221" w:lineRule="atLeast"/>
        <w:ind w:left="384"/>
        <w:jc w:val="both"/>
        <w:rPr>
          <w:color w:val="000000" w:themeColor="text1"/>
          <w:sz w:val="24"/>
          <w:szCs w:val="24"/>
          <w:lang w:val="en-US"/>
        </w:rPr>
      </w:pPr>
      <w:hyperlink r:id="rId41" w:tooltip="Bedsore" w:history="1">
        <w:r w:rsidR="004B78F5" w:rsidRPr="00F57F28">
          <w:rPr>
            <w:rStyle w:val="ac"/>
            <w:color w:val="000000" w:themeColor="text1"/>
            <w:sz w:val="24"/>
            <w:szCs w:val="24"/>
            <w:u w:val="none"/>
            <w:lang w:val="en-US"/>
          </w:rPr>
          <w:t>Pressure sores</w:t>
        </w:r>
      </w:hyperlink>
      <w:r w:rsidR="004B78F5" w:rsidRPr="00F57F28">
        <w:rPr>
          <w:rStyle w:val="apple-converted-space"/>
          <w:color w:val="000000" w:themeColor="text1"/>
          <w:sz w:val="24"/>
          <w:szCs w:val="24"/>
          <w:lang w:val="en-US"/>
        </w:rPr>
        <w:t> </w:t>
      </w:r>
      <w:r w:rsidR="004B78F5" w:rsidRPr="00F57F28">
        <w:rPr>
          <w:color w:val="000000" w:themeColor="text1"/>
          <w:sz w:val="24"/>
          <w:szCs w:val="24"/>
          <w:lang w:val="en-US"/>
        </w:rPr>
        <w:t>and skin irritations</w:t>
      </w:r>
      <w:hyperlink r:id="rId42" w:anchor="cite_note-Mitchell-13" w:history="1"/>
    </w:p>
    <w:p w:rsidR="004B78F5" w:rsidRPr="00F57F28" w:rsidRDefault="004B78F5" w:rsidP="00CB7509">
      <w:pPr>
        <w:numPr>
          <w:ilvl w:val="0"/>
          <w:numId w:val="31"/>
        </w:numPr>
        <w:shd w:val="clear" w:color="auto" w:fill="FFFFFF"/>
        <w:spacing w:before="100" w:beforeAutospacing="1" w:after="24" w:line="221" w:lineRule="atLeast"/>
        <w:ind w:left="384"/>
        <w:jc w:val="both"/>
        <w:rPr>
          <w:color w:val="000000" w:themeColor="text1"/>
          <w:sz w:val="24"/>
          <w:szCs w:val="24"/>
        </w:rPr>
      </w:pPr>
      <w:r w:rsidRPr="00F57F28">
        <w:rPr>
          <w:color w:val="000000" w:themeColor="text1"/>
          <w:sz w:val="24"/>
          <w:szCs w:val="24"/>
        </w:rPr>
        <w:t>Abnormaleyemovement</w:t>
      </w:r>
    </w:p>
    <w:p w:rsidR="004B78F5" w:rsidRPr="00F57F28"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F57F28">
        <w:rPr>
          <w:color w:val="000000" w:themeColor="text1"/>
          <w:lang w:val="en-US"/>
        </w:rPr>
        <w:t>68% of children with spina bifida have an</w:t>
      </w:r>
      <w:r w:rsidRPr="00F57F28">
        <w:rPr>
          <w:rStyle w:val="apple-converted-space"/>
          <w:color w:val="000000" w:themeColor="text1"/>
          <w:lang w:val="en-US"/>
        </w:rPr>
        <w:t> </w:t>
      </w:r>
      <w:hyperlink r:id="rId43" w:tooltip="Allergy" w:history="1">
        <w:r w:rsidRPr="00F57F28">
          <w:rPr>
            <w:rStyle w:val="ac"/>
            <w:color w:val="000000" w:themeColor="text1"/>
            <w:u w:val="none"/>
            <w:lang w:val="en-US"/>
          </w:rPr>
          <w:t>allergy</w:t>
        </w:r>
      </w:hyperlink>
      <w:r w:rsidRPr="00F57F28">
        <w:rPr>
          <w:rStyle w:val="apple-converted-space"/>
          <w:color w:val="000000" w:themeColor="text1"/>
          <w:lang w:val="en-US"/>
        </w:rPr>
        <w:t> </w:t>
      </w:r>
      <w:r w:rsidRPr="00F57F28">
        <w:rPr>
          <w:color w:val="000000" w:themeColor="text1"/>
          <w:lang w:val="en-US"/>
        </w:rPr>
        <w:t>to</w:t>
      </w:r>
      <w:r w:rsidRPr="00F57F28">
        <w:rPr>
          <w:rStyle w:val="apple-converted-space"/>
          <w:color w:val="000000" w:themeColor="text1"/>
          <w:lang w:val="en-US"/>
        </w:rPr>
        <w:t> </w:t>
      </w:r>
      <w:hyperlink r:id="rId44" w:tooltip="Latex" w:history="1">
        <w:r w:rsidRPr="00F57F28">
          <w:rPr>
            <w:rStyle w:val="ac"/>
            <w:color w:val="000000" w:themeColor="text1"/>
            <w:u w:val="none"/>
            <w:lang w:val="en-US"/>
          </w:rPr>
          <w:t>latex</w:t>
        </w:r>
      </w:hyperlink>
      <w:r w:rsidRPr="00F57F28">
        <w:rPr>
          <w:color w:val="000000" w:themeColor="text1"/>
          <w:lang w:val="en-US"/>
        </w:rPr>
        <w:t>,</w:t>
      </w:r>
      <w:r w:rsidRPr="00F57F28">
        <w:rPr>
          <w:rStyle w:val="apple-converted-space"/>
          <w:color w:val="000000" w:themeColor="text1"/>
          <w:lang w:val="en-US"/>
        </w:rPr>
        <w:t> </w:t>
      </w:r>
      <w:r w:rsidRPr="00F57F28">
        <w:rPr>
          <w:color w:val="000000" w:themeColor="text1"/>
          <w:lang w:val="en-US"/>
        </w:rPr>
        <w:t>ranging from mild to life-threatening. The common use of latex in medical facilities makes this a particularly serious concern. The most common approach to avoid developing an allergy is to avoid contact with latex-containing products such as examination gloves, condoms,</w:t>
      </w:r>
      <w:r w:rsidRPr="00F57F28">
        <w:rPr>
          <w:rStyle w:val="apple-converted-space"/>
          <w:color w:val="000000" w:themeColor="text1"/>
          <w:lang w:val="en-US"/>
        </w:rPr>
        <w:t> </w:t>
      </w:r>
      <w:hyperlink r:id="rId45" w:tooltip="Catheters" w:history="1">
        <w:r w:rsidRPr="00F57F28">
          <w:rPr>
            <w:rStyle w:val="ac"/>
            <w:color w:val="000000" w:themeColor="text1"/>
            <w:u w:val="none"/>
            <w:lang w:val="en-US"/>
          </w:rPr>
          <w:t>catheters</w:t>
        </w:r>
      </w:hyperlink>
      <w:r w:rsidRPr="00F57F28">
        <w:rPr>
          <w:color w:val="000000" w:themeColor="text1"/>
          <w:lang w:val="en-US"/>
        </w:rPr>
        <w:t>, and many of the products used by dentists.</w:t>
      </w:r>
    </w:p>
    <w:p w:rsidR="004B78F5" w:rsidRPr="00F57F28" w:rsidRDefault="004B78F5" w:rsidP="00CB7509">
      <w:pPr>
        <w:pStyle w:val="a3"/>
        <w:shd w:val="clear" w:color="auto" w:fill="FFFFFF"/>
        <w:spacing w:before="96" w:beforeAutospacing="0" w:after="120" w:afterAutospacing="0" w:line="221" w:lineRule="atLeast"/>
        <w:jc w:val="both"/>
        <w:rPr>
          <w:rStyle w:val="mw-headline"/>
          <w:color w:val="000000" w:themeColor="text1"/>
          <w:lang w:val="en-US"/>
        </w:rPr>
      </w:pPr>
      <w:r w:rsidRPr="00F57F28">
        <w:rPr>
          <w:color w:val="000000" w:themeColor="text1"/>
          <w:lang w:val="en-US"/>
        </w:rPr>
        <w:t>The spinal cord lesion or the scarring due to surgery may result in a</w:t>
      </w:r>
      <w:r w:rsidRPr="00F57F28">
        <w:rPr>
          <w:rStyle w:val="apple-converted-space"/>
          <w:color w:val="000000" w:themeColor="text1"/>
          <w:lang w:val="en-US"/>
        </w:rPr>
        <w:t> </w:t>
      </w:r>
      <w:hyperlink r:id="rId46" w:tooltip="Tethered spinal cord syndrome" w:history="1">
        <w:r w:rsidRPr="00F57F28">
          <w:rPr>
            <w:rStyle w:val="ac"/>
            <w:color w:val="000000" w:themeColor="text1"/>
            <w:u w:val="none"/>
            <w:lang w:val="en-US"/>
          </w:rPr>
          <w:t>tethered spinal cord</w:t>
        </w:r>
      </w:hyperlink>
      <w:r w:rsidRPr="00F57F28">
        <w:rPr>
          <w:color w:val="000000" w:themeColor="text1"/>
          <w:lang w:val="en-US"/>
        </w:rPr>
        <w:t>. In some individuals, this causes significant traction and stress on the spinal cord and can lead to a worsening of associated paralysis,</w:t>
      </w:r>
      <w:r w:rsidRPr="00F57F28">
        <w:rPr>
          <w:rStyle w:val="apple-converted-space"/>
          <w:color w:val="000000" w:themeColor="text1"/>
          <w:lang w:val="en-US"/>
        </w:rPr>
        <w:t> </w:t>
      </w:r>
      <w:hyperlink r:id="rId47" w:tooltip="Scoliosis" w:history="1">
        <w:r w:rsidRPr="00F57F28">
          <w:rPr>
            <w:rStyle w:val="ac"/>
            <w:color w:val="000000" w:themeColor="text1"/>
            <w:u w:val="none"/>
            <w:lang w:val="en-US"/>
          </w:rPr>
          <w:t>scoliosis</w:t>
        </w:r>
      </w:hyperlink>
      <w:r w:rsidRPr="00F57F28">
        <w:rPr>
          <w:color w:val="000000" w:themeColor="text1"/>
          <w:lang w:val="en-US"/>
        </w:rPr>
        <w:t>, back pain, and worsening bowel and/or bladder function.</w:t>
      </w:r>
    </w:p>
    <w:p w:rsidR="004B78F5" w:rsidRPr="00F57F28" w:rsidRDefault="004B78F5" w:rsidP="00CB7509">
      <w:pPr>
        <w:pStyle w:val="3"/>
        <w:shd w:val="clear" w:color="auto" w:fill="FFFFFF"/>
        <w:spacing w:before="0" w:after="72" w:line="221" w:lineRule="atLeast"/>
        <w:jc w:val="both"/>
        <w:rPr>
          <w:rFonts w:ascii="Times New Roman" w:hAnsi="Times New Roman"/>
          <w:color w:val="000000" w:themeColor="text1"/>
          <w:sz w:val="24"/>
          <w:szCs w:val="24"/>
          <w:lang w:val="en-US"/>
        </w:rPr>
      </w:pPr>
      <w:r w:rsidRPr="00F57F28">
        <w:rPr>
          <w:rStyle w:val="mw-headline"/>
          <w:rFonts w:ascii="Times New Roman" w:hAnsi="Times New Roman"/>
          <w:color w:val="000000" w:themeColor="text1"/>
          <w:sz w:val="24"/>
          <w:szCs w:val="24"/>
          <w:lang w:val="en-US"/>
        </w:rPr>
        <w:t>Neurological complications</w:t>
      </w:r>
    </w:p>
    <w:p w:rsidR="004B78F5" w:rsidRPr="00F57F28"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F57F28">
        <w:rPr>
          <w:color w:val="000000" w:themeColor="text1"/>
          <w:lang w:val="en-US"/>
        </w:rPr>
        <w:t>Many individuals with spina bifida have an associated abnormality of the</w:t>
      </w:r>
      <w:r w:rsidRPr="00F57F28">
        <w:rPr>
          <w:rStyle w:val="apple-converted-space"/>
          <w:color w:val="000000" w:themeColor="text1"/>
          <w:lang w:val="en-US"/>
        </w:rPr>
        <w:t> </w:t>
      </w:r>
      <w:hyperlink r:id="rId48" w:tooltip="Cerebellum" w:history="1">
        <w:r w:rsidRPr="00F57F28">
          <w:rPr>
            <w:rStyle w:val="ac"/>
            <w:color w:val="000000" w:themeColor="text1"/>
            <w:u w:val="none"/>
            <w:lang w:val="en-US"/>
          </w:rPr>
          <w:t>cerebellum</w:t>
        </w:r>
      </w:hyperlink>
      <w:r w:rsidRPr="00F57F28">
        <w:rPr>
          <w:color w:val="000000" w:themeColor="text1"/>
          <w:lang w:val="en-US"/>
        </w:rPr>
        <w:t>, called the</w:t>
      </w:r>
      <w:r w:rsidRPr="00F57F28">
        <w:rPr>
          <w:rStyle w:val="apple-converted-space"/>
          <w:color w:val="000000" w:themeColor="text1"/>
          <w:lang w:val="en-US"/>
        </w:rPr>
        <w:t> </w:t>
      </w:r>
      <w:hyperlink r:id="rId49" w:tooltip="Arnold Chiari II malformation" w:history="1">
        <w:r w:rsidRPr="00F57F28">
          <w:rPr>
            <w:rStyle w:val="ac"/>
            <w:color w:val="000000" w:themeColor="text1"/>
            <w:u w:val="none"/>
            <w:lang w:val="en-US"/>
          </w:rPr>
          <w:t>Arnold Chiari II malformation</w:t>
        </w:r>
      </w:hyperlink>
      <w:r w:rsidRPr="00F57F28">
        <w:rPr>
          <w:color w:val="000000" w:themeColor="text1"/>
          <w:lang w:val="en-US"/>
        </w:rPr>
        <w:t>. In affected individuals, the back portion of the brain is displaced from the back of the skull down into the upper neck. In about 90% of the people with myelomeningocele,</w:t>
      </w:r>
      <w:r w:rsidRPr="00F57F28">
        <w:rPr>
          <w:rStyle w:val="apple-converted-space"/>
          <w:color w:val="000000" w:themeColor="text1"/>
          <w:lang w:val="en-US"/>
        </w:rPr>
        <w:t> </w:t>
      </w:r>
      <w:hyperlink r:id="rId50" w:tooltip="Hydrocephalus" w:history="1">
        <w:r w:rsidRPr="00F57F28">
          <w:rPr>
            <w:rStyle w:val="ac"/>
            <w:color w:val="000000" w:themeColor="text1"/>
            <w:u w:val="none"/>
            <w:lang w:val="en-US"/>
          </w:rPr>
          <w:t>hydrocephalus</w:t>
        </w:r>
      </w:hyperlink>
      <w:r w:rsidRPr="00F57F28">
        <w:rPr>
          <w:rStyle w:val="apple-converted-space"/>
          <w:color w:val="000000" w:themeColor="text1"/>
          <w:lang w:val="en-US"/>
        </w:rPr>
        <w:t> </w:t>
      </w:r>
      <w:r w:rsidRPr="00F57F28">
        <w:rPr>
          <w:color w:val="000000" w:themeColor="text1"/>
          <w:lang w:val="en-US"/>
        </w:rPr>
        <w:t>also occurs because the displaced cerebellum interferes with the normal flow of</w:t>
      </w:r>
      <w:r w:rsidRPr="00F57F28">
        <w:rPr>
          <w:rStyle w:val="apple-converted-space"/>
          <w:color w:val="000000" w:themeColor="text1"/>
          <w:lang w:val="en-US"/>
        </w:rPr>
        <w:t> </w:t>
      </w:r>
      <w:hyperlink r:id="rId51" w:tooltip="Cerebrospinal fluid" w:history="1">
        <w:r w:rsidRPr="00F57F28">
          <w:rPr>
            <w:rStyle w:val="ac"/>
            <w:color w:val="000000" w:themeColor="text1"/>
            <w:u w:val="none"/>
            <w:lang w:val="en-US"/>
          </w:rPr>
          <w:t>cerebrospinal fluid</w:t>
        </w:r>
      </w:hyperlink>
      <w:r w:rsidRPr="00F57F28">
        <w:rPr>
          <w:color w:val="000000" w:themeColor="text1"/>
          <w:lang w:val="en-US"/>
        </w:rPr>
        <w:t>, causing an excess of the fluid to accumulate.</w:t>
      </w:r>
      <w:r w:rsidRPr="00F57F28">
        <w:rPr>
          <w:rStyle w:val="apple-converted-space"/>
          <w:color w:val="000000" w:themeColor="text1"/>
          <w:lang w:val="en-US"/>
        </w:rPr>
        <w:t> </w:t>
      </w:r>
      <w:r w:rsidRPr="00F57F28">
        <w:rPr>
          <w:color w:val="000000" w:themeColor="text1"/>
          <w:lang w:val="en-US"/>
        </w:rPr>
        <w:t>In fact, the cerebellum also tends to be smaller in individuals with spina bifida, especially for those with higher lesion levels.</w:t>
      </w:r>
    </w:p>
    <w:p w:rsidR="004B78F5" w:rsidRPr="00F57F28"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F57F28">
        <w:rPr>
          <w:color w:val="000000" w:themeColor="text1"/>
          <w:lang w:val="en-US"/>
        </w:rPr>
        <w:t>The</w:t>
      </w:r>
      <w:r w:rsidRPr="00F57F28">
        <w:rPr>
          <w:rStyle w:val="apple-converted-space"/>
          <w:color w:val="000000" w:themeColor="text1"/>
          <w:lang w:val="en-US"/>
        </w:rPr>
        <w:t> </w:t>
      </w:r>
      <w:hyperlink r:id="rId52" w:tooltip="Corpus callosum" w:history="1">
        <w:r w:rsidRPr="00F57F28">
          <w:rPr>
            <w:rStyle w:val="ac"/>
            <w:color w:val="000000" w:themeColor="text1"/>
            <w:u w:val="none"/>
            <w:lang w:val="en-US"/>
          </w:rPr>
          <w:t>corpus callosum</w:t>
        </w:r>
      </w:hyperlink>
      <w:r w:rsidRPr="00F57F28">
        <w:rPr>
          <w:rStyle w:val="apple-converted-space"/>
          <w:color w:val="000000" w:themeColor="text1"/>
          <w:lang w:val="en-US"/>
        </w:rPr>
        <w:t> </w:t>
      </w:r>
      <w:r w:rsidRPr="00F57F28">
        <w:rPr>
          <w:color w:val="000000" w:themeColor="text1"/>
          <w:lang w:val="en-US"/>
        </w:rPr>
        <w:t>is abnormally developed in 70-90% of individuals with spina bifida myelomeningocele; this impacts the communication processes between the left and right brain hemispheres.</w:t>
      </w:r>
      <w:r w:rsidRPr="00F57F28">
        <w:rPr>
          <w:rStyle w:val="apple-converted-space"/>
          <w:color w:val="000000" w:themeColor="text1"/>
          <w:lang w:val="en-US"/>
        </w:rPr>
        <w:t> </w:t>
      </w:r>
      <w:r w:rsidRPr="00F57F28">
        <w:rPr>
          <w:color w:val="000000" w:themeColor="text1"/>
          <w:lang w:val="en-US"/>
        </w:rPr>
        <w:t>Further,</w:t>
      </w:r>
      <w:r w:rsidRPr="00F57F28">
        <w:rPr>
          <w:rStyle w:val="apple-converted-space"/>
          <w:color w:val="000000" w:themeColor="text1"/>
          <w:lang w:val="en-US"/>
        </w:rPr>
        <w:t> </w:t>
      </w:r>
      <w:hyperlink r:id="rId53" w:tooltip="White matter" w:history="1">
        <w:r w:rsidRPr="00F57F28">
          <w:rPr>
            <w:rStyle w:val="ac"/>
            <w:color w:val="000000" w:themeColor="text1"/>
            <w:u w:val="none"/>
            <w:lang w:val="en-US"/>
          </w:rPr>
          <w:t>white matter</w:t>
        </w:r>
      </w:hyperlink>
      <w:r w:rsidRPr="00F57F28">
        <w:rPr>
          <w:rStyle w:val="apple-converted-space"/>
          <w:color w:val="000000" w:themeColor="text1"/>
          <w:lang w:val="en-US"/>
        </w:rPr>
        <w:t> </w:t>
      </w:r>
      <w:r w:rsidRPr="00F57F28">
        <w:rPr>
          <w:color w:val="000000" w:themeColor="text1"/>
          <w:lang w:val="en-US"/>
        </w:rPr>
        <w:t>tracts connecting posterior brain regions with anterior regions appear less organized. White matter tracts between frontal regions have also been found to be impaired.</w:t>
      </w:r>
      <w:hyperlink r:id="rId54" w:tooltip="Cerebral cortex" w:history="1">
        <w:r w:rsidRPr="00F57F28">
          <w:rPr>
            <w:rStyle w:val="ac"/>
            <w:color w:val="000000" w:themeColor="text1"/>
            <w:u w:val="none"/>
            <w:lang w:val="en-US"/>
          </w:rPr>
          <w:t>Cortex</w:t>
        </w:r>
      </w:hyperlink>
      <w:r w:rsidRPr="00F57F28">
        <w:rPr>
          <w:rStyle w:val="apple-converted-space"/>
          <w:color w:val="000000" w:themeColor="text1"/>
          <w:lang w:val="en-US"/>
        </w:rPr>
        <w:t> </w:t>
      </w:r>
      <w:r w:rsidRPr="00F57F28">
        <w:rPr>
          <w:color w:val="000000" w:themeColor="text1"/>
          <w:lang w:val="en-US"/>
        </w:rPr>
        <w:t>abnormalities may also be present. For example,</w:t>
      </w:r>
      <w:r w:rsidRPr="00F57F28">
        <w:rPr>
          <w:rStyle w:val="apple-converted-space"/>
          <w:color w:val="000000" w:themeColor="text1"/>
          <w:lang w:val="en-US"/>
        </w:rPr>
        <w:t> </w:t>
      </w:r>
      <w:hyperlink r:id="rId55" w:tooltip="Frontal lobe" w:history="1">
        <w:r w:rsidRPr="00F57F28">
          <w:rPr>
            <w:rStyle w:val="ac"/>
            <w:color w:val="000000" w:themeColor="text1"/>
            <w:u w:val="none"/>
            <w:lang w:val="en-US"/>
          </w:rPr>
          <w:t>frontal regions</w:t>
        </w:r>
      </w:hyperlink>
      <w:r w:rsidRPr="00F57F28">
        <w:rPr>
          <w:rStyle w:val="apple-converted-space"/>
          <w:color w:val="000000" w:themeColor="text1"/>
          <w:lang w:val="en-US"/>
        </w:rPr>
        <w:t> </w:t>
      </w:r>
      <w:r w:rsidRPr="00F57F28">
        <w:rPr>
          <w:color w:val="000000" w:themeColor="text1"/>
          <w:lang w:val="en-US"/>
        </w:rPr>
        <w:t>of the brain tend to be thicker than expected, while posterior and parietal regions are thinner. Thinner sections of the brain are also associated with increased cortical folding</w:t>
      </w:r>
      <w:r w:rsidR="00D624B8" w:rsidRPr="00F57F28">
        <w:rPr>
          <w:color w:val="000000" w:themeColor="text1"/>
          <w:lang w:val="en-US"/>
        </w:rPr>
        <w:t xml:space="preserve"> .</w:t>
      </w:r>
      <w:r w:rsidRPr="00F57F28">
        <w:rPr>
          <w:rStyle w:val="apple-converted-space"/>
          <w:color w:val="000000" w:themeColor="text1"/>
          <w:lang w:val="en-US"/>
        </w:rPr>
        <w:t> </w:t>
      </w:r>
      <w:r w:rsidRPr="00F57F28">
        <w:rPr>
          <w:color w:val="000000" w:themeColor="text1"/>
          <w:lang w:val="en-US"/>
        </w:rPr>
        <w:t>Neurons within the cortex may also be displaced.</w:t>
      </w:r>
      <w:hyperlink r:id="rId56" w:anchor="cite_note-Wills-19" w:history="1"/>
    </w:p>
    <w:p w:rsidR="004B78F5" w:rsidRPr="00F57F28" w:rsidRDefault="004B78F5" w:rsidP="00CB7509">
      <w:pPr>
        <w:pStyle w:val="4"/>
        <w:shd w:val="clear" w:color="auto" w:fill="FFFFFF"/>
        <w:spacing w:before="0" w:after="72" w:line="221" w:lineRule="atLeast"/>
        <w:jc w:val="both"/>
        <w:rPr>
          <w:rFonts w:ascii="Times New Roman" w:hAnsi="Times New Roman"/>
          <w:color w:val="000000" w:themeColor="text1"/>
          <w:sz w:val="24"/>
          <w:szCs w:val="24"/>
          <w:lang w:val="en-US"/>
        </w:rPr>
      </w:pPr>
      <w:r w:rsidRPr="00F57F28">
        <w:rPr>
          <w:rStyle w:val="mw-headline"/>
          <w:rFonts w:ascii="Times New Roman" w:hAnsi="Times New Roman"/>
          <w:color w:val="000000" w:themeColor="text1"/>
          <w:sz w:val="24"/>
          <w:szCs w:val="24"/>
          <w:lang w:val="en-US"/>
        </w:rPr>
        <w:t>Executive function</w:t>
      </w:r>
    </w:p>
    <w:p w:rsidR="004B78F5" w:rsidRPr="00F57F28" w:rsidRDefault="004B78F5" w:rsidP="005B6244">
      <w:pPr>
        <w:pStyle w:val="a3"/>
        <w:shd w:val="clear" w:color="auto" w:fill="FFFFFF"/>
        <w:spacing w:before="96" w:beforeAutospacing="0" w:after="120" w:afterAutospacing="0" w:line="221" w:lineRule="atLeast"/>
        <w:jc w:val="both"/>
        <w:rPr>
          <w:color w:val="000000" w:themeColor="text1"/>
          <w:lang w:val="en-US"/>
        </w:rPr>
      </w:pPr>
      <w:r w:rsidRPr="00F57F28">
        <w:rPr>
          <w:color w:val="000000" w:themeColor="text1"/>
          <w:lang w:val="en-US"/>
        </w:rPr>
        <w:t>Several studies have demonstrated difficulties with</w:t>
      </w:r>
      <w:r w:rsidRPr="00F57F28">
        <w:rPr>
          <w:rStyle w:val="apple-converted-space"/>
          <w:color w:val="000000" w:themeColor="text1"/>
          <w:lang w:val="en-US"/>
        </w:rPr>
        <w:t> </w:t>
      </w:r>
      <w:hyperlink r:id="rId57" w:tooltip="Executive functions" w:history="1">
        <w:r w:rsidRPr="00F57F28">
          <w:rPr>
            <w:rStyle w:val="ac"/>
            <w:color w:val="000000" w:themeColor="text1"/>
            <w:u w:val="none"/>
            <w:lang w:val="en-US"/>
          </w:rPr>
          <w:t>executive functions</w:t>
        </w:r>
      </w:hyperlink>
      <w:r w:rsidRPr="00F57F28">
        <w:rPr>
          <w:rStyle w:val="apple-converted-space"/>
          <w:color w:val="000000" w:themeColor="text1"/>
          <w:lang w:val="en-US"/>
        </w:rPr>
        <w:t> </w:t>
      </w:r>
      <w:r w:rsidRPr="00F57F28">
        <w:rPr>
          <w:color w:val="000000" w:themeColor="text1"/>
          <w:lang w:val="en-US"/>
        </w:rPr>
        <w:t>in youth with spina bifida,</w:t>
      </w:r>
      <w:r w:rsidRPr="00F57F28">
        <w:rPr>
          <w:rStyle w:val="apple-converted-space"/>
          <w:color w:val="000000" w:themeColor="text1"/>
          <w:lang w:val="en-US"/>
        </w:rPr>
        <w:t> </w:t>
      </w:r>
      <w:r w:rsidRPr="00F57F28">
        <w:rPr>
          <w:color w:val="000000" w:themeColor="text1"/>
          <w:lang w:val="en-US"/>
        </w:rPr>
        <w:t>with greater deficits observed in youth with shunted hydrocephalus.</w:t>
      </w:r>
      <w:hyperlink r:id="rId58" w:anchor="cite_note-Fletcher_et_al_1996-22" w:history="1"/>
      <w:r w:rsidRPr="00F57F28">
        <w:rPr>
          <w:rStyle w:val="apple-converted-space"/>
          <w:color w:val="000000" w:themeColor="text1"/>
          <w:lang w:val="en-US"/>
        </w:rPr>
        <w:t> </w:t>
      </w:r>
      <w:r w:rsidRPr="00F57F28">
        <w:rPr>
          <w:color w:val="000000" w:themeColor="text1"/>
          <w:lang w:val="en-US"/>
        </w:rPr>
        <w:t>Unlike typically developing children, youths with spina bifida do not tend to improve in their executive functioning as they grow older.</w:t>
      </w:r>
      <w:hyperlink r:id="rId59" w:anchor="cite_note-Tarazi_2008-21" w:history="1"/>
      <w:r w:rsidRPr="00F57F28">
        <w:rPr>
          <w:rStyle w:val="apple-converted-space"/>
          <w:color w:val="000000" w:themeColor="text1"/>
          <w:lang w:val="en-US"/>
        </w:rPr>
        <w:t> </w:t>
      </w:r>
      <w:r w:rsidRPr="00F57F28">
        <w:rPr>
          <w:color w:val="000000" w:themeColor="text1"/>
          <w:lang w:val="en-US"/>
        </w:rPr>
        <w:t>Specific areas of difficulty in some individuals include planning, organizing, initiating, and</w:t>
      </w:r>
      <w:r w:rsidRPr="00F57F28">
        <w:rPr>
          <w:rStyle w:val="apple-converted-space"/>
          <w:color w:val="000000" w:themeColor="text1"/>
          <w:lang w:val="en-US"/>
        </w:rPr>
        <w:t> </w:t>
      </w:r>
      <w:hyperlink r:id="rId60" w:tooltip="Working memory" w:history="1">
        <w:r w:rsidRPr="00F57F28">
          <w:rPr>
            <w:rStyle w:val="ac"/>
            <w:color w:val="000000" w:themeColor="text1"/>
            <w:u w:val="none"/>
            <w:lang w:val="en-US"/>
          </w:rPr>
          <w:t>working memory</w:t>
        </w:r>
      </w:hyperlink>
      <w:r w:rsidRPr="00F57F28">
        <w:rPr>
          <w:color w:val="000000" w:themeColor="text1"/>
          <w:lang w:val="en-US"/>
        </w:rPr>
        <w:t>. Problem-solving,</w:t>
      </w:r>
      <w:r w:rsidRPr="00F57F28">
        <w:rPr>
          <w:rStyle w:val="apple-converted-space"/>
          <w:color w:val="000000" w:themeColor="text1"/>
          <w:lang w:val="en-US"/>
        </w:rPr>
        <w:t> </w:t>
      </w:r>
      <w:hyperlink r:id="rId61" w:tooltip="Abstraction" w:history="1">
        <w:r w:rsidRPr="00F57F28">
          <w:rPr>
            <w:rStyle w:val="ac"/>
            <w:color w:val="000000" w:themeColor="text1"/>
            <w:u w:val="none"/>
            <w:lang w:val="en-US"/>
          </w:rPr>
          <w:t>abstraction</w:t>
        </w:r>
      </w:hyperlink>
      <w:r w:rsidRPr="00F57F28">
        <w:rPr>
          <w:color w:val="000000" w:themeColor="text1"/>
          <w:lang w:val="en-US"/>
        </w:rPr>
        <w:t xml:space="preserve">, and visual planning may also be impaired.Further, </w:t>
      </w:r>
      <w:r w:rsidRPr="00F57F28">
        <w:rPr>
          <w:color w:val="000000" w:themeColor="text1"/>
          <w:lang w:val="en-US"/>
        </w:rPr>
        <w:lastRenderedPageBreak/>
        <w:t>children with spina bifida may have poor</w:t>
      </w:r>
      <w:r w:rsidRPr="00F57F28">
        <w:rPr>
          <w:rStyle w:val="apple-converted-space"/>
          <w:color w:val="000000" w:themeColor="text1"/>
          <w:lang w:val="en-US"/>
        </w:rPr>
        <w:t> </w:t>
      </w:r>
      <w:hyperlink r:id="rId62" w:tooltip="Cognitive flexibility" w:history="1">
        <w:r w:rsidRPr="00F57F28">
          <w:rPr>
            <w:rStyle w:val="ac"/>
            <w:color w:val="000000" w:themeColor="text1"/>
            <w:u w:val="none"/>
            <w:lang w:val="en-US"/>
          </w:rPr>
          <w:t>cognitive flexibility</w:t>
        </w:r>
      </w:hyperlink>
      <w:r w:rsidRPr="00F57F28">
        <w:rPr>
          <w:color w:val="000000" w:themeColor="text1"/>
          <w:lang w:val="en-US"/>
        </w:rPr>
        <w:t>. Although executive functions are often attributed to the</w:t>
      </w:r>
      <w:r w:rsidRPr="00F57F28">
        <w:rPr>
          <w:rStyle w:val="apple-converted-space"/>
          <w:color w:val="000000" w:themeColor="text1"/>
          <w:lang w:val="en-US"/>
        </w:rPr>
        <w:t> </w:t>
      </w:r>
      <w:hyperlink r:id="rId63" w:tooltip="Frontal lobe" w:history="1">
        <w:r w:rsidRPr="00F57F28">
          <w:rPr>
            <w:rStyle w:val="ac"/>
            <w:color w:val="000000" w:themeColor="text1"/>
            <w:u w:val="none"/>
            <w:lang w:val="en-US"/>
          </w:rPr>
          <w:t>frontal lobes</w:t>
        </w:r>
      </w:hyperlink>
      <w:r w:rsidRPr="00F57F28">
        <w:rPr>
          <w:rStyle w:val="apple-converted-space"/>
          <w:color w:val="000000" w:themeColor="text1"/>
          <w:lang w:val="en-US"/>
        </w:rPr>
        <w:t> </w:t>
      </w:r>
      <w:r w:rsidRPr="00F57F28">
        <w:rPr>
          <w:color w:val="000000" w:themeColor="text1"/>
          <w:lang w:val="en-US"/>
        </w:rPr>
        <w:t>of the brain, individuals with spina bifida have intact frontal lobes; therefore, other areas of the brain may be implicated.</w:t>
      </w:r>
      <w:hyperlink r:id="rId64" w:anchor="cite_note-Fletcher_et_al_1996-22" w:history="1"/>
    </w:p>
    <w:p w:rsidR="004B78F5" w:rsidRPr="00B741EA" w:rsidRDefault="004B78F5" w:rsidP="005B6244">
      <w:pPr>
        <w:pStyle w:val="a3"/>
        <w:shd w:val="clear" w:color="auto" w:fill="FFFFFF"/>
        <w:spacing w:before="96" w:beforeAutospacing="0" w:after="120" w:afterAutospacing="0" w:line="221" w:lineRule="atLeast"/>
        <w:jc w:val="both"/>
        <w:rPr>
          <w:lang w:val="en-US"/>
        </w:rPr>
      </w:pPr>
      <w:r w:rsidRPr="00F57F28">
        <w:rPr>
          <w:color w:val="000000" w:themeColor="text1"/>
          <w:lang w:val="en-US"/>
        </w:rPr>
        <w:t xml:space="preserve">Individuals with spina bifida, especially those with shunted hydrocephalus, often have attention problems. Children with spina bifida and shunted hydrocephalus have higher rates of </w:t>
      </w:r>
      <w:hyperlink r:id="rId65" w:tooltip="Attention deficit hyperactivity disorder" w:history="1">
        <w:r w:rsidRPr="00F57F28">
          <w:rPr>
            <w:rStyle w:val="ac"/>
            <w:color w:val="000000" w:themeColor="text1"/>
            <w:u w:val="none"/>
            <w:lang w:val="en-US"/>
          </w:rPr>
          <w:t>ADHD</w:t>
        </w:r>
      </w:hyperlink>
      <w:r w:rsidRPr="00F57F28">
        <w:rPr>
          <w:rStyle w:val="apple-converted-space"/>
          <w:color w:val="000000" w:themeColor="text1"/>
          <w:lang w:val="en-US"/>
        </w:rPr>
        <w:t> </w:t>
      </w:r>
      <w:r w:rsidRPr="00F57F28">
        <w:rPr>
          <w:color w:val="000000" w:themeColor="text1"/>
          <w:lang w:val="en-US"/>
        </w:rPr>
        <w:t>than typically developing children (31% vs. 17%).Deficits have been observed for selective attention and focused attention, although poor motor speed may contribute to poor scores on tests of attention.</w:t>
      </w:r>
      <w:r w:rsidRPr="00F57F28">
        <w:rPr>
          <w:rStyle w:val="apple-converted-space"/>
          <w:color w:val="000000" w:themeColor="text1"/>
          <w:lang w:val="en-US"/>
        </w:rPr>
        <w:t> </w:t>
      </w:r>
      <w:r w:rsidRPr="00F57F28">
        <w:rPr>
          <w:color w:val="000000" w:themeColor="text1"/>
          <w:lang w:val="en-US"/>
        </w:rPr>
        <w:t>Attention deficits may be evident at a very early age, as</w:t>
      </w:r>
      <w:r w:rsidRPr="00F57F28">
        <w:rPr>
          <w:rStyle w:val="apple-converted-space"/>
          <w:color w:val="000000" w:themeColor="text1"/>
          <w:lang w:val="en-US"/>
        </w:rPr>
        <w:t> </w:t>
      </w:r>
      <w:hyperlink r:id="rId66" w:tooltip="Infant" w:history="1">
        <w:r w:rsidRPr="00F57F28">
          <w:rPr>
            <w:rStyle w:val="ac"/>
            <w:color w:val="000000" w:themeColor="text1"/>
            <w:u w:val="none"/>
            <w:lang w:val="en-US"/>
          </w:rPr>
          <w:t>infants</w:t>
        </w:r>
      </w:hyperlink>
      <w:r w:rsidRPr="00F57F28">
        <w:rPr>
          <w:rStyle w:val="apple-converted-space"/>
          <w:color w:val="000000" w:themeColor="text1"/>
          <w:lang w:val="en-US"/>
        </w:rPr>
        <w:t> </w:t>
      </w:r>
      <w:r w:rsidRPr="00F57F28">
        <w:rPr>
          <w:color w:val="000000" w:themeColor="text1"/>
          <w:lang w:val="en-US"/>
        </w:rPr>
        <w:t>with spina bifida lag behind their peers in orienting to faces.</w:t>
      </w:r>
    </w:p>
    <w:p w:rsidR="004B78F5" w:rsidRPr="00B741EA" w:rsidRDefault="004B78F5" w:rsidP="004B78F5">
      <w:pPr>
        <w:pStyle w:val="4"/>
        <w:shd w:val="clear" w:color="auto" w:fill="FFFFFF"/>
        <w:spacing w:before="0" w:after="72" w:line="221" w:lineRule="atLeast"/>
        <w:rPr>
          <w:rFonts w:ascii="Times New Roman" w:hAnsi="Times New Roman"/>
          <w:sz w:val="24"/>
          <w:szCs w:val="24"/>
          <w:lang w:val="en-US"/>
        </w:rPr>
      </w:pPr>
      <w:r w:rsidRPr="00B741EA">
        <w:rPr>
          <w:rStyle w:val="mw-headline"/>
          <w:rFonts w:ascii="Times New Roman" w:hAnsi="Times New Roman"/>
          <w:sz w:val="24"/>
          <w:szCs w:val="24"/>
          <w:lang w:val="en-US"/>
        </w:rPr>
        <w:t>Academic skills</w:t>
      </w:r>
    </w:p>
    <w:p w:rsidR="004B78F5" w:rsidRPr="00F57F28" w:rsidRDefault="004B78F5" w:rsidP="005B6244">
      <w:pPr>
        <w:pStyle w:val="a3"/>
        <w:shd w:val="clear" w:color="auto" w:fill="FFFFFF"/>
        <w:spacing w:before="96" w:beforeAutospacing="0" w:after="120" w:afterAutospacing="0" w:line="221" w:lineRule="atLeast"/>
        <w:jc w:val="both"/>
        <w:rPr>
          <w:color w:val="000000" w:themeColor="text1"/>
          <w:lang w:val="en-US"/>
        </w:rPr>
      </w:pPr>
      <w:r w:rsidRPr="00B741EA">
        <w:rPr>
          <w:lang w:val="en-US"/>
        </w:rPr>
        <w:t>Individuals with spina b</w:t>
      </w:r>
      <w:r w:rsidRPr="00F57F28">
        <w:rPr>
          <w:color w:val="000000" w:themeColor="text1"/>
          <w:lang w:val="en-US"/>
        </w:rPr>
        <w:t>ifida may struggle academically, especially in the subjects of</w:t>
      </w:r>
      <w:r w:rsidRPr="00F57F28">
        <w:rPr>
          <w:rStyle w:val="apple-converted-space"/>
          <w:color w:val="000000" w:themeColor="text1"/>
          <w:lang w:val="en-US"/>
        </w:rPr>
        <w:t> </w:t>
      </w:r>
      <w:hyperlink r:id="rId67" w:tooltip="Mathematics" w:history="1">
        <w:r w:rsidRPr="00F57F28">
          <w:rPr>
            <w:rStyle w:val="ac"/>
            <w:color w:val="000000" w:themeColor="text1"/>
            <w:u w:val="none"/>
            <w:lang w:val="en-US"/>
          </w:rPr>
          <w:t>mathematics</w:t>
        </w:r>
      </w:hyperlink>
      <w:r w:rsidRPr="00F57F28">
        <w:rPr>
          <w:rStyle w:val="apple-converted-space"/>
          <w:color w:val="000000" w:themeColor="text1"/>
          <w:lang w:val="en-US"/>
        </w:rPr>
        <w:t> </w:t>
      </w:r>
      <w:r w:rsidRPr="00F57F28">
        <w:rPr>
          <w:color w:val="000000" w:themeColor="text1"/>
          <w:lang w:val="en-US"/>
        </w:rPr>
        <w:t>and</w:t>
      </w:r>
      <w:r w:rsidRPr="00F57F28">
        <w:rPr>
          <w:rStyle w:val="apple-converted-space"/>
          <w:color w:val="000000" w:themeColor="text1"/>
          <w:lang w:val="en-US"/>
        </w:rPr>
        <w:t> </w:t>
      </w:r>
      <w:hyperlink r:id="rId68" w:tooltip="Reading (process)" w:history="1">
        <w:r w:rsidRPr="00F57F28">
          <w:rPr>
            <w:rStyle w:val="ac"/>
            <w:color w:val="000000" w:themeColor="text1"/>
            <w:u w:val="none"/>
            <w:lang w:val="en-US"/>
          </w:rPr>
          <w:t>reading</w:t>
        </w:r>
      </w:hyperlink>
      <w:r w:rsidRPr="00F57F28">
        <w:rPr>
          <w:color w:val="000000" w:themeColor="text1"/>
          <w:lang w:val="en-US"/>
        </w:rPr>
        <w:t>. In one study, 60% of children with spina bifida were diagnosed with a learning disability</w:t>
      </w:r>
      <w:r w:rsidR="00D624B8" w:rsidRPr="00F57F28">
        <w:rPr>
          <w:color w:val="000000" w:themeColor="text1"/>
          <w:lang w:val="en-US"/>
        </w:rPr>
        <w:t xml:space="preserve"> .</w:t>
      </w:r>
      <w:r w:rsidRPr="00F57F28">
        <w:rPr>
          <w:rStyle w:val="apple-converted-space"/>
          <w:color w:val="000000" w:themeColor="text1"/>
          <w:lang w:val="en-US"/>
        </w:rPr>
        <w:t> </w:t>
      </w:r>
      <w:r w:rsidRPr="00F57F28">
        <w:rPr>
          <w:color w:val="000000" w:themeColor="text1"/>
          <w:lang w:val="en-US"/>
        </w:rPr>
        <w:t>In addition to brain abnormalities directly related to various academic skills, achievement is likely affected by impaired attentional control and executive functioning.Children with spina bifida may perform well in elementary school, but begin to struggle as academic demands increase.</w:t>
      </w:r>
    </w:p>
    <w:p w:rsidR="004B78F5" w:rsidRPr="00F57F28" w:rsidRDefault="004B78F5" w:rsidP="005B6244">
      <w:pPr>
        <w:pStyle w:val="a3"/>
        <w:shd w:val="clear" w:color="auto" w:fill="FFFFFF"/>
        <w:spacing w:before="96" w:beforeAutospacing="0" w:after="120" w:afterAutospacing="0" w:line="221" w:lineRule="atLeast"/>
        <w:jc w:val="both"/>
        <w:rPr>
          <w:color w:val="000000" w:themeColor="text1"/>
          <w:lang w:val="en-US"/>
        </w:rPr>
      </w:pPr>
      <w:r w:rsidRPr="00F57F28">
        <w:rPr>
          <w:color w:val="000000" w:themeColor="text1"/>
          <w:lang w:val="en-US"/>
        </w:rPr>
        <w:t>Children with spina bifida are more likely than their typically developing peers to have</w:t>
      </w:r>
      <w:r w:rsidRPr="00F57F28">
        <w:rPr>
          <w:rStyle w:val="apple-converted-space"/>
          <w:color w:val="000000" w:themeColor="text1"/>
          <w:lang w:val="en-US"/>
        </w:rPr>
        <w:t> </w:t>
      </w:r>
      <w:hyperlink r:id="rId69" w:tooltip="Dyscalculia" w:history="1">
        <w:r w:rsidRPr="00F57F28">
          <w:rPr>
            <w:rStyle w:val="ac"/>
            <w:color w:val="000000" w:themeColor="text1"/>
            <w:u w:val="none"/>
            <w:lang w:val="en-US"/>
          </w:rPr>
          <w:t>dyscalculia</w:t>
        </w:r>
      </w:hyperlink>
      <w:r w:rsidRPr="00F57F28">
        <w:rPr>
          <w:color w:val="000000" w:themeColor="text1"/>
          <w:lang w:val="en-US"/>
        </w:rPr>
        <w:t>.</w:t>
      </w:r>
      <w:hyperlink r:id="rId70" w:anchor="cite_note-Barnes_et_al..2C_2006-27" w:history="1"/>
      <w:r w:rsidRPr="00F57F28">
        <w:rPr>
          <w:rStyle w:val="apple-converted-space"/>
          <w:color w:val="000000" w:themeColor="text1"/>
          <w:lang w:val="en-US"/>
        </w:rPr>
        <w:t> </w:t>
      </w:r>
      <w:r w:rsidRPr="00F57F28">
        <w:rPr>
          <w:color w:val="000000" w:themeColor="text1"/>
          <w:lang w:val="en-US"/>
        </w:rPr>
        <w:t>Individuals with spina bifida have demonstrated stable difficulties with arithmetic accuracy and speed, mathematical problem-solving, and general use and understanding of numbers in everyday life.</w:t>
      </w:r>
      <w:hyperlink r:id="rId71" w:anchor="cite_note-Dennis_2002-28" w:history="1"/>
      <w:r w:rsidRPr="00F57F28">
        <w:rPr>
          <w:rStyle w:val="apple-converted-space"/>
          <w:color w:val="000000" w:themeColor="text1"/>
          <w:lang w:val="en-US"/>
        </w:rPr>
        <w:t> </w:t>
      </w:r>
      <w:r w:rsidRPr="00F57F28">
        <w:rPr>
          <w:color w:val="000000" w:themeColor="text1"/>
          <w:lang w:val="en-US"/>
        </w:rPr>
        <w:t>Mathematics difficulties may be directly related to the thinning of the</w:t>
      </w:r>
      <w:r w:rsidRPr="00F57F28">
        <w:rPr>
          <w:rStyle w:val="apple-converted-space"/>
          <w:color w:val="000000" w:themeColor="text1"/>
          <w:lang w:val="en-US"/>
        </w:rPr>
        <w:t> </w:t>
      </w:r>
      <w:hyperlink r:id="rId72" w:tooltip="Parietal lobe" w:history="1">
        <w:r w:rsidRPr="00F57F28">
          <w:rPr>
            <w:rStyle w:val="ac"/>
            <w:color w:val="000000" w:themeColor="text1"/>
            <w:u w:val="none"/>
            <w:lang w:val="en-US"/>
          </w:rPr>
          <w:t>parietal lobes</w:t>
        </w:r>
      </w:hyperlink>
      <w:r w:rsidRPr="00F57F28">
        <w:rPr>
          <w:rStyle w:val="apple-converted-space"/>
          <w:color w:val="000000" w:themeColor="text1"/>
          <w:lang w:val="en-US"/>
        </w:rPr>
        <w:t> </w:t>
      </w:r>
      <w:r w:rsidRPr="00F57F28">
        <w:rPr>
          <w:color w:val="000000" w:themeColor="text1"/>
          <w:lang w:val="en-US"/>
        </w:rPr>
        <w:t>(regions implicated in mathematical functioning) and indirectly associated with deformities of the</w:t>
      </w:r>
      <w:r w:rsidRPr="00F57F28">
        <w:rPr>
          <w:rStyle w:val="apple-converted-space"/>
          <w:color w:val="000000" w:themeColor="text1"/>
          <w:lang w:val="en-US"/>
        </w:rPr>
        <w:t> </w:t>
      </w:r>
      <w:hyperlink r:id="rId73" w:tooltip="Cerebellum" w:history="1">
        <w:r w:rsidRPr="00F57F28">
          <w:rPr>
            <w:rStyle w:val="ac"/>
            <w:color w:val="000000" w:themeColor="text1"/>
            <w:u w:val="none"/>
            <w:lang w:val="en-US"/>
          </w:rPr>
          <w:t>cerebellum</w:t>
        </w:r>
      </w:hyperlink>
      <w:r w:rsidRPr="00F57F28">
        <w:rPr>
          <w:rStyle w:val="apple-converted-space"/>
          <w:color w:val="000000" w:themeColor="text1"/>
          <w:lang w:val="en-US"/>
        </w:rPr>
        <w:t> </w:t>
      </w:r>
      <w:r w:rsidRPr="00F57F28">
        <w:rPr>
          <w:color w:val="000000" w:themeColor="text1"/>
          <w:lang w:val="en-US"/>
        </w:rPr>
        <w:t>and</w:t>
      </w:r>
      <w:r w:rsidRPr="00F57F28">
        <w:rPr>
          <w:rStyle w:val="apple-converted-space"/>
          <w:color w:val="000000" w:themeColor="text1"/>
          <w:lang w:val="en-US"/>
        </w:rPr>
        <w:t> </w:t>
      </w:r>
      <w:hyperlink r:id="rId74" w:tooltip="Midbrain" w:history="1">
        <w:r w:rsidRPr="00F57F28">
          <w:rPr>
            <w:rStyle w:val="ac"/>
            <w:color w:val="000000" w:themeColor="text1"/>
            <w:u w:val="none"/>
            <w:lang w:val="en-US"/>
          </w:rPr>
          <w:t>midbrain</w:t>
        </w:r>
      </w:hyperlink>
      <w:r w:rsidRPr="00F57F28">
        <w:rPr>
          <w:rStyle w:val="apple-converted-space"/>
          <w:color w:val="000000" w:themeColor="text1"/>
          <w:lang w:val="en-US"/>
        </w:rPr>
        <w:t> </w:t>
      </w:r>
      <w:r w:rsidRPr="00F57F28">
        <w:rPr>
          <w:color w:val="000000" w:themeColor="text1"/>
          <w:lang w:val="en-US"/>
        </w:rPr>
        <w:t>that affect other functions involved in mathematical skills. Further, higher numbers of shunt revisions are associated with poorer mathematics abilities</w:t>
      </w:r>
      <w:r w:rsidR="00D624B8" w:rsidRPr="00F57F28">
        <w:rPr>
          <w:color w:val="000000" w:themeColor="text1"/>
          <w:lang w:val="en-US"/>
        </w:rPr>
        <w:t xml:space="preserve"> .</w:t>
      </w:r>
      <w:r w:rsidRPr="00F57F28">
        <w:rPr>
          <w:rStyle w:val="apple-converted-space"/>
          <w:color w:val="000000" w:themeColor="text1"/>
          <w:lang w:val="en-US"/>
        </w:rPr>
        <w:t> </w:t>
      </w:r>
      <w:hyperlink r:id="rId75" w:tooltip="Working memory" w:history="1">
        <w:r w:rsidRPr="00F57F28">
          <w:rPr>
            <w:rStyle w:val="ac"/>
            <w:color w:val="000000" w:themeColor="text1"/>
            <w:u w:val="none"/>
            <w:lang w:val="en-US"/>
          </w:rPr>
          <w:t>Working memory</w:t>
        </w:r>
      </w:hyperlink>
      <w:r w:rsidRPr="00F57F28">
        <w:rPr>
          <w:rStyle w:val="apple-converted-space"/>
          <w:color w:val="000000" w:themeColor="text1"/>
          <w:lang w:val="en-US"/>
        </w:rPr>
        <w:t> </w:t>
      </w:r>
      <w:r w:rsidRPr="00F57F28">
        <w:rPr>
          <w:color w:val="000000" w:themeColor="text1"/>
          <w:lang w:val="en-US"/>
        </w:rPr>
        <w:t>and inhibitory control deficiencies have been implicated for math difficulties,</w:t>
      </w:r>
      <w:hyperlink r:id="rId76" w:anchor="cite_note-English-30" w:history="1"/>
      <w:r w:rsidRPr="00F57F28">
        <w:rPr>
          <w:rStyle w:val="apple-converted-space"/>
          <w:color w:val="000000" w:themeColor="text1"/>
          <w:lang w:val="en-US"/>
        </w:rPr>
        <w:t> </w:t>
      </w:r>
      <w:r w:rsidRPr="00F57F28">
        <w:rPr>
          <w:color w:val="000000" w:themeColor="text1"/>
          <w:lang w:val="en-US"/>
        </w:rPr>
        <w:t>although visual-spatial difficulties are not likely involved.</w:t>
      </w:r>
      <w:hyperlink r:id="rId77" w:anchor="cite_note-Barnes_et_al..2C_2006-27" w:history="1"/>
      <w:r w:rsidRPr="00F57F28">
        <w:rPr>
          <w:rStyle w:val="apple-converted-space"/>
          <w:color w:val="000000" w:themeColor="text1"/>
          <w:lang w:val="en-US"/>
        </w:rPr>
        <w:t> </w:t>
      </w:r>
      <w:r w:rsidRPr="00F57F28">
        <w:rPr>
          <w:color w:val="000000" w:themeColor="text1"/>
          <w:lang w:val="en-US"/>
        </w:rPr>
        <w:t>Early intervention to address mathematics difficulties and associated executive functions is crucial.</w:t>
      </w:r>
      <w:hyperlink r:id="rId78" w:anchor="cite_note-English-30" w:history="1"/>
    </w:p>
    <w:p w:rsidR="004B78F5" w:rsidRPr="00F57F28" w:rsidRDefault="004B78F5" w:rsidP="005B6244">
      <w:pPr>
        <w:pStyle w:val="a3"/>
        <w:shd w:val="clear" w:color="auto" w:fill="FFFFFF"/>
        <w:spacing w:before="96" w:beforeAutospacing="0" w:after="120" w:afterAutospacing="0" w:line="221" w:lineRule="atLeast"/>
        <w:jc w:val="both"/>
        <w:rPr>
          <w:color w:val="000000" w:themeColor="text1"/>
          <w:lang w:val="en-US"/>
        </w:rPr>
      </w:pPr>
      <w:r w:rsidRPr="00F57F28">
        <w:rPr>
          <w:color w:val="000000" w:themeColor="text1"/>
          <w:lang w:val="en-US"/>
        </w:rPr>
        <w:t>Individuals with spina bifida tend to have better reading skills than mathematics skills.</w:t>
      </w:r>
      <w:hyperlink r:id="rId79" w:anchor="cite_note-Hetherington_2006-29" w:history="1"/>
      <w:r w:rsidRPr="00F57F28">
        <w:rPr>
          <w:rStyle w:val="apple-converted-space"/>
          <w:color w:val="000000" w:themeColor="text1"/>
          <w:lang w:val="en-US"/>
        </w:rPr>
        <w:t> </w:t>
      </w:r>
      <w:r w:rsidRPr="00F57F28">
        <w:rPr>
          <w:color w:val="000000" w:themeColor="text1"/>
          <w:lang w:val="en-US"/>
        </w:rPr>
        <w:t>Children and adults with spina bifida have stronger abilities in reading accuracy than in reading comprehension.</w:t>
      </w:r>
      <w:hyperlink r:id="rId80" w:anchor="cite_note-Barnes_et_al_2004-31" w:history="1"/>
      <w:r w:rsidRPr="00F57F28">
        <w:rPr>
          <w:rStyle w:val="apple-converted-space"/>
          <w:color w:val="000000" w:themeColor="text1"/>
          <w:lang w:val="en-US"/>
        </w:rPr>
        <w:t> </w:t>
      </w:r>
      <w:r w:rsidRPr="00F57F28">
        <w:rPr>
          <w:color w:val="000000" w:themeColor="text1"/>
          <w:lang w:val="en-US"/>
        </w:rPr>
        <w:t>Comprehension may be especially impaired for text that requires an abstract synthesis of information rather than a more literal understanding.</w:t>
      </w:r>
      <w:hyperlink r:id="rId81" w:anchor="cite_note-Fletcher_et_al_2004-32" w:history="1"/>
      <w:r w:rsidRPr="00F57F28">
        <w:rPr>
          <w:color w:val="000000" w:themeColor="text1"/>
          <w:lang w:val="en-US"/>
        </w:rPr>
        <w:t>Individuals with spina bifida may have difficulty with writing due to deficits in fine motor control and working memory.</w:t>
      </w:r>
      <w:hyperlink r:id="rId82" w:anchor="cite_note-Barnes_et_al_2004-31" w:history="1"/>
    </w:p>
    <w:p w:rsidR="004B78F5" w:rsidRPr="00F57F28" w:rsidRDefault="004B78F5" w:rsidP="004B78F5">
      <w:pPr>
        <w:pStyle w:val="3"/>
        <w:shd w:val="clear" w:color="auto" w:fill="FFFFFF"/>
        <w:spacing w:before="0" w:after="72" w:line="221" w:lineRule="atLeast"/>
        <w:rPr>
          <w:rFonts w:ascii="Times New Roman" w:hAnsi="Times New Roman"/>
          <w:color w:val="000000" w:themeColor="text1"/>
          <w:sz w:val="24"/>
          <w:szCs w:val="24"/>
          <w:lang w:val="en-US"/>
        </w:rPr>
      </w:pPr>
      <w:r w:rsidRPr="00F57F28">
        <w:rPr>
          <w:rStyle w:val="mw-headline"/>
          <w:rFonts w:ascii="Times New Roman" w:hAnsi="Times New Roman"/>
          <w:color w:val="000000" w:themeColor="text1"/>
          <w:sz w:val="24"/>
          <w:szCs w:val="24"/>
          <w:lang w:val="en-US"/>
        </w:rPr>
        <w:t>Social complications</w:t>
      </w:r>
    </w:p>
    <w:p w:rsidR="004B78F5" w:rsidRPr="00F57F28" w:rsidRDefault="004B78F5" w:rsidP="004B78F5">
      <w:pPr>
        <w:pStyle w:val="a3"/>
        <w:shd w:val="clear" w:color="auto" w:fill="FFFFFF"/>
        <w:spacing w:before="96" w:beforeAutospacing="0" w:after="120" w:afterAutospacing="0" w:line="221" w:lineRule="atLeast"/>
        <w:rPr>
          <w:color w:val="000000" w:themeColor="text1"/>
          <w:lang w:val="en-US"/>
        </w:rPr>
      </w:pPr>
      <w:r w:rsidRPr="00F57F28">
        <w:rPr>
          <w:color w:val="000000" w:themeColor="text1"/>
          <w:lang w:val="en-US"/>
        </w:rPr>
        <w:t>Compared to typically developing children, youths with spina bifida may have fewer friends</w:t>
      </w:r>
      <w:hyperlink r:id="rId83" w:anchor="cite_note-Ellerton_et_al.-33" w:history="1"/>
      <w:r w:rsidRPr="00F57F28">
        <w:rPr>
          <w:rStyle w:val="apple-converted-space"/>
          <w:color w:val="000000" w:themeColor="text1"/>
          <w:lang w:val="en-US"/>
        </w:rPr>
        <w:t> </w:t>
      </w:r>
      <w:r w:rsidRPr="00F57F28">
        <w:rPr>
          <w:color w:val="000000" w:themeColor="text1"/>
          <w:lang w:val="en-US"/>
        </w:rPr>
        <w:t>and spend less time with peers.They may be more socially immature and more passive in social situations.These children have also reported feeling less close to their friends and feel they do not receive as much emotional support from their friendships.</w:t>
      </w:r>
      <w:hyperlink r:id="rId84" w:anchor="cite_note-Devine_in_press-35" w:history="1"/>
      <w:r w:rsidRPr="00F57F28">
        <w:rPr>
          <w:color w:val="000000" w:themeColor="text1"/>
          <w:lang w:val="en-US"/>
        </w:rPr>
        <w:t>Many social difficulties tend to be stable, lasting into adulthood.</w:t>
      </w:r>
      <w:hyperlink r:id="rId85" w:anchor="cite_note-Holmbeck_2010-36" w:history="1"/>
      <w:r w:rsidRPr="00F57F28">
        <w:rPr>
          <w:rStyle w:val="apple-converted-space"/>
          <w:color w:val="000000" w:themeColor="text1"/>
          <w:lang w:val="en-US"/>
        </w:rPr>
        <w:t> </w:t>
      </w:r>
      <w:r w:rsidRPr="00F57F28">
        <w:rPr>
          <w:color w:val="000000" w:themeColor="text1"/>
          <w:lang w:val="en-US"/>
        </w:rPr>
        <w:t>Youth encountering the most social difficulties tend to have lower executive functioningand shunted hydrocephalus.</w:t>
      </w:r>
      <w:hyperlink r:id="rId86" w:anchor="cite_note-Hommeyer_1999-38" w:history="1"/>
      <w:r w:rsidRPr="00F57F28">
        <w:rPr>
          <w:rStyle w:val="apple-converted-space"/>
          <w:color w:val="000000" w:themeColor="text1"/>
          <w:lang w:val="en-US"/>
        </w:rPr>
        <w:t> </w:t>
      </w:r>
      <w:r w:rsidRPr="00F57F28">
        <w:rPr>
          <w:color w:val="000000" w:themeColor="text1"/>
          <w:lang w:val="en-US"/>
        </w:rPr>
        <w:t>However, not all studies have found social difficulties in these youth compared with their typically developing peers.</w:t>
      </w:r>
      <w:hyperlink r:id="rId87" w:anchor="cite_note-39" w:history="1"/>
    </w:p>
    <w:p w:rsidR="004B78F5" w:rsidRPr="00F57F28" w:rsidRDefault="004B78F5" w:rsidP="005B6244">
      <w:pPr>
        <w:pStyle w:val="2"/>
        <w:pBdr>
          <w:bottom w:val="single" w:sz="4" w:space="2" w:color="AAAAAA"/>
        </w:pBdr>
        <w:shd w:val="clear" w:color="auto" w:fill="FFFFFF"/>
        <w:spacing w:before="0" w:after="144" w:line="221" w:lineRule="atLeast"/>
        <w:jc w:val="both"/>
        <w:rPr>
          <w:rFonts w:ascii="Times New Roman" w:hAnsi="Times New Roman"/>
          <w:b w:val="0"/>
          <w:bCs w:val="0"/>
          <w:color w:val="000000" w:themeColor="text1"/>
          <w:sz w:val="24"/>
          <w:szCs w:val="24"/>
          <w:lang w:val="en-US"/>
        </w:rPr>
      </w:pPr>
      <w:r w:rsidRPr="00F57F28">
        <w:rPr>
          <w:rStyle w:val="mw-headline"/>
          <w:rFonts w:ascii="Times New Roman" w:hAnsi="Times New Roman"/>
          <w:b w:val="0"/>
          <w:bCs w:val="0"/>
          <w:color w:val="000000" w:themeColor="text1"/>
          <w:sz w:val="24"/>
          <w:szCs w:val="24"/>
          <w:lang w:val="en-US"/>
        </w:rPr>
        <w:t>Pathophysiology</w:t>
      </w:r>
    </w:p>
    <w:p w:rsidR="004B78F5" w:rsidRPr="00F57F28" w:rsidRDefault="004B78F5" w:rsidP="005B6244">
      <w:pPr>
        <w:pStyle w:val="a3"/>
        <w:shd w:val="clear" w:color="auto" w:fill="FFFFFF"/>
        <w:spacing w:before="96" w:beforeAutospacing="0" w:after="120" w:afterAutospacing="0" w:line="221" w:lineRule="atLeast"/>
        <w:jc w:val="both"/>
        <w:rPr>
          <w:color w:val="000000" w:themeColor="text1"/>
          <w:lang w:val="en-US"/>
        </w:rPr>
      </w:pPr>
      <w:r w:rsidRPr="00F57F28">
        <w:rPr>
          <w:color w:val="000000" w:themeColor="text1"/>
          <w:lang w:val="en-US"/>
        </w:rPr>
        <w:t>Spina bifida is caused by the failure of the</w:t>
      </w:r>
      <w:r w:rsidRPr="00F57F28">
        <w:rPr>
          <w:rStyle w:val="apple-converted-space"/>
          <w:color w:val="000000" w:themeColor="text1"/>
          <w:lang w:val="en-US"/>
        </w:rPr>
        <w:t> </w:t>
      </w:r>
      <w:hyperlink r:id="rId88" w:tooltip="Neural tube" w:history="1">
        <w:r w:rsidRPr="00F57F28">
          <w:rPr>
            <w:rStyle w:val="ac"/>
            <w:color w:val="000000" w:themeColor="text1"/>
            <w:u w:val="none"/>
            <w:lang w:val="en-US"/>
          </w:rPr>
          <w:t>neural tube</w:t>
        </w:r>
      </w:hyperlink>
      <w:r w:rsidRPr="00F57F28">
        <w:rPr>
          <w:rStyle w:val="apple-converted-space"/>
          <w:color w:val="000000" w:themeColor="text1"/>
          <w:lang w:val="en-US"/>
        </w:rPr>
        <w:t> </w:t>
      </w:r>
      <w:r w:rsidRPr="00F57F28">
        <w:rPr>
          <w:color w:val="000000" w:themeColor="text1"/>
          <w:lang w:val="en-US"/>
        </w:rPr>
        <w:t>to close during the first month of</w:t>
      </w:r>
      <w:r w:rsidRPr="00F57F28">
        <w:rPr>
          <w:rStyle w:val="apple-converted-space"/>
          <w:color w:val="000000" w:themeColor="text1"/>
          <w:lang w:val="en-US"/>
        </w:rPr>
        <w:t> </w:t>
      </w:r>
      <w:hyperlink r:id="rId89" w:tooltip="Embryo" w:history="1">
        <w:r w:rsidRPr="00F57F28">
          <w:rPr>
            <w:rStyle w:val="ac"/>
            <w:color w:val="000000" w:themeColor="text1"/>
            <w:u w:val="none"/>
            <w:lang w:val="en-US"/>
          </w:rPr>
          <w:t>embryonic</w:t>
        </w:r>
      </w:hyperlink>
      <w:r w:rsidRPr="00F57F28">
        <w:rPr>
          <w:rStyle w:val="apple-converted-space"/>
          <w:color w:val="000000" w:themeColor="text1"/>
          <w:lang w:val="en-US"/>
        </w:rPr>
        <w:t> </w:t>
      </w:r>
      <w:r w:rsidRPr="00F57F28">
        <w:rPr>
          <w:color w:val="000000" w:themeColor="text1"/>
          <w:lang w:val="en-US"/>
        </w:rPr>
        <w:t>development (often before the mother knows she is pregnant).</w:t>
      </w:r>
    </w:p>
    <w:p w:rsidR="004B78F5" w:rsidRPr="00F57F28" w:rsidRDefault="004B78F5" w:rsidP="005B6244">
      <w:pPr>
        <w:pStyle w:val="a3"/>
        <w:shd w:val="clear" w:color="auto" w:fill="FFFFFF"/>
        <w:spacing w:before="96" w:beforeAutospacing="0" w:after="120" w:afterAutospacing="0" w:line="221" w:lineRule="atLeast"/>
        <w:jc w:val="both"/>
        <w:rPr>
          <w:color w:val="000000" w:themeColor="text1"/>
          <w:lang w:val="en-US"/>
        </w:rPr>
      </w:pPr>
      <w:r w:rsidRPr="00F57F28">
        <w:rPr>
          <w:color w:val="000000" w:themeColor="text1"/>
          <w:lang w:val="en-US"/>
        </w:rPr>
        <w:t>Under normal circumstances, the closure of the neural tube occurs around the 23rd (rostral closure) and 27th (caudal closure) day after</w:t>
      </w:r>
      <w:r w:rsidRPr="00F57F28">
        <w:rPr>
          <w:rStyle w:val="apple-converted-space"/>
          <w:color w:val="000000" w:themeColor="text1"/>
          <w:lang w:val="en-US"/>
        </w:rPr>
        <w:t> </w:t>
      </w:r>
      <w:hyperlink r:id="rId90" w:tooltip="Fertilization" w:history="1">
        <w:r w:rsidRPr="00F57F28">
          <w:rPr>
            <w:rStyle w:val="ac"/>
            <w:color w:val="000000" w:themeColor="text1"/>
            <w:u w:val="none"/>
            <w:lang w:val="en-US"/>
          </w:rPr>
          <w:t>fertilization</w:t>
        </w:r>
      </w:hyperlink>
      <w:r w:rsidRPr="00F57F28">
        <w:rPr>
          <w:color w:val="000000" w:themeColor="text1"/>
          <w:lang w:val="en-US"/>
        </w:rPr>
        <w:t>.However, if something interferes and the tube fails to close properly, a neural tube defect will occur. Medications such as some</w:t>
      </w:r>
      <w:r w:rsidRPr="00F57F28">
        <w:rPr>
          <w:rStyle w:val="apple-converted-space"/>
          <w:color w:val="000000" w:themeColor="text1"/>
          <w:lang w:val="en-US"/>
        </w:rPr>
        <w:t> </w:t>
      </w:r>
      <w:hyperlink r:id="rId91" w:tooltip="Anticonvulsants" w:history="1">
        <w:r w:rsidRPr="00F57F28">
          <w:rPr>
            <w:rStyle w:val="ac"/>
            <w:color w:val="000000" w:themeColor="text1"/>
            <w:u w:val="none"/>
            <w:lang w:val="en-US"/>
          </w:rPr>
          <w:t>anticonvulsants</w:t>
        </w:r>
      </w:hyperlink>
      <w:r w:rsidRPr="00F57F28">
        <w:rPr>
          <w:color w:val="000000" w:themeColor="text1"/>
          <w:lang w:val="en-US"/>
        </w:rPr>
        <w:t>,</w:t>
      </w:r>
      <w:r w:rsidRPr="00F57F28">
        <w:rPr>
          <w:rStyle w:val="apple-converted-space"/>
          <w:color w:val="000000" w:themeColor="text1"/>
          <w:lang w:val="en-US"/>
        </w:rPr>
        <w:t> </w:t>
      </w:r>
      <w:hyperlink r:id="rId92" w:tooltip="Diabetes" w:history="1">
        <w:r w:rsidRPr="00F57F28">
          <w:rPr>
            <w:rStyle w:val="ac"/>
            <w:color w:val="000000" w:themeColor="text1"/>
            <w:u w:val="none"/>
            <w:lang w:val="en-US"/>
          </w:rPr>
          <w:t>diabetes</w:t>
        </w:r>
      </w:hyperlink>
      <w:r w:rsidRPr="00F57F28">
        <w:rPr>
          <w:color w:val="000000" w:themeColor="text1"/>
          <w:lang w:val="en-US"/>
        </w:rPr>
        <w:t>, having a relative with spina bifida,</w:t>
      </w:r>
      <w:r w:rsidRPr="00F57F28">
        <w:rPr>
          <w:rStyle w:val="apple-converted-space"/>
          <w:color w:val="000000" w:themeColor="text1"/>
          <w:lang w:val="en-US"/>
        </w:rPr>
        <w:t> </w:t>
      </w:r>
      <w:hyperlink r:id="rId93" w:tooltip="Obesity" w:history="1">
        <w:r w:rsidRPr="00F57F28">
          <w:rPr>
            <w:rStyle w:val="ac"/>
            <w:color w:val="000000" w:themeColor="text1"/>
            <w:u w:val="none"/>
            <w:lang w:val="en-US"/>
          </w:rPr>
          <w:t>obesity</w:t>
        </w:r>
      </w:hyperlink>
      <w:r w:rsidRPr="00F57F28">
        <w:rPr>
          <w:color w:val="000000" w:themeColor="text1"/>
          <w:lang w:val="en-US"/>
        </w:rPr>
        <w:t>, and an increased body temperature from</w:t>
      </w:r>
      <w:r w:rsidRPr="00F57F28">
        <w:rPr>
          <w:rStyle w:val="apple-converted-space"/>
          <w:color w:val="000000" w:themeColor="text1"/>
          <w:lang w:val="en-US"/>
        </w:rPr>
        <w:t> </w:t>
      </w:r>
      <w:hyperlink r:id="rId94" w:tooltip="Fever" w:history="1">
        <w:r w:rsidRPr="00F57F28">
          <w:rPr>
            <w:rStyle w:val="ac"/>
            <w:color w:val="000000" w:themeColor="text1"/>
            <w:u w:val="none"/>
            <w:lang w:val="en-US"/>
          </w:rPr>
          <w:t>fever</w:t>
        </w:r>
      </w:hyperlink>
      <w:r w:rsidRPr="00F57F28">
        <w:rPr>
          <w:rStyle w:val="apple-converted-space"/>
          <w:color w:val="000000" w:themeColor="text1"/>
          <w:lang w:val="en-US"/>
        </w:rPr>
        <w:t> </w:t>
      </w:r>
      <w:r w:rsidRPr="00F57F28">
        <w:rPr>
          <w:color w:val="000000" w:themeColor="text1"/>
          <w:lang w:val="en-US"/>
        </w:rPr>
        <w:t>or external sources such as hot tubs and electric blankets may increase the chances of delivery of a baby with a spina bifida.</w:t>
      </w:r>
    </w:p>
    <w:p w:rsidR="004B78F5" w:rsidRPr="00F57F28" w:rsidRDefault="004B78F5" w:rsidP="005B6244">
      <w:pPr>
        <w:pStyle w:val="a3"/>
        <w:shd w:val="clear" w:color="auto" w:fill="FFFFFF"/>
        <w:spacing w:before="96" w:beforeAutospacing="0" w:after="120" w:afterAutospacing="0" w:line="221" w:lineRule="atLeast"/>
        <w:jc w:val="both"/>
        <w:rPr>
          <w:color w:val="000000" w:themeColor="text1"/>
          <w:lang w:val="en-US"/>
        </w:rPr>
      </w:pPr>
      <w:r w:rsidRPr="00F57F28">
        <w:rPr>
          <w:color w:val="000000" w:themeColor="text1"/>
          <w:lang w:val="en-US"/>
        </w:rPr>
        <w:lastRenderedPageBreak/>
        <w:t>Extensive evidence from mouse strains with spina bifida indicates that there is sometimes a genetic basis for the condition. Human spina bifida, like other human diseases, such as</w:t>
      </w:r>
      <w:hyperlink r:id="rId95" w:tooltip="Cancer" w:history="1">
        <w:r w:rsidRPr="00F57F28">
          <w:rPr>
            <w:rStyle w:val="ac"/>
            <w:color w:val="000000" w:themeColor="text1"/>
            <w:u w:val="none"/>
            <w:lang w:val="en-US"/>
          </w:rPr>
          <w:t>cancer</w:t>
        </w:r>
      </w:hyperlink>
      <w:r w:rsidRPr="00F57F28">
        <w:rPr>
          <w:color w:val="000000" w:themeColor="text1"/>
          <w:lang w:val="en-US"/>
        </w:rPr>
        <w:t>,</w:t>
      </w:r>
      <w:r w:rsidRPr="00F57F28">
        <w:rPr>
          <w:rStyle w:val="apple-converted-space"/>
          <w:color w:val="000000" w:themeColor="text1"/>
          <w:lang w:val="en-US"/>
        </w:rPr>
        <w:t> </w:t>
      </w:r>
      <w:hyperlink r:id="rId96" w:tooltip="Hypertension" w:history="1">
        <w:r w:rsidRPr="00F57F28">
          <w:rPr>
            <w:rStyle w:val="ac"/>
            <w:color w:val="000000" w:themeColor="text1"/>
            <w:u w:val="none"/>
            <w:lang w:val="en-US"/>
          </w:rPr>
          <w:t>hypertension</w:t>
        </w:r>
      </w:hyperlink>
      <w:r w:rsidRPr="00F57F28">
        <w:rPr>
          <w:rStyle w:val="apple-converted-space"/>
          <w:color w:val="000000" w:themeColor="text1"/>
          <w:lang w:val="en-US"/>
        </w:rPr>
        <w:t> </w:t>
      </w:r>
      <w:r w:rsidRPr="00F57F28">
        <w:rPr>
          <w:color w:val="000000" w:themeColor="text1"/>
          <w:lang w:val="en-US"/>
        </w:rPr>
        <w:t>and</w:t>
      </w:r>
      <w:r w:rsidRPr="00F57F28">
        <w:rPr>
          <w:rStyle w:val="apple-converted-space"/>
          <w:color w:val="000000" w:themeColor="text1"/>
          <w:lang w:val="en-US"/>
        </w:rPr>
        <w:t> </w:t>
      </w:r>
      <w:hyperlink r:id="rId97" w:tooltip="Atherosclerosis" w:history="1">
        <w:r w:rsidRPr="00F57F28">
          <w:rPr>
            <w:rStyle w:val="ac"/>
            <w:color w:val="000000" w:themeColor="text1"/>
            <w:u w:val="none"/>
            <w:lang w:val="en-US"/>
          </w:rPr>
          <w:t>atherosclerosis</w:t>
        </w:r>
      </w:hyperlink>
      <w:r w:rsidRPr="00F57F28">
        <w:rPr>
          <w:rStyle w:val="apple-converted-space"/>
          <w:color w:val="000000" w:themeColor="text1"/>
          <w:lang w:val="en-US"/>
        </w:rPr>
        <w:t> </w:t>
      </w:r>
      <w:r w:rsidRPr="00F57F28">
        <w:rPr>
          <w:color w:val="000000" w:themeColor="text1"/>
          <w:lang w:val="en-US"/>
        </w:rPr>
        <w:t>(coronary artery disease), likely results from the interaction of multiple</w:t>
      </w:r>
      <w:r w:rsidRPr="00F57F28">
        <w:rPr>
          <w:rStyle w:val="apple-converted-space"/>
          <w:color w:val="000000" w:themeColor="text1"/>
          <w:lang w:val="en-US"/>
        </w:rPr>
        <w:t> </w:t>
      </w:r>
      <w:hyperlink r:id="rId98" w:tooltip="Gene" w:history="1">
        <w:r w:rsidRPr="00F57F28">
          <w:rPr>
            <w:rStyle w:val="ac"/>
            <w:color w:val="000000" w:themeColor="text1"/>
            <w:u w:val="none"/>
            <w:lang w:val="en-US"/>
          </w:rPr>
          <w:t>genes</w:t>
        </w:r>
      </w:hyperlink>
      <w:r w:rsidRPr="00F57F28">
        <w:rPr>
          <w:rStyle w:val="apple-converted-space"/>
          <w:color w:val="000000" w:themeColor="text1"/>
          <w:lang w:val="en-US"/>
        </w:rPr>
        <w:t> </w:t>
      </w:r>
      <w:r w:rsidRPr="00F57F28">
        <w:rPr>
          <w:color w:val="000000" w:themeColor="text1"/>
          <w:lang w:val="en-US"/>
        </w:rPr>
        <w:t>and environmental factors.</w:t>
      </w:r>
    </w:p>
    <w:p w:rsidR="004B78F5" w:rsidRPr="00F57F28" w:rsidRDefault="004B78F5" w:rsidP="005B6244">
      <w:pPr>
        <w:pStyle w:val="a3"/>
        <w:shd w:val="clear" w:color="auto" w:fill="FFFFFF"/>
        <w:spacing w:before="96" w:beforeAutospacing="0" w:after="120" w:afterAutospacing="0" w:line="221" w:lineRule="atLeast"/>
        <w:jc w:val="both"/>
        <w:rPr>
          <w:color w:val="000000" w:themeColor="text1"/>
          <w:lang w:val="en-US"/>
        </w:rPr>
      </w:pPr>
      <w:r w:rsidRPr="00F57F28">
        <w:rPr>
          <w:color w:val="000000" w:themeColor="text1"/>
          <w:lang w:val="en-US"/>
        </w:rPr>
        <w:t>Research has shown the lack of</w:t>
      </w:r>
      <w:r w:rsidRPr="00F57F28">
        <w:rPr>
          <w:rStyle w:val="apple-converted-space"/>
          <w:color w:val="000000" w:themeColor="text1"/>
          <w:lang w:val="en-US"/>
        </w:rPr>
        <w:t> </w:t>
      </w:r>
      <w:hyperlink r:id="rId99" w:tooltip="Folic acid" w:history="1">
        <w:r w:rsidRPr="00F57F28">
          <w:rPr>
            <w:rStyle w:val="ac"/>
            <w:color w:val="000000" w:themeColor="text1"/>
            <w:u w:val="none"/>
            <w:lang w:val="en-US"/>
          </w:rPr>
          <w:t>folic acid</w:t>
        </w:r>
      </w:hyperlink>
      <w:r w:rsidRPr="00F57F28">
        <w:rPr>
          <w:rStyle w:val="apple-converted-space"/>
          <w:color w:val="000000" w:themeColor="text1"/>
          <w:lang w:val="en-US"/>
        </w:rPr>
        <w:t> </w:t>
      </w:r>
      <w:r w:rsidRPr="00F57F28">
        <w:rPr>
          <w:color w:val="000000" w:themeColor="text1"/>
          <w:lang w:val="en-US"/>
        </w:rPr>
        <w:t>(folate) is a contributing factor in the pathogenesis of neural tube defects, including spina bifida. Supplementation of the mother's diet with folate can reduce the incidence of neural tube defects by about 70%, and can also decrease the severity of these defects when they occur.</w:t>
      </w:r>
      <w:r w:rsidRPr="00F57F28">
        <w:rPr>
          <w:rStyle w:val="apple-converted-space"/>
          <w:color w:val="000000" w:themeColor="text1"/>
          <w:lang w:val="en-US"/>
        </w:rPr>
        <w:t> </w:t>
      </w:r>
      <w:r w:rsidRPr="00F57F28">
        <w:rPr>
          <w:color w:val="000000" w:themeColor="text1"/>
          <w:lang w:val="en-US"/>
        </w:rPr>
        <w:t>It is unknown how or why folic acid has this effect.</w:t>
      </w:r>
    </w:p>
    <w:p w:rsidR="004B78F5" w:rsidRPr="00F57F28" w:rsidRDefault="004B78F5" w:rsidP="005B6244">
      <w:pPr>
        <w:pStyle w:val="a3"/>
        <w:shd w:val="clear" w:color="auto" w:fill="FFFFFF"/>
        <w:spacing w:before="96" w:beforeAutospacing="0" w:after="120" w:afterAutospacing="0" w:line="221" w:lineRule="atLeast"/>
        <w:jc w:val="both"/>
        <w:rPr>
          <w:color w:val="000000" w:themeColor="text1"/>
          <w:lang w:val="en-US"/>
        </w:rPr>
      </w:pPr>
      <w:r w:rsidRPr="00F57F28">
        <w:rPr>
          <w:color w:val="000000" w:themeColor="text1"/>
          <w:lang w:val="en-US"/>
        </w:rPr>
        <w:t>Spina bifida does not follow direct patterns of</w:t>
      </w:r>
      <w:r w:rsidRPr="00F57F28">
        <w:rPr>
          <w:rStyle w:val="apple-converted-space"/>
          <w:color w:val="000000" w:themeColor="text1"/>
          <w:lang w:val="en-US"/>
        </w:rPr>
        <w:t> </w:t>
      </w:r>
      <w:hyperlink r:id="rId100" w:tooltip="Heredity" w:history="1">
        <w:r w:rsidRPr="00F57F28">
          <w:rPr>
            <w:rStyle w:val="ac"/>
            <w:color w:val="000000" w:themeColor="text1"/>
            <w:u w:val="none"/>
            <w:lang w:val="en-US"/>
          </w:rPr>
          <w:t>heredity</w:t>
        </w:r>
      </w:hyperlink>
      <w:r w:rsidRPr="00F57F28">
        <w:rPr>
          <w:rStyle w:val="apple-converted-space"/>
          <w:color w:val="000000" w:themeColor="text1"/>
          <w:lang w:val="en-US"/>
        </w:rPr>
        <w:t> </w:t>
      </w:r>
      <w:r w:rsidRPr="00F57F28">
        <w:rPr>
          <w:color w:val="000000" w:themeColor="text1"/>
          <w:lang w:val="en-US"/>
        </w:rPr>
        <w:t>like</w:t>
      </w:r>
      <w:r w:rsidRPr="00F57F28">
        <w:rPr>
          <w:rStyle w:val="apple-converted-space"/>
          <w:color w:val="000000" w:themeColor="text1"/>
          <w:lang w:val="en-US"/>
        </w:rPr>
        <w:t> </w:t>
      </w:r>
      <w:hyperlink r:id="rId101" w:tooltip="Muscular dystrophy" w:history="1">
        <w:r w:rsidRPr="00F57F28">
          <w:rPr>
            <w:rStyle w:val="ac"/>
            <w:color w:val="000000" w:themeColor="text1"/>
            <w:u w:val="none"/>
            <w:lang w:val="en-US"/>
          </w:rPr>
          <w:t>muscular dystrophy</w:t>
        </w:r>
      </w:hyperlink>
      <w:r w:rsidRPr="00F57F28">
        <w:rPr>
          <w:rStyle w:val="apple-converted-space"/>
          <w:color w:val="000000" w:themeColor="text1"/>
          <w:lang w:val="en-US"/>
        </w:rPr>
        <w:t> </w:t>
      </w:r>
      <w:r w:rsidRPr="00F57F28">
        <w:rPr>
          <w:color w:val="000000" w:themeColor="text1"/>
          <w:lang w:val="en-US"/>
        </w:rPr>
        <w:t>or</w:t>
      </w:r>
      <w:r w:rsidRPr="00F57F28">
        <w:rPr>
          <w:rStyle w:val="apple-converted-space"/>
          <w:color w:val="000000" w:themeColor="text1"/>
          <w:lang w:val="en-US"/>
        </w:rPr>
        <w:t> </w:t>
      </w:r>
      <w:hyperlink r:id="rId102" w:tooltip="Haemophilia" w:history="1">
        <w:r w:rsidRPr="00F57F28">
          <w:rPr>
            <w:rStyle w:val="ac"/>
            <w:color w:val="000000" w:themeColor="text1"/>
            <w:u w:val="none"/>
            <w:lang w:val="en-US"/>
          </w:rPr>
          <w:t>haemophilia</w:t>
        </w:r>
      </w:hyperlink>
      <w:r w:rsidRPr="00F57F28">
        <w:rPr>
          <w:color w:val="000000" w:themeColor="text1"/>
          <w:lang w:val="en-US"/>
        </w:rPr>
        <w:t>. Studies show a woman having had one child with a neural tube defect such as spina bifida has about a 3% risk of having another child with a</w:t>
      </w:r>
      <w:r w:rsidRPr="00F57F28">
        <w:rPr>
          <w:rStyle w:val="apple-converted-space"/>
          <w:color w:val="000000" w:themeColor="text1"/>
          <w:lang w:val="en-US"/>
        </w:rPr>
        <w:t> </w:t>
      </w:r>
      <w:hyperlink r:id="rId103" w:tooltip="Neural tube defect" w:history="1">
        <w:r w:rsidRPr="00F57F28">
          <w:rPr>
            <w:rStyle w:val="ac"/>
            <w:color w:val="000000" w:themeColor="text1"/>
            <w:u w:val="none"/>
            <w:lang w:val="en-US"/>
          </w:rPr>
          <w:t>neural tube defect</w:t>
        </w:r>
      </w:hyperlink>
      <w:r w:rsidRPr="00F57F28">
        <w:rPr>
          <w:color w:val="000000" w:themeColor="text1"/>
          <w:lang w:val="en-US"/>
        </w:rPr>
        <w:t>. This risk can be reduced to about 1% if the woman takes high doses (4</w:t>
      </w:r>
      <w:r w:rsidRPr="00F57F28">
        <w:rPr>
          <w:rStyle w:val="apple-converted-space"/>
          <w:color w:val="000000" w:themeColor="text1"/>
          <w:lang w:val="en-US"/>
        </w:rPr>
        <w:t> </w:t>
      </w:r>
      <w:hyperlink r:id="rId104" w:tooltip="Milligram" w:history="1">
        <w:r w:rsidRPr="00F57F28">
          <w:rPr>
            <w:rStyle w:val="ac"/>
            <w:color w:val="000000" w:themeColor="text1"/>
            <w:u w:val="none"/>
            <w:lang w:val="en-US"/>
          </w:rPr>
          <w:t>mg</w:t>
        </w:r>
      </w:hyperlink>
      <w:r w:rsidRPr="00F57F28">
        <w:rPr>
          <w:color w:val="000000" w:themeColor="text1"/>
          <w:lang w:val="en-US"/>
        </w:rPr>
        <w:t>/day) of folic acid before and during pregnancy. For the general population, low-dose folic acid supplements are advised (0.4 mg/day)</w:t>
      </w:r>
    </w:p>
    <w:p w:rsidR="004B78F5" w:rsidRPr="00F57F28" w:rsidRDefault="004B78F5" w:rsidP="005B6244">
      <w:pPr>
        <w:pStyle w:val="2"/>
        <w:pBdr>
          <w:bottom w:val="single" w:sz="4" w:space="2" w:color="AAAAAA"/>
        </w:pBdr>
        <w:shd w:val="clear" w:color="auto" w:fill="FFFFFF"/>
        <w:spacing w:before="0" w:after="144" w:line="206" w:lineRule="atLeast"/>
        <w:jc w:val="both"/>
        <w:rPr>
          <w:rFonts w:ascii="Times New Roman" w:hAnsi="Times New Roman"/>
          <w:b w:val="0"/>
          <w:bCs w:val="0"/>
          <w:color w:val="000000" w:themeColor="text1"/>
          <w:sz w:val="24"/>
          <w:szCs w:val="24"/>
          <w:lang w:val="en-US"/>
        </w:rPr>
      </w:pPr>
      <w:r w:rsidRPr="00F57F28">
        <w:rPr>
          <w:rStyle w:val="mw-headline"/>
          <w:rFonts w:ascii="Times New Roman" w:hAnsi="Times New Roman"/>
          <w:b w:val="0"/>
          <w:bCs w:val="0"/>
          <w:color w:val="000000" w:themeColor="text1"/>
          <w:sz w:val="24"/>
          <w:szCs w:val="24"/>
          <w:lang w:val="en-US"/>
        </w:rPr>
        <w:t>Treatment</w:t>
      </w:r>
    </w:p>
    <w:p w:rsidR="004B78F5" w:rsidRPr="00F57F28" w:rsidRDefault="004B78F5" w:rsidP="005B6244">
      <w:pPr>
        <w:pStyle w:val="a3"/>
        <w:shd w:val="clear" w:color="auto" w:fill="FFFFFF"/>
        <w:spacing w:before="96" w:beforeAutospacing="0" w:after="120" w:afterAutospacing="0" w:line="206" w:lineRule="atLeast"/>
        <w:jc w:val="both"/>
        <w:rPr>
          <w:color w:val="000000" w:themeColor="text1"/>
          <w:lang w:val="en-US"/>
        </w:rPr>
      </w:pPr>
      <w:r w:rsidRPr="00F57F28">
        <w:rPr>
          <w:color w:val="000000" w:themeColor="text1"/>
          <w:lang w:val="en-US"/>
        </w:rPr>
        <w:t>There is no known cure for nerve damage caused by spina bifida. To prevent further damage of the nervous tissue and to prevent infection,</w:t>
      </w:r>
      <w:r w:rsidRPr="00F57F28">
        <w:rPr>
          <w:rStyle w:val="apple-converted-space"/>
          <w:color w:val="000000" w:themeColor="text1"/>
          <w:lang w:val="en-US"/>
        </w:rPr>
        <w:t> </w:t>
      </w:r>
      <w:hyperlink r:id="rId105" w:tooltip="Pediatric" w:history="1">
        <w:r w:rsidRPr="00F57F28">
          <w:rPr>
            <w:rStyle w:val="ac"/>
            <w:color w:val="000000" w:themeColor="text1"/>
            <w:u w:val="none"/>
            <w:lang w:val="en-US"/>
          </w:rPr>
          <w:t>pediatric</w:t>
        </w:r>
      </w:hyperlink>
      <w:r w:rsidRPr="00F57F28">
        <w:rPr>
          <w:rStyle w:val="apple-converted-space"/>
          <w:color w:val="000000" w:themeColor="text1"/>
          <w:lang w:val="en-US"/>
        </w:rPr>
        <w:t> </w:t>
      </w:r>
      <w:hyperlink r:id="rId106" w:tooltip="Neurosurgeons" w:history="1">
        <w:r w:rsidRPr="00F57F28">
          <w:rPr>
            <w:rStyle w:val="ac"/>
            <w:color w:val="000000" w:themeColor="text1"/>
            <w:u w:val="none"/>
            <w:lang w:val="en-US"/>
          </w:rPr>
          <w:t>neurosurgeons</w:t>
        </w:r>
      </w:hyperlink>
      <w:r w:rsidRPr="00F57F28">
        <w:rPr>
          <w:rStyle w:val="apple-converted-space"/>
          <w:color w:val="000000" w:themeColor="text1"/>
          <w:lang w:val="en-US"/>
        </w:rPr>
        <w:t> </w:t>
      </w:r>
      <w:r w:rsidRPr="00F57F28">
        <w:rPr>
          <w:color w:val="000000" w:themeColor="text1"/>
          <w:lang w:val="en-US"/>
        </w:rPr>
        <w:t>operate to close the opening on the back. The spinal cord and its nerve roots are put back inside the spine and covered with</w:t>
      </w:r>
      <w:r w:rsidRPr="00F57F28">
        <w:rPr>
          <w:rStyle w:val="apple-converted-space"/>
          <w:color w:val="000000" w:themeColor="text1"/>
          <w:lang w:val="en-US"/>
        </w:rPr>
        <w:t> </w:t>
      </w:r>
      <w:hyperlink r:id="rId107" w:tooltip="Meninges" w:history="1">
        <w:r w:rsidRPr="00F57F28">
          <w:rPr>
            <w:rStyle w:val="ac"/>
            <w:color w:val="000000" w:themeColor="text1"/>
            <w:u w:val="none"/>
            <w:lang w:val="en-US"/>
          </w:rPr>
          <w:t>meninges</w:t>
        </w:r>
      </w:hyperlink>
      <w:r w:rsidRPr="00F57F28">
        <w:rPr>
          <w:color w:val="000000" w:themeColor="text1"/>
          <w:lang w:val="en-US"/>
        </w:rPr>
        <w:t>. In addition, a</w:t>
      </w:r>
      <w:r w:rsidRPr="00F57F28">
        <w:rPr>
          <w:rStyle w:val="apple-converted-space"/>
          <w:color w:val="000000" w:themeColor="text1"/>
          <w:lang w:val="en-US"/>
        </w:rPr>
        <w:t> </w:t>
      </w:r>
      <w:hyperlink r:id="rId108" w:tooltip="Shunt (medical)" w:history="1">
        <w:r w:rsidRPr="00F57F28">
          <w:rPr>
            <w:rStyle w:val="ac"/>
            <w:color w:val="000000" w:themeColor="text1"/>
            <w:u w:val="none"/>
            <w:lang w:val="en-US"/>
          </w:rPr>
          <w:t>shunt</w:t>
        </w:r>
      </w:hyperlink>
      <w:r w:rsidRPr="00F57F28">
        <w:rPr>
          <w:rStyle w:val="apple-converted-space"/>
          <w:color w:val="000000" w:themeColor="text1"/>
          <w:lang w:val="en-US"/>
        </w:rPr>
        <w:t> </w:t>
      </w:r>
      <w:r w:rsidRPr="00F57F28">
        <w:rPr>
          <w:color w:val="000000" w:themeColor="text1"/>
          <w:lang w:val="en-US"/>
        </w:rPr>
        <w:t>may be surgically installed to provide a continuous drain for the excess cerebrospinal fluid produced in the brain, as happens with</w:t>
      </w:r>
      <w:r w:rsidRPr="00F57F28">
        <w:rPr>
          <w:rStyle w:val="apple-converted-space"/>
          <w:color w:val="000000" w:themeColor="text1"/>
          <w:lang w:val="en-US"/>
        </w:rPr>
        <w:t> </w:t>
      </w:r>
      <w:hyperlink r:id="rId109" w:tooltip="Hydrocephalus" w:history="1">
        <w:r w:rsidRPr="00F57F28">
          <w:rPr>
            <w:rStyle w:val="ac"/>
            <w:color w:val="000000" w:themeColor="text1"/>
            <w:u w:val="none"/>
            <w:lang w:val="en-US"/>
          </w:rPr>
          <w:t>hydrocephalus</w:t>
        </w:r>
      </w:hyperlink>
      <w:r w:rsidRPr="00F57F28">
        <w:rPr>
          <w:color w:val="000000" w:themeColor="text1"/>
          <w:lang w:val="en-US"/>
        </w:rPr>
        <w:t>. Shunts most commonly drain into the</w:t>
      </w:r>
      <w:r w:rsidRPr="00F57F28">
        <w:rPr>
          <w:rStyle w:val="apple-converted-space"/>
          <w:color w:val="000000" w:themeColor="text1"/>
          <w:lang w:val="en-US"/>
        </w:rPr>
        <w:t> </w:t>
      </w:r>
      <w:hyperlink r:id="rId110" w:tooltip="Abdomen" w:history="1">
        <w:r w:rsidRPr="00F57F28">
          <w:rPr>
            <w:rStyle w:val="ac"/>
            <w:color w:val="000000" w:themeColor="text1"/>
            <w:u w:val="none"/>
            <w:lang w:val="en-US"/>
          </w:rPr>
          <w:t>abdomen</w:t>
        </w:r>
      </w:hyperlink>
      <w:r w:rsidRPr="00F57F28">
        <w:rPr>
          <w:rStyle w:val="apple-converted-space"/>
          <w:color w:val="000000" w:themeColor="text1"/>
          <w:lang w:val="en-US"/>
        </w:rPr>
        <w:t> </w:t>
      </w:r>
      <w:r w:rsidRPr="00F57F28">
        <w:rPr>
          <w:color w:val="000000" w:themeColor="text1"/>
          <w:lang w:val="en-US"/>
        </w:rPr>
        <w:t>or chest wall. However, if spina bifida is detected during pregnancy, then</w:t>
      </w:r>
      <w:r w:rsidRPr="00F57F28">
        <w:rPr>
          <w:rStyle w:val="apple-converted-space"/>
          <w:color w:val="000000" w:themeColor="text1"/>
          <w:lang w:val="en-US"/>
        </w:rPr>
        <w:t> </w:t>
      </w:r>
      <w:hyperlink r:id="rId111" w:tooltip="Fetal surgery" w:history="1">
        <w:r w:rsidRPr="00F57F28">
          <w:rPr>
            <w:rStyle w:val="ac"/>
            <w:color w:val="000000" w:themeColor="text1"/>
            <w:u w:val="none"/>
            <w:lang w:val="en-US"/>
          </w:rPr>
          <w:t>open or minimally-invasive fetal surgery</w:t>
        </w:r>
      </w:hyperlink>
      <w:r w:rsidRPr="00F57F28">
        <w:rPr>
          <w:rStyle w:val="apple-converted-space"/>
          <w:color w:val="000000" w:themeColor="text1"/>
          <w:lang w:val="en-US"/>
        </w:rPr>
        <w:t> </w:t>
      </w:r>
      <w:r w:rsidRPr="00F57F28">
        <w:rPr>
          <w:color w:val="000000" w:themeColor="text1"/>
          <w:lang w:val="en-US"/>
        </w:rPr>
        <w:t>can be performed.</w:t>
      </w:r>
    </w:p>
    <w:p w:rsidR="004B78F5" w:rsidRPr="00F57F28" w:rsidRDefault="004B78F5" w:rsidP="00CB7509">
      <w:pPr>
        <w:pStyle w:val="3"/>
        <w:shd w:val="clear" w:color="auto" w:fill="FFFFFF"/>
        <w:spacing w:before="0" w:after="72" w:line="206" w:lineRule="atLeast"/>
        <w:jc w:val="both"/>
        <w:rPr>
          <w:rFonts w:ascii="Times New Roman" w:hAnsi="Times New Roman"/>
          <w:color w:val="000000" w:themeColor="text1"/>
          <w:sz w:val="24"/>
          <w:szCs w:val="24"/>
          <w:lang w:val="en-US"/>
        </w:rPr>
      </w:pPr>
      <w:r w:rsidRPr="00F57F28">
        <w:rPr>
          <w:rStyle w:val="mw-headline"/>
          <w:rFonts w:ascii="Times New Roman" w:hAnsi="Times New Roman"/>
          <w:color w:val="000000" w:themeColor="text1"/>
          <w:sz w:val="24"/>
          <w:szCs w:val="24"/>
          <w:lang w:val="en-US"/>
        </w:rPr>
        <w:t>Endoscopic fetal surgery</w:t>
      </w:r>
    </w:p>
    <w:p w:rsidR="004B78F5" w:rsidRPr="00F57F28" w:rsidRDefault="004B78F5" w:rsidP="00CB7509">
      <w:pPr>
        <w:pStyle w:val="a3"/>
        <w:shd w:val="clear" w:color="auto" w:fill="FFFFFF"/>
        <w:spacing w:before="96" w:beforeAutospacing="0" w:after="120" w:afterAutospacing="0" w:line="206" w:lineRule="atLeast"/>
        <w:jc w:val="both"/>
        <w:rPr>
          <w:color w:val="000000" w:themeColor="text1"/>
          <w:lang w:val="en-US"/>
        </w:rPr>
      </w:pPr>
      <w:r w:rsidRPr="00F57F28">
        <w:rPr>
          <w:color w:val="000000" w:themeColor="text1"/>
          <w:lang w:val="en-US"/>
        </w:rPr>
        <w:t>In contrast to the open fetal operative approach performed in the MOMS trial, a</w:t>
      </w:r>
      <w:r w:rsidRPr="00F57F28">
        <w:rPr>
          <w:rStyle w:val="apple-converted-space"/>
          <w:color w:val="000000" w:themeColor="text1"/>
          <w:lang w:val="en-US"/>
        </w:rPr>
        <w:t> </w:t>
      </w:r>
      <w:hyperlink r:id="rId112" w:tooltip="Minimally invasive surgery" w:history="1">
        <w:r w:rsidRPr="00F57F28">
          <w:rPr>
            <w:rStyle w:val="ac"/>
            <w:color w:val="000000" w:themeColor="text1"/>
            <w:u w:val="none"/>
            <w:lang w:val="en-US"/>
          </w:rPr>
          <w:t>minimally-invasive fetoscopic approach</w:t>
        </w:r>
      </w:hyperlink>
      <w:r w:rsidRPr="00F57F28">
        <w:rPr>
          <w:rStyle w:val="apple-converted-space"/>
          <w:color w:val="000000" w:themeColor="text1"/>
          <w:lang w:val="en-US"/>
        </w:rPr>
        <w:t> </w:t>
      </w:r>
      <w:r w:rsidRPr="00F57F28">
        <w:rPr>
          <w:color w:val="000000" w:themeColor="text1"/>
          <w:lang w:val="en-US"/>
        </w:rPr>
        <w:t>has been developed by the German pediatrician Thomas Kohl of the German Center for Fetal Surgery &amp; Minimally-Invasive Therapy at the</w:t>
      </w:r>
      <w:r w:rsidRPr="00F57F28">
        <w:rPr>
          <w:rStyle w:val="apple-converted-space"/>
          <w:color w:val="000000" w:themeColor="text1"/>
          <w:lang w:val="en-US"/>
        </w:rPr>
        <w:t> </w:t>
      </w:r>
      <w:hyperlink r:id="rId113" w:tooltip="University of Giessen" w:history="1">
        <w:r w:rsidRPr="00F57F28">
          <w:rPr>
            <w:rStyle w:val="ac"/>
            <w:color w:val="000000" w:themeColor="text1"/>
            <w:u w:val="none"/>
            <w:lang w:val="en-US"/>
          </w:rPr>
          <w:t>University of Giessen</w:t>
        </w:r>
      </w:hyperlink>
      <w:r w:rsidRPr="00F57F28">
        <w:rPr>
          <w:color w:val="000000" w:themeColor="text1"/>
          <w:lang w:val="en-US"/>
        </w:rPr>
        <w:t>, Germany.</w:t>
      </w:r>
      <w:hyperlink r:id="rId114" w:anchor="cite_note-68" w:history="1"/>
    </w:p>
    <w:p w:rsidR="004B78F5" w:rsidRPr="00F57F28" w:rsidRDefault="004B78F5" w:rsidP="00CB7509">
      <w:pPr>
        <w:pStyle w:val="a3"/>
        <w:shd w:val="clear" w:color="auto" w:fill="FFFFFF"/>
        <w:spacing w:before="96" w:beforeAutospacing="0" w:after="120" w:afterAutospacing="0" w:line="206" w:lineRule="atLeast"/>
        <w:jc w:val="both"/>
        <w:rPr>
          <w:color w:val="000000" w:themeColor="text1"/>
          <w:lang w:val="en-US"/>
        </w:rPr>
      </w:pPr>
      <w:r w:rsidRPr="00F57F28">
        <w:rPr>
          <w:color w:val="000000" w:themeColor="text1"/>
          <w:lang w:val="en-US"/>
        </w:rPr>
        <w:t>This approach under general materno-fetal anesthesia uses three</w:t>
      </w:r>
      <w:r w:rsidRPr="00F57F28">
        <w:rPr>
          <w:rStyle w:val="apple-converted-space"/>
          <w:color w:val="000000" w:themeColor="text1"/>
          <w:lang w:val="en-US"/>
        </w:rPr>
        <w:t> </w:t>
      </w:r>
      <w:hyperlink r:id="rId115" w:tooltip="Trocars (page does not exist)" w:history="1">
        <w:r w:rsidRPr="00F57F28">
          <w:rPr>
            <w:rStyle w:val="ac"/>
            <w:color w:val="000000" w:themeColor="text1"/>
            <w:u w:val="none"/>
            <w:lang w:val="en-US"/>
          </w:rPr>
          <w:t>trocars</w:t>
        </w:r>
      </w:hyperlink>
      <w:r w:rsidRPr="00F57F28">
        <w:rPr>
          <w:rStyle w:val="apple-converted-space"/>
          <w:color w:val="000000" w:themeColor="text1"/>
          <w:lang w:val="en-US"/>
        </w:rPr>
        <w:t> </w:t>
      </w:r>
      <w:r w:rsidRPr="00F57F28">
        <w:rPr>
          <w:color w:val="000000" w:themeColor="text1"/>
          <w:lang w:val="en-US"/>
        </w:rPr>
        <w:t>(small tubes) with an external diameter of 5 mm that are directly placed through the maternal abdominal wall into the uterine cavity under ultrasound guidance. Following intrauterine access, part of the amniotic fluid is removed and the uterus is insufflated with</w:t>
      </w:r>
      <w:r w:rsidRPr="00F57F28">
        <w:rPr>
          <w:rStyle w:val="apple-converted-space"/>
          <w:color w:val="000000" w:themeColor="text1"/>
          <w:lang w:val="en-US"/>
        </w:rPr>
        <w:t> </w:t>
      </w:r>
      <w:hyperlink r:id="rId116" w:tooltip="Carbon dioxide" w:history="1">
        <w:r w:rsidRPr="00F57F28">
          <w:rPr>
            <w:rStyle w:val="ac"/>
            <w:color w:val="000000" w:themeColor="text1"/>
            <w:u w:val="none"/>
            <w:lang w:val="en-US"/>
          </w:rPr>
          <w:t>carbon dioxide</w:t>
        </w:r>
      </w:hyperlink>
      <w:r w:rsidRPr="00F57F28">
        <w:rPr>
          <w:rStyle w:val="apple-converted-space"/>
          <w:color w:val="000000" w:themeColor="text1"/>
          <w:lang w:val="en-US"/>
        </w:rPr>
        <w:t> </w:t>
      </w:r>
      <w:r w:rsidRPr="00F57F28">
        <w:rPr>
          <w:color w:val="000000" w:themeColor="text1"/>
          <w:lang w:val="en-US"/>
        </w:rPr>
        <w:t>(this technique provides superior visualization of fetoscopicspina bifida closure, is called PACI (partial amniotic fluid insufflation), and has been safe for mothers and fetuses alike in over 70 procedures on human fetuses). After fetal posturing, the neural cord is freed from pathological adhesions and covered with patch material. Watertight closure is demonstrated by intraoperative bulging of the patch. Accordingly, reversal of hindbrain herniation can be documented within days after most procedures.</w:t>
      </w:r>
    </w:p>
    <w:p w:rsidR="004B78F5" w:rsidRPr="00F57F28" w:rsidRDefault="004B78F5" w:rsidP="00CB7509">
      <w:pPr>
        <w:pStyle w:val="a3"/>
        <w:shd w:val="clear" w:color="auto" w:fill="FFFFFF"/>
        <w:spacing w:before="96" w:beforeAutospacing="0" w:after="120" w:afterAutospacing="0" w:line="206" w:lineRule="atLeast"/>
        <w:jc w:val="both"/>
        <w:rPr>
          <w:color w:val="000000" w:themeColor="text1"/>
          <w:lang w:val="en-US"/>
        </w:rPr>
      </w:pPr>
      <w:r w:rsidRPr="00F57F28">
        <w:rPr>
          <w:color w:val="000000" w:themeColor="text1"/>
          <w:lang w:val="en-US"/>
        </w:rPr>
        <w:t>The observations in mothers and their fetuses that were operated over the past two and a half years by the matured minimally-invasive approach showed the following results: Compared to the open fetal surgery technique, fetoscopic repair of myelomeningocele results in far less surgical trauma to the mother, as large incisions of her abdomen and uterus are not required. In contrast, the initial punctures have a diameter of 1.2 mm only. As a result, thinning of the uterine wall or</w:t>
      </w:r>
      <w:r w:rsidRPr="00F57F28">
        <w:rPr>
          <w:rStyle w:val="apple-converted-space"/>
          <w:color w:val="000000" w:themeColor="text1"/>
          <w:lang w:val="en-US"/>
        </w:rPr>
        <w:t> </w:t>
      </w:r>
      <w:hyperlink r:id="rId117" w:tooltip="Dehisscence (page does not exist)" w:history="1">
        <w:r w:rsidRPr="00F57F28">
          <w:rPr>
            <w:rStyle w:val="ac"/>
            <w:color w:val="000000" w:themeColor="text1"/>
            <w:u w:val="none"/>
            <w:lang w:val="en-US"/>
          </w:rPr>
          <w:t>dehisscence</w:t>
        </w:r>
      </w:hyperlink>
      <w:r w:rsidRPr="00F57F28">
        <w:rPr>
          <w:rStyle w:val="apple-converted-space"/>
          <w:color w:val="000000" w:themeColor="text1"/>
          <w:lang w:val="en-US"/>
        </w:rPr>
        <w:t> </w:t>
      </w:r>
      <w:r w:rsidRPr="00F57F28">
        <w:rPr>
          <w:color w:val="000000" w:themeColor="text1"/>
          <w:lang w:val="en-US"/>
        </w:rPr>
        <w:t>which have been among the most worriesome and critizised complications after the open operative approach do not occur following minimally-invasive fetoscopic closure of spina bifida aperta. The risks of maternal</w:t>
      </w:r>
      <w:hyperlink r:id="rId118" w:tooltip="Chorioamniotis (page does not exist)" w:history="1">
        <w:r w:rsidRPr="00F57F28">
          <w:rPr>
            <w:rStyle w:val="ac"/>
            <w:color w:val="000000" w:themeColor="text1"/>
            <w:u w:val="none"/>
            <w:lang w:val="en-US"/>
          </w:rPr>
          <w:t>chorioamniotis</w:t>
        </w:r>
      </w:hyperlink>
      <w:r w:rsidRPr="00F57F28">
        <w:rPr>
          <w:rStyle w:val="apple-converted-space"/>
          <w:color w:val="000000" w:themeColor="text1"/>
          <w:lang w:val="en-US"/>
        </w:rPr>
        <w:t> </w:t>
      </w:r>
      <w:r w:rsidRPr="00F57F28">
        <w:rPr>
          <w:color w:val="000000" w:themeColor="text1"/>
          <w:lang w:val="en-US"/>
        </w:rPr>
        <w:t>or fetal death as a result of the fetoscopic procedure run below 5%.</w:t>
      </w:r>
      <w:r w:rsidRPr="00F57F28">
        <w:rPr>
          <w:rStyle w:val="apple-converted-space"/>
          <w:color w:val="000000" w:themeColor="text1"/>
          <w:lang w:val="en-US"/>
        </w:rPr>
        <w:t> </w:t>
      </w:r>
      <w:r w:rsidRPr="00F57F28">
        <w:rPr>
          <w:color w:val="000000" w:themeColor="text1"/>
          <w:lang w:val="en-US"/>
        </w:rPr>
        <w:t>Operated women are discharged home from hospital one week after the procedure. There is no need for chronic administration of</w:t>
      </w:r>
      <w:r w:rsidRPr="00F57F28">
        <w:rPr>
          <w:rStyle w:val="apple-converted-space"/>
          <w:color w:val="000000" w:themeColor="text1"/>
          <w:lang w:val="en-US"/>
        </w:rPr>
        <w:t> </w:t>
      </w:r>
      <w:hyperlink r:id="rId119" w:tooltip="Tocolytic agent" w:history="1">
        <w:r w:rsidRPr="00F57F28">
          <w:rPr>
            <w:rStyle w:val="ac"/>
            <w:color w:val="000000" w:themeColor="text1"/>
            <w:u w:val="none"/>
            <w:lang w:val="en-US"/>
          </w:rPr>
          <w:t>tocolytic agents</w:t>
        </w:r>
      </w:hyperlink>
      <w:r w:rsidRPr="00F57F28">
        <w:rPr>
          <w:rStyle w:val="apple-converted-space"/>
          <w:color w:val="000000" w:themeColor="text1"/>
          <w:lang w:val="en-US"/>
        </w:rPr>
        <w:t> </w:t>
      </w:r>
      <w:r w:rsidRPr="00F57F28">
        <w:rPr>
          <w:color w:val="000000" w:themeColor="text1"/>
          <w:lang w:val="en-US"/>
        </w:rPr>
        <w:t>since postoperative uterine contractions are barely ever observed. The current cost of the entire fetoscopic procedure including hospital stay, drugs, perioperative clinical, ECG, ultrasound and MRI-examinations is approximately €&amp;nbspc;16,000.</w:t>
      </w:r>
    </w:p>
    <w:p w:rsidR="004B78F5" w:rsidRPr="00F57F28" w:rsidRDefault="004B78F5" w:rsidP="00CB7509">
      <w:pPr>
        <w:pStyle w:val="a3"/>
        <w:shd w:val="clear" w:color="auto" w:fill="FFFFFF"/>
        <w:spacing w:before="96" w:beforeAutospacing="0" w:after="120" w:afterAutospacing="0" w:line="206" w:lineRule="atLeast"/>
        <w:jc w:val="both"/>
        <w:rPr>
          <w:color w:val="000000" w:themeColor="text1"/>
          <w:lang w:val="en-US"/>
        </w:rPr>
      </w:pPr>
      <w:r w:rsidRPr="00F57F28">
        <w:rPr>
          <w:color w:val="000000" w:themeColor="text1"/>
          <w:lang w:val="en-US"/>
        </w:rPr>
        <w:t xml:space="preserve">In a cohort of 20 infants that underwent fetoscopic surgery on the lesion between July 2010 and December 2011 and were studied during the first six months of life, reversal of hindbrain herniation was </w:t>
      </w:r>
      <w:r w:rsidRPr="00F57F28">
        <w:rPr>
          <w:color w:val="000000" w:themeColor="text1"/>
          <w:lang w:val="en-US"/>
        </w:rPr>
        <w:lastRenderedPageBreak/>
        <w:t>observed in 18 (90%) and shunt insertion was required in only eight (40%). Normal to near normal leg function was observed in about two thirds of the infants. An abnormal foot position at birth was observed in only two. The fetuses that were operated at a mean of 24 weeks of gestation were born at a mean gestational age at delivery of about 33 weeks of gestation.</w:t>
      </w:r>
      <w:hyperlink r:id="rId120" w:anchor="cite_note-72" w:history="1"/>
      <w:r w:rsidRPr="00F57F28">
        <w:rPr>
          <w:rStyle w:val="apple-converted-space"/>
          <w:color w:val="000000" w:themeColor="text1"/>
          <w:lang w:val="en-US"/>
        </w:rPr>
        <w:t> </w:t>
      </w:r>
      <w:r w:rsidRPr="00F57F28">
        <w:rPr>
          <w:color w:val="000000" w:themeColor="text1"/>
          <w:lang w:val="en-US"/>
        </w:rPr>
        <w:t>In constrast to open fetal surgery,</w:t>
      </w:r>
      <w:r w:rsidRPr="00F57F28">
        <w:rPr>
          <w:rStyle w:val="apple-converted-space"/>
          <w:color w:val="000000" w:themeColor="text1"/>
          <w:lang w:val="en-US"/>
        </w:rPr>
        <w:t> </w:t>
      </w:r>
      <w:hyperlink r:id="rId121" w:tooltip="Leukomalacia" w:history="1">
        <w:r w:rsidRPr="00F57F28">
          <w:rPr>
            <w:rStyle w:val="ac"/>
            <w:color w:val="000000" w:themeColor="text1"/>
            <w:u w:val="none"/>
            <w:lang w:val="en-US"/>
          </w:rPr>
          <w:t>leukomalacia</w:t>
        </w:r>
      </w:hyperlink>
      <w:r w:rsidRPr="00F57F28">
        <w:rPr>
          <w:rStyle w:val="apple-converted-space"/>
          <w:color w:val="000000" w:themeColor="text1"/>
          <w:lang w:val="en-US"/>
        </w:rPr>
        <w:t> </w:t>
      </w:r>
      <w:r w:rsidRPr="00F57F28">
        <w:rPr>
          <w:color w:val="000000" w:themeColor="text1"/>
          <w:lang w:val="en-US"/>
        </w:rPr>
        <w:t xml:space="preserve">has not been observed in neonates following the fetoscopic approach. Moreover, following the fetoscopic approach, postnatal </w:t>
      </w:r>
      <w:r w:rsidR="00057B38">
        <w:rPr>
          <w:color w:val="000000" w:themeColor="text1"/>
          <w:lang w:val="en-US"/>
        </w:rPr>
        <w:t>spina</w:t>
      </w:r>
      <w:r w:rsidRPr="00F57F28">
        <w:rPr>
          <w:color w:val="000000" w:themeColor="text1"/>
          <w:lang w:val="en-US"/>
        </w:rPr>
        <w:t xml:space="preserve"> bifida surgery can now be avoided in most patients.</w:t>
      </w:r>
    </w:p>
    <w:p w:rsidR="004B78F5" w:rsidRPr="00F57F28" w:rsidRDefault="004B78F5" w:rsidP="00CB7509">
      <w:pPr>
        <w:pStyle w:val="a3"/>
        <w:shd w:val="clear" w:color="auto" w:fill="FFFFFF"/>
        <w:spacing w:before="96" w:beforeAutospacing="0" w:after="120" w:afterAutospacing="0" w:line="206" w:lineRule="atLeast"/>
        <w:jc w:val="both"/>
        <w:rPr>
          <w:color w:val="000000" w:themeColor="text1"/>
          <w:lang w:val="en-US"/>
        </w:rPr>
      </w:pPr>
      <w:r w:rsidRPr="00F57F28">
        <w:rPr>
          <w:color w:val="000000" w:themeColor="text1"/>
          <w:lang w:val="en-US"/>
        </w:rPr>
        <w:t>In 2012, these encouraging results of the fetoscopic approach were presented at various national and international meetings, among them at the 1st European Symposium “Fetal Surgery for Spina bifida“ in April 2012 in</w:t>
      </w:r>
      <w:r w:rsidRPr="00F57F28">
        <w:rPr>
          <w:rStyle w:val="apple-converted-space"/>
          <w:color w:val="000000" w:themeColor="text1"/>
          <w:lang w:val="en-US"/>
        </w:rPr>
        <w:t> </w:t>
      </w:r>
      <w:hyperlink r:id="rId122" w:tooltip="Giessen" w:history="1">
        <w:r w:rsidRPr="00F57F28">
          <w:rPr>
            <w:rStyle w:val="ac"/>
            <w:color w:val="000000" w:themeColor="text1"/>
            <w:u w:val="none"/>
            <w:lang w:val="en-US"/>
          </w:rPr>
          <w:t>Giessen</w:t>
        </w:r>
      </w:hyperlink>
      <w:r w:rsidRPr="00F57F28">
        <w:rPr>
          <w:color w:val="000000" w:themeColor="text1"/>
          <w:lang w:val="en-US"/>
        </w:rPr>
        <w:t>, at the 15th Congress of the</w:t>
      </w:r>
      <w:r w:rsidRPr="00F57F28">
        <w:rPr>
          <w:rStyle w:val="apple-converted-space"/>
          <w:color w:val="000000" w:themeColor="text1"/>
          <w:lang w:val="en-US"/>
        </w:rPr>
        <w:t> </w:t>
      </w:r>
      <w:hyperlink r:id="rId123" w:tooltip="German Society for Prenatal Medicine and Obstetrics (page does not exist)" w:history="1">
        <w:r w:rsidRPr="00F57F28">
          <w:rPr>
            <w:rStyle w:val="ac"/>
            <w:color w:val="000000" w:themeColor="text1"/>
            <w:u w:val="none"/>
            <w:lang w:val="en-US"/>
          </w:rPr>
          <w:t>German Society for Prenatal Medicine and Obstetrics</w:t>
        </w:r>
      </w:hyperlink>
      <w:r w:rsidRPr="00F57F28">
        <w:rPr>
          <w:rStyle w:val="apple-converted-space"/>
          <w:color w:val="000000" w:themeColor="text1"/>
          <w:lang w:val="en-US"/>
        </w:rPr>
        <w:t> </w:t>
      </w:r>
      <w:r w:rsidRPr="00F57F28">
        <w:rPr>
          <w:color w:val="000000" w:themeColor="text1"/>
          <w:lang w:val="en-US"/>
        </w:rPr>
        <w:t>in May 2012 in Bonn,at the World Congress of the Fetal Medicine Foundation in June 2012</w:t>
      </w:r>
      <w:hyperlink r:id="rId124" w:anchor="cite_note-74" w:history="1"/>
      <w:r w:rsidRPr="00F57F28">
        <w:rPr>
          <w:rStyle w:val="apple-converted-space"/>
          <w:color w:val="000000" w:themeColor="text1"/>
          <w:lang w:val="en-US"/>
        </w:rPr>
        <w:t> </w:t>
      </w:r>
      <w:r w:rsidRPr="00F57F28">
        <w:rPr>
          <w:color w:val="000000" w:themeColor="text1"/>
          <w:lang w:val="en-US"/>
        </w:rPr>
        <w:t>and at the World Congress of the</w:t>
      </w:r>
      <w:r w:rsidRPr="00F57F28">
        <w:rPr>
          <w:rStyle w:val="apple-converted-space"/>
          <w:color w:val="000000" w:themeColor="text1"/>
          <w:lang w:val="en-US"/>
        </w:rPr>
        <w:t> </w:t>
      </w:r>
      <w:hyperlink r:id="rId125" w:tooltip="International Society of Obstetrics and Gynecology (page does not exist)" w:history="1">
        <w:r w:rsidRPr="00F57F28">
          <w:rPr>
            <w:rStyle w:val="ac"/>
            <w:color w:val="000000" w:themeColor="text1"/>
            <w:u w:val="none"/>
            <w:lang w:val="en-US"/>
          </w:rPr>
          <w:t>International Society of Obstetrics and Gynecology</w:t>
        </w:r>
      </w:hyperlink>
      <w:r w:rsidRPr="00F57F28">
        <w:rPr>
          <w:rStyle w:val="apple-converted-space"/>
          <w:color w:val="000000" w:themeColor="text1"/>
          <w:lang w:val="en-US"/>
        </w:rPr>
        <w:t> </w:t>
      </w:r>
      <w:r w:rsidRPr="00F57F28">
        <w:rPr>
          <w:color w:val="000000" w:themeColor="text1"/>
          <w:lang w:val="en-US"/>
        </w:rPr>
        <w:t>(ISUOG) in</w:t>
      </w:r>
      <w:r w:rsidRPr="00F57F28">
        <w:rPr>
          <w:rStyle w:val="apple-converted-space"/>
          <w:color w:val="000000" w:themeColor="text1"/>
          <w:lang w:val="en-US"/>
        </w:rPr>
        <w:t> </w:t>
      </w:r>
      <w:hyperlink r:id="rId126" w:tooltip="Copenhagen" w:history="1">
        <w:r w:rsidRPr="00F57F28">
          <w:rPr>
            <w:rStyle w:val="ac"/>
            <w:color w:val="000000" w:themeColor="text1"/>
            <w:u w:val="none"/>
            <w:lang w:val="en-US"/>
          </w:rPr>
          <w:t>Copenhagen</w:t>
        </w:r>
      </w:hyperlink>
      <w:r w:rsidRPr="00F57F28">
        <w:rPr>
          <w:rStyle w:val="apple-converted-space"/>
          <w:color w:val="000000" w:themeColor="text1"/>
          <w:lang w:val="en-US"/>
        </w:rPr>
        <w:t> </w:t>
      </w:r>
      <w:r w:rsidRPr="00F57F28">
        <w:rPr>
          <w:color w:val="000000" w:themeColor="text1"/>
          <w:lang w:val="en-US"/>
        </w:rPr>
        <w:t>in September 2012,and published in abstract form.</w:t>
      </w:r>
      <w:r w:rsidRPr="00F57F28">
        <w:rPr>
          <w:rStyle w:val="apple-converted-space"/>
          <w:color w:val="000000" w:themeColor="text1"/>
          <w:lang w:val="en-US"/>
        </w:rPr>
        <w:t> </w:t>
      </w:r>
      <w:r w:rsidRPr="00F57F28">
        <w:rPr>
          <w:color w:val="000000" w:themeColor="text1"/>
          <w:lang w:val="en-US"/>
        </w:rPr>
        <w:t xml:space="preserve">In contrast to the low maternal and fetal complication rates that can be achieved by the current fetoscopic approach, its clinical introduction was affected by technical difficulties and a number of adverse fetal outcomes: Three of the first 19 procedures could not be completed, three fetuses died, and the mean gestational age at delivery was 29 weeks of gestation. As a result, the approach was heavily </w:t>
      </w:r>
      <w:r w:rsidR="00057B38" w:rsidRPr="00F57F28">
        <w:rPr>
          <w:color w:val="000000" w:themeColor="text1"/>
          <w:lang w:val="en-US"/>
        </w:rPr>
        <w:t>criticized</w:t>
      </w:r>
      <w:r w:rsidRPr="00F57F28">
        <w:rPr>
          <w:color w:val="000000" w:themeColor="text1"/>
          <w:lang w:val="en-US"/>
        </w:rPr>
        <w:t xml:space="preserve"> by the independent authors of a controlled study about this cohort and deemed unethical by others.Yet, even in these earliest cases statistically significant better motor and sensory function of the lower extremities as well as a statistically significantly lower shunt rate could be demonstrated in contrast to the control patients that underwent standard postnatal procedures</w:t>
      </w:r>
      <w:r w:rsidR="00CF382F" w:rsidRPr="00F57F28">
        <w:rPr>
          <w:color w:val="000000" w:themeColor="text1"/>
          <w:lang w:val="en-US"/>
        </w:rPr>
        <w:t>.</w:t>
      </w:r>
    </w:p>
    <w:p w:rsidR="004B78F5" w:rsidRPr="00B741EA" w:rsidRDefault="004B78F5" w:rsidP="00CB7509">
      <w:pPr>
        <w:pStyle w:val="a3"/>
        <w:shd w:val="clear" w:color="auto" w:fill="FFFFFF"/>
        <w:spacing w:before="96" w:beforeAutospacing="0" w:after="120" w:afterAutospacing="0" w:line="206" w:lineRule="atLeast"/>
        <w:jc w:val="both"/>
        <w:rPr>
          <w:color w:val="000000"/>
          <w:lang w:val="en-US"/>
        </w:rPr>
      </w:pPr>
      <w:r w:rsidRPr="00F57F28">
        <w:rPr>
          <w:color w:val="000000" w:themeColor="text1"/>
          <w:lang w:val="en-US"/>
        </w:rPr>
        <w:t>In conclusion, both the open and minimally-invasive fetoscopic fetal surgical procedures offer the chance to improve the postnatal prognosis and quality of life of patients affected by spinabifida</w:t>
      </w:r>
      <w:r w:rsidR="00D624B8" w:rsidRPr="00F57F28">
        <w:rPr>
          <w:color w:val="000000" w:themeColor="text1"/>
          <w:lang w:val="en-US"/>
        </w:rPr>
        <w:t xml:space="preserve"> .</w:t>
      </w:r>
      <w:r w:rsidRPr="00F57F28">
        <w:rPr>
          <w:rStyle w:val="apple-converted-space"/>
          <w:color w:val="000000" w:themeColor="text1"/>
          <w:lang w:val="en-US"/>
        </w:rPr>
        <w:t> </w:t>
      </w:r>
      <w:r w:rsidRPr="00F57F28">
        <w:rPr>
          <w:color w:val="000000" w:themeColor="text1"/>
          <w:lang w:val="en-US"/>
        </w:rPr>
        <w:t>Fetuses that benefit the most seem those with higher lesions, normally appearing leg movements and foot position, and only a mild dilation of the lateral ventricles despite signs of hindbrain herniation. Vice versa, it seems unlikely that leg, bladder or bowel functions that were lost prior to the procedure can be regained by either approach.</w:t>
      </w:r>
      <w:r w:rsidRPr="00F57F28">
        <w:rPr>
          <w:rStyle w:val="apple-converted-space"/>
          <w:color w:val="000000" w:themeColor="text1"/>
          <w:lang w:val="en-US"/>
        </w:rPr>
        <w:t> </w:t>
      </w:r>
      <w:r w:rsidRPr="00F57F28">
        <w:rPr>
          <w:color w:val="000000" w:themeColor="text1"/>
          <w:lang w:val="en-US"/>
        </w:rPr>
        <w:t>Furthermore, fetuses that already exhibit a moderate degree of hydrocephalus at the time of fetal surgery will require postnatal cerebrospinal fluid shunting anyway</w:t>
      </w:r>
      <w:r w:rsidR="00CF382F" w:rsidRPr="00F57F28">
        <w:rPr>
          <w:color w:val="000000" w:themeColor="text1"/>
          <w:lang w:val="en-US"/>
        </w:rPr>
        <w:t>.</w:t>
      </w:r>
      <w:r w:rsidRPr="00F57F28">
        <w:rPr>
          <w:rStyle w:val="apple-converted-space"/>
          <w:color w:val="000000" w:themeColor="text1"/>
          <w:lang w:val="en-US"/>
        </w:rPr>
        <w:t> </w:t>
      </w:r>
      <w:r w:rsidRPr="00F57F28">
        <w:rPr>
          <w:color w:val="000000" w:themeColor="text1"/>
          <w:lang w:val="en-US"/>
        </w:rPr>
        <w:t>Further studies are required in order to assess the value of fetal surgery on postnatal bladder-, bowel- and sexual function.</w:t>
      </w:r>
    </w:p>
    <w:p w:rsidR="004B78F5" w:rsidRPr="00F57F28" w:rsidRDefault="004B78F5" w:rsidP="00CB7509">
      <w:pPr>
        <w:pStyle w:val="1"/>
        <w:pBdr>
          <w:bottom w:val="single" w:sz="4" w:space="0" w:color="AAAAAA"/>
        </w:pBdr>
        <w:spacing w:before="0" w:after="24" w:line="288" w:lineRule="atLeast"/>
        <w:jc w:val="both"/>
        <w:rPr>
          <w:rFonts w:ascii="Times New Roman" w:hAnsi="Times New Roman" w:cs="Times New Roman"/>
          <w:b w:val="0"/>
          <w:bCs w:val="0"/>
          <w:color w:val="000000" w:themeColor="text1"/>
          <w:sz w:val="24"/>
          <w:szCs w:val="24"/>
          <w:lang/>
        </w:rPr>
      </w:pPr>
      <w:r w:rsidRPr="00B741EA">
        <w:rPr>
          <w:rFonts w:ascii="Times New Roman" w:hAnsi="Times New Roman" w:cs="Times New Roman"/>
          <w:b w:val="0"/>
          <w:bCs w:val="0"/>
          <w:color w:val="000000"/>
          <w:sz w:val="24"/>
          <w:szCs w:val="24"/>
          <w:lang/>
        </w:rPr>
        <w:t>Hydrocephalus</w:t>
      </w:r>
    </w:p>
    <w:p w:rsidR="004B78F5" w:rsidRPr="00F57F28" w:rsidRDefault="004B78F5" w:rsidP="00CB7509">
      <w:pPr>
        <w:widowControl w:val="0"/>
        <w:autoSpaceDE w:val="0"/>
        <w:autoSpaceDN w:val="0"/>
        <w:adjustRightInd w:val="0"/>
        <w:jc w:val="both"/>
        <w:rPr>
          <w:color w:val="000000" w:themeColor="text1"/>
          <w:sz w:val="24"/>
          <w:szCs w:val="24"/>
          <w:shd w:val="clear" w:color="auto" w:fill="FFFFFF"/>
          <w:lang w:val="en-US"/>
        </w:rPr>
      </w:pPr>
      <w:r w:rsidRPr="00F57F28">
        <w:rPr>
          <w:b/>
          <w:bCs/>
          <w:color w:val="000000" w:themeColor="text1"/>
          <w:sz w:val="24"/>
          <w:szCs w:val="24"/>
          <w:shd w:val="clear" w:color="auto" w:fill="FFFFFF"/>
          <w:lang w:val="en-US"/>
        </w:rPr>
        <w:t>Hydrocephalus</w:t>
      </w:r>
      <w:r w:rsidRPr="00F57F28">
        <w:rPr>
          <w:rStyle w:val="apple-converted-space"/>
          <w:color w:val="000000" w:themeColor="text1"/>
          <w:sz w:val="24"/>
          <w:szCs w:val="24"/>
          <w:shd w:val="clear" w:color="auto" w:fill="FFFFFF"/>
          <w:lang w:val="en-US"/>
        </w:rPr>
        <w:t> </w:t>
      </w:r>
      <w:r w:rsidRPr="00F57F28">
        <w:rPr>
          <w:color w:val="000000" w:themeColor="text1"/>
          <w:sz w:val="24"/>
          <w:szCs w:val="24"/>
          <w:shd w:val="clear" w:color="auto" w:fill="FFFFFF"/>
          <w:lang w:val="en-US"/>
        </w:rPr>
        <w:t>(</w:t>
      </w:r>
      <w:r w:rsidRPr="00F57F28">
        <w:rPr>
          <w:rStyle w:val="nowrap"/>
          <w:color w:val="000000" w:themeColor="text1"/>
          <w:sz w:val="24"/>
          <w:szCs w:val="24"/>
          <w:shd w:val="clear" w:color="auto" w:fill="FFFFFF"/>
          <w:lang w:val="en-US"/>
        </w:rPr>
        <w:t>pron.:</w:t>
      </w:r>
      <w:r w:rsidRPr="00F57F28">
        <w:rPr>
          <w:rStyle w:val="apple-converted-space"/>
          <w:color w:val="000000" w:themeColor="text1"/>
          <w:sz w:val="24"/>
          <w:szCs w:val="24"/>
          <w:shd w:val="clear" w:color="auto" w:fill="FFFFFF"/>
          <w:lang w:val="en-US"/>
        </w:rPr>
        <w:t> </w:t>
      </w:r>
      <w:hyperlink r:id="rId127" w:tooltip="Help:IPA for English" w:history="1">
        <w:r w:rsidRPr="00F57F28">
          <w:rPr>
            <w:rStyle w:val="ac"/>
            <w:color w:val="000000" w:themeColor="text1"/>
            <w:sz w:val="24"/>
            <w:szCs w:val="24"/>
            <w:u w:val="none"/>
            <w:shd w:val="clear" w:color="auto" w:fill="FFFFFF"/>
            <w:lang w:val="en-US"/>
          </w:rPr>
          <w:t>/</w:t>
        </w:r>
      </w:hyperlink>
      <w:hyperlink r:id="rId128" w:anchor="Key" w:tooltip="Help:IPA for English" w:history="1">
        <w:r w:rsidRPr="00F57F28">
          <w:rPr>
            <w:rStyle w:val="ac"/>
            <w:color w:val="000000" w:themeColor="text1"/>
            <w:sz w:val="24"/>
            <w:szCs w:val="24"/>
            <w:u w:val="none"/>
            <w:shd w:val="clear" w:color="auto" w:fill="FFFFFF"/>
            <w:lang w:val="en-US"/>
          </w:rPr>
          <w:t>ˌ</w:t>
        </w:r>
      </w:hyperlink>
      <w:hyperlink r:id="rId129" w:anchor="Key" w:tooltip="Help:IPA for English" w:history="1">
        <w:r w:rsidRPr="00F57F28">
          <w:rPr>
            <w:rStyle w:val="ac"/>
            <w:color w:val="000000" w:themeColor="text1"/>
            <w:sz w:val="24"/>
            <w:szCs w:val="24"/>
            <w:u w:val="none"/>
            <w:shd w:val="clear" w:color="auto" w:fill="FFFFFF"/>
            <w:lang w:val="en-US"/>
          </w:rPr>
          <w:t>h</w:t>
        </w:r>
      </w:hyperlink>
      <w:hyperlink r:id="rId130" w:anchor="Key" w:tooltip="Help:IPA for English" w:history="1">
        <w:r w:rsidRPr="00F57F28">
          <w:rPr>
            <w:rStyle w:val="ac"/>
            <w:color w:val="000000" w:themeColor="text1"/>
            <w:sz w:val="24"/>
            <w:szCs w:val="24"/>
            <w:u w:val="none"/>
            <w:shd w:val="clear" w:color="auto" w:fill="FFFFFF"/>
            <w:lang w:val="en-US"/>
          </w:rPr>
          <w:t>aɪ</w:t>
        </w:r>
      </w:hyperlink>
      <w:hyperlink r:id="rId131" w:anchor="Key" w:tooltip="Help:IPA for English" w:history="1">
        <w:r w:rsidRPr="00F57F28">
          <w:rPr>
            <w:rStyle w:val="ac"/>
            <w:color w:val="000000" w:themeColor="text1"/>
            <w:sz w:val="24"/>
            <w:szCs w:val="24"/>
            <w:u w:val="none"/>
            <w:shd w:val="clear" w:color="auto" w:fill="FFFFFF"/>
            <w:lang w:val="en-US"/>
          </w:rPr>
          <w:t>d</w:t>
        </w:r>
      </w:hyperlink>
      <w:hyperlink r:id="rId132" w:anchor="Key" w:tooltip="Help:IPA for English" w:history="1">
        <w:r w:rsidRPr="00F57F28">
          <w:rPr>
            <w:rStyle w:val="ac"/>
            <w:color w:val="000000" w:themeColor="text1"/>
            <w:sz w:val="24"/>
            <w:szCs w:val="24"/>
            <w:u w:val="none"/>
            <w:shd w:val="clear" w:color="auto" w:fill="FFFFFF"/>
            <w:lang w:val="en-US"/>
          </w:rPr>
          <w:t>r</w:t>
        </w:r>
      </w:hyperlink>
      <w:hyperlink r:id="rId133" w:anchor="Key" w:tooltip="Help:IPA for English" w:history="1">
        <w:r w:rsidRPr="00F57F28">
          <w:rPr>
            <w:rStyle w:val="ac"/>
            <w:color w:val="000000" w:themeColor="text1"/>
            <w:sz w:val="24"/>
            <w:szCs w:val="24"/>
            <w:u w:val="none"/>
            <w:shd w:val="clear" w:color="auto" w:fill="FFFFFF"/>
            <w:lang w:val="en-US"/>
          </w:rPr>
          <w:t>ɵ</w:t>
        </w:r>
      </w:hyperlink>
      <w:hyperlink r:id="rId134" w:anchor="Key" w:tooltip="Help:IPA for English" w:history="1">
        <w:r w:rsidRPr="00F57F28">
          <w:rPr>
            <w:rStyle w:val="ac"/>
            <w:color w:val="000000" w:themeColor="text1"/>
            <w:sz w:val="24"/>
            <w:szCs w:val="24"/>
            <w:u w:val="none"/>
            <w:shd w:val="clear" w:color="auto" w:fill="FFFFFF"/>
            <w:lang w:val="en-US"/>
          </w:rPr>
          <w:t>ˈ</w:t>
        </w:r>
      </w:hyperlink>
      <w:hyperlink r:id="rId135" w:anchor="Key" w:tooltip="Help:IPA for English" w:history="1">
        <w:r w:rsidRPr="00F57F28">
          <w:rPr>
            <w:rStyle w:val="ac"/>
            <w:color w:val="000000" w:themeColor="text1"/>
            <w:sz w:val="24"/>
            <w:szCs w:val="24"/>
            <w:u w:val="none"/>
            <w:shd w:val="clear" w:color="auto" w:fill="FFFFFF"/>
            <w:lang w:val="en-US"/>
          </w:rPr>
          <w:t>s</w:t>
        </w:r>
      </w:hyperlink>
      <w:hyperlink r:id="rId136" w:anchor="Key" w:tooltip="Help:IPA for English" w:history="1">
        <w:r w:rsidRPr="00F57F28">
          <w:rPr>
            <w:rStyle w:val="ac"/>
            <w:color w:val="000000" w:themeColor="text1"/>
            <w:sz w:val="24"/>
            <w:szCs w:val="24"/>
            <w:u w:val="none"/>
            <w:shd w:val="clear" w:color="auto" w:fill="FFFFFF"/>
            <w:lang w:val="en-US"/>
          </w:rPr>
          <w:t>ɛ</w:t>
        </w:r>
      </w:hyperlink>
      <w:hyperlink r:id="rId137" w:anchor="Key" w:tooltip="Help:IPA for English" w:history="1">
        <w:r w:rsidRPr="00F57F28">
          <w:rPr>
            <w:rStyle w:val="ac"/>
            <w:color w:val="000000" w:themeColor="text1"/>
            <w:sz w:val="24"/>
            <w:szCs w:val="24"/>
            <w:u w:val="none"/>
            <w:shd w:val="clear" w:color="auto" w:fill="FFFFFF"/>
            <w:lang w:val="en-US"/>
          </w:rPr>
          <w:t>f</w:t>
        </w:r>
      </w:hyperlink>
      <w:hyperlink r:id="rId138" w:anchor="Key" w:tooltip="Help:IPA for English" w:history="1">
        <w:r w:rsidRPr="00F57F28">
          <w:rPr>
            <w:rStyle w:val="ac"/>
            <w:color w:val="000000" w:themeColor="text1"/>
            <w:sz w:val="24"/>
            <w:szCs w:val="24"/>
            <w:u w:val="none"/>
            <w:shd w:val="clear" w:color="auto" w:fill="FFFFFF"/>
            <w:lang w:val="en-US"/>
          </w:rPr>
          <w:t>ə</w:t>
        </w:r>
      </w:hyperlink>
      <w:hyperlink r:id="rId139" w:anchor="Key" w:tooltip="Help:IPA for English" w:history="1">
        <w:r w:rsidRPr="00F57F28">
          <w:rPr>
            <w:rStyle w:val="ac"/>
            <w:color w:val="000000" w:themeColor="text1"/>
            <w:sz w:val="24"/>
            <w:szCs w:val="24"/>
            <w:u w:val="none"/>
            <w:shd w:val="clear" w:color="auto" w:fill="FFFFFF"/>
            <w:lang w:val="en-US"/>
          </w:rPr>
          <w:t>l</w:t>
        </w:r>
      </w:hyperlink>
      <w:hyperlink r:id="rId140" w:anchor="Key" w:tooltip="Help:IPA for English" w:history="1">
        <w:r w:rsidRPr="00F57F28">
          <w:rPr>
            <w:rStyle w:val="ac"/>
            <w:color w:val="000000" w:themeColor="text1"/>
            <w:sz w:val="24"/>
            <w:szCs w:val="24"/>
            <w:u w:val="none"/>
            <w:shd w:val="clear" w:color="auto" w:fill="FFFFFF"/>
            <w:lang w:val="en-US"/>
          </w:rPr>
          <w:t>ə</w:t>
        </w:r>
      </w:hyperlink>
      <w:hyperlink r:id="rId141" w:anchor="Key" w:tooltip="Help:IPA for English" w:history="1">
        <w:r w:rsidRPr="00F57F28">
          <w:rPr>
            <w:rStyle w:val="ac"/>
            <w:color w:val="000000" w:themeColor="text1"/>
            <w:sz w:val="24"/>
            <w:szCs w:val="24"/>
            <w:u w:val="none"/>
            <w:shd w:val="clear" w:color="auto" w:fill="FFFFFF"/>
            <w:lang w:val="en-US"/>
          </w:rPr>
          <w:t>s</w:t>
        </w:r>
      </w:hyperlink>
      <w:hyperlink r:id="rId142" w:tooltip="Help:IPA for English" w:history="1">
        <w:r w:rsidRPr="00F57F28">
          <w:rPr>
            <w:rStyle w:val="ac"/>
            <w:color w:val="000000" w:themeColor="text1"/>
            <w:sz w:val="24"/>
            <w:szCs w:val="24"/>
            <w:u w:val="none"/>
            <w:shd w:val="clear" w:color="auto" w:fill="FFFFFF"/>
            <w:lang w:val="en-US"/>
          </w:rPr>
          <w:t>/</w:t>
        </w:r>
      </w:hyperlink>
      <w:r w:rsidRPr="00F57F28">
        <w:rPr>
          <w:color w:val="000000" w:themeColor="text1"/>
          <w:sz w:val="24"/>
          <w:szCs w:val="24"/>
          <w:shd w:val="clear" w:color="auto" w:fill="FFFFFF"/>
          <w:lang w:val="en-US"/>
        </w:rPr>
        <w:t>), also known as "water on the brain," is a medical condition in which there is an abnormal accumulation of</w:t>
      </w:r>
      <w:r w:rsidRPr="00F57F28">
        <w:rPr>
          <w:rStyle w:val="apple-converted-space"/>
          <w:color w:val="000000" w:themeColor="text1"/>
          <w:sz w:val="24"/>
          <w:szCs w:val="24"/>
          <w:shd w:val="clear" w:color="auto" w:fill="FFFFFF"/>
          <w:lang w:val="en-US"/>
        </w:rPr>
        <w:t> </w:t>
      </w:r>
      <w:hyperlink r:id="rId143" w:tooltip="Cerebrospinal fluid" w:history="1">
        <w:r w:rsidRPr="00F57F28">
          <w:rPr>
            <w:rStyle w:val="ac"/>
            <w:color w:val="000000" w:themeColor="text1"/>
            <w:sz w:val="24"/>
            <w:szCs w:val="24"/>
            <w:u w:val="none"/>
            <w:shd w:val="clear" w:color="auto" w:fill="FFFFFF"/>
            <w:lang w:val="en-US"/>
          </w:rPr>
          <w:t>cerebrospinal fluid</w:t>
        </w:r>
      </w:hyperlink>
      <w:r w:rsidRPr="00F57F28">
        <w:rPr>
          <w:rStyle w:val="apple-converted-space"/>
          <w:color w:val="000000" w:themeColor="text1"/>
          <w:sz w:val="24"/>
          <w:szCs w:val="24"/>
          <w:shd w:val="clear" w:color="auto" w:fill="FFFFFF"/>
          <w:lang w:val="en-US"/>
        </w:rPr>
        <w:t> </w:t>
      </w:r>
      <w:r w:rsidRPr="00F57F28">
        <w:rPr>
          <w:color w:val="000000" w:themeColor="text1"/>
          <w:sz w:val="24"/>
          <w:szCs w:val="24"/>
          <w:shd w:val="clear" w:color="auto" w:fill="FFFFFF"/>
          <w:lang w:val="en-US"/>
        </w:rPr>
        <w:t>(CSF) in the</w:t>
      </w:r>
      <w:r w:rsidRPr="00F57F28">
        <w:rPr>
          <w:rStyle w:val="apple-converted-space"/>
          <w:color w:val="000000" w:themeColor="text1"/>
          <w:sz w:val="24"/>
          <w:szCs w:val="24"/>
          <w:shd w:val="clear" w:color="auto" w:fill="FFFFFF"/>
          <w:lang w:val="en-US"/>
        </w:rPr>
        <w:t> </w:t>
      </w:r>
      <w:hyperlink r:id="rId144" w:tooltip="Ventricular system" w:history="1">
        <w:r w:rsidRPr="00F57F28">
          <w:rPr>
            <w:rStyle w:val="ac"/>
            <w:color w:val="000000" w:themeColor="text1"/>
            <w:sz w:val="24"/>
            <w:szCs w:val="24"/>
            <w:u w:val="none"/>
            <w:shd w:val="clear" w:color="auto" w:fill="FFFFFF"/>
            <w:lang w:val="en-US"/>
          </w:rPr>
          <w:t>ventricles</w:t>
        </w:r>
      </w:hyperlink>
      <w:r w:rsidRPr="00F57F28">
        <w:rPr>
          <w:color w:val="000000" w:themeColor="text1"/>
          <w:sz w:val="24"/>
          <w:szCs w:val="24"/>
          <w:shd w:val="clear" w:color="auto" w:fill="FFFFFF"/>
          <w:lang w:val="en-US"/>
        </w:rPr>
        <w:t>, or cavities, of the</w:t>
      </w:r>
      <w:r w:rsidRPr="00F57F28">
        <w:rPr>
          <w:rStyle w:val="apple-converted-space"/>
          <w:color w:val="000000" w:themeColor="text1"/>
          <w:sz w:val="24"/>
          <w:szCs w:val="24"/>
          <w:shd w:val="clear" w:color="auto" w:fill="FFFFFF"/>
          <w:lang w:val="en-US"/>
        </w:rPr>
        <w:t> </w:t>
      </w:r>
      <w:hyperlink r:id="rId145" w:tooltip="Brain" w:history="1">
        <w:r w:rsidRPr="00F57F28">
          <w:rPr>
            <w:rStyle w:val="ac"/>
            <w:color w:val="000000" w:themeColor="text1"/>
            <w:sz w:val="24"/>
            <w:szCs w:val="24"/>
            <w:u w:val="none"/>
            <w:shd w:val="clear" w:color="auto" w:fill="FFFFFF"/>
            <w:lang w:val="en-US"/>
          </w:rPr>
          <w:t>brain</w:t>
        </w:r>
      </w:hyperlink>
      <w:r w:rsidRPr="00F57F28">
        <w:rPr>
          <w:color w:val="000000" w:themeColor="text1"/>
          <w:sz w:val="24"/>
          <w:szCs w:val="24"/>
          <w:shd w:val="clear" w:color="auto" w:fill="FFFFFF"/>
          <w:lang w:val="en-US"/>
        </w:rPr>
        <w:t>. This may cause increased</w:t>
      </w:r>
      <w:r w:rsidRPr="00F57F28">
        <w:rPr>
          <w:rStyle w:val="apple-converted-space"/>
          <w:color w:val="000000" w:themeColor="text1"/>
          <w:sz w:val="24"/>
          <w:szCs w:val="24"/>
          <w:shd w:val="clear" w:color="auto" w:fill="FFFFFF"/>
          <w:lang w:val="en-US"/>
        </w:rPr>
        <w:t> </w:t>
      </w:r>
      <w:hyperlink r:id="rId146" w:tooltip="Intracranial pressure" w:history="1">
        <w:r w:rsidRPr="00F57F28">
          <w:rPr>
            <w:rStyle w:val="ac"/>
            <w:color w:val="000000" w:themeColor="text1"/>
            <w:sz w:val="24"/>
            <w:szCs w:val="24"/>
            <w:u w:val="none"/>
            <w:shd w:val="clear" w:color="auto" w:fill="FFFFFF"/>
            <w:lang w:val="en-US"/>
          </w:rPr>
          <w:t>intracranial pressure</w:t>
        </w:r>
      </w:hyperlink>
      <w:r w:rsidRPr="00F57F28">
        <w:rPr>
          <w:color w:val="000000" w:themeColor="text1"/>
          <w:sz w:val="24"/>
          <w:szCs w:val="24"/>
          <w:shd w:val="clear" w:color="auto" w:fill="FFFFFF"/>
          <w:lang w:val="en-US"/>
        </w:rPr>
        <w:t>inside the</w:t>
      </w:r>
      <w:r w:rsidRPr="00F57F28">
        <w:rPr>
          <w:rStyle w:val="apple-converted-space"/>
          <w:color w:val="000000" w:themeColor="text1"/>
          <w:sz w:val="24"/>
          <w:szCs w:val="24"/>
          <w:shd w:val="clear" w:color="auto" w:fill="FFFFFF"/>
          <w:lang w:val="en-US"/>
        </w:rPr>
        <w:t> </w:t>
      </w:r>
      <w:hyperlink r:id="rId147" w:tooltip="Human skull" w:history="1">
        <w:r w:rsidRPr="00F57F28">
          <w:rPr>
            <w:rStyle w:val="ac"/>
            <w:color w:val="000000" w:themeColor="text1"/>
            <w:sz w:val="24"/>
            <w:szCs w:val="24"/>
            <w:u w:val="none"/>
            <w:shd w:val="clear" w:color="auto" w:fill="FFFFFF"/>
            <w:lang w:val="en-US"/>
          </w:rPr>
          <w:t>skull</w:t>
        </w:r>
      </w:hyperlink>
      <w:r w:rsidRPr="00F57F28">
        <w:rPr>
          <w:rStyle w:val="apple-converted-space"/>
          <w:color w:val="000000" w:themeColor="text1"/>
          <w:sz w:val="24"/>
          <w:szCs w:val="24"/>
          <w:shd w:val="clear" w:color="auto" w:fill="FFFFFF"/>
          <w:lang w:val="en-US"/>
        </w:rPr>
        <w:t> </w:t>
      </w:r>
      <w:r w:rsidRPr="00F57F28">
        <w:rPr>
          <w:color w:val="000000" w:themeColor="text1"/>
          <w:sz w:val="24"/>
          <w:szCs w:val="24"/>
          <w:shd w:val="clear" w:color="auto" w:fill="FFFFFF"/>
          <w:lang w:val="en-US"/>
        </w:rPr>
        <w:t>and progressive enlargement of the head, convulsion,</w:t>
      </w:r>
      <w:r w:rsidRPr="00F57F28">
        <w:rPr>
          <w:rStyle w:val="apple-converted-space"/>
          <w:color w:val="000000" w:themeColor="text1"/>
          <w:sz w:val="24"/>
          <w:szCs w:val="24"/>
          <w:shd w:val="clear" w:color="auto" w:fill="FFFFFF"/>
          <w:lang w:val="en-US"/>
        </w:rPr>
        <w:t> </w:t>
      </w:r>
      <w:hyperlink r:id="rId148" w:tooltip="Tunnel vision" w:history="1">
        <w:r w:rsidRPr="00F57F28">
          <w:rPr>
            <w:rStyle w:val="ac"/>
            <w:color w:val="000000" w:themeColor="text1"/>
            <w:sz w:val="24"/>
            <w:szCs w:val="24"/>
            <w:u w:val="none"/>
            <w:shd w:val="clear" w:color="auto" w:fill="FFFFFF"/>
            <w:lang w:val="en-US"/>
          </w:rPr>
          <w:t>tunnel vision</w:t>
        </w:r>
      </w:hyperlink>
      <w:r w:rsidRPr="00F57F28">
        <w:rPr>
          <w:color w:val="000000" w:themeColor="text1"/>
          <w:sz w:val="24"/>
          <w:szCs w:val="24"/>
          <w:shd w:val="clear" w:color="auto" w:fill="FFFFFF"/>
          <w:lang w:val="en-US"/>
        </w:rPr>
        <w:t xml:space="preserve">, and mental disability. Hydrocephalus can also cause death. The name derives from the Greek words </w:t>
      </w:r>
      <w:r w:rsidRPr="00F57F28">
        <w:rPr>
          <w:color w:val="000000" w:themeColor="text1"/>
          <w:sz w:val="24"/>
          <w:szCs w:val="24"/>
          <w:shd w:val="clear" w:color="auto" w:fill="FFFFFF"/>
        </w:rPr>
        <w:t>ὑδρο</w:t>
      </w:r>
      <w:r w:rsidRPr="00F57F28">
        <w:rPr>
          <w:color w:val="000000" w:themeColor="text1"/>
          <w:sz w:val="24"/>
          <w:szCs w:val="24"/>
          <w:shd w:val="clear" w:color="auto" w:fill="FFFFFF"/>
          <w:lang w:val="en-US"/>
        </w:rPr>
        <w:t xml:space="preserve">- (hydro-) "water", and </w:t>
      </w:r>
      <w:r w:rsidRPr="00F57F28">
        <w:rPr>
          <w:color w:val="000000" w:themeColor="text1"/>
          <w:sz w:val="24"/>
          <w:szCs w:val="24"/>
          <w:shd w:val="clear" w:color="auto" w:fill="FFFFFF"/>
        </w:rPr>
        <w:t>κέφαλος</w:t>
      </w:r>
      <w:r w:rsidRPr="00F57F28">
        <w:rPr>
          <w:color w:val="000000" w:themeColor="text1"/>
          <w:sz w:val="24"/>
          <w:szCs w:val="24"/>
          <w:shd w:val="clear" w:color="auto" w:fill="FFFFFF"/>
          <w:lang w:val="en-US"/>
        </w:rPr>
        <w:t xml:space="preserve"> (kephalos) "head".</w:t>
      </w:r>
    </w:p>
    <w:p w:rsidR="004B78F5" w:rsidRPr="00B741EA" w:rsidRDefault="004B78F5" w:rsidP="00CB7509">
      <w:pPr>
        <w:pStyle w:val="2"/>
        <w:pBdr>
          <w:bottom w:val="single" w:sz="4" w:space="2" w:color="AAAAAA"/>
        </w:pBdr>
        <w:shd w:val="clear" w:color="auto" w:fill="FFFFFF"/>
        <w:spacing w:before="0" w:after="144" w:line="221" w:lineRule="atLeast"/>
        <w:jc w:val="both"/>
        <w:rPr>
          <w:rFonts w:ascii="Times New Roman" w:hAnsi="Times New Roman"/>
          <w:b w:val="0"/>
          <w:bCs w:val="0"/>
          <w:color w:val="000000"/>
          <w:sz w:val="24"/>
          <w:szCs w:val="24"/>
          <w:lang w:val="en-US"/>
        </w:rPr>
      </w:pPr>
      <w:r w:rsidRPr="00B741EA">
        <w:rPr>
          <w:rStyle w:val="mw-headline"/>
          <w:rFonts w:ascii="Times New Roman" w:hAnsi="Times New Roman"/>
          <w:b w:val="0"/>
          <w:bCs w:val="0"/>
          <w:color w:val="000000"/>
          <w:sz w:val="24"/>
          <w:szCs w:val="24"/>
          <w:lang w:val="en-US"/>
        </w:rPr>
        <w:t>Signs and symptoms</w:t>
      </w:r>
    </w:p>
    <w:p w:rsidR="00655180" w:rsidRPr="001F45C1" w:rsidRDefault="004B78F5" w:rsidP="00655180">
      <w:pPr>
        <w:pStyle w:val="a3"/>
        <w:shd w:val="clear" w:color="auto" w:fill="FFFFFF"/>
        <w:spacing w:before="96" w:beforeAutospacing="0" w:after="120" w:afterAutospacing="0" w:line="221" w:lineRule="atLeast"/>
        <w:jc w:val="both"/>
        <w:rPr>
          <w:color w:val="000000" w:themeColor="text1"/>
          <w:lang w:val="en-US"/>
        </w:rPr>
      </w:pPr>
      <w:r w:rsidRPr="00B741EA">
        <w:rPr>
          <w:color w:val="000000"/>
          <w:lang w:val="en-US"/>
        </w:rPr>
        <w:t>T</w:t>
      </w:r>
      <w:r w:rsidRPr="00A44B7B">
        <w:rPr>
          <w:color w:val="000000" w:themeColor="text1"/>
          <w:lang w:val="en-US"/>
        </w:rPr>
        <w:t>he clinical presentation of hydrocephalus varies with chronicity. Acute dilatation of the ventricular system is more likely to manifest with the nonspecific signs and symptoms of increased intracranial pressure. By contrast chronic dilatation (especially in the elderly population) may have a more insidious onset presenting, for instance, with</w:t>
      </w:r>
      <w:r w:rsidRPr="00A44B7B">
        <w:rPr>
          <w:rStyle w:val="apple-converted-space"/>
          <w:color w:val="000000" w:themeColor="text1"/>
          <w:lang w:val="en-US"/>
        </w:rPr>
        <w:t> </w:t>
      </w:r>
      <w:hyperlink r:id="rId149" w:tooltip="Hakim's triad" w:history="1">
        <w:r w:rsidRPr="00A44B7B">
          <w:rPr>
            <w:rStyle w:val="ac"/>
            <w:color w:val="000000" w:themeColor="text1"/>
            <w:u w:val="none"/>
            <w:lang w:val="en-US"/>
          </w:rPr>
          <w:t>Hakim's triad</w:t>
        </w:r>
      </w:hyperlink>
      <w:r w:rsidR="00655180">
        <w:rPr>
          <w:color w:val="000000" w:themeColor="text1"/>
          <w:lang w:val="en-US"/>
        </w:rPr>
        <w:t>(Adams triad)</w:t>
      </w:r>
      <w:r w:rsidR="00655180" w:rsidRPr="00655180">
        <w:rPr>
          <w:color w:val="000000" w:themeColor="text1"/>
          <w:lang w:val="en-US"/>
        </w:rPr>
        <w:t>.</w:t>
      </w:r>
    </w:p>
    <w:p w:rsidR="004B78F5" w:rsidRPr="00A44B7B" w:rsidRDefault="004B78F5" w:rsidP="00655180">
      <w:pPr>
        <w:pStyle w:val="a3"/>
        <w:shd w:val="clear" w:color="auto" w:fill="FFFFFF"/>
        <w:spacing w:before="96" w:beforeAutospacing="0" w:after="120" w:afterAutospacing="0" w:line="221" w:lineRule="atLeast"/>
        <w:rPr>
          <w:color w:val="000000" w:themeColor="text1"/>
          <w:lang w:val="en-US"/>
        </w:rPr>
      </w:pPr>
      <w:r w:rsidRPr="00A44B7B">
        <w:rPr>
          <w:color w:val="000000" w:themeColor="text1"/>
          <w:lang w:val="en-US"/>
        </w:rPr>
        <w:t>Symptomsof increased intracranial pressure mayinclude</w:t>
      </w:r>
      <w:r w:rsidRPr="00A44B7B">
        <w:rPr>
          <w:rStyle w:val="apple-converted-space"/>
          <w:color w:val="000000" w:themeColor="text1"/>
          <w:lang w:val="en-US"/>
        </w:rPr>
        <w:t> </w:t>
      </w:r>
      <w:hyperlink r:id="rId150" w:tooltip="Headache" w:history="1">
        <w:r w:rsidRPr="00A44B7B">
          <w:rPr>
            <w:rStyle w:val="ac"/>
            <w:color w:val="000000" w:themeColor="text1"/>
            <w:u w:val="none"/>
            <w:lang w:val="en-US"/>
          </w:rPr>
          <w:t>headaches</w:t>
        </w:r>
      </w:hyperlink>
      <w:r w:rsidRPr="00A44B7B">
        <w:rPr>
          <w:color w:val="000000" w:themeColor="text1"/>
          <w:lang w:val="en-US"/>
        </w:rPr>
        <w:t>,</w:t>
      </w:r>
      <w:r w:rsidRPr="00A44B7B">
        <w:rPr>
          <w:rStyle w:val="apple-converted-space"/>
          <w:color w:val="000000" w:themeColor="text1"/>
          <w:lang w:val="en-US"/>
        </w:rPr>
        <w:t> </w:t>
      </w:r>
      <w:hyperlink r:id="rId151" w:tooltip="Vomiting" w:history="1">
        <w:r w:rsidRPr="00A44B7B">
          <w:rPr>
            <w:rStyle w:val="ac"/>
            <w:color w:val="000000" w:themeColor="text1"/>
            <w:u w:val="none"/>
            <w:lang w:val="en-US"/>
          </w:rPr>
          <w:t>vomiting</w:t>
        </w:r>
      </w:hyperlink>
      <w:r w:rsidRPr="00A44B7B">
        <w:rPr>
          <w:color w:val="000000" w:themeColor="text1"/>
          <w:lang w:val="en-US"/>
        </w:rPr>
        <w:t>,</w:t>
      </w:r>
      <w:r w:rsidRPr="00A44B7B">
        <w:rPr>
          <w:rStyle w:val="apple-converted-space"/>
          <w:color w:val="000000" w:themeColor="text1"/>
          <w:lang w:val="en-US"/>
        </w:rPr>
        <w:t> </w:t>
      </w:r>
      <w:hyperlink r:id="rId152" w:tooltip="Nausea" w:history="1">
        <w:r w:rsidRPr="00A44B7B">
          <w:rPr>
            <w:rStyle w:val="ac"/>
            <w:color w:val="000000" w:themeColor="text1"/>
            <w:u w:val="none"/>
            <w:lang w:val="en-US"/>
          </w:rPr>
          <w:t>nausea</w:t>
        </w:r>
      </w:hyperlink>
      <w:r w:rsidRPr="00A44B7B">
        <w:rPr>
          <w:color w:val="000000" w:themeColor="text1"/>
          <w:lang w:val="en-US"/>
        </w:rPr>
        <w:t>,</w:t>
      </w:r>
      <w:r w:rsidRPr="00A44B7B">
        <w:rPr>
          <w:rStyle w:val="apple-converted-space"/>
          <w:color w:val="000000" w:themeColor="text1"/>
          <w:lang w:val="en-US"/>
        </w:rPr>
        <w:t> </w:t>
      </w:r>
      <w:hyperlink r:id="rId153" w:tooltip="Papilledema" w:history="1">
        <w:r w:rsidRPr="00A44B7B">
          <w:rPr>
            <w:rStyle w:val="ac"/>
            <w:color w:val="000000" w:themeColor="text1"/>
            <w:u w:val="none"/>
            <w:lang w:val="en-US"/>
          </w:rPr>
          <w:t>papilledema</w:t>
        </w:r>
      </w:hyperlink>
      <w:r w:rsidRPr="00A44B7B">
        <w:rPr>
          <w:color w:val="000000" w:themeColor="text1"/>
          <w:lang w:val="en-US"/>
        </w:rPr>
        <w:t>,</w:t>
      </w:r>
      <w:r w:rsidRPr="00A44B7B">
        <w:rPr>
          <w:rStyle w:val="apple-converted-space"/>
          <w:color w:val="000000" w:themeColor="text1"/>
          <w:lang w:val="en-US"/>
        </w:rPr>
        <w:t> </w:t>
      </w:r>
      <w:hyperlink r:id="rId154" w:tooltip="Somnolence" w:history="1">
        <w:r w:rsidRPr="00A44B7B">
          <w:rPr>
            <w:rStyle w:val="ac"/>
            <w:color w:val="000000" w:themeColor="text1"/>
            <w:u w:val="none"/>
            <w:lang w:val="en-US"/>
          </w:rPr>
          <w:t>sleepiness</w:t>
        </w:r>
      </w:hyperlink>
      <w:r w:rsidRPr="00A44B7B">
        <w:rPr>
          <w:rStyle w:val="apple-converted-space"/>
          <w:color w:val="000000" w:themeColor="text1"/>
          <w:lang w:val="en-US"/>
        </w:rPr>
        <w:t> </w:t>
      </w:r>
      <w:r w:rsidRPr="00A44B7B">
        <w:rPr>
          <w:color w:val="000000" w:themeColor="text1"/>
          <w:lang w:val="en-US"/>
        </w:rPr>
        <w:t>or</w:t>
      </w:r>
      <w:r w:rsidRPr="00A44B7B">
        <w:rPr>
          <w:rStyle w:val="apple-converted-space"/>
          <w:color w:val="000000" w:themeColor="text1"/>
          <w:lang w:val="en-US"/>
        </w:rPr>
        <w:t> </w:t>
      </w:r>
      <w:hyperlink r:id="rId155" w:tooltip="Coma" w:history="1">
        <w:r w:rsidRPr="00A44B7B">
          <w:rPr>
            <w:rStyle w:val="ac"/>
            <w:color w:val="000000" w:themeColor="text1"/>
            <w:u w:val="none"/>
            <w:lang w:val="en-US"/>
          </w:rPr>
          <w:t>coma</w:t>
        </w:r>
      </w:hyperlink>
      <w:r w:rsidRPr="00A44B7B">
        <w:rPr>
          <w:color w:val="000000" w:themeColor="text1"/>
          <w:lang w:val="en-US"/>
        </w:rPr>
        <w:t>.Elevated</w:t>
      </w:r>
      <w:r w:rsidRPr="00A44B7B">
        <w:rPr>
          <w:rStyle w:val="apple-converted-space"/>
          <w:color w:val="000000" w:themeColor="text1"/>
          <w:lang w:val="en-US"/>
        </w:rPr>
        <w:t> </w:t>
      </w:r>
      <w:hyperlink r:id="rId156" w:tooltip="Intracranial pressure" w:history="1">
        <w:r w:rsidRPr="00A44B7B">
          <w:rPr>
            <w:rStyle w:val="ac"/>
            <w:color w:val="000000" w:themeColor="text1"/>
            <w:u w:val="none"/>
            <w:lang w:val="en-US"/>
          </w:rPr>
          <w:t>intracranial pressure</w:t>
        </w:r>
      </w:hyperlink>
      <w:r w:rsidRPr="00A44B7B">
        <w:rPr>
          <w:rStyle w:val="apple-converted-space"/>
          <w:color w:val="000000" w:themeColor="text1"/>
          <w:lang w:val="en-US"/>
        </w:rPr>
        <w:t> </w:t>
      </w:r>
      <w:r w:rsidRPr="00A44B7B">
        <w:rPr>
          <w:color w:val="000000" w:themeColor="text1"/>
          <w:lang w:val="en-US"/>
        </w:rPr>
        <w:t>may result in</w:t>
      </w:r>
      <w:r w:rsidRPr="00A44B7B">
        <w:rPr>
          <w:rStyle w:val="apple-converted-space"/>
          <w:color w:val="000000" w:themeColor="text1"/>
          <w:lang w:val="en-US"/>
        </w:rPr>
        <w:t> </w:t>
      </w:r>
      <w:hyperlink r:id="rId157" w:tooltip="Temporal lobe" w:history="1">
        <w:r w:rsidRPr="00A44B7B">
          <w:rPr>
            <w:rStyle w:val="ac"/>
            <w:color w:val="000000" w:themeColor="text1"/>
            <w:u w:val="none"/>
            <w:lang w:val="en-US"/>
          </w:rPr>
          <w:t>uncal</w:t>
        </w:r>
      </w:hyperlink>
      <w:r w:rsidRPr="00A44B7B">
        <w:rPr>
          <w:rStyle w:val="apple-converted-space"/>
          <w:color w:val="000000" w:themeColor="text1"/>
          <w:lang w:val="en-US"/>
        </w:rPr>
        <w:t> </w:t>
      </w:r>
      <w:r w:rsidRPr="00A44B7B">
        <w:rPr>
          <w:color w:val="000000" w:themeColor="text1"/>
          <w:lang w:val="en-US"/>
        </w:rPr>
        <w:t>and</w:t>
      </w:r>
      <w:r w:rsidR="00655180" w:rsidRPr="00655180">
        <w:rPr>
          <w:color w:val="000000" w:themeColor="text1"/>
          <w:lang w:val="en-US"/>
        </w:rPr>
        <w:t xml:space="preserve">,  </w:t>
      </w:r>
      <w:r w:rsidRPr="00A44B7B">
        <w:rPr>
          <w:color w:val="000000" w:themeColor="text1"/>
          <w:lang w:val="en-US"/>
        </w:rPr>
        <w:t>or</w:t>
      </w:r>
      <w:hyperlink r:id="rId158" w:tooltip="Cerebellum" w:history="1">
        <w:r w:rsidRPr="00A44B7B">
          <w:rPr>
            <w:rStyle w:val="ac"/>
            <w:color w:val="000000" w:themeColor="text1"/>
            <w:u w:val="none"/>
            <w:lang w:val="en-US"/>
          </w:rPr>
          <w:t>cerebellartonsill</w:t>
        </w:r>
      </w:hyperlink>
      <w:r w:rsidRPr="00A44B7B">
        <w:rPr>
          <w:rStyle w:val="apple-converted-space"/>
          <w:color w:val="000000" w:themeColor="text1"/>
          <w:lang w:val="en-US"/>
        </w:rPr>
        <w:t> </w:t>
      </w:r>
      <w:r w:rsidRPr="00A44B7B">
        <w:rPr>
          <w:color w:val="000000" w:themeColor="text1"/>
          <w:lang w:val="en-US"/>
        </w:rPr>
        <w:t>herniation, with resulting life threatening</w:t>
      </w:r>
      <w:r w:rsidRPr="00A44B7B">
        <w:rPr>
          <w:rStyle w:val="apple-converted-space"/>
          <w:color w:val="000000" w:themeColor="text1"/>
          <w:lang w:val="en-US"/>
        </w:rPr>
        <w:t> </w:t>
      </w:r>
      <w:hyperlink r:id="rId159" w:tooltip="Brain stem" w:history="1">
        <w:r w:rsidRPr="00A44B7B">
          <w:rPr>
            <w:rStyle w:val="ac"/>
            <w:color w:val="000000" w:themeColor="text1"/>
            <w:u w:val="none"/>
            <w:lang w:val="en-US"/>
          </w:rPr>
          <w:t>brain stem</w:t>
        </w:r>
      </w:hyperlink>
      <w:r w:rsidRPr="00A44B7B">
        <w:rPr>
          <w:rStyle w:val="apple-converted-space"/>
          <w:color w:val="000000" w:themeColor="text1"/>
          <w:lang w:val="en-US"/>
        </w:rPr>
        <w:t> </w:t>
      </w:r>
      <w:r w:rsidRPr="00A44B7B">
        <w:rPr>
          <w:color w:val="000000" w:themeColor="text1"/>
          <w:lang w:val="en-US"/>
        </w:rPr>
        <w:t>compression.</w:t>
      </w:r>
    </w:p>
    <w:p w:rsidR="004B78F5" w:rsidRPr="00A44B7B"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A44B7B">
        <w:rPr>
          <w:color w:val="000000" w:themeColor="text1"/>
          <w:lang w:val="en-US"/>
        </w:rPr>
        <w:t>Hakim's triad of gait instability,</w:t>
      </w:r>
      <w:r w:rsidRPr="00A44B7B">
        <w:rPr>
          <w:rStyle w:val="apple-converted-space"/>
          <w:color w:val="000000" w:themeColor="text1"/>
          <w:lang w:val="en-US"/>
        </w:rPr>
        <w:t> </w:t>
      </w:r>
      <w:hyperlink r:id="rId160" w:tooltip="Urinary incontinence" w:history="1">
        <w:r w:rsidRPr="00A44B7B">
          <w:rPr>
            <w:rStyle w:val="ac"/>
            <w:color w:val="000000" w:themeColor="text1"/>
            <w:u w:val="none"/>
            <w:lang w:val="en-US"/>
          </w:rPr>
          <w:t>urinary incontinence</w:t>
        </w:r>
      </w:hyperlink>
      <w:r w:rsidRPr="00A44B7B">
        <w:rPr>
          <w:rStyle w:val="apple-converted-space"/>
          <w:color w:val="000000" w:themeColor="text1"/>
          <w:lang w:val="en-US"/>
        </w:rPr>
        <w:t> </w:t>
      </w:r>
      <w:r w:rsidRPr="00A44B7B">
        <w:rPr>
          <w:color w:val="000000" w:themeColor="text1"/>
          <w:lang w:val="en-US"/>
        </w:rPr>
        <w:t>and</w:t>
      </w:r>
      <w:r w:rsidRPr="00A44B7B">
        <w:rPr>
          <w:rStyle w:val="apple-converted-space"/>
          <w:color w:val="000000" w:themeColor="text1"/>
          <w:lang w:val="en-US"/>
        </w:rPr>
        <w:t> </w:t>
      </w:r>
      <w:hyperlink r:id="rId161" w:tooltip="Dementia" w:history="1">
        <w:r w:rsidRPr="00A44B7B">
          <w:rPr>
            <w:rStyle w:val="ac"/>
            <w:color w:val="000000" w:themeColor="text1"/>
            <w:u w:val="none"/>
            <w:lang w:val="en-US"/>
          </w:rPr>
          <w:t>dementia</w:t>
        </w:r>
      </w:hyperlink>
      <w:r w:rsidRPr="00A44B7B">
        <w:rPr>
          <w:rStyle w:val="apple-converted-space"/>
          <w:color w:val="000000" w:themeColor="text1"/>
          <w:lang w:val="en-US"/>
        </w:rPr>
        <w:t> </w:t>
      </w:r>
      <w:r w:rsidRPr="00A44B7B">
        <w:rPr>
          <w:color w:val="000000" w:themeColor="text1"/>
          <w:lang w:val="en-US"/>
        </w:rPr>
        <w:t>is a relatively typical manifestation of the distinct entity</w:t>
      </w:r>
      <w:r w:rsidRPr="00A44B7B">
        <w:rPr>
          <w:rStyle w:val="apple-converted-space"/>
          <w:color w:val="000000" w:themeColor="text1"/>
          <w:lang w:val="en-US"/>
        </w:rPr>
        <w:t> </w:t>
      </w:r>
      <w:hyperlink r:id="rId162" w:tooltip="Normal pressure hydrocephalus" w:history="1">
        <w:r w:rsidRPr="00A44B7B">
          <w:rPr>
            <w:rStyle w:val="ac"/>
            <w:color w:val="000000" w:themeColor="text1"/>
            <w:u w:val="none"/>
            <w:lang w:val="en-US"/>
          </w:rPr>
          <w:t>normal pressure hydrocephalus</w:t>
        </w:r>
      </w:hyperlink>
      <w:r w:rsidRPr="00A44B7B">
        <w:rPr>
          <w:rStyle w:val="apple-converted-space"/>
          <w:color w:val="000000" w:themeColor="text1"/>
          <w:lang w:val="en-US"/>
        </w:rPr>
        <w:t> </w:t>
      </w:r>
      <w:r w:rsidRPr="00A44B7B">
        <w:rPr>
          <w:color w:val="000000" w:themeColor="text1"/>
          <w:lang w:val="en-US"/>
        </w:rPr>
        <w:t>(NPH). Focal neurological deficits may also occur, such as</w:t>
      </w:r>
      <w:r w:rsidRPr="00A44B7B">
        <w:rPr>
          <w:rStyle w:val="apple-converted-space"/>
          <w:color w:val="000000" w:themeColor="text1"/>
          <w:lang w:val="en-US"/>
        </w:rPr>
        <w:t> </w:t>
      </w:r>
      <w:hyperlink r:id="rId163" w:tooltip="Abducens nerve" w:history="1">
        <w:r w:rsidRPr="00A44B7B">
          <w:rPr>
            <w:rStyle w:val="ac"/>
            <w:color w:val="000000" w:themeColor="text1"/>
            <w:u w:val="none"/>
            <w:lang w:val="en-US"/>
          </w:rPr>
          <w:t>abducens nerve</w:t>
        </w:r>
      </w:hyperlink>
      <w:r w:rsidRPr="00A44B7B">
        <w:rPr>
          <w:rStyle w:val="apple-converted-space"/>
          <w:color w:val="000000" w:themeColor="text1"/>
          <w:lang w:val="en-US"/>
        </w:rPr>
        <w:t> </w:t>
      </w:r>
      <w:r w:rsidRPr="00A44B7B">
        <w:rPr>
          <w:color w:val="000000" w:themeColor="text1"/>
          <w:lang w:val="en-US"/>
        </w:rPr>
        <w:t>palsy and vertical</w:t>
      </w:r>
      <w:r w:rsidRPr="00A44B7B">
        <w:rPr>
          <w:rStyle w:val="apple-converted-space"/>
          <w:color w:val="000000" w:themeColor="text1"/>
          <w:lang w:val="en-US"/>
        </w:rPr>
        <w:t> </w:t>
      </w:r>
      <w:hyperlink r:id="rId164" w:tooltip="Gaze palsy" w:history="1">
        <w:r w:rsidRPr="00A44B7B">
          <w:rPr>
            <w:rStyle w:val="ac"/>
            <w:color w:val="000000" w:themeColor="text1"/>
            <w:u w:val="none"/>
            <w:lang w:val="en-US"/>
          </w:rPr>
          <w:t>gaze palsy</w:t>
        </w:r>
      </w:hyperlink>
      <w:r w:rsidRPr="00A44B7B">
        <w:rPr>
          <w:rStyle w:val="apple-converted-space"/>
          <w:color w:val="000000" w:themeColor="text1"/>
          <w:lang w:val="en-US"/>
        </w:rPr>
        <w:t> </w:t>
      </w:r>
      <w:r w:rsidRPr="00A44B7B">
        <w:rPr>
          <w:color w:val="000000" w:themeColor="text1"/>
          <w:lang w:val="en-US"/>
        </w:rPr>
        <w:t>(</w:t>
      </w:r>
      <w:hyperlink r:id="rId165" w:tooltip="Parinaud syndrome" w:history="1">
        <w:r w:rsidRPr="00A44B7B">
          <w:rPr>
            <w:rStyle w:val="ac"/>
            <w:color w:val="000000" w:themeColor="text1"/>
            <w:u w:val="none"/>
            <w:lang w:val="en-US"/>
          </w:rPr>
          <w:t>Parinaud syndrome</w:t>
        </w:r>
      </w:hyperlink>
      <w:r w:rsidRPr="00A44B7B">
        <w:rPr>
          <w:rStyle w:val="apple-converted-space"/>
          <w:color w:val="000000" w:themeColor="text1"/>
          <w:lang w:val="en-US"/>
        </w:rPr>
        <w:t> </w:t>
      </w:r>
      <w:r w:rsidRPr="00A44B7B">
        <w:rPr>
          <w:color w:val="000000" w:themeColor="text1"/>
          <w:lang w:val="en-US"/>
        </w:rPr>
        <w:t>due to compression of the</w:t>
      </w:r>
      <w:r w:rsidRPr="00A44B7B">
        <w:rPr>
          <w:rStyle w:val="apple-converted-space"/>
          <w:color w:val="000000" w:themeColor="text1"/>
          <w:lang w:val="en-US"/>
        </w:rPr>
        <w:t> </w:t>
      </w:r>
      <w:hyperlink r:id="rId166" w:tooltip="Quadrigeminal plate" w:history="1">
        <w:r w:rsidRPr="00A44B7B">
          <w:rPr>
            <w:rStyle w:val="ac"/>
            <w:color w:val="000000" w:themeColor="text1"/>
            <w:u w:val="none"/>
            <w:lang w:val="en-US"/>
          </w:rPr>
          <w:t>quadrigeminal plate</w:t>
        </w:r>
      </w:hyperlink>
      <w:r w:rsidRPr="00A44B7B">
        <w:rPr>
          <w:color w:val="000000" w:themeColor="text1"/>
          <w:lang w:val="en-US"/>
        </w:rPr>
        <w:t xml:space="preserve">, where the neural centers coordinating the conjugated vertical eye movement </w:t>
      </w:r>
      <w:r w:rsidRPr="00A44B7B">
        <w:rPr>
          <w:color w:val="000000" w:themeColor="text1"/>
          <w:lang w:val="en-US"/>
        </w:rPr>
        <w:lastRenderedPageBreak/>
        <w:t>are located). The symptoms depend on the cause of the blockage, the person's age, and how much brain tissue has been damaged by the swelling.</w:t>
      </w:r>
    </w:p>
    <w:p w:rsidR="004B78F5" w:rsidRPr="00A44B7B" w:rsidRDefault="004B78F5" w:rsidP="00CB7509">
      <w:pPr>
        <w:pStyle w:val="a3"/>
        <w:shd w:val="clear" w:color="auto" w:fill="FFFFFF"/>
        <w:spacing w:before="96" w:beforeAutospacing="0" w:after="120" w:afterAutospacing="0" w:line="221" w:lineRule="atLeast"/>
        <w:jc w:val="both"/>
        <w:rPr>
          <w:color w:val="000000" w:themeColor="text1"/>
        </w:rPr>
      </w:pPr>
      <w:r w:rsidRPr="00A44B7B">
        <w:rPr>
          <w:color w:val="000000" w:themeColor="text1"/>
          <w:lang w:val="en-US"/>
        </w:rPr>
        <w:t xml:space="preserve">In infants with hydrocephalus, CSF builds up in the central nervous system, causing the fontanelle (soft spot) to bulge and the head to be larger than expected. </w:t>
      </w:r>
      <w:r w:rsidRPr="00A44B7B">
        <w:rPr>
          <w:color w:val="000000" w:themeColor="text1"/>
        </w:rPr>
        <w:t>Earlysymptomsmayalsoinclude:</w:t>
      </w:r>
    </w:p>
    <w:p w:rsidR="004B78F5" w:rsidRPr="00A44B7B" w:rsidRDefault="004B78F5" w:rsidP="00CB7509">
      <w:pPr>
        <w:numPr>
          <w:ilvl w:val="0"/>
          <w:numId w:val="33"/>
        </w:numPr>
        <w:shd w:val="clear" w:color="auto" w:fill="FFFFFF"/>
        <w:spacing w:before="100" w:beforeAutospacing="1" w:after="24" w:line="221" w:lineRule="atLeast"/>
        <w:ind w:left="384"/>
        <w:jc w:val="both"/>
        <w:rPr>
          <w:color w:val="000000" w:themeColor="text1"/>
          <w:sz w:val="24"/>
          <w:szCs w:val="24"/>
          <w:lang w:val="en-US"/>
        </w:rPr>
      </w:pPr>
      <w:r w:rsidRPr="00A44B7B">
        <w:rPr>
          <w:color w:val="000000" w:themeColor="text1"/>
          <w:sz w:val="24"/>
          <w:szCs w:val="24"/>
          <w:lang w:val="en-US"/>
        </w:rPr>
        <w:t>Eyes that appear to gaze downward</w:t>
      </w:r>
    </w:p>
    <w:p w:rsidR="004B78F5" w:rsidRPr="00A44B7B" w:rsidRDefault="004B78F5" w:rsidP="00CB7509">
      <w:pPr>
        <w:numPr>
          <w:ilvl w:val="0"/>
          <w:numId w:val="33"/>
        </w:numPr>
        <w:shd w:val="clear" w:color="auto" w:fill="FFFFFF"/>
        <w:spacing w:before="100" w:beforeAutospacing="1" w:after="24" w:line="221" w:lineRule="atLeast"/>
        <w:ind w:left="384"/>
        <w:jc w:val="both"/>
        <w:rPr>
          <w:color w:val="000000" w:themeColor="text1"/>
          <w:sz w:val="24"/>
          <w:szCs w:val="24"/>
        </w:rPr>
      </w:pPr>
      <w:r w:rsidRPr="00A44B7B">
        <w:rPr>
          <w:color w:val="000000" w:themeColor="text1"/>
          <w:sz w:val="24"/>
          <w:szCs w:val="24"/>
        </w:rPr>
        <w:t>Irritability</w:t>
      </w:r>
    </w:p>
    <w:p w:rsidR="004B78F5" w:rsidRPr="00A44B7B" w:rsidRDefault="004B78F5" w:rsidP="00CB7509">
      <w:pPr>
        <w:numPr>
          <w:ilvl w:val="0"/>
          <w:numId w:val="33"/>
        </w:numPr>
        <w:shd w:val="clear" w:color="auto" w:fill="FFFFFF"/>
        <w:spacing w:before="100" w:beforeAutospacing="1" w:after="24" w:line="221" w:lineRule="atLeast"/>
        <w:ind w:left="384"/>
        <w:jc w:val="both"/>
        <w:rPr>
          <w:color w:val="000000" w:themeColor="text1"/>
          <w:sz w:val="24"/>
          <w:szCs w:val="24"/>
        </w:rPr>
      </w:pPr>
      <w:r w:rsidRPr="00A44B7B">
        <w:rPr>
          <w:color w:val="000000" w:themeColor="text1"/>
          <w:sz w:val="24"/>
          <w:szCs w:val="24"/>
        </w:rPr>
        <w:t>Seizures</w:t>
      </w:r>
    </w:p>
    <w:p w:rsidR="004B78F5" w:rsidRPr="00A44B7B" w:rsidRDefault="004B78F5" w:rsidP="00CB7509">
      <w:pPr>
        <w:numPr>
          <w:ilvl w:val="0"/>
          <w:numId w:val="33"/>
        </w:numPr>
        <w:shd w:val="clear" w:color="auto" w:fill="FFFFFF"/>
        <w:spacing w:before="100" w:beforeAutospacing="1" w:after="24" w:line="221" w:lineRule="atLeast"/>
        <w:ind w:left="384"/>
        <w:jc w:val="both"/>
        <w:rPr>
          <w:color w:val="000000" w:themeColor="text1"/>
          <w:sz w:val="24"/>
          <w:szCs w:val="24"/>
        </w:rPr>
      </w:pPr>
      <w:r w:rsidRPr="00A44B7B">
        <w:rPr>
          <w:color w:val="000000" w:themeColor="text1"/>
          <w:sz w:val="24"/>
          <w:szCs w:val="24"/>
        </w:rPr>
        <w:t>Separatedsutures</w:t>
      </w:r>
    </w:p>
    <w:p w:rsidR="004B78F5" w:rsidRPr="00A44B7B" w:rsidRDefault="004B78F5" w:rsidP="00CB7509">
      <w:pPr>
        <w:numPr>
          <w:ilvl w:val="0"/>
          <w:numId w:val="33"/>
        </w:numPr>
        <w:shd w:val="clear" w:color="auto" w:fill="FFFFFF"/>
        <w:spacing w:before="100" w:beforeAutospacing="1" w:after="24" w:line="221" w:lineRule="atLeast"/>
        <w:ind w:left="384"/>
        <w:jc w:val="both"/>
        <w:rPr>
          <w:color w:val="000000" w:themeColor="text1"/>
          <w:sz w:val="24"/>
          <w:szCs w:val="24"/>
        </w:rPr>
      </w:pPr>
      <w:r w:rsidRPr="00A44B7B">
        <w:rPr>
          <w:color w:val="000000" w:themeColor="text1"/>
          <w:sz w:val="24"/>
          <w:szCs w:val="24"/>
        </w:rPr>
        <w:t>Sleepiness</w:t>
      </w:r>
    </w:p>
    <w:p w:rsidR="004B78F5" w:rsidRPr="00A44B7B" w:rsidRDefault="004B78F5" w:rsidP="00CB7509">
      <w:pPr>
        <w:numPr>
          <w:ilvl w:val="0"/>
          <w:numId w:val="33"/>
        </w:numPr>
        <w:shd w:val="clear" w:color="auto" w:fill="FFFFFF"/>
        <w:spacing w:before="100" w:beforeAutospacing="1" w:after="24" w:line="221" w:lineRule="atLeast"/>
        <w:ind w:left="384"/>
        <w:jc w:val="both"/>
        <w:rPr>
          <w:color w:val="000000" w:themeColor="text1"/>
          <w:sz w:val="24"/>
          <w:szCs w:val="24"/>
        </w:rPr>
      </w:pPr>
      <w:r w:rsidRPr="00A44B7B">
        <w:rPr>
          <w:color w:val="000000" w:themeColor="text1"/>
          <w:sz w:val="24"/>
          <w:szCs w:val="24"/>
        </w:rPr>
        <w:t>Vomiting</w:t>
      </w:r>
    </w:p>
    <w:p w:rsidR="004B78F5" w:rsidRPr="00A44B7B"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A44B7B">
        <w:rPr>
          <w:color w:val="000000" w:themeColor="text1"/>
          <w:lang w:val="en-US"/>
        </w:rPr>
        <w:t>Symptoms that may occur in older children can include:</w:t>
      </w:r>
    </w:p>
    <w:p w:rsidR="004B78F5" w:rsidRPr="00A44B7B" w:rsidRDefault="004B78F5" w:rsidP="00CB7509">
      <w:pPr>
        <w:numPr>
          <w:ilvl w:val="0"/>
          <w:numId w:val="34"/>
        </w:numPr>
        <w:shd w:val="clear" w:color="auto" w:fill="FFFFFF"/>
        <w:spacing w:before="100" w:beforeAutospacing="1" w:after="24" w:line="221" w:lineRule="atLeast"/>
        <w:ind w:left="384"/>
        <w:jc w:val="both"/>
        <w:rPr>
          <w:color w:val="000000" w:themeColor="text1"/>
          <w:sz w:val="24"/>
          <w:szCs w:val="24"/>
        </w:rPr>
      </w:pPr>
      <w:r w:rsidRPr="00A44B7B">
        <w:rPr>
          <w:color w:val="000000" w:themeColor="text1"/>
          <w:sz w:val="24"/>
          <w:szCs w:val="24"/>
        </w:rPr>
        <w:t>Brief, shrill, high-pitchedcry</w:t>
      </w:r>
    </w:p>
    <w:p w:rsidR="004B78F5" w:rsidRPr="00A44B7B" w:rsidRDefault="004B78F5" w:rsidP="00CB7509">
      <w:pPr>
        <w:numPr>
          <w:ilvl w:val="0"/>
          <w:numId w:val="34"/>
        </w:numPr>
        <w:shd w:val="clear" w:color="auto" w:fill="FFFFFF"/>
        <w:spacing w:before="100" w:beforeAutospacing="1" w:after="24" w:line="221" w:lineRule="atLeast"/>
        <w:ind w:left="384"/>
        <w:jc w:val="both"/>
        <w:rPr>
          <w:color w:val="000000" w:themeColor="text1"/>
          <w:sz w:val="24"/>
          <w:szCs w:val="24"/>
          <w:lang w:val="en-US"/>
        </w:rPr>
      </w:pPr>
      <w:r w:rsidRPr="00A44B7B">
        <w:rPr>
          <w:color w:val="000000" w:themeColor="text1"/>
          <w:sz w:val="24"/>
          <w:szCs w:val="24"/>
          <w:lang w:val="en-US"/>
        </w:rPr>
        <w:t>Changes in personality, memory, or the ability to reason or think</w:t>
      </w:r>
    </w:p>
    <w:p w:rsidR="004B78F5" w:rsidRPr="00A44B7B" w:rsidRDefault="004B78F5" w:rsidP="00CB7509">
      <w:pPr>
        <w:numPr>
          <w:ilvl w:val="0"/>
          <w:numId w:val="34"/>
        </w:numPr>
        <w:shd w:val="clear" w:color="auto" w:fill="FFFFFF"/>
        <w:spacing w:before="100" w:beforeAutospacing="1" w:after="24" w:line="221" w:lineRule="atLeast"/>
        <w:ind w:left="384"/>
        <w:jc w:val="both"/>
        <w:rPr>
          <w:color w:val="000000" w:themeColor="text1"/>
          <w:sz w:val="24"/>
          <w:szCs w:val="24"/>
          <w:lang w:val="en-US"/>
        </w:rPr>
      </w:pPr>
      <w:r w:rsidRPr="00A44B7B">
        <w:rPr>
          <w:color w:val="000000" w:themeColor="text1"/>
          <w:sz w:val="24"/>
          <w:szCs w:val="24"/>
          <w:lang w:val="en-US"/>
        </w:rPr>
        <w:t>Changes in facial appearance and eye spacing</w:t>
      </w:r>
    </w:p>
    <w:p w:rsidR="004B78F5" w:rsidRPr="00A44B7B" w:rsidRDefault="004B78F5" w:rsidP="00CB7509">
      <w:pPr>
        <w:numPr>
          <w:ilvl w:val="0"/>
          <w:numId w:val="34"/>
        </w:numPr>
        <w:shd w:val="clear" w:color="auto" w:fill="FFFFFF"/>
        <w:spacing w:before="100" w:beforeAutospacing="1" w:after="24" w:line="221" w:lineRule="atLeast"/>
        <w:ind w:left="384"/>
        <w:jc w:val="both"/>
        <w:rPr>
          <w:color w:val="000000" w:themeColor="text1"/>
          <w:sz w:val="24"/>
          <w:szCs w:val="24"/>
          <w:lang w:val="en-US"/>
        </w:rPr>
      </w:pPr>
      <w:r w:rsidRPr="00A44B7B">
        <w:rPr>
          <w:color w:val="000000" w:themeColor="text1"/>
          <w:sz w:val="24"/>
          <w:szCs w:val="24"/>
          <w:lang w:val="en-US"/>
        </w:rPr>
        <w:t>Crossed eyes or uncontrolled eye movements</w:t>
      </w:r>
    </w:p>
    <w:p w:rsidR="004B78F5" w:rsidRPr="00A44B7B" w:rsidRDefault="004B78F5" w:rsidP="00CB7509">
      <w:pPr>
        <w:numPr>
          <w:ilvl w:val="0"/>
          <w:numId w:val="34"/>
        </w:numPr>
        <w:shd w:val="clear" w:color="auto" w:fill="FFFFFF"/>
        <w:spacing w:before="100" w:beforeAutospacing="1" w:after="24" w:line="221" w:lineRule="atLeast"/>
        <w:ind w:left="384"/>
        <w:jc w:val="both"/>
        <w:rPr>
          <w:color w:val="000000" w:themeColor="text1"/>
          <w:sz w:val="24"/>
          <w:szCs w:val="24"/>
        </w:rPr>
      </w:pPr>
      <w:r w:rsidRPr="00A44B7B">
        <w:rPr>
          <w:color w:val="000000" w:themeColor="text1"/>
          <w:sz w:val="24"/>
          <w:szCs w:val="24"/>
        </w:rPr>
        <w:t>Difficultyfeeding</w:t>
      </w:r>
    </w:p>
    <w:p w:rsidR="004B78F5" w:rsidRPr="00A44B7B" w:rsidRDefault="004B78F5" w:rsidP="00CB7509">
      <w:pPr>
        <w:numPr>
          <w:ilvl w:val="0"/>
          <w:numId w:val="34"/>
        </w:numPr>
        <w:shd w:val="clear" w:color="auto" w:fill="FFFFFF"/>
        <w:spacing w:before="100" w:beforeAutospacing="1" w:after="24" w:line="221" w:lineRule="atLeast"/>
        <w:ind w:left="384"/>
        <w:jc w:val="both"/>
        <w:rPr>
          <w:color w:val="000000" w:themeColor="text1"/>
          <w:sz w:val="24"/>
          <w:szCs w:val="24"/>
        </w:rPr>
      </w:pPr>
      <w:r w:rsidRPr="00A44B7B">
        <w:rPr>
          <w:color w:val="000000" w:themeColor="text1"/>
          <w:sz w:val="24"/>
          <w:szCs w:val="24"/>
        </w:rPr>
        <w:t>Excessivesleepiness</w:t>
      </w:r>
    </w:p>
    <w:p w:rsidR="004B78F5" w:rsidRPr="00A44B7B" w:rsidRDefault="004B78F5" w:rsidP="00CB7509">
      <w:pPr>
        <w:numPr>
          <w:ilvl w:val="0"/>
          <w:numId w:val="34"/>
        </w:numPr>
        <w:shd w:val="clear" w:color="auto" w:fill="FFFFFF"/>
        <w:spacing w:before="100" w:beforeAutospacing="1" w:after="24" w:line="221" w:lineRule="atLeast"/>
        <w:ind w:left="384"/>
        <w:jc w:val="both"/>
        <w:rPr>
          <w:color w:val="000000" w:themeColor="text1"/>
          <w:sz w:val="24"/>
          <w:szCs w:val="24"/>
        </w:rPr>
      </w:pPr>
      <w:r w:rsidRPr="00A44B7B">
        <w:rPr>
          <w:color w:val="000000" w:themeColor="text1"/>
          <w:sz w:val="24"/>
          <w:szCs w:val="24"/>
        </w:rPr>
        <w:t>Headache</w:t>
      </w:r>
    </w:p>
    <w:p w:rsidR="004B78F5" w:rsidRPr="00A44B7B" w:rsidRDefault="004B78F5" w:rsidP="00CB7509">
      <w:pPr>
        <w:numPr>
          <w:ilvl w:val="0"/>
          <w:numId w:val="34"/>
        </w:numPr>
        <w:shd w:val="clear" w:color="auto" w:fill="FFFFFF"/>
        <w:spacing w:before="100" w:beforeAutospacing="1" w:after="24" w:line="221" w:lineRule="atLeast"/>
        <w:ind w:left="384"/>
        <w:jc w:val="both"/>
        <w:rPr>
          <w:color w:val="000000" w:themeColor="text1"/>
          <w:sz w:val="24"/>
          <w:szCs w:val="24"/>
        </w:rPr>
      </w:pPr>
      <w:r w:rsidRPr="00A44B7B">
        <w:rPr>
          <w:color w:val="000000" w:themeColor="text1"/>
          <w:sz w:val="24"/>
          <w:szCs w:val="24"/>
        </w:rPr>
        <w:t>Irritability, poortempercontrol</w:t>
      </w:r>
    </w:p>
    <w:p w:rsidR="004B78F5" w:rsidRPr="00A44B7B" w:rsidRDefault="004B78F5" w:rsidP="00CB7509">
      <w:pPr>
        <w:numPr>
          <w:ilvl w:val="0"/>
          <w:numId w:val="34"/>
        </w:numPr>
        <w:shd w:val="clear" w:color="auto" w:fill="FFFFFF"/>
        <w:spacing w:before="100" w:beforeAutospacing="1" w:after="24" w:line="221" w:lineRule="atLeast"/>
        <w:ind w:left="384"/>
        <w:jc w:val="both"/>
        <w:rPr>
          <w:color w:val="000000" w:themeColor="text1"/>
          <w:sz w:val="24"/>
          <w:szCs w:val="24"/>
          <w:lang w:val="en-US"/>
        </w:rPr>
      </w:pPr>
      <w:r w:rsidRPr="00A44B7B">
        <w:rPr>
          <w:color w:val="000000" w:themeColor="text1"/>
          <w:sz w:val="24"/>
          <w:szCs w:val="24"/>
          <w:lang w:val="en-US"/>
        </w:rPr>
        <w:t>Loss of bladder control (urinary incontinence)</w:t>
      </w:r>
    </w:p>
    <w:p w:rsidR="004B78F5" w:rsidRPr="00A44B7B" w:rsidRDefault="004B78F5" w:rsidP="00CB7509">
      <w:pPr>
        <w:numPr>
          <w:ilvl w:val="0"/>
          <w:numId w:val="34"/>
        </w:numPr>
        <w:shd w:val="clear" w:color="auto" w:fill="FFFFFF"/>
        <w:spacing w:before="100" w:beforeAutospacing="1" w:after="24" w:line="221" w:lineRule="atLeast"/>
        <w:ind w:left="384"/>
        <w:jc w:val="both"/>
        <w:rPr>
          <w:color w:val="000000" w:themeColor="text1"/>
          <w:sz w:val="24"/>
          <w:szCs w:val="24"/>
          <w:lang w:val="en-US"/>
        </w:rPr>
      </w:pPr>
      <w:r w:rsidRPr="00A44B7B">
        <w:rPr>
          <w:color w:val="000000" w:themeColor="text1"/>
          <w:sz w:val="24"/>
          <w:szCs w:val="24"/>
          <w:lang w:val="en-US"/>
        </w:rPr>
        <w:t>Loss of coordination and trouble walking</w:t>
      </w:r>
    </w:p>
    <w:p w:rsidR="004B78F5" w:rsidRPr="00A44B7B" w:rsidRDefault="004B78F5" w:rsidP="00CB7509">
      <w:pPr>
        <w:numPr>
          <w:ilvl w:val="0"/>
          <w:numId w:val="34"/>
        </w:numPr>
        <w:shd w:val="clear" w:color="auto" w:fill="FFFFFF"/>
        <w:spacing w:before="100" w:beforeAutospacing="1" w:after="24" w:line="221" w:lineRule="atLeast"/>
        <w:ind w:left="384"/>
        <w:jc w:val="both"/>
        <w:rPr>
          <w:color w:val="000000" w:themeColor="text1"/>
          <w:sz w:val="24"/>
          <w:szCs w:val="24"/>
        </w:rPr>
      </w:pPr>
      <w:r w:rsidRPr="00A44B7B">
        <w:rPr>
          <w:color w:val="000000" w:themeColor="text1"/>
          <w:sz w:val="24"/>
          <w:szCs w:val="24"/>
        </w:rPr>
        <w:t>Musclespasticity (spasm)</w:t>
      </w:r>
    </w:p>
    <w:p w:rsidR="004B78F5" w:rsidRPr="00A44B7B" w:rsidRDefault="004B78F5" w:rsidP="00CB7509">
      <w:pPr>
        <w:numPr>
          <w:ilvl w:val="0"/>
          <w:numId w:val="34"/>
        </w:numPr>
        <w:shd w:val="clear" w:color="auto" w:fill="FFFFFF"/>
        <w:spacing w:before="100" w:beforeAutospacing="1" w:after="24" w:line="221" w:lineRule="atLeast"/>
        <w:ind w:left="384"/>
        <w:jc w:val="both"/>
        <w:rPr>
          <w:color w:val="000000" w:themeColor="text1"/>
          <w:sz w:val="24"/>
          <w:szCs w:val="24"/>
        </w:rPr>
      </w:pPr>
      <w:r w:rsidRPr="00A44B7B">
        <w:rPr>
          <w:color w:val="000000" w:themeColor="text1"/>
          <w:sz w:val="24"/>
          <w:szCs w:val="24"/>
        </w:rPr>
        <w:t>Slowgrowth (child 0–5 years)</w:t>
      </w:r>
    </w:p>
    <w:p w:rsidR="004B78F5" w:rsidRPr="00A44B7B" w:rsidRDefault="004B78F5" w:rsidP="00CB7509">
      <w:pPr>
        <w:numPr>
          <w:ilvl w:val="0"/>
          <w:numId w:val="34"/>
        </w:numPr>
        <w:shd w:val="clear" w:color="auto" w:fill="FFFFFF"/>
        <w:spacing w:before="100" w:beforeAutospacing="1" w:after="24" w:line="221" w:lineRule="atLeast"/>
        <w:ind w:left="384"/>
        <w:jc w:val="both"/>
        <w:rPr>
          <w:color w:val="000000" w:themeColor="text1"/>
          <w:sz w:val="24"/>
          <w:szCs w:val="24"/>
        </w:rPr>
      </w:pPr>
      <w:r w:rsidRPr="00A44B7B">
        <w:rPr>
          <w:color w:val="000000" w:themeColor="text1"/>
          <w:sz w:val="24"/>
          <w:szCs w:val="24"/>
        </w:rPr>
        <w:t>Sloworrestrictedmovement</w:t>
      </w:r>
    </w:p>
    <w:p w:rsidR="004B78F5" w:rsidRPr="00A44B7B" w:rsidRDefault="004B78F5" w:rsidP="00CB7509">
      <w:pPr>
        <w:numPr>
          <w:ilvl w:val="0"/>
          <w:numId w:val="34"/>
        </w:numPr>
        <w:shd w:val="clear" w:color="auto" w:fill="FFFFFF"/>
        <w:spacing w:before="100" w:beforeAutospacing="1" w:after="24" w:line="221" w:lineRule="atLeast"/>
        <w:ind w:left="384"/>
        <w:jc w:val="both"/>
        <w:rPr>
          <w:color w:val="000000" w:themeColor="text1"/>
          <w:sz w:val="24"/>
          <w:szCs w:val="24"/>
        </w:rPr>
      </w:pPr>
      <w:r w:rsidRPr="00A44B7B">
        <w:rPr>
          <w:color w:val="000000" w:themeColor="text1"/>
          <w:sz w:val="24"/>
          <w:szCs w:val="24"/>
        </w:rPr>
        <w:t>Vomiting</w:t>
      </w:r>
      <w:r w:rsidR="00CF382F" w:rsidRPr="00A44B7B">
        <w:rPr>
          <w:color w:val="000000" w:themeColor="text1"/>
          <w:sz w:val="24"/>
          <w:szCs w:val="24"/>
          <w:lang w:val="en-US"/>
        </w:rPr>
        <w:t>.</w:t>
      </w:r>
    </w:p>
    <w:p w:rsidR="004B78F5" w:rsidRPr="005655AA" w:rsidRDefault="004B78F5" w:rsidP="00CB7509">
      <w:pPr>
        <w:pStyle w:val="2"/>
        <w:pBdr>
          <w:bottom w:val="single" w:sz="4" w:space="2" w:color="AAAAAA"/>
        </w:pBdr>
        <w:shd w:val="clear" w:color="auto" w:fill="FFFFFF"/>
        <w:spacing w:before="0" w:after="144" w:line="221" w:lineRule="atLeast"/>
        <w:jc w:val="both"/>
        <w:rPr>
          <w:rFonts w:ascii="Times New Roman" w:hAnsi="Times New Roman"/>
          <w:b w:val="0"/>
          <w:bCs w:val="0"/>
          <w:color w:val="000000" w:themeColor="text1"/>
          <w:sz w:val="24"/>
          <w:szCs w:val="24"/>
          <w:lang w:val="en-US"/>
        </w:rPr>
      </w:pPr>
      <w:r w:rsidRPr="00B741EA">
        <w:rPr>
          <w:rStyle w:val="mw-headline"/>
          <w:rFonts w:ascii="Times New Roman" w:hAnsi="Times New Roman"/>
          <w:b w:val="0"/>
          <w:bCs w:val="0"/>
          <w:color w:val="000000"/>
          <w:sz w:val="24"/>
          <w:szCs w:val="24"/>
          <w:lang w:val="en-US"/>
        </w:rPr>
        <w:t>Pathology</w:t>
      </w:r>
    </w:p>
    <w:p w:rsidR="004B78F5" w:rsidRPr="005655AA"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5655AA">
        <w:rPr>
          <w:color w:val="000000" w:themeColor="text1"/>
          <w:lang w:val="en-US"/>
        </w:rPr>
        <w:t>Hydrocephalus is usually due to blockage of</w:t>
      </w:r>
      <w:r w:rsidRPr="005655AA">
        <w:rPr>
          <w:rStyle w:val="apple-converted-space"/>
          <w:color w:val="000000" w:themeColor="text1"/>
          <w:lang w:val="en-US"/>
        </w:rPr>
        <w:t> </w:t>
      </w:r>
      <w:hyperlink r:id="rId167" w:tooltip="Cerebrospinal fluid" w:history="1">
        <w:r w:rsidRPr="005655AA">
          <w:rPr>
            <w:rStyle w:val="ac"/>
            <w:color w:val="000000" w:themeColor="text1"/>
            <w:u w:val="none"/>
            <w:lang w:val="en-US"/>
          </w:rPr>
          <w:t>cerebrospinal fluid</w:t>
        </w:r>
      </w:hyperlink>
      <w:r w:rsidRPr="005655AA">
        <w:rPr>
          <w:rStyle w:val="apple-converted-space"/>
          <w:color w:val="000000" w:themeColor="text1"/>
          <w:lang w:val="en-US"/>
        </w:rPr>
        <w:t> </w:t>
      </w:r>
      <w:r w:rsidRPr="005655AA">
        <w:rPr>
          <w:color w:val="000000" w:themeColor="text1"/>
          <w:lang w:val="en-US"/>
        </w:rPr>
        <w:t>(CSF) outflow in the</w:t>
      </w:r>
      <w:r w:rsidRPr="005655AA">
        <w:rPr>
          <w:rStyle w:val="apple-converted-space"/>
          <w:color w:val="000000" w:themeColor="text1"/>
          <w:lang w:val="en-US"/>
        </w:rPr>
        <w:t> </w:t>
      </w:r>
      <w:hyperlink r:id="rId168" w:tooltip="Ventricular system" w:history="1">
        <w:r w:rsidRPr="005655AA">
          <w:rPr>
            <w:rStyle w:val="ac"/>
            <w:color w:val="000000" w:themeColor="text1"/>
            <w:u w:val="none"/>
            <w:lang w:val="en-US"/>
          </w:rPr>
          <w:t>ventricles</w:t>
        </w:r>
      </w:hyperlink>
      <w:r w:rsidRPr="005655AA">
        <w:rPr>
          <w:rStyle w:val="apple-converted-space"/>
          <w:color w:val="000000" w:themeColor="text1"/>
          <w:lang w:val="en-US"/>
        </w:rPr>
        <w:t> </w:t>
      </w:r>
      <w:r w:rsidRPr="005655AA">
        <w:rPr>
          <w:color w:val="000000" w:themeColor="text1"/>
          <w:lang w:val="en-US"/>
        </w:rPr>
        <w:t>or in the</w:t>
      </w:r>
      <w:r w:rsidRPr="005655AA">
        <w:rPr>
          <w:rStyle w:val="apple-converted-space"/>
          <w:color w:val="000000" w:themeColor="text1"/>
          <w:lang w:val="en-US"/>
        </w:rPr>
        <w:t> </w:t>
      </w:r>
      <w:hyperlink r:id="rId169" w:tooltip="Subarachnoid space" w:history="1">
        <w:r w:rsidRPr="005655AA">
          <w:rPr>
            <w:rStyle w:val="ac"/>
            <w:color w:val="000000" w:themeColor="text1"/>
            <w:u w:val="none"/>
            <w:lang w:val="en-US"/>
          </w:rPr>
          <w:t>subarachnoid space</w:t>
        </w:r>
      </w:hyperlink>
      <w:r w:rsidRPr="005655AA">
        <w:rPr>
          <w:rStyle w:val="apple-converted-space"/>
          <w:color w:val="000000" w:themeColor="text1"/>
          <w:lang w:val="en-US"/>
        </w:rPr>
        <w:t> </w:t>
      </w:r>
      <w:r w:rsidRPr="005655AA">
        <w:rPr>
          <w:color w:val="000000" w:themeColor="text1"/>
          <w:lang w:val="en-US"/>
        </w:rPr>
        <w:t>over the brain. In a person without hydrocephalus, CSF continuously circulates through the brain, its ventricles and the</w:t>
      </w:r>
      <w:r w:rsidRPr="005655AA">
        <w:rPr>
          <w:rStyle w:val="apple-converted-space"/>
          <w:color w:val="000000" w:themeColor="text1"/>
          <w:lang w:val="en-US"/>
        </w:rPr>
        <w:t> </w:t>
      </w:r>
      <w:hyperlink r:id="rId170" w:tooltip="Spinal cord" w:history="1">
        <w:r w:rsidRPr="005655AA">
          <w:rPr>
            <w:rStyle w:val="ac"/>
            <w:color w:val="000000" w:themeColor="text1"/>
            <w:u w:val="none"/>
            <w:lang w:val="en-US"/>
          </w:rPr>
          <w:t>spinal cord</w:t>
        </w:r>
      </w:hyperlink>
      <w:r w:rsidRPr="005655AA">
        <w:rPr>
          <w:rStyle w:val="apple-converted-space"/>
          <w:color w:val="000000" w:themeColor="text1"/>
          <w:lang w:val="en-US"/>
        </w:rPr>
        <w:t> </w:t>
      </w:r>
      <w:r w:rsidRPr="005655AA">
        <w:rPr>
          <w:color w:val="000000" w:themeColor="text1"/>
          <w:lang w:val="en-US"/>
        </w:rPr>
        <w:t>and is continuously drained away into the circulatory system. Alternatively, the condition may result from an overproduction of the CSF, from a</w:t>
      </w:r>
      <w:r w:rsidRPr="005655AA">
        <w:rPr>
          <w:rStyle w:val="apple-converted-space"/>
          <w:color w:val="000000" w:themeColor="text1"/>
          <w:lang w:val="en-US"/>
        </w:rPr>
        <w:t> </w:t>
      </w:r>
      <w:hyperlink r:id="rId171" w:tooltip="Congenital malformation" w:history="1">
        <w:r w:rsidRPr="005655AA">
          <w:rPr>
            <w:rStyle w:val="ac"/>
            <w:color w:val="000000" w:themeColor="text1"/>
            <w:u w:val="none"/>
            <w:lang w:val="en-US"/>
          </w:rPr>
          <w:t>congenital malformation</w:t>
        </w:r>
      </w:hyperlink>
      <w:r w:rsidRPr="005655AA">
        <w:rPr>
          <w:rStyle w:val="apple-converted-space"/>
          <w:color w:val="000000" w:themeColor="text1"/>
          <w:lang w:val="en-US"/>
        </w:rPr>
        <w:t> </w:t>
      </w:r>
      <w:r w:rsidRPr="005655AA">
        <w:rPr>
          <w:color w:val="000000" w:themeColor="text1"/>
          <w:lang w:val="en-US"/>
        </w:rPr>
        <w:t>blocking normal drainage of the fluid, or from complications of</w:t>
      </w:r>
      <w:r w:rsidRPr="005655AA">
        <w:rPr>
          <w:rStyle w:val="apple-converted-space"/>
          <w:color w:val="000000" w:themeColor="text1"/>
          <w:lang w:val="en-US"/>
        </w:rPr>
        <w:t> </w:t>
      </w:r>
      <w:hyperlink r:id="rId172" w:tooltip="Head injuries" w:history="1">
        <w:r w:rsidRPr="005655AA">
          <w:rPr>
            <w:rStyle w:val="ac"/>
            <w:color w:val="000000" w:themeColor="text1"/>
            <w:u w:val="none"/>
            <w:lang w:val="en-US"/>
          </w:rPr>
          <w:t>head injuries</w:t>
        </w:r>
      </w:hyperlink>
      <w:r w:rsidRPr="005655AA">
        <w:rPr>
          <w:rStyle w:val="apple-converted-space"/>
          <w:color w:val="000000" w:themeColor="text1"/>
          <w:lang w:val="en-US"/>
        </w:rPr>
        <w:t> </w:t>
      </w:r>
      <w:r w:rsidRPr="005655AA">
        <w:rPr>
          <w:color w:val="000000" w:themeColor="text1"/>
          <w:lang w:val="en-US"/>
        </w:rPr>
        <w:t>or infections.</w:t>
      </w:r>
    </w:p>
    <w:p w:rsidR="004B78F5" w:rsidRPr="005655AA"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5655AA">
        <w:rPr>
          <w:color w:val="000000" w:themeColor="text1"/>
          <w:lang w:val="en-US"/>
        </w:rPr>
        <w:t>Compression of the brain by the accumulating fluid eventually may cause neurological symptoms such as</w:t>
      </w:r>
      <w:r w:rsidRPr="005655AA">
        <w:rPr>
          <w:rStyle w:val="apple-converted-space"/>
          <w:color w:val="000000" w:themeColor="text1"/>
          <w:lang w:val="en-US"/>
        </w:rPr>
        <w:t> </w:t>
      </w:r>
      <w:hyperlink r:id="rId173" w:tooltip="Convulsions" w:history="1">
        <w:r w:rsidRPr="005655AA">
          <w:rPr>
            <w:rStyle w:val="ac"/>
            <w:color w:val="000000" w:themeColor="text1"/>
            <w:u w:val="none"/>
            <w:lang w:val="en-US"/>
          </w:rPr>
          <w:t>convulsions</w:t>
        </w:r>
      </w:hyperlink>
      <w:r w:rsidRPr="005655AA">
        <w:rPr>
          <w:color w:val="000000" w:themeColor="text1"/>
          <w:lang w:val="en-US"/>
        </w:rPr>
        <w:t>,</w:t>
      </w:r>
      <w:r w:rsidRPr="005655AA">
        <w:rPr>
          <w:rStyle w:val="apple-converted-space"/>
          <w:color w:val="000000" w:themeColor="text1"/>
          <w:lang w:val="en-US"/>
        </w:rPr>
        <w:t> </w:t>
      </w:r>
      <w:hyperlink r:id="rId174" w:tooltip="Mental retardation" w:history="1">
        <w:r w:rsidRPr="005655AA">
          <w:rPr>
            <w:rStyle w:val="ac"/>
            <w:color w:val="000000" w:themeColor="text1"/>
            <w:u w:val="none"/>
            <w:lang w:val="en-US"/>
          </w:rPr>
          <w:t>mental retardation</w:t>
        </w:r>
      </w:hyperlink>
      <w:r w:rsidRPr="005655AA">
        <w:rPr>
          <w:rStyle w:val="apple-converted-space"/>
          <w:color w:val="000000" w:themeColor="text1"/>
          <w:lang w:val="en-US"/>
        </w:rPr>
        <w:t> </w:t>
      </w:r>
      <w:r w:rsidRPr="005655AA">
        <w:rPr>
          <w:color w:val="000000" w:themeColor="text1"/>
          <w:lang w:val="en-US"/>
        </w:rPr>
        <w:t>and epileptic seizures. These signs occur sooner in adults, whose skulls are no longer able to expand to accommodate the increasing fluid volume within. Fetuses, infants, and young children with hydrocephalus typically have an abnormally large head, excluding the face, because the pressure of the fluid causes the individual skull bones — which have yet to fuse — to bulge outward at their</w:t>
      </w:r>
      <w:r w:rsidRPr="005655AA">
        <w:rPr>
          <w:rStyle w:val="apple-converted-space"/>
          <w:color w:val="000000" w:themeColor="text1"/>
          <w:lang w:val="en-US"/>
        </w:rPr>
        <w:t> </w:t>
      </w:r>
      <w:hyperlink r:id="rId175" w:tooltip="Juncture points (page does not exist)" w:history="1">
        <w:r w:rsidRPr="005655AA">
          <w:rPr>
            <w:rStyle w:val="ac"/>
            <w:color w:val="000000" w:themeColor="text1"/>
            <w:u w:val="none"/>
            <w:lang w:val="en-US"/>
          </w:rPr>
          <w:t>juncture points</w:t>
        </w:r>
      </w:hyperlink>
      <w:r w:rsidRPr="005655AA">
        <w:rPr>
          <w:color w:val="000000" w:themeColor="text1"/>
          <w:lang w:val="en-US"/>
        </w:rPr>
        <w:t>. Another</w:t>
      </w:r>
      <w:r w:rsidRPr="005655AA">
        <w:rPr>
          <w:rStyle w:val="apple-converted-space"/>
          <w:color w:val="000000" w:themeColor="text1"/>
          <w:lang w:val="en-US"/>
        </w:rPr>
        <w:t> </w:t>
      </w:r>
      <w:hyperlink r:id="rId176" w:tooltip="Medical sign" w:history="1">
        <w:r w:rsidRPr="005655AA">
          <w:rPr>
            <w:rStyle w:val="ac"/>
            <w:color w:val="000000" w:themeColor="text1"/>
            <w:u w:val="none"/>
            <w:lang w:val="en-US"/>
          </w:rPr>
          <w:t>medical sign</w:t>
        </w:r>
      </w:hyperlink>
      <w:r w:rsidRPr="005655AA">
        <w:rPr>
          <w:color w:val="000000" w:themeColor="text1"/>
          <w:lang w:val="en-US"/>
        </w:rPr>
        <w:t>, in infants, is a characteristic fixed downward gaze with whites of the eyes showing above the iris, as though the infant were trying to examine its own lower eyelids.</w:t>
      </w:r>
    </w:p>
    <w:p w:rsidR="004B78F5" w:rsidRPr="005655AA"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5655AA">
        <w:rPr>
          <w:color w:val="000000" w:themeColor="text1"/>
          <w:lang w:val="en-US"/>
        </w:rPr>
        <w:t>The elevated intracranial pressure may cause compression of the brain, leading to brain damage and other complications. Conditions among affected individuals vary widely.</w:t>
      </w:r>
    </w:p>
    <w:p w:rsidR="004B78F5" w:rsidRPr="005655AA"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5655AA">
        <w:rPr>
          <w:color w:val="000000" w:themeColor="text1"/>
          <w:lang w:val="en-US"/>
        </w:rPr>
        <w:t>If the foramina (</w:t>
      </w:r>
      <w:r w:rsidRPr="005655AA">
        <w:rPr>
          <w:i/>
          <w:iCs/>
          <w:color w:val="000000" w:themeColor="text1"/>
          <w:lang w:val="en-US"/>
        </w:rPr>
        <w:t>pl.</w:t>
      </w:r>
      <w:r w:rsidRPr="005655AA">
        <w:rPr>
          <w:color w:val="000000" w:themeColor="text1"/>
          <w:lang w:val="en-US"/>
        </w:rPr>
        <w:t>) of the</w:t>
      </w:r>
      <w:r w:rsidRPr="005655AA">
        <w:rPr>
          <w:rStyle w:val="apple-converted-space"/>
          <w:color w:val="000000" w:themeColor="text1"/>
          <w:lang w:val="en-US"/>
        </w:rPr>
        <w:t> </w:t>
      </w:r>
      <w:hyperlink r:id="rId177" w:tooltip="Fourth ventricle" w:history="1">
        <w:r w:rsidRPr="005655AA">
          <w:rPr>
            <w:rStyle w:val="ac"/>
            <w:color w:val="000000" w:themeColor="text1"/>
            <w:u w:val="none"/>
            <w:lang w:val="en-US"/>
          </w:rPr>
          <w:t>fourth ventricle</w:t>
        </w:r>
      </w:hyperlink>
      <w:r w:rsidRPr="005655AA">
        <w:rPr>
          <w:rStyle w:val="apple-converted-space"/>
          <w:color w:val="000000" w:themeColor="text1"/>
          <w:lang w:val="en-US"/>
        </w:rPr>
        <w:t> </w:t>
      </w:r>
      <w:r w:rsidRPr="005655AA">
        <w:rPr>
          <w:color w:val="000000" w:themeColor="text1"/>
          <w:lang w:val="en-US"/>
        </w:rPr>
        <w:t>or the</w:t>
      </w:r>
      <w:r w:rsidRPr="005655AA">
        <w:rPr>
          <w:rStyle w:val="apple-converted-space"/>
          <w:color w:val="000000" w:themeColor="text1"/>
          <w:lang w:val="en-US"/>
        </w:rPr>
        <w:t> </w:t>
      </w:r>
      <w:hyperlink r:id="rId178" w:tooltip="Cerebral aqueduct" w:history="1">
        <w:r w:rsidRPr="005655AA">
          <w:rPr>
            <w:rStyle w:val="ac"/>
            <w:color w:val="000000" w:themeColor="text1"/>
            <w:u w:val="none"/>
            <w:lang w:val="en-US"/>
          </w:rPr>
          <w:t>cerebral aqueduct</w:t>
        </w:r>
      </w:hyperlink>
      <w:r w:rsidRPr="005655AA">
        <w:rPr>
          <w:rStyle w:val="apple-converted-space"/>
          <w:color w:val="000000" w:themeColor="text1"/>
          <w:lang w:val="en-US"/>
        </w:rPr>
        <w:t> </w:t>
      </w:r>
      <w:r w:rsidRPr="005655AA">
        <w:rPr>
          <w:color w:val="000000" w:themeColor="text1"/>
          <w:lang w:val="en-US"/>
        </w:rPr>
        <w:t>are blocked, cereobrospinal fluid (CSF) can accumulate within the ventricles. This condition is called</w:t>
      </w:r>
      <w:r w:rsidRPr="005655AA">
        <w:rPr>
          <w:rStyle w:val="apple-converted-space"/>
          <w:color w:val="000000" w:themeColor="text1"/>
          <w:lang w:val="en-US"/>
        </w:rPr>
        <w:t> </w:t>
      </w:r>
      <w:r w:rsidRPr="005655AA">
        <w:rPr>
          <w:b/>
          <w:bCs/>
          <w:color w:val="000000" w:themeColor="text1"/>
          <w:lang w:val="en-US"/>
        </w:rPr>
        <w:t>internal hydrocephalus</w:t>
      </w:r>
      <w:r w:rsidRPr="005655AA">
        <w:rPr>
          <w:rStyle w:val="apple-converted-space"/>
          <w:color w:val="000000" w:themeColor="text1"/>
          <w:lang w:val="en-US"/>
        </w:rPr>
        <w:t> </w:t>
      </w:r>
      <w:r w:rsidRPr="005655AA">
        <w:rPr>
          <w:color w:val="000000" w:themeColor="text1"/>
          <w:lang w:val="en-US"/>
        </w:rPr>
        <w:t xml:space="preserve">and it results in increased CSF pressure. The production of CSF continues, even when the passages that normally allow it to exit the brain are blocked. Consequently, fluid builds inside the brain causing </w:t>
      </w:r>
      <w:r w:rsidRPr="005655AA">
        <w:rPr>
          <w:color w:val="000000" w:themeColor="text1"/>
          <w:lang w:val="en-US"/>
        </w:rPr>
        <w:lastRenderedPageBreak/>
        <w:t>pressure that dilates the ventricles and compresses the</w:t>
      </w:r>
      <w:r w:rsidRPr="005655AA">
        <w:rPr>
          <w:rStyle w:val="apple-converted-space"/>
          <w:color w:val="000000" w:themeColor="text1"/>
          <w:lang w:val="en-US"/>
        </w:rPr>
        <w:t> </w:t>
      </w:r>
      <w:hyperlink r:id="rId179" w:tooltip="Nervous tissue" w:history="1">
        <w:r w:rsidRPr="005655AA">
          <w:rPr>
            <w:rStyle w:val="ac"/>
            <w:color w:val="000000" w:themeColor="text1"/>
            <w:u w:val="none"/>
            <w:lang w:val="en-US"/>
          </w:rPr>
          <w:t>nervous tissue</w:t>
        </w:r>
      </w:hyperlink>
      <w:r w:rsidRPr="005655AA">
        <w:rPr>
          <w:color w:val="000000" w:themeColor="text1"/>
          <w:lang w:val="en-US"/>
        </w:rPr>
        <w:t>. Compression of the nervous tissue usually results in</w:t>
      </w:r>
      <w:r w:rsidRPr="005655AA">
        <w:rPr>
          <w:rStyle w:val="apple-converted-space"/>
          <w:color w:val="000000" w:themeColor="text1"/>
          <w:lang w:val="en-US"/>
        </w:rPr>
        <w:t> </w:t>
      </w:r>
      <w:hyperlink r:id="rId180" w:tooltip="Irreversible brain damage" w:history="1">
        <w:r w:rsidRPr="005655AA">
          <w:rPr>
            <w:rStyle w:val="ac"/>
            <w:color w:val="000000" w:themeColor="text1"/>
            <w:u w:val="none"/>
            <w:lang w:val="en-US"/>
          </w:rPr>
          <w:t>irreversible brain damage</w:t>
        </w:r>
      </w:hyperlink>
      <w:r w:rsidRPr="005655AA">
        <w:rPr>
          <w:color w:val="000000" w:themeColor="text1"/>
          <w:lang w:val="en-US"/>
        </w:rPr>
        <w:t>. If the</w:t>
      </w:r>
      <w:r w:rsidRPr="005655AA">
        <w:rPr>
          <w:rStyle w:val="apple-converted-space"/>
          <w:color w:val="000000" w:themeColor="text1"/>
          <w:lang w:val="en-US"/>
        </w:rPr>
        <w:t> </w:t>
      </w:r>
      <w:hyperlink r:id="rId181" w:tooltip="Human skull" w:history="1">
        <w:r w:rsidRPr="005655AA">
          <w:rPr>
            <w:rStyle w:val="ac"/>
            <w:color w:val="000000" w:themeColor="text1"/>
            <w:u w:val="none"/>
            <w:lang w:val="en-US"/>
          </w:rPr>
          <w:t>skull</w:t>
        </w:r>
      </w:hyperlink>
      <w:r w:rsidRPr="005655AA">
        <w:rPr>
          <w:rStyle w:val="apple-converted-space"/>
          <w:color w:val="000000" w:themeColor="text1"/>
          <w:lang w:val="en-US"/>
        </w:rPr>
        <w:t> </w:t>
      </w:r>
      <w:r w:rsidRPr="005655AA">
        <w:rPr>
          <w:color w:val="000000" w:themeColor="text1"/>
          <w:lang w:val="en-US"/>
        </w:rPr>
        <w:t>bones are not completely</w:t>
      </w:r>
      <w:r w:rsidRPr="005655AA">
        <w:rPr>
          <w:rStyle w:val="apple-converted-space"/>
          <w:color w:val="000000" w:themeColor="text1"/>
          <w:lang w:val="en-US"/>
        </w:rPr>
        <w:t> </w:t>
      </w:r>
      <w:hyperlink r:id="rId182" w:tooltip="Ossified" w:history="1">
        <w:r w:rsidRPr="005655AA">
          <w:rPr>
            <w:rStyle w:val="ac"/>
            <w:color w:val="000000" w:themeColor="text1"/>
            <w:u w:val="none"/>
            <w:lang w:val="en-US"/>
          </w:rPr>
          <w:t>ossified</w:t>
        </w:r>
      </w:hyperlink>
      <w:r w:rsidRPr="005655AA">
        <w:rPr>
          <w:rStyle w:val="apple-converted-space"/>
          <w:color w:val="000000" w:themeColor="text1"/>
          <w:lang w:val="en-US"/>
        </w:rPr>
        <w:t> </w:t>
      </w:r>
      <w:r w:rsidRPr="005655AA">
        <w:rPr>
          <w:color w:val="000000" w:themeColor="text1"/>
          <w:lang w:val="en-US"/>
        </w:rPr>
        <w:t>when the hydrocephalus occurs, the pressure may also severely enlarge the head. The cerebral aqueduct may be blocked at the time of</w:t>
      </w:r>
      <w:r w:rsidRPr="005655AA">
        <w:rPr>
          <w:rStyle w:val="apple-converted-space"/>
          <w:color w:val="000000" w:themeColor="text1"/>
          <w:lang w:val="en-US"/>
        </w:rPr>
        <w:t> </w:t>
      </w:r>
      <w:hyperlink r:id="rId183" w:tooltip="Birth" w:history="1">
        <w:r w:rsidRPr="005655AA">
          <w:rPr>
            <w:rStyle w:val="ac"/>
            <w:color w:val="000000" w:themeColor="text1"/>
            <w:u w:val="none"/>
            <w:lang w:val="en-US"/>
          </w:rPr>
          <w:t>birth</w:t>
        </w:r>
      </w:hyperlink>
      <w:r w:rsidRPr="005655AA">
        <w:rPr>
          <w:rStyle w:val="apple-converted-space"/>
          <w:color w:val="000000" w:themeColor="text1"/>
          <w:lang w:val="en-US"/>
        </w:rPr>
        <w:t> </w:t>
      </w:r>
      <w:r w:rsidRPr="005655AA">
        <w:rPr>
          <w:color w:val="000000" w:themeColor="text1"/>
          <w:lang w:val="en-US"/>
        </w:rPr>
        <w:t>or may become blocked later in life because of a</w:t>
      </w:r>
      <w:r w:rsidRPr="005655AA">
        <w:rPr>
          <w:rStyle w:val="apple-converted-space"/>
          <w:color w:val="000000" w:themeColor="text1"/>
          <w:lang w:val="en-US"/>
        </w:rPr>
        <w:t> </w:t>
      </w:r>
      <w:hyperlink r:id="rId184" w:tooltip="Tumor" w:history="1">
        <w:r w:rsidRPr="005655AA">
          <w:rPr>
            <w:rStyle w:val="ac"/>
            <w:color w:val="000000" w:themeColor="text1"/>
            <w:u w:val="none"/>
            <w:lang w:val="en-US"/>
          </w:rPr>
          <w:t>tumor</w:t>
        </w:r>
      </w:hyperlink>
      <w:r w:rsidRPr="005655AA">
        <w:rPr>
          <w:rStyle w:val="apple-converted-space"/>
          <w:color w:val="000000" w:themeColor="text1"/>
          <w:lang w:val="en-US"/>
        </w:rPr>
        <w:t> </w:t>
      </w:r>
      <w:r w:rsidRPr="005655AA">
        <w:rPr>
          <w:color w:val="000000" w:themeColor="text1"/>
          <w:lang w:val="en-US"/>
        </w:rPr>
        <w:t>growing in the</w:t>
      </w:r>
      <w:hyperlink r:id="rId185" w:tooltip="Brainstem" w:history="1">
        <w:r w:rsidRPr="005655AA">
          <w:rPr>
            <w:rStyle w:val="ac"/>
            <w:color w:val="000000" w:themeColor="text1"/>
            <w:u w:val="none"/>
            <w:lang w:val="en-US"/>
          </w:rPr>
          <w:t>brainstem</w:t>
        </w:r>
      </w:hyperlink>
      <w:r w:rsidRPr="005655AA">
        <w:rPr>
          <w:color w:val="000000" w:themeColor="text1"/>
          <w:lang w:val="en-US"/>
        </w:rPr>
        <w:t>.</w:t>
      </w:r>
    </w:p>
    <w:p w:rsidR="004B78F5" w:rsidRPr="005655AA"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5655AA">
        <w:rPr>
          <w:color w:val="000000" w:themeColor="text1"/>
          <w:lang w:val="en-US"/>
        </w:rPr>
        <w:t>Internal hydrocephalus can be successfully treated by placing a drainage tube (shunt) between the brain ventricles and abdominal cavity to eliminate the high intracranial pressure. There is some risk of</w:t>
      </w:r>
      <w:r w:rsidRPr="005655AA">
        <w:rPr>
          <w:rStyle w:val="apple-converted-space"/>
          <w:color w:val="000000" w:themeColor="text1"/>
          <w:lang w:val="en-US"/>
        </w:rPr>
        <w:t> </w:t>
      </w:r>
      <w:hyperlink r:id="rId186" w:tooltip="Infection" w:history="1">
        <w:r w:rsidRPr="005655AA">
          <w:rPr>
            <w:rStyle w:val="ac"/>
            <w:color w:val="000000" w:themeColor="text1"/>
            <w:u w:val="none"/>
            <w:lang w:val="en-US"/>
          </w:rPr>
          <w:t>infection</w:t>
        </w:r>
      </w:hyperlink>
      <w:r w:rsidRPr="005655AA">
        <w:rPr>
          <w:rStyle w:val="apple-converted-space"/>
          <w:color w:val="000000" w:themeColor="text1"/>
          <w:lang w:val="en-US"/>
        </w:rPr>
        <w:t> </w:t>
      </w:r>
      <w:r w:rsidRPr="005655AA">
        <w:rPr>
          <w:color w:val="000000" w:themeColor="text1"/>
          <w:lang w:val="en-US"/>
        </w:rPr>
        <w:t>being introduced into the brain through these shunts, however, and the shunts must be replaced as the person grows. A subarachnoid hemorrhage may block the return of CSF to the circulation.</w:t>
      </w:r>
    </w:p>
    <w:p w:rsidR="004B78F5" w:rsidRPr="005655AA"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5655AA">
        <w:rPr>
          <w:color w:val="000000" w:themeColor="text1"/>
          <w:lang w:val="en-US"/>
        </w:rPr>
        <w:t>This should be distinguished from</w:t>
      </w:r>
      <w:r w:rsidRPr="005655AA">
        <w:rPr>
          <w:rStyle w:val="apple-converted-space"/>
          <w:color w:val="000000" w:themeColor="text1"/>
          <w:lang w:val="en-US"/>
        </w:rPr>
        <w:t> </w:t>
      </w:r>
      <w:r w:rsidRPr="005655AA">
        <w:rPr>
          <w:b/>
          <w:bCs/>
          <w:color w:val="000000" w:themeColor="text1"/>
          <w:lang w:val="en-US"/>
        </w:rPr>
        <w:t>external hydrocephalus</w:t>
      </w:r>
      <w:r w:rsidRPr="005655AA">
        <w:rPr>
          <w:color w:val="000000" w:themeColor="text1"/>
          <w:lang w:val="en-US"/>
        </w:rPr>
        <w:t>. This is a condition generally seen in infants and involving enlarged fluid spaces or</w:t>
      </w:r>
      <w:r w:rsidRPr="005655AA">
        <w:rPr>
          <w:rStyle w:val="apple-converted-space"/>
          <w:color w:val="000000" w:themeColor="text1"/>
          <w:lang w:val="en-US"/>
        </w:rPr>
        <w:t> </w:t>
      </w:r>
      <w:hyperlink r:id="rId187" w:tooltip="Subarachnoid space" w:history="1">
        <w:r w:rsidRPr="005655AA">
          <w:rPr>
            <w:rStyle w:val="ac"/>
            <w:color w:val="000000" w:themeColor="text1"/>
            <w:u w:val="none"/>
            <w:lang w:val="en-US"/>
          </w:rPr>
          <w:t>subarachnoid spaces</w:t>
        </w:r>
      </w:hyperlink>
      <w:r w:rsidRPr="005655AA">
        <w:rPr>
          <w:rStyle w:val="apple-converted-space"/>
          <w:color w:val="000000" w:themeColor="text1"/>
          <w:lang w:val="en-US"/>
        </w:rPr>
        <w:t> </w:t>
      </w:r>
      <w:r w:rsidRPr="005655AA">
        <w:rPr>
          <w:color w:val="000000" w:themeColor="text1"/>
          <w:lang w:val="en-US"/>
        </w:rPr>
        <w:t>around the outside of the brain. This is generally a</w:t>
      </w:r>
      <w:r w:rsidRPr="005655AA">
        <w:rPr>
          <w:rStyle w:val="apple-converted-space"/>
          <w:color w:val="000000" w:themeColor="text1"/>
          <w:lang w:val="en-US"/>
        </w:rPr>
        <w:t> </w:t>
      </w:r>
      <w:hyperlink r:id="rId188" w:tooltip="Benign" w:history="1">
        <w:r w:rsidRPr="005655AA">
          <w:rPr>
            <w:rStyle w:val="ac"/>
            <w:color w:val="000000" w:themeColor="text1"/>
            <w:u w:val="none"/>
            <w:lang w:val="en-US"/>
          </w:rPr>
          <w:t>benign</w:t>
        </w:r>
      </w:hyperlink>
      <w:r w:rsidRPr="005655AA">
        <w:rPr>
          <w:rStyle w:val="apple-converted-space"/>
          <w:color w:val="000000" w:themeColor="text1"/>
          <w:lang w:val="en-US"/>
        </w:rPr>
        <w:t> </w:t>
      </w:r>
      <w:r w:rsidRPr="005655AA">
        <w:rPr>
          <w:color w:val="000000" w:themeColor="text1"/>
          <w:lang w:val="en-US"/>
        </w:rPr>
        <w:t>condition that resolves spontaneously by 2 years of age. (Greenberg, Handbook of Neurosurgery, 5th Edition, pg 174).</w:t>
      </w:r>
      <w:r w:rsidRPr="005655AA">
        <w:rPr>
          <w:rStyle w:val="apple-converted-space"/>
          <w:color w:val="000000" w:themeColor="text1"/>
          <w:lang w:val="en-US"/>
        </w:rPr>
        <w:t>  </w:t>
      </w:r>
      <w:r w:rsidRPr="005655AA">
        <w:rPr>
          <w:color w:val="000000" w:themeColor="text1"/>
          <w:lang w:val="en-US"/>
        </w:rPr>
        <w:t>Imaging studies and a good medical history can help to differentiate external hydrocephalus from</w:t>
      </w:r>
      <w:r w:rsidRPr="005655AA">
        <w:rPr>
          <w:rStyle w:val="apple-converted-space"/>
          <w:color w:val="000000" w:themeColor="text1"/>
          <w:lang w:val="en-US"/>
        </w:rPr>
        <w:t> </w:t>
      </w:r>
      <w:hyperlink r:id="rId189" w:tooltip="Subdural hematoma" w:history="1">
        <w:r w:rsidRPr="005655AA">
          <w:rPr>
            <w:rStyle w:val="ac"/>
            <w:color w:val="000000" w:themeColor="text1"/>
            <w:u w:val="none"/>
            <w:lang w:val="en-US"/>
          </w:rPr>
          <w:t>subdural hemorrhages</w:t>
        </w:r>
      </w:hyperlink>
      <w:r w:rsidRPr="005655AA">
        <w:rPr>
          <w:rStyle w:val="apple-converted-space"/>
          <w:color w:val="000000" w:themeColor="text1"/>
          <w:lang w:val="en-US"/>
        </w:rPr>
        <w:t> </w:t>
      </w:r>
      <w:r w:rsidRPr="005655AA">
        <w:rPr>
          <w:color w:val="000000" w:themeColor="text1"/>
          <w:lang w:val="en-US"/>
        </w:rPr>
        <w:t>or symptomatic chronic extra-axial fluid collections which are accompanied by</w:t>
      </w:r>
      <w:r w:rsidRPr="005655AA">
        <w:rPr>
          <w:rStyle w:val="apple-converted-space"/>
          <w:color w:val="000000" w:themeColor="text1"/>
          <w:lang w:val="en-US"/>
        </w:rPr>
        <w:t> </w:t>
      </w:r>
      <w:hyperlink r:id="rId190" w:tooltip="Vomiting" w:history="1">
        <w:r w:rsidRPr="005655AA">
          <w:rPr>
            <w:rStyle w:val="ac"/>
            <w:color w:val="000000" w:themeColor="text1"/>
            <w:u w:val="none"/>
            <w:lang w:val="en-US"/>
          </w:rPr>
          <w:t>vomiting</w:t>
        </w:r>
      </w:hyperlink>
      <w:r w:rsidRPr="005655AA">
        <w:rPr>
          <w:color w:val="000000" w:themeColor="text1"/>
          <w:lang w:val="en-US"/>
        </w:rPr>
        <w:t>,</w:t>
      </w:r>
      <w:r w:rsidRPr="005655AA">
        <w:rPr>
          <w:rStyle w:val="apple-converted-space"/>
          <w:color w:val="000000" w:themeColor="text1"/>
          <w:lang w:val="en-US"/>
        </w:rPr>
        <w:t> </w:t>
      </w:r>
      <w:hyperlink r:id="rId191" w:tooltip="Headaches" w:history="1">
        <w:r w:rsidRPr="005655AA">
          <w:rPr>
            <w:rStyle w:val="ac"/>
            <w:color w:val="000000" w:themeColor="text1"/>
            <w:u w:val="none"/>
            <w:lang w:val="en-US"/>
          </w:rPr>
          <w:t>headaches</w:t>
        </w:r>
      </w:hyperlink>
      <w:r w:rsidRPr="005655AA">
        <w:rPr>
          <w:rStyle w:val="apple-converted-space"/>
          <w:color w:val="000000" w:themeColor="text1"/>
          <w:lang w:val="en-US"/>
        </w:rPr>
        <w:t> </w:t>
      </w:r>
      <w:r w:rsidRPr="005655AA">
        <w:rPr>
          <w:color w:val="000000" w:themeColor="text1"/>
          <w:lang w:val="en-US"/>
        </w:rPr>
        <w:t>and</w:t>
      </w:r>
      <w:r w:rsidRPr="005655AA">
        <w:rPr>
          <w:rStyle w:val="apple-converted-space"/>
          <w:color w:val="000000" w:themeColor="text1"/>
          <w:lang w:val="en-US"/>
        </w:rPr>
        <w:t> </w:t>
      </w:r>
      <w:hyperlink r:id="rId192" w:tooltip="Seizures" w:history="1">
        <w:r w:rsidRPr="005655AA">
          <w:rPr>
            <w:rStyle w:val="ac"/>
            <w:color w:val="000000" w:themeColor="text1"/>
            <w:u w:val="none"/>
            <w:lang w:val="en-US"/>
          </w:rPr>
          <w:t>seizures</w:t>
        </w:r>
      </w:hyperlink>
      <w:r w:rsidRPr="005655AA">
        <w:rPr>
          <w:color w:val="000000" w:themeColor="text1"/>
          <w:lang w:val="en-US"/>
        </w:rPr>
        <w:t>.</w:t>
      </w:r>
    </w:p>
    <w:p w:rsidR="004B78F5" w:rsidRPr="00A06A22" w:rsidRDefault="004B78F5" w:rsidP="00CB7509">
      <w:pPr>
        <w:pStyle w:val="2"/>
        <w:pBdr>
          <w:bottom w:val="single" w:sz="4" w:space="2" w:color="AAAAAA"/>
        </w:pBdr>
        <w:shd w:val="clear" w:color="auto" w:fill="FFFFFF"/>
        <w:spacing w:before="0" w:after="144" w:line="221" w:lineRule="atLeast"/>
        <w:jc w:val="both"/>
        <w:rPr>
          <w:rFonts w:ascii="Times New Roman" w:hAnsi="Times New Roman"/>
          <w:b w:val="0"/>
          <w:bCs w:val="0"/>
          <w:color w:val="000000" w:themeColor="text1"/>
          <w:sz w:val="24"/>
          <w:szCs w:val="24"/>
          <w:lang w:val="en-US"/>
        </w:rPr>
      </w:pPr>
      <w:r w:rsidRPr="00B741EA">
        <w:rPr>
          <w:rStyle w:val="mw-headline"/>
          <w:rFonts w:ascii="Times New Roman" w:hAnsi="Times New Roman"/>
          <w:b w:val="0"/>
          <w:bCs w:val="0"/>
          <w:color w:val="000000"/>
          <w:sz w:val="24"/>
          <w:szCs w:val="24"/>
          <w:lang w:val="en-US"/>
        </w:rPr>
        <w:t>Classifica</w:t>
      </w:r>
      <w:r w:rsidRPr="00A06A22">
        <w:rPr>
          <w:rStyle w:val="mw-headline"/>
          <w:rFonts w:ascii="Times New Roman" w:hAnsi="Times New Roman"/>
          <w:b w:val="0"/>
          <w:bCs w:val="0"/>
          <w:color w:val="000000" w:themeColor="text1"/>
          <w:sz w:val="24"/>
          <w:szCs w:val="24"/>
          <w:lang w:val="en-US"/>
        </w:rPr>
        <w:t>tion</w:t>
      </w:r>
    </w:p>
    <w:p w:rsidR="004B78F5" w:rsidRPr="00A06A22"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A06A22">
        <w:rPr>
          <w:color w:val="000000" w:themeColor="text1"/>
          <w:lang w:val="en-US"/>
        </w:rPr>
        <w:t>Hydrocephalus can be caused by impaired</w:t>
      </w:r>
      <w:r w:rsidRPr="00A06A22">
        <w:rPr>
          <w:rStyle w:val="apple-converted-space"/>
          <w:color w:val="000000" w:themeColor="text1"/>
          <w:lang w:val="en-US"/>
        </w:rPr>
        <w:t> </w:t>
      </w:r>
      <w:hyperlink r:id="rId193" w:tooltip="Cerebrospinal fluid" w:history="1">
        <w:r w:rsidRPr="00A06A22">
          <w:rPr>
            <w:rStyle w:val="ac"/>
            <w:color w:val="000000" w:themeColor="text1"/>
            <w:u w:val="none"/>
            <w:lang w:val="en-US"/>
          </w:rPr>
          <w:t>cerebrospinal fluid</w:t>
        </w:r>
      </w:hyperlink>
      <w:r w:rsidRPr="00A06A22">
        <w:rPr>
          <w:rStyle w:val="apple-converted-space"/>
          <w:color w:val="000000" w:themeColor="text1"/>
          <w:lang w:val="en-US"/>
        </w:rPr>
        <w:t> </w:t>
      </w:r>
      <w:r w:rsidRPr="00A06A22">
        <w:rPr>
          <w:color w:val="000000" w:themeColor="text1"/>
          <w:lang w:val="en-US"/>
        </w:rPr>
        <w:t>(CSF) flow, reabsorption, or excessive CSF production.</w:t>
      </w:r>
    </w:p>
    <w:p w:rsidR="004B78F5" w:rsidRPr="00A06A22" w:rsidRDefault="004B78F5" w:rsidP="00CB7509">
      <w:pPr>
        <w:numPr>
          <w:ilvl w:val="0"/>
          <w:numId w:val="35"/>
        </w:numPr>
        <w:shd w:val="clear" w:color="auto" w:fill="FFFFFF"/>
        <w:spacing w:before="100" w:beforeAutospacing="1" w:after="24" w:line="221" w:lineRule="atLeast"/>
        <w:ind w:left="384"/>
        <w:jc w:val="both"/>
        <w:rPr>
          <w:color w:val="000000" w:themeColor="text1"/>
          <w:sz w:val="24"/>
          <w:szCs w:val="24"/>
          <w:lang w:val="en-US"/>
        </w:rPr>
      </w:pPr>
      <w:r w:rsidRPr="00A06A22">
        <w:rPr>
          <w:color w:val="000000" w:themeColor="text1"/>
          <w:sz w:val="24"/>
          <w:szCs w:val="24"/>
          <w:lang w:val="en-US"/>
        </w:rPr>
        <w:t>The most common cause of hydrocephalus is CSF flow</w:t>
      </w:r>
      <w:r w:rsidRPr="00A06A22">
        <w:rPr>
          <w:rStyle w:val="apple-converted-space"/>
          <w:color w:val="000000" w:themeColor="text1"/>
          <w:sz w:val="24"/>
          <w:szCs w:val="24"/>
          <w:lang w:val="en-US"/>
        </w:rPr>
        <w:t> </w:t>
      </w:r>
      <w:hyperlink r:id="rId194" w:tooltip="wikt:obstruction" w:history="1">
        <w:r w:rsidRPr="00A06A22">
          <w:rPr>
            <w:rStyle w:val="ac"/>
            <w:color w:val="000000" w:themeColor="text1"/>
            <w:sz w:val="24"/>
            <w:szCs w:val="24"/>
            <w:u w:val="none"/>
            <w:lang w:val="en-US"/>
          </w:rPr>
          <w:t>obstruction</w:t>
        </w:r>
      </w:hyperlink>
      <w:r w:rsidRPr="00A06A22">
        <w:rPr>
          <w:color w:val="000000" w:themeColor="text1"/>
          <w:sz w:val="24"/>
          <w:szCs w:val="24"/>
          <w:lang w:val="en-US"/>
        </w:rPr>
        <w:t>, hindering the free passage of cerebrospinal fluid through the ventricular system and</w:t>
      </w:r>
      <w:r w:rsidRPr="00A06A22">
        <w:rPr>
          <w:rStyle w:val="apple-converted-space"/>
          <w:color w:val="000000" w:themeColor="text1"/>
          <w:sz w:val="24"/>
          <w:szCs w:val="24"/>
          <w:lang w:val="en-US"/>
        </w:rPr>
        <w:t> </w:t>
      </w:r>
      <w:hyperlink r:id="rId195" w:tooltip="Subarachnoid space" w:history="1">
        <w:r w:rsidRPr="00A06A22">
          <w:rPr>
            <w:rStyle w:val="ac"/>
            <w:color w:val="000000" w:themeColor="text1"/>
            <w:sz w:val="24"/>
            <w:szCs w:val="24"/>
            <w:u w:val="none"/>
            <w:lang w:val="en-US"/>
          </w:rPr>
          <w:t>subarachnoid space</w:t>
        </w:r>
      </w:hyperlink>
      <w:r w:rsidRPr="00A06A22">
        <w:rPr>
          <w:color w:val="000000" w:themeColor="text1"/>
          <w:sz w:val="24"/>
          <w:szCs w:val="24"/>
          <w:lang w:val="en-US"/>
        </w:rPr>
        <w:t>(e.g.,</w:t>
      </w:r>
      <w:r w:rsidRPr="00A06A22">
        <w:rPr>
          <w:rStyle w:val="apple-converted-space"/>
          <w:color w:val="000000" w:themeColor="text1"/>
          <w:sz w:val="24"/>
          <w:szCs w:val="24"/>
          <w:lang w:val="en-US"/>
        </w:rPr>
        <w:t> </w:t>
      </w:r>
      <w:hyperlink r:id="rId196" w:tooltip="Stenosis" w:history="1">
        <w:r w:rsidRPr="00A06A22">
          <w:rPr>
            <w:rStyle w:val="ac"/>
            <w:color w:val="000000" w:themeColor="text1"/>
            <w:sz w:val="24"/>
            <w:szCs w:val="24"/>
            <w:u w:val="none"/>
            <w:lang w:val="en-US"/>
          </w:rPr>
          <w:t>stenosis</w:t>
        </w:r>
      </w:hyperlink>
      <w:r w:rsidRPr="00A06A22">
        <w:rPr>
          <w:rStyle w:val="apple-converted-space"/>
          <w:color w:val="000000" w:themeColor="text1"/>
          <w:sz w:val="24"/>
          <w:szCs w:val="24"/>
          <w:lang w:val="en-US"/>
        </w:rPr>
        <w:t> </w:t>
      </w:r>
      <w:r w:rsidRPr="00A06A22">
        <w:rPr>
          <w:color w:val="000000" w:themeColor="text1"/>
          <w:sz w:val="24"/>
          <w:szCs w:val="24"/>
          <w:lang w:val="en-US"/>
        </w:rPr>
        <w:t>of the</w:t>
      </w:r>
      <w:r w:rsidRPr="00A06A22">
        <w:rPr>
          <w:rStyle w:val="apple-converted-space"/>
          <w:color w:val="000000" w:themeColor="text1"/>
          <w:sz w:val="24"/>
          <w:szCs w:val="24"/>
          <w:lang w:val="en-US"/>
        </w:rPr>
        <w:t> </w:t>
      </w:r>
      <w:hyperlink r:id="rId197" w:tooltip="Cerebral aqueduct" w:history="1">
        <w:r w:rsidRPr="00A06A22">
          <w:rPr>
            <w:rStyle w:val="ac"/>
            <w:color w:val="000000" w:themeColor="text1"/>
            <w:sz w:val="24"/>
            <w:szCs w:val="24"/>
            <w:u w:val="none"/>
            <w:lang w:val="en-US"/>
          </w:rPr>
          <w:t>cerebral aqueduct</w:t>
        </w:r>
      </w:hyperlink>
      <w:r w:rsidRPr="00A06A22">
        <w:rPr>
          <w:rStyle w:val="apple-converted-space"/>
          <w:color w:val="000000" w:themeColor="text1"/>
          <w:sz w:val="24"/>
          <w:szCs w:val="24"/>
          <w:lang w:val="en-US"/>
        </w:rPr>
        <w:t> </w:t>
      </w:r>
      <w:r w:rsidRPr="00A06A22">
        <w:rPr>
          <w:color w:val="000000" w:themeColor="text1"/>
          <w:sz w:val="24"/>
          <w:szCs w:val="24"/>
          <w:lang w:val="en-US"/>
        </w:rPr>
        <w:t>or obstruction of the</w:t>
      </w:r>
      <w:r w:rsidRPr="00A06A22">
        <w:rPr>
          <w:rStyle w:val="apple-converted-space"/>
          <w:color w:val="000000" w:themeColor="text1"/>
          <w:sz w:val="24"/>
          <w:szCs w:val="24"/>
          <w:lang w:val="en-US"/>
        </w:rPr>
        <w:t> </w:t>
      </w:r>
      <w:hyperlink r:id="rId198" w:tooltip="Interventricular foramina (neural anatomy)" w:history="1">
        <w:r w:rsidRPr="00A06A22">
          <w:rPr>
            <w:rStyle w:val="ac"/>
            <w:color w:val="000000" w:themeColor="text1"/>
            <w:sz w:val="24"/>
            <w:szCs w:val="24"/>
            <w:u w:val="none"/>
            <w:lang w:val="en-US"/>
          </w:rPr>
          <w:t>interventricular foramina</w:t>
        </w:r>
      </w:hyperlink>
      <w:r w:rsidRPr="00A06A22">
        <w:rPr>
          <w:rStyle w:val="apple-converted-space"/>
          <w:color w:val="000000" w:themeColor="text1"/>
          <w:sz w:val="24"/>
          <w:szCs w:val="24"/>
          <w:lang w:val="en-US"/>
        </w:rPr>
        <w:t> </w:t>
      </w:r>
      <w:r w:rsidRPr="00A06A22">
        <w:rPr>
          <w:color w:val="000000" w:themeColor="text1"/>
          <w:sz w:val="24"/>
          <w:szCs w:val="24"/>
          <w:lang w:val="en-US"/>
        </w:rPr>
        <w:t>-</w:t>
      </w:r>
      <w:r w:rsidRPr="00A06A22">
        <w:rPr>
          <w:rStyle w:val="apple-converted-space"/>
          <w:color w:val="000000" w:themeColor="text1"/>
          <w:sz w:val="24"/>
          <w:szCs w:val="24"/>
          <w:lang w:val="en-US"/>
        </w:rPr>
        <w:t> </w:t>
      </w:r>
      <w:r w:rsidRPr="00A06A22">
        <w:rPr>
          <w:b/>
          <w:bCs/>
          <w:color w:val="000000" w:themeColor="text1"/>
          <w:sz w:val="24"/>
          <w:szCs w:val="24"/>
          <w:lang w:val="en-US"/>
        </w:rPr>
        <w:t>foramina of Monro</w:t>
      </w:r>
      <w:r w:rsidRPr="00A06A22">
        <w:rPr>
          <w:rStyle w:val="apple-converted-space"/>
          <w:color w:val="000000" w:themeColor="text1"/>
          <w:sz w:val="24"/>
          <w:szCs w:val="24"/>
          <w:lang w:val="en-US"/>
        </w:rPr>
        <w:t> </w:t>
      </w:r>
      <w:r w:rsidRPr="00A06A22">
        <w:rPr>
          <w:color w:val="000000" w:themeColor="text1"/>
          <w:sz w:val="24"/>
          <w:szCs w:val="24"/>
          <w:lang w:val="en-US"/>
        </w:rPr>
        <w:t>secondary to</w:t>
      </w:r>
      <w:r w:rsidRPr="00A06A22">
        <w:rPr>
          <w:rStyle w:val="apple-converted-space"/>
          <w:color w:val="000000" w:themeColor="text1"/>
          <w:sz w:val="24"/>
          <w:szCs w:val="24"/>
          <w:lang w:val="en-US"/>
        </w:rPr>
        <w:t> </w:t>
      </w:r>
      <w:hyperlink r:id="rId199" w:tooltip="Tumor" w:history="1">
        <w:r w:rsidRPr="00A06A22">
          <w:rPr>
            <w:rStyle w:val="ac"/>
            <w:color w:val="000000" w:themeColor="text1"/>
            <w:sz w:val="24"/>
            <w:szCs w:val="24"/>
            <w:u w:val="none"/>
            <w:lang w:val="en-US"/>
          </w:rPr>
          <w:t>tumors</w:t>
        </w:r>
      </w:hyperlink>
      <w:r w:rsidRPr="00A06A22">
        <w:rPr>
          <w:color w:val="000000" w:themeColor="text1"/>
          <w:sz w:val="24"/>
          <w:szCs w:val="24"/>
          <w:lang w:val="en-US"/>
        </w:rPr>
        <w:t>,</w:t>
      </w:r>
      <w:r w:rsidRPr="00A06A22">
        <w:rPr>
          <w:rStyle w:val="apple-converted-space"/>
          <w:color w:val="000000" w:themeColor="text1"/>
          <w:sz w:val="24"/>
          <w:szCs w:val="24"/>
          <w:lang w:val="en-US"/>
        </w:rPr>
        <w:t> </w:t>
      </w:r>
      <w:hyperlink r:id="rId200" w:tooltip="Hemorrhage" w:history="1">
        <w:r w:rsidRPr="00A06A22">
          <w:rPr>
            <w:rStyle w:val="ac"/>
            <w:color w:val="000000" w:themeColor="text1"/>
            <w:sz w:val="24"/>
            <w:szCs w:val="24"/>
            <w:u w:val="none"/>
            <w:lang w:val="en-US"/>
          </w:rPr>
          <w:t>hemorrhages</w:t>
        </w:r>
      </w:hyperlink>
      <w:r w:rsidRPr="00A06A22">
        <w:rPr>
          <w:color w:val="000000" w:themeColor="text1"/>
          <w:sz w:val="24"/>
          <w:szCs w:val="24"/>
          <w:lang w:val="en-US"/>
        </w:rPr>
        <w:t>,</w:t>
      </w:r>
      <w:r w:rsidRPr="00A06A22">
        <w:rPr>
          <w:rStyle w:val="apple-converted-space"/>
          <w:color w:val="000000" w:themeColor="text1"/>
          <w:sz w:val="24"/>
          <w:szCs w:val="24"/>
          <w:lang w:val="en-US"/>
        </w:rPr>
        <w:t> </w:t>
      </w:r>
      <w:hyperlink r:id="rId201" w:tooltip="Infection" w:history="1">
        <w:r w:rsidRPr="00A06A22">
          <w:rPr>
            <w:rStyle w:val="ac"/>
            <w:color w:val="000000" w:themeColor="text1"/>
            <w:sz w:val="24"/>
            <w:szCs w:val="24"/>
            <w:u w:val="none"/>
            <w:lang w:val="en-US"/>
          </w:rPr>
          <w:t>infections</w:t>
        </w:r>
      </w:hyperlink>
      <w:r w:rsidRPr="00A06A22">
        <w:rPr>
          <w:rStyle w:val="apple-converted-space"/>
          <w:color w:val="000000" w:themeColor="text1"/>
          <w:sz w:val="24"/>
          <w:szCs w:val="24"/>
          <w:lang w:val="en-US"/>
        </w:rPr>
        <w:t> </w:t>
      </w:r>
      <w:r w:rsidRPr="00A06A22">
        <w:rPr>
          <w:color w:val="000000" w:themeColor="text1"/>
          <w:sz w:val="24"/>
          <w:szCs w:val="24"/>
          <w:lang w:val="en-US"/>
        </w:rPr>
        <w:t>or</w:t>
      </w:r>
      <w:r w:rsidRPr="00A06A22">
        <w:rPr>
          <w:rStyle w:val="apple-converted-space"/>
          <w:color w:val="000000" w:themeColor="text1"/>
          <w:sz w:val="24"/>
          <w:szCs w:val="24"/>
          <w:lang w:val="en-US"/>
        </w:rPr>
        <w:t> </w:t>
      </w:r>
      <w:hyperlink r:id="rId202" w:tooltip="Congenital" w:history="1">
        <w:r w:rsidRPr="00A06A22">
          <w:rPr>
            <w:rStyle w:val="ac"/>
            <w:color w:val="000000" w:themeColor="text1"/>
            <w:sz w:val="24"/>
            <w:szCs w:val="24"/>
            <w:u w:val="none"/>
            <w:lang w:val="en-US"/>
          </w:rPr>
          <w:t>congenital</w:t>
        </w:r>
      </w:hyperlink>
      <w:r w:rsidRPr="00A06A22">
        <w:rPr>
          <w:color w:val="000000" w:themeColor="text1"/>
          <w:sz w:val="24"/>
          <w:szCs w:val="24"/>
          <w:lang w:val="en-US"/>
        </w:rPr>
        <w:t>malformations).</w:t>
      </w:r>
    </w:p>
    <w:p w:rsidR="004B78F5" w:rsidRPr="00A06A22" w:rsidRDefault="004B78F5" w:rsidP="00CB7509">
      <w:pPr>
        <w:numPr>
          <w:ilvl w:val="0"/>
          <w:numId w:val="35"/>
        </w:numPr>
        <w:shd w:val="clear" w:color="auto" w:fill="FFFFFF"/>
        <w:spacing w:before="100" w:beforeAutospacing="1" w:after="24" w:line="221" w:lineRule="atLeast"/>
        <w:ind w:left="384"/>
        <w:jc w:val="both"/>
        <w:rPr>
          <w:color w:val="000000" w:themeColor="text1"/>
          <w:sz w:val="24"/>
          <w:szCs w:val="24"/>
          <w:lang w:val="en-US"/>
        </w:rPr>
      </w:pPr>
      <w:r w:rsidRPr="00A06A22">
        <w:rPr>
          <w:color w:val="000000" w:themeColor="text1"/>
          <w:sz w:val="24"/>
          <w:szCs w:val="24"/>
          <w:lang w:val="en-US"/>
        </w:rPr>
        <w:t>Hydrocephalus can also be caused by overproduction of cerebrospinal fluid (relative obstruction) (e.g., papilloma of choroid plexus).</w:t>
      </w:r>
    </w:p>
    <w:p w:rsidR="004B78F5" w:rsidRPr="00A06A22" w:rsidRDefault="004B78F5" w:rsidP="00CB7509">
      <w:pPr>
        <w:numPr>
          <w:ilvl w:val="0"/>
          <w:numId w:val="35"/>
        </w:numPr>
        <w:shd w:val="clear" w:color="auto" w:fill="FFFFFF"/>
        <w:spacing w:before="100" w:beforeAutospacing="1" w:after="24" w:line="221" w:lineRule="atLeast"/>
        <w:ind w:left="384"/>
        <w:jc w:val="both"/>
        <w:rPr>
          <w:color w:val="000000" w:themeColor="text1"/>
          <w:sz w:val="24"/>
          <w:szCs w:val="24"/>
          <w:lang w:val="en-US"/>
        </w:rPr>
      </w:pPr>
      <w:r w:rsidRPr="00A06A22">
        <w:rPr>
          <w:color w:val="000000" w:themeColor="text1"/>
          <w:sz w:val="24"/>
          <w:szCs w:val="24"/>
          <w:lang w:val="en-US"/>
        </w:rPr>
        <w:t>Bilateral ureteric obstruction is a rare, but reported, cause of hydrocephalus.</w:t>
      </w:r>
    </w:p>
    <w:p w:rsidR="004B78F5" w:rsidRPr="00A06A22" w:rsidRDefault="004B78F5" w:rsidP="00B97825">
      <w:pPr>
        <w:pStyle w:val="a3"/>
        <w:shd w:val="clear" w:color="auto" w:fill="FFFFFF"/>
        <w:spacing w:before="96" w:beforeAutospacing="0" w:after="120" w:afterAutospacing="0" w:line="221" w:lineRule="atLeast"/>
        <w:jc w:val="both"/>
        <w:rPr>
          <w:color w:val="000000" w:themeColor="text1"/>
          <w:lang w:val="en-US"/>
        </w:rPr>
      </w:pPr>
      <w:r w:rsidRPr="00A06A22">
        <w:rPr>
          <w:color w:val="000000" w:themeColor="text1"/>
          <w:lang w:val="en-US"/>
        </w:rPr>
        <w:t>Based on its underlying mechanisms, hydrocephalus can be classified into</w:t>
      </w:r>
      <w:r w:rsidRPr="00A06A22">
        <w:rPr>
          <w:rStyle w:val="apple-converted-space"/>
          <w:color w:val="000000" w:themeColor="text1"/>
          <w:lang w:val="en-US"/>
        </w:rPr>
        <w:t> </w:t>
      </w:r>
      <w:r w:rsidRPr="00A06A22">
        <w:rPr>
          <w:b/>
          <w:bCs/>
          <w:color w:val="000000" w:themeColor="text1"/>
          <w:lang w:val="en-US"/>
        </w:rPr>
        <w:t>communicating</w:t>
      </w:r>
      <w:r w:rsidRPr="00A06A22">
        <w:rPr>
          <w:rStyle w:val="apple-converted-space"/>
          <w:color w:val="000000" w:themeColor="text1"/>
          <w:lang w:val="en-US"/>
        </w:rPr>
        <w:t> </w:t>
      </w:r>
      <w:r w:rsidRPr="00A06A22">
        <w:rPr>
          <w:color w:val="000000" w:themeColor="text1"/>
          <w:lang w:val="en-US"/>
        </w:rPr>
        <w:t>and</w:t>
      </w:r>
      <w:r w:rsidRPr="00A06A22">
        <w:rPr>
          <w:rStyle w:val="apple-converted-space"/>
          <w:color w:val="000000" w:themeColor="text1"/>
          <w:lang w:val="en-US"/>
        </w:rPr>
        <w:t> </w:t>
      </w:r>
      <w:r w:rsidRPr="00A06A22">
        <w:rPr>
          <w:b/>
          <w:bCs/>
          <w:color w:val="000000" w:themeColor="text1"/>
          <w:lang w:val="en-US"/>
        </w:rPr>
        <w:t>non-communicating</w:t>
      </w:r>
      <w:r w:rsidRPr="00A06A22">
        <w:rPr>
          <w:rStyle w:val="apple-converted-space"/>
          <w:color w:val="000000" w:themeColor="text1"/>
          <w:lang w:val="en-US"/>
        </w:rPr>
        <w:t> </w:t>
      </w:r>
      <w:r w:rsidRPr="00A06A22">
        <w:rPr>
          <w:color w:val="000000" w:themeColor="text1"/>
          <w:lang w:val="en-US"/>
        </w:rPr>
        <w:t>(obstructive). Both forms can be either</w:t>
      </w:r>
      <w:r w:rsidRPr="00A06A22">
        <w:rPr>
          <w:rStyle w:val="apple-converted-space"/>
          <w:color w:val="000000" w:themeColor="text1"/>
          <w:lang w:val="en-US"/>
        </w:rPr>
        <w:t> </w:t>
      </w:r>
      <w:r w:rsidRPr="00A06A22">
        <w:rPr>
          <w:b/>
          <w:bCs/>
          <w:color w:val="000000" w:themeColor="text1"/>
          <w:lang w:val="en-US"/>
        </w:rPr>
        <w:t>congenital</w:t>
      </w:r>
      <w:r w:rsidRPr="00A06A22">
        <w:rPr>
          <w:rStyle w:val="apple-converted-space"/>
          <w:color w:val="000000" w:themeColor="text1"/>
          <w:lang w:val="en-US"/>
        </w:rPr>
        <w:t> </w:t>
      </w:r>
      <w:r w:rsidRPr="00A06A22">
        <w:rPr>
          <w:color w:val="000000" w:themeColor="text1"/>
          <w:lang w:val="en-US"/>
        </w:rPr>
        <w:t>or</w:t>
      </w:r>
      <w:r w:rsidRPr="00A06A22">
        <w:rPr>
          <w:b/>
          <w:bCs/>
          <w:color w:val="000000" w:themeColor="text1"/>
          <w:lang w:val="en-US"/>
        </w:rPr>
        <w:t>acquired</w:t>
      </w:r>
      <w:r w:rsidR="00B97825">
        <w:rPr>
          <w:color w:val="000000" w:themeColor="text1"/>
          <w:lang w:val="en-US"/>
        </w:rPr>
        <w:t>.</w:t>
      </w:r>
    </w:p>
    <w:p w:rsidR="00B97825" w:rsidRDefault="004B78F5" w:rsidP="00B97825">
      <w:pPr>
        <w:pStyle w:val="a3"/>
        <w:shd w:val="clear" w:color="auto" w:fill="FFFFFF"/>
        <w:spacing w:before="96" w:beforeAutospacing="0" w:after="120" w:afterAutospacing="0" w:line="221" w:lineRule="atLeast"/>
        <w:jc w:val="both"/>
        <w:rPr>
          <w:color w:val="000000" w:themeColor="text1"/>
          <w:lang w:val="en-US"/>
        </w:rPr>
      </w:pPr>
      <w:r w:rsidRPr="00A06A22">
        <w:rPr>
          <w:b/>
          <w:bCs/>
          <w:color w:val="000000" w:themeColor="text1"/>
          <w:lang w:val="en-US"/>
        </w:rPr>
        <w:t>Communicating hydrocephalus</w:t>
      </w:r>
      <w:r w:rsidRPr="00A06A22">
        <w:rPr>
          <w:color w:val="000000" w:themeColor="text1"/>
          <w:lang w:val="en-US"/>
        </w:rPr>
        <w:t>, also known as</w:t>
      </w:r>
      <w:r w:rsidRPr="00A06A22">
        <w:rPr>
          <w:rStyle w:val="apple-converted-space"/>
          <w:color w:val="000000" w:themeColor="text1"/>
          <w:lang w:val="en-US"/>
        </w:rPr>
        <w:t> </w:t>
      </w:r>
      <w:r w:rsidRPr="00A06A22">
        <w:rPr>
          <w:b/>
          <w:bCs/>
          <w:color w:val="000000" w:themeColor="text1"/>
          <w:lang w:val="en-US"/>
        </w:rPr>
        <w:t>non-obstructive hydrocephalus</w:t>
      </w:r>
      <w:r w:rsidRPr="00A06A22">
        <w:rPr>
          <w:color w:val="000000" w:themeColor="text1"/>
          <w:lang w:val="en-US"/>
        </w:rPr>
        <w:t>, is caused by impaired cerebrospinal fluid resorption in the absence of any CSF-flow obstruction between the ventricles and subarachnoid space. It has been theorized that this is due to functional impairment of the</w:t>
      </w:r>
      <w:r w:rsidRPr="00A06A22">
        <w:rPr>
          <w:rStyle w:val="apple-converted-space"/>
          <w:color w:val="000000" w:themeColor="text1"/>
          <w:lang w:val="en-US"/>
        </w:rPr>
        <w:t> </w:t>
      </w:r>
      <w:hyperlink r:id="rId203" w:tooltip="Arachnoid villi" w:history="1">
        <w:r w:rsidRPr="00A06A22">
          <w:rPr>
            <w:rStyle w:val="ac"/>
            <w:color w:val="000000" w:themeColor="text1"/>
            <w:u w:val="none"/>
            <w:lang w:val="en-US"/>
          </w:rPr>
          <w:t>arachnoidal granulations</w:t>
        </w:r>
      </w:hyperlink>
      <w:r w:rsidRPr="00A06A22">
        <w:rPr>
          <w:rStyle w:val="apple-converted-space"/>
          <w:color w:val="000000" w:themeColor="text1"/>
          <w:lang w:val="en-US"/>
        </w:rPr>
        <w:t> </w:t>
      </w:r>
      <w:r w:rsidRPr="00A06A22">
        <w:rPr>
          <w:color w:val="000000" w:themeColor="text1"/>
          <w:lang w:val="en-US"/>
        </w:rPr>
        <w:t>(also called arachnoid granulations or</w:t>
      </w:r>
      <w:r w:rsidRPr="00A06A22">
        <w:rPr>
          <w:rStyle w:val="apple-converted-space"/>
          <w:color w:val="000000" w:themeColor="text1"/>
          <w:lang w:val="en-US"/>
        </w:rPr>
        <w:t> </w:t>
      </w:r>
      <w:r w:rsidRPr="00A06A22">
        <w:rPr>
          <w:b/>
          <w:bCs/>
          <w:color w:val="000000" w:themeColor="text1"/>
          <w:lang w:val="en-US"/>
        </w:rPr>
        <w:t>Pacchioni's granulations</w:t>
      </w:r>
      <w:r w:rsidRPr="00A06A22">
        <w:rPr>
          <w:color w:val="000000" w:themeColor="text1"/>
          <w:lang w:val="en-US"/>
        </w:rPr>
        <w:t>), which are located along the</w:t>
      </w:r>
      <w:r w:rsidRPr="00A06A22">
        <w:rPr>
          <w:rStyle w:val="apple-converted-space"/>
          <w:color w:val="000000" w:themeColor="text1"/>
          <w:lang w:val="en-US"/>
        </w:rPr>
        <w:t> </w:t>
      </w:r>
      <w:hyperlink r:id="rId204" w:tooltip="Superior sagittal sinus" w:history="1">
        <w:r w:rsidRPr="00A06A22">
          <w:rPr>
            <w:rStyle w:val="ac"/>
            <w:color w:val="000000" w:themeColor="text1"/>
            <w:u w:val="none"/>
            <w:lang w:val="en-US"/>
          </w:rPr>
          <w:t>superior sagittal sinus</w:t>
        </w:r>
      </w:hyperlink>
      <w:r w:rsidRPr="00A06A22">
        <w:rPr>
          <w:rStyle w:val="apple-converted-space"/>
          <w:color w:val="000000" w:themeColor="text1"/>
          <w:lang w:val="en-US"/>
        </w:rPr>
        <w:t> </w:t>
      </w:r>
      <w:r w:rsidRPr="00A06A22">
        <w:rPr>
          <w:color w:val="000000" w:themeColor="text1"/>
          <w:lang w:val="en-US"/>
        </w:rPr>
        <w:t>and is the site of cerebrospinal fluid resorption back into the venous system. Various neurologic conditions may result in communicating hydrocephalus, including subarachnoid/intraventricular hemorrhage,</w:t>
      </w:r>
      <w:r w:rsidRPr="00A06A22">
        <w:rPr>
          <w:rStyle w:val="apple-converted-space"/>
          <w:color w:val="000000" w:themeColor="text1"/>
          <w:lang w:val="en-US"/>
        </w:rPr>
        <w:t> </w:t>
      </w:r>
      <w:hyperlink r:id="rId205" w:tooltip="Meningitis" w:history="1">
        <w:r w:rsidRPr="00A06A22">
          <w:rPr>
            <w:rStyle w:val="ac"/>
            <w:color w:val="000000" w:themeColor="text1"/>
            <w:u w:val="none"/>
            <w:lang w:val="en-US"/>
          </w:rPr>
          <w:t>meningitis</w:t>
        </w:r>
      </w:hyperlink>
      <w:r w:rsidRPr="00A06A22">
        <w:rPr>
          <w:rStyle w:val="apple-converted-space"/>
          <w:color w:val="000000" w:themeColor="text1"/>
          <w:lang w:val="en-US"/>
        </w:rPr>
        <w:t> </w:t>
      </w:r>
      <w:r w:rsidRPr="00A06A22">
        <w:rPr>
          <w:color w:val="000000" w:themeColor="text1"/>
          <w:lang w:val="en-US"/>
        </w:rPr>
        <w:t>and congenital absence of arachnoid villi. Scarring and fibrosis of the</w:t>
      </w:r>
      <w:r w:rsidRPr="00A06A22">
        <w:rPr>
          <w:rStyle w:val="apple-converted-space"/>
          <w:color w:val="000000" w:themeColor="text1"/>
          <w:lang w:val="en-US"/>
        </w:rPr>
        <w:t> </w:t>
      </w:r>
      <w:hyperlink r:id="rId206" w:tooltip="Subarachnoid space" w:history="1">
        <w:r w:rsidRPr="00A06A22">
          <w:rPr>
            <w:rStyle w:val="ac"/>
            <w:color w:val="000000" w:themeColor="text1"/>
            <w:u w:val="none"/>
            <w:lang w:val="en-US"/>
          </w:rPr>
          <w:t>subarachnoid space</w:t>
        </w:r>
      </w:hyperlink>
      <w:r w:rsidRPr="00A06A22">
        <w:rPr>
          <w:rStyle w:val="apple-converted-space"/>
          <w:color w:val="000000" w:themeColor="text1"/>
          <w:lang w:val="en-US"/>
        </w:rPr>
        <w:t> </w:t>
      </w:r>
      <w:r w:rsidRPr="00A06A22">
        <w:rPr>
          <w:color w:val="000000" w:themeColor="text1"/>
          <w:lang w:val="en-US"/>
        </w:rPr>
        <w:t>following infectious, inflammatory, or hemorrhagic events can also prevent resorption of CSF, causing diffuse ventricular dilatation.</w:t>
      </w:r>
    </w:p>
    <w:p w:rsidR="00B97825" w:rsidRDefault="009803B1" w:rsidP="00B97825">
      <w:pPr>
        <w:pStyle w:val="a3"/>
        <w:shd w:val="clear" w:color="auto" w:fill="FFFFFF"/>
        <w:spacing w:before="96" w:beforeAutospacing="0" w:after="120" w:afterAutospacing="0" w:line="221" w:lineRule="atLeast"/>
        <w:jc w:val="both"/>
        <w:rPr>
          <w:color w:val="000000" w:themeColor="text1"/>
          <w:lang w:val="en-US"/>
        </w:rPr>
      </w:pPr>
      <w:hyperlink r:id="rId207" w:tooltip="Normal pressure hydrocephalus" w:history="1">
        <w:r w:rsidR="004B78F5" w:rsidRPr="00A06A22">
          <w:rPr>
            <w:rStyle w:val="ac"/>
            <w:b/>
            <w:bCs/>
            <w:color w:val="000000" w:themeColor="text1"/>
            <w:u w:val="none"/>
            <w:lang w:val="en-US"/>
          </w:rPr>
          <w:t>Normal pressure hydrocephalus</w:t>
        </w:r>
      </w:hyperlink>
      <w:r w:rsidR="004B78F5" w:rsidRPr="00A06A22">
        <w:rPr>
          <w:rStyle w:val="apple-converted-space"/>
          <w:color w:val="000000" w:themeColor="text1"/>
          <w:lang w:val="en-US"/>
        </w:rPr>
        <w:t> </w:t>
      </w:r>
      <w:r w:rsidR="004B78F5" w:rsidRPr="00A06A22">
        <w:rPr>
          <w:color w:val="000000" w:themeColor="text1"/>
          <w:lang w:val="en-US"/>
        </w:rPr>
        <w:t>(NPH) is a particular form of</w:t>
      </w:r>
      <w:r w:rsidR="004B78F5" w:rsidRPr="00A06A22">
        <w:rPr>
          <w:rStyle w:val="apple-converted-space"/>
          <w:color w:val="000000" w:themeColor="text1"/>
          <w:lang w:val="en-US"/>
        </w:rPr>
        <w:t> </w:t>
      </w:r>
      <w:r w:rsidR="004B78F5" w:rsidRPr="00A06A22">
        <w:rPr>
          <w:b/>
          <w:bCs/>
          <w:color w:val="000000" w:themeColor="text1"/>
          <w:lang w:val="en-US"/>
        </w:rPr>
        <w:t>communicating hydrocephalus</w:t>
      </w:r>
      <w:r w:rsidR="004B78F5" w:rsidRPr="00A06A22">
        <w:rPr>
          <w:color w:val="000000" w:themeColor="text1"/>
          <w:lang w:val="en-US"/>
        </w:rPr>
        <w:t>, characterized by enlarged cerebral ventricles, with only intermittently elevated cerebrospinal fluid pressure. The diagnosis of NPH can be established only with the help of continuous intraventricular pressure recordings (over 24 hours or even longer), since more often than not instant measurements yield normal pressure values. Dynamic compliance studies may be also helpful. Altered compliance (elasticity) of the ventricular walls, as well as increased</w:t>
      </w:r>
      <w:r w:rsidR="004B78F5" w:rsidRPr="00A06A22">
        <w:rPr>
          <w:rStyle w:val="apple-converted-space"/>
          <w:color w:val="000000" w:themeColor="text1"/>
          <w:lang w:val="en-US"/>
        </w:rPr>
        <w:t> </w:t>
      </w:r>
      <w:hyperlink r:id="rId208" w:tooltip="Viscosity" w:history="1">
        <w:r w:rsidR="004B78F5" w:rsidRPr="00A06A22">
          <w:rPr>
            <w:rStyle w:val="ac"/>
            <w:color w:val="000000" w:themeColor="text1"/>
            <w:u w:val="none"/>
            <w:lang w:val="en-US"/>
          </w:rPr>
          <w:t>viscosity</w:t>
        </w:r>
      </w:hyperlink>
      <w:r w:rsidR="004B78F5" w:rsidRPr="00A06A22">
        <w:rPr>
          <w:rStyle w:val="apple-converted-space"/>
          <w:color w:val="000000" w:themeColor="text1"/>
          <w:lang w:val="en-US"/>
        </w:rPr>
        <w:t> </w:t>
      </w:r>
      <w:r w:rsidR="004B78F5" w:rsidRPr="00A06A22">
        <w:rPr>
          <w:color w:val="000000" w:themeColor="text1"/>
          <w:lang w:val="en-US"/>
        </w:rPr>
        <w:t>of the cerebrospinal fluid, may play a role in the pathogenesis of normal pressure hydrocephalus.</w:t>
      </w:r>
    </w:p>
    <w:p w:rsidR="00B97825" w:rsidRDefault="004B78F5" w:rsidP="00A06A22">
      <w:pPr>
        <w:pStyle w:val="a3"/>
        <w:shd w:val="clear" w:color="auto" w:fill="FFFFFF"/>
        <w:spacing w:before="96" w:beforeAutospacing="0" w:after="120" w:afterAutospacing="0" w:line="221" w:lineRule="atLeast"/>
        <w:jc w:val="both"/>
        <w:rPr>
          <w:color w:val="000000" w:themeColor="text1"/>
          <w:lang w:val="en-US"/>
        </w:rPr>
      </w:pPr>
      <w:r w:rsidRPr="00A06A22">
        <w:rPr>
          <w:b/>
          <w:bCs/>
          <w:i/>
          <w:iCs/>
          <w:color w:val="000000" w:themeColor="text1"/>
          <w:lang w:val="en-US"/>
        </w:rPr>
        <w:t>Hydrocephalus ex vacuo</w:t>
      </w:r>
      <w:r w:rsidRPr="00A06A22">
        <w:rPr>
          <w:rStyle w:val="apple-converted-space"/>
          <w:color w:val="000000" w:themeColor="text1"/>
          <w:lang w:val="en-US"/>
        </w:rPr>
        <w:t> </w:t>
      </w:r>
      <w:r w:rsidRPr="00A06A22">
        <w:rPr>
          <w:color w:val="000000" w:themeColor="text1"/>
          <w:lang w:val="en-US"/>
        </w:rPr>
        <w:t>also refers to an enlargement of cerebral ventricles and subarachnoid spaces, and is usually due to</w:t>
      </w:r>
      <w:r w:rsidRPr="00A06A22">
        <w:rPr>
          <w:rStyle w:val="apple-converted-space"/>
          <w:color w:val="000000" w:themeColor="text1"/>
          <w:lang w:val="en-US"/>
        </w:rPr>
        <w:t> </w:t>
      </w:r>
      <w:r w:rsidRPr="00A06A22">
        <w:rPr>
          <w:b/>
          <w:bCs/>
          <w:color w:val="000000" w:themeColor="text1"/>
          <w:lang w:val="en-US"/>
        </w:rPr>
        <w:t>brain</w:t>
      </w:r>
      <w:r w:rsidRPr="00A06A22">
        <w:rPr>
          <w:rStyle w:val="apple-converted-space"/>
          <w:b/>
          <w:bCs/>
          <w:color w:val="000000" w:themeColor="text1"/>
          <w:lang w:val="en-US"/>
        </w:rPr>
        <w:t> </w:t>
      </w:r>
      <w:hyperlink r:id="rId209" w:tooltip="Atrophy" w:history="1">
        <w:r w:rsidRPr="00A06A22">
          <w:rPr>
            <w:rStyle w:val="ac"/>
            <w:b/>
            <w:bCs/>
            <w:color w:val="000000" w:themeColor="text1"/>
            <w:u w:val="none"/>
            <w:lang w:val="en-US"/>
          </w:rPr>
          <w:t>atrophy</w:t>
        </w:r>
      </w:hyperlink>
      <w:r w:rsidRPr="00A06A22">
        <w:rPr>
          <w:rStyle w:val="apple-converted-space"/>
          <w:color w:val="000000" w:themeColor="text1"/>
          <w:lang w:val="en-US"/>
        </w:rPr>
        <w:t> </w:t>
      </w:r>
      <w:r w:rsidRPr="00A06A22">
        <w:rPr>
          <w:color w:val="000000" w:themeColor="text1"/>
          <w:lang w:val="en-US"/>
        </w:rPr>
        <w:t>(as it occurs in</w:t>
      </w:r>
      <w:r w:rsidRPr="00A06A22">
        <w:rPr>
          <w:rStyle w:val="apple-converted-space"/>
          <w:color w:val="000000" w:themeColor="text1"/>
          <w:lang w:val="en-US"/>
        </w:rPr>
        <w:t> </w:t>
      </w:r>
      <w:hyperlink r:id="rId210" w:tooltip="Dementia" w:history="1">
        <w:r w:rsidRPr="00A06A22">
          <w:rPr>
            <w:rStyle w:val="ac"/>
            <w:color w:val="000000" w:themeColor="text1"/>
            <w:u w:val="none"/>
            <w:lang w:val="en-US"/>
          </w:rPr>
          <w:t>dementias</w:t>
        </w:r>
      </w:hyperlink>
      <w:r w:rsidRPr="00A06A22">
        <w:rPr>
          <w:color w:val="000000" w:themeColor="text1"/>
          <w:lang w:val="en-US"/>
        </w:rPr>
        <w:t>), post-</w:t>
      </w:r>
      <w:hyperlink r:id="rId211" w:tooltip="Traumatic brain injury" w:history="1">
        <w:r w:rsidRPr="00A06A22">
          <w:rPr>
            <w:rStyle w:val="ac"/>
            <w:color w:val="000000" w:themeColor="text1"/>
            <w:u w:val="none"/>
            <w:lang w:val="en-US"/>
          </w:rPr>
          <w:t>traumatic brain injuries</w:t>
        </w:r>
      </w:hyperlink>
      <w:r w:rsidRPr="00A06A22">
        <w:rPr>
          <w:rStyle w:val="apple-converted-space"/>
          <w:color w:val="000000" w:themeColor="text1"/>
          <w:lang w:val="en-US"/>
        </w:rPr>
        <w:t> </w:t>
      </w:r>
      <w:r w:rsidRPr="00A06A22">
        <w:rPr>
          <w:color w:val="000000" w:themeColor="text1"/>
          <w:lang w:val="en-US"/>
        </w:rPr>
        <w:t>and even in some psychiatric disorders, such as</w:t>
      </w:r>
      <w:r w:rsidRPr="00A06A22">
        <w:rPr>
          <w:rStyle w:val="apple-converted-space"/>
          <w:color w:val="000000" w:themeColor="text1"/>
          <w:lang w:val="en-US"/>
        </w:rPr>
        <w:t> </w:t>
      </w:r>
      <w:hyperlink r:id="rId212" w:tooltip="Schizophrenia" w:history="1">
        <w:r w:rsidRPr="00A06A22">
          <w:rPr>
            <w:rStyle w:val="ac"/>
            <w:color w:val="000000" w:themeColor="text1"/>
            <w:u w:val="none"/>
            <w:lang w:val="en-US"/>
          </w:rPr>
          <w:t>schizophrenia</w:t>
        </w:r>
      </w:hyperlink>
      <w:r w:rsidRPr="00A06A22">
        <w:rPr>
          <w:color w:val="000000" w:themeColor="text1"/>
          <w:lang w:val="en-US"/>
        </w:rPr>
        <w:t>.As opposed to hydrocephalus, this is a</w:t>
      </w:r>
      <w:r w:rsidRPr="00A06A22">
        <w:rPr>
          <w:rStyle w:val="apple-converted-space"/>
          <w:color w:val="000000" w:themeColor="text1"/>
          <w:lang w:val="en-US"/>
        </w:rPr>
        <w:t> </w:t>
      </w:r>
      <w:r w:rsidRPr="00A06A22">
        <w:rPr>
          <w:b/>
          <w:bCs/>
          <w:color w:val="000000" w:themeColor="text1"/>
          <w:lang w:val="en-US"/>
        </w:rPr>
        <w:t xml:space="preserve">compensatory </w:t>
      </w:r>
      <w:r w:rsidRPr="00A06A22">
        <w:rPr>
          <w:b/>
          <w:bCs/>
          <w:color w:val="000000" w:themeColor="text1"/>
          <w:lang w:val="en-US"/>
        </w:rPr>
        <w:lastRenderedPageBreak/>
        <w:t>enlargement</w:t>
      </w:r>
      <w:r w:rsidRPr="00A06A22">
        <w:rPr>
          <w:rStyle w:val="apple-converted-space"/>
          <w:color w:val="000000" w:themeColor="text1"/>
          <w:lang w:val="en-US"/>
        </w:rPr>
        <w:t> </w:t>
      </w:r>
      <w:r w:rsidRPr="00A06A22">
        <w:rPr>
          <w:color w:val="000000" w:themeColor="text1"/>
          <w:lang w:val="en-US"/>
        </w:rPr>
        <w:t>of the CSF-spaces in response to</w:t>
      </w:r>
      <w:r w:rsidRPr="00A06A22">
        <w:rPr>
          <w:rStyle w:val="apple-converted-space"/>
          <w:color w:val="000000" w:themeColor="text1"/>
          <w:lang w:val="en-US"/>
        </w:rPr>
        <w:t> </w:t>
      </w:r>
      <w:r w:rsidRPr="00A06A22">
        <w:rPr>
          <w:b/>
          <w:bCs/>
          <w:color w:val="000000" w:themeColor="text1"/>
          <w:lang w:val="en-US"/>
        </w:rPr>
        <w:t>brain</w:t>
      </w:r>
      <w:r w:rsidRPr="00A06A22">
        <w:rPr>
          <w:rStyle w:val="apple-converted-space"/>
          <w:b/>
          <w:bCs/>
          <w:color w:val="000000" w:themeColor="text1"/>
          <w:lang w:val="en-US"/>
        </w:rPr>
        <w:t> </w:t>
      </w:r>
      <w:hyperlink r:id="rId213" w:tooltip="Parenchyma" w:history="1">
        <w:r w:rsidRPr="00A06A22">
          <w:rPr>
            <w:rStyle w:val="ac"/>
            <w:b/>
            <w:bCs/>
            <w:color w:val="000000" w:themeColor="text1"/>
            <w:u w:val="none"/>
            <w:lang w:val="en-US"/>
          </w:rPr>
          <w:t>parenchyma</w:t>
        </w:r>
      </w:hyperlink>
      <w:r w:rsidRPr="00A06A22">
        <w:rPr>
          <w:rStyle w:val="apple-converted-space"/>
          <w:b/>
          <w:bCs/>
          <w:color w:val="000000" w:themeColor="text1"/>
          <w:lang w:val="en-US"/>
        </w:rPr>
        <w:t> </w:t>
      </w:r>
      <w:r w:rsidRPr="00A06A22">
        <w:rPr>
          <w:b/>
          <w:bCs/>
          <w:color w:val="000000" w:themeColor="text1"/>
          <w:lang w:val="en-US"/>
        </w:rPr>
        <w:t>loss</w:t>
      </w:r>
      <w:r w:rsidRPr="00A06A22">
        <w:rPr>
          <w:rStyle w:val="apple-converted-space"/>
          <w:color w:val="000000" w:themeColor="text1"/>
          <w:lang w:val="en-US"/>
        </w:rPr>
        <w:t> </w:t>
      </w:r>
      <w:r w:rsidRPr="00A06A22">
        <w:rPr>
          <w:color w:val="000000" w:themeColor="text1"/>
          <w:lang w:val="en-US"/>
        </w:rPr>
        <w:t>- it</w:t>
      </w:r>
      <w:r w:rsidRPr="00A06A22">
        <w:rPr>
          <w:rStyle w:val="apple-converted-space"/>
          <w:color w:val="000000" w:themeColor="text1"/>
          <w:lang w:val="en-US"/>
        </w:rPr>
        <w:t> </w:t>
      </w:r>
      <w:r w:rsidRPr="00A06A22">
        <w:rPr>
          <w:b/>
          <w:bCs/>
          <w:color w:val="000000" w:themeColor="text1"/>
          <w:lang w:val="en-US"/>
        </w:rPr>
        <w:t>is not</w:t>
      </w:r>
      <w:r w:rsidRPr="00A06A22">
        <w:rPr>
          <w:rStyle w:val="apple-converted-space"/>
          <w:color w:val="000000" w:themeColor="text1"/>
          <w:lang w:val="en-US"/>
        </w:rPr>
        <w:t> </w:t>
      </w:r>
      <w:r w:rsidRPr="00A06A22">
        <w:rPr>
          <w:color w:val="000000" w:themeColor="text1"/>
          <w:lang w:val="en-US"/>
        </w:rPr>
        <w:t>the result of increased CSF pressure.</w:t>
      </w:r>
    </w:p>
    <w:p w:rsidR="00A06A22" w:rsidRDefault="004B78F5" w:rsidP="00A06A22">
      <w:pPr>
        <w:pStyle w:val="a3"/>
        <w:shd w:val="clear" w:color="auto" w:fill="FFFFFF"/>
        <w:spacing w:before="96" w:beforeAutospacing="0" w:after="120" w:afterAutospacing="0" w:line="221" w:lineRule="atLeast"/>
        <w:jc w:val="both"/>
        <w:rPr>
          <w:color w:val="000000" w:themeColor="text1"/>
          <w:lang w:val="en-US"/>
        </w:rPr>
      </w:pPr>
      <w:r w:rsidRPr="00A06A22">
        <w:rPr>
          <w:color w:val="000000" w:themeColor="text1"/>
          <w:lang w:val="en-US"/>
        </w:rPr>
        <w:t>Non-communicating hydrocephalus, or</w:t>
      </w:r>
      <w:r w:rsidRPr="00A06A22">
        <w:rPr>
          <w:rStyle w:val="apple-converted-space"/>
          <w:color w:val="000000" w:themeColor="text1"/>
          <w:lang w:val="en-US"/>
        </w:rPr>
        <w:t> </w:t>
      </w:r>
      <w:r w:rsidRPr="00A06A22">
        <w:rPr>
          <w:b/>
          <w:bCs/>
          <w:color w:val="000000" w:themeColor="text1"/>
          <w:lang w:val="en-US"/>
        </w:rPr>
        <w:t>obstructive hydrocephalus</w:t>
      </w:r>
      <w:r w:rsidRPr="00A06A22">
        <w:rPr>
          <w:color w:val="000000" w:themeColor="text1"/>
          <w:lang w:val="en-US"/>
        </w:rPr>
        <w:t>, is caused by a CSF-flow obstruction ultimately preventing CSF from flowing into the subarachnoid space (either due to external compression or intraventricular mass lesions).</w:t>
      </w:r>
    </w:p>
    <w:p w:rsidR="00B97825" w:rsidRDefault="009803B1" w:rsidP="00B97825">
      <w:pPr>
        <w:pStyle w:val="a3"/>
        <w:shd w:val="clear" w:color="auto" w:fill="FFFFFF"/>
        <w:spacing w:before="96" w:beforeAutospacing="0" w:after="120" w:afterAutospacing="0" w:line="221" w:lineRule="atLeast"/>
        <w:jc w:val="both"/>
        <w:rPr>
          <w:color w:val="000000" w:themeColor="text1"/>
          <w:lang w:val="en-US"/>
        </w:rPr>
      </w:pPr>
      <w:hyperlink r:id="rId214" w:tooltip="Interventricular foramina (neural anatomy)" w:history="1">
        <w:r w:rsidR="004B78F5" w:rsidRPr="00A06A22">
          <w:rPr>
            <w:rStyle w:val="ac"/>
            <w:b/>
            <w:bCs/>
            <w:color w:val="000000" w:themeColor="text1"/>
            <w:u w:val="none"/>
            <w:lang w:val="en-US"/>
          </w:rPr>
          <w:t>Foramen of Monro</w:t>
        </w:r>
      </w:hyperlink>
      <w:r w:rsidR="004B78F5" w:rsidRPr="00B741EA">
        <w:rPr>
          <w:rStyle w:val="apple-converted-space"/>
          <w:color w:val="000000" w:themeColor="text1"/>
          <w:lang w:val="en-US"/>
        </w:rPr>
        <w:t> </w:t>
      </w:r>
      <w:r w:rsidR="004B78F5" w:rsidRPr="00B741EA">
        <w:rPr>
          <w:color w:val="000000" w:themeColor="text1"/>
          <w:lang w:val="en-US"/>
        </w:rPr>
        <w:t>obstruction may lead to dilation of one or, if large enough (e.g., in</w:t>
      </w:r>
      <w:r w:rsidR="004B78F5" w:rsidRPr="00B741EA">
        <w:rPr>
          <w:rStyle w:val="apple-converted-space"/>
          <w:color w:val="000000" w:themeColor="text1"/>
          <w:lang w:val="en-US"/>
        </w:rPr>
        <w:t> </w:t>
      </w:r>
      <w:hyperlink r:id="rId215" w:tooltip="Colloid cyst" w:history="1">
        <w:r w:rsidR="004B78F5" w:rsidRPr="00B741EA">
          <w:rPr>
            <w:rStyle w:val="ac"/>
            <w:color w:val="000000" w:themeColor="text1"/>
            <w:lang w:val="en-US"/>
          </w:rPr>
          <w:t>Colloid cyst</w:t>
        </w:r>
      </w:hyperlink>
      <w:r w:rsidR="004B78F5" w:rsidRPr="00B741EA">
        <w:rPr>
          <w:color w:val="000000" w:themeColor="text1"/>
          <w:lang w:val="en-US"/>
        </w:rPr>
        <w:t>), both lateral ventricles.</w:t>
      </w:r>
    </w:p>
    <w:p w:rsidR="004B78F5" w:rsidRPr="00B741EA" w:rsidRDefault="004B78F5" w:rsidP="00B97825">
      <w:pPr>
        <w:pStyle w:val="a3"/>
        <w:shd w:val="clear" w:color="auto" w:fill="FFFFFF"/>
        <w:spacing w:before="96" w:beforeAutospacing="0" w:after="120" w:afterAutospacing="0" w:line="221" w:lineRule="atLeast"/>
        <w:jc w:val="both"/>
        <w:rPr>
          <w:color w:val="000000" w:themeColor="text1"/>
          <w:lang w:val="en-US"/>
        </w:rPr>
      </w:pPr>
      <w:r w:rsidRPr="00B741EA">
        <w:rPr>
          <w:b/>
          <w:bCs/>
          <w:color w:val="000000" w:themeColor="text1"/>
          <w:lang w:val="en-US"/>
        </w:rPr>
        <w:t>The</w:t>
      </w:r>
      <w:r w:rsidRPr="00B741EA">
        <w:rPr>
          <w:rStyle w:val="apple-converted-space"/>
          <w:b/>
          <w:bCs/>
          <w:color w:val="000000" w:themeColor="text1"/>
          <w:lang w:val="en-US"/>
        </w:rPr>
        <w:t> </w:t>
      </w:r>
      <w:hyperlink r:id="rId216" w:tooltip="Cerebral aqueduct" w:history="1">
        <w:r w:rsidRPr="00B741EA">
          <w:rPr>
            <w:rStyle w:val="ac"/>
            <w:b/>
            <w:bCs/>
            <w:color w:val="000000" w:themeColor="text1"/>
            <w:lang w:val="en-US"/>
          </w:rPr>
          <w:t>aqueduct of Sylvius</w:t>
        </w:r>
      </w:hyperlink>
      <w:r w:rsidRPr="00B741EA">
        <w:rPr>
          <w:color w:val="000000" w:themeColor="text1"/>
          <w:lang w:val="en-US"/>
        </w:rPr>
        <w:t>, normally narrow to begin with, may be obstructed by a number of genetically or acquired lesions (e.g., atresia, ependymitis, hemorrhage, tumor) and lead to dilation of both lateral ventricles as well as the third ventricle.</w:t>
      </w:r>
    </w:p>
    <w:p w:rsidR="004B78F5" w:rsidRPr="00B741EA" w:rsidRDefault="009803B1" w:rsidP="00CB7509">
      <w:pPr>
        <w:numPr>
          <w:ilvl w:val="0"/>
          <w:numId w:val="37"/>
        </w:numPr>
        <w:shd w:val="clear" w:color="auto" w:fill="FFFFFF"/>
        <w:spacing w:before="100" w:beforeAutospacing="1" w:after="24" w:line="221" w:lineRule="atLeast"/>
        <w:ind w:left="384"/>
        <w:jc w:val="both"/>
        <w:rPr>
          <w:color w:val="000000" w:themeColor="text1"/>
          <w:sz w:val="24"/>
          <w:szCs w:val="24"/>
          <w:lang w:val="en-US"/>
        </w:rPr>
      </w:pPr>
      <w:hyperlink r:id="rId217" w:tooltip="Fourth ventricle" w:history="1">
        <w:r w:rsidR="004B78F5" w:rsidRPr="00B741EA">
          <w:rPr>
            <w:rStyle w:val="ac"/>
            <w:b/>
            <w:bCs/>
            <w:color w:val="000000" w:themeColor="text1"/>
            <w:sz w:val="24"/>
            <w:szCs w:val="24"/>
            <w:lang w:val="en-US"/>
          </w:rPr>
          <w:t>Fourth ventricle</w:t>
        </w:r>
      </w:hyperlink>
      <w:r w:rsidR="004B78F5" w:rsidRPr="00B741EA">
        <w:rPr>
          <w:rStyle w:val="apple-converted-space"/>
          <w:color w:val="000000" w:themeColor="text1"/>
          <w:sz w:val="24"/>
          <w:szCs w:val="24"/>
          <w:lang w:val="en-US"/>
        </w:rPr>
        <w:t> </w:t>
      </w:r>
      <w:r w:rsidR="004B78F5" w:rsidRPr="00B741EA">
        <w:rPr>
          <w:color w:val="000000" w:themeColor="text1"/>
          <w:sz w:val="24"/>
          <w:szCs w:val="24"/>
          <w:lang w:val="en-US"/>
        </w:rPr>
        <w:t>obstruction will lead to dilatation of the aqueduct as well as the lateral and third ventricles (e.g.,</w:t>
      </w:r>
      <w:r w:rsidR="004B78F5" w:rsidRPr="00B741EA">
        <w:rPr>
          <w:rStyle w:val="apple-converted-space"/>
          <w:color w:val="000000" w:themeColor="text1"/>
          <w:sz w:val="24"/>
          <w:szCs w:val="24"/>
          <w:lang w:val="en-US"/>
        </w:rPr>
        <w:t> </w:t>
      </w:r>
      <w:hyperlink r:id="rId218" w:tooltip="Chiari malformation" w:history="1">
        <w:r w:rsidR="004B78F5" w:rsidRPr="00B741EA">
          <w:rPr>
            <w:rStyle w:val="ac"/>
            <w:color w:val="000000" w:themeColor="text1"/>
            <w:sz w:val="24"/>
            <w:szCs w:val="24"/>
            <w:lang w:val="en-US"/>
          </w:rPr>
          <w:t>Chiari malformation</w:t>
        </w:r>
      </w:hyperlink>
      <w:r w:rsidR="004B78F5" w:rsidRPr="00B741EA">
        <w:rPr>
          <w:color w:val="000000" w:themeColor="text1"/>
          <w:sz w:val="24"/>
          <w:szCs w:val="24"/>
          <w:lang w:val="en-US"/>
        </w:rPr>
        <w:t>).</w:t>
      </w:r>
    </w:p>
    <w:p w:rsidR="004B78F5" w:rsidRPr="00B741EA" w:rsidRDefault="004B78F5" w:rsidP="00CB7509">
      <w:pPr>
        <w:numPr>
          <w:ilvl w:val="0"/>
          <w:numId w:val="37"/>
        </w:numPr>
        <w:shd w:val="clear" w:color="auto" w:fill="FFFFFF"/>
        <w:spacing w:before="100" w:beforeAutospacing="1" w:after="24" w:line="221" w:lineRule="atLeast"/>
        <w:ind w:left="384"/>
        <w:jc w:val="both"/>
        <w:rPr>
          <w:color w:val="000000" w:themeColor="text1"/>
          <w:sz w:val="24"/>
          <w:szCs w:val="24"/>
          <w:lang w:val="en-US"/>
        </w:rPr>
      </w:pPr>
      <w:r w:rsidRPr="00B741EA">
        <w:rPr>
          <w:b/>
          <w:bCs/>
          <w:color w:val="000000" w:themeColor="text1"/>
          <w:sz w:val="24"/>
          <w:szCs w:val="24"/>
          <w:lang w:val="en-US"/>
        </w:rPr>
        <w:t>The</w:t>
      </w:r>
      <w:r w:rsidRPr="00B741EA">
        <w:rPr>
          <w:rStyle w:val="apple-converted-space"/>
          <w:b/>
          <w:bCs/>
          <w:color w:val="000000" w:themeColor="text1"/>
          <w:sz w:val="24"/>
          <w:szCs w:val="24"/>
          <w:lang w:val="en-US"/>
        </w:rPr>
        <w:t> </w:t>
      </w:r>
      <w:hyperlink r:id="rId219" w:tooltip="Foramina of Luschka" w:history="1">
        <w:r w:rsidRPr="00B741EA">
          <w:rPr>
            <w:rStyle w:val="ac"/>
            <w:b/>
            <w:bCs/>
            <w:color w:val="000000" w:themeColor="text1"/>
            <w:sz w:val="24"/>
            <w:szCs w:val="24"/>
            <w:lang w:val="en-US"/>
          </w:rPr>
          <w:t>foramina of Luschka</w:t>
        </w:r>
      </w:hyperlink>
      <w:r w:rsidRPr="00B741EA">
        <w:rPr>
          <w:rStyle w:val="apple-converted-space"/>
          <w:b/>
          <w:bCs/>
          <w:color w:val="000000" w:themeColor="text1"/>
          <w:sz w:val="24"/>
          <w:szCs w:val="24"/>
          <w:lang w:val="en-US"/>
        </w:rPr>
        <w:t> </w:t>
      </w:r>
      <w:r w:rsidRPr="00B741EA">
        <w:rPr>
          <w:b/>
          <w:bCs/>
          <w:color w:val="000000" w:themeColor="text1"/>
          <w:sz w:val="24"/>
          <w:szCs w:val="24"/>
          <w:lang w:val="en-US"/>
        </w:rPr>
        <w:t>and</w:t>
      </w:r>
      <w:r w:rsidRPr="00B741EA">
        <w:rPr>
          <w:rStyle w:val="apple-converted-space"/>
          <w:b/>
          <w:bCs/>
          <w:color w:val="000000" w:themeColor="text1"/>
          <w:sz w:val="24"/>
          <w:szCs w:val="24"/>
          <w:lang w:val="en-US"/>
        </w:rPr>
        <w:t> </w:t>
      </w:r>
      <w:hyperlink r:id="rId220" w:tooltip="Median aperture" w:history="1">
        <w:r w:rsidRPr="00B741EA">
          <w:rPr>
            <w:rStyle w:val="ac"/>
            <w:b/>
            <w:bCs/>
            <w:color w:val="000000" w:themeColor="text1"/>
            <w:sz w:val="24"/>
            <w:szCs w:val="24"/>
            <w:lang w:val="en-US"/>
          </w:rPr>
          <w:t>foramen of Magendie</w:t>
        </w:r>
      </w:hyperlink>
      <w:r w:rsidRPr="00B741EA">
        <w:rPr>
          <w:rStyle w:val="apple-converted-space"/>
          <w:color w:val="000000" w:themeColor="text1"/>
          <w:sz w:val="24"/>
          <w:szCs w:val="24"/>
          <w:lang w:val="en-US"/>
        </w:rPr>
        <w:t> </w:t>
      </w:r>
      <w:r w:rsidRPr="00B741EA">
        <w:rPr>
          <w:color w:val="000000" w:themeColor="text1"/>
          <w:sz w:val="24"/>
          <w:szCs w:val="24"/>
          <w:lang w:val="en-US"/>
        </w:rPr>
        <w:t>may be obstructed due to congenital failure of opening (e.g.,</w:t>
      </w:r>
      <w:r w:rsidRPr="00B741EA">
        <w:rPr>
          <w:rStyle w:val="apple-converted-space"/>
          <w:color w:val="000000" w:themeColor="text1"/>
          <w:sz w:val="24"/>
          <w:szCs w:val="24"/>
          <w:lang w:val="en-US"/>
        </w:rPr>
        <w:t> </w:t>
      </w:r>
      <w:hyperlink r:id="rId221" w:tooltip="Dandy-Walker malformation" w:history="1">
        <w:r w:rsidRPr="00B741EA">
          <w:rPr>
            <w:rStyle w:val="ac"/>
            <w:color w:val="000000" w:themeColor="text1"/>
            <w:sz w:val="24"/>
            <w:szCs w:val="24"/>
            <w:lang w:val="en-US"/>
          </w:rPr>
          <w:t>Dandy-Walker malformation</w:t>
        </w:r>
      </w:hyperlink>
      <w:r w:rsidRPr="00B741EA">
        <w:rPr>
          <w:color w:val="000000" w:themeColor="text1"/>
          <w:sz w:val="24"/>
          <w:szCs w:val="24"/>
          <w:lang w:val="en-US"/>
        </w:rPr>
        <w:t>).</w:t>
      </w:r>
    </w:p>
    <w:p w:rsidR="004B78F5" w:rsidRPr="00B741EA" w:rsidRDefault="004B78F5" w:rsidP="00CB7509">
      <w:pPr>
        <w:pStyle w:val="3"/>
        <w:shd w:val="clear" w:color="auto" w:fill="FFFFFF"/>
        <w:spacing w:before="0" w:after="72" w:line="221" w:lineRule="atLeast"/>
        <w:jc w:val="both"/>
        <w:rPr>
          <w:rFonts w:ascii="Times New Roman" w:hAnsi="Times New Roman"/>
          <w:color w:val="000000" w:themeColor="text1"/>
          <w:sz w:val="24"/>
          <w:szCs w:val="24"/>
          <w:lang w:val="en-US"/>
        </w:rPr>
      </w:pPr>
      <w:r w:rsidRPr="00B741EA">
        <w:rPr>
          <w:rStyle w:val="mw-headline"/>
          <w:rFonts w:ascii="Times New Roman" w:hAnsi="Times New Roman"/>
          <w:color w:val="000000" w:themeColor="text1"/>
          <w:sz w:val="24"/>
          <w:szCs w:val="24"/>
          <w:lang w:val="en-US"/>
        </w:rPr>
        <w:t>Congenital</w:t>
      </w:r>
    </w:p>
    <w:p w:rsidR="004B78F5" w:rsidRPr="00A06A22" w:rsidRDefault="004B78F5" w:rsidP="00CB7509">
      <w:pPr>
        <w:shd w:val="clear" w:color="auto" w:fill="FFFFFF"/>
        <w:spacing w:line="221" w:lineRule="atLeast"/>
        <w:jc w:val="both"/>
        <w:rPr>
          <w:i/>
          <w:iCs/>
          <w:color w:val="000000" w:themeColor="text1"/>
          <w:sz w:val="24"/>
          <w:szCs w:val="24"/>
          <w:lang w:val="en-US"/>
        </w:rPr>
      </w:pPr>
      <w:r w:rsidRPr="00A06A22">
        <w:rPr>
          <w:i/>
          <w:iCs/>
          <w:color w:val="000000" w:themeColor="text1"/>
          <w:sz w:val="24"/>
          <w:szCs w:val="24"/>
          <w:lang w:val="en-US"/>
        </w:rPr>
        <w:t>Main articles:</w:t>
      </w:r>
      <w:r w:rsidRPr="00A06A22">
        <w:rPr>
          <w:rStyle w:val="apple-converted-space"/>
          <w:i/>
          <w:iCs/>
          <w:color w:val="000000" w:themeColor="text1"/>
          <w:sz w:val="24"/>
          <w:szCs w:val="24"/>
          <w:lang w:val="en-US"/>
        </w:rPr>
        <w:t> </w:t>
      </w:r>
      <w:hyperlink r:id="rId222" w:tooltip="Arnold-Chiari malformation" w:history="1">
        <w:r w:rsidRPr="00A06A22">
          <w:rPr>
            <w:rStyle w:val="ac"/>
            <w:i/>
            <w:iCs/>
            <w:color w:val="000000" w:themeColor="text1"/>
            <w:sz w:val="24"/>
            <w:szCs w:val="24"/>
            <w:u w:val="none"/>
            <w:lang w:val="en-US"/>
          </w:rPr>
          <w:t>Arnold-Chiari malformation</w:t>
        </w:r>
      </w:hyperlink>
      <w:r w:rsidRPr="00A06A22">
        <w:rPr>
          <w:rStyle w:val="apple-converted-space"/>
          <w:i/>
          <w:iCs/>
          <w:color w:val="000000" w:themeColor="text1"/>
          <w:sz w:val="24"/>
          <w:szCs w:val="24"/>
          <w:lang w:val="en-US"/>
        </w:rPr>
        <w:t> </w:t>
      </w:r>
      <w:r w:rsidRPr="00A06A22">
        <w:rPr>
          <w:i/>
          <w:iCs/>
          <w:color w:val="000000" w:themeColor="text1"/>
          <w:sz w:val="24"/>
          <w:szCs w:val="24"/>
          <w:lang w:val="en-US"/>
        </w:rPr>
        <w:t>and</w:t>
      </w:r>
      <w:r w:rsidRPr="00A06A22">
        <w:rPr>
          <w:rStyle w:val="apple-converted-space"/>
          <w:i/>
          <w:iCs/>
          <w:color w:val="000000" w:themeColor="text1"/>
          <w:sz w:val="24"/>
          <w:szCs w:val="24"/>
          <w:lang w:val="en-US"/>
        </w:rPr>
        <w:t> </w:t>
      </w:r>
      <w:hyperlink r:id="rId223" w:tooltip="Dandy-Walker malformation" w:history="1">
        <w:r w:rsidRPr="00A06A22">
          <w:rPr>
            <w:rStyle w:val="ac"/>
            <w:i/>
            <w:iCs/>
            <w:color w:val="000000" w:themeColor="text1"/>
            <w:sz w:val="24"/>
            <w:szCs w:val="24"/>
            <w:u w:val="none"/>
            <w:lang w:val="en-US"/>
          </w:rPr>
          <w:t>Dandy-Walker malformation</w:t>
        </w:r>
      </w:hyperlink>
    </w:p>
    <w:p w:rsidR="004B78F5" w:rsidRPr="00A06A22"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A06A22">
        <w:rPr>
          <w:color w:val="000000" w:themeColor="text1"/>
          <w:lang w:val="en-US"/>
        </w:rPr>
        <w:t>The cranial bones fuse by the end of the third year of life. For head enlargement to occur, hydrocephalus must occur before then. The causes are usually genetic but can also be acquired and usually occur within the first few months of life, which include 1) intraventricular matrix hemorrhages in premature infants, 2) infections, 3) type II</w:t>
      </w:r>
      <w:r w:rsidRPr="00A06A22">
        <w:rPr>
          <w:rStyle w:val="apple-converted-space"/>
          <w:color w:val="000000" w:themeColor="text1"/>
          <w:lang w:val="en-US"/>
        </w:rPr>
        <w:t> </w:t>
      </w:r>
      <w:hyperlink r:id="rId224" w:tooltip="Arnold-Chiari malformation" w:history="1">
        <w:r w:rsidRPr="00A06A22">
          <w:rPr>
            <w:rStyle w:val="ac"/>
            <w:color w:val="000000" w:themeColor="text1"/>
            <w:u w:val="none"/>
            <w:lang w:val="en-US"/>
          </w:rPr>
          <w:t>Arnold-Chiari malformation</w:t>
        </w:r>
      </w:hyperlink>
      <w:r w:rsidRPr="00A06A22">
        <w:rPr>
          <w:color w:val="000000" w:themeColor="text1"/>
          <w:lang w:val="en-US"/>
        </w:rPr>
        <w:t>, 4) aqueduct atresia and stenosis, and 5) Dandy-Walker malformation.</w:t>
      </w:r>
    </w:p>
    <w:p w:rsidR="004B78F5" w:rsidRPr="00A06A22"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A06A22">
        <w:rPr>
          <w:color w:val="000000" w:themeColor="text1"/>
          <w:lang w:val="en-US"/>
        </w:rPr>
        <w:t>In newborns and toddlers with hydrocephalus, the head circumference is enlarged rapidly and soon surpasses the 97th percentile. Since the skull bones have not yet firmly joined together, bulging, firm anterior and posterior fontanelles may be present even when the patient is in an upright position.</w:t>
      </w:r>
    </w:p>
    <w:p w:rsidR="004B78F5" w:rsidRPr="00A06A22"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A06A22">
        <w:rPr>
          <w:color w:val="000000" w:themeColor="text1"/>
          <w:lang w:val="en-US"/>
        </w:rPr>
        <w:t>The infant exhibits fretfulness, poor feeding, and frequent vomiting. As the hydrocephalus progresses, torpor sets in, and the infant shows lack of interest in his surroundings. Later on, the upper eyelids become retracted and the eyes are turned downwards (due to hydrocephalic pressure on the mesencephalictegmentum and paralysis of upward gaze). Movements become weak and the arms may become tremulous. Papilledema is absent but there may be reduction of vision. The head becomes so enlarged that the child may eventually be bedridden.</w:t>
      </w:r>
    </w:p>
    <w:p w:rsidR="004B78F5" w:rsidRPr="00B741EA" w:rsidRDefault="004B78F5" w:rsidP="00CB7509">
      <w:pPr>
        <w:pStyle w:val="a3"/>
        <w:shd w:val="clear" w:color="auto" w:fill="FFFFFF"/>
        <w:spacing w:before="96" w:beforeAutospacing="0" w:after="120" w:afterAutospacing="0" w:line="221" w:lineRule="atLeast"/>
        <w:jc w:val="both"/>
        <w:rPr>
          <w:color w:val="000000"/>
          <w:lang w:val="en-US"/>
        </w:rPr>
      </w:pPr>
      <w:r w:rsidRPr="00A06A22">
        <w:rPr>
          <w:color w:val="000000" w:themeColor="text1"/>
          <w:lang w:val="en-US"/>
        </w:rPr>
        <w:t>About 80-90% of fetuses or newborn infants with</w:t>
      </w:r>
      <w:r w:rsidRPr="00A06A22">
        <w:rPr>
          <w:rStyle w:val="apple-converted-space"/>
          <w:color w:val="000000" w:themeColor="text1"/>
          <w:lang w:val="en-US"/>
        </w:rPr>
        <w:t> </w:t>
      </w:r>
      <w:hyperlink r:id="rId225" w:tooltip="Spina bifida" w:history="1">
        <w:r w:rsidRPr="00A06A22">
          <w:rPr>
            <w:rStyle w:val="ac"/>
            <w:color w:val="000000" w:themeColor="text1"/>
            <w:u w:val="none"/>
            <w:lang w:val="en-US"/>
          </w:rPr>
          <w:t>spina bifida</w:t>
        </w:r>
      </w:hyperlink>
      <w:r w:rsidRPr="00A06A22">
        <w:rPr>
          <w:color w:val="000000" w:themeColor="text1"/>
          <w:lang w:val="en-US"/>
        </w:rPr>
        <w:t>—often associated with</w:t>
      </w:r>
      <w:r w:rsidRPr="00A06A22">
        <w:rPr>
          <w:rStyle w:val="apple-converted-space"/>
          <w:color w:val="000000" w:themeColor="text1"/>
          <w:lang w:val="en-US"/>
        </w:rPr>
        <w:t> </w:t>
      </w:r>
      <w:hyperlink r:id="rId226" w:tooltip="Meningocele" w:history="1">
        <w:r w:rsidRPr="00A06A22">
          <w:rPr>
            <w:rStyle w:val="ac"/>
            <w:color w:val="000000" w:themeColor="text1"/>
            <w:u w:val="none"/>
            <w:lang w:val="en-US"/>
          </w:rPr>
          <w:t>meningocele</w:t>
        </w:r>
      </w:hyperlink>
      <w:r w:rsidRPr="00A06A22">
        <w:rPr>
          <w:rStyle w:val="apple-converted-space"/>
          <w:color w:val="000000" w:themeColor="text1"/>
          <w:lang w:val="en-US"/>
        </w:rPr>
        <w:t> </w:t>
      </w:r>
      <w:r w:rsidRPr="00A06A22">
        <w:rPr>
          <w:color w:val="000000" w:themeColor="text1"/>
          <w:lang w:val="en-US"/>
        </w:rPr>
        <w:t>or</w:t>
      </w:r>
      <w:r w:rsidRPr="00A06A22">
        <w:rPr>
          <w:rStyle w:val="apple-converted-space"/>
          <w:color w:val="000000" w:themeColor="text1"/>
          <w:lang w:val="en-US"/>
        </w:rPr>
        <w:t> </w:t>
      </w:r>
      <w:hyperlink r:id="rId227" w:tooltip="Myelomeningocele" w:history="1">
        <w:r w:rsidRPr="00A06A22">
          <w:rPr>
            <w:rStyle w:val="ac"/>
            <w:color w:val="000000" w:themeColor="text1"/>
            <w:u w:val="none"/>
            <w:lang w:val="en-US"/>
          </w:rPr>
          <w:t>myelomeningocele</w:t>
        </w:r>
      </w:hyperlink>
      <w:r w:rsidRPr="00A06A22">
        <w:rPr>
          <w:color w:val="000000" w:themeColor="text1"/>
          <w:lang w:val="en-US"/>
        </w:rPr>
        <w:t>—develop hydrocephalus.</w:t>
      </w:r>
    </w:p>
    <w:p w:rsidR="004B78F5" w:rsidRPr="00B741EA" w:rsidRDefault="004B78F5" w:rsidP="00CB7509">
      <w:pPr>
        <w:pStyle w:val="3"/>
        <w:shd w:val="clear" w:color="auto" w:fill="FFFFFF"/>
        <w:spacing w:before="0" w:after="72" w:line="221" w:lineRule="atLeast"/>
        <w:jc w:val="both"/>
        <w:rPr>
          <w:rFonts w:ascii="Times New Roman" w:hAnsi="Times New Roman"/>
          <w:color w:val="000000"/>
          <w:sz w:val="24"/>
          <w:szCs w:val="24"/>
          <w:lang w:val="en-US"/>
        </w:rPr>
      </w:pPr>
      <w:r w:rsidRPr="00B741EA">
        <w:rPr>
          <w:rStyle w:val="mw-headline"/>
          <w:rFonts w:ascii="Times New Roman" w:hAnsi="Times New Roman"/>
          <w:color w:val="000000"/>
          <w:sz w:val="24"/>
          <w:szCs w:val="24"/>
          <w:lang w:val="en-US"/>
        </w:rPr>
        <w:t>Acquired</w:t>
      </w:r>
    </w:p>
    <w:p w:rsidR="004B78F5" w:rsidRPr="00A06A22"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B741EA">
        <w:rPr>
          <w:color w:val="000000"/>
          <w:lang w:val="en-US"/>
        </w:rPr>
        <w:t>This</w:t>
      </w:r>
      <w:r w:rsidRPr="00A06A22">
        <w:rPr>
          <w:color w:val="000000" w:themeColor="text1"/>
          <w:lang w:val="en-US"/>
        </w:rPr>
        <w:t xml:space="preserve"> condition is acquired as a consequence of CNS</w:t>
      </w:r>
      <w:r w:rsidRPr="00A06A22">
        <w:rPr>
          <w:rStyle w:val="apple-converted-space"/>
          <w:color w:val="000000" w:themeColor="text1"/>
          <w:lang w:val="en-US"/>
        </w:rPr>
        <w:t> </w:t>
      </w:r>
      <w:hyperlink r:id="rId228" w:tooltip="Infections" w:history="1">
        <w:r w:rsidRPr="00A06A22">
          <w:rPr>
            <w:rStyle w:val="ac"/>
            <w:color w:val="000000" w:themeColor="text1"/>
            <w:u w:val="none"/>
            <w:lang w:val="en-US"/>
          </w:rPr>
          <w:t>infections</w:t>
        </w:r>
      </w:hyperlink>
      <w:r w:rsidRPr="00A06A22">
        <w:rPr>
          <w:color w:val="000000" w:themeColor="text1"/>
          <w:lang w:val="en-US"/>
        </w:rPr>
        <w:t>,</w:t>
      </w:r>
      <w:r w:rsidRPr="00A06A22">
        <w:rPr>
          <w:rStyle w:val="apple-converted-space"/>
          <w:color w:val="000000" w:themeColor="text1"/>
          <w:lang w:val="en-US"/>
        </w:rPr>
        <w:t> </w:t>
      </w:r>
      <w:hyperlink r:id="rId229" w:tooltip="Meningitis" w:history="1">
        <w:r w:rsidRPr="00A06A22">
          <w:rPr>
            <w:rStyle w:val="ac"/>
            <w:color w:val="000000" w:themeColor="text1"/>
            <w:u w:val="none"/>
            <w:lang w:val="en-US"/>
          </w:rPr>
          <w:t>meningitis</w:t>
        </w:r>
      </w:hyperlink>
      <w:r w:rsidRPr="00A06A22">
        <w:rPr>
          <w:color w:val="000000" w:themeColor="text1"/>
          <w:lang w:val="en-US"/>
        </w:rPr>
        <w:t>,</w:t>
      </w:r>
      <w:r w:rsidRPr="00A06A22">
        <w:rPr>
          <w:rStyle w:val="apple-converted-space"/>
          <w:color w:val="000000" w:themeColor="text1"/>
          <w:lang w:val="en-US"/>
        </w:rPr>
        <w:t> </w:t>
      </w:r>
      <w:hyperlink r:id="rId230" w:tooltip="Brain tumors" w:history="1">
        <w:r w:rsidRPr="00A06A22">
          <w:rPr>
            <w:rStyle w:val="ac"/>
            <w:color w:val="000000" w:themeColor="text1"/>
            <w:u w:val="none"/>
            <w:lang w:val="en-US"/>
          </w:rPr>
          <w:t>brain tumors</w:t>
        </w:r>
      </w:hyperlink>
      <w:r w:rsidRPr="00A06A22">
        <w:rPr>
          <w:color w:val="000000" w:themeColor="text1"/>
          <w:lang w:val="en-US"/>
        </w:rPr>
        <w:t>,</w:t>
      </w:r>
      <w:r w:rsidRPr="00A06A22">
        <w:rPr>
          <w:rStyle w:val="apple-converted-space"/>
          <w:color w:val="000000" w:themeColor="text1"/>
          <w:lang w:val="en-US"/>
        </w:rPr>
        <w:t> </w:t>
      </w:r>
      <w:hyperlink r:id="rId231" w:tooltip="Traumatic brain injury" w:history="1">
        <w:r w:rsidRPr="00A06A22">
          <w:rPr>
            <w:rStyle w:val="ac"/>
            <w:color w:val="000000" w:themeColor="text1"/>
            <w:u w:val="none"/>
            <w:lang w:val="en-US"/>
          </w:rPr>
          <w:t>head trauma</w:t>
        </w:r>
      </w:hyperlink>
      <w:r w:rsidRPr="00A06A22">
        <w:rPr>
          <w:color w:val="000000" w:themeColor="text1"/>
          <w:lang w:val="en-US"/>
        </w:rPr>
        <w:t>,</w:t>
      </w:r>
      <w:r w:rsidRPr="00A06A22">
        <w:rPr>
          <w:rStyle w:val="apple-converted-space"/>
          <w:color w:val="000000" w:themeColor="text1"/>
          <w:lang w:val="en-US"/>
        </w:rPr>
        <w:t> </w:t>
      </w:r>
      <w:hyperlink r:id="rId232" w:tooltip="Stroke" w:history="1">
        <w:r w:rsidRPr="00A06A22">
          <w:rPr>
            <w:rStyle w:val="ac"/>
            <w:color w:val="000000" w:themeColor="text1"/>
            <w:u w:val="none"/>
            <w:lang w:val="en-US"/>
          </w:rPr>
          <w:t>intracranial hemorrhage</w:t>
        </w:r>
      </w:hyperlink>
      <w:r w:rsidRPr="00A06A22">
        <w:rPr>
          <w:rStyle w:val="apple-converted-space"/>
          <w:color w:val="000000" w:themeColor="text1"/>
          <w:lang w:val="en-US"/>
        </w:rPr>
        <w:t> </w:t>
      </w:r>
      <w:r w:rsidRPr="00A06A22">
        <w:rPr>
          <w:color w:val="000000" w:themeColor="text1"/>
          <w:lang w:val="en-US"/>
        </w:rPr>
        <w:t>(subarachnoid or intraparenchymal) and is usually extremely painful.</w:t>
      </w:r>
    </w:p>
    <w:p w:rsidR="004B78F5" w:rsidRPr="00A06A22" w:rsidRDefault="004B78F5" w:rsidP="00CB7509">
      <w:pPr>
        <w:pStyle w:val="2"/>
        <w:pBdr>
          <w:bottom w:val="single" w:sz="4" w:space="2" w:color="AAAAAA"/>
        </w:pBdr>
        <w:shd w:val="clear" w:color="auto" w:fill="FFFFFF"/>
        <w:spacing w:before="0" w:after="144" w:line="221" w:lineRule="atLeast"/>
        <w:jc w:val="both"/>
        <w:rPr>
          <w:rFonts w:ascii="Times New Roman" w:hAnsi="Times New Roman"/>
          <w:b w:val="0"/>
          <w:bCs w:val="0"/>
          <w:color w:val="000000" w:themeColor="text1"/>
          <w:sz w:val="24"/>
          <w:szCs w:val="24"/>
          <w:lang w:val="en-US"/>
        </w:rPr>
      </w:pPr>
      <w:r w:rsidRPr="00A06A22">
        <w:rPr>
          <w:rStyle w:val="mw-headline"/>
          <w:rFonts w:ascii="Times New Roman" w:hAnsi="Times New Roman"/>
          <w:b w:val="0"/>
          <w:bCs w:val="0"/>
          <w:color w:val="000000" w:themeColor="text1"/>
          <w:sz w:val="24"/>
          <w:szCs w:val="24"/>
          <w:lang w:val="en-US"/>
        </w:rPr>
        <w:t>Effects</w:t>
      </w:r>
    </w:p>
    <w:p w:rsidR="004B78F5" w:rsidRPr="00A06A22"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A06A22">
        <w:rPr>
          <w:color w:val="000000" w:themeColor="text1"/>
          <w:lang w:val="en-US"/>
        </w:rPr>
        <w:t>Because hydrocephalus can injure the brain, thought and behavior may be adversely affected.</w:t>
      </w:r>
      <w:r w:rsidRPr="00A06A22">
        <w:rPr>
          <w:rStyle w:val="apple-converted-space"/>
          <w:color w:val="000000" w:themeColor="text1"/>
          <w:lang w:val="en-US"/>
        </w:rPr>
        <w:t> </w:t>
      </w:r>
      <w:hyperlink r:id="rId233" w:tooltip="Learning disability" w:history="1">
        <w:r w:rsidRPr="00A06A22">
          <w:rPr>
            <w:rStyle w:val="ac"/>
            <w:color w:val="000000" w:themeColor="text1"/>
            <w:u w:val="none"/>
            <w:lang w:val="en-US"/>
          </w:rPr>
          <w:t>Learning disabilities</w:t>
        </w:r>
      </w:hyperlink>
      <w:r w:rsidRPr="00A06A22">
        <w:rPr>
          <w:rStyle w:val="apple-converted-space"/>
          <w:color w:val="000000" w:themeColor="text1"/>
          <w:lang w:val="en-US"/>
        </w:rPr>
        <w:t> </w:t>
      </w:r>
      <w:r w:rsidRPr="00A06A22">
        <w:rPr>
          <w:color w:val="000000" w:themeColor="text1"/>
          <w:lang w:val="en-US"/>
        </w:rPr>
        <w:t>including short-term memory loss are common among those with hydrocephalus, who tend to score better on verbal IQ than on performance IQ, which is thought to reflect the distribution of nerve damage to the brain. However the severity of hydrocephalus can differ considerably between individuals and some are of average or above-average intelligence. Someone with hydrocephalus may have motion and visual problems, problems with coordination, or may be clumsy. They may reach puberty earlier than the average child (see</w:t>
      </w:r>
      <w:r w:rsidRPr="00A06A22">
        <w:rPr>
          <w:rStyle w:val="apple-converted-space"/>
          <w:color w:val="000000" w:themeColor="text1"/>
          <w:lang w:val="en-US"/>
        </w:rPr>
        <w:t> </w:t>
      </w:r>
      <w:hyperlink r:id="rId234" w:tooltip="Precocious puberty" w:history="1">
        <w:r w:rsidRPr="00A06A22">
          <w:rPr>
            <w:rStyle w:val="ac"/>
            <w:color w:val="000000" w:themeColor="text1"/>
            <w:u w:val="none"/>
            <w:lang w:val="en-US"/>
          </w:rPr>
          <w:t>precocious puberty</w:t>
        </w:r>
      </w:hyperlink>
      <w:r w:rsidRPr="00A06A22">
        <w:rPr>
          <w:color w:val="000000" w:themeColor="text1"/>
          <w:lang w:val="en-US"/>
        </w:rPr>
        <w:t>). About one in four develops</w:t>
      </w:r>
      <w:r w:rsidRPr="00A06A22">
        <w:rPr>
          <w:rStyle w:val="apple-converted-space"/>
          <w:color w:val="000000" w:themeColor="text1"/>
          <w:lang w:val="en-US"/>
        </w:rPr>
        <w:t> </w:t>
      </w:r>
      <w:hyperlink r:id="rId235" w:tooltip="Epilepsy" w:history="1">
        <w:r w:rsidRPr="00A06A22">
          <w:rPr>
            <w:rStyle w:val="ac"/>
            <w:color w:val="000000" w:themeColor="text1"/>
            <w:u w:val="none"/>
            <w:lang w:val="en-US"/>
          </w:rPr>
          <w:t>epilepsy</w:t>
        </w:r>
      </w:hyperlink>
      <w:r w:rsidRPr="00A06A22">
        <w:rPr>
          <w:color w:val="000000" w:themeColor="text1"/>
          <w:lang w:val="en-US"/>
        </w:rPr>
        <w:t>.</w:t>
      </w:r>
    </w:p>
    <w:p w:rsidR="004B78F5" w:rsidRPr="00A06A22" w:rsidRDefault="004B78F5" w:rsidP="00CB7509">
      <w:pPr>
        <w:pStyle w:val="2"/>
        <w:pBdr>
          <w:bottom w:val="single" w:sz="4" w:space="2" w:color="AAAAAA"/>
        </w:pBdr>
        <w:shd w:val="clear" w:color="auto" w:fill="FFFFFF"/>
        <w:spacing w:before="0" w:after="144" w:line="221" w:lineRule="atLeast"/>
        <w:jc w:val="both"/>
        <w:rPr>
          <w:rFonts w:ascii="Times New Roman" w:hAnsi="Times New Roman"/>
          <w:b w:val="0"/>
          <w:bCs w:val="0"/>
          <w:color w:val="000000" w:themeColor="text1"/>
          <w:sz w:val="24"/>
          <w:szCs w:val="24"/>
          <w:lang w:val="en-US"/>
        </w:rPr>
      </w:pPr>
      <w:r w:rsidRPr="00A06A22">
        <w:rPr>
          <w:rStyle w:val="mw-headline"/>
          <w:rFonts w:ascii="Times New Roman" w:hAnsi="Times New Roman"/>
          <w:b w:val="0"/>
          <w:bCs w:val="0"/>
          <w:color w:val="000000" w:themeColor="text1"/>
          <w:sz w:val="24"/>
          <w:szCs w:val="24"/>
          <w:lang w:val="en-US"/>
        </w:rPr>
        <w:lastRenderedPageBreak/>
        <w:t>Treatment</w:t>
      </w:r>
    </w:p>
    <w:p w:rsidR="004B78F5" w:rsidRPr="00A06A22"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A06A22">
        <w:rPr>
          <w:color w:val="000000" w:themeColor="text1"/>
          <w:lang w:val="en-US"/>
        </w:rPr>
        <w:t>Hydrocephalus</w:t>
      </w:r>
      <w:r w:rsidRPr="00A06A22">
        <w:rPr>
          <w:rStyle w:val="apple-converted-space"/>
          <w:color w:val="000000" w:themeColor="text1"/>
          <w:lang w:val="en-US"/>
        </w:rPr>
        <w:t> </w:t>
      </w:r>
      <w:hyperlink r:id="rId236" w:tooltip="Therapy" w:history="1">
        <w:r w:rsidRPr="00A06A22">
          <w:rPr>
            <w:rStyle w:val="ac"/>
            <w:color w:val="000000" w:themeColor="text1"/>
            <w:u w:val="none"/>
            <w:lang w:val="en-US"/>
          </w:rPr>
          <w:t>treatment</w:t>
        </w:r>
      </w:hyperlink>
      <w:r w:rsidRPr="00A06A22">
        <w:rPr>
          <w:rStyle w:val="apple-converted-space"/>
          <w:color w:val="000000" w:themeColor="text1"/>
          <w:lang w:val="en-US"/>
        </w:rPr>
        <w:t> </w:t>
      </w:r>
      <w:r w:rsidRPr="00A06A22">
        <w:rPr>
          <w:color w:val="000000" w:themeColor="text1"/>
          <w:lang w:val="en-US"/>
        </w:rPr>
        <w:t>is surgical, generally creating various types of</w:t>
      </w:r>
      <w:r w:rsidRPr="00A06A22">
        <w:rPr>
          <w:rStyle w:val="apple-converted-space"/>
          <w:color w:val="000000" w:themeColor="text1"/>
          <w:lang w:val="en-US"/>
        </w:rPr>
        <w:t> </w:t>
      </w:r>
      <w:hyperlink r:id="rId237" w:tooltip="Cerebral shunt" w:history="1">
        <w:r w:rsidRPr="00A06A22">
          <w:rPr>
            <w:rStyle w:val="ac"/>
            <w:color w:val="000000" w:themeColor="text1"/>
            <w:u w:val="none"/>
            <w:lang w:val="en-US"/>
          </w:rPr>
          <w:t>cerebral shunts</w:t>
        </w:r>
      </w:hyperlink>
      <w:r w:rsidRPr="00A06A22">
        <w:rPr>
          <w:color w:val="000000" w:themeColor="text1"/>
          <w:lang w:val="en-US"/>
        </w:rPr>
        <w:t>. It involves the placement of a ventricular</w:t>
      </w:r>
      <w:r w:rsidRPr="00A06A22">
        <w:rPr>
          <w:rStyle w:val="apple-converted-space"/>
          <w:color w:val="000000" w:themeColor="text1"/>
          <w:lang w:val="en-US"/>
        </w:rPr>
        <w:t> </w:t>
      </w:r>
      <w:hyperlink r:id="rId238" w:tooltip="Catheter" w:history="1">
        <w:r w:rsidRPr="00A06A22">
          <w:rPr>
            <w:rStyle w:val="ac"/>
            <w:color w:val="000000" w:themeColor="text1"/>
            <w:u w:val="none"/>
            <w:lang w:val="en-US"/>
          </w:rPr>
          <w:t>catheter</w:t>
        </w:r>
      </w:hyperlink>
      <w:r w:rsidRPr="00A06A22">
        <w:rPr>
          <w:rStyle w:val="apple-converted-space"/>
          <w:color w:val="000000" w:themeColor="text1"/>
          <w:lang w:val="en-US"/>
        </w:rPr>
        <w:t> </w:t>
      </w:r>
      <w:r w:rsidRPr="00A06A22">
        <w:rPr>
          <w:color w:val="000000" w:themeColor="text1"/>
          <w:lang w:val="en-US"/>
        </w:rPr>
        <w:t>(a tube made of</w:t>
      </w:r>
      <w:r w:rsidRPr="00A06A22">
        <w:rPr>
          <w:rStyle w:val="apple-converted-space"/>
          <w:color w:val="000000" w:themeColor="text1"/>
          <w:lang w:val="en-US"/>
        </w:rPr>
        <w:t> </w:t>
      </w:r>
      <w:hyperlink r:id="rId239" w:tooltip="Silastic" w:history="1">
        <w:r w:rsidRPr="00A06A22">
          <w:rPr>
            <w:rStyle w:val="ac"/>
            <w:color w:val="000000" w:themeColor="text1"/>
            <w:u w:val="none"/>
            <w:lang w:val="en-US"/>
          </w:rPr>
          <w:t>silastic</w:t>
        </w:r>
      </w:hyperlink>
      <w:r w:rsidRPr="00A06A22">
        <w:rPr>
          <w:color w:val="000000" w:themeColor="text1"/>
          <w:lang w:val="en-US"/>
        </w:rPr>
        <w:t>), into the</w:t>
      </w:r>
      <w:r w:rsidRPr="00A06A22">
        <w:rPr>
          <w:rStyle w:val="apple-converted-space"/>
          <w:color w:val="000000" w:themeColor="text1"/>
          <w:lang w:val="en-US"/>
        </w:rPr>
        <w:t> </w:t>
      </w:r>
      <w:hyperlink r:id="rId240" w:tooltip="Ventricle (brain)" w:history="1">
        <w:r w:rsidRPr="00A06A22">
          <w:rPr>
            <w:rStyle w:val="ac"/>
            <w:color w:val="000000" w:themeColor="text1"/>
            <w:u w:val="none"/>
            <w:lang w:val="en-US"/>
          </w:rPr>
          <w:t>cerebral ventricles</w:t>
        </w:r>
      </w:hyperlink>
      <w:r w:rsidRPr="00A06A22">
        <w:rPr>
          <w:rStyle w:val="apple-converted-space"/>
          <w:color w:val="000000" w:themeColor="text1"/>
          <w:lang w:val="en-US"/>
        </w:rPr>
        <w:t> </w:t>
      </w:r>
      <w:r w:rsidRPr="00A06A22">
        <w:rPr>
          <w:color w:val="000000" w:themeColor="text1"/>
          <w:lang w:val="en-US"/>
        </w:rPr>
        <w:t>to bypass the flow obstruction/malfunctioning</w:t>
      </w:r>
      <w:r w:rsidRPr="00A06A22">
        <w:rPr>
          <w:rStyle w:val="apple-converted-space"/>
          <w:color w:val="000000" w:themeColor="text1"/>
          <w:lang w:val="en-US"/>
        </w:rPr>
        <w:t> </w:t>
      </w:r>
      <w:hyperlink r:id="rId241" w:tooltip="Arachnoid villi" w:history="1">
        <w:r w:rsidRPr="00A06A22">
          <w:rPr>
            <w:rStyle w:val="ac"/>
            <w:color w:val="000000" w:themeColor="text1"/>
            <w:u w:val="none"/>
            <w:lang w:val="en-US"/>
          </w:rPr>
          <w:t>arachnoidal granulations</w:t>
        </w:r>
      </w:hyperlink>
      <w:r w:rsidRPr="00A06A22">
        <w:rPr>
          <w:rStyle w:val="apple-converted-space"/>
          <w:color w:val="000000" w:themeColor="text1"/>
          <w:lang w:val="en-US"/>
        </w:rPr>
        <w:t> </w:t>
      </w:r>
      <w:r w:rsidRPr="00A06A22">
        <w:rPr>
          <w:color w:val="000000" w:themeColor="text1"/>
          <w:lang w:val="en-US"/>
        </w:rPr>
        <w:t>and drain the excess fluid into other body cavities, from where it can be resorbed. Most shunts drain the fluid into the</w:t>
      </w:r>
      <w:r w:rsidRPr="00A06A22">
        <w:rPr>
          <w:rStyle w:val="apple-converted-space"/>
          <w:color w:val="000000" w:themeColor="text1"/>
          <w:lang w:val="en-US"/>
        </w:rPr>
        <w:t> </w:t>
      </w:r>
      <w:hyperlink r:id="rId242" w:tooltip="Peritoneum" w:history="1">
        <w:r w:rsidRPr="00A06A22">
          <w:rPr>
            <w:rStyle w:val="ac"/>
            <w:color w:val="000000" w:themeColor="text1"/>
            <w:u w:val="none"/>
            <w:lang w:val="en-US"/>
          </w:rPr>
          <w:t>peritoneal cavity</w:t>
        </w:r>
      </w:hyperlink>
      <w:r w:rsidRPr="00A06A22">
        <w:rPr>
          <w:rStyle w:val="apple-converted-space"/>
          <w:color w:val="000000" w:themeColor="text1"/>
          <w:lang w:val="en-US"/>
        </w:rPr>
        <w:t> </w:t>
      </w:r>
      <w:r w:rsidRPr="00A06A22">
        <w:rPr>
          <w:color w:val="000000" w:themeColor="text1"/>
          <w:lang w:val="en-US"/>
        </w:rPr>
        <w:t>(</w:t>
      </w:r>
      <w:hyperlink r:id="rId243" w:tooltip="Cerebral shunt" w:history="1">
        <w:r w:rsidRPr="00A06A22">
          <w:rPr>
            <w:rStyle w:val="ac"/>
            <w:color w:val="000000" w:themeColor="text1"/>
            <w:u w:val="none"/>
            <w:lang w:val="en-US"/>
          </w:rPr>
          <w:t>ventriculo-peritoneal shunt</w:t>
        </w:r>
      </w:hyperlink>
      <w:r w:rsidRPr="00A06A22">
        <w:rPr>
          <w:color w:val="000000" w:themeColor="text1"/>
          <w:lang w:val="en-US"/>
        </w:rPr>
        <w:t>), but alternative sites include the</w:t>
      </w:r>
      <w:r w:rsidRPr="00A06A22">
        <w:rPr>
          <w:rStyle w:val="apple-converted-space"/>
          <w:color w:val="000000" w:themeColor="text1"/>
          <w:lang w:val="en-US"/>
        </w:rPr>
        <w:t> </w:t>
      </w:r>
      <w:hyperlink r:id="rId244" w:tooltip="Right atrium" w:history="1">
        <w:r w:rsidRPr="00A06A22">
          <w:rPr>
            <w:rStyle w:val="ac"/>
            <w:color w:val="000000" w:themeColor="text1"/>
            <w:u w:val="none"/>
            <w:lang w:val="en-US"/>
          </w:rPr>
          <w:t>right atrium</w:t>
        </w:r>
      </w:hyperlink>
      <w:r w:rsidRPr="00A06A22">
        <w:rPr>
          <w:rStyle w:val="apple-converted-space"/>
          <w:color w:val="000000" w:themeColor="text1"/>
          <w:lang w:val="en-US"/>
        </w:rPr>
        <w:t> </w:t>
      </w:r>
      <w:r w:rsidRPr="00A06A22">
        <w:rPr>
          <w:color w:val="000000" w:themeColor="text1"/>
          <w:lang w:val="en-US"/>
        </w:rPr>
        <w:t>(</w:t>
      </w:r>
      <w:hyperlink r:id="rId245" w:tooltip="Cerebral shunt" w:history="1">
        <w:r w:rsidRPr="00A06A22">
          <w:rPr>
            <w:rStyle w:val="ac"/>
            <w:color w:val="000000" w:themeColor="text1"/>
            <w:u w:val="none"/>
            <w:lang w:val="en-US"/>
          </w:rPr>
          <w:t>ventriculo-atrial shunt</w:t>
        </w:r>
      </w:hyperlink>
      <w:r w:rsidRPr="00A06A22">
        <w:rPr>
          <w:color w:val="000000" w:themeColor="text1"/>
          <w:lang w:val="en-US"/>
        </w:rPr>
        <w:t>),</w:t>
      </w:r>
      <w:r w:rsidRPr="00A06A22">
        <w:rPr>
          <w:rStyle w:val="apple-converted-space"/>
          <w:color w:val="000000" w:themeColor="text1"/>
          <w:lang w:val="en-US"/>
        </w:rPr>
        <w:t> </w:t>
      </w:r>
      <w:hyperlink r:id="rId246" w:tooltip="Pleura" w:history="1">
        <w:r w:rsidRPr="00A06A22">
          <w:rPr>
            <w:rStyle w:val="ac"/>
            <w:color w:val="000000" w:themeColor="text1"/>
            <w:u w:val="none"/>
            <w:lang w:val="en-US"/>
          </w:rPr>
          <w:t>pleural cavity</w:t>
        </w:r>
      </w:hyperlink>
      <w:r w:rsidRPr="00A06A22">
        <w:rPr>
          <w:rStyle w:val="apple-converted-space"/>
          <w:color w:val="000000" w:themeColor="text1"/>
          <w:lang w:val="en-US"/>
        </w:rPr>
        <w:t> </w:t>
      </w:r>
      <w:r w:rsidRPr="00A06A22">
        <w:rPr>
          <w:color w:val="000000" w:themeColor="text1"/>
          <w:lang w:val="en-US"/>
        </w:rPr>
        <w:t>(</w:t>
      </w:r>
      <w:hyperlink r:id="rId247" w:tooltip="Cerebral shunt" w:history="1">
        <w:r w:rsidRPr="00A06A22">
          <w:rPr>
            <w:rStyle w:val="ac"/>
            <w:color w:val="000000" w:themeColor="text1"/>
            <w:u w:val="none"/>
            <w:lang w:val="en-US"/>
          </w:rPr>
          <w:t>ventriculo-pleural shunt</w:t>
        </w:r>
      </w:hyperlink>
      <w:r w:rsidRPr="00A06A22">
        <w:rPr>
          <w:color w:val="000000" w:themeColor="text1"/>
          <w:lang w:val="en-US"/>
        </w:rPr>
        <w:t>), and</w:t>
      </w:r>
      <w:hyperlink r:id="rId248" w:tooltip="Gallbladder" w:history="1">
        <w:r w:rsidRPr="00A06A22">
          <w:rPr>
            <w:rStyle w:val="ac"/>
            <w:color w:val="000000" w:themeColor="text1"/>
            <w:u w:val="none"/>
            <w:lang w:val="en-US"/>
          </w:rPr>
          <w:t>gallbladder</w:t>
        </w:r>
      </w:hyperlink>
      <w:r w:rsidRPr="00A06A22">
        <w:rPr>
          <w:color w:val="000000" w:themeColor="text1"/>
          <w:lang w:val="en-US"/>
        </w:rPr>
        <w:t>. A shunt system can also be placed in the lumbar space of the spine and have the CSF redirected to the</w:t>
      </w:r>
      <w:r w:rsidRPr="00A06A22">
        <w:rPr>
          <w:rStyle w:val="apple-converted-space"/>
          <w:color w:val="000000" w:themeColor="text1"/>
          <w:lang w:val="en-US"/>
        </w:rPr>
        <w:t> </w:t>
      </w:r>
      <w:hyperlink r:id="rId249" w:tooltip="Peritoneal cavity" w:history="1">
        <w:r w:rsidRPr="00A06A22">
          <w:rPr>
            <w:rStyle w:val="ac"/>
            <w:color w:val="000000" w:themeColor="text1"/>
            <w:u w:val="none"/>
            <w:lang w:val="en-US"/>
          </w:rPr>
          <w:t>peritoneal cavity</w:t>
        </w:r>
      </w:hyperlink>
      <w:r w:rsidRPr="00A06A22">
        <w:rPr>
          <w:rStyle w:val="apple-converted-space"/>
          <w:color w:val="000000" w:themeColor="text1"/>
          <w:lang w:val="en-US"/>
        </w:rPr>
        <w:t> </w:t>
      </w:r>
      <w:r w:rsidRPr="00A06A22">
        <w:rPr>
          <w:color w:val="000000" w:themeColor="text1"/>
          <w:lang w:val="en-US"/>
        </w:rPr>
        <w:t>(</w:t>
      </w:r>
      <w:hyperlink r:id="rId250" w:tooltip="Lumbar-peritoneal shunt" w:history="1">
        <w:r w:rsidRPr="00A06A22">
          <w:rPr>
            <w:rStyle w:val="ac"/>
            <w:color w:val="000000" w:themeColor="text1"/>
            <w:u w:val="none"/>
            <w:lang w:val="en-US"/>
          </w:rPr>
          <w:t>Lumbar-peritoneal shunt</w:t>
        </w:r>
      </w:hyperlink>
      <w:r w:rsidRPr="00A06A22">
        <w:rPr>
          <w:color w:val="000000" w:themeColor="text1"/>
          <w:lang w:val="en-US"/>
        </w:rPr>
        <w:t>). An alternative treatment for obstructive hydrocephalus in selected patients is the</w:t>
      </w:r>
      <w:r w:rsidRPr="00A06A22">
        <w:rPr>
          <w:rStyle w:val="apple-converted-space"/>
          <w:color w:val="000000" w:themeColor="text1"/>
          <w:lang w:val="en-US"/>
        </w:rPr>
        <w:t> </w:t>
      </w:r>
      <w:hyperlink r:id="rId251" w:tooltip="Endoscopic third ventriculostomy" w:history="1">
        <w:r w:rsidRPr="00A06A22">
          <w:rPr>
            <w:rStyle w:val="ac"/>
            <w:color w:val="000000" w:themeColor="text1"/>
            <w:u w:val="none"/>
            <w:lang w:val="en-US"/>
          </w:rPr>
          <w:t>endoscopic third ventriculostomy</w:t>
        </w:r>
      </w:hyperlink>
      <w:r w:rsidRPr="00A06A22">
        <w:rPr>
          <w:rStyle w:val="apple-converted-space"/>
          <w:color w:val="000000" w:themeColor="text1"/>
          <w:lang w:val="en-US"/>
        </w:rPr>
        <w:t> </w:t>
      </w:r>
      <w:r w:rsidRPr="00A06A22">
        <w:rPr>
          <w:color w:val="000000" w:themeColor="text1"/>
          <w:lang w:val="en-US"/>
        </w:rPr>
        <w:t>(ETV), whereby a surgically created opening in the floor of the third ventricle allows the CSF to flow directly to the basal cisterns, thereby shortcutting any obstruction, as in</w:t>
      </w:r>
      <w:r w:rsidRPr="00A06A22">
        <w:rPr>
          <w:rStyle w:val="apple-converted-space"/>
          <w:color w:val="000000" w:themeColor="text1"/>
          <w:lang w:val="en-US"/>
        </w:rPr>
        <w:t> </w:t>
      </w:r>
      <w:hyperlink r:id="rId252" w:tooltip="Aqueductal stenosis (page does not exist)" w:history="1">
        <w:r w:rsidRPr="00A06A22">
          <w:rPr>
            <w:rStyle w:val="ac"/>
            <w:color w:val="000000" w:themeColor="text1"/>
            <w:u w:val="none"/>
            <w:lang w:val="en-US"/>
          </w:rPr>
          <w:t>aqueductal stenosis</w:t>
        </w:r>
      </w:hyperlink>
      <w:r w:rsidRPr="00A06A22">
        <w:rPr>
          <w:color w:val="000000" w:themeColor="text1"/>
          <w:lang w:val="en-US"/>
        </w:rPr>
        <w:t>. This may or may not be appropriate based on individual anatomy.</w:t>
      </w:r>
    </w:p>
    <w:p w:rsidR="004B78F5" w:rsidRPr="00A06A22" w:rsidRDefault="004B78F5" w:rsidP="00CB7509">
      <w:pPr>
        <w:pStyle w:val="3"/>
        <w:shd w:val="clear" w:color="auto" w:fill="FFFFFF"/>
        <w:spacing w:before="0" w:after="72" w:line="221" w:lineRule="atLeast"/>
        <w:jc w:val="both"/>
        <w:rPr>
          <w:rFonts w:ascii="Times New Roman" w:hAnsi="Times New Roman"/>
          <w:color w:val="000000" w:themeColor="text1"/>
          <w:sz w:val="24"/>
          <w:szCs w:val="24"/>
          <w:lang w:val="en-US"/>
        </w:rPr>
      </w:pPr>
      <w:r w:rsidRPr="00A06A22">
        <w:rPr>
          <w:rStyle w:val="mw-headline"/>
          <w:rFonts w:ascii="Times New Roman" w:hAnsi="Times New Roman"/>
          <w:color w:val="000000" w:themeColor="text1"/>
          <w:sz w:val="24"/>
          <w:szCs w:val="24"/>
          <w:lang w:val="en-US"/>
        </w:rPr>
        <w:t>Shunt complications</w:t>
      </w:r>
    </w:p>
    <w:p w:rsidR="004B78F5" w:rsidRPr="00A06A22"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B741EA">
        <w:rPr>
          <w:color w:val="000000"/>
          <w:lang w:val="en-US"/>
        </w:rPr>
        <w:t>Examples of possible complications include shunt malfunction, shunt failure, and shunt infection, along with infection of the shunt tract following surgery (the most common reason for shunt failure is infection of the shunt tract). Although a shunt generally works well, it may stop working if it disconnects, becomes blocked (clogged), infected, or it is outgrown. If this happens the cerebrospinal fluid will begi</w:t>
      </w:r>
      <w:r w:rsidRPr="00A06A22">
        <w:rPr>
          <w:color w:val="000000" w:themeColor="text1"/>
          <w:lang w:val="en-US"/>
        </w:rPr>
        <w:t>n to accumulate again and a number of physical symptoms will develop (headaches, nausea, vomiting, photophobia/light sensitivity), some extremely serious, like</w:t>
      </w:r>
      <w:r w:rsidRPr="00A06A22">
        <w:rPr>
          <w:rStyle w:val="apple-converted-space"/>
          <w:color w:val="000000" w:themeColor="text1"/>
          <w:lang w:val="en-US"/>
        </w:rPr>
        <w:t> </w:t>
      </w:r>
      <w:hyperlink r:id="rId253" w:tooltip="Seizure" w:history="1">
        <w:r w:rsidRPr="00A06A22">
          <w:rPr>
            <w:rStyle w:val="ac"/>
            <w:color w:val="000000" w:themeColor="text1"/>
            <w:u w:val="none"/>
            <w:lang w:val="en-US"/>
          </w:rPr>
          <w:t>seizures</w:t>
        </w:r>
      </w:hyperlink>
      <w:r w:rsidRPr="00A06A22">
        <w:rPr>
          <w:color w:val="000000" w:themeColor="text1"/>
          <w:lang w:val="en-US"/>
        </w:rPr>
        <w:t>. The shunt failure rate is also relatively high (of the 40,000 surgeries performed annually to treat hydrocephalus, only 30% are a patient's first surgery)</w:t>
      </w:r>
      <w:r w:rsidRPr="00A06A22">
        <w:rPr>
          <w:rStyle w:val="apple-converted-space"/>
          <w:color w:val="000000" w:themeColor="text1"/>
          <w:lang w:val="en-US"/>
        </w:rPr>
        <w:t> </w:t>
      </w:r>
      <w:r w:rsidRPr="00A06A22">
        <w:rPr>
          <w:color w:val="000000" w:themeColor="text1"/>
          <w:lang w:val="en-US"/>
        </w:rPr>
        <w:t>and it is not uncommon for patients to have multiple shunt revisions within their lifetime.</w:t>
      </w:r>
    </w:p>
    <w:p w:rsidR="004B78F5" w:rsidRPr="00A06A22"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A06A22">
        <w:rPr>
          <w:color w:val="000000" w:themeColor="text1"/>
          <w:lang w:val="en-US"/>
        </w:rPr>
        <w:t>The diagnosis of cerebrospinal fluid buildup is complex and requires specialist expertise.</w:t>
      </w:r>
    </w:p>
    <w:p w:rsidR="004B78F5" w:rsidRPr="00A06A22"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A06A22">
        <w:rPr>
          <w:color w:val="000000" w:themeColor="text1"/>
          <w:lang w:val="en-US"/>
        </w:rPr>
        <w:t>Another complication can occur when CSF drains more rapidly than it is produced by the</w:t>
      </w:r>
      <w:r w:rsidRPr="00A06A22">
        <w:rPr>
          <w:rStyle w:val="apple-converted-space"/>
          <w:color w:val="000000" w:themeColor="text1"/>
          <w:lang w:val="en-US"/>
        </w:rPr>
        <w:t> </w:t>
      </w:r>
      <w:hyperlink r:id="rId254" w:tooltip="Choroid plexus" w:history="1">
        <w:r w:rsidRPr="00A06A22">
          <w:rPr>
            <w:rStyle w:val="ac"/>
            <w:color w:val="000000" w:themeColor="text1"/>
            <w:u w:val="none"/>
            <w:lang w:val="en-US"/>
          </w:rPr>
          <w:t>choroid plexus</w:t>
        </w:r>
      </w:hyperlink>
      <w:r w:rsidRPr="00A06A22">
        <w:rPr>
          <w:color w:val="000000" w:themeColor="text1"/>
          <w:lang w:val="en-US"/>
        </w:rPr>
        <w:t>, causing symptoms -listlessness, severe</w:t>
      </w:r>
      <w:r w:rsidRPr="00A06A22">
        <w:rPr>
          <w:rStyle w:val="apple-converted-space"/>
          <w:color w:val="000000" w:themeColor="text1"/>
          <w:lang w:val="en-US"/>
        </w:rPr>
        <w:t> </w:t>
      </w:r>
      <w:hyperlink r:id="rId255" w:tooltip="Headaches" w:history="1">
        <w:r w:rsidRPr="00A06A22">
          <w:rPr>
            <w:rStyle w:val="ac"/>
            <w:color w:val="000000" w:themeColor="text1"/>
            <w:u w:val="none"/>
            <w:lang w:val="en-US"/>
          </w:rPr>
          <w:t>headaches</w:t>
        </w:r>
      </w:hyperlink>
      <w:r w:rsidRPr="00A06A22">
        <w:rPr>
          <w:color w:val="000000" w:themeColor="text1"/>
          <w:lang w:val="en-US"/>
        </w:rPr>
        <w:t>,</w:t>
      </w:r>
      <w:r w:rsidRPr="00A06A22">
        <w:rPr>
          <w:rStyle w:val="apple-converted-space"/>
          <w:color w:val="000000" w:themeColor="text1"/>
          <w:lang w:val="en-US"/>
        </w:rPr>
        <w:t> </w:t>
      </w:r>
      <w:hyperlink r:id="rId256" w:tooltip="Irritability" w:history="1">
        <w:r w:rsidRPr="00A06A22">
          <w:rPr>
            <w:rStyle w:val="ac"/>
            <w:color w:val="000000" w:themeColor="text1"/>
            <w:u w:val="none"/>
            <w:lang w:val="en-US"/>
          </w:rPr>
          <w:t>irritability</w:t>
        </w:r>
      </w:hyperlink>
      <w:r w:rsidRPr="00A06A22">
        <w:rPr>
          <w:color w:val="000000" w:themeColor="text1"/>
          <w:lang w:val="en-US"/>
        </w:rPr>
        <w:t>,</w:t>
      </w:r>
      <w:r w:rsidRPr="00A06A22">
        <w:rPr>
          <w:rStyle w:val="apple-converted-space"/>
          <w:color w:val="000000" w:themeColor="text1"/>
          <w:lang w:val="en-US"/>
        </w:rPr>
        <w:t> </w:t>
      </w:r>
      <w:hyperlink r:id="rId257" w:tooltip="Light sensitivity" w:history="1">
        <w:r w:rsidRPr="00A06A22">
          <w:rPr>
            <w:rStyle w:val="ac"/>
            <w:color w:val="000000" w:themeColor="text1"/>
            <w:u w:val="none"/>
            <w:lang w:val="en-US"/>
          </w:rPr>
          <w:t>light sensitivity</w:t>
        </w:r>
      </w:hyperlink>
      <w:r w:rsidRPr="00A06A22">
        <w:rPr>
          <w:color w:val="000000" w:themeColor="text1"/>
          <w:lang w:val="en-US"/>
        </w:rPr>
        <w:t>, auditory</w:t>
      </w:r>
      <w:r w:rsidRPr="00A06A22">
        <w:rPr>
          <w:rStyle w:val="apple-converted-space"/>
          <w:color w:val="000000" w:themeColor="text1"/>
          <w:lang w:val="en-US"/>
        </w:rPr>
        <w:t> </w:t>
      </w:r>
      <w:hyperlink r:id="rId258" w:tooltip="Hyperesthesia" w:history="1">
        <w:r w:rsidRPr="00A06A22">
          <w:rPr>
            <w:rStyle w:val="ac"/>
            <w:color w:val="000000" w:themeColor="text1"/>
            <w:u w:val="none"/>
            <w:lang w:val="en-US"/>
          </w:rPr>
          <w:t>hyperesthesia</w:t>
        </w:r>
      </w:hyperlink>
      <w:r w:rsidRPr="00A06A22">
        <w:rPr>
          <w:rStyle w:val="apple-converted-space"/>
          <w:color w:val="000000" w:themeColor="text1"/>
          <w:lang w:val="en-US"/>
        </w:rPr>
        <w:t> </w:t>
      </w:r>
      <w:r w:rsidRPr="00A06A22">
        <w:rPr>
          <w:color w:val="000000" w:themeColor="text1"/>
          <w:lang w:val="en-US"/>
        </w:rPr>
        <w:t>(sound sensitivity),</w:t>
      </w:r>
      <w:r w:rsidRPr="00A06A22">
        <w:rPr>
          <w:rStyle w:val="apple-converted-space"/>
          <w:color w:val="000000" w:themeColor="text1"/>
          <w:lang w:val="en-US"/>
        </w:rPr>
        <w:t> </w:t>
      </w:r>
      <w:hyperlink r:id="rId259" w:tooltip="Nausea" w:history="1">
        <w:r w:rsidRPr="00A06A22">
          <w:rPr>
            <w:rStyle w:val="ac"/>
            <w:color w:val="000000" w:themeColor="text1"/>
            <w:u w:val="none"/>
            <w:lang w:val="en-US"/>
          </w:rPr>
          <w:t>nausea</w:t>
        </w:r>
      </w:hyperlink>
      <w:r w:rsidRPr="00A06A22">
        <w:rPr>
          <w:color w:val="000000" w:themeColor="text1"/>
          <w:lang w:val="en-US"/>
        </w:rPr>
        <w:t>,</w:t>
      </w:r>
      <w:r w:rsidRPr="00A06A22">
        <w:rPr>
          <w:rStyle w:val="apple-converted-space"/>
          <w:color w:val="000000" w:themeColor="text1"/>
          <w:lang w:val="en-US"/>
        </w:rPr>
        <w:t> </w:t>
      </w:r>
      <w:hyperlink r:id="rId260" w:tooltip="Vomiting" w:history="1">
        <w:r w:rsidRPr="00A06A22">
          <w:rPr>
            <w:rStyle w:val="ac"/>
            <w:color w:val="000000" w:themeColor="text1"/>
            <w:u w:val="none"/>
            <w:lang w:val="en-US"/>
          </w:rPr>
          <w:t>vomiting</w:t>
        </w:r>
      </w:hyperlink>
      <w:r w:rsidRPr="00A06A22">
        <w:rPr>
          <w:color w:val="000000" w:themeColor="text1"/>
          <w:lang w:val="en-US"/>
        </w:rPr>
        <w:t>,</w:t>
      </w:r>
      <w:r w:rsidRPr="00A06A22">
        <w:rPr>
          <w:rStyle w:val="apple-converted-space"/>
          <w:color w:val="000000" w:themeColor="text1"/>
          <w:lang w:val="en-US"/>
        </w:rPr>
        <w:t> </w:t>
      </w:r>
      <w:hyperlink r:id="rId261" w:tooltip="Dizziness" w:history="1">
        <w:r w:rsidRPr="00A06A22">
          <w:rPr>
            <w:rStyle w:val="ac"/>
            <w:color w:val="000000" w:themeColor="text1"/>
            <w:u w:val="none"/>
            <w:lang w:val="en-US"/>
          </w:rPr>
          <w:t>dizziness</w:t>
        </w:r>
      </w:hyperlink>
      <w:r w:rsidRPr="00A06A22">
        <w:rPr>
          <w:color w:val="000000" w:themeColor="text1"/>
          <w:lang w:val="en-US"/>
        </w:rPr>
        <w:t>,</w:t>
      </w:r>
      <w:r w:rsidRPr="00A06A22">
        <w:rPr>
          <w:rStyle w:val="apple-converted-space"/>
          <w:color w:val="000000" w:themeColor="text1"/>
          <w:lang w:val="en-US"/>
        </w:rPr>
        <w:t> </w:t>
      </w:r>
      <w:hyperlink r:id="rId262" w:tooltip="Vertigo (medical)" w:history="1">
        <w:r w:rsidRPr="00A06A22">
          <w:rPr>
            <w:rStyle w:val="ac"/>
            <w:color w:val="000000" w:themeColor="text1"/>
            <w:u w:val="none"/>
            <w:lang w:val="en-US"/>
          </w:rPr>
          <w:t>vertigo</w:t>
        </w:r>
      </w:hyperlink>
      <w:r w:rsidRPr="00A06A22">
        <w:rPr>
          <w:color w:val="000000" w:themeColor="text1"/>
          <w:lang w:val="en-US"/>
        </w:rPr>
        <w:t>,</w:t>
      </w:r>
      <w:r w:rsidRPr="00A06A22">
        <w:rPr>
          <w:rStyle w:val="apple-converted-space"/>
          <w:color w:val="000000" w:themeColor="text1"/>
          <w:lang w:val="en-US"/>
        </w:rPr>
        <w:t> </w:t>
      </w:r>
      <w:hyperlink r:id="rId263" w:tooltip="Migraines" w:history="1">
        <w:r w:rsidRPr="00A06A22">
          <w:rPr>
            <w:rStyle w:val="ac"/>
            <w:color w:val="000000" w:themeColor="text1"/>
            <w:u w:val="none"/>
            <w:lang w:val="en-US"/>
          </w:rPr>
          <w:t>migraines</w:t>
        </w:r>
      </w:hyperlink>
      <w:r w:rsidRPr="00A06A22">
        <w:rPr>
          <w:color w:val="000000" w:themeColor="text1"/>
          <w:lang w:val="en-US"/>
        </w:rPr>
        <w:t>,</w:t>
      </w:r>
      <w:r w:rsidRPr="00A06A22">
        <w:rPr>
          <w:rStyle w:val="apple-converted-space"/>
          <w:color w:val="000000" w:themeColor="text1"/>
          <w:lang w:val="en-US"/>
        </w:rPr>
        <w:t> </w:t>
      </w:r>
      <w:hyperlink r:id="rId264" w:tooltip="Seizures" w:history="1">
        <w:r w:rsidRPr="00A06A22">
          <w:rPr>
            <w:rStyle w:val="ac"/>
            <w:color w:val="000000" w:themeColor="text1"/>
            <w:u w:val="none"/>
            <w:lang w:val="en-US"/>
          </w:rPr>
          <w:t>seizures</w:t>
        </w:r>
      </w:hyperlink>
      <w:r w:rsidRPr="00A06A22">
        <w:rPr>
          <w:color w:val="000000" w:themeColor="text1"/>
          <w:lang w:val="en-US"/>
        </w:rPr>
        <w:t>, a change in personality,</w:t>
      </w:r>
      <w:r w:rsidRPr="00A06A22">
        <w:rPr>
          <w:rStyle w:val="apple-converted-space"/>
          <w:color w:val="000000" w:themeColor="text1"/>
          <w:lang w:val="en-US"/>
        </w:rPr>
        <w:t> </w:t>
      </w:r>
      <w:hyperlink r:id="rId265" w:tooltip="Weakness" w:history="1">
        <w:r w:rsidRPr="00A06A22">
          <w:rPr>
            <w:rStyle w:val="ac"/>
            <w:color w:val="000000" w:themeColor="text1"/>
            <w:u w:val="none"/>
            <w:lang w:val="en-US"/>
          </w:rPr>
          <w:t>weakness</w:t>
        </w:r>
      </w:hyperlink>
      <w:r w:rsidRPr="00A06A22">
        <w:rPr>
          <w:rStyle w:val="apple-converted-space"/>
          <w:color w:val="000000" w:themeColor="text1"/>
          <w:lang w:val="en-US"/>
        </w:rPr>
        <w:t> </w:t>
      </w:r>
      <w:r w:rsidRPr="00A06A22">
        <w:rPr>
          <w:color w:val="000000" w:themeColor="text1"/>
          <w:lang w:val="en-US"/>
        </w:rPr>
        <w:t>in the arms or legs,</w:t>
      </w:r>
      <w:r w:rsidRPr="00A06A22">
        <w:rPr>
          <w:rStyle w:val="apple-converted-space"/>
          <w:color w:val="000000" w:themeColor="text1"/>
          <w:lang w:val="en-US"/>
        </w:rPr>
        <w:t> </w:t>
      </w:r>
      <w:hyperlink r:id="rId266" w:tooltip="Strabismus" w:history="1">
        <w:r w:rsidRPr="00A06A22">
          <w:rPr>
            <w:rStyle w:val="ac"/>
            <w:color w:val="000000" w:themeColor="text1"/>
            <w:u w:val="none"/>
            <w:lang w:val="en-US"/>
          </w:rPr>
          <w:t>strabismus</w:t>
        </w:r>
      </w:hyperlink>
      <w:r w:rsidRPr="00A06A22">
        <w:rPr>
          <w:color w:val="000000" w:themeColor="text1"/>
          <w:lang w:val="en-US"/>
        </w:rPr>
        <w:t>, and</w:t>
      </w:r>
      <w:r w:rsidRPr="00A06A22">
        <w:rPr>
          <w:rStyle w:val="apple-converted-space"/>
          <w:color w:val="000000" w:themeColor="text1"/>
          <w:lang w:val="en-US"/>
        </w:rPr>
        <w:t> </w:t>
      </w:r>
      <w:hyperlink r:id="rId267" w:tooltip="Diplopia" w:history="1">
        <w:r w:rsidRPr="00A06A22">
          <w:rPr>
            <w:rStyle w:val="ac"/>
            <w:color w:val="000000" w:themeColor="text1"/>
            <w:u w:val="none"/>
            <w:lang w:val="en-US"/>
          </w:rPr>
          <w:t>double vision</w:t>
        </w:r>
      </w:hyperlink>
      <w:r w:rsidRPr="00A06A22">
        <w:rPr>
          <w:rStyle w:val="apple-converted-space"/>
          <w:color w:val="000000" w:themeColor="text1"/>
          <w:lang w:val="en-US"/>
        </w:rPr>
        <w:t> </w:t>
      </w:r>
      <w:r w:rsidRPr="00A06A22">
        <w:rPr>
          <w:color w:val="000000" w:themeColor="text1"/>
          <w:lang w:val="en-US"/>
        </w:rPr>
        <w:t>- to appear when the patient is vertical. If the patient lies down, the symptoms usually vanish in a short amount of time. A</w:t>
      </w:r>
      <w:r w:rsidRPr="00A06A22">
        <w:rPr>
          <w:rStyle w:val="apple-converted-space"/>
          <w:color w:val="000000" w:themeColor="text1"/>
          <w:lang w:val="en-US"/>
        </w:rPr>
        <w:t> </w:t>
      </w:r>
      <w:hyperlink r:id="rId268" w:tooltip="CT scan" w:history="1">
        <w:r w:rsidRPr="00A06A22">
          <w:rPr>
            <w:rStyle w:val="ac"/>
            <w:color w:val="000000" w:themeColor="text1"/>
            <w:u w:val="none"/>
            <w:lang w:val="en-US"/>
          </w:rPr>
          <w:t>CT scan</w:t>
        </w:r>
      </w:hyperlink>
      <w:r w:rsidRPr="00A06A22">
        <w:rPr>
          <w:rStyle w:val="apple-converted-space"/>
          <w:color w:val="000000" w:themeColor="text1"/>
          <w:lang w:val="en-US"/>
        </w:rPr>
        <w:t> </w:t>
      </w:r>
      <w:r w:rsidRPr="00A06A22">
        <w:rPr>
          <w:color w:val="000000" w:themeColor="text1"/>
          <w:lang w:val="en-US"/>
        </w:rPr>
        <w:t>may or may not show any change in ventricle size, particularly if the patient has a history of slit-like ventricles. Difficulty in diagnosing overdrainage can make treatment of this complication particularly frustrating for patients and their families.</w:t>
      </w:r>
    </w:p>
    <w:p w:rsidR="004B78F5" w:rsidRPr="00A06A22"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A06A22">
        <w:rPr>
          <w:color w:val="000000" w:themeColor="text1"/>
          <w:lang w:val="en-US"/>
        </w:rPr>
        <w:t>Resistance to traditional</w:t>
      </w:r>
      <w:r w:rsidRPr="00A06A22">
        <w:rPr>
          <w:rStyle w:val="apple-converted-space"/>
          <w:color w:val="000000" w:themeColor="text1"/>
          <w:lang w:val="en-US"/>
        </w:rPr>
        <w:t> </w:t>
      </w:r>
      <w:hyperlink r:id="rId269" w:tooltip="Analgesic" w:history="1">
        <w:r w:rsidRPr="00A06A22">
          <w:rPr>
            <w:rStyle w:val="ac"/>
            <w:color w:val="000000" w:themeColor="text1"/>
            <w:u w:val="none"/>
            <w:lang w:val="en-US"/>
          </w:rPr>
          <w:t>analgesic</w:t>
        </w:r>
      </w:hyperlink>
      <w:r w:rsidRPr="00A06A22">
        <w:rPr>
          <w:rStyle w:val="apple-converted-space"/>
          <w:color w:val="000000" w:themeColor="text1"/>
          <w:lang w:val="en-US"/>
        </w:rPr>
        <w:t> </w:t>
      </w:r>
      <w:r w:rsidRPr="00A06A22">
        <w:rPr>
          <w:color w:val="000000" w:themeColor="text1"/>
          <w:lang w:val="en-US"/>
        </w:rPr>
        <w:t>pharmacological therapy may also be a sign of shunt overdrainage</w:t>
      </w:r>
      <w:r w:rsidRPr="00A06A22">
        <w:rPr>
          <w:rStyle w:val="apple-converted-space"/>
          <w:color w:val="000000" w:themeColor="text1"/>
          <w:lang w:val="en-US"/>
        </w:rPr>
        <w:t> </w:t>
      </w:r>
      <w:r w:rsidRPr="00A06A22">
        <w:rPr>
          <w:i/>
          <w:iCs/>
          <w:color w:val="000000" w:themeColor="text1"/>
          <w:lang w:val="en-US"/>
        </w:rPr>
        <w:t>or</w:t>
      </w:r>
      <w:r w:rsidRPr="00A06A22">
        <w:rPr>
          <w:rStyle w:val="apple-converted-space"/>
          <w:color w:val="000000" w:themeColor="text1"/>
          <w:lang w:val="en-US"/>
        </w:rPr>
        <w:t> </w:t>
      </w:r>
      <w:r w:rsidRPr="00A06A22">
        <w:rPr>
          <w:color w:val="000000" w:themeColor="text1"/>
          <w:lang w:val="en-US"/>
        </w:rPr>
        <w:t>failure. Diagnosis of the particular complication usually depends on when the symptoms appear - that is, whether symptoms occur when the patient is upright or in a prone position, with the head at roughly the same level as the feet.</w:t>
      </w:r>
    </w:p>
    <w:p w:rsidR="004B78F5" w:rsidRPr="00A06A22" w:rsidRDefault="004B78F5" w:rsidP="00CB7509">
      <w:pPr>
        <w:pStyle w:val="2"/>
        <w:pBdr>
          <w:bottom w:val="single" w:sz="4" w:space="2" w:color="AAAAAA"/>
        </w:pBdr>
        <w:shd w:val="clear" w:color="auto" w:fill="FFFFFF"/>
        <w:spacing w:before="0" w:after="144" w:line="221" w:lineRule="atLeast"/>
        <w:jc w:val="both"/>
        <w:rPr>
          <w:rFonts w:ascii="Times New Roman" w:hAnsi="Times New Roman"/>
          <w:b w:val="0"/>
          <w:bCs w:val="0"/>
          <w:color w:val="000000" w:themeColor="text1"/>
          <w:sz w:val="24"/>
          <w:szCs w:val="24"/>
          <w:lang w:val="en-US"/>
        </w:rPr>
      </w:pPr>
      <w:r w:rsidRPr="00B741EA">
        <w:rPr>
          <w:rStyle w:val="mw-headline"/>
          <w:rFonts w:ascii="Times New Roman" w:hAnsi="Times New Roman"/>
          <w:b w:val="0"/>
          <w:bCs w:val="0"/>
          <w:color w:val="000000"/>
          <w:sz w:val="24"/>
          <w:szCs w:val="24"/>
          <w:lang w:val="en-US"/>
        </w:rPr>
        <w:t>Shunts in developing cou</w:t>
      </w:r>
      <w:r w:rsidRPr="00A06A22">
        <w:rPr>
          <w:rStyle w:val="mw-headline"/>
          <w:rFonts w:ascii="Times New Roman" w:hAnsi="Times New Roman"/>
          <w:b w:val="0"/>
          <w:bCs w:val="0"/>
          <w:color w:val="000000" w:themeColor="text1"/>
          <w:sz w:val="24"/>
          <w:szCs w:val="24"/>
          <w:lang w:val="en-US"/>
        </w:rPr>
        <w:t>ntries</w:t>
      </w:r>
    </w:p>
    <w:p w:rsidR="004B78F5" w:rsidRPr="00A06A22"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A06A22">
        <w:rPr>
          <w:color w:val="000000" w:themeColor="text1"/>
          <w:lang w:val="en-US"/>
        </w:rPr>
        <w:t>Since the cost of shunt systems is beyond the reach of most people in developing countries, most people with hydrocephalus die without even getting a shunt. Worse is the rate of revision in shunt systems that adds to the cost of shunting many times. Looking at this point, a study done by Dr. Benjamin C. Warf compares different shunt systems and highlighting the role of low cost shunt systems in most of the developing countries. This study has been published in</w:t>
      </w:r>
      <w:r w:rsidRPr="00A06A22">
        <w:rPr>
          <w:rStyle w:val="apple-converted-space"/>
          <w:color w:val="000000" w:themeColor="text1"/>
          <w:lang w:val="en-US"/>
        </w:rPr>
        <w:t> </w:t>
      </w:r>
      <w:r w:rsidRPr="00A06A22">
        <w:rPr>
          <w:i/>
          <w:iCs/>
          <w:color w:val="000000" w:themeColor="text1"/>
          <w:lang w:val="en-US"/>
        </w:rPr>
        <w:t>Journal of</w:t>
      </w:r>
      <w:r w:rsidRPr="00A06A22">
        <w:rPr>
          <w:rStyle w:val="apple-converted-space"/>
          <w:i/>
          <w:iCs/>
          <w:color w:val="000000" w:themeColor="text1"/>
          <w:lang w:val="en-US"/>
        </w:rPr>
        <w:t> </w:t>
      </w:r>
      <w:hyperlink r:id="rId270" w:tooltip="Neurosurgery" w:history="1">
        <w:r w:rsidRPr="00A06A22">
          <w:rPr>
            <w:rStyle w:val="ac"/>
            <w:i/>
            <w:iCs/>
            <w:color w:val="000000" w:themeColor="text1"/>
            <w:u w:val="none"/>
            <w:lang w:val="en-US"/>
          </w:rPr>
          <w:t>Neurosurgery</w:t>
        </w:r>
      </w:hyperlink>
      <w:r w:rsidRPr="00A06A22">
        <w:rPr>
          <w:i/>
          <w:iCs/>
          <w:color w:val="000000" w:themeColor="text1"/>
          <w:lang w:val="en-US"/>
        </w:rPr>
        <w:t>: Pediatrics</w:t>
      </w:r>
      <w:r w:rsidRPr="00A06A22">
        <w:rPr>
          <w:rStyle w:val="apple-converted-space"/>
          <w:color w:val="000000" w:themeColor="text1"/>
          <w:lang w:val="en-US"/>
        </w:rPr>
        <w:t> </w:t>
      </w:r>
      <w:r w:rsidRPr="00A06A22">
        <w:rPr>
          <w:color w:val="000000" w:themeColor="text1"/>
          <w:lang w:val="en-US"/>
        </w:rPr>
        <w:t>May 2005 issue.</w:t>
      </w:r>
      <w:r w:rsidRPr="00A06A22">
        <w:rPr>
          <w:rStyle w:val="apple-converted-space"/>
          <w:color w:val="000000" w:themeColor="text1"/>
          <w:lang w:val="en-US"/>
        </w:rPr>
        <w:t> </w:t>
      </w:r>
      <w:r w:rsidRPr="00A06A22">
        <w:rPr>
          <w:color w:val="000000" w:themeColor="text1"/>
          <w:lang w:val="en-US"/>
        </w:rPr>
        <w:t>It is about comparing Chhabra shunt system to those of the shunt systems from developed countries. The study was done in</w:t>
      </w:r>
      <w:r w:rsidRPr="00A06A22">
        <w:rPr>
          <w:rStyle w:val="apple-converted-space"/>
          <w:color w:val="000000" w:themeColor="text1"/>
          <w:lang w:val="en-US"/>
        </w:rPr>
        <w:t> </w:t>
      </w:r>
      <w:hyperlink r:id="rId271" w:tooltip="Uganda" w:history="1">
        <w:r w:rsidRPr="00A06A22">
          <w:rPr>
            <w:rStyle w:val="ac"/>
            <w:color w:val="000000" w:themeColor="text1"/>
            <w:u w:val="none"/>
            <w:lang w:val="en-US"/>
          </w:rPr>
          <w:t>Uganda</w:t>
        </w:r>
      </w:hyperlink>
      <w:r w:rsidRPr="00A06A22">
        <w:rPr>
          <w:rStyle w:val="apple-converted-space"/>
          <w:color w:val="000000" w:themeColor="text1"/>
          <w:lang w:val="en-US"/>
        </w:rPr>
        <w:t> </w:t>
      </w:r>
      <w:r w:rsidRPr="00A06A22">
        <w:rPr>
          <w:color w:val="000000" w:themeColor="text1"/>
          <w:lang w:val="en-US"/>
        </w:rPr>
        <w:t>and the shunts were donated by the International Federation for Spina Bifida and Hydrocephalus.</w:t>
      </w:r>
    </w:p>
    <w:p w:rsidR="004B78F5" w:rsidRPr="00B741EA" w:rsidRDefault="004B78F5" w:rsidP="00CB7509">
      <w:pPr>
        <w:pStyle w:val="2"/>
        <w:pBdr>
          <w:bottom w:val="single" w:sz="4" w:space="2" w:color="AAAAAA"/>
        </w:pBdr>
        <w:shd w:val="clear" w:color="auto" w:fill="FFFFFF"/>
        <w:spacing w:before="0" w:after="144" w:line="221" w:lineRule="atLeast"/>
        <w:jc w:val="both"/>
        <w:rPr>
          <w:rFonts w:ascii="Times New Roman" w:hAnsi="Times New Roman"/>
          <w:b w:val="0"/>
          <w:bCs w:val="0"/>
          <w:color w:val="000000"/>
          <w:sz w:val="24"/>
          <w:szCs w:val="24"/>
          <w:lang w:val="en-US"/>
        </w:rPr>
      </w:pPr>
      <w:r w:rsidRPr="00B741EA">
        <w:rPr>
          <w:rStyle w:val="mw-headline"/>
          <w:rFonts w:ascii="Times New Roman" w:hAnsi="Times New Roman"/>
          <w:b w:val="0"/>
          <w:bCs w:val="0"/>
          <w:color w:val="000000"/>
          <w:sz w:val="24"/>
          <w:szCs w:val="24"/>
          <w:lang w:val="en-US"/>
        </w:rPr>
        <w:t>Famous people with hydrocephalus</w:t>
      </w:r>
    </w:p>
    <w:p w:rsidR="004B78F5" w:rsidRPr="00A06A22" w:rsidRDefault="009803B1" w:rsidP="00CB7509">
      <w:pPr>
        <w:numPr>
          <w:ilvl w:val="0"/>
          <w:numId w:val="38"/>
        </w:numPr>
        <w:shd w:val="clear" w:color="auto" w:fill="FFFFFF"/>
        <w:spacing w:before="100" w:beforeAutospacing="1" w:after="24" w:line="221" w:lineRule="atLeast"/>
        <w:ind w:left="384"/>
        <w:jc w:val="both"/>
        <w:rPr>
          <w:color w:val="000000" w:themeColor="text1"/>
          <w:sz w:val="24"/>
          <w:szCs w:val="24"/>
          <w:lang w:val="en-US"/>
        </w:rPr>
      </w:pPr>
      <w:hyperlink r:id="rId272" w:tooltip="Ferdinand I of Austria" w:history="1">
        <w:r w:rsidR="004B78F5" w:rsidRPr="00A06A22">
          <w:rPr>
            <w:rStyle w:val="ac"/>
            <w:color w:val="000000" w:themeColor="text1"/>
            <w:sz w:val="24"/>
            <w:szCs w:val="24"/>
            <w:u w:val="none"/>
            <w:lang w:val="en-US"/>
          </w:rPr>
          <w:t>Ferdinand I</w:t>
        </w:r>
      </w:hyperlink>
      <w:r w:rsidR="004B78F5" w:rsidRPr="00A06A22">
        <w:rPr>
          <w:color w:val="000000" w:themeColor="text1"/>
          <w:sz w:val="24"/>
          <w:szCs w:val="24"/>
          <w:lang w:val="en-US"/>
        </w:rPr>
        <w:t>,</w:t>
      </w:r>
      <w:r w:rsidR="004B78F5" w:rsidRPr="00A06A22">
        <w:rPr>
          <w:rStyle w:val="apple-converted-space"/>
          <w:color w:val="000000" w:themeColor="text1"/>
          <w:sz w:val="24"/>
          <w:szCs w:val="24"/>
          <w:lang w:val="en-US"/>
        </w:rPr>
        <w:t> </w:t>
      </w:r>
      <w:hyperlink r:id="rId273" w:tooltip="Emperor of Austria" w:history="1">
        <w:r w:rsidR="004B78F5" w:rsidRPr="00A06A22">
          <w:rPr>
            <w:rStyle w:val="ac"/>
            <w:color w:val="000000" w:themeColor="text1"/>
            <w:sz w:val="24"/>
            <w:szCs w:val="24"/>
            <w:u w:val="none"/>
            <w:lang w:val="en-US"/>
          </w:rPr>
          <w:t>Emperor of Austria</w:t>
        </w:r>
      </w:hyperlink>
      <w:r w:rsidR="004B78F5" w:rsidRPr="00A06A22">
        <w:rPr>
          <w:rStyle w:val="apple-converted-space"/>
          <w:color w:val="000000" w:themeColor="text1"/>
          <w:sz w:val="24"/>
          <w:szCs w:val="24"/>
          <w:lang w:val="en-US"/>
        </w:rPr>
        <w:t> </w:t>
      </w:r>
      <w:r w:rsidR="004B78F5" w:rsidRPr="00A06A22">
        <w:rPr>
          <w:color w:val="000000" w:themeColor="text1"/>
          <w:sz w:val="24"/>
          <w:szCs w:val="24"/>
          <w:lang w:val="en-US"/>
        </w:rPr>
        <w:t>1835-1848, had mild to moderate hydrocephalus, which contributed to his noted</w:t>
      </w:r>
      <w:r w:rsidR="004B78F5" w:rsidRPr="00A06A22">
        <w:rPr>
          <w:rStyle w:val="apple-converted-space"/>
          <w:color w:val="000000" w:themeColor="text1"/>
          <w:sz w:val="24"/>
          <w:szCs w:val="24"/>
          <w:lang w:val="en-US"/>
        </w:rPr>
        <w:t> </w:t>
      </w:r>
      <w:hyperlink r:id="rId274" w:tooltip="Epilepsy" w:history="1">
        <w:r w:rsidR="004B78F5" w:rsidRPr="00A06A22">
          <w:rPr>
            <w:rStyle w:val="ac"/>
            <w:color w:val="000000" w:themeColor="text1"/>
            <w:sz w:val="24"/>
            <w:szCs w:val="24"/>
            <w:u w:val="none"/>
            <w:lang w:val="en-US"/>
          </w:rPr>
          <w:t>epilepsy</w:t>
        </w:r>
      </w:hyperlink>
      <w:r w:rsidR="004B78F5" w:rsidRPr="00A06A22">
        <w:rPr>
          <w:rStyle w:val="apple-converted-space"/>
          <w:color w:val="000000" w:themeColor="text1"/>
          <w:sz w:val="24"/>
          <w:szCs w:val="24"/>
          <w:lang w:val="en-US"/>
        </w:rPr>
        <w:t> </w:t>
      </w:r>
      <w:r w:rsidR="004B78F5" w:rsidRPr="00A06A22">
        <w:rPr>
          <w:color w:val="000000" w:themeColor="text1"/>
          <w:sz w:val="24"/>
          <w:szCs w:val="24"/>
          <w:lang w:val="en-US"/>
        </w:rPr>
        <w:t>and low intelligence.</w:t>
      </w:r>
    </w:p>
    <w:p w:rsidR="004B78F5" w:rsidRPr="00A06A22" w:rsidRDefault="004B78F5" w:rsidP="00CB7509">
      <w:pPr>
        <w:numPr>
          <w:ilvl w:val="0"/>
          <w:numId w:val="38"/>
        </w:numPr>
        <w:shd w:val="clear" w:color="auto" w:fill="FFFFFF"/>
        <w:spacing w:before="100" w:beforeAutospacing="1" w:after="24" w:line="221" w:lineRule="atLeast"/>
        <w:ind w:left="384"/>
        <w:jc w:val="both"/>
        <w:rPr>
          <w:color w:val="000000" w:themeColor="text1"/>
          <w:sz w:val="24"/>
          <w:szCs w:val="24"/>
          <w:lang w:val="en-US"/>
        </w:rPr>
      </w:pPr>
      <w:r w:rsidRPr="00A06A22">
        <w:rPr>
          <w:color w:val="000000" w:themeColor="text1"/>
          <w:sz w:val="24"/>
          <w:szCs w:val="24"/>
          <w:lang w:val="en-US"/>
        </w:rPr>
        <w:lastRenderedPageBreak/>
        <w:t>Author</w:t>
      </w:r>
      <w:r w:rsidRPr="00A06A22">
        <w:rPr>
          <w:rStyle w:val="apple-converted-space"/>
          <w:color w:val="000000" w:themeColor="text1"/>
          <w:sz w:val="24"/>
          <w:szCs w:val="24"/>
          <w:lang w:val="en-US"/>
        </w:rPr>
        <w:t> </w:t>
      </w:r>
      <w:hyperlink r:id="rId275" w:tooltip="Sherman Alexie" w:history="1">
        <w:r w:rsidRPr="00A06A22">
          <w:rPr>
            <w:rStyle w:val="ac"/>
            <w:color w:val="000000" w:themeColor="text1"/>
            <w:sz w:val="24"/>
            <w:szCs w:val="24"/>
            <w:u w:val="none"/>
            <w:lang w:val="en-US"/>
          </w:rPr>
          <w:t>Sherman Alexie</w:t>
        </w:r>
      </w:hyperlink>
      <w:r w:rsidRPr="00A06A22">
        <w:rPr>
          <w:color w:val="000000" w:themeColor="text1"/>
          <w:sz w:val="24"/>
          <w:szCs w:val="24"/>
          <w:lang w:val="en-US"/>
        </w:rPr>
        <w:t>, born with the condition, wrote about in his semi-autobiographical junior fiction novel</w:t>
      </w:r>
      <w:r w:rsidRPr="00A06A22">
        <w:rPr>
          <w:rStyle w:val="apple-converted-space"/>
          <w:color w:val="000000" w:themeColor="text1"/>
          <w:sz w:val="24"/>
          <w:szCs w:val="24"/>
          <w:lang w:val="en-US"/>
        </w:rPr>
        <w:t> </w:t>
      </w:r>
      <w:hyperlink r:id="rId276" w:tooltip="The Absolutely True Diary of a Part-Time Indian" w:history="1">
        <w:r w:rsidRPr="00A06A22">
          <w:rPr>
            <w:rStyle w:val="ac"/>
            <w:i/>
            <w:iCs/>
            <w:color w:val="000000" w:themeColor="text1"/>
            <w:sz w:val="24"/>
            <w:szCs w:val="24"/>
            <w:u w:val="none"/>
            <w:lang w:val="en-US"/>
          </w:rPr>
          <w:t>The Absolutely True Diary of a Part-Time Indian</w:t>
        </w:r>
      </w:hyperlink>
      <w:r w:rsidRPr="00A06A22">
        <w:rPr>
          <w:color w:val="000000" w:themeColor="text1"/>
          <w:sz w:val="24"/>
          <w:szCs w:val="24"/>
          <w:lang w:val="en-US"/>
        </w:rPr>
        <w:t>.</w:t>
      </w:r>
    </w:p>
    <w:p w:rsidR="004B78F5" w:rsidRPr="00B741EA" w:rsidRDefault="004B78F5" w:rsidP="00CB7509">
      <w:pPr>
        <w:pStyle w:val="1"/>
        <w:pBdr>
          <w:bottom w:val="single" w:sz="4" w:space="0" w:color="AAAAAA"/>
        </w:pBdr>
        <w:spacing w:before="0" w:after="24" w:line="288" w:lineRule="atLeast"/>
        <w:jc w:val="both"/>
        <w:rPr>
          <w:rFonts w:ascii="Times New Roman" w:hAnsi="Times New Roman" w:cs="Times New Roman"/>
          <w:b w:val="0"/>
          <w:bCs w:val="0"/>
          <w:color w:val="000000"/>
          <w:sz w:val="24"/>
          <w:szCs w:val="24"/>
          <w:lang/>
        </w:rPr>
      </w:pPr>
      <w:r w:rsidRPr="00B741EA">
        <w:rPr>
          <w:rFonts w:ascii="Times New Roman" w:hAnsi="Times New Roman" w:cs="Times New Roman"/>
          <w:b w:val="0"/>
          <w:bCs w:val="0"/>
          <w:color w:val="000000"/>
          <w:sz w:val="24"/>
          <w:szCs w:val="24"/>
          <w:lang/>
        </w:rPr>
        <w:t>Arnold–Chiari malformation</w:t>
      </w:r>
    </w:p>
    <w:p w:rsidR="004B78F5" w:rsidRPr="00A06A22" w:rsidRDefault="004B78F5" w:rsidP="00CB7509">
      <w:pPr>
        <w:pStyle w:val="a3"/>
        <w:shd w:val="clear" w:color="auto" w:fill="FFFFFF"/>
        <w:spacing w:before="96" w:beforeAutospacing="0" w:after="120" w:afterAutospacing="0" w:line="221" w:lineRule="atLeast"/>
        <w:jc w:val="both"/>
        <w:rPr>
          <w:color w:val="000000" w:themeColor="text1"/>
          <w:shd w:val="clear" w:color="auto" w:fill="FFFFFF"/>
          <w:lang w:val="en-US"/>
        </w:rPr>
      </w:pPr>
      <w:r w:rsidRPr="00A06A22">
        <w:rPr>
          <w:b/>
          <w:bCs/>
          <w:color w:val="000000" w:themeColor="text1"/>
          <w:shd w:val="clear" w:color="auto" w:fill="FFFFFF"/>
          <w:lang w:val="en-US"/>
        </w:rPr>
        <w:t>Arnold–Chiari malformation</w:t>
      </w:r>
      <w:r w:rsidRPr="00A06A22">
        <w:rPr>
          <w:color w:val="000000" w:themeColor="text1"/>
          <w:shd w:val="clear" w:color="auto" w:fill="FFFFFF"/>
          <w:lang w:val="en-US"/>
        </w:rPr>
        <w:t>, or often simply known as</w:t>
      </w:r>
      <w:r w:rsidRPr="00A06A22">
        <w:rPr>
          <w:rStyle w:val="apple-converted-space"/>
          <w:color w:val="000000" w:themeColor="text1"/>
          <w:shd w:val="clear" w:color="auto" w:fill="FFFFFF"/>
          <w:lang w:val="en-US"/>
        </w:rPr>
        <w:t> </w:t>
      </w:r>
      <w:r w:rsidRPr="00A06A22">
        <w:rPr>
          <w:b/>
          <w:bCs/>
          <w:color w:val="000000" w:themeColor="text1"/>
          <w:shd w:val="clear" w:color="auto" w:fill="FFFFFF"/>
          <w:lang w:val="en-US"/>
        </w:rPr>
        <w:t>Chiari malformation</w:t>
      </w:r>
      <w:r w:rsidRPr="00A06A22">
        <w:rPr>
          <w:color w:val="000000" w:themeColor="text1"/>
          <w:shd w:val="clear" w:color="auto" w:fill="FFFFFF"/>
          <w:lang w:val="en-US"/>
        </w:rPr>
        <w:t>, is a malformation of the</w:t>
      </w:r>
      <w:r w:rsidRPr="00A06A22">
        <w:rPr>
          <w:rStyle w:val="apple-converted-space"/>
          <w:color w:val="000000" w:themeColor="text1"/>
          <w:shd w:val="clear" w:color="auto" w:fill="FFFFFF"/>
          <w:lang w:val="en-US"/>
        </w:rPr>
        <w:t> </w:t>
      </w:r>
      <w:hyperlink r:id="rId277" w:tooltip="Brain" w:history="1">
        <w:r w:rsidRPr="00A06A22">
          <w:rPr>
            <w:rStyle w:val="ac"/>
            <w:color w:val="000000" w:themeColor="text1"/>
            <w:u w:val="none"/>
            <w:shd w:val="clear" w:color="auto" w:fill="FFFFFF"/>
            <w:lang w:val="en-US"/>
          </w:rPr>
          <w:t>brain</w:t>
        </w:r>
      </w:hyperlink>
      <w:r w:rsidRPr="00A06A22">
        <w:rPr>
          <w:color w:val="000000" w:themeColor="text1"/>
          <w:shd w:val="clear" w:color="auto" w:fill="FFFFFF"/>
          <w:lang w:val="en-US"/>
        </w:rPr>
        <w:t>. It consists of a downward displacement of the</w:t>
      </w:r>
      <w:r w:rsidRPr="00A06A22">
        <w:rPr>
          <w:rStyle w:val="apple-converted-space"/>
          <w:color w:val="000000" w:themeColor="text1"/>
          <w:shd w:val="clear" w:color="auto" w:fill="FFFFFF"/>
          <w:lang w:val="en-US"/>
        </w:rPr>
        <w:t> </w:t>
      </w:r>
      <w:hyperlink r:id="rId278" w:tooltip="Cerebellar tonsil" w:history="1">
        <w:r w:rsidRPr="00A06A22">
          <w:rPr>
            <w:rStyle w:val="ac"/>
            <w:color w:val="000000" w:themeColor="text1"/>
            <w:u w:val="none"/>
            <w:shd w:val="clear" w:color="auto" w:fill="FFFFFF"/>
            <w:lang w:val="en-US"/>
          </w:rPr>
          <w:t>cerebellar tonsils</w:t>
        </w:r>
      </w:hyperlink>
      <w:r w:rsidRPr="00A06A22">
        <w:rPr>
          <w:rStyle w:val="apple-converted-space"/>
          <w:color w:val="000000" w:themeColor="text1"/>
          <w:shd w:val="clear" w:color="auto" w:fill="FFFFFF"/>
          <w:lang w:val="en-US"/>
        </w:rPr>
        <w:t> </w:t>
      </w:r>
      <w:r w:rsidRPr="00A06A22">
        <w:rPr>
          <w:color w:val="000000" w:themeColor="text1"/>
          <w:shd w:val="clear" w:color="auto" w:fill="FFFFFF"/>
          <w:lang w:val="en-US"/>
        </w:rPr>
        <w:t>through the</w:t>
      </w:r>
      <w:r w:rsidRPr="00A06A22">
        <w:rPr>
          <w:rStyle w:val="apple-converted-space"/>
          <w:color w:val="000000" w:themeColor="text1"/>
          <w:shd w:val="clear" w:color="auto" w:fill="FFFFFF"/>
          <w:lang w:val="en-US"/>
        </w:rPr>
        <w:t> </w:t>
      </w:r>
      <w:hyperlink r:id="rId279" w:tooltip="Foramen magnum" w:history="1">
        <w:r w:rsidRPr="00A06A22">
          <w:rPr>
            <w:rStyle w:val="ac"/>
            <w:color w:val="000000" w:themeColor="text1"/>
            <w:u w:val="none"/>
            <w:shd w:val="clear" w:color="auto" w:fill="FFFFFF"/>
            <w:lang w:val="en-US"/>
          </w:rPr>
          <w:t>foramen magnum</w:t>
        </w:r>
      </w:hyperlink>
      <w:r w:rsidRPr="00A06A22">
        <w:rPr>
          <w:rStyle w:val="apple-converted-space"/>
          <w:color w:val="000000" w:themeColor="text1"/>
          <w:shd w:val="clear" w:color="auto" w:fill="FFFFFF"/>
          <w:lang w:val="en-US"/>
        </w:rPr>
        <w:t> </w:t>
      </w:r>
      <w:r w:rsidRPr="00A06A22">
        <w:rPr>
          <w:color w:val="000000" w:themeColor="text1"/>
          <w:shd w:val="clear" w:color="auto" w:fill="FFFFFF"/>
          <w:lang w:val="en-US"/>
        </w:rPr>
        <w:t>(the opening at the base of the skull), sometimes causing non-communicating</w:t>
      </w:r>
      <w:r w:rsidRPr="00A06A22">
        <w:rPr>
          <w:rStyle w:val="apple-converted-space"/>
          <w:color w:val="000000" w:themeColor="text1"/>
          <w:shd w:val="clear" w:color="auto" w:fill="FFFFFF"/>
          <w:lang w:val="en-US"/>
        </w:rPr>
        <w:t>  </w:t>
      </w:r>
      <w:hyperlink r:id="rId280" w:tooltip="Hydrocephalus" w:history="1">
        <w:r w:rsidRPr="00A06A22">
          <w:rPr>
            <w:rStyle w:val="ac"/>
            <w:color w:val="000000" w:themeColor="text1"/>
            <w:u w:val="none"/>
            <w:shd w:val="clear" w:color="auto" w:fill="FFFFFF"/>
            <w:lang w:val="en-US"/>
          </w:rPr>
          <w:t>hydrocephalus</w:t>
        </w:r>
      </w:hyperlink>
      <w:r w:rsidRPr="00A06A22">
        <w:rPr>
          <w:rStyle w:val="apple-converted-space"/>
          <w:color w:val="000000" w:themeColor="text1"/>
          <w:shd w:val="clear" w:color="auto" w:fill="FFFFFF"/>
          <w:lang w:val="en-US"/>
        </w:rPr>
        <w:t> </w:t>
      </w:r>
      <w:r w:rsidRPr="00A06A22">
        <w:rPr>
          <w:color w:val="000000" w:themeColor="text1"/>
          <w:shd w:val="clear" w:color="auto" w:fill="FFFFFF"/>
          <w:lang w:val="en-US"/>
        </w:rPr>
        <w:t>as a result of obstruction of</w:t>
      </w:r>
      <w:r w:rsidRPr="00A06A22">
        <w:rPr>
          <w:rStyle w:val="apple-converted-space"/>
          <w:color w:val="000000" w:themeColor="text1"/>
          <w:shd w:val="clear" w:color="auto" w:fill="FFFFFF"/>
          <w:lang w:val="en-US"/>
        </w:rPr>
        <w:t> </w:t>
      </w:r>
      <w:hyperlink r:id="rId281" w:tooltip="Cerebrospinal fluid" w:history="1">
        <w:r w:rsidRPr="00A06A22">
          <w:rPr>
            <w:rStyle w:val="ac"/>
            <w:color w:val="000000" w:themeColor="text1"/>
            <w:u w:val="none"/>
            <w:shd w:val="clear" w:color="auto" w:fill="FFFFFF"/>
            <w:lang w:val="en-US"/>
          </w:rPr>
          <w:t>cerebrospinal fluid</w:t>
        </w:r>
      </w:hyperlink>
      <w:r w:rsidRPr="00A06A22">
        <w:rPr>
          <w:rStyle w:val="apple-converted-space"/>
          <w:color w:val="000000" w:themeColor="text1"/>
          <w:shd w:val="clear" w:color="auto" w:fill="FFFFFF"/>
          <w:lang w:val="en-US"/>
        </w:rPr>
        <w:t> </w:t>
      </w:r>
      <w:r w:rsidRPr="00A06A22">
        <w:rPr>
          <w:color w:val="000000" w:themeColor="text1"/>
          <w:shd w:val="clear" w:color="auto" w:fill="FFFFFF"/>
          <w:lang w:val="en-US"/>
        </w:rPr>
        <w:t>(CSF) outflow.</w:t>
      </w:r>
      <w:r w:rsidRPr="00A06A22">
        <w:rPr>
          <w:rStyle w:val="apple-converted-space"/>
          <w:color w:val="000000" w:themeColor="text1"/>
          <w:shd w:val="clear" w:color="auto" w:fill="FFFFFF"/>
          <w:lang w:val="en-US"/>
        </w:rPr>
        <w:t> </w:t>
      </w:r>
      <w:r w:rsidRPr="00A06A22">
        <w:rPr>
          <w:color w:val="000000" w:themeColor="text1"/>
          <w:shd w:val="clear" w:color="auto" w:fill="FFFFFF"/>
          <w:lang w:val="en-US"/>
        </w:rPr>
        <w:t>The cerebrospinal fluid outflow is caused by phase difference in outflow and influx of blood in the</w:t>
      </w:r>
      <w:r w:rsidRPr="00A06A22">
        <w:rPr>
          <w:rStyle w:val="apple-converted-space"/>
          <w:color w:val="000000" w:themeColor="text1"/>
          <w:shd w:val="clear" w:color="auto" w:fill="FFFFFF"/>
          <w:lang w:val="en-US"/>
        </w:rPr>
        <w:t> </w:t>
      </w:r>
      <w:hyperlink r:id="rId282" w:tooltip="Vasculature" w:history="1">
        <w:r w:rsidRPr="00A06A22">
          <w:rPr>
            <w:rStyle w:val="ac"/>
            <w:color w:val="000000" w:themeColor="text1"/>
            <w:u w:val="none"/>
            <w:shd w:val="clear" w:color="auto" w:fill="FFFFFF"/>
            <w:lang w:val="en-US"/>
          </w:rPr>
          <w:t>vasculature</w:t>
        </w:r>
      </w:hyperlink>
      <w:r w:rsidRPr="00A06A22">
        <w:rPr>
          <w:rStyle w:val="apple-converted-space"/>
          <w:color w:val="000000" w:themeColor="text1"/>
          <w:shd w:val="clear" w:color="auto" w:fill="FFFFFF"/>
          <w:lang w:val="en-US"/>
        </w:rPr>
        <w:t> </w:t>
      </w:r>
      <w:r w:rsidRPr="00A06A22">
        <w:rPr>
          <w:color w:val="000000" w:themeColor="text1"/>
          <w:shd w:val="clear" w:color="auto" w:fill="FFFFFF"/>
          <w:lang w:val="en-US"/>
        </w:rPr>
        <w:t>of the brain. It can cause headaches, fatigue, muscle weakness in the head and face, difficulty swallowing, dizziness, nausea, impaired coordination, and, in severe cases, paralysis.</w:t>
      </w:r>
    </w:p>
    <w:p w:rsidR="004B78F5" w:rsidRPr="00A06A22" w:rsidRDefault="004B78F5" w:rsidP="00CB7509">
      <w:pPr>
        <w:pStyle w:val="2"/>
        <w:pBdr>
          <w:bottom w:val="single" w:sz="4" w:space="2" w:color="AAAAAA"/>
        </w:pBdr>
        <w:shd w:val="clear" w:color="auto" w:fill="FFFFFF"/>
        <w:spacing w:before="0" w:after="144" w:line="206" w:lineRule="atLeast"/>
        <w:jc w:val="both"/>
        <w:rPr>
          <w:rFonts w:ascii="Times New Roman" w:hAnsi="Times New Roman"/>
          <w:b w:val="0"/>
          <w:bCs w:val="0"/>
          <w:color w:val="000000" w:themeColor="text1"/>
          <w:sz w:val="24"/>
          <w:szCs w:val="24"/>
          <w:lang w:val="en-US"/>
        </w:rPr>
      </w:pPr>
      <w:r w:rsidRPr="00B741EA">
        <w:rPr>
          <w:rStyle w:val="mw-headline"/>
          <w:rFonts w:ascii="Times New Roman" w:hAnsi="Times New Roman"/>
          <w:b w:val="0"/>
          <w:bCs w:val="0"/>
          <w:color w:val="000000"/>
          <w:sz w:val="24"/>
          <w:szCs w:val="24"/>
          <w:lang w:val="en-US"/>
        </w:rPr>
        <w:t>Classification</w:t>
      </w:r>
    </w:p>
    <w:p w:rsidR="004B78F5" w:rsidRPr="00A06A22" w:rsidRDefault="004B78F5" w:rsidP="00CB7509">
      <w:pPr>
        <w:pStyle w:val="a3"/>
        <w:shd w:val="clear" w:color="auto" w:fill="FFFFFF"/>
        <w:spacing w:before="96" w:beforeAutospacing="0" w:after="120" w:afterAutospacing="0" w:line="206" w:lineRule="atLeast"/>
        <w:jc w:val="both"/>
        <w:rPr>
          <w:color w:val="000000" w:themeColor="text1"/>
        </w:rPr>
      </w:pPr>
      <w:r w:rsidRPr="00A06A22">
        <w:rPr>
          <w:color w:val="000000" w:themeColor="text1"/>
          <w:lang w:val="en-US"/>
        </w:rPr>
        <w:t>The Austrian pathologist</w:t>
      </w:r>
      <w:r w:rsidRPr="00A06A22">
        <w:rPr>
          <w:rStyle w:val="apple-converted-space"/>
          <w:color w:val="000000" w:themeColor="text1"/>
          <w:lang w:val="en-US"/>
        </w:rPr>
        <w:t> </w:t>
      </w:r>
      <w:hyperlink r:id="rId283" w:tooltip="Hans Chiari" w:history="1">
        <w:r w:rsidRPr="00A06A22">
          <w:rPr>
            <w:rStyle w:val="ac"/>
            <w:color w:val="000000" w:themeColor="text1"/>
            <w:u w:val="none"/>
            <w:lang w:val="en-US"/>
          </w:rPr>
          <w:t>Hans Chiari</w:t>
        </w:r>
      </w:hyperlink>
      <w:r w:rsidRPr="00A06A22">
        <w:rPr>
          <w:rStyle w:val="apple-converted-space"/>
          <w:color w:val="000000" w:themeColor="text1"/>
          <w:lang w:val="en-US"/>
        </w:rPr>
        <w:t> </w:t>
      </w:r>
      <w:r w:rsidRPr="00A06A22">
        <w:rPr>
          <w:color w:val="000000" w:themeColor="text1"/>
          <w:lang w:val="en-US"/>
        </w:rPr>
        <w:t xml:space="preserve">in the late 19th century described seemingly related anomalies of the hindbrain, the so called Chiari malformations I, II and III. Later, other investigators added a fourth (Chiari IV) malformation. The scale of severity is rated I - IV, with IV being the most severe. </w:t>
      </w:r>
      <w:r w:rsidRPr="00A06A22">
        <w:rPr>
          <w:color w:val="000000" w:themeColor="text1"/>
        </w:rPr>
        <w:t>Types III and IV areveryrare.</w:t>
      </w:r>
    </w:p>
    <w:tbl>
      <w:tblPr>
        <w:tblW w:w="0" w:type="auto"/>
        <w:tblBorders>
          <w:top w:val="single" w:sz="4" w:space="0" w:color="AAAAAA"/>
          <w:left w:val="single" w:sz="4" w:space="0" w:color="AAAAAA"/>
          <w:bottom w:val="single" w:sz="4" w:space="0" w:color="AAAAAA"/>
          <w:right w:val="single" w:sz="4" w:space="0" w:color="AAAAAA"/>
        </w:tblBorders>
        <w:shd w:val="clear" w:color="auto" w:fill="F9F9F9"/>
        <w:tblCellMar>
          <w:top w:w="15" w:type="dxa"/>
          <w:left w:w="15" w:type="dxa"/>
          <w:bottom w:w="15" w:type="dxa"/>
          <w:right w:w="15" w:type="dxa"/>
        </w:tblCellMar>
        <w:tblLook w:val="04A0"/>
      </w:tblPr>
      <w:tblGrid>
        <w:gridCol w:w="617"/>
        <w:gridCol w:w="5741"/>
        <w:gridCol w:w="3800"/>
      </w:tblGrid>
      <w:tr w:rsidR="004B78F5" w:rsidRPr="00A06A22" w:rsidTr="00F020BD">
        <w:tc>
          <w:tcPr>
            <w:tcW w:w="0" w:type="auto"/>
            <w:tcBorders>
              <w:top w:val="single" w:sz="4" w:space="0" w:color="AAAAAA"/>
              <w:left w:val="single" w:sz="4" w:space="0" w:color="AAAAAA"/>
              <w:bottom w:val="single" w:sz="4" w:space="0" w:color="AAAAAA"/>
              <w:right w:val="single" w:sz="4" w:space="0" w:color="AAAAAA"/>
            </w:tcBorders>
            <w:shd w:val="clear" w:color="auto" w:fill="F2F2F2"/>
            <w:tcMar>
              <w:top w:w="48" w:type="dxa"/>
              <w:left w:w="48" w:type="dxa"/>
              <w:bottom w:w="48" w:type="dxa"/>
              <w:right w:w="48" w:type="dxa"/>
            </w:tcMar>
            <w:vAlign w:val="center"/>
            <w:hideMark/>
          </w:tcPr>
          <w:p w:rsidR="004B78F5" w:rsidRPr="00A06A22" w:rsidRDefault="004B78F5" w:rsidP="00CB7509">
            <w:pPr>
              <w:spacing w:before="240" w:after="240" w:line="206" w:lineRule="atLeast"/>
              <w:jc w:val="both"/>
              <w:rPr>
                <w:b/>
                <w:bCs/>
                <w:color w:val="000000" w:themeColor="text1"/>
                <w:sz w:val="24"/>
                <w:szCs w:val="24"/>
              </w:rPr>
            </w:pPr>
            <w:r w:rsidRPr="00A06A22">
              <w:rPr>
                <w:b/>
                <w:bCs/>
                <w:color w:val="000000" w:themeColor="text1"/>
                <w:sz w:val="24"/>
                <w:szCs w:val="24"/>
              </w:rPr>
              <w:t>Type</w:t>
            </w:r>
          </w:p>
        </w:tc>
        <w:tc>
          <w:tcPr>
            <w:tcW w:w="0" w:type="auto"/>
            <w:tcBorders>
              <w:top w:val="single" w:sz="4" w:space="0" w:color="AAAAAA"/>
              <w:left w:val="single" w:sz="4" w:space="0" w:color="AAAAAA"/>
              <w:bottom w:val="single" w:sz="4" w:space="0" w:color="AAAAAA"/>
              <w:right w:val="single" w:sz="4" w:space="0" w:color="AAAAAA"/>
            </w:tcBorders>
            <w:shd w:val="clear" w:color="auto" w:fill="F2F2F2"/>
            <w:tcMar>
              <w:top w:w="48" w:type="dxa"/>
              <w:left w:w="48" w:type="dxa"/>
              <w:bottom w:w="48" w:type="dxa"/>
              <w:right w:w="48" w:type="dxa"/>
            </w:tcMar>
            <w:vAlign w:val="center"/>
            <w:hideMark/>
          </w:tcPr>
          <w:p w:rsidR="004B78F5" w:rsidRPr="00A06A22" w:rsidRDefault="004B78F5" w:rsidP="00CB7509">
            <w:pPr>
              <w:spacing w:before="240" w:after="240" w:line="206" w:lineRule="atLeast"/>
              <w:jc w:val="both"/>
              <w:rPr>
                <w:b/>
                <w:bCs/>
                <w:color w:val="000000" w:themeColor="text1"/>
                <w:sz w:val="24"/>
                <w:szCs w:val="24"/>
              </w:rPr>
            </w:pPr>
            <w:r w:rsidRPr="00A06A22">
              <w:rPr>
                <w:b/>
                <w:bCs/>
                <w:color w:val="000000" w:themeColor="text1"/>
                <w:sz w:val="24"/>
                <w:szCs w:val="24"/>
              </w:rPr>
              <w:t>Presentation</w:t>
            </w:r>
          </w:p>
        </w:tc>
        <w:tc>
          <w:tcPr>
            <w:tcW w:w="0" w:type="auto"/>
            <w:tcBorders>
              <w:top w:val="single" w:sz="4" w:space="0" w:color="AAAAAA"/>
              <w:left w:val="single" w:sz="4" w:space="0" w:color="AAAAAA"/>
              <w:bottom w:val="single" w:sz="4" w:space="0" w:color="AAAAAA"/>
              <w:right w:val="single" w:sz="4" w:space="0" w:color="AAAAAA"/>
            </w:tcBorders>
            <w:shd w:val="clear" w:color="auto" w:fill="F2F2F2"/>
            <w:tcMar>
              <w:top w:w="48" w:type="dxa"/>
              <w:left w:w="48" w:type="dxa"/>
              <w:bottom w:w="48" w:type="dxa"/>
              <w:right w:w="48" w:type="dxa"/>
            </w:tcMar>
            <w:vAlign w:val="center"/>
            <w:hideMark/>
          </w:tcPr>
          <w:p w:rsidR="004B78F5" w:rsidRPr="00A06A22" w:rsidRDefault="004B78F5" w:rsidP="00CB7509">
            <w:pPr>
              <w:spacing w:before="240" w:after="240" w:line="206" w:lineRule="atLeast"/>
              <w:jc w:val="both"/>
              <w:rPr>
                <w:b/>
                <w:bCs/>
                <w:color w:val="000000" w:themeColor="text1"/>
                <w:sz w:val="24"/>
                <w:szCs w:val="24"/>
              </w:rPr>
            </w:pPr>
            <w:r w:rsidRPr="00A06A22">
              <w:rPr>
                <w:b/>
                <w:bCs/>
                <w:color w:val="000000" w:themeColor="text1"/>
                <w:sz w:val="24"/>
                <w:szCs w:val="24"/>
              </w:rPr>
              <w:t>ClinicalFeatures</w:t>
            </w:r>
          </w:p>
        </w:tc>
      </w:tr>
      <w:tr w:rsidR="004B78F5" w:rsidRPr="00164FE3" w:rsidTr="00F020BD">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4B78F5" w:rsidRPr="00A06A22" w:rsidRDefault="004B78F5" w:rsidP="00CB7509">
            <w:pPr>
              <w:spacing w:before="240" w:after="240" w:line="206" w:lineRule="atLeast"/>
              <w:jc w:val="both"/>
              <w:rPr>
                <w:color w:val="000000" w:themeColor="text1"/>
                <w:sz w:val="24"/>
                <w:szCs w:val="24"/>
              </w:rPr>
            </w:pPr>
            <w:r w:rsidRPr="00A06A22">
              <w:rPr>
                <w:color w:val="000000" w:themeColor="text1"/>
                <w:sz w:val="24"/>
                <w:szCs w:val="24"/>
              </w:rPr>
              <w:t>I</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4B78F5" w:rsidRPr="00A06A22" w:rsidRDefault="004B78F5" w:rsidP="00CB7509">
            <w:pPr>
              <w:pStyle w:val="a3"/>
              <w:spacing w:before="96" w:beforeAutospacing="0" w:after="120" w:afterAutospacing="0" w:line="360" w:lineRule="atLeast"/>
              <w:jc w:val="both"/>
              <w:rPr>
                <w:color w:val="000000" w:themeColor="text1"/>
                <w:lang w:val="en-US"/>
              </w:rPr>
            </w:pPr>
            <w:r w:rsidRPr="00A06A22">
              <w:rPr>
                <w:color w:val="000000" w:themeColor="text1"/>
                <w:lang w:val="en-US"/>
              </w:rPr>
              <w:t>A congenital malformation. Is generally asymptomatic during childhood, but often manifests with headaches and cerebellar symptoms. Herniation of</w:t>
            </w:r>
            <w:r w:rsidRPr="00A06A22">
              <w:rPr>
                <w:rStyle w:val="apple-converted-space"/>
                <w:color w:val="000000" w:themeColor="text1"/>
                <w:lang w:val="en-US"/>
              </w:rPr>
              <w:t> </w:t>
            </w:r>
            <w:hyperlink r:id="rId284" w:tooltip="Cerebellar tonsil" w:history="1">
              <w:r w:rsidRPr="00A06A22">
                <w:rPr>
                  <w:rStyle w:val="ac"/>
                  <w:color w:val="000000" w:themeColor="text1"/>
                  <w:u w:val="none"/>
                  <w:lang w:val="en-US"/>
                </w:rPr>
                <w:t>cerebellar tonsils</w:t>
              </w:r>
            </w:hyperlink>
            <w:r w:rsidRPr="00A06A22">
              <w:rPr>
                <w:color w:val="000000" w:themeColor="text1"/>
                <w:lang w:val="en-US"/>
              </w:rPr>
              <w:t>.Tonsillar</w:t>
            </w:r>
            <w:r w:rsidRPr="00A06A22">
              <w:rPr>
                <w:rStyle w:val="apple-converted-space"/>
                <w:color w:val="000000" w:themeColor="text1"/>
                <w:lang w:val="en-US"/>
              </w:rPr>
              <w:t> </w:t>
            </w:r>
            <w:hyperlink r:id="rId285" w:tooltip="Ectopia" w:history="1">
              <w:r w:rsidRPr="00A06A22">
                <w:rPr>
                  <w:rStyle w:val="ac"/>
                  <w:color w:val="000000" w:themeColor="text1"/>
                  <w:u w:val="none"/>
                  <w:lang w:val="en-US"/>
                </w:rPr>
                <w:t>ectopia</w:t>
              </w:r>
            </w:hyperlink>
            <w:r w:rsidRPr="00A06A22">
              <w:rPr>
                <w:rStyle w:val="apple-converted-space"/>
                <w:color w:val="000000" w:themeColor="text1"/>
                <w:lang w:val="en-US"/>
              </w:rPr>
              <w:t> </w:t>
            </w:r>
            <w:r w:rsidRPr="00A06A22">
              <w:rPr>
                <w:color w:val="000000" w:themeColor="text1"/>
                <w:lang w:val="en-US"/>
              </w:rPr>
              <w:t>of more than 3 mm below</w:t>
            </w:r>
            <w:r w:rsidRPr="00A06A22">
              <w:rPr>
                <w:rStyle w:val="apple-converted-space"/>
                <w:color w:val="000000" w:themeColor="text1"/>
                <w:lang w:val="en-US"/>
              </w:rPr>
              <w:t> </w:t>
            </w:r>
            <w:hyperlink r:id="rId286" w:tooltip="Foramen magnum" w:history="1">
              <w:r w:rsidRPr="00A06A22">
                <w:rPr>
                  <w:rStyle w:val="ac"/>
                  <w:color w:val="000000" w:themeColor="text1"/>
                  <w:u w:val="none"/>
                  <w:lang w:val="en-US"/>
                </w:rPr>
                <w:t>foramen magnum</w:t>
              </w:r>
            </w:hyperlink>
            <w:r w:rsidRPr="00A06A22">
              <w:rPr>
                <w:color w:val="000000" w:themeColor="text1"/>
                <w:lang w:val="en-US"/>
              </w:rPr>
              <w:t>. Syringomyelia of cervical or</w:t>
            </w:r>
            <w:r w:rsidRPr="00A06A22">
              <w:rPr>
                <w:rStyle w:val="apple-converted-space"/>
                <w:color w:val="000000" w:themeColor="text1"/>
                <w:lang w:val="en-US"/>
              </w:rPr>
              <w:t> </w:t>
            </w:r>
            <w:hyperlink r:id="rId287" w:tooltip="Cervicothoracic" w:history="1">
              <w:r w:rsidRPr="00A06A22">
                <w:rPr>
                  <w:rStyle w:val="ac"/>
                  <w:color w:val="000000" w:themeColor="text1"/>
                  <w:u w:val="none"/>
                  <w:lang w:val="en-US"/>
                </w:rPr>
                <w:t>cervicothoracic</w:t>
              </w:r>
            </w:hyperlink>
            <w:r w:rsidRPr="00A06A22">
              <w:rPr>
                <w:rStyle w:val="apple-converted-space"/>
                <w:color w:val="000000" w:themeColor="text1"/>
                <w:lang w:val="en-US"/>
              </w:rPr>
              <w:t> </w:t>
            </w:r>
            <w:r w:rsidRPr="00A06A22">
              <w:rPr>
                <w:color w:val="000000" w:themeColor="text1"/>
                <w:lang w:val="en-US"/>
              </w:rPr>
              <w:t>spinal cord can be seen. Sometimes the medullary kink and brainstem elongation can be seen. Syndrome of occipitoatlantoaxial hypermobility is an acquired Chiari I Malformation in patients with hereditary disorders of connective tissue.</w:t>
            </w:r>
            <w:r w:rsidRPr="00A06A22">
              <w:rPr>
                <w:rStyle w:val="apple-converted-space"/>
                <w:color w:val="000000" w:themeColor="text1"/>
                <w:lang w:val="en-US"/>
              </w:rPr>
              <w:t> </w:t>
            </w:r>
            <w:r w:rsidRPr="00A06A22">
              <w:rPr>
                <w:color w:val="000000" w:themeColor="text1"/>
                <w:lang w:val="en-US"/>
              </w:rPr>
              <w:t>Patients who exhibit extreme joint</w:t>
            </w:r>
            <w:r w:rsidRPr="00A06A22">
              <w:rPr>
                <w:rStyle w:val="apple-converted-space"/>
                <w:color w:val="000000" w:themeColor="text1"/>
                <w:lang w:val="en-US"/>
              </w:rPr>
              <w:t> </w:t>
            </w:r>
            <w:hyperlink r:id="rId288" w:tooltip="Hypermobility" w:history="1">
              <w:r w:rsidRPr="00A06A22">
                <w:rPr>
                  <w:rStyle w:val="ac"/>
                  <w:color w:val="000000" w:themeColor="text1"/>
                  <w:u w:val="none"/>
                  <w:lang w:val="en-US"/>
                </w:rPr>
                <w:t>hypermobility</w:t>
              </w:r>
            </w:hyperlink>
            <w:r w:rsidRPr="00A06A22">
              <w:rPr>
                <w:rStyle w:val="apple-converted-space"/>
                <w:color w:val="000000" w:themeColor="text1"/>
                <w:lang w:val="en-US"/>
              </w:rPr>
              <w:t> </w:t>
            </w:r>
            <w:r w:rsidRPr="00A06A22">
              <w:rPr>
                <w:color w:val="000000" w:themeColor="text1"/>
                <w:lang w:val="en-US"/>
              </w:rPr>
              <w:t>and connective tissue weakness as a result of</w:t>
            </w:r>
            <w:r w:rsidRPr="00A06A22">
              <w:rPr>
                <w:rStyle w:val="apple-converted-space"/>
                <w:color w:val="000000" w:themeColor="text1"/>
                <w:lang w:val="en-US"/>
              </w:rPr>
              <w:t> </w:t>
            </w:r>
            <w:hyperlink r:id="rId289" w:tooltip="Ehlers-Danlos syndrome" w:history="1">
              <w:r w:rsidRPr="00A06A22">
                <w:rPr>
                  <w:rStyle w:val="ac"/>
                  <w:color w:val="000000" w:themeColor="text1"/>
                  <w:u w:val="none"/>
                  <w:lang w:val="en-US"/>
                </w:rPr>
                <w:t>Ehlers-Danlos syndrome</w:t>
              </w:r>
            </w:hyperlink>
            <w:r w:rsidRPr="00A06A22">
              <w:rPr>
                <w:rStyle w:val="apple-converted-space"/>
                <w:color w:val="000000" w:themeColor="text1"/>
                <w:lang w:val="en-US"/>
              </w:rPr>
              <w:t> </w:t>
            </w:r>
            <w:r w:rsidRPr="00A06A22">
              <w:rPr>
                <w:color w:val="000000" w:themeColor="text1"/>
                <w:lang w:val="en-US"/>
              </w:rPr>
              <w:t>or</w:t>
            </w:r>
            <w:r w:rsidRPr="00A06A22">
              <w:rPr>
                <w:rStyle w:val="apple-converted-space"/>
                <w:color w:val="000000" w:themeColor="text1"/>
                <w:lang w:val="en-US"/>
              </w:rPr>
              <w:t> </w:t>
            </w:r>
            <w:hyperlink r:id="rId290" w:tooltip="Marfan Syndrome" w:history="1">
              <w:r w:rsidRPr="00A06A22">
                <w:rPr>
                  <w:rStyle w:val="ac"/>
                  <w:color w:val="000000" w:themeColor="text1"/>
                  <w:u w:val="none"/>
                  <w:lang w:val="en-US"/>
                </w:rPr>
                <w:t>Marfan Syndrome</w:t>
              </w:r>
            </w:hyperlink>
            <w:r w:rsidRPr="00A06A22">
              <w:rPr>
                <w:rStyle w:val="apple-converted-space"/>
                <w:color w:val="000000" w:themeColor="text1"/>
                <w:lang w:val="en-US"/>
              </w:rPr>
              <w:t> </w:t>
            </w:r>
            <w:r w:rsidRPr="00A06A22">
              <w:rPr>
                <w:color w:val="000000" w:themeColor="text1"/>
                <w:lang w:val="en-US"/>
              </w:rPr>
              <w:t>are susceptible to instabilities of the craniocervical junction and thus acquiring a Chiari Malformation. This type is difficult to diagnose and treat.</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4B78F5" w:rsidRPr="00A06A22" w:rsidRDefault="004B78F5" w:rsidP="00CB7509">
            <w:pPr>
              <w:spacing w:line="206" w:lineRule="atLeast"/>
              <w:jc w:val="both"/>
              <w:rPr>
                <w:color w:val="000000" w:themeColor="text1"/>
                <w:sz w:val="24"/>
                <w:szCs w:val="24"/>
                <w:lang w:val="en-US"/>
              </w:rPr>
            </w:pPr>
            <w:r w:rsidRPr="00A06A22">
              <w:rPr>
                <w:color w:val="000000" w:themeColor="text1"/>
                <w:sz w:val="24"/>
                <w:szCs w:val="24"/>
                <w:lang w:val="en-US"/>
              </w:rPr>
              <w:t>Headache, Neck Pain, Unsteady gait usually during childhood</w:t>
            </w:r>
          </w:p>
        </w:tc>
      </w:tr>
      <w:tr w:rsidR="004B78F5" w:rsidRPr="00164FE3" w:rsidTr="00F020BD">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4B78F5" w:rsidRPr="00A06A22" w:rsidRDefault="004B78F5" w:rsidP="00CB7509">
            <w:pPr>
              <w:spacing w:line="206" w:lineRule="atLeast"/>
              <w:jc w:val="both"/>
              <w:rPr>
                <w:color w:val="000000" w:themeColor="text1"/>
                <w:sz w:val="24"/>
                <w:szCs w:val="24"/>
              </w:rPr>
            </w:pPr>
            <w:r w:rsidRPr="00A06A22">
              <w:rPr>
                <w:color w:val="000000" w:themeColor="text1"/>
                <w:sz w:val="24"/>
                <w:szCs w:val="24"/>
              </w:rPr>
              <w:t>II</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4B78F5" w:rsidRPr="00A06A22" w:rsidRDefault="004B78F5" w:rsidP="00CB7509">
            <w:pPr>
              <w:spacing w:line="206" w:lineRule="atLeast"/>
              <w:jc w:val="both"/>
              <w:rPr>
                <w:color w:val="000000" w:themeColor="text1"/>
                <w:sz w:val="24"/>
                <w:szCs w:val="24"/>
                <w:lang w:val="en-US"/>
              </w:rPr>
            </w:pPr>
            <w:r w:rsidRPr="00A06A22">
              <w:rPr>
                <w:color w:val="000000" w:themeColor="text1"/>
                <w:sz w:val="24"/>
                <w:szCs w:val="24"/>
                <w:lang w:val="en-US"/>
              </w:rPr>
              <w:t>Usually accompanied by a</w:t>
            </w:r>
            <w:r w:rsidRPr="00A06A22">
              <w:rPr>
                <w:rStyle w:val="apple-converted-space"/>
                <w:color w:val="000000" w:themeColor="text1"/>
                <w:sz w:val="24"/>
                <w:szCs w:val="24"/>
                <w:lang w:val="en-US"/>
              </w:rPr>
              <w:t> </w:t>
            </w:r>
            <w:hyperlink r:id="rId291" w:tooltip="Lumbar" w:history="1">
              <w:r w:rsidRPr="00A06A22">
                <w:rPr>
                  <w:rStyle w:val="ac"/>
                  <w:color w:val="000000" w:themeColor="text1"/>
                  <w:sz w:val="24"/>
                  <w:szCs w:val="24"/>
                  <w:u w:val="none"/>
                  <w:lang w:val="en-US"/>
                </w:rPr>
                <w:t>lumbar</w:t>
              </w:r>
            </w:hyperlink>
            <w:r w:rsidRPr="00A06A22">
              <w:rPr>
                <w:rStyle w:val="apple-converted-space"/>
                <w:color w:val="000000" w:themeColor="text1"/>
                <w:sz w:val="24"/>
                <w:szCs w:val="24"/>
                <w:lang w:val="en-US"/>
              </w:rPr>
              <w:t> </w:t>
            </w:r>
            <w:hyperlink r:id="rId292" w:tooltip="Myelomeningocele" w:history="1">
              <w:r w:rsidRPr="00A06A22">
                <w:rPr>
                  <w:rStyle w:val="ac"/>
                  <w:color w:val="000000" w:themeColor="text1"/>
                  <w:sz w:val="24"/>
                  <w:szCs w:val="24"/>
                  <w:u w:val="none"/>
                  <w:lang w:val="en-US"/>
                </w:rPr>
                <w:t>myelomeningocele</w:t>
              </w:r>
            </w:hyperlink>
            <w:r w:rsidRPr="00A06A22">
              <w:rPr>
                <w:rStyle w:val="apple-converted-space"/>
                <w:color w:val="000000" w:themeColor="text1"/>
                <w:sz w:val="24"/>
                <w:szCs w:val="24"/>
                <w:lang w:val="en-US"/>
              </w:rPr>
              <w:t> </w:t>
            </w:r>
            <w:r w:rsidRPr="00A06A22">
              <w:rPr>
                <w:color w:val="000000" w:themeColor="text1"/>
                <w:sz w:val="24"/>
                <w:szCs w:val="24"/>
                <w:lang w:val="en-US"/>
              </w:rPr>
              <w:t>or lumbosacral spine with tonsillar herniation below the foramen magnum.As opposed to the less pronounced tonsillar herniation seen with Chiari I, there is a larger cerebellar vermian displacement. Low lying</w:t>
            </w:r>
            <w:r w:rsidRPr="00A06A22">
              <w:rPr>
                <w:rStyle w:val="apple-converted-space"/>
                <w:color w:val="000000" w:themeColor="text1"/>
                <w:sz w:val="24"/>
                <w:szCs w:val="24"/>
                <w:lang w:val="en-US"/>
              </w:rPr>
              <w:t> </w:t>
            </w:r>
            <w:hyperlink r:id="rId293" w:tooltip="Torcular herophili" w:history="1">
              <w:r w:rsidRPr="00A06A22">
                <w:rPr>
                  <w:rStyle w:val="ac"/>
                  <w:color w:val="000000" w:themeColor="text1"/>
                  <w:sz w:val="24"/>
                  <w:szCs w:val="24"/>
                  <w:u w:val="none"/>
                  <w:lang w:val="en-US"/>
                </w:rPr>
                <w:t>torcularherophili</w:t>
              </w:r>
            </w:hyperlink>
            <w:r w:rsidRPr="00A06A22">
              <w:rPr>
                <w:color w:val="000000" w:themeColor="text1"/>
                <w:sz w:val="24"/>
                <w:szCs w:val="24"/>
                <w:lang w:val="en-US"/>
              </w:rPr>
              <w:t>, tectalbeaking, and hydrocephalus with consequent clival hypoplasia are classic anatomic associations.The position of the torcularherophili is important for distinction from</w:t>
            </w:r>
            <w:hyperlink r:id="rId294" w:tooltip="Dandy-Walker syndrome" w:history="1">
              <w:r w:rsidRPr="00A06A22">
                <w:rPr>
                  <w:rStyle w:val="ac"/>
                  <w:color w:val="000000" w:themeColor="text1"/>
                  <w:sz w:val="24"/>
                  <w:szCs w:val="24"/>
                  <w:u w:val="none"/>
                  <w:lang w:val="en-US"/>
                </w:rPr>
                <w:t>Dandy-Walker syndrome</w:t>
              </w:r>
            </w:hyperlink>
            <w:r w:rsidRPr="00A06A22">
              <w:rPr>
                <w:rStyle w:val="apple-converted-space"/>
                <w:color w:val="000000" w:themeColor="text1"/>
                <w:sz w:val="24"/>
                <w:szCs w:val="24"/>
                <w:lang w:val="en-US"/>
              </w:rPr>
              <w:t> </w:t>
            </w:r>
            <w:r w:rsidRPr="00A06A22">
              <w:rPr>
                <w:color w:val="000000" w:themeColor="text1"/>
                <w:sz w:val="24"/>
                <w:szCs w:val="24"/>
                <w:lang w:val="en-US"/>
              </w:rPr>
              <w:t xml:space="preserve">in which it is classically upturned. This is important because </w:t>
            </w:r>
            <w:r w:rsidRPr="00A06A22">
              <w:rPr>
                <w:color w:val="000000" w:themeColor="text1"/>
                <w:sz w:val="24"/>
                <w:szCs w:val="24"/>
                <w:lang w:val="en-US"/>
              </w:rPr>
              <w:lastRenderedPageBreak/>
              <w:t>the hypoplastic cerebellum of Dandy-Walker may be difficult to distinguish from a Chiari malformation that has herniated or is ectopic on imaging.</w:t>
            </w:r>
            <w:r w:rsidRPr="00A06A22">
              <w:rPr>
                <w:rStyle w:val="apple-converted-space"/>
                <w:color w:val="000000" w:themeColor="text1"/>
                <w:sz w:val="24"/>
                <w:szCs w:val="24"/>
                <w:lang w:val="en-US"/>
              </w:rPr>
              <w:t> </w:t>
            </w:r>
            <w:hyperlink r:id="rId295" w:tooltip="Colpocephaly" w:history="1">
              <w:r w:rsidRPr="00A06A22">
                <w:rPr>
                  <w:rStyle w:val="ac"/>
                  <w:color w:val="000000" w:themeColor="text1"/>
                  <w:sz w:val="24"/>
                  <w:szCs w:val="24"/>
                  <w:u w:val="none"/>
                  <w:lang w:val="en-US"/>
                </w:rPr>
                <w:t>Colpocephaly</w:t>
              </w:r>
            </w:hyperlink>
            <w:r w:rsidRPr="00A06A22">
              <w:rPr>
                <w:rStyle w:val="apple-converted-space"/>
                <w:color w:val="000000" w:themeColor="text1"/>
                <w:sz w:val="24"/>
                <w:szCs w:val="24"/>
                <w:lang w:val="en-US"/>
              </w:rPr>
              <w:t> </w:t>
            </w:r>
            <w:r w:rsidRPr="00A06A22">
              <w:rPr>
                <w:color w:val="000000" w:themeColor="text1"/>
                <w:sz w:val="24"/>
                <w:szCs w:val="24"/>
                <w:lang w:val="en-US"/>
              </w:rPr>
              <w:t>may be seen due to the associated neural tube defect.</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4B78F5" w:rsidRPr="00A06A22" w:rsidRDefault="004B78F5" w:rsidP="00CB7509">
            <w:pPr>
              <w:spacing w:line="206" w:lineRule="atLeast"/>
              <w:jc w:val="both"/>
              <w:rPr>
                <w:color w:val="000000" w:themeColor="text1"/>
                <w:sz w:val="24"/>
                <w:szCs w:val="24"/>
                <w:lang w:val="en-US"/>
              </w:rPr>
            </w:pPr>
            <w:r w:rsidRPr="00A06A22">
              <w:rPr>
                <w:color w:val="000000" w:themeColor="text1"/>
                <w:sz w:val="24"/>
                <w:szCs w:val="24"/>
                <w:lang w:val="en-US"/>
              </w:rPr>
              <w:lastRenderedPageBreak/>
              <w:t>Paralysis below the spinal defect</w:t>
            </w:r>
            <w:r w:rsidRPr="00A06A22">
              <w:rPr>
                <w:rStyle w:val="apple-converted-space"/>
                <w:color w:val="000000" w:themeColor="text1"/>
                <w:sz w:val="24"/>
                <w:szCs w:val="24"/>
                <w:lang w:val="en-US"/>
              </w:rPr>
              <w:t> </w:t>
            </w:r>
          </w:p>
        </w:tc>
      </w:tr>
      <w:tr w:rsidR="004B78F5" w:rsidRPr="00A06A22" w:rsidTr="00F020BD">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4B78F5" w:rsidRPr="00A06A22" w:rsidRDefault="004B78F5" w:rsidP="00CB7509">
            <w:pPr>
              <w:spacing w:line="206" w:lineRule="atLeast"/>
              <w:jc w:val="both"/>
              <w:rPr>
                <w:color w:val="000000" w:themeColor="text1"/>
                <w:sz w:val="24"/>
                <w:szCs w:val="24"/>
              </w:rPr>
            </w:pPr>
            <w:r w:rsidRPr="00A06A22">
              <w:rPr>
                <w:color w:val="000000" w:themeColor="text1"/>
                <w:sz w:val="24"/>
                <w:szCs w:val="24"/>
              </w:rPr>
              <w:lastRenderedPageBreak/>
              <w:t>III</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4B78F5" w:rsidRPr="00A06A22" w:rsidRDefault="004B78F5" w:rsidP="00CB7509">
            <w:pPr>
              <w:spacing w:line="206" w:lineRule="atLeast"/>
              <w:jc w:val="both"/>
              <w:rPr>
                <w:color w:val="000000" w:themeColor="text1"/>
                <w:sz w:val="24"/>
                <w:szCs w:val="24"/>
                <w:lang w:val="en-US"/>
              </w:rPr>
            </w:pPr>
            <w:r w:rsidRPr="00A06A22">
              <w:rPr>
                <w:color w:val="000000" w:themeColor="text1"/>
                <w:sz w:val="24"/>
                <w:szCs w:val="24"/>
                <w:lang w:val="en-US"/>
              </w:rPr>
              <w:t>It is associated with an</w:t>
            </w:r>
            <w:r w:rsidRPr="00A06A22">
              <w:rPr>
                <w:rStyle w:val="apple-converted-space"/>
                <w:color w:val="000000" w:themeColor="text1"/>
                <w:sz w:val="24"/>
                <w:szCs w:val="24"/>
                <w:lang w:val="en-US"/>
              </w:rPr>
              <w:t> </w:t>
            </w:r>
            <w:hyperlink r:id="rId296" w:tooltip="Occiput" w:history="1">
              <w:r w:rsidRPr="00A06A22">
                <w:rPr>
                  <w:rStyle w:val="ac"/>
                  <w:color w:val="000000" w:themeColor="text1"/>
                  <w:sz w:val="24"/>
                  <w:szCs w:val="24"/>
                  <w:u w:val="none"/>
                  <w:lang w:val="en-US"/>
                </w:rPr>
                <w:t>occipital</w:t>
              </w:r>
            </w:hyperlink>
            <w:r w:rsidRPr="00A06A22">
              <w:rPr>
                <w:rStyle w:val="apple-converted-space"/>
                <w:color w:val="000000" w:themeColor="text1"/>
                <w:sz w:val="24"/>
                <w:szCs w:val="24"/>
                <w:lang w:val="en-US"/>
              </w:rPr>
              <w:t> </w:t>
            </w:r>
            <w:hyperlink r:id="rId297" w:tooltip="Encephalocele" w:history="1">
              <w:r w:rsidRPr="00A06A22">
                <w:rPr>
                  <w:rStyle w:val="ac"/>
                  <w:color w:val="000000" w:themeColor="text1"/>
                  <w:sz w:val="24"/>
                  <w:szCs w:val="24"/>
                  <w:u w:val="none"/>
                  <w:lang w:val="en-US"/>
                </w:rPr>
                <w:t>encephalocele</w:t>
              </w:r>
            </w:hyperlink>
            <w:r w:rsidRPr="00A06A22">
              <w:rPr>
                <w:rStyle w:val="apple-converted-space"/>
                <w:color w:val="000000" w:themeColor="text1"/>
                <w:sz w:val="24"/>
                <w:szCs w:val="24"/>
                <w:lang w:val="en-US"/>
              </w:rPr>
              <w:t> </w:t>
            </w:r>
            <w:r w:rsidRPr="00A06A22">
              <w:rPr>
                <w:color w:val="000000" w:themeColor="text1"/>
                <w:sz w:val="24"/>
                <w:szCs w:val="24"/>
                <w:lang w:val="en-US"/>
              </w:rPr>
              <w:t>containing a variety of abnormal neuroectodermal tissues. Syringomyelia and tethered cord as well as</w:t>
            </w:r>
            <w:hyperlink r:id="rId298" w:tooltip="Hydrocephalus" w:history="1">
              <w:r w:rsidRPr="00A06A22">
                <w:rPr>
                  <w:rStyle w:val="ac"/>
                  <w:color w:val="000000" w:themeColor="text1"/>
                  <w:sz w:val="24"/>
                  <w:szCs w:val="24"/>
                  <w:u w:val="none"/>
                  <w:lang w:val="en-US"/>
                </w:rPr>
                <w:t>hydrocephalus</w:t>
              </w:r>
            </w:hyperlink>
            <w:r w:rsidRPr="00A06A22">
              <w:rPr>
                <w:rStyle w:val="apple-converted-space"/>
                <w:color w:val="000000" w:themeColor="text1"/>
                <w:sz w:val="24"/>
                <w:szCs w:val="24"/>
                <w:lang w:val="en-US"/>
              </w:rPr>
              <w:t> </w:t>
            </w:r>
            <w:r w:rsidRPr="00A06A22">
              <w:rPr>
                <w:color w:val="000000" w:themeColor="text1"/>
                <w:sz w:val="24"/>
                <w:szCs w:val="24"/>
                <w:lang w:val="en-US"/>
              </w:rPr>
              <w:t>is also seen.</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4B78F5" w:rsidRPr="00A06A22" w:rsidRDefault="004B78F5" w:rsidP="00CB7509">
            <w:pPr>
              <w:spacing w:line="206" w:lineRule="atLeast"/>
              <w:jc w:val="both"/>
              <w:rPr>
                <w:color w:val="000000" w:themeColor="text1"/>
                <w:sz w:val="24"/>
                <w:szCs w:val="24"/>
              </w:rPr>
            </w:pPr>
            <w:r w:rsidRPr="00A06A22">
              <w:rPr>
                <w:color w:val="000000" w:themeColor="text1"/>
                <w:sz w:val="24"/>
                <w:szCs w:val="24"/>
              </w:rPr>
              <w:t>Causesabundantneurologicaldeficits</w:t>
            </w:r>
            <w:r w:rsidRPr="00A06A22">
              <w:rPr>
                <w:rStyle w:val="apple-converted-space"/>
                <w:color w:val="000000" w:themeColor="text1"/>
                <w:sz w:val="24"/>
                <w:szCs w:val="24"/>
              </w:rPr>
              <w:t> </w:t>
            </w:r>
          </w:p>
        </w:tc>
      </w:tr>
      <w:tr w:rsidR="004B78F5" w:rsidRPr="00A06A22" w:rsidTr="00F020BD">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4B78F5" w:rsidRPr="00A06A22" w:rsidRDefault="004B78F5" w:rsidP="00CB7509">
            <w:pPr>
              <w:spacing w:line="206" w:lineRule="atLeast"/>
              <w:jc w:val="both"/>
              <w:rPr>
                <w:color w:val="000000" w:themeColor="text1"/>
                <w:sz w:val="24"/>
                <w:szCs w:val="24"/>
              </w:rPr>
            </w:pPr>
            <w:r w:rsidRPr="00A06A22">
              <w:rPr>
                <w:color w:val="000000" w:themeColor="text1"/>
                <w:sz w:val="24"/>
                <w:szCs w:val="24"/>
              </w:rPr>
              <w:t>IV</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4B78F5" w:rsidRPr="00A06A22" w:rsidRDefault="004B78F5" w:rsidP="00CB7509">
            <w:pPr>
              <w:spacing w:line="206" w:lineRule="atLeast"/>
              <w:jc w:val="both"/>
              <w:rPr>
                <w:color w:val="000000" w:themeColor="text1"/>
                <w:sz w:val="24"/>
                <w:szCs w:val="24"/>
                <w:lang w:val="en-US"/>
              </w:rPr>
            </w:pPr>
            <w:r w:rsidRPr="00A06A22">
              <w:rPr>
                <w:color w:val="000000" w:themeColor="text1"/>
                <w:sz w:val="24"/>
                <w:szCs w:val="24"/>
                <w:lang w:val="en-US"/>
              </w:rPr>
              <w:t>Characterized by a lack of</w:t>
            </w:r>
            <w:r w:rsidRPr="00A06A22">
              <w:rPr>
                <w:rStyle w:val="apple-converted-space"/>
                <w:color w:val="000000" w:themeColor="text1"/>
                <w:sz w:val="24"/>
                <w:szCs w:val="24"/>
                <w:lang w:val="en-US"/>
              </w:rPr>
              <w:t> </w:t>
            </w:r>
            <w:hyperlink r:id="rId299" w:tooltip="Cerebellar" w:history="1">
              <w:r w:rsidRPr="00A06A22">
                <w:rPr>
                  <w:rStyle w:val="ac"/>
                  <w:color w:val="000000" w:themeColor="text1"/>
                  <w:sz w:val="24"/>
                  <w:szCs w:val="24"/>
                  <w:u w:val="none"/>
                  <w:lang w:val="en-US"/>
                </w:rPr>
                <w:t>cerebellar</w:t>
              </w:r>
            </w:hyperlink>
            <w:r w:rsidRPr="00A06A22">
              <w:rPr>
                <w:rStyle w:val="apple-converted-space"/>
                <w:color w:val="000000" w:themeColor="text1"/>
                <w:sz w:val="24"/>
                <w:szCs w:val="24"/>
                <w:lang w:val="en-US"/>
              </w:rPr>
              <w:t> </w:t>
            </w:r>
            <w:r w:rsidRPr="00A06A22">
              <w:rPr>
                <w:color w:val="000000" w:themeColor="text1"/>
                <w:sz w:val="24"/>
                <w:szCs w:val="24"/>
                <w:lang w:val="en-US"/>
              </w:rPr>
              <w:t xml:space="preserve">development in which the cerebellum and brain stem lie within the posterior fossa with no relation to the foramen magnum. </w:t>
            </w:r>
            <w:r w:rsidRPr="00A06A22">
              <w:rPr>
                <w:color w:val="000000" w:themeColor="text1"/>
                <w:sz w:val="24"/>
                <w:szCs w:val="24"/>
              </w:rPr>
              <w:t>Associatedwith</w:t>
            </w:r>
            <w:r w:rsidRPr="00A06A22">
              <w:rPr>
                <w:rStyle w:val="apple-converted-space"/>
                <w:color w:val="000000" w:themeColor="text1"/>
                <w:sz w:val="24"/>
                <w:szCs w:val="24"/>
              </w:rPr>
              <w:t> </w:t>
            </w:r>
            <w:hyperlink r:id="rId300" w:tooltip="Hypoplasia" w:history="1">
              <w:r w:rsidRPr="00A06A22">
                <w:rPr>
                  <w:rStyle w:val="ac"/>
                  <w:color w:val="000000" w:themeColor="text1"/>
                  <w:sz w:val="24"/>
                  <w:szCs w:val="24"/>
                  <w:u w:val="none"/>
                </w:rPr>
                <w:t>hypoplasia</w:t>
              </w:r>
            </w:hyperlink>
            <w:r w:rsidRPr="00A06A22">
              <w:rPr>
                <w:color w:val="000000" w:themeColor="text1"/>
                <w:sz w:val="24"/>
                <w:szCs w:val="24"/>
              </w:rPr>
              <w:t>.</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48" w:type="dxa"/>
              <w:left w:w="48" w:type="dxa"/>
              <w:bottom w:w="48" w:type="dxa"/>
              <w:right w:w="48" w:type="dxa"/>
            </w:tcMar>
            <w:vAlign w:val="center"/>
            <w:hideMark/>
          </w:tcPr>
          <w:p w:rsidR="004B78F5" w:rsidRPr="00A06A22" w:rsidRDefault="004B78F5" w:rsidP="00CB7509">
            <w:pPr>
              <w:spacing w:line="206" w:lineRule="atLeast"/>
              <w:jc w:val="both"/>
              <w:rPr>
                <w:color w:val="000000" w:themeColor="text1"/>
                <w:sz w:val="24"/>
                <w:szCs w:val="24"/>
              </w:rPr>
            </w:pPr>
            <w:r w:rsidRPr="00A06A22">
              <w:rPr>
                <w:color w:val="000000" w:themeColor="text1"/>
                <w:sz w:val="24"/>
                <w:szCs w:val="24"/>
              </w:rPr>
              <w:t>Notcompatiblewithlife</w:t>
            </w:r>
            <w:r w:rsidRPr="00A06A22">
              <w:rPr>
                <w:rStyle w:val="apple-converted-space"/>
                <w:color w:val="000000" w:themeColor="text1"/>
                <w:sz w:val="24"/>
                <w:szCs w:val="24"/>
              </w:rPr>
              <w:t> </w:t>
            </w:r>
          </w:p>
        </w:tc>
      </w:tr>
    </w:tbl>
    <w:p w:rsidR="004B78F5" w:rsidRPr="00A06A22" w:rsidRDefault="004B78F5" w:rsidP="00CB7509">
      <w:pPr>
        <w:shd w:val="clear" w:color="auto" w:fill="F9F9F9"/>
        <w:spacing w:line="206" w:lineRule="atLeast"/>
        <w:jc w:val="both"/>
        <w:rPr>
          <w:color w:val="000000" w:themeColor="text1"/>
          <w:sz w:val="24"/>
          <w:szCs w:val="24"/>
        </w:rPr>
      </w:pPr>
    </w:p>
    <w:p w:rsidR="004B78F5" w:rsidRPr="00A06A22" w:rsidRDefault="004B78F5" w:rsidP="00CB7509">
      <w:pPr>
        <w:pStyle w:val="a3"/>
        <w:shd w:val="clear" w:color="auto" w:fill="FFFFFF"/>
        <w:spacing w:before="96" w:beforeAutospacing="0" w:after="120" w:afterAutospacing="0" w:line="206" w:lineRule="atLeast"/>
        <w:jc w:val="both"/>
        <w:rPr>
          <w:color w:val="000000" w:themeColor="text1"/>
          <w:lang w:val="en-US"/>
        </w:rPr>
      </w:pPr>
      <w:r w:rsidRPr="00A06A22">
        <w:rPr>
          <w:color w:val="000000" w:themeColor="text1"/>
          <w:lang w:val="en-US"/>
        </w:rPr>
        <w:t>Other conditions sometimes associated with Chiari Malformation include</w:t>
      </w:r>
      <w:r w:rsidRPr="00A06A22">
        <w:rPr>
          <w:rStyle w:val="apple-converted-space"/>
          <w:color w:val="000000" w:themeColor="text1"/>
          <w:lang w:val="en-US"/>
        </w:rPr>
        <w:t> </w:t>
      </w:r>
      <w:hyperlink r:id="rId301" w:tooltip="Hydrocephalus" w:history="1">
        <w:r w:rsidRPr="00A06A22">
          <w:rPr>
            <w:rStyle w:val="ac"/>
            <w:color w:val="000000" w:themeColor="text1"/>
            <w:u w:val="none"/>
            <w:lang w:val="en-US"/>
          </w:rPr>
          <w:t>hydrocephalus</w:t>
        </w:r>
      </w:hyperlink>
      <w:r w:rsidRPr="00A06A22">
        <w:rPr>
          <w:color w:val="000000" w:themeColor="text1"/>
          <w:lang w:val="en-US"/>
        </w:rPr>
        <w:t>,</w:t>
      </w:r>
      <w:hyperlink r:id="rId302" w:anchor="cite_note-urlNeuropathology_For_Medical_Students-14" w:history="1"/>
      <w:r w:rsidRPr="00A06A22">
        <w:rPr>
          <w:rStyle w:val="apple-converted-space"/>
          <w:color w:val="000000" w:themeColor="text1"/>
          <w:lang w:val="en-US"/>
        </w:rPr>
        <w:t> </w:t>
      </w:r>
      <w:hyperlink r:id="rId303" w:tooltip="Syringomyelia" w:history="1">
        <w:r w:rsidRPr="00A06A22">
          <w:rPr>
            <w:rStyle w:val="ac"/>
            <w:color w:val="000000" w:themeColor="text1"/>
            <w:u w:val="none"/>
            <w:lang w:val="en-US"/>
          </w:rPr>
          <w:t>syringomyelia</w:t>
        </w:r>
      </w:hyperlink>
      <w:r w:rsidRPr="00A06A22">
        <w:rPr>
          <w:color w:val="000000" w:themeColor="text1"/>
          <w:lang w:val="en-US"/>
        </w:rPr>
        <w:t>,</w:t>
      </w:r>
      <w:r w:rsidRPr="00A06A22">
        <w:rPr>
          <w:rStyle w:val="apple-converted-space"/>
          <w:color w:val="000000" w:themeColor="text1"/>
          <w:lang w:val="en-US"/>
        </w:rPr>
        <w:t> </w:t>
      </w:r>
      <w:hyperlink r:id="rId304" w:tooltip="Spinal curvature" w:history="1">
        <w:r w:rsidRPr="00A06A22">
          <w:rPr>
            <w:rStyle w:val="ac"/>
            <w:color w:val="000000" w:themeColor="text1"/>
            <w:u w:val="none"/>
            <w:lang w:val="en-US"/>
          </w:rPr>
          <w:t>spinal curvature</w:t>
        </w:r>
      </w:hyperlink>
      <w:r w:rsidRPr="00A06A22">
        <w:rPr>
          <w:color w:val="000000" w:themeColor="text1"/>
          <w:lang w:val="en-US"/>
        </w:rPr>
        <w:t>,</w:t>
      </w:r>
      <w:r w:rsidRPr="00A06A22">
        <w:rPr>
          <w:rStyle w:val="apple-converted-space"/>
          <w:color w:val="000000" w:themeColor="text1"/>
          <w:lang w:val="en-US"/>
        </w:rPr>
        <w:t> </w:t>
      </w:r>
      <w:hyperlink r:id="rId305" w:tooltip="Tethered spinal cord syndrome" w:history="1">
        <w:r w:rsidRPr="00A06A22">
          <w:rPr>
            <w:rStyle w:val="ac"/>
            <w:color w:val="000000" w:themeColor="text1"/>
            <w:u w:val="none"/>
            <w:lang w:val="en-US"/>
          </w:rPr>
          <w:t>tethered spinal cord syndrome</w:t>
        </w:r>
      </w:hyperlink>
      <w:r w:rsidRPr="00A06A22">
        <w:rPr>
          <w:color w:val="000000" w:themeColor="text1"/>
          <w:lang w:val="en-US"/>
        </w:rPr>
        <w:t>, and connective tissue disorders</w:t>
      </w:r>
      <w:r w:rsidRPr="00A06A22">
        <w:rPr>
          <w:rStyle w:val="apple-converted-space"/>
          <w:color w:val="000000" w:themeColor="text1"/>
          <w:lang w:val="en-US"/>
        </w:rPr>
        <w:t> </w:t>
      </w:r>
      <w:r w:rsidRPr="00A06A22">
        <w:rPr>
          <w:color w:val="000000" w:themeColor="text1"/>
          <w:lang w:val="en-US"/>
        </w:rPr>
        <w:t>such as</w:t>
      </w:r>
      <w:r w:rsidRPr="00A06A22">
        <w:rPr>
          <w:rStyle w:val="apple-converted-space"/>
          <w:color w:val="000000" w:themeColor="text1"/>
          <w:lang w:val="en-US"/>
        </w:rPr>
        <w:t> </w:t>
      </w:r>
      <w:hyperlink r:id="rId306" w:tooltip="Ehlers-Danlos syndrome" w:history="1">
        <w:r w:rsidRPr="00A06A22">
          <w:rPr>
            <w:rStyle w:val="ac"/>
            <w:color w:val="000000" w:themeColor="text1"/>
            <w:u w:val="none"/>
            <w:lang w:val="en-US"/>
          </w:rPr>
          <w:t>Ehlers-Danlos syndrome</w:t>
        </w:r>
      </w:hyperlink>
      <w:r w:rsidRPr="00A06A22">
        <w:rPr>
          <w:rStyle w:val="apple-converted-space"/>
          <w:color w:val="000000" w:themeColor="text1"/>
          <w:lang w:val="en-US"/>
        </w:rPr>
        <w:t> </w:t>
      </w:r>
      <w:r w:rsidRPr="00A06A22">
        <w:rPr>
          <w:color w:val="000000" w:themeColor="text1"/>
          <w:lang w:val="en-US"/>
        </w:rPr>
        <w:t>and</w:t>
      </w:r>
      <w:r w:rsidRPr="00A06A22">
        <w:rPr>
          <w:rStyle w:val="apple-converted-space"/>
          <w:color w:val="000000" w:themeColor="text1"/>
          <w:lang w:val="en-US"/>
        </w:rPr>
        <w:t> </w:t>
      </w:r>
      <w:hyperlink r:id="rId307" w:tooltip="Marfan Syndrome" w:history="1">
        <w:r w:rsidRPr="00A06A22">
          <w:rPr>
            <w:rStyle w:val="ac"/>
            <w:color w:val="000000" w:themeColor="text1"/>
            <w:u w:val="none"/>
            <w:lang w:val="en-US"/>
          </w:rPr>
          <w:t>Marfan Syndrome</w:t>
        </w:r>
      </w:hyperlink>
      <w:r w:rsidRPr="00A06A22">
        <w:rPr>
          <w:color w:val="000000" w:themeColor="text1"/>
          <w:lang w:val="en-US"/>
        </w:rPr>
        <w:t>.</w:t>
      </w:r>
    </w:p>
    <w:p w:rsidR="004B78F5" w:rsidRPr="00A06A22" w:rsidRDefault="004B78F5" w:rsidP="00CB7509">
      <w:pPr>
        <w:pStyle w:val="a3"/>
        <w:shd w:val="clear" w:color="auto" w:fill="FFFFFF"/>
        <w:spacing w:before="96" w:beforeAutospacing="0" w:after="120" w:afterAutospacing="0" w:line="206" w:lineRule="atLeast"/>
        <w:jc w:val="both"/>
        <w:rPr>
          <w:color w:val="000000" w:themeColor="text1"/>
          <w:lang w:val="en-US"/>
        </w:rPr>
      </w:pPr>
      <w:r w:rsidRPr="00A06A22">
        <w:rPr>
          <w:color w:val="000000" w:themeColor="text1"/>
          <w:lang w:val="en-US"/>
        </w:rPr>
        <w:t>Chiari malformation is the most frequently used term for these types of malformations. The use of the term Arnold–Chiari malformation has fallen somewhat out of favor over time, although it is used to refer to the type II malformation. Current sources use "Chiari malformation" to describe four specific types of the condition, reserving the term "Arnold-Chiari" for type II only.</w:t>
      </w:r>
      <w:hyperlink r:id="rId308" w:anchor="cite_note-Dorlands-15" w:history="1"/>
      <w:r w:rsidRPr="00A06A22">
        <w:rPr>
          <w:rStyle w:val="apple-converted-space"/>
          <w:color w:val="000000" w:themeColor="text1"/>
          <w:lang w:val="en-US"/>
        </w:rPr>
        <w:t> </w:t>
      </w:r>
      <w:r w:rsidRPr="00A06A22">
        <w:rPr>
          <w:color w:val="000000" w:themeColor="text1"/>
          <w:lang w:val="en-US"/>
        </w:rPr>
        <w:t>Some sources still use "Arnold-Chiari" for all four types.</w:t>
      </w:r>
      <w:r w:rsidRPr="00A06A22">
        <w:rPr>
          <w:rStyle w:val="apple-converted-space"/>
          <w:color w:val="000000" w:themeColor="text1"/>
          <w:lang w:val="en-US"/>
        </w:rPr>
        <w:t> </w:t>
      </w:r>
      <w:r w:rsidRPr="00A06A22">
        <w:rPr>
          <w:color w:val="000000" w:themeColor="text1"/>
          <w:lang w:val="en-US"/>
        </w:rPr>
        <w:t>This article uses the latter convention.</w:t>
      </w:r>
    </w:p>
    <w:p w:rsidR="004B78F5" w:rsidRPr="002F272E" w:rsidRDefault="004B78F5" w:rsidP="00CB7509">
      <w:pPr>
        <w:pStyle w:val="a3"/>
        <w:shd w:val="clear" w:color="auto" w:fill="FFFFFF"/>
        <w:spacing w:before="96" w:beforeAutospacing="0" w:after="120" w:afterAutospacing="0" w:line="206" w:lineRule="atLeast"/>
        <w:jc w:val="both"/>
        <w:rPr>
          <w:color w:val="000000" w:themeColor="text1"/>
          <w:lang w:val="en-US"/>
        </w:rPr>
      </w:pPr>
      <w:r w:rsidRPr="00A06A22">
        <w:rPr>
          <w:color w:val="000000" w:themeColor="text1"/>
          <w:lang w:val="en-US"/>
        </w:rPr>
        <w:t>Chiari malformation or Arnold–Chiari malformation should not be confused with</w:t>
      </w:r>
      <w:r w:rsidRPr="00A06A22">
        <w:rPr>
          <w:rStyle w:val="apple-converted-space"/>
          <w:color w:val="000000" w:themeColor="text1"/>
          <w:lang w:val="en-US"/>
        </w:rPr>
        <w:t> </w:t>
      </w:r>
      <w:hyperlink r:id="rId309" w:tooltip="Budd-Chiari syndrome" w:history="1">
        <w:r w:rsidRPr="00A06A22">
          <w:rPr>
            <w:rStyle w:val="ac"/>
            <w:color w:val="000000" w:themeColor="text1"/>
            <w:u w:val="none"/>
            <w:lang w:val="en-US"/>
          </w:rPr>
          <w:t>Budd-Chiari syndrome</w:t>
        </w:r>
      </w:hyperlink>
      <w:r w:rsidRPr="00A06A22">
        <w:rPr>
          <w:color w:val="000000" w:themeColor="text1"/>
          <w:lang w:val="en-US"/>
        </w:rPr>
        <w:t>,</w:t>
      </w:r>
      <w:r w:rsidRPr="00A06A22">
        <w:rPr>
          <w:rStyle w:val="apple-converted-space"/>
          <w:color w:val="000000" w:themeColor="text1"/>
          <w:lang w:val="en-US"/>
        </w:rPr>
        <w:t> </w:t>
      </w:r>
      <w:r w:rsidRPr="00A06A22">
        <w:rPr>
          <w:color w:val="000000" w:themeColor="text1"/>
          <w:lang w:val="en-US"/>
        </w:rPr>
        <w:t>a hepatic conditio</w:t>
      </w:r>
      <w:r w:rsidRPr="002F272E">
        <w:rPr>
          <w:color w:val="000000" w:themeColor="text1"/>
          <w:lang w:val="en-US"/>
        </w:rPr>
        <w:t>n also named for</w:t>
      </w:r>
      <w:hyperlink r:id="rId310" w:tooltip="Hans Chiari" w:history="1">
        <w:r w:rsidRPr="002F272E">
          <w:rPr>
            <w:rStyle w:val="ac"/>
            <w:color w:val="000000" w:themeColor="text1"/>
            <w:u w:val="none"/>
            <w:lang w:val="en-US"/>
          </w:rPr>
          <w:t>HansChiari</w:t>
        </w:r>
      </w:hyperlink>
      <w:r w:rsidRPr="002F272E">
        <w:rPr>
          <w:color w:val="000000" w:themeColor="text1"/>
          <w:lang w:val="en-US"/>
        </w:rPr>
        <w:t>.</w:t>
      </w:r>
    </w:p>
    <w:p w:rsidR="004B78F5" w:rsidRPr="002F272E" w:rsidRDefault="004B78F5" w:rsidP="00CB7509">
      <w:pPr>
        <w:pStyle w:val="a3"/>
        <w:shd w:val="clear" w:color="auto" w:fill="FFFFFF"/>
        <w:spacing w:before="96" w:beforeAutospacing="0" w:after="120" w:afterAutospacing="0" w:line="206" w:lineRule="atLeast"/>
        <w:jc w:val="both"/>
        <w:rPr>
          <w:color w:val="000000" w:themeColor="text1"/>
          <w:lang w:val="en-US"/>
        </w:rPr>
      </w:pPr>
      <w:r w:rsidRPr="002F272E">
        <w:rPr>
          <w:b/>
          <w:bCs/>
          <w:color w:val="000000" w:themeColor="text1"/>
          <w:lang w:val="en-US"/>
        </w:rPr>
        <w:t>Brain Sagging and Pseudo-Chiari Malformation</w:t>
      </w:r>
      <w:r w:rsidRPr="002F272E">
        <w:rPr>
          <w:color w:val="000000" w:themeColor="text1"/>
          <w:lang w:val="en-US"/>
        </w:rPr>
        <w:t>. The displacement of the cerebellar tonsils into the spinal canal may be mistaken for a Chiari I malformation, and some patients with</w:t>
      </w:r>
      <w:r w:rsidRPr="002F272E">
        <w:rPr>
          <w:rStyle w:val="apple-converted-space"/>
          <w:color w:val="000000" w:themeColor="text1"/>
          <w:lang w:val="en-US"/>
        </w:rPr>
        <w:t> </w:t>
      </w:r>
      <w:hyperlink r:id="rId311" w:tooltip="Spontaneous intracranial hypotension" w:history="1">
        <w:r w:rsidRPr="002F272E">
          <w:rPr>
            <w:rStyle w:val="ac"/>
            <w:color w:val="000000" w:themeColor="text1"/>
            <w:u w:val="none"/>
            <w:lang w:val="en-US"/>
          </w:rPr>
          <w:t>spontaneous intracranial hypotension</w:t>
        </w:r>
      </w:hyperlink>
      <w:r w:rsidRPr="002F272E">
        <w:rPr>
          <w:rStyle w:val="apple-converted-space"/>
          <w:color w:val="000000" w:themeColor="text1"/>
          <w:lang w:val="en-US"/>
        </w:rPr>
        <w:t> </w:t>
      </w:r>
      <w:r w:rsidRPr="002F272E">
        <w:rPr>
          <w:color w:val="000000" w:themeColor="text1"/>
          <w:lang w:val="en-US"/>
        </w:rPr>
        <w:t>have undergone decompressive posterior fossa surgery.</w:t>
      </w:r>
    </w:p>
    <w:p w:rsidR="004B78F5" w:rsidRPr="002F272E" w:rsidRDefault="004B78F5" w:rsidP="00CB7509">
      <w:pPr>
        <w:pStyle w:val="2"/>
        <w:pBdr>
          <w:bottom w:val="single" w:sz="4" w:space="2" w:color="AAAAAA"/>
        </w:pBdr>
        <w:shd w:val="clear" w:color="auto" w:fill="FFFFFF"/>
        <w:spacing w:before="0" w:after="144" w:line="206" w:lineRule="atLeast"/>
        <w:jc w:val="both"/>
        <w:rPr>
          <w:rFonts w:ascii="Times New Roman" w:hAnsi="Times New Roman"/>
          <w:b w:val="0"/>
          <w:bCs w:val="0"/>
          <w:color w:val="000000" w:themeColor="text1"/>
          <w:sz w:val="24"/>
          <w:szCs w:val="24"/>
          <w:lang w:val="en-US"/>
        </w:rPr>
      </w:pPr>
      <w:r w:rsidRPr="002F272E">
        <w:rPr>
          <w:rStyle w:val="mw-headline"/>
          <w:rFonts w:ascii="Times New Roman" w:hAnsi="Times New Roman"/>
          <w:b w:val="0"/>
          <w:bCs w:val="0"/>
          <w:color w:val="000000" w:themeColor="text1"/>
          <w:sz w:val="24"/>
          <w:szCs w:val="24"/>
          <w:lang w:val="en-US"/>
        </w:rPr>
        <w:t>Pathophysiology</w:t>
      </w:r>
    </w:p>
    <w:p w:rsidR="004B78F5" w:rsidRPr="002F272E" w:rsidRDefault="004B78F5" w:rsidP="00CB7509">
      <w:pPr>
        <w:pStyle w:val="a3"/>
        <w:shd w:val="clear" w:color="auto" w:fill="FFFFFF"/>
        <w:spacing w:before="96" w:beforeAutospacing="0" w:after="120" w:afterAutospacing="0" w:line="206" w:lineRule="atLeast"/>
        <w:jc w:val="both"/>
        <w:rPr>
          <w:color w:val="000000" w:themeColor="text1"/>
          <w:lang w:val="en-US"/>
        </w:rPr>
      </w:pPr>
      <w:r w:rsidRPr="002F272E">
        <w:rPr>
          <w:color w:val="000000" w:themeColor="text1"/>
          <w:lang w:val="en-US"/>
        </w:rPr>
        <w:t>The most widely accepted pathophysiological mechanism by which Chiari Type 1 Malformations occur is by a reduction or lack of development of the</w:t>
      </w:r>
      <w:r w:rsidRPr="002F272E">
        <w:rPr>
          <w:rStyle w:val="apple-converted-space"/>
          <w:color w:val="000000" w:themeColor="text1"/>
          <w:lang w:val="en-US"/>
        </w:rPr>
        <w:t> </w:t>
      </w:r>
      <w:hyperlink r:id="rId312" w:tooltip="Posterior fossa" w:history="1">
        <w:r w:rsidRPr="002F272E">
          <w:rPr>
            <w:rStyle w:val="ac"/>
            <w:color w:val="000000" w:themeColor="text1"/>
            <w:u w:val="none"/>
            <w:lang w:val="en-US"/>
          </w:rPr>
          <w:t>posterior fossa</w:t>
        </w:r>
      </w:hyperlink>
      <w:r w:rsidRPr="002F272E">
        <w:rPr>
          <w:rStyle w:val="apple-converted-space"/>
          <w:color w:val="000000" w:themeColor="text1"/>
          <w:lang w:val="en-US"/>
        </w:rPr>
        <w:t> </w:t>
      </w:r>
      <w:r w:rsidRPr="002F272E">
        <w:rPr>
          <w:color w:val="000000" w:themeColor="text1"/>
          <w:lang w:val="en-US"/>
        </w:rPr>
        <w:t>as a result of either congenital or acquired disorders. Congenital causes include</w:t>
      </w:r>
      <w:r w:rsidRPr="002F272E">
        <w:rPr>
          <w:rStyle w:val="apple-converted-space"/>
          <w:color w:val="000000" w:themeColor="text1"/>
          <w:lang w:val="en-US"/>
        </w:rPr>
        <w:t> </w:t>
      </w:r>
      <w:hyperlink r:id="rId313" w:tooltip="Hydrocephalus" w:history="1">
        <w:r w:rsidRPr="002F272E">
          <w:rPr>
            <w:rStyle w:val="ac"/>
            <w:color w:val="000000" w:themeColor="text1"/>
            <w:u w:val="none"/>
            <w:lang w:val="en-US"/>
          </w:rPr>
          <w:t>hydrocephalus</w:t>
        </w:r>
      </w:hyperlink>
      <w:r w:rsidRPr="002F272E">
        <w:rPr>
          <w:color w:val="000000" w:themeColor="text1"/>
          <w:lang w:val="en-US"/>
        </w:rPr>
        <w:t>,</w:t>
      </w:r>
      <w:hyperlink r:id="rId314" w:tooltip="Craniosynostosis" w:history="1">
        <w:r w:rsidRPr="002F272E">
          <w:rPr>
            <w:rStyle w:val="ac"/>
            <w:color w:val="000000" w:themeColor="text1"/>
            <w:u w:val="none"/>
            <w:lang w:val="en-US"/>
          </w:rPr>
          <w:t>craniosynostosis</w:t>
        </w:r>
      </w:hyperlink>
      <w:r w:rsidRPr="002F272E">
        <w:rPr>
          <w:rStyle w:val="apple-converted-space"/>
          <w:color w:val="000000" w:themeColor="text1"/>
          <w:lang w:val="en-US"/>
        </w:rPr>
        <w:t> </w:t>
      </w:r>
      <w:r w:rsidRPr="002F272E">
        <w:rPr>
          <w:color w:val="000000" w:themeColor="text1"/>
          <w:lang w:val="en-US"/>
        </w:rPr>
        <w:t>(especially of the lambdoid suture),</w:t>
      </w:r>
      <w:r w:rsidRPr="002F272E">
        <w:rPr>
          <w:rStyle w:val="apple-converted-space"/>
          <w:color w:val="000000" w:themeColor="text1"/>
          <w:lang w:val="en-US"/>
        </w:rPr>
        <w:t> </w:t>
      </w:r>
      <w:hyperlink r:id="rId315" w:tooltip="Hyperostosis" w:history="1">
        <w:r w:rsidRPr="002F272E">
          <w:rPr>
            <w:rStyle w:val="ac"/>
            <w:color w:val="000000" w:themeColor="text1"/>
            <w:u w:val="none"/>
            <w:lang w:val="en-US"/>
          </w:rPr>
          <w:t>hyperostosis</w:t>
        </w:r>
      </w:hyperlink>
      <w:r w:rsidRPr="002F272E">
        <w:rPr>
          <w:rStyle w:val="apple-converted-space"/>
          <w:color w:val="000000" w:themeColor="text1"/>
          <w:lang w:val="en-US"/>
        </w:rPr>
        <w:t> </w:t>
      </w:r>
      <w:r w:rsidRPr="002F272E">
        <w:rPr>
          <w:color w:val="000000" w:themeColor="text1"/>
          <w:lang w:val="en-US"/>
        </w:rPr>
        <w:t>(ex. craniometaphyseal dysplasia,</w:t>
      </w:r>
      <w:r w:rsidRPr="002F272E">
        <w:rPr>
          <w:rStyle w:val="apple-converted-space"/>
          <w:color w:val="000000" w:themeColor="text1"/>
          <w:lang w:val="en-US"/>
        </w:rPr>
        <w:t> </w:t>
      </w:r>
      <w:hyperlink r:id="rId316" w:tooltip="Osteopetrosis" w:history="1">
        <w:r w:rsidRPr="002F272E">
          <w:rPr>
            <w:rStyle w:val="ac"/>
            <w:color w:val="000000" w:themeColor="text1"/>
            <w:u w:val="none"/>
            <w:lang w:val="en-US"/>
          </w:rPr>
          <w:t>osteopetrosis</w:t>
        </w:r>
      </w:hyperlink>
      <w:r w:rsidRPr="002F272E">
        <w:rPr>
          <w:color w:val="000000" w:themeColor="text1"/>
          <w:lang w:val="en-US"/>
        </w:rPr>
        <w:t>, erythroid hyperplasia),</w:t>
      </w:r>
      <w:hyperlink r:id="rId317" w:tooltip="X-linked vitamin D-resistant rickets" w:history="1">
        <w:r w:rsidRPr="002F272E">
          <w:rPr>
            <w:rStyle w:val="ac"/>
            <w:color w:val="000000" w:themeColor="text1"/>
            <w:u w:val="none"/>
            <w:lang w:val="en-US"/>
          </w:rPr>
          <w:t>X-linked vitamin D-resistant rickets</w:t>
        </w:r>
      </w:hyperlink>
      <w:r w:rsidRPr="002F272E">
        <w:rPr>
          <w:color w:val="000000" w:themeColor="text1"/>
          <w:lang w:val="en-US"/>
        </w:rPr>
        <w:t>, and</w:t>
      </w:r>
      <w:r w:rsidRPr="002F272E">
        <w:rPr>
          <w:rStyle w:val="apple-converted-space"/>
          <w:color w:val="000000" w:themeColor="text1"/>
          <w:lang w:val="en-US"/>
        </w:rPr>
        <w:t> </w:t>
      </w:r>
      <w:hyperlink r:id="rId318" w:tooltip="Neurofibromatosis type I" w:history="1">
        <w:r w:rsidRPr="002F272E">
          <w:rPr>
            <w:rStyle w:val="ac"/>
            <w:color w:val="000000" w:themeColor="text1"/>
            <w:u w:val="none"/>
            <w:lang w:val="en-US"/>
          </w:rPr>
          <w:t>neurofibromatosis type I</w:t>
        </w:r>
      </w:hyperlink>
      <w:r w:rsidRPr="002F272E">
        <w:rPr>
          <w:color w:val="000000" w:themeColor="text1"/>
          <w:lang w:val="en-US"/>
        </w:rPr>
        <w:t>. Acquired disorders include space occupying lesions due to one of several potential causes ranging from brain tumors to hematomas.</w:t>
      </w:r>
    </w:p>
    <w:p w:rsidR="004B78F5" w:rsidRPr="002F272E" w:rsidRDefault="004B78F5" w:rsidP="00CB7509">
      <w:pPr>
        <w:pStyle w:val="2"/>
        <w:pBdr>
          <w:bottom w:val="single" w:sz="4" w:space="2" w:color="AAAAAA"/>
        </w:pBdr>
        <w:shd w:val="clear" w:color="auto" w:fill="FFFFFF"/>
        <w:spacing w:before="0" w:after="144" w:line="206" w:lineRule="atLeast"/>
        <w:jc w:val="both"/>
        <w:rPr>
          <w:rFonts w:ascii="Times New Roman" w:hAnsi="Times New Roman"/>
          <w:b w:val="0"/>
          <w:bCs w:val="0"/>
          <w:color w:val="000000" w:themeColor="text1"/>
          <w:sz w:val="24"/>
          <w:szCs w:val="24"/>
          <w:lang w:val="en-US"/>
        </w:rPr>
      </w:pPr>
      <w:r w:rsidRPr="002F272E">
        <w:rPr>
          <w:rStyle w:val="mw-headline"/>
          <w:rFonts w:ascii="Times New Roman" w:hAnsi="Times New Roman"/>
          <w:b w:val="0"/>
          <w:bCs w:val="0"/>
          <w:color w:val="000000" w:themeColor="text1"/>
          <w:sz w:val="24"/>
          <w:szCs w:val="24"/>
          <w:lang w:val="en-US"/>
        </w:rPr>
        <w:t>Symptoms</w:t>
      </w:r>
    </w:p>
    <w:p w:rsidR="004B78F5" w:rsidRPr="002F272E" w:rsidRDefault="009803B1" w:rsidP="00CB7509">
      <w:pPr>
        <w:numPr>
          <w:ilvl w:val="0"/>
          <w:numId w:val="39"/>
        </w:numPr>
        <w:shd w:val="clear" w:color="auto" w:fill="FFFFFF"/>
        <w:spacing w:before="100" w:beforeAutospacing="1" w:after="24" w:line="206" w:lineRule="atLeast"/>
        <w:ind w:left="384"/>
        <w:jc w:val="both"/>
        <w:rPr>
          <w:color w:val="000000" w:themeColor="text1"/>
          <w:sz w:val="24"/>
          <w:szCs w:val="24"/>
          <w:lang w:val="en-US"/>
        </w:rPr>
      </w:pPr>
      <w:hyperlink r:id="rId319" w:tooltip="Headache" w:history="1">
        <w:r w:rsidR="004B78F5" w:rsidRPr="002F272E">
          <w:rPr>
            <w:rStyle w:val="ac"/>
            <w:color w:val="000000" w:themeColor="text1"/>
            <w:sz w:val="24"/>
            <w:szCs w:val="24"/>
            <w:u w:val="none"/>
            <w:lang w:val="en-US"/>
          </w:rPr>
          <w:t>Headaches</w:t>
        </w:r>
      </w:hyperlink>
      <w:r w:rsidR="004B78F5" w:rsidRPr="002F272E">
        <w:rPr>
          <w:rStyle w:val="apple-converted-space"/>
          <w:color w:val="000000" w:themeColor="text1"/>
          <w:sz w:val="24"/>
          <w:szCs w:val="24"/>
          <w:lang w:val="en-US"/>
        </w:rPr>
        <w:t> </w:t>
      </w:r>
      <w:r w:rsidR="004B78F5" w:rsidRPr="002F272E">
        <w:rPr>
          <w:color w:val="000000" w:themeColor="text1"/>
          <w:sz w:val="24"/>
          <w:szCs w:val="24"/>
          <w:lang w:val="en-US"/>
        </w:rPr>
        <w:t>aggravated by</w:t>
      </w:r>
      <w:r w:rsidR="004B78F5" w:rsidRPr="002F272E">
        <w:rPr>
          <w:rStyle w:val="apple-converted-space"/>
          <w:color w:val="000000" w:themeColor="text1"/>
          <w:sz w:val="24"/>
          <w:szCs w:val="24"/>
          <w:lang w:val="en-US"/>
        </w:rPr>
        <w:t> </w:t>
      </w:r>
      <w:hyperlink r:id="rId320" w:tooltip="Valsalva maneuver" w:history="1">
        <w:r w:rsidR="004B78F5" w:rsidRPr="002F272E">
          <w:rPr>
            <w:rStyle w:val="ac"/>
            <w:color w:val="000000" w:themeColor="text1"/>
            <w:sz w:val="24"/>
            <w:szCs w:val="24"/>
            <w:u w:val="none"/>
            <w:lang w:val="en-US"/>
          </w:rPr>
          <w:t>Valsalva maneuvers</w:t>
        </w:r>
      </w:hyperlink>
      <w:r w:rsidR="004B78F5" w:rsidRPr="002F272E">
        <w:rPr>
          <w:color w:val="000000" w:themeColor="text1"/>
          <w:sz w:val="24"/>
          <w:szCs w:val="24"/>
          <w:lang w:val="en-US"/>
        </w:rPr>
        <w:t>, such as yawning, laughing, crying, coughing, sneezing or straining</w:t>
      </w:r>
    </w:p>
    <w:p w:rsidR="004B78F5" w:rsidRPr="002F272E" w:rsidRDefault="009803B1" w:rsidP="00CB7509">
      <w:pPr>
        <w:numPr>
          <w:ilvl w:val="0"/>
          <w:numId w:val="39"/>
        </w:numPr>
        <w:shd w:val="clear" w:color="auto" w:fill="FFFFFF"/>
        <w:spacing w:before="100" w:beforeAutospacing="1" w:after="24" w:line="206" w:lineRule="atLeast"/>
        <w:ind w:left="384"/>
        <w:jc w:val="both"/>
        <w:rPr>
          <w:color w:val="000000" w:themeColor="text1"/>
          <w:sz w:val="24"/>
          <w:szCs w:val="24"/>
          <w:lang w:val="en-US"/>
        </w:rPr>
      </w:pPr>
      <w:hyperlink r:id="rId321" w:tooltip="Tinnitus" w:history="1">
        <w:r w:rsidR="004B78F5" w:rsidRPr="002F272E">
          <w:rPr>
            <w:rStyle w:val="ac"/>
            <w:color w:val="000000" w:themeColor="text1"/>
            <w:sz w:val="24"/>
            <w:szCs w:val="24"/>
            <w:u w:val="none"/>
            <w:lang w:val="en-US"/>
          </w:rPr>
          <w:t>Tinnitus</w:t>
        </w:r>
      </w:hyperlink>
      <w:r w:rsidR="004B78F5" w:rsidRPr="002F272E">
        <w:rPr>
          <w:rStyle w:val="apple-converted-space"/>
          <w:color w:val="000000" w:themeColor="text1"/>
          <w:sz w:val="24"/>
          <w:szCs w:val="24"/>
          <w:lang w:val="en-US"/>
        </w:rPr>
        <w:t> </w:t>
      </w:r>
      <w:r w:rsidR="004B78F5" w:rsidRPr="002F272E">
        <w:rPr>
          <w:color w:val="000000" w:themeColor="text1"/>
          <w:sz w:val="24"/>
          <w:szCs w:val="24"/>
          <w:lang w:val="en-US"/>
        </w:rPr>
        <w:t>(ringing in the ears)</w:t>
      </w:r>
    </w:p>
    <w:p w:rsidR="004B78F5" w:rsidRPr="002F272E" w:rsidRDefault="009803B1" w:rsidP="00CB7509">
      <w:pPr>
        <w:numPr>
          <w:ilvl w:val="0"/>
          <w:numId w:val="39"/>
        </w:numPr>
        <w:shd w:val="clear" w:color="auto" w:fill="FFFFFF"/>
        <w:spacing w:before="100" w:beforeAutospacing="1" w:after="24" w:line="206" w:lineRule="atLeast"/>
        <w:ind w:left="384"/>
        <w:jc w:val="both"/>
        <w:rPr>
          <w:color w:val="000000" w:themeColor="text1"/>
          <w:sz w:val="24"/>
          <w:szCs w:val="24"/>
        </w:rPr>
      </w:pPr>
      <w:hyperlink r:id="rId322" w:tooltip="Vertigo" w:history="1">
        <w:r w:rsidR="004B78F5" w:rsidRPr="002F272E">
          <w:rPr>
            <w:rStyle w:val="ac"/>
            <w:color w:val="000000" w:themeColor="text1"/>
            <w:sz w:val="24"/>
            <w:szCs w:val="24"/>
            <w:u w:val="none"/>
          </w:rPr>
          <w:t>Vertigo</w:t>
        </w:r>
      </w:hyperlink>
      <w:r w:rsidR="004B78F5" w:rsidRPr="002F272E">
        <w:rPr>
          <w:rStyle w:val="apple-converted-space"/>
          <w:color w:val="000000" w:themeColor="text1"/>
          <w:sz w:val="24"/>
          <w:szCs w:val="24"/>
        </w:rPr>
        <w:t> </w:t>
      </w:r>
      <w:r w:rsidR="004B78F5" w:rsidRPr="002F272E">
        <w:rPr>
          <w:color w:val="000000" w:themeColor="text1"/>
          <w:sz w:val="24"/>
          <w:szCs w:val="24"/>
        </w:rPr>
        <w:t>(dizziness)</w:t>
      </w:r>
    </w:p>
    <w:p w:rsidR="004B78F5" w:rsidRPr="002F272E" w:rsidRDefault="004B78F5" w:rsidP="00CB7509">
      <w:pPr>
        <w:numPr>
          <w:ilvl w:val="0"/>
          <w:numId w:val="39"/>
        </w:numPr>
        <w:shd w:val="clear" w:color="auto" w:fill="FFFFFF"/>
        <w:spacing w:before="100" w:beforeAutospacing="1" w:after="24" w:line="206" w:lineRule="atLeast"/>
        <w:ind w:left="384"/>
        <w:jc w:val="both"/>
        <w:rPr>
          <w:color w:val="000000" w:themeColor="text1"/>
          <w:sz w:val="24"/>
          <w:szCs w:val="24"/>
        </w:rPr>
      </w:pPr>
      <w:r w:rsidRPr="002F272E">
        <w:rPr>
          <w:color w:val="000000" w:themeColor="text1"/>
          <w:sz w:val="24"/>
          <w:szCs w:val="24"/>
        </w:rPr>
        <w:t>Nausea</w:t>
      </w:r>
    </w:p>
    <w:p w:rsidR="004B78F5" w:rsidRPr="002F272E" w:rsidRDefault="009803B1" w:rsidP="00CB7509">
      <w:pPr>
        <w:numPr>
          <w:ilvl w:val="0"/>
          <w:numId w:val="39"/>
        </w:numPr>
        <w:shd w:val="clear" w:color="auto" w:fill="FFFFFF"/>
        <w:spacing w:before="100" w:beforeAutospacing="1" w:after="24" w:line="206" w:lineRule="atLeast"/>
        <w:ind w:left="384"/>
        <w:jc w:val="both"/>
        <w:rPr>
          <w:color w:val="000000" w:themeColor="text1"/>
          <w:sz w:val="24"/>
          <w:szCs w:val="24"/>
        </w:rPr>
      </w:pPr>
      <w:hyperlink r:id="rId323" w:tooltip="Nystagmus" w:history="1">
        <w:r w:rsidR="004B78F5" w:rsidRPr="002F272E">
          <w:rPr>
            <w:rStyle w:val="ac"/>
            <w:color w:val="000000" w:themeColor="text1"/>
            <w:sz w:val="24"/>
            <w:szCs w:val="24"/>
            <w:u w:val="none"/>
          </w:rPr>
          <w:t>Nystagmus</w:t>
        </w:r>
      </w:hyperlink>
      <w:r w:rsidR="004B78F5" w:rsidRPr="002F272E">
        <w:rPr>
          <w:rStyle w:val="apple-converted-space"/>
          <w:color w:val="000000" w:themeColor="text1"/>
          <w:sz w:val="24"/>
          <w:szCs w:val="24"/>
        </w:rPr>
        <w:t> </w:t>
      </w:r>
      <w:r w:rsidR="004B78F5" w:rsidRPr="002F272E">
        <w:rPr>
          <w:color w:val="000000" w:themeColor="text1"/>
          <w:sz w:val="24"/>
          <w:szCs w:val="24"/>
        </w:rPr>
        <w:t>(irregulareyemovements)</w:t>
      </w:r>
    </w:p>
    <w:p w:rsidR="004B78F5" w:rsidRPr="002F272E" w:rsidRDefault="004B78F5" w:rsidP="00CB7509">
      <w:pPr>
        <w:numPr>
          <w:ilvl w:val="0"/>
          <w:numId w:val="39"/>
        </w:numPr>
        <w:shd w:val="clear" w:color="auto" w:fill="FFFFFF"/>
        <w:spacing w:before="100" w:beforeAutospacing="1" w:after="24" w:line="206" w:lineRule="atLeast"/>
        <w:ind w:left="384"/>
        <w:jc w:val="both"/>
        <w:rPr>
          <w:color w:val="000000" w:themeColor="text1"/>
          <w:sz w:val="24"/>
          <w:szCs w:val="24"/>
        </w:rPr>
      </w:pPr>
      <w:r w:rsidRPr="002F272E">
        <w:rPr>
          <w:color w:val="000000" w:themeColor="text1"/>
          <w:sz w:val="24"/>
          <w:szCs w:val="24"/>
        </w:rPr>
        <w:t>Facialpain</w:t>
      </w:r>
    </w:p>
    <w:p w:rsidR="004B78F5" w:rsidRPr="002F272E" w:rsidRDefault="004B78F5" w:rsidP="00CB7509">
      <w:pPr>
        <w:numPr>
          <w:ilvl w:val="0"/>
          <w:numId w:val="39"/>
        </w:numPr>
        <w:shd w:val="clear" w:color="auto" w:fill="FFFFFF"/>
        <w:spacing w:before="100" w:beforeAutospacing="1" w:after="24" w:line="206" w:lineRule="atLeast"/>
        <w:ind w:left="384"/>
        <w:jc w:val="both"/>
        <w:rPr>
          <w:color w:val="000000" w:themeColor="text1"/>
          <w:sz w:val="24"/>
          <w:szCs w:val="24"/>
        </w:rPr>
      </w:pPr>
      <w:r w:rsidRPr="002F272E">
        <w:rPr>
          <w:color w:val="000000" w:themeColor="text1"/>
          <w:sz w:val="24"/>
          <w:szCs w:val="24"/>
        </w:rPr>
        <w:t>Muscleweakness</w:t>
      </w:r>
    </w:p>
    <w:p w:rsidR="004B78F5" w:rsidRPr="002F272E" w:rsidRDefault="004B78F5" w:rsidP="00CB7509">
      <w:pPr>
        <w:numPr>
          <w:ilvl w:val="0"/>
          <w:numId w:val="39"/>
        </w:numPr>
        <w:shd w:val="clear" w:color="auto" w:fill="FFFFFF"/>
        <w:spacing w:before="100" w:beforeAutospacing="1" w:after="24" w:line="206" w:lineRule="atLeast"/>
        <w:ind w:left="384"/>
        <w:jc w:val="both"/>
        <w:rPr>
          <w:color w:val="000000" w:themeColor="text1"/>
          <w:sz w:val="24"/>
          <w:szCs w:val="24"/>
        </w:rPr>
      </w:pPr>
      <w:r w:rsidRPr="002F272E">
        <w:rPr>
          <w:color w:val="000000" w:themeColor="text1"/>
          <w:sz w:val="24"/>
          <w:szCs w:val="24"/>
        </w:rPr>
        <w:t>Impairedgagreflex</w:t>
      </w:r>
    </w:p>
    <w:p w:rsidR="004B78F5" w:rsidRPr="002F272E" w:rsidRDefault="009803B1" w:rsidP="00CB7509">
      <w:pPr>
        <w:numPr>
          <w:ilvl w:val="0"/>
          <w:numId w:val="39"/>
        </w:numPr>
        <w:shd w:val="clear" w:color="auto" w:fill="FFFFFF"/>
        <w:spacing w:before="100" w:beforeAutospacing="1" w:after="24" w:line="206" w:lineRule="atLeast"/>
        <w:ind w:left="384"/>
        <w:jc w:val="both"/>
        <w:rPr>
          <w:color w:val="000000" w:themeColor="text1"/>
          <w:sz w:val="24"/>
          <w:szCs w:val="24"/>
        </w:rPr>
      </w:pPr>
      <w:hyperlink r:id="rId324" w:tooltip="Restless Leg Syndrome" w:history="1">
        <w:r w:rsidR="004B78F5" w:rsidRPr="002F272E">
          <w:rPr>
            <w:rStyle w:val="ac"/>
            <w:color w:val="000000" w:themeColor="text1"/>
            <w:sz w:val="24"/>
            <w:szCs w:val="24"/>
            <w:u w:val="none"/>
          </w:rPr>
          <w:t>RestlessLegSyndrome</w:t>
        </w:r>
      </w:hyperlink>
    </w:p>
    <w:p w:rsidR="004B78F5" w:rsidRPr="002F272E" w:rsidRDefault="009803B1" w:rsidP="00CB7509">
      <w:pPr>
        <w:numPr>
          <w:ilvl w:val="0"/>
          <w:numId w:val="39"/>
        </w:numPr>
        <w:shd w:val="clear" w:color="auto" w:fill="FFFFFF"/>
        <w:spacing w:before="100" w:beforeAutospacing="1" w:after="24" w:line="206" w:lineRule="atLeast"/>
        <w:ind w:left="384"/>
        <w:jc w:val="both"/>
        <w:rPr>
          <w:color w:val="000000" w:themeColor="text1"/>
          <w:sz w:val="24"/>
          <w:szCs w:val="24"/>
        </w:rPr>
      </w:pPr>
      <w:hyperlink r:id="rId325" w:tooltip="Sleep Apnea" w:history="1">
        <w:r w:rsidR="004B78F5" w:rsidRPr="002F272E">
          <w:rPr>
            <w:rStyle w:val="ac"/>
            <w:color w:val="000000" w:themeColor="text1"/>
            <w:sz w:val="24"/>
            <w:szCs w:val="24"/>
            <w:u w:val="none"/>
          </w:rPr>
          <w:t>SleepApnea</w:t>
        </w:r>
      </w:hyperlink>
    </w:p>
    <w:p w:rsidR="00514D51" w:rsidRPr="002F272E" w:rsidRDefault="004B78F5" w:rsidP="00CB7509">
      <w:pPr>
        <w:numPr>
          <w:ilvl w:val="0"/>
          <w:numId w:val="39"/>
        </w:numPr>
        <w:shd w:val="clear" w:color="auto" w:fill="FFFFFF"/>
        <w:spacing w:before="100" w:beforeAutospacing="1" w:after="24" w:line="206" w:lineRule="atLeast"/>
        <w:ind w:left="384"/>
        <w:jc w:val="both"/>
        <w:rPr>
          <w:color w:val="000000" w:themeColor="text1"/>
          <w:sz w:val="24"/>
          <w:szCs w:val="24"/>
        </w:rPr>
      </w:pPr>
      <w:r w:rsidRPr="002F272E">
        <w:rPr>
          <w:color w:val="000000" w:themeColor="text1"/>
          <w:sz w:val="24"/>
          <w:szCs w:val="24"/>
        </w:rPr>
        <w:t>Sleepdisorders</w:t>
      </w:r>
    </w:p>
    <w:p w:rsidR="004B78F5" w:rsidRPr="002F272E" w:rsidRDefault="009803B1" w:rsidP="00CB7509">
      <w:pPr>
        <w:numPr>
          <w:ilvl w:val="0"/>
          <w:numId w:val="39"/>
        </w:numPr>
        <w:shd w:val="clear" w:color="auto" w:fill="FFFFFF"/>
        <w:spacing w:before="100" w:beforeAutospacing="1" w:after="24" w:line="206" w:lineRule="atLeast"/>
        <w:ind w:left="384"/>
        <w:jc w:val="both"/>
        <w:rPr>
          <w:color w:val="000000" w:themeColor="text1"/>
          <w:sz w:val="24"/>
          <w:szCs w:val="24"/>
        </w:rPr>
      </w:pPr>
      <w:hyperlink r:id="rId326" w:tooltip="Dysphagia" w:history="1">
        <w:r w:rsidR="004B78F5" w:rsidRPr="002F272E">
          <w:rPr>
            <w:rStyle w:val="ac"/>
            <w:color w:val="000000" w:themeColor="text1"/>
            <w:sz w:val="24"/>
            <w:szCs w:val="24"/>
            <w:u w:val="none"/>
          </w:rPr>
          <w:t>Dysphagia</w:t>
        </w:r>
      </w:hyperlink>
      <w:r w:rsidR="004B78F5" w:rsidRPr="002F272E">
        <w:rPr>
          <w:rStyle w:val="apple-converted-space"/>
          <w:color w:val="000000" w:themeColor="text1"/>
          <w:sz w:val="24"/>
          <w:szCs w:val="24"/>
        </w:rPr>
        <w:t> </w:t>
      </w:r>
      <w:r w:rsidR="004B78F5" w:rsidRPr="002F272E">
        <w:rPr>
          <w:color w:val="000000" w:themeColor="text1"/>
          <w:sz w:val="24"/>
          <w:szCs w:val="24"/>
        </w:rPr>
        <w:t>(difficultyswallowing)</w:t>
      </w:r>
    </w:p>
    <w:p w:rsidR="004B78F5" w:rsidRPr="002F272E" w:rsidRDefault="004B78F5" w:rsidP="00CB7509">
      <w:pPr>
        <w:numPr>
          <w:ilvl w:val="0"/>
          <w:numId w:val="39"/>
        </w:numPr>
        <w:shd w:val="clear" w:color="auto" w:fill="FFFFFF"/>
        <w:spacing w:before="100" w:beforeAutospacing="1" w:after="24" w:line="206" w:lineRule="atLeast"/>
        <w:ind w:left="384"/>
        <w:jc w:val="both"/>
        <w:rPr>
          <w:color w:val="000000" w:themeColor="text1"/>
          <w:sz w:val="24"/>
          <w:szCs w:val="24"/>
        </w:rPr>
      </w:pPr>
      <w:r w:rsidRPr="002F272E">
        <w:rPr>
          <w:color w:val="000000" w:themeColor="text1"/>
          <w:sz w:val="24"/>
          <w:szCs w:val="24"/>
        </w:rPr>
        <w:t>Impairedcoordination</w:t>
      </w:r>
    </w:p>
    <w:p w:rsidR="004B78F5" w:rsidRPr="002F272E" w:rsidRDefault="009803B1" w:rsidP="00CB7509">
      <w:pPr>
        <w:numPr>
          <w:ilvl w:val="0"/>
          <w:numId w:val="39"/>
        </w:numPr>
        <w:shd w:val="clear" w:color="auto" w:fill="FFFFFF"/>
        <w:spacing w:before="100" w:beforeAutospacing="1" w:after="24" w:line="206" w:lineRule="atLeast"/>
        <w:ind w:left="384"/>
        <w:jc w:val="both"/>
        <w:rPr>
          <w:color w:val="000000" w:themeColor="text1"/>
          <w:sz w:val="24"/>
          <w:szCs w:val="24"/>
        </w:rPr>
      </w:pPr>
      <w:hyperlink r:id="rId327" w:tooltip="Increased intracranial pressure" w:history="1">
        <w:r w:rsidR="004B78F5" w:rsidRPr="002F272E">
          <w:rPr>
            <w:rStyle w:val="ac"/>
            <w:color w:val="000000" w:themeColor="text1"/>
            <w:sz w:val="24"/>
            <w:szCs w:val="24"/>
            <w:u w:val="none"/>
          </w:rPr>
          <w:t>Increasedintracranialpressure</w:t>
        </w:r>
      </w:hyperlink>
    </w:p>
    <w:p w:rsidR="004B78F5" w:rsidRPr="002F272E" w:rsidRDefault="009803B1" w:rsidP="00CB7509">
      <w:pPr>
        <w:numPr>
          <w:ilvl w:val="0"/>
          <w:numId w:val="39"/>
        </w:numPr>
        <w:shd w:val="clear" w:color="auto" w:fill="FFFFFF"/>
        <w:spacing w:before="100" w:beforeAutospacing="1" w:after="24" w:line="206" w:lineRule="atLeast"/>
        <w:ind w:left="384"/>
        <w:jc w:val="both"/>
        <w:rPr>
          <w:color w:val="000000" w:themeColor="text1"/>
          <w:sz w:val="24"/>
          <w:szCs w:val="24"/>
        </w:rPr>
      </w:pPr>
      <w:hyperlink r:id="rId328" w:tooltip="Pupillary dilatation" w:history="1">
        <w:r w:rsidR="004B78F5" w:rsidRPr="002F272E">
          <w:rPr>
            <w:rStyle w:val="ac"/>
            <w:color w:val="000000" w:themeColor="text1"/>
            <w:sz w:val="24"/>
            <w:szCs w:val="24"/>
            <w:u w:val="none"/>
          </w:rPr>
          <w:t>pupillarydilatation</w:t>
        </w:r>
      </w:hyperlink>
    </w:p>
    <w:p w:rsidR="00514D51" w:rsidRPr="002F272E" w:rsidRDefault="009803B1" w:rsidP="00CB7509">
      <w:pPr>
        <w:numPr>
          <w:ilvl w:val="0"/>
          <w:numId w:val="39"/>
        </w:numPr>
        <w:shd w:val="clear" w:color="auto" w:fill="FFFFFF"/>
        <w:spacing w:before="96" w:after="120" w:line="206" w:lineRule="atLeast"/>
        <w:ind w:left="384"/>
        <w:jc w:val="both"/>
        <w:rPr>
          <w:rStyle w:val="apple-converted-space"/>
          <w:color w:val="000000" w:themeColor="text1"/>
          <w:sz w:val="24"/>
          <w:szCs w:val="24"/>
          <w:lang w:val="en-US"/>
        </w:rPr>
      </w:pPr>
      <w:hyperlink r:id="rId329" w:tooltip="Dysautonomia" w:history="1">
        <w:r w:rsidR="004B78F5" w:rsidRPr="002F272E">
          <w:rPr>
            <w:rStyle w:val="ac"/>
            <w:color w:val="000000" w:themeColor="text1"/>
            <w:sz w:val="24"/>
            <w:szCs w:val="24"/>
            <w:u w:val="none"/>
            <w:lang w:val="en-US"/>
          </w:rPr>
          <w:t>Dysautonomia</w:t>
        </w:r>
      </w:hyperlink>
      <w:r w:rsidR="004B78F5" w:rsidRPr="002F272E">
        <w:rPr>
          <w:color w:val="000000" w:themeColor="text1"/>
          <w:sz w:val="24"/>
          <w:szCs w:val="24"/>
          <w:lang w:val="en-US"/>
        </w:rPr>
        <w:t>:</w:t>
      </w:r>
      <w:r w:rsidR="004B78F5" w:rsidRPr="002F272E">
        <w:rPr>
          <w:rStyle w:val="apple-converted-space"/>
          <w:color w:val="000000" w:themeColor="text1"/>
          <w:sz w:val="24"/>
          <w:szCs w:val="24"/>
          <w:lang w:val="en-US"/>
        </w:rPr>
        <w:t> </w:t>
      </w:r>
      <w:hyperlink r:id="rId330" w:tooltip="Tachycardia" w:history="1">
        <w:r w:rsidR="004B78F5" w:rsidRPr="002F272E">
          <w:rPr>
            <w:rStyle w:val="ac"/>
            <w:color w:val="000000" w:themeColor="text1"/>
            <w:sz w:val="24"/>
            <w:szCs w:val="24"/>
            <w:u w:val="none"/>
            <w:lang w:val="en-US"/>
          </w:rPr>
          <w:t>tachycardia</w:t>
        </w:r>
      </w:hyperlink>
      <w:r w:rsidR="004B78F5" w:rsidRPr="002F272E">
        <w:rPr>
          <w:rStyle w:val="apple-converted-space"/>
          <w:color w:val="000000" w:themeColor="text1"/>
          <w:sz w:val="24"/>
          <w:szCs w:val="24"/>
          <w:lang w:val="en-US"/>
        </w:rPr>
        <w:t> </w:t>
      </w:r>
      <w:r w:rsidR="004B78F5" w:rsidRPr="002F272E">
        <w:rPr>
          <w:color w:val="000000" w:themeColor="text1"/>
          <w:sz w:val="24"/>
          <w:szCs w:val="24"/>
          <w:lang w:val="en-US"/>
        </w:rPr>
        <w:t>(rapid heart),</w:t>
      </w:r>
      <w:r w:rsidR="004B78F5" w:rsidRPr="002F272E">
        <w:rPr>
          <w:rStyle w:val="apple-converted-space"/>
          <w:color w:val="000000" w:themeColor="text1"/>
          <w:sz w:val="24"/>
          <w:szCs w:val="24"/>
          <w:lang w:val="en-US"/>
        </w:rPr>
        <w:t> </w:t>
      </w:r>
      <w:hyperlink r:id="rId331" w:tooltip="Syncope (medicine)" w:history="1">
        <w:r w:rsidR="004B78F5" w:rsidRPr="002F272E">
          <w:rPr>
            <w:rStyle w:val="ac"/>
            <w:color w:val="000000" w:themeColor="text1"/>
            <w:sz w:val="24"/>
            <w:szCs w:val="24"/>
            <w:u w:val="none"/>
            <w:lang w:val="en-US"/>
          </w:rPr>
          <w:t>syncope</w:t>
        </w:r>
      </w:hyperlink>
      <w:r w:rsidR="004B78F5" w:rsidRPr="002F272E">
        <w:rPr>
          <w:rStyle w:val="apple-converted-space"/>
          <w:color w:val="000000" w:themeColor="text1"/>
          <w:sz w:val="24"/>
          <w:szCs w:val="24"/>
          <w:lang w:val="en-US"/>
        </w:rPr>
        <w:t> </w:t>
      </w:r>
      <w:r w:rsidR="004B78F5" w:rsidRPr="002F272E">
        <w:rPr>
          <w:color w:val="000000" w:themeColor="text1"/>
          <w:sz w:val="24"/>
          <w:szCs w:val="24"/>
          <w:lang w:val="en-US"/>
        </w:rPr>
        <w:t>(fainting),</w:t>
      </w:r>
      <w:r w:rsidR="004B78F5" w:rsidRPr="002F272E">
        <w:rPr>
          <w:rStyle w:val="apple-converted-space"/>
          <w:color w:val="000000" w:themeColor="text1"/>
          <w:sz w:val="24"/>
          <w:szCs w:val="24"/>
          <w:lang w:val="en-US"/>
        </w:rPr>
        <w:t> </w:t>
      </w:r>
      <w:hyperlink r:id="rId332" w:tooltip="Polydipsia" w:history="1">
        <w:r w:rsidR="004B78F5" w:rsidRPr="002F272E">
          <w:rPr>
            <w:rStyle w:val="ac"/>
            <w:color w:val="000000" w:themeColor="text1"/>
            <w:sz w:val="24"/>
            <w:szCs w:val="24"/>
            <w:u w:val="none"/>
            <w:lang w:val="en-US"/>
          </w:rPr>
          <w:t>polydipsia</w:t>
        </w:r>
      </w:hyperlink>
      <w:r w:rsidR="004B78F5" w:rsidRPr="002F272E">
        <w:rPr>
          <w:rStyle w:val="apple-converted-space"/>
          <w:color w:val="000000" w:themeColor="text1"/>
          <w:sz w:val="24"/>
          <w:szCs w:val="24"/>
          <w:lang w:val="en-US"/>
        </w:rPr>
        <w:t> </w:t>
      </w:r>
      <w:r w:rsidR="004B78F5" w:rsidRPr="002F272E">
        <w:rPr>
          <w:color w:val="000000" w:themeColor="text1"/>
          <w:sz w:val="24"/>
          <w:szCs w:val="24"/>
          <w:lang w:val="en-US"/>
        </w:rPr>
        <w:t>(extreme thirst), chronic fatigue</w:t>
      </w:r>
      <w:r w:rsidR="004B78F5" w:rsidRPr="002F272E">
        <w:rPr>
          <w:rStyle w:val="apple-converted-space"/>
          <w:color w:val="000000" w:themeColor="text1"/>
          <w:sz w:val="24"/>
          <w:szCs w:val="24"/>
          <w:lang w:val="en-US"/>
        </w:rPr>
        <w:t> </w:t>
      </w:r>
    </w:p>
    <w:p w:rsidR="004B78F5" w:rsidRPr="002F272E" w:rsidRDefault="004B78F5" w:rsidP="00CB7509">
      <w:pPr>
        <w:numPr>
          <w:ilvl w:val="0"/>
          <w:numId w:val="39"/>
        </w:numPr>
        <w:shd w:val="clear" w:color="auto" w:fill="FFFFFF"/>
        <w:spacing w:before="96" w:after="120" w:line="206" w:lineRule="atLeast"/>
        <w:ind w:left="384"/>
        <w:jc w:val="both"/>
        <w:rPr>
          <w:color w:val="000000" w:themeColor="text1"/>
          <w:sz w:val="24"/>
          <w:szCs w:val="24"/>
          <w:lang w:val="en-US"/>
        </w:rPr>
      </w:pPr>
      <w:r w:rsidRPr="002F272E">
        <w:rPr>
          <w:color w:val="000000" w:themeColor="text1"/>
          <w:sz w:val="24"/>
          <w:szCs w:val="24"/>
          <w:lang w:val="en-US"/>
        </w:rPr>
        <w:t>The blockage of</w:t>
      </w:r>
      <w:r w:rsidRPr="002F272E">
        <w:rPr>
          <w:rStyle w:val="apple-converted-space"/>
          <w:color w:val="000000" w:themeColor="text1"/>
          <w:sz w:val="24"/>
          <w:szCs w:val="24"/>
          <w:lang w:val="en-US"/>
        </w:rPr>
        <w:t> </w:t>
      </w:r>
      <w:hyperlink r:id="rId333" w:tooltip="Cerebrospinal Fluid" w:history="1">
        <w:r w:rsidRPr="002F272E">
          <w:rPr>
            <w:rStyle w:val="ac"/>
            <w:color w:val="000000" w:themeColor="text1"/>
            <w:sz w:val="24"/>
            <w:szCs w:val="24"/>
            <w:u w:val="none"/>
            <w:lang w:val="en-US"/>
          </w:rPr>
          <w:t>Cerebro-Spinal Fluid</w:t>
        </w:r>
      </w:hyperlink>
      <w:r w:rsidRPr="002F272E">
        <w:rPr>
          <w:rStyle w:val="apple-converted-space"/>
          <w:color w:val="000000" w:themeColor="text1"/>
          <w:sz w:val="24"/>
          <w:szCs w:val="24"/>
          <w:lang w:val="en-US"/>
        </w:rPr>
        <w:t> </w:t>
      </w:r>
      <w:r w:rsidRPr="002F272E">
        <w:rPr>
          <w:color w:val="000000" w:themeColor="text1"/>
          <w:sz w:val="24"/>
          <w:szCs w:val="24"/>
          <w:lang w:val="en-US"/>
        </w:rPr>
        <w:t>(CSF) flow may also cause a</w:t>
      </w:r>
      <w:r w:rsidRPr="002F272E">
        <w:rPr>
          <w:rStyle w:val="apple-converted-space"/>
          <w:color w:val="000000" w:themeColor="text1"/>
          <w:sz w:val="24"/>
          <w:szCs w:val="24"/>
          <w:lang w:val="en-US"/>
        </w:rPr>
        <w:t> </w:t>
      </w:r>
      <w:hyperlink r:id="rId334" w:tooltip="Syrinx (medicine)" w:history="1">
        <w:r w:rsidRPr="002F272E">
          <w:rPr>
            <w:rStyle w:val="ac"/>
            <w:color w:val="000000" w:themeColor="text1"/>
            <w:sz w:val="24"/>
            <w:szCs w:val="24"/>
            <w:u w:val="none"/>
            <w:lang w:val="en-US"/>
          </w:rPr>
          <w:t>syrinx</w:t>
        </w:r>
      </w:hyperlink>
      <w:r w:rsidRPr="002F272E">
        <w:rPr>
          <w:rStyle w:val="apple-converted-space"/>
          <w:color w:val="000000" w:themeColor="text1"/>
          <w:sz w:val="24"/>
          <w:szCs w:val="24"/>
          <w:lang w:val="en-US"/>
        </w:rPr>
        <w:t> </w:t>
      </w:r>
      <w:r w:rsidRPr="002F272E">
        <w:rPr>
          <w:color w:val="000000" w:themeColor="text1"/>
          <w:sz w:val="24"/>
          <w:szCs w:val="24"/>
          <w:lang w:val="en-US"/>
        </w:rPr>
        <w:t>to form, eventually leading to</w:t>
      </w:r>
      <w:r w:rsidRPr="002F272E">
        <w:rPr>
          <w:rStyle w:val="apple-converted-space"/>
          <w:color w:val="000000" w:themeColor="text1"/>
          <w:sz w:val="24"/>
          <w:szCs w:val="24"/>
          <w:lang w:val="en-US"/>
        </w:rPr>
        <w:t> </w:t>
      </w:r>
      <w:hyperlink r:id="rId335" w:tooltip="Syringomyelia" w:history="1">
        <w:r w:rsidRPr="002F272E">
          <w:rPr>
            <w:rStyle w:val="ac"/>
            <w:color w:val="000000" w:themeColor="text1"/>
            <w:sz w:val="24"/>
            <w:szCs w:val="24"/>
            <w:u w:val="none"/>
            <w:lang w:val="en-US"/>
          </w:rPr>
          <w:t>syringomyelia</w:t>
        </w:r>
      </w:hyperlink>
      <w:r w:rsidRPr="002F272E">
        <w:rPr>
          <w:color w:val="000000" w:themeColor="text1"/>
          <w:sz w:val="24"/>
          <w:szCs w:val="24"/>
          <w:lang w:val="en-US"/>
        </w:rPr>
        <w:t>. Central cord symptoms such as hand weakness, dissociated sensory loss, and, in severe cases, paralysis may occur.</w:t>
      </w:r>
    </w:p>
    <w:p w:rsidR="004B78F5" w:rsidRPr="002F272E" w:rsidRDefault="004B78F5" w:rsidP="00CB7509">
      <w:pPr>
        <w:pStyle w:val="2"/>
        <w:pBdr>
          <w:bottom w:val="single" w:sz="4" w:space="2" w:color="AAAAAA"/>
        </w:pBdr>
        <w:shd w:val="clear" w:color="auto" w:fill="FFFFFF"/>
        <w:spacing w:before="0" w:after="144" w:line="206" w:lineRule="atLeast"/>
        <w:jc w:val="both"/>
        <w:rPr>
          <w:rFonts w:ascii="Times New Roman" w:hAnsi="Times New Roman"/>
          <w:b w:val="0"/>
          <w:bCs w:val="0"/>
          <w:color w:val="000000" w:themeColor="text1"/>
          <w:sz w:val="24"/>
          <w:szCs w:val="24"/>
          <w:lang w:val="en-US"/>
        </w:rPr>
      </w:pPr>
      <w:r w:rsidRPr="002F272E">
        <w:rPr>
          <w:rStyle w:val="mw-headline"/>
          <w:rFonts w:ascii="Times New Roman" w:hAnsi="Times New Roman"/>
          <w:b w:val="0"/>
          <w:bCs w:val="0"/>
          <w:color w:val="000000" w:themeColor="text1"/>
          <w:sz w:val="24"/>
          <w:szCs w:val="24"/>
          <w:lang w:val="en-US"/>
        </w:rPr>
        <w:t>Chiari malformation and syringomyelia</w:t>
      </w:r>
    </w:p>
    <w:p w:rsidR="004B78F5" w:rsidRPr="002F272E" w:rsidRDefault="009803B1" w:rsidP="00CB7509">
      <w:pPr>
        <w:pStyle w:val="a3"/>
        <w:shd w:val="clear" w:color="auto" w:fill="FFFFFF"/>
        <w:spacing w:before="96" w:beforeAutospacing="0" w:after="120" w:afterAutospacing="0" w:line="206" w:lineRule="atLeast"/>
        <w:jc w:val="both"/>
        <w:rPr>
          <w:color w:val="000000" w:themeColor="text1"/>
          <w:lang w:val="en-US"/>
        </w:rPr>
      </w:pPr>
      <w:hyperlink r:id="rId336" w:tooltip="Syringomyelia" w:history="1">
        <w:r w:rsidR="004B78F5" w:rsidRPr="002F272E">
          <w:rPr>
            <w:rStyle w:val="ac"/>
            <w:color w:val="000000" w:themeColor="text1"/>
            <w:u w:val="none"/>
            <w:lang w:val="en-US"/>
          </w:rPr>
          <w:t>Syringomyelia</w:t>
        </w:r>
      </w:hyperlink>
      <w:r w:rsidR="004B78F5" w:rsidRPr="002F272E">
        <w:rPr>
          <w:rStyle w:val="apple-converted-space"/>
          <w:color w:val="000000" w:themeColor="text1"/>
          <w:lang w:val="en-US"/>
        </w:rPr>
        <w:t> </w:t>
      </w:r>
      <w:r w:rsidR="004B78F5" w:rsidRPr="002F272E">
        <w:rPr>
          <w:color w:val="000000" w:themeColor="text1"/>
          <w:lang w:val="en-US"/>
        </w:rPr>
        <w:t>is a chronic progressive degenerative disorder characterized by a fluid-filled</w:t>
      </w:r>
      <w:r w:rsidR="004B78F5" w:rsidRPr="002F272E">
        <w:rPr>
          <w:rStyle w:val="apple-converted-space"/>
          <w:color w:val="000000" w:themeColor="text1"/>
          <w:lang w:val="en-US"/>
        </w:rPr>
        <w:t> </w:t>
      </w:r>
      <w:hyperlink r:id="rId337" w:tooltip="Cyst" w:history="1">
        <w:r w:rsidR="004B78F5" w:rsidRPr="002F272E">
          <w:rPr>
            <w:rStyle w:val="ac"/>
            <w:color w:val="000000" w:themeColor="text1"/>
            <w:u w:val="none"/>
            <w:lang w:val="en-US"/>
          </w:rPr>
          <w:t>cyst</w:t>
        </w:r>
      </w:hyperlink>
      <w:r w:rsidR="004B78F5" w:rsidRPr="002F272E">
        <w:rPr>
          <w:rStyle w:val="apple-converted-space"/>
          <w:color w:val="000000" w:themeColor="text1"/>
          <w:lang w:val="en-US"/>
        </w:rPr>
        <w:t> </w:t>
      </w:r>
      <w:r w:rsidR="004B78F5" w:rsidRPr="002F272E">
        <w:rPr>
          <w:color w:val="000000" w:themeColor="text1"/>
          <w:lang w:val="en-US"/>
        </w:rPr>
        <w:t>located in the</w:t>
      </w:r>
      <w:r w:rsidR="004B78F5" w:rsidRPr="002F272E">
        <w:rPr>
          <w:rStyle w:val="apple-converted-space"/>
          <w:color w:val="000000" w:themeColor="text1"/>
          <w:lang w:val="en-US"/>
        </w:rPr>
        <w:t> </w:t>
      </w:r>
      <w:hyperlink r:id="rId338" w:tooltip="Spinal cord" w:history="1">
        <w:r w:rsidR="004B78F5" w:rsidRPr="002F272E">
          <w:rPr>
            <w:rStyle w:val="ac"/>
            <w:color w:val="000000" w:themeColor="text1"/>
            <w:u w:val="none"/>
            <w:lang w:val="en-US"/>
          </w:rPr>
          <w:t>spinal cord</w:t>
        </w:r>
      </w:hyperlink>
      <w:r w:rsidR="004B78F5" w:rsidRPr="002F272E">
        <w:rPr>
          <w:color w:val="000000" w:themeColor="text1"/>
          <w:lang w:val="en-US"/>
        </w:rPr>
        <w:t>. Its symptoms include pain, weakness, numbness, and stiffness in the back, shoulders, arms or legs. Other symptoms include</w:t>
      </w:r>
      <w:r w:rsidR="004B78F5" w:rsidRPr="002F272E">
        <w:rPr>
          <w:rStyle w:val="apple-converted-space"/>
          <w:color w:val="000000" w:themeColor="text1"/>
          <w:lang w:val="en-US"/>
        </w:rPr>
        <w:t> </w:t>
      </w:r>
      <w:hyperlink r:id="rId339" w:tooltip="Headaches" w:history="1">
        <w:r w:rsidR="004B78F5" w:rsidRPr="002F272E">
          <w:rPr>
            <w:rStyle w:val="ac"/>
            <w:color w:val="000000" w:themeColor="text1"/>
            <w:u w:val="none"/>
            <w:lang w:val="en-US"/>
          </w:rPr>
          <w:t>headaches</w:t>
        </w:r>
      </w:hyperlink>
      <w:r w:rsidR="004B78F5" w:rsidRPr="002F272E">
        <w:rPr>
          <w:color w:val="000000" w:themeColor="text1"/>
          <w:lang w:val="en-US"/>
        </w:rPr>
        <w:t>, the inability to feel changes in the temperature, sweating, sexual dysfunction, and loss of bowel and bladder control. It is usually seen in the</w:t>
      </w:r>
      <w:r w:rsidR="004B78F5" w:rsidRPr="002F272E">
        <w:rPr>
          <w:rStyle w:val="apple-converted-space"/>
          <w:color w:val="000000" w:themeColor="text1"/>
          <w:lang w:val="en-US"/>
        </w:rPr>
        <w:t> </w:t>
      </w:r>
      <w:hyperlink r:id="rId340" w:tooltip="Cervical" w:history="1">
        <w:r w:rsidR="004B78F5" w:rsidRPr="002F272E">
          <w:rPr>
            <w:rStyle w:val="ac"/>
            <w:color w:val="000000" w:themeColor="text1"/>
            <w:u w:val="none"/>
            <w:lang w:val="en-US"/>
          </w:rPr>
          <w:t>cervical</w:t>
        </w:r>
      </w:hyperlink>
      <w:r w:rsidR="004B78F5" w:rsidRPr="002F272E">
        <w:rPr>
          <w:rStyle w:val="apple-converted-space"/>
          <w:color w:val="000000" w:themeColor="text1"/>
          <w:lang w:val="en-US"/>
        </w:rPr>
        <w:t> </w:t>
      </w:r>
      <w:r w:rsidR="004B78F5" w:rsidRPr="002F272E">
        <w:rPr>
          <w:color w:val="000000" w:themeColor="text1"/>
          <w:lang w:val="en-US"/>
        </w:rPr>
        <w:t>region but can extend into the</w:t>
      </w:r>
      <w:r w:rsidR="004B78F5" w:rsidRPr="002F272E">
        <w:rPr>
          <w:rStyle w:val="apple-converted-space"/>
          <w:color w:val="000000" w:themeColor="text1"/>
          <w:lang w:val="en-US"/>
        </w:rPr>
        <w:t> </w:t>
      </w:r>
      <w:hyperlink r:id="rId341" w:tooltip="Medulla oblongata" w:history="1">
        <w:r w:rsidR="004B78F5" w:rsidRPr="002F272E">
          <w:rPr>
            <w:rStyle w:val="ac"/>
            <w:color w:val="000000" w:themeColor="text1"/>
            <w:u w:val="none"/>
            <w:lang w:val="en-US"/>
          </w:rPr>
          <w:t>medulla oblongata</w:t>
        </w:r>
      </w:hyperlink>
      <w:r w:rsidR="004B78F5" w:rsidRPr="002F272E">
        <w:rPr>
          <w:rStyle w:val="apple-converted-space"/>
          <w:color w:val="000000" w:themeColor="text1"/>
          <w:lang w:val="en-US"/>
        </w:rPr>
        <w:t> </w:t>
      </w:r>
      <w:r w:rsidR="004B78F5" w:rsidRPr="002F272E">
        <w:rPr>
          <w:color w:val="000000" w:themeColor="text1"/>
          <w:lang w:val="en-US"/>
        </w:rPr>
        <w:t>and</w:t>
      </w:r>
      <w:r w:rsidR="004B78F5" w:rsidRPr="002F272E">
        <w:rPr>
          <w:rStyle w:val="apple-converted-space"/>
          <w:color w:val="000000" w:themeColor="text1"/>
          <w:lang w:val="en-US"/>
        </w:rPr>
        <w:t> </w:t>
      </w:r>
      <w:hyperlink r:id="rId342" w:tooltip="Pons" w:history="1">
        <w:r w:rsidR="004B78F5" w:rsidRPr="002F272E">
          <w:rPr>
            <w:rStyle w:val="ac"/>
            <w:color w:val="000000" w:themeColor="text1"/>
            <w:u w:val="none"/>
            <w:lang w:val="en-US"/>
          </w:rPr>
          <w:t>pons</w:t>
        </w:r>
      </w:hyperlink>
      <w:r w:rsidR="004B78F5" w:rsidRPr="002F272E">
        <w:rPr>
          <w:rStyle w:val="apple-converted-space"/>
          <w:color w:val="000000" w:themeColor="text1"/>
          <w:lang w:val="en-US"/>
        </w:rPr>
        <w:t> </w:t>
      </w:r>
      <w:r w:rsidR="004B78F5" w:rsidRPr="002F272E">
        <w:rPr>
          <w:color w:val="000000" w:themeColor="text1"/>
          <w:lang w:val="en-US"/>
        </w:rPr>
        <w:t>or it can reach downward into the</w:t>
      </w:r>
      <w:r w:rsidR="004B78F5" w:rsidRPr="002F272E">
        <w:rPr>
          <w:rStyle w:val="apple-converted-space"/>
          <w:color w:val="000000" w:themeColor="text1"/>
          <w:lang w:val="en-US"/>
        </w:rPr>
        <w:t> </w:t>
      </w:r>
      <w:hyperlink r:id="rId343" w:tooltip="Thoracic" w:history="1">
        <w:r w:rsidR="004B78F5" w:rsidRPr="002F272E">
          <w:rPr>
            <w:rStyle w:val="ac"/>
            <w:color w:val="000000" w:themeColor="text1"/>
            <w:u w:val="none"/>
            <w:lang w:val="en-US"/>
          </w:rPr>
          <w:t>thoracic</w:t>
        </w:r>
      </w:hyperlink>
      <w:r w:rsidR="004B78F5" w:rsidRPr="002F272E">
        <w:rPr>
          <w:rStyle w:val="apple-converted-space"/>
          <w:color w:val="000000" w:themeColor="text1"/>
          <w:lang w:val="en-US"/>
        </w:rPr>
        <w:t> </w:t>
      </w:r>
      <w:r w:rsidR="004B78F5" w:rsidRPr="002F272E">
        <w:rPr>
          <w:color w:val="000000" w:themeColor="text1"/>
          <w:lang w:val="en-US"/>
        </w:rPr>
        <w:t>or</w:t>
      </w:r>
      <w:r w:rsidR="004B78F5" w:rsidRPr="002F272E">
        <w:rPr>
          <w:rStyle w:val="apple-converted-space"/>
          <w:color w:val="000000" w:themeColor="text1"/>
          <w:lang w:val="en-US"/>
        </w:rPr>
        <w:t> </w:t>
      </w:r>
      <w:hyperlink r:id="rId344" w:tooltip="Lumbar" w:history="1">
        <w:r w:rsidR="004B78F5" w:rsidRPr="002F272E">
          <w:rPr>
            <w:rStyle w:val="ac"/>
            <w:color w:val="000000" w:themeColor="text1"/>
            <w:u w:val="none"/>
            <w:lang w:val="en-US"/>
          </w:rPr>
          <w:t>lumbar</w:t>
        </w:r>
      </w:hyperlink>
      <w:r w:rsidR="004B78F5" w:rsidRPr="002F272E">
        <w:rPr>
          <w:rStyle w:val="apple-converted-space"/>
          <w:color w:val="000000" w:themeColor="text1"/>
          <w:lang w:val="en-US"/>
        </w:rPr>
        <w:t> </w:t>
      </w:r>
      <w:r w:rsidR="004B78F5" w:rsidRPr="002F272E">
        <w:rPr>
          <w:color w:val="000000" w:themeColor="text1"/>
          <w:lang w:val="en-US"/>
        </w:rPr>
        <w:t>segments. Syringomyelia is often associated with Chiari Malformation Type I and is commonly seen between the C-4 and C-6 levels. To this date the exact development of syringomyelia is unknown but many theories suggest that the herniated tonsils in Chiari Malformation Type I form a “plug” which does not allow an outlet of Cerebrospinal fluid (CSF) from the brain to the spinal canal. Syringomyelia is present in 25% of patients with Chiari Malformation.</w:t>
      </w:r>
    </w:p>
    <w:p w:rsidR="004B78F5" w:rsidRPr="002F272E" w:rsidRDefault="004B78F5" w:rsidP="00CB7509">
      <w:pPr>
        <w:pStyle w:val="2"/>
        <w:pBdr>
          <w:bottom w:val="single" w:sz="4" w:space="2" w:color="AAAAAA"/>
        </w:pBdr>
        <w:shd w:val="clear" w:color="auto" w:fill="FFFFFF"/>
        <w:spacing w:before="0" w:after="144" w:line="206" w:lineRule="atLeast"/>
        <w:jc w:val="both"/>
        <w:rPr>
          <w:rFonts w:ascii="Times New Roman" w:hAnsi="Times New Roman"/>
          <w:b w:val="0"/>
          <w:bCs w:val="0"/>
          <w:color w:val="000000" w:themeColor="text1"/>
          <w:sz w:val="24"/>
          <w:szCs w:val="24"/>
          <w:lang w:val="en-US"/>
        </w:rPr>
      </w:pPr>
      <w:r w:rsidRPr="002F272E">
        <w:rPr>
          <w:rStyle w:val="mw-headline"/>
          <w:rFonts w:ascii="Times New Roman" w:hAnsi="Times New Roman"/>
          <w:b w:val="0"/>
          <w:bCs w:val="0"/>
          <w:color w:val="000000" w:themeColor="text1"/>
          <w:sz w:val="24"/>
          <w:szCs w:val="24"/>
          <w:lang w:val="en-US"/>
        </w:rPr>
        <w:t>Diagnosis</w:t>
      </w:r>
    </w:p>
    <w:p w:rsidR="004B78F5" w:rsidRPr="002F272E" w:rsidRDefault="004B78F5" w:rsidP="00CB7509">
      <w:pPr>
        <w:pStyle w:val="a3"/>
        <w:shd w:val="clear" w:color="auto" w:fill="FFFFFF"/>
        <w:spacing w:before="96" w:beforeAutospacing="0" w:after="120" w:afterAutospacing="0" w:line="206" w:lineRule="atLeast"/>
        <w:jc w:val="both"/>
        <w:rPr>
          <w:color w:val="000000" w:themeColor="text1"/>
          <w:lang w:val="en-US"/>
        </w:rPr>
      </w:pPr>
      <w:r w:rsidRPr="002F272E">
        <w:rPr>
          <w:color w:val="000000" w:themeColor="text1"/>
          <w:lang w:val="en-US"/>
        </w:rPr>
        <w:t>Diagnosis is made through a combination of patient history, neurological examination, and</w:t>
      </w:r>
      <w:r w:rsidRPr="002F272E">
        <w:rPr>
          <w:rStyle w:val="apple-converted-space"/>
          <w:color w:val="000000" w:themeColor="text1"/>
          <w:lang w:val="en-US"/>
        </w:rPr>
        <w:t> </w:t>
      </w:r>
      <w:hyperlink r:id="rId345" w:tooltip="Magnetic Resonance Imaging" w:history="1">
        <w:r w:rsidRPr="002F272E">
          <w:rPr>
            <w:rStyle w:val="ac"/>
            <w:color w:val="000000" w:themeColor="text1"/>
            <w:u w:val="none"/>
            <w:lang w:val="en-US"/>
          </w:rPr>
          <w:t>Magnetic Resonance Imaging</w:t>
        </w:r>
      </w:hyperlink>
      <w:r w:rsidRPr="002F272E">
        <w:rPr>
          <w:rStyle w:val="apple-converted-space"/>
          <w:color w:val="000000" w:themeColor="text1"/>
          <w:lang w:val="en-US"/>
        </w:rPr>
        <w:t> </w:t>
      </w:r>
      <w:r w:rsidRPr="002F272E">
        <w:rPr>
          <w:color w:val="000000" w:themeColor="text1"/>
          <w:lang w:val="en-US"/>
        </w:rPr>
        <w:t>(MRI).</w:t>
      </w:r>
      <w:hyperlink r:id="rId346" w:anchor="cite_note-Chiari_Institute_Videos-26" w:history="1"/>
      <w:r w:rsidRPr="002F272E">
        <w:rPr>
          <w:rStyle w:val="apple-converted-space"/>
          <w:color w:val="000000" w:themeColor="text1"/>
          <w:lang w:val="en-US"/>
        </w:rPr>
        <w:t> </w:t>
      </w:r>
      <w:r w:rsidRPr="002F272E">
        <w:rPr>
          <w:color w:val="000000" w:themeColor="text1"/>
          <w:lang w:val="en-US"/>
        </w:rPr>
        <w:t>Magnetic resonance is considered the best imaging modality for Chiari Malformation to date. Computed tomorgraphy (CT) was the most utilized technique before MRI. It has never been completely reliably as they can miss spinal cord cavitations.</w:t>
      </w:r>
      <w:r w:rsidRPr="002F272E">
        <w:rPr>
          <w:rStyle w:val="apple-converted-space"/>
          <w:color w:val="000000" w:themeColor="text1"/>
          <w:lang w:val="en-US"/>
        </w:rPr>
        <w:t> </w:t>
      </w:r>
      <w:hyperlink r:id="rId347" w:tooltip="Neuroradiological (page does not exist)" w:history="1">
        <w:r w:rsidRPr="002F272E">
          <w:rPr>
            <w:rStyle w:val="ac"/>
            <w:color w:val="000000" w:themeColor="text1"/>
            <w:u w:val="none"/>
            <w:lang w:val="en-US"/>
          </w:rPr>
          <w:t>Neuroradiological</w:t>
        </w:r>
      </w:hyperlink>
      <w:r w:rsidRPr="002F272E">
        <w:rPr>
          <w:rStyle w:val="apple-converted-space"/>
          <w:color w:val="000000" w:themeColor="text1"/>
          <w:lang w:val="en-US"/>
        </w:rPr>
        <w:t> </w:t>
      </w:r>
      <w:r w:rsidRPr="002F272E">
        <w:rPr>
          <w:color w:val="000000" w:themeColor="text1"/>
          <w:lang w:val="en-US"/>
        </w:rPr>
        <w:t>investigation is used to first discount any intracranial condition that could be responsible for</w:t>
      </w:r>
      <w:r w:rsidRPr="002F272E">
        <w:rPr>
          <w:rStyle w:val="apple-converted-space"/>
          <w:color w:val="000000" w:themeColor="text1"/>
          <w:lang w:val="en-US"/>
        </w:rPr>
        <w:t> </w:t>
      </w:r>
      <w:hyperlink r:id="rId348" w:tooltip="Intracranial" w:history="1">
        <w:r w:rsidRPr="002F272E">
          <w:rPr>
            <w:rStyle w:val="ac"/>
            <w:color w:val="000000" w:themeColor="text1"/>
            <w:u w:val="none"/>
            <w:lang w:val="en-US"/>
          </w:rPr>
          <w:t>intracranial</w:t>
        </w:r>
      </w:hyperlink>
      <w:r w:rsidRPr="002F272E">
        <w:rPr>
          <w:rStyle w:val="apple-converted-space"/>
          <w:color w:val="000000" w:themeColor="text1"/>
          <w:lang w:val="en-US"/>
        </w:rPr>
        <w:t> </w:t>
      </w:r>
      <w:r w:rsidRPr="002F272E">
        <w:rPr>
          <w:color w:val="000000" w:themeColor="text1"/>
          <w:lang w:val="en-US"/>
        </w:rPr>
        <w:t>pressure and tonsillar herniation. Neuroradiologicaldiagnosistics evaluate the severity of crowding of the neural structures within the posterior cranial fossa and their impact on the foramen magnum. Thin-section multiplanar CT with reformatted images is considered the best diagnostic approach for imaging of</w:t>
      </w:r>
      <w:r w:rsidRPr="002F272E">
        <w:rPr>
          <w:rStyle w:val="apple-converted-space"/>
          <w:color w:val="000000" w:themeColor="text1"/>
          <w:lang w:val="en-US"/>
        </w:rPr>
        <w:t> </w:t>
      </w:r>
      <w:hyperlink r:id="rId349" w:tooltip="Syringomyelia" w:history="1">
        <w:r w:rsidRPr="002F272E">
          <w:rPr>
            <w:rStyle w:val="ac"/>
            <w:color w:val="000000" w:themeColor="text1"/>
            <w:u w:val="none"/>
            <w:lang w:val="en-US"/>
          </w:rPr>
          <w:t>syringomyelia</w:t>
        </w:r>
      </w:hyperlink>
      <w:r w:rsidRPr="002F272E">
        <w:rPr>
          <w:rStyle w:val="apple-converted-space"/>
          <w:color w:val="000000" w:themeColor="text1"/>
          <w:lang w:val="en-US"/>
        </w:rPr>
        <w:t> </w:t>
      </w:r>
      <w:r w:rsidRPr="002F272E">
        <w:rPr>
          <w:color w:val="000000" w:themeColor="text1"/>
          <w:lang w:val="en-US"/>
        </w:rPr>
        <w:t>and prolapse of the vertebral column into the cranial cavity.The diagnosis of a Chiari II Malformation can be made prenatally through</w:t>
      </w:r>
      <w:r w:rsidRPr="002F272E">
        <w:rPr>
          <w:rStyle w:val="apple-converted-space"/>
          <w:color w:val="000000" w:themeColor="text1"/>
          <w:lang w:val="en-US"/>
        </w:rPr>
        <w:t> </w:t>
      </w:r>
      <w:hyperlink r:id="rId350" w:tooltip="Ultrasound" w:history="1">
        <w:r w:rsidRPr="002F272E">
          <w:rPr>
            <w:rStyle w:val="ac"/>
            <w:color w:val="000000" w:themeColor="text1"/>
            <w:u w:val="none"/>
            <w:lang w:val="en-US"/>
          </w:rPr>
          <w:t>Ultrasound</w:t>
        </w:r>
      </w:hyperlink>
      <w:r w:rsidRPr="002F272E">
        <w:rPr>
          <w:color w:val="000000" w:themeColor="text1"/>
          <w:lang w:val="en-US"/>
        </w:rPr>
        <w:t>.</w:t>
      </w:r>
    </w:p>
    <w:p w:rsidR="004B78F5" w:rsidRPr="002F272E" w:rsidRDefault="004B78F5" w:rsidP="00CB7509">
      <w:pPr>
        <w:pStyle w:val="2"/>
        <w:pBdr>
          <w:bottom w:val="single" w:sz="4" w:space="2" w:color="AAAAAA"/>
        </w:pBdr>
        <w:shd w:val="clear" w:color="auto" w:fill="FFFFFF"/>
        <w:spacing w:before="0" w:after="144" w:line="206" w:lineRule="atLeast"/>
        <w:jc w:val="both"/>
        <w:rPr>
          <w:rFonts w:ascii="Times New Roman" w:hAnsi="Times New Roman"/>
          <w:b w:val="0"/>
          <w:bCs w:val="0"/>
          <w:color w:val="000000" w:themeColor="text1"/>
          <w:sz w:val="24"/>
          <w:szCs w:val="24"/>
          <w:lang w:val="en-US"/>
        </w:rPr>
      </w:pPr>
      <w:r w:rsidRPr="002F272E">
        <w:rPr>
          <w:rStyle w:val="mw-headline"/>
          <w:rFonts w:ascii="Times New Roman" w:hAnsi="Times New Roman"/>
          <w:b w:val="0"/>
          <w:bCs w:val="0"/>
          <w:color w:val="000000" w:themeColor="text1"/>
          <w:sz w:val="24"/>
          <w:szCs w:val="24"/>
          <w:lang w:val="en-US"/>
        </w:rPr>
        <w:t>Treatment</w:t>
      </w:r>
    </w:p>
    <w:p w:rsidR="00514D51" w:rsidRPr="002F272E" w:rsidRDefault="004B78F5" w:rsidP="00CB7509">
      <w:pPr>
        <w:pStyle w:val="a3"/>
        <w:shd w:val="clear" w:color="auto" w:fill="FFFFFF"/>
        <w:spacing w:before="96" w:beforeAutospacing="0" w:after="120" w:afterAutospacing="0" w:line="206" w:lineRule="atLeast"/>
        <w:jc w:val="both"/>
        <w:rPr>
          <w:color w:val="000000" w:themeColor="text1"/>
          <w:lang w:val="en-US"/>
        </w:rPr>
      </w:pPr>
      <w:r w:rsidRPr="002F272E">
        <w:rPr>
          <w:color w:val="000000" w:themeColor="text1"/>
          <w:lang w:val="en-US"/>
        </w:rPr>
        <w:t>The treatments for Chiari malformation are based on the occurrence of clinical symptoms rather than the radiological findings. The presence of a syrinx is known to give specific signs and symptoms that vary from dysesthetic sensations to algothermal dissociation to spasticity and paresis. These are important indications that decompressive surgery is needed. Surgery is an immediate need for patients with Chiari Malformation Type II. Type II patients have severe brain stem damage and rapidly diminishing neurological response.</w:t>
      </w:r>
    </w:p>
    <w:p w:rsidR="00514D51" w:rsidRPr="002F272E" w:rsidRDefault="009803B1" w:rsidP="00CB7509">
      <w:pPr>
        <w:pStyle w:val="a3"/>
        <w:shd w:val="clear" w:color="auto" w:fill="FFFFFF"/>
        <w:spacing w:before="96" w:beforeAutospacing="0" w:after="120" w:afterAutospacing="0" w:line="206" w:lineRule="atLeast"/>
        <w:jc w:val="both"/>
        <w:rPr>
          <w:rStyle w:val="ac"/>
          <w:color w:val="000000" w:themeColor="text1"/>
          <w:u w:val="none"/>
          <w:lang w:val="en-US"/>
        </w:rPr>
      </w:pPr>
      <w:hyperlink r:id="rId351" w:tooltip="Decompressive surgery (page does not exist)" w:history="1">
        <w:r w:rsidR="004B78F5" w:rsidRPr="002F272E">
          <w:rPr>
            <w:rStyle w:val="ac"/>
            <w:color w:val="000000" w:themeColor="text1"/>
            <w:u w:val="none"/>
            <w:lang w:val="en-US"/>
          </w:rPr>
          <w:t>Decompressive surgery</w:t>
        </w:r>
      </w:hyperlink>
    </w:p>
    <w:p w:rsidR="004B78F5" w:rsidRPr="002F272E" w:rsidRDefault="004B78F5" w:rsidP="00CB7509">
      <w:pPr>
        <w:pStyle w:val="a3"/>
        <w:shd w:val="clear" w:color="auto" w:fill="FFFFFF"/>
        <w:spacing w:before="96" w:beforeAutospacing="0" w:after="120" w:afterAutospacing="0" w:line="206" w:lineRule="atLeast"/>
        <w:jc w:val="both"/>
        <w:rPr>
          <w:color w:val="000000" w:themeColor="text1"/>
          <w:lang w:val="en-US"/>
        </w:rPr>
      </w:pPr>
      <w:r w:rsidRPr="002F272E">
        <w:rPr>
          <w:color w:val="000000" w:themeColor="text1"/>
          <w:lang w:val="en-US"/>
        </w:rPr>
        <w:t>performed involves removing the</w:t>
      </w:r>
      <w:r w:rsidRPr="002F272E">
        <w:rPr>
          <w:rStyle w:val="apple-converted-space"/>
          <w:color w:val="000000" w:themeColor="text1"/>
          <w:lang w:val="en-US"/>
        </w:rPr>
        <w:t> </w:t>
      </w:r>
      <w:hyperlink r:id="rId352" w:tooltip="Lamina of the vertebral arch" w:history="1">
        <w:r w:rsidRPr="002F272E">
          <w:rPr>
            <w:rStyle w:val="ac"/>
            <w:color w:val="000000" w:themeColor="text1"/>
            <w:u w:val="none"/>
            <w:lang w:val="en-US"/>
          </w:rPr>
          <w:t>lamina</w:t>
        </w:r>
      </w:hyperlink>
      <w:r w:rsidRPr="002F272E">
        <w:rPr>
          <w:rStyle w:val="apple-converted-space"/>
          <w:color w:val="000000" w:themeColor="text1"/>
          <w:lang w:val="en-US"/>
        </w:rPr>
        <w:t> </w:t>
      </w:r>
      <w:r w:rsidRPr="002F272E">
        <w:rPr>
          <w:color w:val="000000" w:themeColor="text1"/>
          <w:lang w:val="en-US"/>
        </w:rPr>
        <w:t>of the first and sometimes the second or even third</w:t>
      </w:r>
      <w:r w:rsidRPr="002F272E">
        <w:rPr>
          <w:rStyle w:val="apple-converted-space"/>
          <w:color w:val="000000" w:themeColor="text1"/>
          <w:lang w:val="en-US"/>
        </w:rPr>
        <w:t> </w:t>
      </w:r>
      <w:hyperlink r:id="rId353" w:tooltip="Cervical vertebrae" w:history="1">
        <w:r w:rsidRPr="002F272E">
          <w:rPr>
            <w:rStyle w:val="ac"/>
            <w:color w:val="000000" w:themeColor="text1"/>
            <w:u w:val="none"/>
            <w:lang w:val="en-US"/>
          </w:rPr>
          <w:t>cervical vertebrae</w:t>
        </w:r>
      </w:hyperlink>
      <w:r w:rsidRPr="002F272E">
        <w:rPr>
          <w:rStyle w:val="apple-converted-space"/>
          <w:color w:val="000000" w:themeColor="text1"/>
          <w:lang w:val="en-US"/>
        </w:rPr>
        <w:t> </w:t>
      </w:r>
      <w:r w:rsidRPr="002F272E">
        <w:rPr>
          <w:color w:val="000000" w:themeColor="text1"/>
          <w:lang w:val="en-US"/>
        </w:rPr>
        <w:t>and part of the</w:t>
      </w:r>
      <w:r w:rsidRPr="002F272E">
        <w:rPr>
          <w:rStyle w:val="apple-converted-space"/>
          <w:color w:val="000000" w:themeColor="text1"/>
          <w:lang w:val="en-US"/>
        </w:rPr>
        <w:t> </w:t>
      </w:r>
      <w:hyperlink r:id="rId354" w:tooltip="Occipital bone" w:history="1">
        <w:r w:rsidRPr="002F272E">
          <w:rPr>
            <w:rStyle w:val="ac"/>
            <w:color w:val="000000" w:themeColor="text1"/>
            <w:u w:val="none"/>
            <w:lang w:val="en-US"/>
          </w:rPr>
          <w:t>occipital bone</w:t>
        </w:r>
      </w:hyperlink>
      <w:r w:rsidRPr="002F272E">
        <w:rPr>
          <w:rStyle w:val="apple-converted-space"/>
          <w:color w:val="000000" w:themeColor="text1"/>
          <w:lang w:val="en-US"/>
        </w:rPr>
        <w:t> </w:t>
      </w:r>
      <w:r w:rsidRPr="002F272E">
        <w:rPr>
          <w:color w:val="000000" w:themeColor="text1"/>
          <w:lang w:val="en-US"/>
        </w:rPr>
        <w:t>of the</w:t>
      </w:r>
      <w:r w:rsidRPr="002F272E">
        <w:rPr>
          <w:rStyle w:val="apple-converted-space"/>
          <w:color w:val="000000" w:themeColor="text1"/>
          <w:lang w:val="en-US"/>
        </w:rPr>
        <w:t> </w:t>
      </w:r>
      <w:hyperlink r:id="rId355" w:tooltip="Human skull" w:history="1">
        <w:r w:rsidRPr="002F272E">
          <w:rPr>
            <w:rStyle w:val="ac"/>
            <w:color w:val="000000" w:themeColor="text1"/>
            <w:u w:val="none"/>
            <w:lang w:val="en-US"/>
          </w:rPr>
          <w:t>skull</w:t>
        </w:r>
      </w:hyperlink>
      <w:r w:rsidRPr="002F272E">
        <w:rPr>
          <w:rStyle w:val="apple-converted-space"/>
          <w:color w:val="000000" w:themeColor="text1"/>
          <w:lang w:val="en-US"/>
        </w:rPr>
        <w:t> </w:t>
      </w:r>
      <w:r w:rsidRPr="002F272E">
        <w:rPr>
          <w:color w:val="000000" w:themeColor="text1"/>
          <w:lang w:val="en-US"/>
        </w:rPr>
        <w:t>to relieve pressure. The flow of spinal fluid may be accompanied by a shunt. Since this surgery usually involves the opening of the</w:t>
      </w:r>
      <w:r w:rsidRPr="002F272E">
        <w:rPr>
          <w:rStyle w:val="apple-converted-space"/>
          <w:color w:val="000000" w:themeColor="text1"/>
          <w:lang w:val="en-US"/>
        </w:rPr>
        <w:t> </w:t>
      </w:r>
      <w:hyperlink r:id="rId356" w:tooltip="Dura mater" w:history="1">
        <w:r w:rsidRPr="002F272E">
          <w:rPr>
            <w:rStyle w:val="ac"/>
            <w:color w:val="000000" w:themeColor="text1"/>
            <w:u w:val="none"/>
            <w:lang w:val="en-US"/>
          </w:rPr>
          <w:t>dura mater</w:t>
        </w:r>
      </w:hyperlink>
      <w:r w:rsidRPr="002F272E">
        <w:rPr>
          <w:rStyle w:val="apple-converted-space"/>
          <w:color w:val="000000" w:themeColor="text1"/>
          <w:lang w:val="en-US"/>
        </w:rPr>
        <w:t> </w:t>
      </w:r>
      <w:r w:rsidRPr="002F272E">
        <w:rPr>
          <w:color w:val="000000" w:themeColor="text1"/>
          <w:lang w:val="en-US"/>
        </w:rPr>
        <w:t>and the expansion of the space beneath, a dural graft is usually applied to cover the expanded</w:t>
      </w:r>
      <w:r w:rsidRPr="002F272E">
        <w:rPr>
          <w:rStyle w:val="apple-converted-space"/>
          <w:color w:val="000000" w:themeColor="text1"/>
          <w:lang w:val="en-US"/>
        </w:rPr>
        <w:t> </w:t>
      </w:r>
      <w:hyperlink r:id="rId357" w:tooltip="Posterior cranial fossa" w:history="1">
        <w:r w:rsidRPr="002F272E">
          <w:rPr>
            <w:rStyle w:val="ac"/>
            <w:color w:val="000000" w:themeColor="text1"/>
            <w:u w:val="none"/>
            <w:lang w:val="en-US"/>
          </w:rPr>
          <w:t>posterior fossa</w:t>
        </w:r>
      </w:hyperlink>
      <w:r w:rsidRPr="002F272E">
        <w:rPr>
          <w:color w:val="000000" w:themeColor="text1"/>
          <w:lang w:val="en-US"/>
        </w:rPr>
        <w:t>.</w:t>
      </w:r>
    </w:p>
    <w:p w:rsidR="00514D51" w:rsidRPr="002F272E" w:rsidRDefault="004B78F5" w:rsidP="00CB7509">
      <w:pPr>
        <w:pStyle w:val="a3"/>
        <w:shd w:val="clear" w:color="auto" w:fill="FFFFFF"/>
        <w:spacing w:before="96" w:beforeAutospacing="0" w:after="120" w:afterAutospacing="0" w:line="206" w:lineRule="atLeast"/>
        <w:jc w:val="both"/>
        <w:rPr>
          <w:color w:val="000000" w:themeColor="text1"/>
          <w:lang w:val="en-US"/>
        </w:rPr>
      </w:pPr>
      <w:r w:rsidRPr="002F272E">
        <w:rPr>
          <w:color w:val="000000" w:themeColor="text1"/>
          <w:lang w:val="en-US"/>
        </w:rPr>
        <w:t xml:space="preserve">A small number of neurological surgeons believe that detethering the spinal cord as an alternate approach relieves the compression of the brain against the skull opening (foramen magnum), obviating the need for decompression surgery and associated trauma. However, this approach is significantly less </w:t>
      </w:r>
      <w:r w:rsidRPr="002F272E">
        <w:rPr>
          <w:color w:val="000000" w:themeColor="text1"/>
          <w:lang w:val="en-US"/>
        </w:rPr>
        <w:lastRenderedPageBreak/>
        <w:t>documented in the medical literature, with reports on only a handful of patients. It should be noted that the alternative spinal surgery is also not without risk</w:t>
      </w:r>
      <w:r w:rsidR="00514D51" w:rsidRPr="002F272E">
        <w:rPr>
          <w:color w:val="000000" w:themeColor="text1"/>
          <w:lang w:val="en-US"/>
        </w:rPr>
        <w:t>.</w:t>
      </w:r>
    </w:p>
    <w:p w:rsidR="00514D51" w:rsidRPr="002F272E" w:rsidRDefault="004B78F5" w:rsidP="00CB7509">
      <w:pPr>
        <w:pStyle w:val="a3"/>
        <w:shd w:val="clear" w:color="auto" w:fill="FFFFFF"/>
        <w:spacing w:before="96" w:beforeAutospacing="0" w:after="120" w:afterAutospacing="0" w:line="206" w:lineRule="atLeast"/>
        <w:jc w:val="both"/>
        <w:rPr>
          <w:color w:val="000000" w:themeColor="text1"/>
          <w:lang w:val="en-US"/>
        </w:rPr>
      </w:pPr>
      <w:r w:rsidRPr="002F272E">
        <w:rPr>
          <w:color w:val="000000" w:themeColor="text1"/>
          <w:lang w:val="en-US"/>
        </w:rPr>
        <w:t>Complications of decompression surgery can arise. They include bleedings, damage to structures in the brain and spinal canal, meningitis, CSF fistulas, occipito-cervical instability and pseudomeningeocele. Rare post-operative complications include hydrocephalus and brain stem compression by retroflexion of odontoid. Also, an extended CVD created by a wide opening and big duroplasty can cause a cerebellar “slump”. This complication needs to be corrected by cranioplasty.</w:t>
      </w:r>
    </w:p>
    <w:p w:rsidR="004B78F5" w:rsidRPr="00B741EA" w:rsidRDefault="004B78F5" w:rsidP="00CB7509">
      <w:pPr>
        <w:pStyle w:val="a3"/>
        <w:shd w:val="clear" w:color="auto" w:fill="FFFFFF"/>
        <w:spacing w:before="96" w:beforeAutospacing="0" w:after="120" w:afterAutospacing="0" w:line="206" w:lineRule="atLeast"/>
        <w:jc w:val="both"/>
        <w:rPr>
          <w:color w:val="000000"/>
          <w:lang w:val="en-US"/>
        </w:rPr>
      </w:pPr>
      <w:r w:rsidRPr="002F272E">
        <w:rPr>
          <w:color w:val="000000" w:themeColor="text1"/>
          <w:lang w:val="en-US"/>
        </w:rPr>
        <w:t xml:space="preserve">On April 24, 2009, a young patient with Type 1 Chiari malformation was successfully treated with a minimally invasive endoscopic </w:t>
      </w:r>
      <w:r w:rsidR="00B741EA" w:rsidRPr="002F272E">
        <w:rPr>
          <w:color w:val="000000" w:themeColor="text1"/>
          <w:lang w:val="en-US"/>
        </w:rPr>
        <w:t>trans nasal</w:t>
      </w:r>
      <w:r w:rsidRPr="002F272E">
        <w:rPr>
          <w:color w:val="000000" w:themeColor="text1"/>
          <w:lang w:val="en-US"/>
        </w:rPr>
        <w:t xml:space="preserve"> procedure by Dr. Richard Anderson at the Columbia University Medical Center Department of Neurosurgery.</w:t>
      </w:r>
    </w:p>
    <w:p w:rsidR="004B78F5" w:rsidRPr="00B741EA" w:rsidRDefault="004B78F5" w:rsidP="00CB7509">
      <w:pPr>
        <w:pStyle w:val="1"/>
        <w:pBdr>
          <w:bottom w:val="single" w:sz="4" w:space="0" w:color="AAAAAA"/>
        </w:pBdr>
        <w:spacing w:before="0" w:after="24" w:line="288" w:lineRule="atLeast"/>
        <w:jc w:val="both"/>
        <w:rPr>
          <w:rFonts w:ascii="Times New Roman" w:hAnsi="Times New Roman" w:cs="Times New Roman"/>
          <w:b w:val="0"/>
          <w:bCs w:val="0"/>
          <w:color w:val="000000"/>
          <w:sz w:val="24"/>
          <w:szCs w:val="24"/>
          <w:lang/>
        </w:rPr>
      </w:pPr>
      <w:r w:rsidRPr="00B741EA">
        <w:rPr>
          <w:rFonts w:ascii="Times New Roman" w:hAnsi="Times New Roman" w:cs="Times New Roman"/>
          <w:b w:val="0"/>
          <w:bCs w:val="0"/>
          <w:color w:val="000000"/>
          <w:sz w:val="24"/>
          <w:szCs w:val="24"/>
          <w:lang/>
        </w:rPr>
        <w:t>Klippel–Feil syndrome</w:t>
      </w:r>
    </w:p>
    <w:p w:rsidR="004B78F5" w:rsidRPr="002F272E" w:rsidRDefault="004B78F5" w:rsidP="00CB7509">
      <w:pPr>
        <w:pStyle w:val="a3"/>
        <w:shd w:val="clear" w:color="auto" w:fill="FFFFFF"/>
        <w:spacing w:before="96" w:beforeAutospacing="0" w:after="120" w:afterAutospacing="0" w:line="206" w:lineRule="atLeast"/>
        <w:jc w:val="both"/>
        <w:rPr>
          <w:color w:val="000000" w:themeColor="text1"/>
          <w:shd w:val="clear" w:color="auto" w:fill="FFFFFF"/>
          <w:lang w:val="en-US"/>
        </w:rPr>
      </w:pPr>
      <w:r w:rsidRPr="002F272E">
        <w:rPr>
          <w:b/>
          <w:bCs/>
          <w:color w:val="000000" w:themeColor="text1"/>
          <w:shd w:val="clear" w:color="auto" w:fill="FFFFFF"/>
          <w:lang w:val="en-US"/>
        </w:rPr>
        <w:t>Klippel–Feil syndrome</w:t>
      </w:r>
      <w:r w:rsidRPr="002F272E">
        <w:rPr>
          <w:rStyle w:val="apple-converted-space"/>
          <w:color w:val="000000" w:themeColor="text1"/>
          <w:shd w:val="clear" w:color="auto" w:fill="FFFFFF"/>
          <w:lang w:val="en-US"/>
        </w:rPr>
        <w:t> </w:t>
      </w:r>
      <w:r w:rsidRPr="002F272E">
        <w:rPr>
          <w:color w:val="000000" w:themeColor="text1"/>
          <w:shd w:val="clear" w:color="auto" w:fill="FFFFFF"/>
          <w:lang w:val="en-US"/>
        </w:rPr>
        <w:t>is a rare</w:t>
      </w:r>
      <w:r w:rsidRPr="002F272E">
        <w:rPr>
          <w:rStyle w:val="apple-converted-space"/>
          <w:color w:val="000000" w:themeColor="text1"/>
          <w:shd w:val="clear" w:color="auto" w:fill="FFFFFF"/>
          <w:lang w:val="en-US"/>
        </w:rPr>
        <w:t> </w:t>
      </w:r>
      <w:hyperlink r:id="rId358" w:tooltip="Disease" w:history="1">
        <w:r w:rsidRPr="002F272E">
          <w:rPr>
            <w:rStyle w:val="ac"/>
            <w:color w:val="000000" w:themeColor="text1"/>
            <w:u w:val="none"/>
            <w:shd w:val="clear" w:color="auto" w:fill="FFFFFF"/>
            <w:lang w:val="en-US"/>
          </w:rPr>
          <w:t>disease</w:t>
        </w:r>
      </w:hyperlink>
      <w:r w:rsidRPr="002F272E">
        <w:rPr>
          <w:color w:val="000000" w:themeColor="text1"/>
          <w:shd w:val="clear" w:color="auto" w:fill="FFFFFF"/>
          <w:lang w:val="en-US"/>
        </w:rPr>
        <w:t>, initially reported in 1912 by</w:t>
      </w:r>
      <w:r w:rsidRPr="002F272E">
        <w:rPr>
          <w:rStyle w:val="apple-converted-space"/>
          <w:color w:val="000000" w:themeColor="text1"/>
          <w:shd w:val="clear" w:color="auto" w:fill="FFFFFF"/>
          <w:lang w:val="en-US"/>
        </w:rPr>
        <w:t> </w:t>
      </w:r>
      <w:hyperlink r:id="rId359" w:tooltip="Maurice Klippel" w:history="1">
        <w:r w:rsidRPr="002F272E">
          <w:rPr>
            <w:rStyle w:val="ac"/>
            <w:color w:val="000000" w:themeColor="text1"/>
            <w:u w:val="none"/>
            <w:shd w:val="clear" w:color="auto" w:fill="FFFFFF"/>
            <w:lang w:val="en-US"/>
          </w:rPr>
          <w:t>Maurice Klippel</w:t>
        </w:r>
      </w:hyperlink>
      <w:r w:rsidRPr="002F272E">
        <w:rPr>
          <w:rStyle w:val="apple-converted-space"/>
          <w:color w:val="000000" w:themeColor="text1"/>
          <w:shd w:val="clear" w:color="auto" w:fill="FFFFFF"/>
          <w:lang w:val="en-US"/>
        </w:rPr>
        <w:t> </w:t>
      </w:r>
      <w:r w:rsidRPr="002F272E">
        <w:rPr>
          <w:color w:val="000000" w:themeColor="text1"/>
          <w:shd w:val="clear" w:color="auto" w:fill="FFFFFF"/>
          <w:lang w:val="en-US"/>
        </w:rPr>
        <w:t>and André Feil from France,characterized by the congenital fusion of any 2 of the 7</w:t>
      </w:r>
      <w:r w:rsidRPr="002F272E">
        <w:rPr>
          <w:rStyle w:val="apple-converted-space"/>
          <w:color w:val="000000" w:themeColor="text1"/>
          <w:shd w:val="clear" w:color="auto" w:fill="FFFFFF"/>
          <w:lang w:val="en-US"/>
        </w:rPr>
        <w:t> </w:t>
      </w:r>
      <w:hyperlink r:id="rId360" w:tooltip="Cervical vertebrae" w:history="1">
        <w:r w:rsidRPr="002F272E">
          <w:rPr>
            <w:rStyle w:val="ac"/>
            <w:color w:val="000000" w:themeColor="text1"/>
            <w:u w:val="none"/>
            <w:shd w:val="clear" w:color="auto" w:fill="FFFFFF"/>
            <w:lang w:val="en-US"/>
          </w:rPr>
          <w:t>cervical vertebrae</w:t>
        </w:r>
      </w:hyperlink>
      <w:r w:rsidRPr="002F272E">
        <w:rPr>
          <w:color w:val="000000" w:themeColor="text1"/>
          <w:shd w:val="clear" w:color="auto" w:fill="FFFFFF"/>
          <w:lang w:val="en-US"/>
        </w:rPr>
        <w:t>.The syndrome occurs in a heterogeneous group of patients unified only by the presence of a congenital defect in the formation or segmentation of the cervical spine. Klippel–Feil syndrome can be identified by shortness of the neck. Those with the syndrome have a very low hairline and the ability of the neck to move is limited.</w:t>
      </w:r>
    </w:p>
    <w:p w:rsidR="004B78F5" w:rsidRPr="002F272E" w:rsidRDefault="004B78F5" w:rsidP="00CB7509">
      <w:pPr>
        <w:pStyle w:val="2"/>
        <w:pBdr>
          <w:bottom w:val="single" w:sz="4" w:space="2" w:color="AAAAAA"/>
        </w:pBdr>
        <w:shd w:val="clear" w:color="auto" w:fill="FFFFFF"/>
        <w:spacing w:before="0" w:after="144" w:line="221" w:lineRule="atLeast"/>
        <w:jc w:val="both"/>
        <w:rPr>
          <w:rFonts w:ascii="Times New Roman" w:hAnsi="Times New Roman"/>
          <w:b w:val="0"/>
          <w:bCs w:val="0"/>
          <w:color w:val="000000" w:themeColor="text1"/>
          <w:sz w:val="24"/>
          <w:szCs w:val="24"/>
          <w:lang w:val="en-US"/>
        </w:rPr>
      </w:pPr>
      <w:r w:rsidRPr="00B741EA">
        <w:rPr>
          <w:rStyle w:val="mw-headline"/>
          <w:rFonts w:ascii="Times New Roman" w:hAnsi="Times New Roman"/>
          <w:b w:val="0"/>
          <w:bCs w:val="0"/>
          <w:color w:val="000000"/>
          <w:sz w:val="24"/>
          <w:szCs w:val="24"/>
          <w:lang w:val="en-US"/>
        </w:rPr>
        <w:t>Signs and symptoms</w:t>
      </w:r>
    </w:p>
    <w:p w:rsidR="004B78F5" w:rsidRPr="002F272E"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2F272E">
        <w:rPr>
          <w:color w:val="000000" w:themeColor="text1"/>
          <w:lang w:val="en-US"/>
        </w:rPr>
        <w:t>Numerous associated abnormalities of other organ systems may be present. This</w:t>
      </w:r>
      <w:r w:rsidRPr="002F272E">
        <w:rPr>
          <w:rStyle w:val="apple-converted-space"/>
          <w:color w:val="000000" w:themeColor="text1"/>
          <w:lang w:val="en-US"/>
        </w:rPr>
        <w:t> </w:t>
      </w:r>
      <w:hyperlink r:id="rId361" w:tooltip="Heterogeneity" w:history="1">
        <w:r w:rsidRPr="002F272E">
          <w:rPr>
            <w:rStyle w:val="ac"/>
            <w:color w:val="000000" w:themeColor="text1"/>
            <w:u w:val="none"/>
            <w:lang w:val="en-US"/>
          </w:rPr>
          <w:t>heterogeneity</w:t>
        </w:r>
      </w:hyperlink>
      <w:r w:rsidRPr="002F272E">
        <w:rPr>
          <w:rStyle w:val="apple-converted-space"/>
          <w:color w:val="000000" w:themeColor="text1"/>
          <w:lang w:val="en-US"/>
        </w:rPr>
        <w:t> </w:t>
      </w:r>
      <w:r w:rsidRPr="002F272E">
        <w:rPr>
          <w:color w:val="000000" w:themeColor="text1"/>
          <w:lang w:val="en-US"/>
        </w:rPr>
        <w:t>requires comprehensive evaluation of all patients and treatment regimes that can vary from modification of activities to extensive spinal surgeries. Furthermore, it is unclear whether Klippel–Feil syndrome is a discrete entity, or if it is one point on a spectrum of congenital spinal deformities. Klippel-Feil syndrome can sometimes be diagnosed before birth but usually after birth.</w:t>
      </w:r>
    </w:p>
    <w:p w:rsidR="004B78F5" w:rsidRPr="002F272E" w:rsidRDefault="004B78F5" w:rsidP="00B97825">
      <w:pPr>
        <w:pStyle w:val="a3"/>
        <w:shd w:val="clear" w:color="auto" w:fill="FFFFFF"/>
        <w:spacing w:before="96" w:beforeAutospacing="0" w:after="120" w:afterAutospacing="0"/>
        <w:jc w:val="both"/>
        <w:rPr>
          <w:color w:val="000000" w:themeColor="text1"/>
          <w:lang w:val="en-US"/>
        </w:rPr>
      </w:pPr>
      <w:r w:rsidRPr="002F272E">
        <w:rPr>
          <w:color w:val="000000" w:themeColor="text1"/>
          <w:lang w:val="en-US"/>
        </w:rPr>
        <w:t>The most common signs of the disorder are a short neck, low hairline at the back of the head, and restricted mobility of the upper spine.</w:t>
      </w:r>
    </w:p>
    <w:p w:rsidR="00B97825" w:rsidRDefault="004B78F5" w:rsidP="00B97825">
      <w:pPr>
        <w:pStyle w:val="a3"/>
        <w:shd w:val="clear" w:color="auto" w:fill="FFFFFF"/>
        <w:spacing w:before="96" w:beforeAutospacing="0" w:after="120" w:afterAutospacing="0"/>
        <w:jc w:val="both"/>
        <w:rPr>
          <w:color w:val="000000" w:themeColor="text1"/>
          <w:lang w:val="en-US"/>
        </w:rPr>
      </w:pPr>
      <w:r w:rsidRPr="002B1C65">
        <w:rPr>
          <w:color w:val="000000" w:themeColor="text1"/>
          <w:lang w:val="en-US"/>
        </w:rPr>
        <w:t>Associated abnormalities may include:</w:t>
      </w:r>
    </w:p>
    <w:p w:rsidR="004B78F5" w:rsidRPr="002F272E" w:rsidRDefault="009803B1" w:rsidP="00B97825">
      <w:pPr>
        <w:pStyle w:val="a3"/>
        <w:shd w:val="clear" w:color="auto" w:fill="FFFFFF"/>
        <w:spacing w:before="96" w:beforeAutospacing="0" w:after="120" w:afterAutospacing="0"/>
        <w:jc w:val="both"/>
        <w:rPr>
          <w:color w:val="000000" w:themeColor="text1"/>
          <w:lang w:val="en-US"/>
        </w:rPr>
      </w:pPr>
      <w:hyperlink r:id="rId362" w:tooltip="Scoliosis" w:history="1">
        <w:r w:rsidR="004B78F5" w:rsidRPr="002F272E">
          <w:rPr>
            <w:rStyle w:val="ac"/>
            <w:color w:val="000000" w:themeColor="text1"/>
            <w:u w:val="none"/>
            <w:lang w:val="en-US"/>
          </w:rPr>
          <w:t>scoliosis</w:t>
        </w:r>
      </w:hyperlink>
      <w:r w:rsidR="004B78F5" w:rsidRPr="002F272E">
        <w:rPr>
          <w:rStyle w:val="apple-converted-space"/>
          <w:color w:val="000000" w:themeColor="text1"/>
          <w:lang w:val="en-US"/>
        </w:rPr>
        <w:t> </w:t>
      </w:r>
      <w:r w:rsidR="004B78F5" w:rsidRPr="002F272E">
        <w:rPr>
          <w:color w:val="000000" w:themeColor="text1"/>
          <w:lang w:val="en-US"/>
        </w:rPr>
        <w:t>(side-to-side curvature of the spine), which is abnormal curving of the spine. The spine sometimes appears as a “C” or an “S”.</w:t>
      </w:r>
    </w:p>
    <w:p w:rsidR="004B78F5" w:rsidRPr="002F272E" w:rsidRDefault="009803B1" w:rsidP="00B97825">
      <w:pPr>
        <w:numPr>
          <w:ilvl w:val="0"/>
          <w:numId w:val="40"/>
        </w:numPr>
        <w:shd w:val="clear" w:color="auto" w:fill="FFFFFF"/>
        <w:spacing w:before="100" w:beforeAutospacing="1" w:after="24"/>
        <w:ind w:left="384"/>
        <w:jc w:val="both"/>
        <w:rPr>
          <w:color w:val="000000" w:themeColor="text1"/>
          <w:sz w:val="24"/>
          <w:szCs w:val="24"/>
          <w:lang w:val="en-US"/>
        </w:rPr>
      </w:pPr>
      <w:hyperlink r:id="rId363" w:tooltip="Spina bifida" w:history="1">
        <w:r w:rsidR="004B78F5" w:rsidRPr="002F272E">
          <w:rPr>
            <w:rStyle w:val="ac"/>
            <w:color w:val="000000" w:themeColor="text1"/>
            <w:sz w:val="24"/>
            <w:szCs w:val="24"/>
            <w:u w:val="none"/>
            <w:lang w:val="en-US"/>
          </w:rPr>
          <w:t>spina bifida</w:t>
        </w:r>
      </w:hyperlink>
      <w:r w:rsidR="004B78F5" w:rsidRPr="002F272E">
        <w:rPr>
          <w:color w:val="000000" w:themeColor="text1"/>
          <w:sz w:val="24"/>
          <w:szCs w:val="24"/>
          <w:lang w:val="en-US"/>
        </w:rPr>
        <w:t>, when the spinal canal and the back bone do not close completely during birth.</w:t>
      </w:r>
    </w:p>
    <w:p w:rsidR="004B78F5" w:rsidRPr="002F272E" w:rsidRDefault="004B78F5" w:rsidP="00B97825">
      <w:pPr>
        <w:numPr>
          <w:ilvl w:val="0"/>
          <w:numId w:val="40"/>
        </w:numPr>
        <w:shd w:val="clear" w:color="auto" w:fill="FFFFFF"/>
        <w:spacing w:before="100" w:beforeAutospacing="1" w:after="24"/>
        <w:ind w:left="384"/>
        <w:jc w:val="both"/>
        <w:rPr>
          <w:color w:val="000000" w:themeColor="text1"/>
          <w:sz w:val="24"/>
          <w:szCs w:val="24"/>
          <w:lang w:val="en-US"/>
        </w:rPr>
      </w:pPr>
      <w:r w:rsidRPr="002F272E">
        <w:rPr>
          <w:color w:val="000000" w:themeColor="text1"/>
          <w:sz w:val="24"/>
          <w:szCs w:val="24"/>
          <w:lang w:val="en-US"/>
        </w:rPr>
        <w:t>anomalies of the</w:t>
      </w:r>
      <w:r w:rsidRPr="002F272E">
        <w:rPr>
          <w:rStyle w:val="apple-converted-space"/>
          <w:color w:val="000000" w:themeColor="text1"/>
          <w:sz w:val="24"/>
          <w:szCs w:val="24"/>
          <w:lang w:val="en-US"/>
        </w:rPr>
        <w:t> </w:t>
      </w:r>
      <w:hyperlink r:id="rId364" w:tooltip="Kidneys" w:history="1">
        <w:r w:rsidRPr="002F272E">
          <w:rPr>
            <w:rStyle w:val="ac"/>
            <w:color w:val="000000" w:themeColor="text1"/>
            <w:sz w:val="24"/>
            <w:szCs w:val="24"/>
            <w:u w:val="none"/>
            <w:lang w:val="en-US"/>
          </w:rPr>
          <w:t>kidneys</w:t>
        </w:r>
      </w:hyperlink>
      <w:r w:rsidRPr="002F272E">
        <w:rPr>
          <w:rStyle w:val="apple-converted-space"/>
          <w:color w:val="000000" w:themeColor="text1"/>
          <w:sz w:val="24"/>
          <w:szCs w:val="24"/>
          <w:lang w:val="en-US"/>
        </w:rPr>
        <w:t> </w:t>
      </w:r>
      <w:r w:rsidRPr="002F272E">
        <w:rPr>
          <w:color w:val="000000" w:themeColor="text1"/>
          <w:sz w:val="24"/>
          <w:szCs w:val="24"/>
          <w:lang w:val="en-US"/>
        </w:rPr>
        <w:t>and the</w:t>
      </w:r>
      <w:r w:rsidRPr="002F272E">
        <w:rPr>
          <w:rStyle w:val="apple-converted-space"/>
          <w:color w:val="000000" w:themeColor="text1"/>
          <w:sz w:val="24"/>
          <w:szCs w:val="24"/>
          <w:lang w:val="en-US"/>
        </w:rPr>
        <w:t> </w:t>
      </w:r>
      <w:hyperlink r:id="rId365" w:tooltip="Rib" w:history="1">
        <w:r w:rsidRPr="002F272E">
          <w:rPr>
            <w:rStyle w:val="ac"/>
            <w:color w:val="000000" w:themeColor="text1"/>
            <w:sz w:val="24"/>
            <w:szCs w:val="24"/>
            <w:u w:val="none"/>
            <w:lang w:val="en-US"/>
          </w:rPr>
          <w:t>ribs</w:t>
        </w:r>
      </w:hyperlink>
      <w:r w:rsidRPr="002F272E">
        <w:rPr>
          <w:color w:val="000000" w:themeColor="text1"/>
          <w:sz w:val="24"/>
          <w:szCs w:val="24"/>
          <w:lang w:val="en-US"/>
        </w:rPr>
        <w:t>,</w:t>
      </w:r>
    </w:p>
    <w:p w:rsidR="004B78F5" w:rsidRPr="002F272E" w:rsidRDefault="009803B1" w:rsidP="00B97825">
      <w:pPr>
        <w:numPr>
          <w:ilvl w:val="0"/>
          <w:numId w:val="40"/>
        </w:numPr>
        <w:shd w:val="clear" w:color="auto" w:fill="FFFFFF"/>
        <w:spacing w:before="100" w:beforeAutospacing="1" w:after="24"/>
        <w:ind w:left="384"/>
        <w:jc w:val="both"/>
        <w:rPr>
          <w:color w:val="000000" w:themeColor="text1"/>
          <w:sz w:val="24"/>
          <w:szCs w:val="24"/>
          <w:lang w:val="en-US"/>
        </w:rPr>
      </w:pPr>
      <w:hyperlink r:id="rId366" w:tooltip="Cleft palate" w:history="1">
        <w:r w:rsidR="004B78F5" w:rsidRPr="002F272E">
          <w:rPr>
            <w:rStyle w:val="ac"/>
            <w:color w:val="000000" w:themeColor="text1"/>
            <w:sz w:val="24"/>
            <w:szCs w:val="24"/>
            <w:u w:val="none"/>
            <w:lang w:val="en-US"/>
          </w:rPr>
          <w:t>cleft palate</w:t>
        </w:r>
      </w:hyperlink>
      <w:r w:rsidR="004B78F5" w:rsidRPr="002F272E">
        <w:rPr>
          <w:color w:val="000000" w:themeColor="text1"/>
          <w:sz w:val="24"/>
          <w:szCs w:val="24"/>
          <w:lang w:val="en-US"/>
        </w:rPr>
        <w:t>(hole in the roof of the mouth),</w:t>
      </w:r>
    </w:p>
    <w:p w:rsidR="004B78F5" w:rsidRPr="002F272E" w:rsidRDefault="004B78F5" w:rsidP="00B97825">
      <w:pPr>
        <w:numPr>
          <w:ilvl w:val="0"/>
          <w:numId w:val="40"/>
        </w:numPr>
        <w:shd w:val="clear" w:color="auto" w:fill="FFFFFF"/>
        <w:spacing w:before="100" w:beforeAutospacing="1" w:after="24"/>
        <w:ind w:left="384"/>
        <w:jc w:val="both"/>
        <w:rPr>
          <w:color w:val="000000" w:themeColor="text1"/>
          <w:sz w:val="24"/>
          <w:szCs w:val="24"/>
        </w:rPr>
      </w:pPr>
      <w:r w:rsidRPr="002F272E">
        <w:rPr>
          <w:color w:val="000000" w:themeColor="text1"/>
          <w:sz w:val="24"/>
          <w:szCs w:val="24"/>
        </w:rPr>
        <w:t>respiratoryproblems,</w:t>
      </w:r>
    </w:p>
    <w:p w:rsidR="004B78F5" w:rsidRPr="002F272E" w:rsidRDefault="009803B1" w:rsidP="00B97825">
      <w:pPr>
        <w:numPr>
          <w:ilvl w:val="0"/>
          <w:numId w:val="40"/>
        </w:numPr>
        <w:shd w:val="clear" w:color="auto" w:fill="FFFFFF"/>
        <w:spacing w:before="100" w:beforeAutospacing="1" w:after="24"/>
        <w:ind w:left="384"/>
        <w:jc w:val="both"/>
        <w:rPr>
          <w:color w:val="000000" w:themeColor="text1"/>
          <w:sz w:val="24"/>
          <w:szCs w:val="24"/>
        </w:rPr>
      </w:pPr>
      <w:hyperlink r:id="rId367" w:tooltip="Heart" w:history="1">
        <w:r w:rsidR="004B78F5" w:rsidRPr="002F272E">
          <w:rPr>
            <w:rStyle w:val="ac"/>
            <w:color w:val="000000" w:themeColor="text1"/>
            <w:sz w:val="24"/>
            <w:szCs w:val="24"/>
            <w:u w:val="none"/>
          </w:rPr>
          <w:t>heart</w:t>
        </w:r>
      </w:hyperlink>
      <w:r w:rsidR="004B78F5" w:rsidRPr="002F272E">
        <w:rPr>
          <w:rStyle w:val="apple-converted-space"/>
          <w:color w:val="000000" w:themeColor="text1"/>
          <w:sz w:val="24"/>
          <w:szCs w:val="24"/>
        </w:rPr>
        <w:t> </w:t>
      </w:r>
      <w:r w:rsidR="004B78F5" w:rsidRPr="002F272E">
        <w:rPr>
          <w:color w:val="000000" w:themeColor="text1"/>
          <w:sz w:val="24"/>
          <w:szCs w:val="24"/>
        </w:rPr>
        <w:t>malformations.</w:t>
      </w:r>
    </w:p>
    <w:p w:rsidR="004B78F5" w:rsidRPr="002F272E" w:rsidRDefault="004B78F5" w:rsidP="00B97825">
      <w:pPr>
        <w:numPr>
          <w:ilvl w:val="0"/>
          <w:numId w:val="40"/>
        </w:numPr>
        <w:shd w:val="clear" w:color="auto" w:fill="FFFFFF"/>
        <w:spacing w:before="100" w:beforeAutospacing="1" w:after="24"/>
        <w:ind w:left="384"/>
        <w:jc w:val="both"/>
        <w:rPr>
          <w:color w:val="000000" w:themeColor="text1"/>
          <w:sz w:val="24"/>
          <w:szCs w:val="24"/>
        </w:rPr>
      </w:pPr>
      <w:r w:rsidRPr="002F272E">
        <w:rPr>
          <w:color w:val="000000" w:themeColor="text1"/>
          <w:sz w:val="24"/>
          <w:szCs w:val="24"/>
        </w:rPr>
        <w:t>shortstature</w:t>
      </w:r>
    </w:p>
    <w:p w:rsidR="004B78F5" w:rsidRPr="002F272E" w:rsidRDefault="009803B1" w:rsidP="00B97825">
      <w:pPr>
        <w:numPr>
          <w:ilvl w:val="0"/>
          <w:numId w:val="40"/>
        </w:numPr>
        <w:shd w:val="clear" w:color="auto" w:fill="FFFFFF"/>
        <w:spacing w:before="100" w:beforeAutospacing="1" w:after="24"/>
        <w:ind w:left="384"/>
        <w:jc w:val="both"/>
        <w:rPr>
          <w:color w:val="000000" w:themeColor="text1"/>
          <w:sz w:val="24"/>
          <w:szCs w:val="24"/>
        </w:rPr>
      </w:pPr>
      <w:hyperlink r:id="rId368" w:tooltip="Duane syndrome" w:history="1">
        <w:r w:rsidR="004B78F5" w:rsidRPr="002F272E">
          <w:rPr>
            <w:rStyle w:val="ac"/>
            <w:color w:val="000000" w:themeColor="text1"/>
            <w:sz w:val="24"/>
            <w:szCs w:val="24"/>
            <w:u w:val="none"/>
          </w:rPr>
          <w:t>Duanesyndrome</w:t>
        </w:r>
      </w:hyperlink>
    </w:p>
    <w:p w:rsidR="004B78F5" w:rsidRPr="002F272E" w:rsidRDefault="004B78F5" w:rsidP="00B97825">
      <w:pPr>
        <w:pStyle w:val="a3"/>
        <w:shd w:val="clear" w:color="auto" w:fill="FFFFFF"/>
        <w:spacing w:before="96" w:beforeAutospacing="0" w:after="120" w:afterAutospacing="0"/>
        <w:jc w:val="both"/>
        <w:rPr>
          <w:color w:val="000000" w:themeColor="text1"/>
          <w:lang w:val="en-US"/>
        </w:rPr>
      </w:pPr>
      <w:r w:rsidRPr="002F272E">
        <w:rPr>
          <w:color w:val="000000" w:themeColor="text1"/>
          <w:lang w:val="en-US"/>
        </w:rPr>
        <w:t>The disorder also may be associated with abnormalities of the head and face,</w:t>
      </w:r>
      <w:r w:rsidRPr="002F272E">
        <w:rPr>
          <w:rStyle w:val="apple-converted-space"/>
          <w:color w:val="000000" w:themeColor="text1"/>
          <w:lang w:val="en-US"/>
        </w:rPr>
        <w:t> </w:t>
      </w:r>
      <w:hyperlink r:id="rId369" w:tooltip="Skeleton" w:history="1">
        <w:r w:rsidRPr="002F272E">
          <w:rPr>
            <w:rStyle w:val="ac"/>
            <w:color w:val="000000" w:themeColor="text1"/>
            <w:u w:val="none"/>
            <w:lang w:val="en-US"/>
          </w:rPr>
          <w:t>skeleton</w:t>
        </w:r>
      </w:hyperlink>
      <w:r w:rsidRPr="002F272E">
        <w:rPr>
          <w:color w:val="000000" w:themeColor="text1"/>
          <w:lang w:val="en-US"/>
        </w:rPr>
        <w:t>,</w:t>
      </w:r>
      <w:r w:rsidRPr="002F272E">
        <w:rPr>
          <w:rStyle w:val="apple-converted-space"/>
          <w:color w:val="000000" w:themeColor="text1"/>
          <w:lang w:val="en-US"/>
        </w:rPr>
        <w:t> </w:t>
      </w:r>
      <w:hyperlink r:id="rId370" w:tooltip="Sex organs" w:history="1">
        <w:r w:rsidRPr="002F272E">
          <w:rPr>
            <w:rStyle w:val="ac"/>
            <w:color w:val="000000" w:themeColor="text1"/>
            <w:u w:val="none"/>
            <w:lang w:val="en-US"/>
          </w:rPr>
          <w:t>sex organs</w:t>
        </w:r>
      </w:hyperlink>
      <w:r w:rsidRPr="002F272E">
        <w:rPr>
          <w:color w:val="000000" w:themeColor="text1"/>
          <w:lang w:val="en-US"/>
        </w:rPr>
        <w:t>,</w:t>
      </w:r>
      <w:r w:rsidRPr="002F272E">
        <w:rPr>
          <w:rStyle w:val="apple-converted-space"/>
          <w:color w:val="000000" w:themeColor="text1"/>
          <w:lang w:val="en-US"/>
        </w:rPr>
        <w:t> </w:t>
      </w:r>
      <w:hyperlink r:id="rId371" w:tooltip="Muscle" w:history="1">
        <w:r w:rsidRPr="002F272E">
          <w:rPr>
            <w:rStyle w:val="ac"/>
            <w:color w:val="000000" w:themeColor="text1"/>
            <w:u w:val="none"/>
            <w:lang w:val="en-US"/>
          </w:rPr>
          <w:t>muscles</w:t>
        </w:r>
      </w:hyperlink>
      <w:r w:rsidRPr="002F272E">
        <w:rPr>
          <w:color w:val="000000" w:themeColor="text1"/>
          <w:lang w:val="en-US"/>
        </w:rPr>
        <w:t>,</w:t>
      </w:r>
      <w:r w:rsidRPr="002F272E">
        <w:rPr>
          <w:rStyle w:val="apple-converted-space"/>
          <w:color w:val="000000" w:themeColor="text1"/>
          <w:lang w:val="en-US"/>
        </w:rPr>
        <w:t> </w:t>
      </w:r>
      <w:hyperlink r:id="rId372" w:tooltip="Brain" w:history="1">
        <w:r w:rsidRPr="002F272E">
          <w:rPr>
            <w:rStyle w:val="ac"/>
            <w:color w:val="000000" w:themeColor="text1"/>
            <w:u w:val="none"/>
            <w:lang w:val="en-US"/>
          </w:rPr>
          <w:t>brain</w:t>
        </w:r>
      </w:hyperlink>
      <w:r w:rsidRPr="002F272E">
        <w:rPr>
          <w:rStyle w:val="apple-converted-space"/>
          <w:color w:val="000000" w:themeColor="text1"/>
          <w:lang w:val="en-US"/>
        </w:rPr>
        <w:t> </w:t>
      </w:r>
      <w:r w:rsidRPr="002F272E">
        <w:rPr>
          <w:color w:val="000000" w:themeColor="text1"/>
          <w:lang w:val="en-US"/>
        </w:rPr>
        <w:t>and</w:t>
      </w:r>
      <w:r w:rsidRPr="002F272E">
        <w:rPr>
          <w:rStyle w:val="apple-converted-space"/>
          <w:color w:val="000000" w:themeColor="text1"/>
          <w:lang w:val="en-US"/>
        </w:rPr>
        <w:t> </w:t>
      </w:r>
      <w:hyperlink r:id="rId373" w:tooltip="Spinal cord" w:history="1">
        <w:r w:rsidRPr="002F272E">
          <w:rPr>
            <w:rStyle w:val="ac"/>
            <w:color w:val="000000" w:themeColor="text1"/>
            <w:u w:val="none"/>
            <w:lang w:val="en-US"/>
          </w:rPr>
          <w:t>spinal cord</w:t>
        </w:r>
      </w:hyperlink>
      <w:r w:rsidRPr="002F272E">
        <w:rPr>
          <w:color w:val="000000" w:themeColor="text1"/>
          <w:lang w:val="en-US"/>
        </w:rPr>
        <w:t>, arms, legs, fingers and heart defects. These heart defects almost always lead to stunted ages in patients, the average being 35-45 years of age among males and 40-50 among women. This condition is similar to the heart failure seen in</w:t>
      </w:r>
      <w:r w:rsidRPr="002F272E">
        <w:rPr>
          <w:rStyle w:val="apple-converted-space"/>
          <w:color w:val="000000" w:themeColor="text1"/>
          <w:lang w:val="en-US"/>
        </w:rPr>
        <w:t> </w:t>
      </w:r>
      <w:hyperlink r:id="rId374" w:tooltip="Gigantism" w:history="1">
        <w:r w:rsidRPr="002F272E">
          <w:rPr>
            <w:rStyle w:val="ac"/>
            <w:color w:val="000000" w:themeColor="text1"/>
            <w:u w:val="none"/>
            <w:lang w:val="en-US"/>
          </w:rPr>
          <w:t>gigantism</w:t>
        </w:r>
      </w:hyperlink>
      <w:r w:rsidRPr="002F272E">
        <w:rPr>
          <w:color w:val="000000" w:themeColor="text1"/>
          <w:lang w:val="en-US"/>
        </w:rPr>
        <w:t>.</w:t>
      </w:r>
      <w:r w:rsidRPr="002F272E">
        <w:rPr>
          <w:rStyle w:val="apple-converted-space"/>
          <w:color w:val="000000" w:themeColor="text1"/>
          <w:lang w:val="en-US"/>
        </w:rPr>
        <w:t> </w:t>
      </w:r>
      <w:r w:rsidRPr="002F272E">
        <w:rPr>
          <w:color w:val="000000" w:themeColor="text1"/>
          <w:lang w:val="en-US"/>
        </w:rPr>
        <w:t>In 2011, a study identifying the occurrence of symptoms of 100 patients was published.</w:t>
      </w:r>
    </w:p>
    <w:p w:rsidR="004B78F5" w:rsidRPr="00B741EA" w:rsidRDefault="004B78F5" w:rsidP="00CB7509">
      <w:pPr>
        <w:pStyle w:val="2"/>
        <w:pBdr>
          <w:bottom w:val="single" w:sz="4" w:space="2" w:color="AAAAAA"/>
        </w:pBdr>
        <w:shd w:val="clear" w:color="auto" w:fill="FFFFFF"/>
        <w:spacing w:before="0" w:after="144" w:line="221" w:lineRule="atLeast"/>
        <w:jc w:val="both"/>
        <w:rPr>
          <w:rFonts w:ascii="Times New Roman" w:hAnsi="Times New Roman"/>
          <w:b w:val="0"/>
          <w:bCs w:val="0"/>
          <w:color w:val="000000"/>
          <w:sz w:val="24"/>
          <w:szCs w:val="24"/>
          <w:lang w:val="en-US"/>
        </w:rPr>
      </w:pPr>
      <w:r w:rsidRPr="00B741EA">
        <w:rPr>
          <w:rStyle w:val="mw-headline"/>
          <w:rFonts w:ascii="Times New Roman" w:hAnsi="Times New Roman"/>
          <w:b w:val="0"/>
          <w:bCs w:val="0"/>
          <w:color w:val="000000"/>
          <w:sz w:val="24"/>
          <w:szCs w:val="24"/>
          <w:lang w:val="en-US"/>
        </w:rPr>
        <w:t>Classification</w:t>
      </w:r>
    </w:p>
    <w:p w:rsidR="004B78F5" w:rsidRPr="002F272E" w:rsidRDefault="004B78F5" w:rsidP="00CB7509">
      <w:pPr>
        <w:pStyle w:val="a3"/>
        <w:shd w:val="clear" w:color="auto" w:fill="FFFFFF"/>
        <w:spacing w:before="96" w:beforeAutospacing="0" w:after="120" w:afterAutospacing="0" w:line="221" w:lineRule="atLeast"/>
        <w:jc w:val="both"/>
        <w:rPr>
          <w:color w:val="000000" w:themeColor="text1"/>
        </w:rPr>
      </w:pPr>
      <w:r w:rsidRPr="002F272E">
        <w:rPr>
          <w:color w:val="000000" w:themeColor="text1"/>
          <w:lang w:val="en-US"/>
        </w:rPr>
        <w:t>In 1912,</w:t>
      </w:r>
      <w:r w:rsidRPr="002F272E">
        <w:rPr>
          <w:rStyle w:val="apple-converted-space"/>
          <w:color w:val="000000" w:themeColor="text1"/>
          <w:lang w:val="en-US"/>
        </w:rPr>
        <w:t> </w:t>
      </w:r>
      <w:hyperlink r:id="rId375" w:tooltip="Maurice Klippel" w:history="1">
        <w:r w:rsidRPr="002F272E">
          <w:rPr>
            <w:rStyle w:val="ac"/>
            <w:color w:val="000000" w:themeColor="text1"/>
            <w:u w:val="none"/>
            <w:lang w:val="en-US"/>
          </w:rPr>
          <w:t>Maurice Klippel</w:t>
        </w:r>
      </w:hyperlink>
      <w:r w:rsidRPr="002F272E">
        <w:rPr>
          <w:rStyle w:val="apple-converted-space"/>
          <w:color w:val="000000" w:themeColor="text1"/>
          <w:lang w:val="en-US"/>
        </w:rPr>
        <w:t> </w:t>
      </w:r>
      <w:r w:rsidRPr="002F272E">
        <w:rPr>
          <w:color w:val="000000" w:themeColor="text1"/>
          <w:lang w:val="en-US"/>
        </w:rPr>
        <w:t>and Andre Feil independently provided the first descriptions of Klippel-Feil syndrome. They described patients who had a short,</w:t>
      </w:r>
      <w:r w:rsidRPr="002F272E">
        <w:rPr>
          <w:rStyle w:val="apple-converted-space"/>
          <w:color w:val="000000" w:themeColor="text1"/>
          <w:lang w:val="en-US"/>
        </w:rPr>
        <w:t> </w:t>
      </w:r>
      <w:hyperlink r:id="rId376" w:tooltip="Webbed neck" w:history="1">
        <w:r w:rsidRPr="002F272E">
          <w:rPr>
            <w:rStyle w:val="ac"/>
            <w:color w:val="000000" w:themeColor="text1"/>
            <w:u w:val="none"/>
            <w:lang w:val="en-US"/>
          </w:rPr>
          <w:t>webbed neck</w:t>
        </w:r>
      </w:hyperlink>
      <w:r w:rsidRPr="002F272E">
        <w:rPr>
          <w:color w:val="000000" w:themeColor="text1"/>
          <w:lang w:val="en-US"/>
        </w:rPr>
        <w:t xml:space="preserve">; decreased range of motion (ROM) in the cervical spine; and a low hairline. </w:t>
      </w:r>
      <w:r w:rsidRPr="002F272E">
        <w:rPr>
          <w:color w:val="000000" w:themeColor="text1"/>
        </w:rPr>
        <w:t>Feilsubsequentlyclassifiedthesyndromeinto 3 categories:</w:t>
      </w:r>
    </w:p>
    <w:p w:rsidR="004B78F5" w:rsidRPr="002F272E" w:rsidRDefault="004B78F5" w:rsidP="00CB7509">
      <w:pPr>
        <w:numPr>
          <w:ilvl w:val="0"/>
          <w:numId w:val="41"/>
        </w:numPr>
        <w:shd w:val="clear" w:color="auto" w:fill="FFFFFF"/>
        <w:spacing w:before="100" w:beforeAutospacing="1" w:after="24" w:line="221" w:lineRule="atLeast"/>
        <w:ind w:left="384"/>
        <w:jc w:val="both"/>
        <w:rPr>
          <w:color w:val="000000" w:themeColor="text1"/>
          <w:sz w:val="24"/>
          <w:szCs w:val="24"/>
          <w:lang w:val="en-US"/>
        </w:rPr>
      </w:pPr>
      <w:r w:rsidRPr="002F272E">
        <w:rPr>
          <w:color w:val="000000" w:themeColor="text1"/>
          <w:sz w:val="24"/>
          <w:szCs w:val="24"/>
          <w:lang w:val="en-US"/>
        </w:rPr>
        <w:lastRenderedPageBreak/>
        <w:t>Type I - Fusion of C2 and C3 with occipitalization of the</w:t>
      </w:r>
      <w:r w:rsidRPr="002F272E">
        <w:rPr>
          <w:rStyle w:val="apple-converted-space"/>
          <w:color w:val="000000" w:themeColor="text1"/>
          <w:sz w:val="24"/>
          <w:szCs w:val="24"/>
          <w:lang w:val="en-US"/>
        </w:rPr>
        <w:t> </w:t>
      </w:r>
      <w:hyperlink r:id="rId377" w:tooltip="Atlas" w:history="1">
        <w:r w:rsidRPr="002F272E">
          <w:rPr>
            <w:rStyle w:val="ac"/>
            <w:color w:val="000000" w:themeColor="text1"/>
            <w:sz w:val="24"/>
            <w:szCs w:val="24"/>
            <w:u w:val="none"/>
            <w:lang w:val="en-US"/>
          </w:rPr>
          <w:t>atlas</w:t>
        </w:r>
      </w:hyperlink>
      <w:r w:rsidRPr="002F272E">
        <w:rPr>
          <w:color w:val="000000" w:themeColor="text1"/>
          <w:sz w:val="24"/>
          <w:szCs w:val="24"/>
          <w:lang w:val="en-US"/>
        </w:rPr>
        <w:t>. Further complications were later reported by McRae in 1953.</w:t>
      </w:r>
      <w:r w:rsidRPr="002F272E">
        <w:rPr>
          <w:rStyle w:val="apple-converted-space"/>
          <w:color w:val="000000" w:themeColor="text1"/>
          <w:sz w:val="24"/>
          <w:szCs w:val="24"/>
          <w:lang w:val="en-US"/>
        </w:rPr>
        <w:t> </w:t>
      </w:r>
      <w:hyperlink r:id="rId378" w:tooltip="Flexion" w:history="1">
        <w:r w:rsidRPr="002F272E">
          <w:rPr>
            <w:rStyle w:val="ac"/>
            <w:color w:val="000000" w:themeColor="text1"/>
            <w:sz w:val="24"/>
            <w:szCs w:val="24"/>
            <w:u w:val="none"/>
            <w:lang w:val="en-US"/>
          </w:rPr>
          <w:t>Flexion</w:t>
        </w:r>
      </w:hyperlink>
      <w:r w:rsidRPr="002F272E">
        <w:rPr>
          <w:rStyle w:val="apple-converted-space"/>
          <w:color w:val="000000" w:themeColor="text1"/>
          <w:sz w:val="24"/>
          <w:szCs w:val="24"/>
          <w:lang w:val="en-US"/>
        </w:rPr>
        <w:t> </w:t>
      </w:r>
      <w:r w:rsidRPr="002F272E">
        <w:rPr>
          <w:color w:val="000000" w:themeColor="text1"/>
          <w:sz w:val="24"/>
          <w:szCs w:val="24"/>
          <w:lang w:val="en-US"/>
        </w:rPr>
        <w:t>and</w:t>
      </w:r>
      <w:r w:rsidRPr="002F272E">
        <w:rPr>
          <w:rStyle w:val="apple-converted-space"/>
          <w:color w:val="000000" w:themeColor="text1"/>
          <w:sz w:val="24"/>
          <w:szCs w:val="24"/>
          <w:lang w:val="en-US"/>
        </w:rPr>
        <w:t> </w:t>
      </w:r>
      <w:hyperlink r:id="rId379" w:tooltip="Extension (kinesiology)" w:history="1">
        <w:r w:rsidRPr="002F272E">
          <w:rPr>
            <w:rStyle w:val="ac"/>
            <w:color w:val="000000" w:themeColor="text1"/>
            <w:sz w:val="24"/>
            <w:szCs w:val="24"/>
            <w:u w:val="none"/>
            <w:lang w:val="en-US"/>
          </w:rPr>
          <w:t>extension</w:t>
        </w:r>
      </w:hyperlink>
      <w:r w:rsidRPr="002F272E">
        <w:rPr>
          <w:rStyle w:val="apple-converted-space"/>
          <w:color w:val="000000" w:themeColor="text1"/>
          <w:sz w:val="24"/>
          <w:szCs w:val="24"/>
          <w:lang w:val="en-US"/>
        </w:rPr>
        <w:t> </w:t>
      </w:r>
      <w:r w:rsidRPr="002F272E">
        <w:rPr>
          <w:color w:val="000000" w:themeColor="text1"/>
          <w:sz w:val="24"/>
          <w:szCs w:val="24"/>
          <w:lang w:val="en-US"/>
        </w:rPr>
        <w:t>is concentrated within the C1 and C2. As with aging, an</w:t>
      </w:r>
      <w:r w:rsidRPr="002F272E">
        <w:rPr>
          <w:rStyle w:val="apple-converted-space"/>
          <w:color w:val="000000" w:themeColor="text1"/>
          <w:sz w:val="24"/>
          <w:szCs w:val="24"/>
          <w:lang w:val="en-US"/>
        </w:rPr>
        <w:t> </w:t>
      </w:r>
      <w:hyperlink r:id="rId380" w:tooltip="Odontoid" w:history="1">
        <w:r w:rsidRPr="002F272E">
          <w:rPr>
            <w:rStyle w:val="ac"/>
            <w:color w:val="000000" w:themeColor="text1"/>
            <w:sz w:val="24"/>
            <w:szCs w:val="24"/>
            <w:u w:val="none"/>
            <w:lang w:val="en-US"/>
          </w:rPr>
          <w:t>odontoid</w:t>
        </w:r>
      </w:hyperlink>
      <w:r w:rsidRPr="002F272E">
        <w:rPr>
          <w:rStyle w:val="apple-converted-space"/>
          <w:color w:val="000000" w:themeColor="text1"/>
          <w:sz w:val="24"/>
          <w:szCs w:val="24"/>
          <w:lang w:val="en-US"/>
        </w:rPr>
        <w:t> </w:t>
      </w:r>
      <w:r w:rsidRPr="002F272E">
        <w:rPr>
          <w:color w:val="000000" w:themeColor="text1"/>
          <w:sz w:val="24"/>
          <w:szCs w:val="24"/>
          <w:lang w:val="en-US"/>
        </w:rPr>
        <w:t>can become hypermobile, which narrows the</w:t>
      </w:r>
      <w:r w:rsidRPr="002F272E">
        <w:rPr>
          <w:rStyle w:val="apple-converted-space"/>
          <w:color w:val="000000" w:themeColor="text1"/>
          <w:sz w:val="24"/>
          <w:szCs w:val="24"/>
          <w:lang w:val="en-US"/>
        </w:rPr>
        <w:t> </w:t>
      </w:r>
      <w:hyperlink r:id="rId381" w:tooltip="Spinal cord" w:history="1">
        <w:r w:rsidRPr="002F272E">
          <w:rPr>
            <w:rStyle w:val="ac"/>
            <w:color w:val="000000" w:themeColor="text1"/>
            <w:sz w:val="24"/>
            <w:szCs w:val="24"/>
            <w:u w:val="none"/>
            <w:lang w:val="en-US"/>
          </w:rPr>
          <w:t>spinal cord</w:t>
        </w:r>
      </w:hyperlink>
      <w:r w:rsidRPr="002F272E">
        <w:rPr>
          <w:rStyle w:val="apple-converted-space"/>
          <w:color w:val="000000" w:themeColor="text1"/>
          <w:sz w:val="24"/>
          <w:szCs w:val="24"/>
          <w:lang w:val="en-US"/>
        </w:rPr>
        <w:t> </w:t>
      </w:r>
      <w:r w:rsidRPr="002F272E">
        <w:rPr>
          <w:color w:val="000000" w:themeColor="text1"/>
          <w:sz w:val="24"/>
          <w:szCs w:val="24"/>
          <w:lang w:val="en-US"/>
        </w:rPr>
        <w:t>and</w:t>
      </w:r>
      <w:r w:rsidRPr="002F272E">
        <w:rPr>
          <w:rStyle w:val="apple-converted-space"/>
          <w:color w:val="000000" w:themeColor="text1"/>
          <w:sz w:val="24"/>
          <w:szCs w:val="24"/>
          <w:lang w:val="en-US"/>
        </w:rPr>
        <w:t> </w:t>
      </w:r>
      <w:hyperlink r:id="rId382" w:tooltip="Brain stem" w:history="1">
        <w:r w:rsidRPr="002F272E">
          <w:rPr>
            <w:rStyle w:val="ac"/>
            <w:color w:val="000000" w:themeColor="text1"/>
            <w:sz w:val="24"/>
            <w:szCs w:val="24"/>
            <w:u w:val="none"/>
            <w:lang w:val="en-US"/>
          </w:rPr>
          <w:t>brain stem</w:t>
        </w:r>
      </w:hyperlink>
      <w:r w:rsidRPr="002F272E">
        <w:rPr>
          <w:color w:val="000000" w:themeColor="text1"/>
          <w:sz w:val="24"/>
          <w:szCs w:val="24"/>
          <w:lang w:val="en-US"/>
        </w:rPr>
        <w:t>.</w:t>
      </w:r>
    </w:p>
    <w:p w:rsidR="002F272E" w:rsidRDefault="004B78F5" w:rsidP="00CB7509">
      <w:pPr>
        <w:numPr>
          <w:ilvl w:val="0"/>
          <w:numId w:val="43"/>
        </w:numPr>
        <w:shd w:val="clear" w:color="auto" w:fill="FFFFFF"/>
        <w:spacing w:before="100" w:beforeAutospacing="1" w:after="24" w:line="221" w:lineRule="atLeast"/>
        <w:ind w:left="384"/>
        <w:jc w:val="both"/>
        <w:rPr>
          <w:color w:val="000000" w:themeColor="text1"/>
          <w:sz w:val="24"/>
          <w:szCs w:val="24"/>
          <w:lang w:val="en-US"/>
        </w:rPr>
      </w:pPr>
      <w:r w:rsidRPr="002F272E">
        <w:rPr>
          <w:color w:val="000000" w:themeColor="text1"/>
          <w:sz w:val="24"/>
          <w:szCs w:val="24"/>
          <w:lang w:val="en-US"/>
        </w:rPr>
        <w:t>Type II - Long fusion below C2 with an abnormal occipital-cervical junction. Similar to the C2-C3 fusion of McRae and could be reviewed as a more elaborate variation.</w:t>
      </w:r>
      <w:r w:rsidRPr="002F272E">
        <w:rPr>
          <w:rStyle w:val="apple-converted-space"/>
          <w:color w:val="000000" w:themeColor="text1"/>
          <w:sz w:val="24"/>
          <w:szCs w:val="24"/>
          <w:lang w:val="en-US"/>
        </w:rPr>
        <w:t> </w:t>
      </w:r>
      <w:hyperlink r:id="rId383" w:tooltip="Flexion" w:history="1">
        <w:r w:rsidRPr="002F272E">
          <w:rPr>
            <w:rStyle w:val="ac"/>
            <w:color w:val="000000" w:themeColor="text1"/>
            <w:sz w:val="24"/>
            <w:szCs w:val="24"/>
            <w:u w:val="none"/>
            <w:lang w:val="en-US"/>
          </w:rPr>
          <w:t>Flexion</w:t>
        </w:r>
      </w:hyperlink>
      <w:r w:rsidRPr="002F272E">
        <w:rPr>
          <w:color w:val="000000" w:themeColor="text1"/>
          <w:sz w:val="24"/>
          <w:szCs w:val="24"/>
          <w:lang w:val="en-US"/>
        </w:rPr>
        <w:t>, extension, and rotation are all concentrated in the area of the abnormal odontoid or poorly developed ring of C1 which cannot withstand the effects of aging. Difference in pattern from the patient with a long fusion and a normal C1-C2 articulation, is that C1-C2 can live a normal life expectancy.</w:t>
      </w:r>
    </w:p>
    <w:p w:rsidR="004B78F5" w:rsidRPr="002F272E" w:rsidRDefault="004B78F5" w:rsidP="00CB7509">
      <w:pPr>
        <w:numPr>
          <w:ilvl w:val="0"/>
          <w:numId w:val="43"/>
        </w:numPr>
        <w:shd w:val="clear" w:color="auto" w:fill="FFFFFF"/>
        <w:spacing w:before="100" w:beforeAutospacing="1" w:after="24" w:line="221" w:lineRule="atLeast"/>
        <w:ind w:left="384"/>
        <w:jc w:val="both"/>
        <w:rPr>
          <w:color w:val="000000" w:themeColor="text1"/>
          <w:sz w:val="24"/>
          <w:szCs w:val="24"/>
          <w:lang w:val="en-US"/>
        </w:rPr>
      </w:pPr>
      <w:r w:rsidRPr="002F272E">
        <w:rPr>
          <w:color w:val="000000" w:themeColor="text1"/>
          <w:sz w:val="24"/>
          <w:szCs w:val="24"/>
          <w:lang w:val="en-US"/>
        </w:rPr>
        <w:t>Type III - A single open interspace between two fused segments. Cervical spine motion is concentrated at single open articulation. This</w:t>
      </w:r>
      <w:r w:rsidRPr="002F272E">
        <w:rPr>
          <w:rStyle w:val="apple-converted-space"/>
          <w:color w:val="000000" w:themeColor="text1"/>
          <w:sz w:val="24"/>
          <w:szCs w:val="24"/>
          <w:lang w:val="en-US"/>
        </w:rPr>
        <w:t> </w:t>
      </w:r>
      <w:hyperlink r:id="rId384" w:tooltip="Hypermobility" w:history="1">
        <w:r w:rsidRPr="002F272E">
          <w:rPr>
            <w:rStyle w:val="ac"/>
            <w:color w:val="000000" w:themeColor="text1"/>
            <w:sz w:val="24"/>
            <w:szCs w:val="24"/>
            <w:u w:val="none"/>
            <w:lang w:val="en-US"/>
          </w:rPr>
          <w:t>hypermobility</w:t>
        </w:r>
      </w:hyperlink>
      <w:r w:rsidRPr="002F272E">
        <w:rPr>
          <w:rStyle w:val="apple-converted-space"/>
          <w:color w:val="000000" w:themeColor="text1"/>
          <w:sz w:val="24"/>
          <w:szCs w:val="24"/>
          <w:lang w:val="en-US"/>
        </w:rPr>
        <w:t> </w:t>
      </w:r>
      <w:r w:rsidRPr="002F272E">
        <w:rPr>
          <w:color w:val="000000" w:themeColor="text1"/>
          <w:sz w:val="24"/>
          <w:szCs w:val="24"/>
          <w:lang w:val="en-US"/>
        </w:rPr>
        <w:t>may lead to instability or degenerative</w:t>
      </w:r>
      <w:r w:rsidRPr="002F272E">
        <w:rPr>
          <w:rStyle w:val="apple-converted-space"/>
          <w:color w:val="000000" w:themeColor="text1"/>
          <w:sz w:val="24"/>
          <w:szCs w:val="24"/>
          <w:lang w:val="en-US"/>
        </w:rPr>
        <w:t> </w:t>
      </w:r>
      <w:hyperlink r:id="rId385" w:tooltip="Osteoarthritis" w:history="1">
        <w:r w:rsidRPr="002F272E">
          <w:rPr>
            <w:rStyle w:val="ac"/>
            <w:color w:val="000000" w:themeColor="text1"/>
            <w:sz w:val="24"/>
            <w:szCs w:val="24"/>
            <w:u w:val="none"/>
            <w:lang w:val="en-US"/>
          </w:rPr>
          <w:t>osteoarthritis</w:t>
        </w:r>
      </w:hyperlink>
      <w:r w:rsidRPr="002F272E">
        <w:rPr>
          <w:color w:val="000000" w:themeColor="text1"/>
          <w:sz w:val="24"/>
          <w:szCs w:val="24"/>
          <w:lang w:val="en-US"/>
        </w:rPr>
        <w:t>. This pattern can be recognized as the cervical spine is often seen to be at an angle or hinge at this open segment.</w:t>
      </w:r>
    </w:p>
    <w:p w:rsidR="004B78F5" w:rsidRPr="002F272E"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2F272E">
        <w:rPr>
          <w:color w:val="000000" w:themeColor="text1"/>
          <w:lang w:val="en-US"/>
        </w:rPr>
        <w:t>A classification scheme for Klippel–Feil syndrome was proposed in 1919 by Andre Feil, which accounted for</w:t>
      </w:r>
      <w:r w:rsidRPr="002F272E">
        <w:rPr>
          <w:rStyle w:val="apple-converted-space"/>
          <w:color w:val="000000" w:themeColor="text1"/>
          <w:lang w:val="en-US"/>
        </w:rPr>
        <w:t> </w:t>
      </w:r>
      <w:hyperlink r:id="rId386" w:tooltip="Cervical" w:history="1">
        <w:r w:rsidRPr="002F272E">
          <w:rPr>
            <w:rStyle w:val="ac"/>
            <w:color w:val="000000" w:themeColor="text1"/>
            <w:u w:val="none"/>
            <w:lang w:val="en-US"/>
          </w:rPr>
          <w:t>cervical</w:t>
        </w:r>
      </w:hyperlink>
      <w:r w:rsidRPr="002F272E">
        <w:rPr>
          <w:color w:val="000000" w:themeColor="text1"/>
          <w:lang w:val="en-US"/>
        </w:rPr>
        <w:t>,</w:t>
      </w:r>
      <w:r w:rsidRPr="002F272E">
        <w:rPr>
          <w:rStyle w:val="apple-converted-space"/>
          <w:color w:val="000000" w:themeColor="text1"/>
          <w:lang w:val="en-US"/>
        </w:rPr>
        <w:t> </w:t>
      </w:r>
      <w:hyperlink r:id="rId387" w:tooltip="Thoracic" w:history="1">
        <w:r w:rsidRPr="002F272E">
          <w:rPr>
            <w:rStyle w:val="ac"/>
            <w:color w:val="000000" w:themeColor="text1"/>
            <w:u w:val="none"/>
            <w:lang w:val="en-US"/>
          </w:rPr>
          <w:t>thoracic</w:t>
        </w:r>
      </w:hyperlink>
      <w:r w:rsidRPr="002F272E">
        <w:rPr>
          <w:color w:val="000000" w:themeColor="text1"/>
          <w:lang w:val="en-US"/>
        </w:rPr>
        <w:t>, and</w:t>
      </w:r>
      <w:r w:rsidRPr="002F272E">
        <w:rPr>
          <w:rStyle w:val="apple-converted-space"/>
          <w:color w:val="000000" w:themeColor="text1"/>
          <w:lang w:val="en-US"/>
        </w:rPr>
        <w:t> </w:t>
      </w:r>
      <w:hyperlink r:id="rId388" w:tooltip="Lumbar" w:history="1">
        <w:r w:rsidRPr="002F272E">
          <w:rPr>
            <w:rStyle w:val="ac"/>
            <w:color w:val="000000" w:themeColor="text1"/>
            <w:u w:val="none"/>
            <w:lang w:val="en-US"/>
          </w:rPr>
          <w:t>lumbar</w:t>
        </w:r>
      </w:hyperlink>
      <w:r w:rsidRPr="002F272E">
        <w:rPr>
          <w:rStyle w:val="apple-converted-space"/>
          <w:color w:val="000000" w:themeColor="text1"/>
          <w:lang w:val="en-US"/>
        </w:rPr>
        <w:t> </w:t>
      </w:r>
      <w:r w:rsidRPr="002F272E">
        <w:rPr>
          <w:color w:val="000000" w:themeColor="text1"/>
          <w:lang w:val="en-US"/>
        </w:rPr>
        <w:t>spine</w:t>
      </w:r>
      <w:r w:rsidRPr="002F272E">
        <w:rPr>
          <w:rStyle w:val="apple-converted-space"/>
          <w:color w:val="000000" w:themeColor="text1"/>
          <w:lang w:val="en-US"/>
        </w:rPr>
        <w:t> </w:t>
      </w:r>
      <w:hyperlink r:id="rId389" w:tooltip="Malformations" w:history="1">
        <w:r w:rsidRPr="002F272E">
          <w:rPr>
            <w:rStyle w:val="ac"/>
            <w:color w:val="000000" w:themeColor="text1"/>
            <w:u w:val="none"/>
            <w:lang w:val="en-US"/>
          </w:rPr>
          <w:t>malformations</w:t>
        </w:r>
      </w:hyperlink>
      <w:r w:rsidRPr="002F272E">
        <w:rPr>
          <w:color w:val="000000" w:themeColor="text1"/>
          <w:lang w:val="en-US"/>
        </w:rPr>
        <w:t>.</w:t>
      </w:r>
      <w:hyperlink r:id="rId390" w:anchor="cite_note-8" w:history="1"/>
    </w:p>
    <w:p w:rsidR="004B78F5" w:rsidRPr="002F272E"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2F272E">
        <w:rPr>
          <w:color w:val="000000" w:themeColor="text1"/>
          <w:lang w:val="en-US"/>
        </w:rPr>
        <w:t>However, recently, Dino Samartzis and colleagues in 2006 proposed 3 classification-types that specifically addressed the cervical spine anomalies and their associated cervical spine-related symptoms, with additional elaboration on various time-dependent factors regarding this syndrome.</w:t>
      </w:r>
    </w:p>
    <w:p w:rsidR="004B78F5" w:rsidRPr="00B741EA" w:rsidRDefault="004B78F5" w:rsidP="00CB7509">
      <w:pPr>
        <w:pStyle w:val="2"/>
        <w:pBdr>
          <w:bottom w:val="single" w:sz="4" w:space="2" w:color="AAAAAA"/>
        </w:pBdr>
        <w:shd w:val="clear" w:color="auto" w:fill="FFFFFF"/>
        <w:spacing w:before="0" w:after="144" w:line="221" w:lineRule="atLeast"/>
        <w:jc w:val="both"/>
        <w:rPr>
          <w:rFonts w:ascii="Times New Roman" w:hAnsi="Times New Roman"/>
          <w:b w:val="0"/>
          <w:bCs w:val="0"/>
          <w:color w:val="000000"/>
          <w:sz w:val="24"/>
          <w:szCs w:val="24"/>
          <w:lang w:val="en-US"/>
        </w:rPr>
      </w:pPr>
      <w:r w:rsidRPr="00B741EA">
        <w:rPr>
          <w:rStyle w:val="mw-headline"/>
          <w:rFonts w:ascii="Times New Roman" w:hAnsi="Times New Roman"/>
          <w:b w:val="0"/>
          <w:bCs w:val="0"/>
          <w:color w:val="000000"/>
          <w:sz w:val="24"/>
          <w:szCs w:val="24"/>
          <w:lang w:val="en-US"/>
        </w:rPr>
        <w:t>Treatment</w:t>
      </w:r>
    </w:p>
    <w:p w:rsidR="00514D51" w:rsidRPr="002F272E"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B741EA">
        <w:rPr>
          <w:color w:val="000000"/>
          <w:lang w:val="en-US"/>
        </w:rPr>
        <w:t>Tre</w:t>
      </w:r>
      <w:r w:rsidRPr="002F272E">
        <w:rPr>
          <w:color w:val="000000" w:themeColor="text1"/>
          <w:lang w:val="en-US"/>
        </w:rPr>
        <w:t>atment for Klippel–Feil syndrome is symptomatic and may include surgery to relieve cervical or craniocervical instability and constriction of the spinal cord, and to correct</w:t>
      </w:r>
      <w:hyperlink r:id="rId391" w:tooltip="Scoliosis" w:history="1">
        <w:r w:rsidRPr="002F272E">
          <w:rPr>
            <w:rStyle w:val="ac"/>
            <w:color w:val="000000" w:themeColor="text1"/>
            <w:u w:val="none"/>
            <w:lang w:val="en-US"/>
          </w:rPr>
          <w:t>scoliosis</w:t>
        </w:r>
      </w:hyperlink>
      <w:r w:rsidRPr="002F272E">
        <w:rPr>
          <w:color w:val="000000" w:themeColor="text1"/>
          <w:lang w:val="en-US"/>
        </w:rPr>
        <w:t>.</w:t>
      </w:r>
    </w:p>
    <w:p w:rsidR="004B78F5" w:rsidRPr="002F272E"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2F272E">
        <w:rPr>
          <w:color w:val="000000" w:themeColor="text1"/>
          <w:lang w:val="en-US"/>
        </w:rPr>
        <w:t>Failing non-surgical therapies, spinal surgery may provide relief. Adjacent segment disease and scoliosis are two examples of common symptoms associated with Klippel-Feil syndrome, and they may be treated surgically. The three categories treated for types of spinal cord deficiencies are massive fusion of the cervical spine (Type I), the fusion of 1 or 2 vertebrae (Type II), and the presence of thoracic and lumbar spine anomalies in association with type I or type II Klippel-Feil syndrome (Type III).</w:t>
      </w:r>
    </w:p>
    <w:p w:rsidR="00514D51" w:rsidRPr="002F272E"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2F272E">
        <w:rPr>
          <w:color w:val="000000" w:themeColor="text1"/>
          <w:lang w:val="en-US"/>
        </w:rPr>
        <w:t>Adjacent segment disease can be addressed by performing cervical disc arthroplasty using a device such as the Bryan cervical disc prosthesis.The option of the surgery is to maintain range of motion and attenuate the rate of adjacent segment disease advancement without fusion.</w:t>
      </w:r>
    </w:p>
    <w:p w:rsidR="004B78F5" w:rsidRPr="002F272E"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2F272E">
        <w:rPr>
          <w:rStyle w:val="apple-converted-space"/>
          <w:color w:val="000000" w:themeColor="text1"/>
          <w:lang w:val="en-US"/>
        </w:rPr>
        <w:t> </w:t>
      </w:r>
      <w:r w:rsidRPr="002F272E">
        <w:rPr>
          <w:color w:val="000000" w:themeColor="text1"/>
          <w:lang w:val="en-US"/>
        </w:rPr>
        <w:t>Another type of arthroplasty that is becoming an alternate choice to</w:t>
      </w:r>
      <w:hyperlink r:id="rId392" w:tooltip="Spinal fusion" w:history="1">
        <w:r w:rsidRPr="002F272E">
          <w:rPr>
            <w:rStyle w:val="ac"/>
            <w:color w:val="000000" w:themeColor="text1"/>
            <w:u w:val="none"/>
            <w:lang w:val="en-US"/>
          </w:rPr>
          <w:t>spinal fusion</w:t>
        </w:r>
      </w:hyperlink>
      <w:r w:rsidRPr="002F272E">
        <w:rPr>
          <w:rStyle w:val="apple-converted-space"/>
          <w:color w:val="000000" w:themeColor="text1"/>
          <w:lang w:val="en-US"/>
        </w:rPr>
        <w:t> </w:t>
      </w:r>
      <w:r w:rsidRPr="002F272E">
        <w:rPr>
          <w:color w:val="000000" w:themeColor="text1"/>
          <w:lang w:val="en-US"/>
        </w:rPr>
        <w:t>is</w:t>
      </w:r>
      <w:r w:rsidRPr="002F272E">
        <w:rPr>
          <w:rStyle w:val="apple-converted-space"/>
          <w:color w:val="000000" w:themeColor="text1"/>
          <w:lang w:val="en-US"/>
        </w:rPr>
        <w:t> </w:t>
      </w:r>
      <w:hyperlink r:id="rId393" w:tooltip="Total Disc Replacement" w:history="1">
        <w:r w:rsidRPr="002F272E">
          <w:rPr>
            <w:rStyle w:val="ac"/>
            <w:color w:val="000000" w:themeColor="text1"/>
            <w:u w:val="none"/>
            <w:lang w:val="en-US"/>
          </w:rPr>
          <w:t>Total Disc Replacement</w:t>
        </w:r>
      </w:hyperlink>
      <w:r w:rsidRPr="002F272E">
        <w:rPr>
          <w:color w:val="000000" w:themeColor="text1"/>
          <w:lang w:val="en-US"/>
        </w:rPr>
        <w:t>. Total disc replacement objective is to reduce pain or eradicate it.</w:t>
      </w:r>
      <w:hyperlink r:id="rId394" w:tooltip="Spinal fusion" w:history="1">
        <w:r w:rsidRPr="002F272E">
          <w:rPr>
            <w:rStyle w:val="ac"/>
            <w:color w:val="000000" w:themeColor="text1"/>
            <w:u w:val="none"/>
            <w:lang w:val="en-US"/>
          </w:rPr>
          <w:t>Spinal fusion</w:t>
        </w:r>
      </w:hyperlink>
      <w:r w:rsidRPr="002F272E">
        <w:rPr>
          <w:rStyle w:val="apple-converted-space"/>
          <w:color w:val="000000" w:themeColor="text1"/>
          <w:lang w:val="en-US"/>
        </w:rPr>
        <w:t> </w:t>
      </w:r>
      <w:r w:rsidRPr="002F272E">
        <w:rPr>
          <w:color w:val="000000" w:themeColor="text1"/>
          <w:lang w:val="en-US"/>
        </w:rPr>
        <w:t>is commonly used to correct spinal deformities such as</w:t>
      </w:r>
      <w:hyperlink r:id="rId395" w:tooltip="Scoliosis" w:history="1">
        <w:r w:rsidRPr="002F272E">
          <w:rPr>
            <w:rStyle w:val="ac"/>
            <w:color w:val="000000" w:themeColor="text1"/>
            <w:u w:val="none"/>
            <w:lang w:val="en-US"/>
          </w:rPr>
          <w:t>scoliosis</w:t>
        </w:r>
      </w:hyperlink>
      <w:r w:rsidRPr="002F272E">
        <w:rPr>
          <w:color w:val="000000" w:themeColor="text1"/>
          <w:lang w:val="en-US"/>
        </w:rPr>
        <w:t>.</w:t>
      </w:r>
      <w:r w:rsidRPr="002F272E">
        <w:rPr>
          <w:rStyle w:val="apple-converted-space"/>
          <w:color w:val="000000" w:themeColor="text1"/>
          <w:lang w:val="en-US"/>
        </w:rPr>
        <w:t> </w:t>
      </w:r>
      <w:hyperlink r:id="rId396" w:tooltip="Arthrodesis" w:history="1">
        <w:r w:rsidRPr="002F272E">
          <w:rPr>
            <w:rStyle w:val="ac"/>
            <w:color w:val="000000" w:themeColor="text1"/>
            <w:u w:val="none"/>
            <w:lang w:val="en-US"/>
          </w:rPr>
          <w:t>Arthrodesis</w:t>
        </w:r>
      </w:hyperlink>
      <w:r w:rsidRPr="002F272E">
        <w:rPr>
          <w:rStyle w:val="apple-converted-space"/>
          <w:color w:val="000000" w:themeColor="text1"/>
          <w:lang w:val="en-US"/>
        </w:rPr>
        <w:t> </w:t>
      </w:r>
      <w:r w:rsidRPr="002F272E">
        <w:rPr>
          <w:color w:val="000000" w:themeColor="text1"/>
          <w:lang w:val="en-US"/>
        </w:rPr>
        <w:t>is the last resort in pain relieving procedures, usually when arthroplasties fail.</w:t>
      </w:r>
    </w:p>
    <w:p w:rsidR="004B78F5" w:rsidRPr="002F272E" w:rsidRDefault="004B78F5" w:rsidP="00CB7509">
      <w:pPr>
        <w:pStyle w:val="2"/>
        <w:pBdr>
          <w:bottom w:val="single" w:sz="4" w:space="2" w:color="AAAAAA"/>
        </w:pBdr>
        <w:shd w:val="clear" w:color="auto" w:fill="FFFFFF"/>
        <w:spacing w:before="0" w:after="144" w:line="221" w:lineRule="atLeast"/>
        <w:jc w:val="both"/>
        <w:rPr>
          <w:rFonts w:ascii="Times New Roman" w:hAnsi="Times New Roman"/>
          <w:b w:val="0"/>
          <w:bCs w:val="0"/>
          <w:color w:val="000000" w:themeColor="text1"/>
          <w:sz w:val="24"/>
          <w:szCs w:val="24"/>
          <w:lang w:val="en-US"/>
        </w:rPr>
      </w:pPr>
      <w:r w:rsidRPr="002F272E">
        <w:rPr>
          <w:rStyle w:val="mw-headline"/>
          <w:rFonts w:ascii="Times New Roman" w:hAnsi="Times New Roman"/>
          <w:b w:val="0"/>
          <w:bCs w:val="0"/>
          <w:color w:val="000000" w:themeColor="text1"/>
          <w:sz w:val="24"/>
          <w:szCs w:val="24"/>
          <w:lang w:val="en-US"/>
        </w:rPr>
        <w:t>Prognosis</w:t>
      </w:r>
    </w:p>
    <w:p w:rsidR="004B78F5" w:rsidRPr="002F272E"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2F272E">
        <w:rPr>
          <w:color w:val="000000" w:themeColor="text1"/>
          <w:lang w:val="en-US"/>
        </w:rPr>
        <w:t>The</w:t>
      </w:r>
      <w:r w:rsidRPr="002F272E">
        <w:rPr>
          <w:rStyle w:val="apple-converted-space"/>
          <w:color w:val="000000" w:themeColor="text1"/>
          <w:lang w:val="en-US"/>
        </w:rPr>
        <w:t> </w:t>
      </w:r>
      <w:hyperlink r:id="rId397" w:tooltip="Heterogeneity" w:history="1">
        <w:r w:rsidRPr="002F272E">
          <w:rPr>
            <w:rStyle w:val="ac"/>
            <w:color w:val="000000" w:themeColor="text1"/>
            <w:u w:val="none"/>
            <w:lang w:val="en-US"/>
          </w:rPr>
          <w:t>heterogeneity</w:t>
        </w:r>
      </w:hyperlink>
      <w:r w:rsidRPr="002F272E">
        <w:rPr>
          <w:rStyle w:val="apple-converted-space"/>
          <w:color w:val="000000" w:themeColor="text1"/>
          <w:lang w:val="en-US"/>
        </w:rPr>
        <w:t> </w:t>
      </w:r>
      <w:r w:rsidRPr="002F272E">
        <w:rPr>
          <w:color w:val="000000" w:themeColor="text1"/>
          <w:lang w:val="en-US"/>
        </w:rPr>
        <w:t>of the Klippel-Feil syndrome has made it difficult to outline the</w:t>
      </w:r>
      <w:r w:rsidRPr="002F272E">
        <w:rPr>
          <w:rStyle w:val="apple-converted-space"/>
          <w:color w:val="000000" w:themeColor="text1"/>
          <w:lang w:val="en-US"/>
        </w:rPr>
        <w:t> </w:t>
      </w:r>
      <w:hyperlink r:id="rId398" w:tooltip="Diagnosis" w:history="1">
        <w:r w:rsidRPr="002F272E">
          <w:rPr>
            <w:rStyle w:val="ac"/>
            <w:color w:val="000000" w:themeColor="text1"/>
            <w:u w:val="none"/>
            <w:lang w:val="en-US"/>
          </w:rPr>
          <w:t>diagnosis</w:t>
        </w:r>
      </w:hyperlink>
      <w:r w:rsidRPr="002F272E">
        <w:rPr>
          <w:rStyle w:val="apple-converted-space"/>
          <w:color w:val="000000" w:themeColor="text1"/>
          <w:lang w:val="en-US"/>
        </w:rPr>
        <w:t> </w:t>
      </w:r>
      <w:r w:rsidRPr="002F272E">
        <w:rPr>
          <w:color w:val="000000" w:themeColor="text1"/>
          <w:lang w:val="en-US"/>
        </w:rPr>
        <w:t>as well as the</w:t>
      </w:r>
      <w:r w:rsidRPr="002F272E">
        <w:rPr>
          <w:rStyle w:val="apple-converted-space"/>
          <w:color w:val="000000" w:themeColor="text1"/>
          <w:lang w:val="en-US"/>
        </w:rPr>
        <w:t> </w:t>
      </w:r>
      <w:hyperlink r:id="rId399" w:tooltip="Prognosis" w:history="1">
        <w:r w:rsidRPr="002F272E">
          <w:rPr>
            <w:rStyle w:val="ac"/>
            <w:color w:val="000000" w:themeColor="text1"/>
            <w:u w:val="none"/>
            <w:lang w:val="en-US"/>
          </w:rPr>
          <w:t>prognosis</w:t>
        </w:r>
      </w:hyperlink>
      <w:r w:rsidRPr="002F272E">
        <w:rPr>
          <w:rStyle w:val="apple-converted-space"/>
          <w:color w:val="000000" w:themeColor="text1"/>
          <w:lang w:val="en-US"/>
        </w:rPr>
        <w:t> </w:t>
      </w:r>
      <w:r w:rsidRPr="002F272E">
        <w:rPr>
          <w:color w:val="000000" w:themeColor="text1"/>
          <w:lang w:val="en-US"/>
        </w:rPr>
        <w:t>classes for this disease. Because of this, it has complicated the exact explanation of the genetic</w:t>
      </w:r>
      <w:r w:rsidRPr="002F272E">
        <w:rPr>
          <w:rStyle w:val="apple-converted-space"/>
          <w:color w:val="000000" w:themeColor="text1"/>
          <w:lang w:val="en-US"/>
        </w:rPr>
        <w:t> </w:t>
      </w:r>
      <w:hyperlink r:id="rId400" w:tooltip="Etiology" w:history="1">
        <w:r w:rsidRPr="002F272E">
          <w:rPr>
            <w:rStyle w:val="ac"/>
            <w:color w:val="000000" w:themeColor="text1"/>
            <w:u w:val="none"/>
            <w:lang w:val="en-US"/>
          </w:rPr>
          <w:t>etiology</w:t>
        </w:r>
      </w:hyperlink>
      <w:r w:rsidRPr="002F272E">
        <w:rPr>
          <w:rStyle w:val="apple-converted-space"/>
          <w:color w:val="000000" w:themeColor="text1"/>
          <w:lang w:val="en-US"/>
        </w:rPr>
        <w:t> </w:t>
      </w:r>
      <w:r w:rsidRPr="002F272E">
        <w:rPr>
          <w:color w:val="000000" w:themeColor="text1"/>
          <w:lang w:val="en-US"/>
        </w:rPr>
        <w:t>of the syndrome.</w:t>
      </w:r>
    </w:p>
    <w:p w:rsidR="004B78F5" w:rsidRPr="002F272E"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2F272E">
        <w:rPr>
          <w:color w:val="000000" w:themeColor="text1"/>
          <w:lang w:val="en-US"/>
        </w:rPr>
        <w:t>The</w:t>
      </w:r>
      <w:r w:rsidRPr="002F272E">
        <w:rPr>
          <w:rStyle w:val="apple-converted-space"/>
          <w:color w:val="000000" w:themeColor="text1"/>
          <w:lang w:val="en-US"/>
        </w:rPr>
        <w:t> </w:t>
      </w:r>
      <w:hyperlink r:id="rId401" w:tooltip="Prognosis" w:history="1">
        <w:r w:rsidRPr="002F272E">
          <w:rPr>
            <w:rStyle w:val="ac"/>
            <w:color w:val="000000" w:themeColor="text1"/>
            <w:u w:val="none"/>
            <w:lang w:val="en-US"/>
          </w:rPr>
          <w:t>prognosis</w:t>
        </w:r>
      </w:hyperlink>
      <w:r w:rsidRPr="002F272E">
        <w:rPr>
          <w:rStyle w:val="apple-converted-space"/>
          <w:color w:val="000000" w:themeColor="text1"/>
          <w:lang w:val="en-US"/>
        </w:rPr>
        <w:t> </w:t>
      </w:r>
      <w:r w:rsidRPr="002F272E">
        <w:rPr>
          <w:color w:val="000000" w:themeColor="text1"/>
          <w:lang w:val="en-US"/>
        </w:rPr>
        <w:t>for most individuals with KFS is good if the disorder is treated early on and appropriately. Activities that can injure the neck should be avoided, as it may contribute to further damage. Other diseases associated with the syndrome can be fatal if not treated, or if found too late to be treatable.</w:t>
      </w:r>
    </w:p>
    <w:p w:rsidR="004B78F5" w:rsidRPr="002F272E"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2F272E">
        <w:rPr>
          <w:b/>
          <w:bCs/>
          <w:color w:val="000000" w:themeColor="text1"/>
          <w:lang w:val="en-US"/>
        </w:rPr>
        <w:t>Dandy–Walker syndrome</w:t>
      </w:r>
      <w:r w:rsidRPr="002F272E">
        <w:rPr>
          <w:rStyle w:val="apple-converted-space"/>
          <w:color w:val="000000" w:themeColor="text1"/>
          <w:lang w:val="en-US"/>
        </w:rPr>
        <w:t> </w:t>
      </w:r>
      <w:r w:rsidRPr="002F272E">
        <w:rPr>
          <w:color w:val="000000" w:themeColor="text1"/>
          <w:lang w:val="en-US"/>
        </w:rPr>
        <w:t>(DWS), or Dandy–Walker complex, is a congenital</w:t>
      </w:r>
      <w:r w:rsidRPr="002F272E">
        <w:rPr>
          <w:rStyle w:val="apple-converted-space"/>
          <w:color w:val="000000" w:themeColor="text1"/>
          <w:lang w:val="en-US"/>
        </w:rPr>
        <w:t> </w:t>
      </w:r>
      <w:hyperlink r:id="rId402" w:tooltip="Human brain" w:history="1">
        <w:r w:rsidRPr="002F272E">
          <w:rPr>
            <w:rStyle w:val="ac"/>
            <w:color w:val="000000" w:themeColor="text1"/>
            <w:u w:val="none"/>
            <w:lang w:val="en-US"/>
          </w:rPr>
          <w:t>brain</w:t>
        </w:r>
      </w:hyperlink>
      <w:r w:rsidRPr="002F272E">
        <w:rPr>
          <w:rStyle w:val="apple-converted-space"/>
          <w:color w:val="000000" w:themeColor="text1"/>
          <w:lang w:val="en-US"/>
        </w:rPr>
        <w:t> </w:t>
      </w:r>
      <w:r w:rsidRPr="002F272E">
        <w:rPr>
          <w:color w:val="000000" w:themeColor="text1"/>
          <w:lang w:val="en-US"/>
        </w:rPr>
        <w:t>malformation involving the</w:t>
      </w:r>
      <w:r w:rsidRPr="002F272E">
        <w:rPr>
          <w:rStyle w:val="apple-converted-space"/>
          <w:color w:val="000000" w:themeColor="text1"/>
          <w:lang w:val="en-US"/>
        </w:rPr>
        <w:t> </w:t>
      </w:r>
      <w:hyperlink r:id="rId403" w:tooltip="Cerebellum" w:history="1">
        <w:r w:rsidRPr="002F272E">
          <w:rPr>
            <w:rStyle w:val="ac"/>
            <w:color w:val="000000" w:themeColor="text1"/>
            <w:u w:val="none"/>
            <w:lang w:val="en-US"/>
          </w:rPr>
          <w:t>cerebellum</w:t>
        </w:r>
      </w:hyperlink>
      <w:r w:rsidRPr="002F272E">
        <w:rPr>
          <w:rStyle w:val="apple-converted-space"/>
          <w:color w:val="000000" w:themeColor="text1"/>
          <w:lang w:val="en-US"/>
        </w:rPr>
        <w:t> </w:t>
      </w:r>
      <w:r w:rsidRPr="002F272E">
        <w:rPr>
          <w:color w:val="000000" w:themeColor="text1"/>
          <w:lang w:val="en-US"/>
        </w:rPr>
        <w:t>and the fluid filled spaces around it. A key feature of this syndrome is the partial or even complete absence of the part of the brain located between the two cerebellar hemispheres (</w:t>
      </w:r>
      <w:hyperlink r:id="rId404" w:tooltip="Cerebellar vermis" w:history="1">
        <w:r w:rsidRPr="002F272E">
          <w:rPr>
            <w:rStyle w:val="ac"/>
            <w:color w:val="000000" w:themeColor="text1"/>
            <w:u w:val="none"/>
            <w:lang w:val="en-US"/>
          </w:rPr>
          <w:t>cerebellar vermis</w:t>
        </w:r>
      </w:hyperlink>
      <w:r w:rsidRPr="002F272E">
        <w:rPr>
          <w:color w:val="000000" w:themeColor="text1"/>
          <w:lang w:val="en-US"/>
        </w:rPr>
        <w:t>).The Dandy–Walker complex is a</w:t>
      </w:r>
      <w:r w:rsidRPr="002F272E">
        <w:rPr>
          <w:rStyle w:val="apple-converted-space"/>
          <w:color w:val="000000" w:themeColor="text1"/>
          <w:lang w:val="en-US"/>
        </w:rPr>
        <w:t> </w:t>
      </w:r>
      <w:hyperlink r:id="rId405" w:tooltip="Genetics" w:history="1">
        <w:r w:rsidRPr="002F272E">
          <w:rPr>
            <w:rStyle w:val="ac"/>
            <w:color w:val="000000" w:themeColor="text1"/>
            <w:u w:val="none"/>
            <w:lang w:val="en-US"/>
          </w:rPr>
          <w:t>genetically</w:t>
        </w:r>
      </w:hyperlink>
      <w:r w:rsidRPr="002F272E">
        <w:rPr>
          <w:rStyle w:val="apple-converted-space"/>
          <w:color w:val="000000" w:themeColor="text1"/>
          <w:lang w:val="en-US"/>
        </w:rPr>
        <w:t> </w:t>
      </w:r>
      <w:r w:rsidRPr="002F272E">
        <w:rPr>
          <w:color w:val="000000" w:themeColor="text1"/>
          <w:lang w:val="en-US"/>
        </w:rPr>
        <w:t xml:space="preserve">sporadic disorder that occurs one in </w:t>
      </w:r>
      <w:r w:rsidRPr="002F272E">
        <w:rPr>
          <w:color w:val="000000" w:themeColor="text1"/>
          <w:lang w:val="en-US"/>
        </w:rPr>
        <w:lastRenderedPageBreak/>
        <w:t>every 30,000 live births.Prenatal diagnosis and prognosis of outcomes associated with Dandy-Walker can be difficult.</w:t>
      </w:r>
      <w:r w:rsidRPr="002F272E">
        <w:rPr>
          <w:rStyle w:val="apple-converted-space"/>
          <w:color w:val="000000" w:themeColor="text1"/>
          <w:lang w:val="en-US"/>
        </w:rPr>
        <w:t> </w:t>
      </w:r>
      <w:r w:rsidRPr="002F272E">
        <w:rPr>
          <w:color w:val="000000" w:themeColor="text1"/>
          <w:lang w:val="en-US"/>
        </w:rPr>
        <w:t>It is named for</w:t>
      </w:r>
      <w:r w:rsidRPr="002F272E">
        <w:rPr>
          <w:rStyle w:val="apple-converted-space"/>
          <w:color w:val="000000" w:themeColor="text1"/>
          <w:lang w:val="en-US"/>
        </w:rPr>
        <w:t> </w:t>
      </w:r>
      <w:hyperlink r:id="rId406" w:tooltip="Walter Dandy" w:history="1">
        <w:r w:rsidRPr="002F272E">
          <w:rPr>
            <w:rStyle w:val="ac"/>
            <w:color w:val="000000" w:themeColor="text1"/>
            <w:u w:val="none"/>
            <w:lang w:val="en-US"/>
          </w:rPr>
          <w:t>Walter Dandy</w:t>
        </w:r>
      </w:hyperlink>
      <w:r w:rsidRPr="002F272E">
        <w:rPr>
          <w:rStyle w:val="apple-converted-space"/>
          <w:color w:val="000000" w:themeColor="text1"/>
          <w:lang w:val="en-US"/>
        </w:rPr>
        <w:t> </w:t>
      </w:r>
      <w:r w:rsidRPr="002F272E">
        <w:rPr>
          <w:color w:val="000000" w:themeColor="text1"/>
          <w:lang w:val="en-US"/>
        </w:rPr>
        <w:t>and</w:t>
      </w:r>
      <w:r w:rsidRPr="002F272E">
        <w:rPr>
          <w:rStyle w:val="apple-converted-space"/>
          <w:color w:val="000000" w:themeColor="text1"/>
          <w:lang w:val="en-US"/>
        </w:rPr>
        <w:t> </w:t>
      </w:r>
      <w:hyperlink r:id="rId407" w:tooltip="Arthur Earl Walker" w:history="1">
        <w:r w:rsidRPr="002F272E">
          <w:rPr>
            <w:rStyle w:val="ac"/>
            <w:color w:val="000000" w:themeColor="text1"/>
            <w:u w:val="none"/>
            <w:lang w:val="en-US"/>
          </w:rPr>
          <w:t>Arthur Earl Walker</w:t>
        </w:r>
      </w:hyperlink>
      <w:r w:rsidRPr="002F272E">
        <w:rPr>
          <w:color w:val="000000" w:themeColor="text1"/>
          <w:lang w:val="en-US"/>
        </w:rPr>
        <w:t>.</w:t>
      </w:r>
    </w:p>
    <w:p w:rsidR="004B78F5" w:rsidRPr="002F272E" w:rsidRDefault="004B78F5" w:rsidP="00CB7509">
      <w:pPr>
        <w:pStyle w:val="2"/>
        <w:pBdr>
          <w:bottom w:val="single" w:sz="4" w:space="2" w:color="AAAAAA"/>
        </w:pBdr>
        <w:shd w:val="clear" w:color="auto" w:fill="FFFFFF"/>
        <w:spacing w:before="0" w:after="144" w:line="221" w:lineRule="atLeast"/>
        <w:jc w:val="both"/>
        <w:rPr>
          <w:rFonts w:ascii="Times New Roman" w:hAnsi="Times New Roman"/>
          <w:b w:val="0"/>
          <w:bCs w:val="0"/>
          <w:color w:val="000000" w:themeColor="text1"/>
          <w:sz w:val="24"/>
          <w:szCs w:val="24"/>
          <w:lang w:val="en-US"/>
        </w:rPr>
      </w:pPr>
      <w:r w:rsidRPr="002F272E">
        <w:rPr>
          <w:rStyle w:val="mw-headline"/>
          <w:rFonts w:ascii="Times New Roman" w:hAnsi="Times New Roman"/>
          <w:b w:val="0"/>
          <w:bCs w:val="0"/>
          <w:color w:val="000000" w:themeColor="text1"/>
          <w:sz w:val="24"/>
          <w:szCs w:val="24"/>
          <w:lang w:val="en-US"/>
        </w:rPr>
        <w:t>Presentation</w:t>
      </w:r>
    </w:p>
    <w:p w:rsidR="004B78F5" w:rsidRPr="002F272E"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2F272E">
        <w:rPr>
          <w:color w:val="000000" w:themeColor="text1"/>
          <w:lang w:val="en-US"/>
        </w:rPr>
        <w:t>The key features of this syndrome are an enlargement of the</w:t>
      </w:r>
      <w:r w:rsidRPr="002F272E">
        <w:rPr>
          <w:rStyle w:val="apple-converted-space"/>
          <w:color w:val="000000" w:themeColor="text1"/>
          <w:lang w:val="en-US"/>
        </w:rPr>
        <w:t> </w:t>
      </w:r>
      <w:hyperlink r:id="rId408" w:tooltip="Fourth ventricle" w:history="1">
        <w:r w:rsidRPr="002F272E">
          <w:rPr>
            <w:rStyle w:val="ac"/>
            <w:color w:val="000000" w:themeColor="text1"/>
            <w:u w:val="none"/>
            <w:lang w:val="en-US"/>
          </w:rPr>
          <w:t>fourth ventricle</w:t>
        </w:r>
      </w:hyperlink>
      <w:r w:rsidRPr="002F272E">
        <w:rPr>
          <w:color w:val="000000" w:themeColor="text1"/>
          <w:lang w:val="en-US"/>
        </w:rPr>
        <w:t>; a partial or complete absence of the</w:t>
      </w:r>
      <w:r w:rsidRPr="002F272E">
        <w:rPr>
          <w:rStyle w:val="apple-converted-space"/>
          <w:color w:val="000000" w:themeColor="text1"/>
          <w:lang w:val="en-US"/>
        </w:rPr>
        <w:t> </w:t>
      </w:r>
      <w:hyperlink r:id="rId409" w:tooltip="Cerebellar vermis" w:history="1">
        <w:r w:rsidRPr="002F272E">
          <w:rPr>
            <w:rStyle w:val="ac"/>
            <w:color w:val="000000" w:themeColor="text1"/>
            <w:u w:val="none"/>
            <w:lang w:val="en-US"/>
          </w:rPr>
          <w:t>cerebellar vermis</w:t>
        </w:r>
      </w:hyperlink>
      <w:r w:rsidRPr="002F272E">
        <w:rPr>
          <w:color w:val="000000" w:themeColor="text1"/>
          <w:lang w:val="en-US"/>
        </w:rPr>
        <w:t>, the posterior midline area of cerebellar cortex responsible for coordination of the axial musculature; and cyst formation near the internal base of the</w:t>
      </w:r>
      <w:r w:rsidRPr="002F272E">
        <w:rPr>
          <w:rStyle w:val="apple-converted-space"/>
          <w:color w:val="000000" w:themeColor="text1"/>
          <w:lang w:val="en-US"/>
        </w:rPr>
        <w:t> </w:t>
      </w:r>
      <w:hyperlink r:id="rId410" w:tooltip="Human skull" w:history="1">
        <w:r w:rsidRPr="002F272E">
          <w:rPr>
            <w:rStyle w:val="ac"/>
            <w:color w:val="000000" w:themeColor="text1"/>
            <w:u w:val="none"/>
            <w:lang w:val="en-US"/>
          </w:rPr>
          <w:t>skull</w:t>
        </w:r>
      </w:hyperlink>
      <w:r w:rsidRPr="002F272E">
        <w:rPr>
          <w:color w:val="000000" w:themeColor="text1"/>
          <w:lang w:val="en-US"/>
        </w:rPr>
        <w:t>. An increase in the size of the fluid spaces surrounding the brain as well as an increase in pressure may also be present. The syndrome can appear dramatically or develop unnoticed.</w:t>
      </w:r>
    </w:p>
    <w:p w:rsidR="004B78F5" w:rsidRPr="002F272E"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2F272E">
        <w:rPr>
          <w:color w:val="000000" w:themeColor="text1"/>
          <w:lang w:val="en-US"/>
        </w:rPr>
        <w:t>Symptoms, which often occur in early infancy, include slower motor development and progressive enlargement of the skull. In older children, symptoms of increased</w:t>
      </w:r>
      <w:r w:rsidRPr="002F272E">
        <w:rPr>
          <w:rStyle w:val="apple-converted-space"/>
          <w:color w:val="000000" w:themeColor="text1"/>
          <w:lang w:val="en-US"/>
        </w:rPr>
        <w:t> </w:t>
      </w:r>
      <w:hyperlink r:id="rId411" w:tooltip="Intracranial pressure" w:history="1">
        <w:r w:rsidRPr="002F272E">
          <w:rPr>
            <w:rStyle w:val="ac"/>
            <w:color w:val="000000" w:themeColor="text1"/>
            <w:u w:val="none"/>
            <w:lang w:val="en-US"/>
          </w:rPr>
          <w:t>intracranial pressure</w:t>
        </w:r>
      </w:hyperlink>
      <w:r w:rsidRPr="002F272E">
        <w:rPr>
          <w:rStyle w:val="apple-converted-space"/>
          <w:color w:val="000000" w:themeColor="text1"/>
          <w:lang w:val="en-US"/>
        </w:rPr>
        <w:t> </w:t>
      </w:r>
      <w:r w:rsidRPr="002F272E">
        <w:rPr>
          <w:color w:val="000000" w:themeColor="text1"/>
          <w:lang w:val="en-US"/>
        </w:rPr>
        <w:t>such as</w:t>
      </w:r>
      <w:r w:rsidRPr="002F272E">
        <w:rPr>
          <w:rStyle w:val="apple-converted-space"/>
          <w:color w:val="000000" w:themeColor="text1"/>
          <w:lang w:val="en-US"/>
        </w:rPr>
        <w:t> </w:t>
      </w:r>
      <w:hyperlink r:id="rId412" w:tooltip="Irritability" w:history="1">
        <w:r w:rsidRPr="002F272E">
          <w:rPr>
            <w:rStyle w:val="ac"/>
            <w:color w:val="000000" w:themeColor="text1"/>
            <w:u w:val="none"/>
            <w:lang w:val="en-US"/>
          </w:rPr>
          <w:t>irritability</w:t>
        </w:r>
      </w:hyperlink>
      <w:r w:rsidRPr="002F272E">
        <w:rPr>
          <w:color w:val="000000" w:themeColor="text1"/>
          <w:lang w:val="en-US"/>
        </w:rPr>
        <w:t>,</w:t>
      </w:r>
      <w:r w:rsidRPr="002F272E">
        <w:rPr>
          <w:rStyle w:val="apple-converted-space"/>
          <w:color w:val="000000" w:themeColor="text1"/>
          <w:lang w:val="en-US"/>
        </w:rPr>
        <w:t> </w:t>
      </w:r>
      <w:hyperlink r:id="rId413" w:tooltip="Vomiting" w:history="1">
        <w:r w:rsidRPr="002F272E">
          <w:rPr>
            <w:rStyle w:val="ac"/>
            <w:color w:val="000000" w:themeColor="text1"/>
            <w:u w:val="none"/>
            <w:lang w:val="en-US"/>
          </w:rPr>
          <w:t>vomiting</w:t>
        </w:r>
      </w:hyperlink>
      <w:r w:rsidRPr="002F272E">
        <w:rPr>
          <w:rStyle w:val="apple-converted-space"/>
          <w:color w:val="000000" w:themeColor="text1"/>
          <w:lang w:val="en-US"/>
        </w:rPr>
        <w:t> </w:t>
      </w:r>
      <w:r w:rsidRPr="002F272E">
        <w:rPr>
          <w:color w:val="000000" w:themeColor="text1"/>
          <w:lang w:val="en-US"/>
        </w:rPr>
        <w:t>and</w:t>
      </w:r>
      <w:r w:rsidRPr="002F272E">
        <w:rPr>
          <w:rStyle w:val="apple-converted-space"/>
          <w:color w:val="000000" w:themeColor="text1"/>
          <w:lang w:val="en-US"/>
        </w:rPr>
        <w:t> </w:t>
      </w:r>
      <w:hyperlink r:id="rId414" w:tooltip="Convulsion" w:history="1">
        <w:r w:rsidRPr="002F272E">
          <w:rPr>
            <w:rStyle w:val="ac"/>
            <w:color w:val="000000" w:themeColor="text1"/>
            <w:u w:val="none"/>
            <w:lang w:val="en-US"/>
          </w:rPr>
          <w:t>convulsions</w:t>
        </w:r>
      </w:hyperlink>
      <w:r w:rsidRPr="002F272E">
        <w:rPr>
          <w:rStyle w:val="apple-converted-space"/>
          <w:color w:val="000000" w:themeColor="text1"/>
          <w:lang w:val="en-US"/>
        </w:rPr>
        <w:t> </w:t>
      </w:r>
      <w:r w:rsidRPr="002F272E">
        <w:rPr>
          <w:color w:val="000000" w:themeColor="text1"/>
          <w:lang w:val="en-US"/>
        </w:rPr>
        <w:t>and signs of cerebellar dysfunction such as unsteadiness and lack of muscle coordination or jerky movements of the</w:t>
      </w:r>
      <w:r w:rsidRPr="002F272E">
        <w:rPr>
          <w:rStyle w:val="apple-converted-space"/>
          <w:color w:val="000000" w:themeColor="text1"/>
          <w:lang w:val="en-US"/>
        </w:rPr>
        <w:t> </w:t>
      </w:r>
      <w:hyperlink r:id="rId415" w:tooltip="Human eye" w:history="1">
        <w:r w:rsidRPr="002F272E">
          <w:rPr>
            <w:rStyle w:val="ac"/>
            <w:color w:val="000000" w:themeColor="text1"/>
            <w:u w:val="none"/>
            <w:lang w:val="en-US"/>
          </w:rPr>
          <w:t>eyes</w:t>
        </w:r>
      </w:hyperlink>
      <w:r w:rsidRPr="002F272E">
        <w:rPr>
          <w:color w:val="000000" w:themeColor="text1"/>
          <w:lang w:val="en-US"/>
        </w:rPr>
        <w:t>may occur. Other symptoms include increased head circumference, bulging at the back of the skull, problems with the nerves that control the eyes, face and neck, and abnormal breathing patterns.</w:t>
      </w:r>
    </w:p>
    <w:p w:rsidR="004B78F5" w:rsidRPr="002F272E"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2F272E">
        <w:rPr>
          <w:color w:val="000000" w:themeColor="text1"/>
          <w:lang w:val="en-US"/>
        </w:rPr>
        <w:t>Dandy–Walker syndrome is frequently associated with disorders of other areas of the central nervous system including absence of the</w:t>
      </w:r>
      <w:r w:rsidRPr="002F272E">
        <w:rPr>
          <w:rStyle w:val="apple-converted-space"/>
          <w:color w:val="000000" w:themeColor="text1"/>
          <w:lang w:val="en-US"/>
        </w:rPr>
        <w:t> </w:t>
      </w:r>
      <w:hyperlink r:id="rId416" w:tooltip="Corpus callosum" w:history="1">
        <w:r w:rsidRPr="002F272E">
          <w:rPr>
            <w:rStyle w:val="ac"/>
            <w:color w:val="000000" w:themeColor="text1"/>
            <w:u w:val="none"/>
            <w:lang w:val="en-US"/>
          </w:rPr>
          <w:t>corpus callosum</w:t>
        </w:r>
      </w:hyperlink>
      <w:r w:rsidRPr="002F272E">
        <w:rPr>
          <w:color w:val="000000" w:themeColor="text1"/>
          <w:lang w:val="en-US"/>
        </w:rPr>
        <w:t>, the bundle of axons connecting the two</w:t>
      </w:r>
      <w:r w:rsidRPr="002F272E">
        <w:rPr>
          <w:rStyle w:val="apple-converted-space"/>
          <w:color w:val="000000" w:themeColor="text1"/>
          <w:lang w:val="en-US"/>
        </w:rPr>
        <w:t> </w:t>
      </w:r>
      <w:hyperlink r:id="rId417" w:tooltip="Cerebral hemisphere" w:history="1">
        <w:r w:rsidRPr="002F272E">
          <w:rPr>
            <w:rStyle w:val="ac"/>
            <w:color w:val="000000" w:themeColor="text1"/>
            <w:u w:val="none"/>
            <w:lang w:val="en-US"/>
          </w:rPr>
          <w:t>cerebral hemispheres</w:t>
        </w:r>
      </w:hyperlink>
      <w:r w:rsidRPr="002F272E">
        <w:rPr>
          <w:color w:val="000000" w:themeColor="text1"/>
          <w:lang w:val="en-US"/>
        </w:rPr>
        <w:t>, and malformations of the</w:t>
      </w:r>
      <w:r w:rsidRPr="002F272E">
        <w:rPr>
          <w:rStyle w:val="apple-converted-space"/>
          <w:color w:val="000000" w:themeColor="text1"/>
          <w:lang w:val="en-US"/>
        </w:rPr>
        <w:t> </w:t>
      </w:r>
      <w:hyperlink r:id="rId418" w:tooltip="Heart" w:history="1">
        <w:r w:rsidRPr="002F272E">
          <w:rPr>
            <w:rStyle w:val="ac"/>
            <w:color w:val="000000" w:themeColor="text1"/>
            <w:u w:val="none"/>
            <w:lang w:val="en-US"/>
          </w:rPr>
          <w:t>heart</w:t>
        </w:r>
      </w:hyperlink>
      <w:r w:rsidRPr="002F272E">
        <w:rPr>
          <w:color w:val="000000" w:themeColor="text1"/>
          <w:lang w:val="en-US"/>
        </w:rPr>
        <w:t>,</w:t>
      </w:r>
      <w:r w:rsidRPr="002F272E">
        <w:rPr>
          <w:rStyle w:val="apple-converted-space"/>
          <w:color w:val="000000" w:themeColor="text1"/>
          <w:lang w:val="en-US"/>
        </w:rPr>
        <w:t> </w:t>
      </w:r>
      <w:hyperlink r:id="rId419" w:tooltip="Face" w:history="1">
        <w:r w:rsidRPr="002F272E">
          <w:rPr>
            <w:rStyle w:val="ac"/>
            <w:color w:val="000000" w:themeColor="text1"/>
            <w:u w:val="none"/>
            <w:lang w:val="en-US"/>
          </w:rPr>
          <w:t>face</w:t>
        </w:r>
      </w:hyperlink>
      <w:r w:rsidRPr="002F272E">
        <w:rPr>
          <w:color w:val="000000" w:themeColor="text1"/>
          <w:lang w:val="en-US"/>
        </w:rPr>
        <w:t>,</w:t>
      </w:r>
      <w:r w:rsidRPr="002F272E">
        <w:rPr>
          <w:rStyle w:val="apple-converted-space"/>
          <w:color w:val="000000" w:themeColor="text1"/>
          <w:lang w:val="en-US"/>
        </w:rPr>
        <w:t> </w:t>
      </w:r>
      <w:hyperlink r:id="rId420" w:tooltip="Limb (anatomy)" w:history="1">
        <w:r w:rsidRPr="002F272E">
          <w:rPr>
            <w:rStyle w:val="ac"/>
            <w:color w:val="000000" w:themeColor="text1"/>
            <w:u w:val="none"/>
            <w:lang w:val="en-US"/>
          </w:rPr>
          <w:t>limbs</w:t>
        </w:r>
      </w:hyperlink>
      <w:r w:rsidRPr="002F272E">
        <w:rPr>
          <w:color w:val="000000" w:themeColor="text1"/>
          <w:lang w:val="en-US"/>
        </w:rPr>
        <w:t>,</w:t>
      </w:r>
      <w:r w:rsidRPr="002F272E">
        <w:rPr>
          <w:rStyle w:val="apple-converted-space"/>
          <w:color w:val="000000" w:themeColor="text1"/>
          <w:lang w:val="en-US"/>
        </w:rPr>
        <w:t> </w:t>
      </w:r>
      <w:hyperlink r:id="rId421" w:tooltip="Finger" w:history="1">
        <w:r w:rsidRPr="002F272E">
          <w:rPr>
            <w:rStyle w:val="ac"/>
            <w:color w:val="000000" w:themeColor="text1"/>
            <w:u w:val="none"/>
            <w:lang w:val="en-US"/>
          </w:rPr>
          <w:t>fingers</w:t>
        </w:r>
      </w:hyperlink>
      <w:r w:rsidRPr="002F272E">
        <w:rPr>
          <w:rStyle w:val="apple-converted-space"/>
          <w:color w:val="000000" w:themeColor="text1"/>
          <w:lang w:val="en-US"/>
        </w:rPr>
        <w:t> </w:t>
      </w:r>
      <w:r w:rsidRPr="002F272E">
        <w:rPr>
          <w:color w:val="000000" w:themeColor="text1"/>
          <w:lang w:val="en-US"/>
        </w:rPr>
        <w:t>and</w:t>
      </w:r>
      <w:r w:rsidRPr="002F272E">
        <w:rPr>
          <w:rStyle w:val="apple-converted-space"/>
          <w:color w:val="000000" w:themeColor="text1"/>
          <w:lang w:val="en-US"/>
        </w:rPr>
        <w:t> </w:t>
      </w:r>
      <w:hyperlink r:id="rId422" w:tooltip="Toe" w:history="1">
        <w:r w:rsidRPr="002F272E">
          <w:rPr>
            <w:rStyle w:val="ac"/>
            <w:color w:val="000000" w:themeColor="text1"/>
            <w:u w:val="none"/>
            <w:lang w:val="en-US"/>
          </w:rPr>
          <w:t>toes</w:t>
        </w:r>
      </w:hyperlink>
      <w:r w:rsidRPr="002F272E">
        <w:rPr>
          <w:color w:val="000000" w:themeColor="text1"/>
          <w:lang w:val="en-US"/>
        </w:rPr>
        <w:t>.</w:t>
      </w:r>
    </w:p>
    <w:p w:rsidR="004B78F5" w:rsidRPr="002F272E"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2F272E">
        <w:rPr>
          <w:color w:val="000000" w:themeColor="text1"/>
          <w:lang w:val="en-US"/>
        </w:rPr>
        <w:t>Prenatal diagnosis is possible with</w:t>
      </w:r>
      <w:r w:rsidRPr="002F272E">
        <w:rPr>
          <w:rStyle w:val="apple-converted-space"/>
          <w:color w:val="000000" w:themeColor="text1"/>
          <w:lang w:val="en-US"/>
        </w:rPr>
        <w:t> </w:t>
      </w:r>
      <w:hyperlink r:id="rId423" w:tooltip="Ultrasound" w:history="1">
        <w:r w:rsidRPr="002F272E">
          <w:rPr>
            <w:rStyle w:val="ac"/>
            <w:color w:val="000000" w:themeColor="text1"/>
            <w:u w:val="none"/>
            <w:lang w:val="en-US"/>
          </w:rPr>
          <w:t>ultrasound</w:t>
        </w:r>
      </w:hyperlink>
      <w:r w:rsidRPr="002F272E">
        <w:rPr>
          <w:color w:val="000000" w:themeColor="text1"/>
          <w:lang w:val="en-US"/>
        </w:rPr>
        <w:t>. Because the syndrome is associated with an increased risk for fetal</w:t>
      </w:r>
      <w:r w:rsidRPr="002F272E">
        <w:rPr>
          <w:rStyle w:val="apple-converted-space"/>
          <w:color w:val="000000" w:themeColor="text1"/>
          <w:lang w:val="en-US"/>
        </w:rPr>
        <w:t> </w:t>
      </w:r>
      <w:hyperlink r:id="rId424" w:tooltip="Karyotype" w:history="1">
        <w:r w:rsidRPr="002F272E">
          <w:rPr>
            <w:rStyle w:val="ac"/>
            <w:color w:val="000000" w:themeColor="text1"/>
            <w:u w:val="none"/>
            <w:lang w:val="en-US"/>
          </w:rPr>
          <w:t>karyotype</w:t>
        </w:r>
      </w:hyperlink>
      <w:r w:rsidRPr="002F272E">
        <w:rPr>
          <w:rStyle w:val="apple-converted-space"/>
          <w:color w:val="000000" w:themeColor="text1"/>
          <w:lang w:val="en-US"/>
        </w:rPr>
        <w:t> </w:t>
      </w:r>
      <w:r w:rsidRPr="002F272E">
        <w:rPr>
          <w:color w:val="000000" w:themeColor="text1"/>
          <w:lang w:val="en-US"/>
        </w:rPr>
        <w:t>abnormalities,</w:t>
      </w:r>
      <w:r w:rsidRPr="002F272E">
        <w:rPr>
          <w:rStyle w:val="apple-converted-space"/>
          <w:color w:val="000000" w:themeColor="text1"/>
          <w:lang w:val="en-US"/>
        </w:rPr>
        <w:t> </w:t>
      </w:r>
      <w:hyperlink r:id="rId425" w:tooltip="Amniocentesis" w:history="1">
        <w:r w:rsidRPr="002F272E">
          <w:rPr>
            <w:rStyle w:val="ac"/>
            <w:color w:val="000000" w:themeColor="text1"/>
            <w:u w:val="none"/>
            <w:lang w:val="en-US"/>
          </w:rPr>
          <w:t>amniocentesis</w:t>
        </w:r>
      </w:hyperlink>
      <w:r w:rsidRPr="002F272E">
        <w:rPr>
          <w:rStyle w:val="apple-converted-space"/>
          <w:color w:val="000000" w:themeColor="text1"/>
          <w:lang w:val="en-US"/>
        </w:rPr>
        <w:t> </w:t>
      </w:r>
      <w:r w:rsidRPr="002F272E">
        <w:rPr>
          <w:color w:val="000000" w:themeColor="text1"/>
          <w:lang w:val="en-US"/>
        </w:rPr>
        <w:t>can be offered after prenatal diagnosis.There is a relative contraindication of taking</w:t>
      </w:r>
      <w:r w:rsidRPr="002F272E">
        <w:rPr>
          <w:rStyle w:val="apple-converted-space"/>
          <w:color w:val="000000" w:themeColor="text1"/>
          <w:lang w:val="en-US"/>
        </w:rPr>
        <w:t> </w:t>
      </w:r>
      <w:hyperlink r:id="rId426" w:tooltip="Warfarin" w:history="1">
        <w:r w:rsidRPr="002F272E">
          <w:rPr>
            <w:rStyle w:val="ac"/>
            <w:color w:val="000000" w:themeColor="text1"/>
            <w:u w:val="none"/>
            <w:lang w:val="en-US"/>
          </w:rPr>
          <w:t>Warfarin</w:t>
        </w:r>
      </w:hyperlink>
      <w:r w:rsidRPr="002F272E">
        <w:rPr>
          <w:rStyle w:val="apple-converted-space"/>
          <w:color w:val="000000" w:themeColor="text1"/>
          <w:lang w:val="en-US"/>
        </w:rPr>
        <w:t> </w:t>
      </w:r>
      <w:r w:rsidRPr="002F272E">
        <w:rPr>
          <w:color w:val="000000" w:themeColor="text1"/>
          <w:lang w:val="en-US"/>
        </w:rPr>
        <w:t>during pregnancy, as it is associated with an increased risk of Dandy–Walker syndrome if taken during the first</w:t>
      </w:r>
      <w:r w:rsidRPr="002F272E">
        <w:rPr>
          <w:rStyle w:val="apple-converted-space"/>
          <w:color w:val="000000" w:themeColor="text1"/>
          <w:lang w:val="en-US"/>
        </w:rPr>
        <w:t> </w:t>
      </w:r>
      <w:hyperlink r:id="rId427" w:tooltip="Trimester" w:history="1">
        <w:r w:rsidRPr="002F272E">
          <w:rPr>
            <w:rStyle w:val="ac"/>
            <w:color w:val="000000" w:themeColor="text1"/>
            <w:u w:val="none"/>
            <w:lang w:val="en-US"/>
          </w:rPr>
          <w:t>trimester</w:t>
        </w:r>
      </w:hyperlink>
      <w:r w:rsidRPr="002F272E">
        <w:rPr>
          <w:color w:val="000000" w:themeColor="text1"/>
          <w:lang w:val="en-US"/>
        </w:rPr>
        <w:t>.</w:t>
      </w:r>
    </w:p>
    <w:p w:rsidR="004B78F5" w:rsidRPr="002F272E" w:rsidRDefault="004B78F5" w:rsidP="00CB7509">
      <w:pPr>
        <w:pStyle w:val="2"/>
        <w:pBdr>
          <w:bottom w:val="single" w:sz="4" w:space="2" w:color="AAAAAA"/>
        </w:pBdr>
        <w:shd w:val="clear" w:color="auto" w:fill="FFFFFF"/>
        <w:spacing w:before="0" w:after="144" w:line="221" w:lineRule="atLeast"/>
        <w:jc w:val="both"/>
        <w:rPr>
          <w:rFonts w:ascii="Times New Roman" w:hAnsi="Times New Roman"/>
          <w:b w:val="0"/>
          <w:bCs w:val="0"/>
          <w:color w:val="000000" w:themeColor="text1"/>
          <w:sz w:val="24"/>
          <w:szCs w:val="24"/>
          <w:lang w:val="en-US"/>
        </w:rPr>
      </w:pPr>
      <w:r w:rsidRPr="002F272E">
        <w:rPr>
          <w:rStyle w:val="mw-headline"/>
          <w:rFonts w:ascii="Times New Roman" w:hAnsi="Times New Roman"/>
          <w:b w:val="0"/>
          <w:bCs w:val="0"/>
          <w:color w:val="000000" w:themeColor="text1"/>
          <w:sz w:val="24"/>
          <w:szCs w:val="24"/>
          <w:lang w:val="en-US"/>
        </w:rPr>
        <w:t>Classification</w:t>
      </w:r>
    </w:p>
    <w:p w:rsidR="004B78F5" w:rsidRPr="002F272E"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2F272E">
        <w:rPr>
          <w:color w:val="000000" w:themeColor="text1"/>
          <w:lang w:val="en-US"/>
        </w:rPr>
        <w:t>The term Dandy–Walker represents not a single entity, but several abnormalities of brain development which coexist. There are, at present, three identified types of Dandy–Walker complexes. These represent closely associated forms of the disorder: DWS malformation, DWS mega cisterna magna and DWS variant.</w:t>
      </w:r>
    </w:p>
    <w:p w:rsidR="004B78F5" w:rsidRPr="002F272E" w:rsidRDefault="004B78F5" w:rsidP="00CB7509">
      <w:pPr>
        <w:pStyle w:val="3"/>
        <w:shd w:val="clear" w:color="auto" w:fill="FFFFFF"/>
        <w:spacing w:before="0" w:after="72" w:line="221" w:lineRule="atLeast"/>
        <w:jc w:val="both"/>
        <w:rPr>
          <w:rFonts w:ascii="Times New Roman" w:hAnsi="Times New Roman"/>
          <w:color w:val="000000" w:themeColor="text1"/>
          <w:sz w:val="24"/>
          <w:szCs w:val="24"/>
          <w:lang w:val="en-US"/>
        </w:rPr>
      </w:pPr>
      <w:r w:rsidRPr="002F272E">
        <w:rPr>
          <w:rStyle w:val="mw-headline"/>
          <w:rFonts w:ascii="Times New Roman" w:hAnsi="Times New Roman"/>
          <w:color w:val="000000" w:themeColor="text1"/>
          <w:sz w:val="24"/>
          <w:szCs w:val="24"/>
          <w:lang w:val="en-US"/>
        </w:rPr>
        <w:t>Malformation</w:t>
      </w:r>
    </w:p>
    <w:p w:rsidR="004B78F5" w:rsidRPr="002F272E"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2F272E">
        <w:rPr>
          <w:color w:val="000000" w:themeColor="text1"/>
          <w:lang w:val="en-US"/>
        </w:rPr>
        <w:t>The DWS</w:t>
      </w:r>
      <w:r w:rsidRPr="002F272E">
        <w:rPr>
          <w:rStyle w:val="apple-converted-space"/>
          <w:color w:val="000000" w:themeColor="text1"/>
          <w:lang w:val="en-US"/>
        </w:rPr>
        <w:t> </w:t>
      </w:r>
      <w:hyperlink r:id="rId428" w:tooltip="Malformation" w:history="1">
        <w:r w:rsidRPr="002F272E">
          <w:rPr>
            <w:rStyle w:val="ac"/>
            <w:color w:val="000000" w:themeColor="text1"/>
            <w:u w:val="none"/>
            <w:lang w:val="en-US"/>
          </w:rPr>
          <w:t>malformation</w:t>
        </w:r>
      </w:hyperlink>
      <w:r w:rsidRPr="002F272E">
        <w:rPr>
          <w:rStyle w:val="apple-converted-space"/>
          <w:color w:val="000000" w:themeColor="text1"/>
          <w:lang w:val="en-US"/>
        </w:rPr>
        <w:t> </w:t>
      </w:r>
      <w:r w:rsidRPr="002F272E">
        <w:rPr>
          <w:color w:val="000000" w:themeColor="text1"/>
          <w:lang w:val="en-US"/>
        </w:rPr>
        <w:t>is the most severe presentation of the syndrome. The</w:t>
      </w:r>
      <w:r w:rsidRPr="002F272E">
        <w:rPr>
          <w:rStyle w:val="apple-converted-space"/>
          <w:color w:val="000000" w:themeColor="text1"/>
          <w:lang w:val="en-US"/>
        </w:rPr>
        <w:t> </w:t>
      </w:r>
      <w:hyperlink r:id="rId429" w:tooltip="Posterior fossa" w:history="1">
        <w:r w:rsidRPr="002F272E">
          <w:rPr>
            <w:rStyle w:val="ac"/>
            <w:color w:val="000000" w:themeColor="text1"/>
            <w:u w:val="none"/>
            <w:lang w:val="en-US"/>
          </w:rPr>
          <w:t>posterior fossa</w:t>
        </w:r>
      </w:hyperlink>
      <w:r w:rsidRPr="002F272E">
        <w:rPr>
          <w:rStyle w:val="apple-converted-space"/>
          <w:color w:val="000000" w:themeColor="text1"/>
          <w:lang w:val="en-US"/>
        </w:rPr>
        <w:t> </w:t>
      </w:r>
      <w:r w:rsidRPr="002F272E">
        <w:rPr>
          <w:color w:val="000000" w:themeColor="text1"/>
          <w:lang w:val="en-US"/>
        </w:rPr>
        <w:t>is enlarged and the</w:t>
      </w:r>
      <w:r w:rsidRPr="002F272E">
        <w:rPr>
          <w:rStyle w:val="apple-converted-space"/>
          <w:color w:val="000000" w:themeColor="text1"/>
          <w:lang w:val="en-US"/>
        </w:rPr>
        <w:t> </w:t>
      </w:r>
      <w:hyperlink r:id="rId430" w:tooltip="Tentorium cerebelli" w:history="1">
        <w:r w:rsidRPr="002F272E">
          <w:rPr>
            <w:rStyle w:val="ac"/>
            <w:color w:val="000000" w:themeColor="text1"/>
            <w:u w:val="none"/>
            <w:lang w:val="en-US"/>
          </w:rPr>
          <w:t>tentorium</w:t>
        </w:r>
      </w:hyperlink>
      <w:r w:rsidRPr="002F272E">
        <w:rPr>
          <w:rStyle w:val="apple-converted-space"/>
          <w:color w:val="000000" w:themeColor="text1"/>
          <w:lang w:val="en-US"/>
        </w:rPr>
        <w:t> </w:t>
      </w:r>
      <w:r w:rsidRPr="002F272E">
        <w:rPr>
          <w:color w:val="000000" w:themeColor="text1"/>
          <w:lang w:val="en-US"/>
        </w:rPr>
        <w:t>is in high position. There is partial or complete</w:t>
      </w:r>
      <w:r w:rsidRPr="002F272E">
        <w:rPr>
          <w:rStyle w:val="apple-converted-space"/>
          <w:color w:val="000000" w:themeColor="text1"/>
          <w:lang w:val="en-US"/>
        </w:rPr>
        <w:t> </w:t>
      </w:r>
      <w:hyperlink r:id="rId431" w:tooltip="Agenesis" w:history="1">
        <w:r w:rsidRPr="002F272E">
          <w:rPr>
            <w:rStyle w:val="ac"/>
            <w:color w:val="000000" w:themeColor="text1"/>
            <w:u w:val="none"/>
            <w:lang w:val="en-US"/>
          </w:rPr>
          <w:t>agenesis</w:t>
        </w:r>
      </w:hyperlink>
      <w:r w:rsidRPr="002F272E">
        <w:rPr>
          <w:color w:val="000000" w:themeColor="text1"/>
          <w:lang w:val="en-US"/>
        </w:rPr>
        <w:t>of the</w:t>
      </w:r>
      <w:r w:rsidRPr="002F272E">
        <w:rPr>
          <w:rStyle w:val="apple-converted-space"/>
          <w:color w:val="000000" w:themeColor="text1"/>
          <w:lang w:val="en-US"/>
        </w:rPr>
        <w:t> </w:t>
      </w:r>
      <w:hyperlink r:id="rId432" w:tooltip="Cerebellar vermis" w:history="1">
        <w:r w:rsidRPr="002F272E">
          <w:rPr>
            <w:rStyle w:val="ac"/>
            <w:color w:val="000000" w:themeColor="text1"/>
            <w:u w:val="none"/>
            <w:lang w:val="en-US"/>
          </w:rPr>
          <w:t>cerebellar vermis</w:t>
        </w:r>
      </w:hyperlink>
      <w:r w:rsidRPr="002F272E">
        <w:rPr>
          <w:color w:val="000000" w:themeColor="text1"/>
          <w:lang w:val="en-US"/>
        </w:rPr>
        <w:t>. There is also</w:t>
      </w:r>
      <w:r w:rsidRPr="002F272E">
        <w:rPr>
          <w:rStyle w:val="apple-converted-space"/>
          <w:color w:val="000000" w:themeColor="text1"/>
          <w:lang w:val="en-US"/>
        </w:rPr>
        <w:t> </w:t>
      </w:r>
      <w:hyperlink r:id="rId433" w:tooltip="Cystic dilation (page does not exist)" w:history="1">
        <w:r w:rsidRPr="002F272E">
          <w:rPr>
            <w:rStyle w:val="ac"/>
            <w:color w:val="000000" w:themeColor="text1"/>
            <w:u w:val="none"/>
            <w:lang w:val="en-US"/>
          </w:rPr>
          <w:t>cystic dilation</w:t>
        </w:r>
      </w:hyperlink>
      <w:r w:rsidRPr="002F272E">
        <w:rPr>
          <w:rStyle w:val="apple-converted-space"/>
          <w:color w:val="000000" w:themeColor="text1"/>
          <w:lang w:val="en-US"/>
        </w:rPr>
        <w:t> </w:t>
      </w:r>
      <w:r w:rsidRPr="002F272E">
        <w:rPr>
          <w:color w:val="000000" w:themeColor="text1"/>
          <w:lang w:val="en-US"/>
        </w:rPr>
        <w:t>of the</w:t>
      </w:r>
      <w:r w:rsidRPr="002F272E">
        <w:rPr>
          <w:rStyle w:val="apple-converted-space"/>
          <w:color w:val="000000" w:themeColor="text1"/>
          <w:lang w:val="en-US"/>
        </w:rPr>
        <w:t> </w:t>
      </w:r>
      <w:hyperlink r:id="rId434" w:tooltip="Fourth ventricle" w:history="1">
        <w:r w:rsidRPr="002F272E">
          <w:rPr>
            <w:rStyle w:val="ac"/>
            <w:color w:val="000000" w:themeColor="text1"/>
            <w:u w:val="none"/>
            <w:lang w:val="en-US"/>
          </w:rPr>
          <w:t>fourth ventricle</w:t>
        </w:r>
      </w:hyperlink>
      <w:r w:rsidRPr="002F272E">
        <w:rPr>
          <w:color w:val="000000" w:themeColor="text1"/>
          <w:lang w:val="en-US"/>
        </w:rPr>
        <w:t>, which fills the</w:t>
      </w:r>
      <w:r w:rsidRPr="002F272E">
        <w:rPr>
          <w:rStyle w:val="apple-converted-space"/>
          <w:color w:val="000000" w:themeColor="text1"/>
          <w:lang w:val="en-US"/>
        </w:rPr>
        <w:t> </w:t>
      </w:r>
      <w:hyperlink r:id="rId435" w:tooltip="Posterior fossa" w:history="1">
        <w:r w:rsidRPr="002F272E">
          <w:rPr>
            <w:rStyle w:val="ac"/>
            <w:color w:val="000000" w:themeColor="text1"/>
            <w:u w:val="none"/>
            <w:lang w:val="en-US"/>
          </w:rPr>
          <w:t>posterior fossa</w:t>
        </w:r>
      </w:hyperlink>
      <w:r w:rsidRPr="002F272E">
        <w:rPr>
          <w:color w:val="000000" w:themeColor="text1"/>
          <w:lang w:val="en-US"/>
        </w:rPr>
        <w:t>. This often involves</w:t>
      </w:r>
      <w:r w:rsidRPr="002F272E">
        <w:rPr>
          <w:rStyle w:val="apple-converted-space"/>
          <w:color w:val="000000" w:themeColor="text1"/>
          <w:lang w:val="en-US"/>
        </w:rPr>
        <w:t> </w:t>
      </w:r>
      <w:hyperlink r:id="rId436" w:tooltip="Hydrocephalus" w:history="1">
        <w:r w:rsidRPr="002F272E">
          <w:rPr>
            <w:rStyle w:val="ac"/>
            <w:color w:val="000000" w:themeColor="text1"/>
            <w:u w:val="none"/>
            <w:lang w:val="en-US"/>
          </w:rPr>
          <w:t>hydrocephalus</w:t>
        </w:r>
      </w:hyperlink>
      <w:r w:rsidRPr="002F272E">
        <w:rPr>
          <w:rStyle w:val="apple-converted-space"/>
          <w:color w:val="000000" w:themeColor="text1"/>
          <w:lang w:val="en-US"/>
        </w:rPr>
        <w:t> </w:t>
      </w:r>
      <w:r w:rsidRPr="002F272E">
        <w:rPr>
          <w:color w:val="000000" w:themeColor="text1"/>
          <w:lang w:val="en-US"/>
        </w:rPr>
        <w:t>and complications due to associated genetic conditions, such as</w:t>
      </w:r>
      <w:r w:rsidRPr="002F272E">
        <w:rPr>
          <w:rStyle w:val="apple-converted-space"/>
          <w:color w:val="000000" w:themeColor="text1"/>
          <w:lang w:val="en-US"/>
        </w:rPr>
        <w:t> </w:t>
      </w:r>
      <w:hyperlink r:id="rId437" w:tooltip="Spina Bifida" w:history="1">
        <w:r w:rsidRPr="002F272E">
          <w:rPr>
            <w:rStyle w:val="ac"/>
            <w:color w:val="000000" w:themeColor="text1"/>
            <w:u w:val="none"/>
            <w:lang w:val="en-US"/>
          </w:rPr>
          <w:t>Spina Bifida</w:t>
        </w:r>
      </w:hyperlink>
      <w:r w:rsidRPr="002F272E">
        <w:rPr>
          <w:color w:val="000000" w:themeColor="text1"/>
          <w:lang w:val="en-US"/>
        </w:rPr>
        <w:t>.</w:t>
      </w:r>
    </w:p>
    <w:p w:rsidR="004B78F5" w:rsidRPr="002F272E"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2F272E">
        <w:rPr>
          <w:color w:val="000000" w:themeColor="text1"/>
          <w:lang w:val="en-US"/>
        </w:rPr>
        <w:t>The third type is the variant, which is less severe than the malformation. This form (or forms) represents the most wide-ranging set of symptoms and outcomes of DWS. Many patients who do not fit into the two other categories of DWS are often labeled as</w:t>
      </w:r>
      <w:r w:rsidRPr="002F272E">
        <w:rPr>
          <w:rStyle w:val="apple-converted-space"/>
          <w:color w:val="000000" w:themeColor="text1"/>
          <w:lang w:val="en-US"/>
        </w:rPr>
        <w:t> </w:t>
      </w:r>
      <w:hyperlink r:id="rId438" w:tooltip="Variant" w:history="1">
        <w:r w:rsidRPr="002F272E">
          <w:rPr>
            <w:rStyle w:val="ac"/>
            <w:color w:val="000000" w:themeColor="text1"/>
            <w:u w:val="none"/>
            <w:lang w:val="en-US"/>
          </w:rPr>
          <w:t>variant</w:t>
        </w:r>
      </w:hyperlink>
      <w:r w:rsidRPr="002F272E">
        <w:rPr>
          <w:color w:val="000000" w:themeColor="text1"/>
          <w:lang w:val="en-US"/>
        </w:rPr>
        <w:t>. The</w:t>
      </w:r>
      <w:hyperlink r:id="rId439" w:tooltip="Fourth ventricle" w:history="1">
        <w:r w:rsidRPr="002F272E">
          <w:rPr>
            <w:rStyle w:val="ac"/>
            <w:color w:val="000000" w:themeColor="text1"/>
            <w:u w:val="none"/>
            <w:lang w:val="en-US"/>
          </w:rPr>
          <w:t>fourth ventricle</w:t>
        </w:r>
      </w:hyperlink>
      <w:r w:rsidRPr="002F272E">
        <w:rPr>
          <w:rStyle w:val="apple-converted-space"/>
          <w:color w:val="000000" w:themeColor="text1"/>
          <w:lang w:val="en-US"/>
        </w:rPr>
        <w:t> </w:t>
      </w:r>
      <w:r w:rsidRPr="002F272E">
        <w:rPr>
          <w:color w:val="000000" w:themeColor="text1"/>
          <w:lang w:val="en-US"/>
        </w:rPr>
        <w:t>is only mildly enlarged and there is mild enlargement of the posterior fossa. The</w:t>
      </w:r>
      <w:r w:rsidRPr="002F272E">
        <w:rPr>
          <w:rStyle w:val="apple-converted-space"/>
          <w:color w:val="000000" w:themeColor="text1"/>
          <w:lang w:val="en-US"/>
        </w:rPr>
        <w:t> </w:t>
      </w:r>
      <w:hyperlink r:id="rId440" w:tooltip="Cerebellar vermis" w:history="1">
        <w:r w:rsidRPr="002F272E">
          <w:rPr>
            <w:rStyle w:val="ac"/>
            <w:color w:val="000000" w:themeColor="text1"/>
            <w:u w:val="none"/>
            <w:lang w:val="en-US"/>
          </w:rPr>
          <w:t>cerebellar vermis</w:t>
        </w:r>
      </w:hyperlink>
      <w:r w:rsidRPr="002F272E">
        <w:rPr>
          <w:rStyle w:val="apple-converted-space"/>
          <w:color w:val="000000" w:themeColor="text1"/>
          <w:lang w:val="en-US"/>
        </w:rPr>
        <w:t> </w:t>
      </w:r>
      <w:r w:rsidRPr="002F272E">
        <w:rPr>
          <w:color w:val="000000" w:themeColor="text1"/>
          <w:lang w:val="en-US"/>
        </w:rPr>
        <w:t>is</w:t>
      </w:r>
      <w:r w:rsidRPr="002F272E">
        <w:rPr>
          <w:rStyle w:val="apple-converted-space"/>
          <w:color w:val="000000" w:themeColor="text1"/>
          <w:lang w:val="en-US"/>
        </w:rPr>
        <w:t> </w:t>
      </w:r>
      <w:hyperlink r:id="rId441" w:tooltip="Hypoplastic" w:history="1">
        <w:r w:rsidRPr="002F272E">
          <w:rPr>
            <w:rStyle w:val="ac"/>
            <w:color w:val="000000" w:themeColor="text1"/>
            <w:u w:val="none"/>
            <w:lang w:val="en-US"/>
          </w:rPr>
          <w:t>hypoplastic</w:t>
        </w:r>
      </w:hyperlink>
      <w:r w:rsidRPr="002F272E">
        <w:rPr>
          <w:rStyle w:val="apple-converted-space"/>
          <w:color w:val="000000" w:themeColor="text1"/>
          <w:lang w:val="en-US"/>
        </w:rPr>
        <w:t> </w:t>
      </w:r>
      <w:r w:rsidRPr="002F272E">
        <w:rPr>
          <w:color w:val="000000" w:themeColor="text1"/>
          <w:lang w:val="en-US"/>
        </w:rPr>
        <w:t>and has a variably sized</w:t>
      </w:r>
      <w:r w:rsidRPr="002F272E">
        <w:rPr>
          <w:rStyle w:val="apple-converted-space"/>
          <w:color w:val="000000" w:themeColor="text1"/>
          <w:lang w:val="en-US"/>
        </w:rPr>
        <w:t> </w:t>
      </w:r>
      <w:hyperlink r:id="rId442" w:tooltip="Cyst" w:history="1">
        <w:r w:rsidRPr="002F272E">
          <w:rPr>
            <w:rStyle w:val="ac"/>
            <w:color w:val="000000" w:themeColor="text1"/>
            <w:u w:val="none"/>
            <w:lang w:val="en-US"/>
          </w:rPr>
          <w:t>cyst</w:t>
        </w:r>
      </w:hyperlink>
      <w:r w:rsidRPr="002F272E">
        <w:rPr>
          <w:rStyle w:val="apple-converted-space"/>
          <w:color w:val="000000" w:themeColor="text1"/>
          <w:lang w:val="en-US"/>
        </w:rPr>
        <w:t> </w:t>
      </w:r>
      <w:r w:rsidRPr="002F272E">
        <w:rPr>
          <w:color w:val="000000" w:themeColor="text1"/>
          <w:lang w:val="en-US"/>
        </w:rPr>
        <w:t>space. This is caused by open communication of the posteroinferior fourth ventricle and the</w:t>
      </w:r>
      <w:r w:rsidRPr="002F272E">
        <w:rPr>
          <w:rStyle w:val="apple-converted-space"/>
          <w:color w:val="000000" w:themeColor="text1"/>
          <w:lang w:val="en-US"/>
        </w:rPr>
        <w:t> </w:t>
      </w:r>
      <w:hyperlink r:id="rId443" w:tooltip="Cisterna magna" w:history="1">
        <w:r w:rsidRPr="002F272E">
          <w:rPr>
            <w:rStyle w:val="ac"/>
            <w:color w:val="000000" w:themeColor="text1"/>
            <w:u w:val="none"/>
            <w:lang w:val="en-US"/>
          </w:rPr>
          <w:t>cisterna magna</w:t>
        </w:r>
      </w:hyperlink>
      <w:r w:rsidRPr="002F272E">
        <w:rPr>
          <w:rStyle w:val="apple-converted-space"/>
          <w:color w:val="000000" w:themeColor="text1"/>
          <w:lang w:val="en-US"/>
        </w:rPr>
        <w:t> </w:t>
      </w:r>
      <w:r w:rsidRPr="002F272E">
        <w:rPr>
          <w:color w:val="000000" w:themeColor="text1"/>
          <w:lang w:val="en-US"/>
        </w:rPr>
        <w:t>through the enlarged</w:t>
      </w:r>
      <w:r w:rsidRPr="002F272E">
        <w:rPr>
          <w:rStyle w:val="apple-converted-space"/>
          <w:color w:val="000000" w:themeColor="text1"/>
          <w:lang w:val="en-US"/>
        </w:rPr>
        <w:t> </w:t>
      </w:r>
      <w:hyperlink r:id="rId444" w:tooltip="Vallecula" w:history="1">
        <w:r w:rsidRPr="002F272E">
          <w:rPr>
            <w:rStyle w:val="ac"/>
            <w:color w:val="000000" w:themeColor="text1"/>
            <w:u w:val="none"/>
            <w:lang w:val="en-US"/>
          </w:rPr>
          <w:t>vallecula</w:t>
        </w:r>
      </w:hyperlink>
      <w:r w:rsidRPr="002F272E">
        <w:rPr>
          <w:color w:val="000000" w:themeColor="text1"/>
          <w:lang w:val="en-US"/>
        </w:rPr>
        <w:t>. Patients exhibit</w:t>
      </w:r>
      <w:r w:rsidRPr="002F272E">
        <w:rPr>
          <w:rStyle w:val="apple-converted-space"/>
          <w:color w:val="000000" w:themeColor="text1"/>
          <w:lang w:val="en-US"/>
        </w:rPr>
        <w:t> </w:t>
      </w:r>
      <w:hyperlink r:id="rId445" w:tooltip="Hydrocephalus" w:history="1">
        <w:r w:rsidRPr="002F272E">
          <w:rPr>
            <w:rStyle w:val="ac"/>
            <w:color w:val="000000" w:themeColor="text1"/>
            <w:u w:val="none"/>
            <w:lang w:val="en-US"/>
          </w:rPr>
          <w:t>hydrocephalus</w:t>
        </w:r>
      </w:hyperlink>
      <w:r w:rsidRPr="002F272E">
        <w:rPr>
          <w:rStyle w:val="apple-converted-space"/>
          <w:color w:val="000000" w:themeColor="text1"/>
          <w:lang w:val="en-US"/>
        </w:rPr>
        <w:t> </w:t>
      </w:r>
      <w:r w:rsidRPr="002F272E">
        <w:rPr>
          <w:color w:val="000000" w:themeColor="text1"/>
          <w:lang w:val="en-US"/>
        </w:rPr>
        <w:t>in 25% of cases and supratentorial CNS variances are uncommon, only present in 20% of cases. There is no</w:t>
      </w:r>
      <w:r w:rsidRPr="002F272E">
        <w:rPr>
          <w:rStyle w:val="apple-converted-space"/>
          <w:color w:val="000000" w:themeColor="text1"/>
          <w:lang w:val="en-US"/>
        </w:rPr>
        <w:t> </w:t>
      </w:r>
      <w:hyperlink r:id="rId446" w:tooltip="Torcular-lambdoid (page does not exist)" w:history="1">
        <w:r w:rsidRPr="002F272E">
          <w:rPr>
            <w:rStyle w:val="ac"/>
            <w:color w:val="000000" w:themeColor="text1"/>
            <w:u w:val="none"/>
            <w:lang w:val="en-US"/>
          </w:rPr>
          <w:t>torcular-lambdoid</w:t>
        </w:r>
      </w:hyperlink>
      <w:r w:rsidRPr="002F272E">
        <w:rPr>
          <w:rStyle w:val="apple-converted-space"/>
          <w:color w:val="000000" w:themeColor="text1"/>
          <w:lang w:val="en-US"/>
        </w:rPr>
        <w:t> </w:t>
      </w:r>
      <w:r w:rsidRPr="002F272E">
        <w:rPr>
          <w:color w:val="000000" w:themeColor="text1"/>
          <w:lang w:val="en-US"/>
        </w:rPr>
        <w:t>inversion, as usually seen in patients with the malformation. The third and lateral ventricles as well as the brain stem are normal.</w:t>
      </w:r>
    </w:p>
    <w:p w:rsidR="004B78F5" w:rsidRPr="002F272E" w:rsidRDefault="004B78F5" w:rsidP="00CB7509">
      <w:pPr>
        <w:pStyle w:val="2"/>
        <w:pBdr>
          <w:bottom w:val="single" w:sz="4" w:space="2" w:color="AAAAAA"/>
        </w:pBdr>
        <w:shd w:val="clear" w:color="auto" w:fill="FFFFFF"/>
        <w:spacing w:before="0" w:after="144" w:line="221" w:lineRule="atLeast"/>
        <w:jc w:val="both"/>
        <w:rPr>
          <w:rFonts w:ascii="Times New Roman" w:hAnsi="Times New Roman"/>
          <w:b w:val="0"/>
          <w:bCs w:val="0"/>
          <w:color w:val="000000" w:themeColor="text1"/>
          <w:sz w:val="24"/>
          <w:szCs w:val="24"/>
          <w:lang w:val="en-US"/>
        </w:rPr>
      </w:pPr>
      <w:r w:rsidRPr="002F272E">
        <w:rPr>
          <w:rStyle w:val="mw-headline"/>
          <w:rFonts w:ascii="Times New Roman" w:hAnsi="Times New Roman"/>
          <w:b w:val="0"/>
          <w:bCs w:val="0"/>
          <w:color w:val="000000" w:themeColor="text1"/>
          <w:sz w:val="24"/>
          <w:szCs w:val="24"/>
          <w:lang w:val="en-US"/>
        </w:rPr>
        <w:t>Treatment</w:t>
      </w:r>
    </w:p>
    <w:p w:rsidR="004B78F5" w:rsidRPr="002F272E"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2F272E">
        <w:rPr>
          <w:color w:val="000000" w:themeColor="text1"/>
          <w:lang w:val="en-US"/>
        </w:rPr>
        <w:t>Treatment for individuals with Dandy–Walker Syndrome generally consists of treating the associated problems, if needed.</w:t>
      </w:r>
    </w:p>
    <w:p w:rsidR="004B78F5" w:rsidRPr="002F272E" w:rsidRDefault="004B78F5" w:rsidP="00CB7509">
      <w:pPr>
        <w:pStyle w:val="a3"/>
        <w:shd w:val="clear" w:color="auto" w:fill="FFFFFF"/>
        <w:spacing w:before="96" w:beforeAutospacing="0" w:after="120" w:afterAutospacing="0" w:line="221" w:lineRule="atLeast"/>
        <w:jc w:val="both"/>
        <w:rPr>
          <w:color w:val="000000" w:themeColor="text1"/>
          <w:lang w:val="en-US"/>
        </w:rPr>
      </w:pPr>
      <w:r w:rsidRPr="002F272E">
        <w:rPr>
          <w:color w:val="000000" w:themeColor="text1"/>
          <w:lang w:val="en-US"/>
        </w:rPr>
        <w:t>A special tube (</w:t>
      </w:r>
      <w:hyperlink r:id="rId447" w:anchor="cerebral_shunt" w:tooltip="Shunt (medical)" w:history="1">
        <w:r w:rsidRPr="002F272E">
          <w:rPr>
            <w:rStyle w:val="ac"/>
            <w:color w:val="000000" w:themeColor="text1"/>
            <w:u w:val="none"/>
            <w:lang w:val="en-US"/>
          </w:rPr>
          <w:t>shunt</w:t>
        </w:r>
      </w:hyperlink>
      <w:r w:rsidRPr="002F272E">
        <w:rPr>
          <w:color w:val="000000" w:themeColor="text1"/>
          <w:lang w:val="en-US"/>
        </w:rPr>
        <w:t>) to reduce intracranial pressure may be placed inside the skull to control swelling.</w:t>
      </w:r>
      <w:hyperlink r:id="rId448" w:tooltip="Endoscopic third ventriculostomy" w:history="1">
        <w:r w:rsidRPr="002F272E">
          <w:rPr>
            <w:rStyle w:val="ac"/>
            <w:color w:val="000000" w:themeColor="text1"/>
            <w:u w:val="none"/>
            <w:lang w:val="en-US"/>
          </w:rPr>
          <w:t>Endoscopic third ventriculostomy</w:t>
        </w:r>
      </w:hyperlink>
      <w:r w:rsidRPr="002F272E">
        <w:rPr>
          <w:rStyle w:val="apple-converted-space"/>
          <w:color w:val="000000" w:themeColor="text1"/>
          <w:lang w:val="en-US"/>
        </w:rPr>
        <w:t> </w:t>
      </w:r>
      <w:r w:rsidRPr="002F272E">
        <w:rPr>
          <w:color w:val="000000" w:themeColor="text1"/>
          <w:lang w:val="en-US"/>
        </w:rPr>
        <w:t>is also an option.</w:t>
      </w:r>
    </w:p>
    <w:p w:rsidR="004B78F5" w:rsidRPr="00B741EA" w:rsidRDefault="004B78F5" w:rsidP="00CB7509">
      <w:pPr>
        <w:pStyle w:val="a3"/>
        <w:shd w:val="clear" w:color="auto" w:fill="FFFFFF"/>
        <w:spacing w:before="96" w:beforeAutospacing="0" w:after="120" w:afterAutospacing="0" w:line="221" w:lineRule="atLeast"/>
        <w:jc w:val="both"/>
        <w:rPr>
          <w:color w:val="000000"/>
          <w:lang w:val="en-US"/>
        </w:rPr>
      </w:pPr>
      <w:r w:rsidRPr="002F272E">
        <w:rPr>
          <w:color w:val="000000" w:themeColor="text1"/>
          <w:lang w:val="en-US"/>
        </w:rPr>
        <w:lastRenderedPageBreak/>
        <w:t>T</w:t>
      </w:r>
      <w:r w:rsidRPr="00B741EA">
        <w:rPr>
          <w:color w:val="000000"/>
          <w:lang w:val="en-US"/>
        </w:rPr>
        <w:t>reatment may also consist of various therapies such as occupational therapy, physiotherapy, speech therapy or specialized education. Services of a vision teacher may be helpful if the eyes are affected.</w:t>
      </w:r>
    </w:p>
    <w:p w:rsidR="00CB7509" w:rsidRPr="00783021" w:rsidRDefault="00CB7509" w:rsidP="00CB7509">
      <w:pPr>
        <w:ind w:firstLine="709"/>
        <w:jc w:val="both"/>
        <w:rPr>
          <w:sz w:val="24"/>
          <w:szCs w:val="24"/>
          <w:lang w:val="en-US"/>
        </w:rPr>
      </w:pPr>
      <w:r w:rsidRPr="00783021">
        <w:rPr>
          <w:sz w:val="24"/>
          <w:szCs w:val="24"/>
          <w:u w:val="single"/>
          <w:lang w:val="en-US"/>
        </w:rPr>
        <w:t>The purpose of the given case</w:t>
      </w:r>
      <w:r w:rsidRPr="00783021">
        <w:rPr>
          <w:sz w:val="24"/>
          <w:szCs w:val="24"/>
          <w:lang w:val="en-US"/>
        </w:rPr>
        <w:t xml:space="preserve"> is development in the student – users of a case of abilities of the analysis of a situation at receipt of patients with infringement of</w:t>
      </w:r>
      <w:r w:rsidR="00B97825" w:rsidRPr="00B741EA">
        <w:rPr>
          <w:sz w:val="24"/>
          <w:szCs w:val="24"/>
          <w:lang w:val="en-US"/>
        </w:rPr>
        <w:t>CNS developmental anomalies</w:t>
      </w:r>
      <w:r w:rsidRPr="00783021">
        <w:rPr>
          <w:sz w:val="24"/>
          <w:szCs w:val="24"/>
          <w:lang w:val="en-US"/>
        </w:rPr>
        <w:t>. Skills of a choice of tactics of conducting, diagnostics, rendering of the urgent help, correct transportation and the hospitalisation, the differentiated approach to treatment tactics.</w:t>
      </w:r>
    </w:p>
    <w:p w:rsidR="00CB7509" w:rsidRPr="00783021" w:rsidRDefault="00CB7509" w:rsidP="00CB7509">
      <w:pPr>
        <w:spacing w:before="120"/>
        <w:ind w:firstLine="709"/>
        <w:jc w:val="both"/>
        <w:rPr>
          <w:sz w:val="24"/>
          <w:szCs w:val="24"/>
          <w:u w:val="single"/>
          <w:lang w:val="en-US"/>
        </w:rPr>
      </w:pPr>
      <w:r w:rsidRPr="00783021">
        <w:rPr>
          <w:sz w:val="24"/>
          <w:szCs w:val="24"/>
          <w:u w:val="single"/>
          <w:lang w:val="en-US"/>
        </w:rPr>
        <w:t>The decision of a prospective case will allow students to reach following educational results:</w:t>
      </w:r>
    </w:p>
    <w:p w:rsidR="00CB7509" w:rsidRPr="00CB7509" w:rsidRDefault="00CB7509" w:rsidP="00CB7509">
      <w:pPr>
        <w:pStyle w:val="af3"/>
        <w:numPr>
          <w:ilvl w:val="0"/>
          <w:numId w:val="48"/>
        </w:numPr>
        <w:jc w:val="both"/>
        <w:rPr>
          <w:color w:val="FF0000"/>
          <w:sz w:val="24"/>
          <w:szCs w:val="24"/>
          <w:lang w:val="en-US"/>
        </w:rPr>
      </w:pPr>
      <w:r w:rsidRPr="00783021">
        <w:rPr>
          <w:sz w:val="24"/>
          <w:szCs w:val="24"/>
          <w:lang w:val="en-US"/>
        </w:rPr>
        <w:t xml:space="preserve">To develop abilities of an estimation and the analysis of a situation at patients with </w:t>
      </w:r>
      <w:r w:rsidR="00B97825" w:rsidRPr="00B741EA">
        <w:rPr>
          <w:sz w:val="24"/>
          <w:szCs w:val="24"/>
          <w:lang w:val="en-US"/>
        </w:rPr>
        <w:t>CNS developmental anomalies</w:t>
      </w:r>
      <w:r w:rsidRPr="00CB7509">
        <w:rPr>
          <w:color w:val="FF0000"/>
          <w:sz w:val="24"/>
          <w:szCs w:val="24"/>
          <w:lang w:val="en-US"/>
        </w:rPr>
        <w:t>.</w:t>
      </w:r>
    </w:p>
    <w:p w:rsidR="00CB7509" w:rsidRPr="00783021" w:rsidRDefault="00CB7509" w:rsidP="00CB7509">
      <w:pPr>
        <w:pStyle w:val="af3"/>
        <w:numPr>
          <w:ilvl w:val="0"/>
          <w:numId w:val="48"/>
        </w:numPr>
        <w:jc w:val="both"/>
        <w:rPr>
          <w:sz w:val="24"/>
          <w:szCs w:val="24"/>
          <w:lang w:val="en-US"/>
        </w:rPr>
      </w:pPr>
      <w:r w:rsidRPr="00783021">
        <w:rPr>
          <w:sz w:val="24"/>
          <w:szCs w:val="24"/>
          <w:lang w:val="en-US"/>
        </w:rPr>
        <w:t>To fulfil ability of a choice of correct algorithm of actions for diagnosis statement.</w:t>
      </w:r>
    </w:p>
    <w:p w:rsidR="00CB7509" w:rsidRPr="00783021" w:rsidRDefault="00CB7509" w:rsidP="00CB7509">
      <w:pPr>
        <w:pStyle w:val="af3"/>
        <w:numPr>
          <w:ilvl w:val="0"/>
          <w:numId w:val="48"/>
        </w:numPr>
        <w:jc w:val="both"/>
        <w:rPr>
          <w:sz w:val="24"/>
          <w:szCs w:val="24"/>
          <w:lang w:val="en-US"/>
        </w:rPr>
      </w:pPr>
      <w:r w:rsidRPr="00783021">
        <w:rPr>
          <w:sz w:val="24"/>
          <w:szCs w:val="24"/>
          <w:lang w:val="en-US"/>
        </w:rPr>
        <w:t>To master skills of necessary diagnostics and rendering of the emergency help.</w:t>
      </w:r>
    </w:p>
    <w:p w:rsidR="00CB7509" w:rsidRPr="00783021" w:rsidRDefault="00CB7509" w:rsidP="00CB7509">
      <w:pPr>
        <w:pStyle w:val="af3"/>
        <w:numPr>
          <w:ilvl w:val="0"/>
          <w:numId w:val="48"/>
        </w:numPr>
        <w:jc w:val="both"/>
        <w:rPr>
          <w:sz w:val="24"/>
          <w:szCs w:val="24"/>
          <w:lang w:val="en-US"/>
        </w:rPr>
      </w:pPr>
      <w:r w:rsidRPr="00783021">
        <w:rPr>
          <w:sz w:val="24"/>
          <w:szCs w:val="24"/>
          <w:lang w:val="en-US"/>
        </w:rPr>
        <w:t>To seize skills of independent acceptance of the correct, adequate decision in the given situation.</w:t>
      </w:r>
    </w:p>
    <w:p w:rsidR="00CB7509" w:rsidRPr="00783021" w:rsidRDefault="00CB7509" w:rsidP="00CB7509">
      <w:pPr>
        <w:pStyle w:val="af3"/>
        <w:numPr>
          <w:ilvl w:val="0"/>
          <w:numId w:val="48"/>
        </w:numPr>
        <w:jc w:val="both"/>
        <w:rPr>
          <w:sz w:val="24"/>
          <w:szCs w:val="24"/>
          <w:lang w:val="en-US"/>
        </w:rPr>
      </w:pPr>
      <w:r w:rsidRPr="00783021">
        <w:rPr>
          <w:sz w:val="24"/>
          <w:szCs w:val="24"/>
          <w:lang w:val="en-US"/>
        </w:rPr>
        <w:t xml:space="preserve">To be able </w:t>
      </w:r>
      <w:r w:rsidRPr="002E2A98">
        <w:rPr>
          <w:sz w:val="24"/>
          <w:szCs w:val="24"/>
          <w:lang w:val="en-US"/>
        </w:rPr>
        <w:t>differentiation</w:t>
      </w:r>
      <w:r w:rsidRPr="00783021">
        <w:rPr>
          <w:sz w:val="24"/>
          <w:szCs w:val="24"/>
          <w:lang w:val="en-US"/>
        </w:rPr>
        <w:t xml:space="preserve"> to approach to each situation and to pass the correct and proved decision.</w:t>
      </w:r>
    </w:p>
    <w:p w:rsidR="00DC5BDC" w:rsidRDefault="00CB7509" w:rsidP="00DC5BDC">
      <w:pPr>
        <w:pStyle w:val="a3"/>
        <w:rPr>
          <w:lang w:val="en-US"/>
        </w:rPr>
      </w:pPr>
      <w:r w:rsidRPr="00783021">
        <w:rPr>
          <w:u w:val="single"/>
          <w:lang w:val="en-US"/>
        </w:rPr>
        <w:t>Situation:</w:t>
      </w:r>
      <w:r w:rsidR="00DC5BDC" w:rsidRPr="00844B0D">
        <w:rPr>
          <w:lang w:val="en-US"/>
        </w:rPr>
        <w:t>A 28-year-old G3 P2 woman has had an uncomplicated pregnancy. A screening ultrasound is performed at 16 weeks gestation, and the findings prompt performance of maternal serum alpha-fetoprotein test, which is elevated. Which of the following abnormalities of the CNS is most likely to be present in this fetus?</w:t>
      </w:r>
    </w:p>
    <w:p w:rsidR="00CB7509" w:rsidRPr="00DC5BDC" w:rsidRDefault="00CB7509" w:rsidP="00DC5BDC">
      <w:pPr>
        <w:pStyle w:val="a3"/>
        <w:rPr>
          <w:color w:val="000000" w:themeColor="text1"/>
          <w:lang w:val="en-US"/>
        </w:rPr>
      </w:pPr>
      <w:r w:rsidRPr="00DC5BDC">
        <w:rPr>
          <w:color w:val="000000" w:themeColor="text1"/>
          <w:u w:val="single"/>
          <w:lang w:val="en-US"/>
        </w:rPr>
        <w:t>The task:</w:t>
      </w:r>
      <w:r w:rsidRPr="00DC5BDC">
        <w:rPr>
          <w:color w:val="000000" w:themeColor="text1"/>
          <w:lang w:val="en-US"/>
        </w:rPr>
        <w:t xml:space="preserve"> On the basis of the analysis of a condition of the patient it is necessary to make the preliminary diagnosis, to spend necessary methods of diagnostics, to make the proved decision for further tactics as in respect of introduction, and treatment.</w:t>
      </w:r>
    </w:p>
    <w:p w:rsidR="00B97825" w:rsidRDefault="004B78F5" w:rsidP="00B97825">
      <w:pPr>
        <w:autoSpaceDE w:val="0"/>
        <w:autoSpaceDN w:val="0"/>
        <w:adjustRightInd w:val="0"/>
        <w:jc w:val="center"/>
        <w:rPr>
          <w:rFonts w:eastAsia="Calibri"/>
          <w:b/>
          <w:bCs/>
          <w:sz w:val="24"/>
          <w:szCs w:val="24"/>
          <w:lang w:val="en-US"/>
        </w:rPr>
      </w:pPr>
      <w:r w:rsidRPr="00B741EA">
        <w:rPr>
          <w:rFonts w:eastAsia="Calibri"/>
          <w:b/>
          <w:bCs/>
          <w:sz w:val="24"/>
          <w:szCs w:val="24"/>
          <w:lang w:val="en-US"/>
        </w:rPr>
        <w:t>II. Methodical instructions for students</w:t>
      </w:r>
    </w:p>
    <w:p w:rsidR="004B78F5" w:rsidRPr="00B741EA" w:rsidRDefault="004B78F5" w:rsidP="00B97825">
      <w:pPr>
        <w:autoSpaceDE w:val="0"/>
        <w:autoSpaceDN w:val="0"/>
        <w:adjustRightInd w:val="0"/>
        <w:rPr>
          <w:rFonts w:eastAsia="Calibri"/>
          <w:sz w:val="24"/>
          <w:szCs w:val="24"/>
          <w:lang w:val="en-US"/>
        </w:rPr>
      </w:pPr>
      <w:r w:rsidRPr="00B741EA">
        <w:rPr>
          <w:rFonts w:eastAsia="Calibri"/>
          <w:b/>
          <w:bCs/>
          <w:sz w:val="24"/>
          <w:szCs w:val="24"/>
          <w:lang w:val="en-US"/>
        </w:rPr>
        <w:t>2.1 Problem:</w:t>
      </w:r>
      <w:r w:rsidRPr="00B741EA">
        <w:rPr>
          <w:rFonts w:eastAsia="Calibri"/>
          <w:sz w:val="24"/>
          <w:szCs w:val="24"/>
          <w:lang w:val="en-US"/>
        </w:rPr>
        <w:t xml:space="preserve"> What </w:t>
      </w:r>
      <w:r w:rsidRPr="00B741EA">
        <w:rPr>
          <w:rFonts w:eastAsia="Calibri"/>
          <w:spacing w:val="-1"/>
          <w:sz w:val="24"/>
          <w:szCs w:val="24"/>
          <w:lang w:val="en-US"/>
        </w:rPr>
        <w:t xml:space="preserve">features of inspection of patients exist from </w:t>
      </w:r>
      <w:r w:rsidRPr="00B741EA">
        <w:rPr>
          <w:rFonts w:eastAsia="Calibri"/>
          <w:sz w:val="24"/>
          <w:szCs w:val="24"/>
          <w:lang w:val="en-US"/>
        </w:rPr>
        <w:t xml:space="preserve">anomaly of development CNS, </w:t>
      </w:r>
      <w:r w:rsidR="001F45C1">
        <w:rPr>
          <w:rFonts w:eastAsia="Calibri"/>
          <w:sz w:val="24"/>
          <w:szCs w:val="24"/>
          <w:lang w:val="en-US"/>
        </w:rPr>
        <w:t>craniosinostosis</w:t>
      </w:r>
      <w:r w:rsidRPr="00B741EA">
        <w:rPr>
          <w:rFonts w:eastAsia="Calibri"/>
          <w:sz w:val="24"/>
          <w:szCs w:val="24"/>
          <w:lang w:val="en-US"/>
        </w:rPr>
        <w:t>, a hydrocephaly?</w:t>
      </w:r>
    </w:p>
    <w:p w:rsidR="004B78F5" w:rsidRPr="00B741EA" w:rsidRDefault="004B78F5" w:rsidP="00B97825">
      <w:pPr>
        <w:autoSpaceDE w:val="0"/>
        <w:autoSpaceDN w:val="0"/>
        <w:adjustRightInd w:val="0"/>
        <w:rPr>
          <w:rFonts w:eastAsia="Calibri"/>
          <w:sz w:val="24"/>
          <w:szCs w:val="24"/>
          <w:lang w:val="en-US"/>
        </w:rPr>
      </w:pPr>
      <w:r w:rsidRPr="00B741EA">
        <w:rPr>
          <w:rFonts w:eastAsia="Calibri"/>
          <w:b/>
          <w:bCs/>
          <w:sz w:val="24"/>
          <w:szCs w:val="24"/>
          <w:lang w:val="en-US"/>
        </w:rPr>
        <w:t>2.2. Subproblem</w:t>
      </w:r>
    </w:p>
    <w:p w:rsidR="004B78F5" w:rsidRPr="00B741EA" w:rsidRDefault="004B78F5" w:rsidP="00B97825">
      <w:pPr>
        <w:shd w:val="clear" w:color="auto" w:fill="FFFFFF"/>
        <w:tabs>
          <w:tab w:val="left" w:pos="0"/>
        </w:tabs>
        <w:autoSpaceDE w:val="0"/>
        <w:autoSpaceDN w:val="0"/>
        <w:adjustRightInd w:val="0"/>
        <w:ind w:left="82"/>
        <w:rPr>
          <w:rFonts w:eastAsia="Calibri"/>
          <w:sz w:val="24"/>
          <w:szCs w:val="24"/>
          <w:lang w:val="en-US"/>
        </w:rPr>
      </w:pPr>
      <w:r w:rsidRPr="00B741EA">
        <w:rPr>
          <w:rFonts w:eastAsia="Calibri"/>
          <w:spacing w:val="-1"/>
          <w:sz w:val="24"/>
          <w:szCs w:val="24"/>
          <w:lang w:val="en-US"/>
        </w:rPr>
        <w:t xml:space="preserve">1. To reveal complaints characteristic </w:t>
      </w:r>
      <w:r w:rsidRPr="00B741EA">
        <w:rPr>
          <w:rFonts w:eastAsia="Calibri"/>
          <w:sz w:val="24"/>
          <w:szCs w:val="24"/>
          <w:lang w:val="en-US"/>
        </w:rPr>
        <w:t xml:space="preserve">developments for Anomaly CNS, </w:t>
      </w:r>
      <w:r w:rsidR="001F45C1">
        <w:rPr>
          <w:rFonts w:eastAsia="Calibri"/>
          <w:sz w:val="24"/>
          <w:szCs w:val="24"/>
          <w:lang w:val="en-US"/>
        </w:rPr>
        <w:t>craniosinostosis</w:t>
      </w:r>
      <w:r w:rsidRPr="00B741EA">
        <w:rPr>
          <w:rFonts w:eastAsia="Calibri"/>
          <w:sz w:val="24"/>
          <w:szCs w:val="24"/>
          <w:lang w:val="en-US"/>
        </w:rPr>
        <w:t>, a hydrocephaly</w:t>
      </w:r>
    </w:p>
    <w:p w:rsidR="004B78F5" w:rsidRPr="00B741EA" w:rsidRDefault="004B78F5" w:rsidP="00CB7509">
      <w:pPr>
        <w:shd w:val="clear" w:color="auto" w:fill="FFFFFF"/>
        <w:tabs>
          <w:tab w:val="left" w:pos="0"/>
        </w:tabs>
        <w:autoSpaceDE w:val="0"/>
        <w:autoSpaceDN w:val="0"/>
        <w:adjustRightInd w:val="0"/>
        <w:spacing w:line="317" w:lineRule="exact"/>
        <w:ind w:left="82"/>
        <w:jc w:val="both"/>
        <w:rPr>
          <w:rFonts w:eastAsia="Calibri"/>
          <w:sz w:val="24"/>
          <w:szCs w:val="24"/>
          <w:lang w:val="en-US"/>
        </w:rPr>
      </w:pPr>
      <w:r w:rsidRPr="00B741EA">
        <w:rPr>
          <w:rFonts w:eastAsia="Calibri"/>
          <w:spacing w:val="-1"/>
          <w:sz w:val="24"/>
          <w:szCs w:val="24"/>
          <w:lang w:val="en-US"/>
        </w:rPr>
        <w:t>2. Correct gathering of the anamnesis of the patient;</w:t>
      </w:r>
    </w:p>
    <w:p w:rsidR="004B78F5" w:rsidRPr="00B741EA" w:rsidRDefault="004B78F5" w:rsidP="00CB7509">
      <w:pPr>
        <w:shd w:val="clear" w:color="auto" w:fill="FFFFFF"/>
        <w:tabs>
          <w:tab w:val="left" w:pos="0"/>
        </w:tabs>
        <w:autoSpaceDE w:val="0"/>
        <w:autoSpaceDN w:val="0"/>
        <w:adjustRightInd w:val="0"/>
        <w:spacing w:line="317" w:lineRule="exact"/>
        <w:ind w:left="82"/>
        <w:jc w:val="both"/>
        <w:rPr>
          <w:rFonts w:eastAsia="Calibri"/>
          <w:sz w:val="24"/>
          <w:szCs w:val="24"/>
          <w:lang w:val="en-US"/>
        </w:rPr>
      </w:pPr>
      <w:r w:rsidRPr="00B741EA">
        <w:rPr>
          <w:rFonts w:eastAsia="Calibri"/>
          <w:spacing w:val="-1"/>
          <w:sz w:val="24"/>
          <w:szCs w:val="24"/>
          <w:lang w:val="en-US"/>
        </w:rPr>
        <w:t xml:space="preserve">3. To use objective and </w:t>
      </w:r>
      <w:r w:rsidRPr="00B741EA">
        <w:rPr>
          <w:rFonts w:eastAsia="Calibri"/>
          <w:sz w:val="24"/>
          <w:szCs w:val="24"/>
          <w:lang w:val="en-US"/>
        </w:rPr>
        <w:t>clinical</w:t>
      </w:r>
      <w:r w:rsidRPr="00B741EA">
        <w:rPr>
          <w:rFonts w:eastAsia="Calibri"/>
          <w:spacing w:val="-1"/>
          <w:sz w:val="24"/>
          <w:szCs w:val="24"/>
          <w:lang w:val="en-US"/>
        </w:rPr>
        <w:t xml:space="preserve"> methods of research of patients from </w:t>
      </w:r>
      <w:r w:rsidRPr="00B741EA">
        <w:rPr>
          <w:rFonts w:eastAsia="Calibri"/>
          <w:sz w:val="24"/>
          <w:szCs w:val="24"/>
          <w:lang w:val="en-US"/>
        </w:rPr>
        <w:t xml:space="preserve">Anomaly of development CNS, </w:t>
      </w:r>
      <w:r w:rsidR="001F45C1">
        <w:rPr>
          <w:rFonts w:eastAsia="Calibri"/>
          <w:sz w:val="24"/>
          <w:szCs w:val="24"/>
          <w:lang w:val="en-US"/>
        </w:rPr>
        <w:t>craniosinostosis</w:t>
      </w:r>
      <w:r w:rsidRPr="00B741EA">
        <w:rPr>
          <w:rFonts w:eastAsia="Calibri"/>
          <w:sz w:val="24"/>
          <w:szCs w:val="24"/>
          <w:lang w:val="en-US"/>
        </w:rPr>
        <w:t>, a hydrocephaly</w:t>
      </w:r>
    </w:p>
    <w:p w:rsidR="004B78F5" w:rsidRPr="00B741EA" w:rsidRDefault="004B78F5" w:rsidP="00CB7509">
      <w:pPr>
        <w:shd w:val="clear" w:color="auto" w:fill="FFFFFF"/>
        <w:tabs>
          <w:tab w:val="left" w:pos="0"/>
        </w:tabs>
        <w:autoSpaceDE w:val="0"/>
        <w:autoSpaceDN w:val="0"/>
        <w:adjustRightInd w:val="0"/>
        <w:spacing w:line="317" w:lineRule="exact"/>
        <w:ind w:left="82"/>
        <w:jc w:val="both"/>
        <w:rPr>
          <w:rFonts w:eastAsia="Calibri"/>
          <w:sz w:val="24"/>
          <w:szCs w:val="24"/>
          <w:lang w:val="en-US"/>
        </w:rPr>
      </w:pPr>
      <w:r w:rsidRPr="00B741EA">
        <w:rPr>
          <w:rFonts w:eastAsia="Calibri"/>
          <w:spacing w:val="-1"/>
          <w:sz w:val="24"/>
          <w:szCs w:val="24"/>
          <w:lang w:val="en-US"/>
        </w:rPr>
        <w:t>4. To reveal clinical signs characteristic for</w:t>
      </w:r>
    </w:p>
    <w:p w:rsidR="004B78F5" w:rsidRPr="00B741EA" w:rsidRDefault="004B78F5" w:rsidP="00CB7509">
      <w:pPr>
        <w:autoSpaceDE w:val="0"/>
        <w:autoSpaceDN w:val="0"/>
        <w:adjustRightInd w:val="0"/>
        <w:jc w:val="both"/>
        <w:rPr>
          <w:rFonts w:eastAsia="Calibri"/>
          <w:sz w:val="24"/>
          <w:szCs w:val="24"/>
          <w:lang w:val="en-US"/>
        </w:rPr>
      </w:pPr>
      <w:r w:rsidRPr="00B741EA">
        <w:rPr>
          <w:rFonts w:eastAsia="Calibri"/>
          <w:sz w:val="24"/>
          <w:szCs w:val="24"/>
          <w:lang w:val="en-US"/>
        </w:rPr>
        <w:t xml:space="preserve">Anomalies of development CNS, </w:t>
      </w:r>
      <w:r w:rsidR="001F45C1">
        <w:rPr>
          <w:rFonts w:eastAsia="Calibri"/>
          <w:sz w:val="24"/>
          <w:szCs w:val="24"/>
          <w:lang w:val="en-US"/>
        </w:rPr>
        <w:t>craniosinostosis</w:t>
      </w:r>
      <w:r w:rsidRPr="00B741EA">
        <w:rPr>
          <w:rFonts w:eastAsia="Calibri"/>
          <w:sz w:val="24"/>
          <w:szCs w:val="24"/>
          <w:lang w:val="en-US"/>
        </w:rPr>
        <w:t>, a hydrocephaly</w:t>
      </w:r>
    </w:p>
    <w:p w:rsidR="004B78F5" w:rsidRPr="00B741EA" w:rsidRDefault="004B78F5" w:rsidP="00CB7509">
      <w:pPr>
        <w:autoSpaceDE w:val="0"/>
        <w:autoSpaceDN w:val="0"/>
        <w:adjustRightInd w:val="0"/>
        <w:jc w:val="both"/>
        <w:rPr>
          <w:rFonts w:eastAsia="Calibri"/>
          <w:sz w:val="24"/>
          <w:szCs w:val="24"/>
          <w:lang w:val="en-US"/>
        </w:rPr>
      </w:pPr>
    </w:p>
    <w:p w:rsidR="004B78F5" w:rsidRPr="00B741EA" w:rsidRDefault="004B78F5" w:rsidP="00CB7509">
      <w:pPr>
        <w:autoSpaceDE w:val="0"/>
        <w:autoSpaceDN w:val="0"/>
        <w:adjustRightInd w:val="0"/>
        <w:jc w:val="both"/>
        <w:rPr>
          <w:rFonts w:eastAsia="Calibri"/>
          <w:sz w:val="24"/>
          <w:szCs w:val="24"/>
          <w:lang w:val="en-US"/>
        </w:rPr>
      </w:pPr>
      <w:r w:rsidRPr="00B741EA">
        <w:rPr>
          <w:rFonts w:eastAsia="Calibri"/>
          <w:b/>
          <w:bCs/>
          <w:sz w:val="24"/>
          <w:szCs w:val="24"/>
          <w:lang w:val="en-US"/>
        </w:rPr>
        <w:t>2.3. Algorithm of the decision</w:t>
      </w:r>
    </w:p>
    <w:p w:rsidR="004B78F5" w:rsidRPr="00B741EA" w:rsidRDefault="004B78F5" w:rsidP="00CB7509">
      <w:pPr>
        <w:tabs>
          <w:tab w:val="left" w:pos="0"/>
        </w:tabs>
        <w:autoSpaceDE w:val="0"/>
        <w:autoSpaceDN w:val="0"/>
        <w:adjustRightInd w:val="0"/>
        <w:ind w:left="786" w:hanging="360"/>
        <w:jc w:val="both"/>
        <w:rPr>
          <w:rFonts w:eastAsia="Calibri"/>
          <w:sz w:val="24"/>
          <w:szCs w:val="24"/>
          <w:lang w:val="en-US"/>
        </w:rPr>
      </w:pPr>
      <w:r w:rsidRPr="00B741EA">
        <w:rPr>
          <w:rFonts w:eastAsia="Calibri"/>
          <w:sz w:val="24"/>
          <w:szCs w:val="24"/>
          <w:lang w:val="en-US"/>
        </w:rPr>
        <w:t xml:space="preserve">1. Complaints </w:t>
      </w:r>
    </w:p>
    <w:p w:rsidR="004B78F5" w:rsidRPr="00B741EA" w:rsidRDefault="004B78F5" w:rsidP="00CB7509">
      <w:pPr>
        <w:autoSpaceDE w:val="0"/>
        <w:autoSpaceDN w:val="0"/>
        <w:adjustRightInd w:val="0"/>
        <w:ind w:left="420"/>
        <w:jc w:val="both"/>
        <w:rPr>
          <w:rFonts w:eastAsia="Calibri"/>
          <w:sz w:val="24"/>
          <w:szCs w:val="24"/>
          <w:lang w:val="en-US"/>
        </w:rPr>
      </w:pPr>
      <w:r w:rsidRPr="00B741EA">
        <w:rPr>
          <w:rFonts w:eastAsia="Calibri"/>
          <w:sz w:val="24"/>
          <w:szCs w:val="24"/>
          <w:lang w:val="en-US"/>
        </w:rPr>
        <w:t>2. The anamnesis analysis</w:t>
      </w:r>
    </w:p>
    <w:p w:rsidR="004B78F5" w:rsidRPr="00B741EA" w:rsidRDefault="004B78F5" w:rsidP="00CB7509">
      <w:pPr>
        <w:autoSpaceDE w:val="0"/>
        <w:autoSpaceDN w:val="0"/>
        <w:adjustRightInd w:val="0"/>
        <w:ind w:left="420"/>
        <w:jc w:val="both"/>
        <w:rPr>
          <w:rFonts w:eastAsia="Calibri"/>
          <w:sz w:val="24"/>
          <w:szCs w:val="24"/>
          <w:lang w:val="en-US"/>
        </w:rPr>
      </w:pPr>
      <w:r w:rsidRPr="00B741EA">
        <w:rPr>
          <w:rFonts w:eastAsia="Calibri"/>
          <w:sz w:val="24"/>
          <w:szCs w:val="24"/>
          <w:lang w:val="en-US"/>
        </w:rPr>
        <w:t>3. The survey analysis</w:t>
      </w:r>
    </w:p>
    <w:p w:rsidR="004B78F5" w:rsidRPr="00B741EA" w:rsidRDefault="004B78F5" w:rsidP="00CB7509">
      <w:pPr>
        <w:autoSpaceDE w:val="0"/>
        <w:autoSpaceDN w:val="0"/>
        <w:adjustRightInd w:val="0"/>
        <w:jc w:val="both"/>
        <w:rPr>
          <w:rFonts w:eastAsia="Calibri"/>
          <w:sz w:val="24"/>
          <w:szCs w:val="24"/>
          <w:lang w:val="en-US"/>
        </w:rPr>
      </w:pPr>
    </w:p>
    <w:p w:rsidR="004B78F5" w:rsidRPr="00B741EA" w:rsidRDefault="004B78F5" w:rsidP="00CB7509">
      <w:pPr>
        <w:numPr>
          <w:ilvl w:val="0"/>
          <w:numId w:val="29"/>
        </w:numPr>
        <w:autoSpaceDE w:val="0"/>
        <w:autoSpaceDN w:val="0"/>
        <w:adjustRightInd w:val="0"/>
        <w:jc w:val="both"/>
        <w:rPr>
          <w:rFonts w:eastAsia="Calibri"/>
          <w:sz w:val="24"/>
          <w:szCs w:val="24"/>
          <w:lang w:val="en-US"/>
        </w:rPr>
      </w:pPr>
      <w:r w:rsidRPr="00B741EA">
        <w:rPr>
          <w:rFonts w:eastAsia="Calibri"/>
          <w:sz w:val="24"/>
          <w:szCs w:val="24"/>
          <w:lang w:val="en-US"/>
        </w:rPr>
        <w:t>Choice of necessary methods of diagnostics:</w:t>
      </w:r>
    </w:p>
    <w:p w:rsidR="004B78F5" w:rsidRPr="00B741EA" w:rsidRDefault="004B78F5" w:rsidP="00CB7509">
      <w:pPr>
        <w:autoSpaceDE w:val="0"/>
        <w:autoSpaceDN w:val="0"/>
        <w:adjustRightInd w:val="0"/>
        <w:jc w:val="both"/>
        <w:rPr>
          <w:rFonts w:eastAsia="Calibri"/>
          <w:sz w:val="24"/>
          <w:szCs w:val="24"/>
          <w:lang w:val="en-US"/>
        </w:rPr>
      </w:pPr>
      <w:r w:rsidRPr="00B741EA">
        <w:rPr>
          <w:rFonts w:eastAsia="Calibri"/>
          <w:sz w:val="24"/>
          <w:szCs w:val="24"/>
          <w:lang w:val="en-US"/>
        </w:rPr>
        <w:t>On the basis</w:t>
      </w:r>
    </w:p>
    <w:p w:rsidR="004B78F5" w:rsidRPr="00B741EA" w:rsidRDefault="004B78F5" w:rsidP="00CB7509">
      <w:pPr>
        <w:autoSpaceDE w:val="0"/>
        <w:autoSpaceDN w:val="0"/>
        <w:adjustRightInd w:val="0"/>
        <w:ind w:left="720" w:hanging="11"/>
        <w:jc w:val="both"/>
        <w:rPr>
          <w:rFonts w:eastAsia="Calibri"/>
          <w:sz w:val="24"/>
          <w:szCs w:val="24"/>
          <w:lang w:val="en-US"/>
        </w:rPr>
      </w:pPr>
      <w:r w:rsidRPr="00B741EA">
        <w:rPr>
          <w:rFonts w:eastAsia="Calibri"/>
          <w:sz w:val="24"/>
          <w:szCs w:val="24"/>
          <w:lang w:val="en-US"/>
        </w:rPr>
        <w:t>-</w:t>
      </w:r>
      <w:r w:rsidRPr="00B741EA">
        <w:rPr>
          <w:rFonts w:eastAsia="Calibri"/>
          <w:b/>
          <w:bCs/>
          <w:sz w:val="24"/>
          <w:szCs w:val="24"/>
          <w:lang w:val="en-US"/>
        </w:rPr>
        <w:t>subjective methods of inspection</w:t>
      </w:r>
      <w:r w:rsidRPr="00B741EA">
        <w:rPr>
          <w:rFonts w:eastAsia="Calibri"/>
          <w:sz w:val="24"/>
          <w:szCs w:val="24"/>
          <w:lang w:val="en-US"/>
        </w:rPr>
        <w:t xml:space="preserve">: inquiry and finding-out of complaints of the patient, the beginning and a current of disease, the mechanism anomaly display </w:t>
      </w:r>
    </w:p>
    <w:p w:rsidR="004B78F5" w:rsidRPr="00B741EA" w:rsidRDefault="004B78F5" w:rsidP="00CB7509">
      <w:pPr>
        <w:autoSpaceDE w:val="0"/>
        <w:autoSpaceDN w:val="0"/>
        <w:adjustRightInd w:val="0"/>
        <w:ind w:left="720" w:hanging="11"/>
        <w:jc w:val="both"/>
        <w:rPr>
          <w:rFonts w:eastAsia="Calibri"/>
          <w:sz w:val="24"/>
          <w:szCs w:val="24"/>
          <w:lang w:val="en-US"/>
        </w:rPr>
      </w:pPr>
      <w:r w:rsidRPr="00B741EA">
        <w:rPr>
          <w:rFonts w:eastAsia="Calibri"/>
          <w:b/>
          <w:bCs/>
          <w:sz w:val="24"/>
          <w:szCs w:val="24"/>
          <w:lang w:val="en-US"/>
        </w:rPr>
        <w:t>- objective methods of inspection</w:t>
      </w:r>
      <w:r w:rsidRPr="00B741EA">
        <w:rPr>
          <w:rFonts w:eastAsia="Calibri"/>
          <w:sz w:val="24"/>
          <w:szCs w:val="24"/>
          <w:lang w:val="en-US"/>
        </w:rPr>
        <w:t xml:space="preserve">: carrying out of tool methods of research - survey </w:t>
      </w:r>
      <w:r w:rsidRPr="00B741EA">
        <w:rPr>
          <w:rFonts w:eastAsia="Calibri"/>
          <w:sz w:val="24"/>
          <w:szCs w:val="24"/>
        </w:rPr>
        <w:t>краниографии</w:t>
      </w:r>
      <w:r w:rsidRPr="00B741EA">
        <w:rPr>
          <w:rFonts w:eastAsia="Calibri"/>
          <w:sz w:val="24"/>
          <w:szCs w:val="24"/>
          <w:lang w:val="en-US"/>
        </w:rPr>
        <w:t xml:space="preserve">, a X-ray of contrast methods of research, carrying out of a computer tomography or a magnitno-resonant tomography. It is necessary to specify especially that last two methods in many establishments are yet accessible and consequently it is necessary to generalise correctly the received results of the spent researches, and in the presence of convincing given to direct in carrying out </w:t>
      </w:r>
      <w:r w:rsidR="009E5CBF">
        <w:rPr>
          <w:rFonts w:eastAsia="Calibri"/>
          <w:sz w:val="24"/>
          <w:szCs w:val="24"/>
          <w:lang w:val="en-US"/>
        </w:rPr>
        <w:t>C</w:t>
      </w:r>
      <w:r w:rsidRPr="00B741EA">
        <w:rPr>
          <w:rFonts w:eastAsia="Calibri"/>
          <w:sz w:val="24"/>
          <w:szCs w:val="24"/>
        </w:rPr>
        <w:t>Т</w:t>
      </w:r>
      <w:r w:rsidRPr="00B741EA">
        <w:rPr>
          <w:rFonts w:eastAsia="Calibri"/>
          <w:sz w:val="24"/>
          <w:szCs w:val="24"/>
          <w:lang w:val="en-US"/>
        </w:rPr>
        <w:t xml:space="preserve"> or </w:t>
      </w:r>
      <w:r w:rsidR="009E5CBF">
        <w:rPr>
          <w:rFonts w:eastAsia="Calibri"/>
          <w:sz w:val="24"/>
          <w:szCs w:val="24"/>
          <w:lang w:val="en-US"/>
        </w:rPr>
        <w:t>MRI</w:t>
      </w:r>
      <w:r w:rsidRPr="00B741EA">
        <w:rPr>
          <w:rFonts w:eastAsia="Calibri"/>
          <w:sz w:val="24"/>
          <w:szCs w:val="24"/>
          <w:lang w:val="en-US"/>
        </w:rPr>
        <w:t>.</w:t>
      </w:r>
    </w:p>
    <w:p w:rsidR="004B78F5" w:rsidRPr="00B741EA" w:rsidRDefault="004B78F5" w:rsidP="00CB7509">
      <w:pPr>
        <w:autoSpaceDE w:val="0"/>
        <w:autoSpaceDN w:val="0"/>
        <w:adjustRightInd w:val="0"/>
        <w:spacing w:before="187" w:after="187" w:line="337" w:lineRule="atLeast"/>
        <w:ind w:left="720" w:hanging="360"/>
        <w:jc w:val="both"/>
        <w:rPr>
          <w:rFonts w:eastAsia="Calibri"/>
          <w:sz w:val="24"/>
          <w:szCs w:val="24"/>
          <w:lang w:val="en-US"/>
        </w:rPr>
      </w:pPr>
      <w:r w:rsidRPr="00B741EA">
        <w:rPr>
          <w:rFonts w:eastAsia="Calibri"/>
          <w:b/>
          <w:bCs/>
          <w:sz w:val="24"/>
          <w:szCs w:val="24"/>
          <w:lang w:val="en-US"/>
        </w:rPr>
        <w:lastRenderedPageBreak/>
        <w:t xml:space="preserve">- additional objective methods of research </w:t>
      </w:r>
      <w:r w:rsidRPr="00B741EA">
        <w:rPr>
          <w:rFonts w:eastAsia="Calibri"/>
          <w:sz w:val="24"/>
          <w:szCs w:val="24"/>
          <w:lang w:val="en-US"/>
        </w:rPr>
        <w:t xml:space="preserve">laboratory, electrophysiological and radiographic, diagnostic punctures, </w:t>
      </w:r>
      <w:r w:rsidRPr="00B741EA">
        <w:rPr>
          <w:rFonts w:eastAsia="Calibri"/>
          <w:sz w:val="24"/>
          <w:szCs w:val="24"/>
        </w:rPr>
        <w:t>биопсии</w:t>
      </w:r>
      <w:r w:rsidRPr="00B741EA">
        <w:rPr>
          <w:rFonts w:eastAsia="Calibri"/>
          <w:sz w:val="24"/>
          <w:szCs w:val="24"/>
          <w:lang w:val="en-US"/>
        </w:rPr>
        <w:t xml:space="preserve"> concern.</w:t>
      </w:r>
    </w:p>
    <w:p w:rsidR="004B78F5" w:rsidRPr="00B741EA" w:rsidRDefault="004B78F5" w:rsidP="00CB7509">
      <w:pPr>
        <w:autoSpaceDE w:val="0"/>
        <w:autoSpaceDN w:val="0"/>
        <w:adjustRightInd w:val="0"/>
        <w:ind w:left="420"/>
        <w:jc w:val="both"/>
        <w:rPr>
          <w:rFonts w:eastAsia="Calibri"/>
          <w:sz w:val="24"/>
          <w:szCs w:val="24"/>
          <w:lang w:val="en-US"/>
        </w:rPr>
      </w:pPr>
      <w:r w:rsidRPr="00B741EA">
        <w:rPr>
          <w:rFonts w:eastAsia="Calibri"/>
          <w:sz w:val="24"/>
          <w:szCs w:val="24"/>
          <w:lang w:val="en-US"/>
        </w:rPr>
        <w:t>5. To come to the certain decision of problems.</w:t>
      </w:r>
    </w:p>
    <w:p w:rsidR="004B78F5" w:rsidRPr="00B741EA" w:rsidRDefault="004B78F5" w:rsidP="00CB7509">
      <w:pPr>
        <w:autoSpaceDE w:val="0"/>
        <w:autoSpaceDN w:val="0"/>
        <w:adjustRightInd w:val="0"/>
        <w:ind w:left="420"/>
        <w:jc w:val="both"/>
        <w:rPr>
          <w:rFonts w:eastAsia="Calibri"/>
          <w:sz w:val="24"/>
          <w:szCs w:val="24"/>
          <w:lang w:val="en-US"/>
        </w:rPr>
      </w:pPr>
      <w:r w:rsidRPr="00B741EA">
        <w:rPr>
          <w:rFonts w:eastAsia="Calibri"/>
          <w:sz w:val="24"/>
          <w:szCs w:val="24"/>
          <w:lang w:val="en-US"/>
        </w:rPr>
        <w:t>- Treatment if necessary</w:t>
      </w:r>
    </w:p>
    <w:p w:rsidR="004B78F5" w:rsidRPr="00B741EA" w:rsidRDefault="004B78F5" w:rsidP="00CB7509">
      <w:pPr>
        <w:autoSpaceDE w:val="0"/>
        <w:autoSpaceDN w:val="0"/>
        <w:adjustRightInd w:val="0"/>
        <w:ind w:left="420"/>
        <w:jc w:val="both"/>
        <w:rPr>
          <w:rFonts w:eastAsia="Calibri"/>
          <w:sz w:val="24"/>
          <w:szCs w:val="24"/>
          <w:lang w:val="en-US"/>
        </w:rPr>
      </w:pPr>
      <w:r w:rsidRPr="00B741EA">
        <w:rPr>
          <w:rFonts w:eastAsia="Calibri"/>
          <w:sz w:val="24"/>
          <w:szCs w:val="24"/>
          <w:lang w:val="en-US"/>
        </w:rPr>
        <w:t>- Rendering of the urgent help</w:t>
      </w:r>
    </w:p>
    <w:p w:rsidR="004B78F5" w:rsidRPr="00B741EA" w:rsidRDefault="004B78F5" w:rsidP="00CB7509">
      <w:pPr>
        <w:autoSpaceDE w:val="0"/>
        <w:autoSpaceDN w:val="0"/>
        <w:adjustRightInd w:val="0"/>
        <w:jc w:val="both"/>
        <w:rPr>
          <w:rFonts w:eastAsia="Calibri"/>
          <w:sz w:val="24"/>
          <w:szCs w:val="24"/>
          <w:lang w:val="en-US"/>
        </w:rPr>
      </w:pPr>
      <w:r w:rsidRPr="00B741EA">
        <w:rPr>
          <w:rFonts w:eastAsia="Calibri"/>
          <w:b/>
          <w:bCs/>
          <w:sz w:val="24"/>
          <w:szCs w:val="24"/>
          <w:lang w:val="en-US"/>
        </w:rPr>
        <w:t>The instruction to independent work anlysis and to the decision of a practical situation</w:t>
      </w:r>
    </w:p>
    <w:p w:rsidR="004B78F5" w:rsidRPr="00B741EA" w:rsidRDefault="004B78F5" w:rsidP="00CB7509">
      <w:pPr>
        <w:autoSpaceDE w:val="0"/>
        <w:autoSpaceDN w:val="0"/>
        <w:adjustRightInd w:val="0"/>
        <w:jc w:val="both"/>
        <w:rPr>
          <w:rFonts w:eastAsia="Calibri"/>
          <w:sz w:val="24"/>
          <w:szCs w:val="24"/>
          <w:lang w:val="en-US"/>
        </w:rPr>
      </w:pPr>
      <w:r w:rsidRPr="00B741EA">
        <w:rPr>
          <w:rFonts w:eastAsia="Calibri"/>
          <w:i/>
          <w:iCs/>
          <w:sz w:val="24"/>
          <w:szCs w:val="24"/>
          <w:lang w:val="en-US"/>
        </w:rPr>
        <w:t>Sheet of the analysis of a situation</w:t>
      </w:r>
    </w:p>
    <w:p w:rsidR="004B78F5" w:rsidRPr="00B741EA" w:rsidRDefault="004B78F5" w:rsidP="00CB7509">
      <w:pPr>
        <w:autoSpaceDE w:val="0"/>
        <w:autoSpaceDN w:val="0"/>
        <w:adjustRightInd w:val="0"/>
        <w:jc w:val="both"/>
        <w:rPr>
          <w:rFonts w:eastAsia="Calibri"/>
          <w:b/>
          <w:bCs/>
          <w:sz w:val="24"/>
          <w:szCs w:val="24"/>
          <w:lang w:val="en-US"/>
        </w:rPr>
      </w:pPr>
    </w:p>
    <w:p w:rsidR="004B78F5" w:rsidRPr="00B741EA" w:rsidRDefault="004B78F5" w:rsidP="00CB7509">
      <w:pPr>
        <w:autoSpaceDE w:val="0"/>
        <w:autoSpaceDN w:val="0"/>
        <w:adjustRightInd w:val="0"/>
        <w:jc w:val="both"/>
        <w:rPr>
          <w:rFonts w:eastAsia="Calibri"/>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2"/>
        <w:gridCol w:w="7168"/>
      </w:tblGrid>
      <w:tr w:rsidR="004B78F5" w:rsidRPr="00B741EA" w:rsidTr="00F020BD">
        <w:tc>
          <w:tcPr>
            <w:tcW w:w="2402" w:type="dxa"/>
          </w:tcPr>
          <w:p w:rsidR="004B78F5" w:rsidRPr="00B741EA" w:rsidRDefault="004B78F5" w:rsidP="00CB7509">
            <w:pPr>
              <w:autoSpaceDE w:val="0"/>
              <w:autoSpaceDN w:val="0"/>
              <w:adjustRightInd w:val="0"/>
              <w:jc w:val="both"/>
              <w:rPr>
                <w:rFonts w:eastAsia="Calibri"/>
                <w:sz w:val="24"/>
                <w:szCs w:val="24"/>
              </w:rPr>
            </w:pPr>
            <w:r w:rsidRPr="00B741EA">
              <w:rPr>
                <w:rFonts w:eastAsia="Calibri"/>
                <w:sz w:val="24"/>
                <w:szCs w:val="24"/>
              </w:rPr>
              <w:t>Workstages</w:t>
            </w:r>
          </w:p>
        </w:tc>
        <w:tc>
          <w:tcPr>
            <w:tcW w:w="7168" w:type="dxa"/>
          </w:tcPr>
          <w:p w:rsidR="004B78F5" w:rsidRPr="00B741EA" w:rsidRDefault="004B78F5" w:rsidP="00CB7509">
            <w:pPr>
              <w:autoSpaceDE w:val="0"/>
              <w:autoSpaceDN w:val="0"/>
              <w:adjustRightInd w:val="0"/>
              <w:jc w:val="both"/>
              <w:rPr>
                <w:rFonts w:eastAsia="Calibri"/>
                <w:b/>
                <w:bCs/>
                <w:sz w:val="24"/>
                <w:szCs w:val="24"/>
              </w:rPr>
            </w:pPr>
            <w:r w:rsidRPr="00B741EA">
              <w:rPr>
                <w:rFonts w:eastAsia="Calibri"/>
                <w:sz w:val="24"/>
                <w:szCs w:val="24"/>
              </w:rPr>
              <w:t>Recommendationsandcouncils</w:t>
            </w:r>
          </w:p>
        </w:tc>
      </w:tr>
      <w:tr w:rsidR="004B78F5" w:rsidRPr="00164FE3" w:rsidTr="00F020BD">
        <w:tc>
          <w:tcPr>
            <w:tcW w:w="2402" w:type="dxa"/>
          </w:tcPr>
          <w:p w:rsidR="004B78F5" w:rsidRPr="00B741EA" w:rsidRDefault="004B78F5" w:rsidP="00CB7509">
            <w:pPr>
              <w:autoSpaceDE w:val="0"/>
              <w:autoSpaceDN w:val="0"/>
              <w:adjustRightInd w:val="0"/>
              <w:jc w:val="both"/>
              <w:rPr>
                <w:rFonts w:eastAsia="Calibri"/>
                <w:sz w:val="24"/>
                <w:szCs w:val="24"/>
              </w:rPr>
            </w:pPr>
            <w:r w:rsidRPr="00B741EA">
              <w:rPr>
                <w:rFonts w:eastAsia="Calibri"/>
                <w:sz w:val="24"/>
                <w:szCs w:val="24"/>
              </w:rPr>
              <w:t>1. Acquaintancewith a case</w:t>
            </w:r>
          </w:p>
        </w:tc>
        <w:tc>
          <w:tcPr>
            <w:tcW w:w="7168" w:type="dxa"/>
          </w:tcPr>
          <w:p w:rsidR="004B78F5" w:rsidRPr="00B741EA" w:rsidRDefault="004B78F5" w:rsidP="00CB7509">
            <w:pPr>
              <w:autoSpaceDE w:val="0"/>
              <w:autoSpaceDN w:val="0"/>
              <w:adjustRightInd w:val="0"/>
              <w:jc w:val="both"/>
              <w:rPr>
                <w:rFonts w:eastAsia="Calibri"/>
                <w:b/>
                <w:bCs/>
                <w:sz w:val="24"/>
                <w:szCs w:val="24"/>
                <w:lang w:val="en-US"/>
              </w:rPr>
            </w:pPr>
            <w:r w:rsidRPr="00B741EA">
              <w:rPr>
                <w:rFonts w:eastAsia="Calibri"/>
                <w:sz w:val="24"/>
                <w:szCs w:val="24"/>
                <w:lang w:val="en-US"/>
              </w:rPr>
              <w:t xml:space="preserve">At first familiarise with a case </w:t>
            </w:r>
          </w:p>
        </w:tc>
      </w:tr>
      <w:tr w:rsidR="004B78F5" w:rsidRPr="00164FE3" w:rsidTr="00F020BD">
        <w:tc>
          <w:tcPr>
            <w:tcW w:w="2402" w:type="dxa"/>
          </w:tcPr>
          <w:p w:rsidR="004B78F5" w:rsidRPr="00B741EA" w:rsidRDefault="004B78F5" w:rsidP="00CB7509">
            <w:pPr>
              <w:autoSpaceDE w:val="0"/>
              <w:autoSpaceDN w:val="0"/>
              <w:adjustRightInd w:val="0"/>
              <w:jc w:val="both"/>
              <w:rPr>
                <w:rFonts w:eastAsia="Calibri"/>
                <w:sz w:val="24"/>
                <w:szCs w:val="24"/>
                <w:lang w:val="en-US"/>
              </w:rPr>
            </w:pPr>
            <w:r w:rsidRPr="00B741EA">
              <w:rPr>
                <w:rFonts w:eastAsia="Calibri"/>
                <w:sz w:val="24"/>
                <w:szCs w:val="24"/>
                <w:lang w:val="en-US"/>
              </w:rPr>
              <w:t>2. Acquaintance with the set situation</w:t>
            </w:r>
          </w:p>
        </w:tc>
        <w:tc>
          <w:tcPr>
            <w:tcW w:w="7168" w:type="dxa"/>
          </w:tcPr>
          <w:p w:rsidR="004B78F5" w:rsidRPr="00B741EA" w:rsidRDefault="004B78F5" w:rsidP="00CB7509">
            <w:pPr>
              <w:tabs>
                <w:tab w:val="left" w:pos="0"/>
              </w:tabs>
              <w:autoSpaceDE w:val="0"/>
              <w:autoSpaceDN w:val="0"/>
              <w:adjustRightInd w:val="0"/>
              <w:jc w:val="both"/>
              <w:rPr>
                <w:rFonts w:eastAsia="Calibri"/>
                <w:b/>
                <w:bCs/>
                <w:sz w:val="24"/>
                <w:szCs w:val="24"/>
                <w:lang w:val="en-US"/>
              </w:rPr>
            </w:pPr>
            <w:r w:rsidRPr="00B741EA">
              <w:rPr>
                <w:rFonts w:eastAsia="Calibri"/>
                <w:sz w:val="24"/>
                <w:szCs w:val="24"/>
                <w:lang w:val="en-US"/>
              </w:rPr>
              <w:t xml:space="preserve">Reading, do not try to analyze a situation at once </w:t>
            </w:r>
          </w:p>
        </w:tc>
      </w:tr>
      <w:tr w:rsidR="004B78F5" w:rsidRPr="00164FE3" w:rsidTr="00F020BD">
        <w:tc>
          <w:tcPr>
            <w:tcW w:w="2402" w:type="dxa"/>
          </w:tcPr>
          <w:p w:rsidR="004B78F5" w:rsidRPr="00B741EA" w:rsidRDefault="004B78F5" w:rsidP="00CB7509">
            <w:pPr>
              <w:autoSpaceDE w:val="0"/>
              <w:autoSpaceDN w:val="0"/>
              <w:adjustRightInd w:val="0"/>
              <w:jc w:val="both"/>
              <w:rPr>
                <w:rFonts w:eastAsia="Calibri"/>
                <w:sz w:val="24"/>
                <w:szCs w:val="24"/>
                <w:lang w:val="en-US"/>
              </w:rPr>
            </w:pPr>
            <w:r w:rsidRPr="00B741EA">
              <w:rPr>
                <w:rFonts w:eastAsia="Calibri"/>
                <w:sz w:val="24"/>
                <w:szCs w:val="24"/>
                <w:lang w:val="en-US"/>
              </w:rPr>
              <w:t xml:space="preserve">3. Revealing, a formulation and a substantiation of a key problem and </w:t>
            </w:r>
            <w:r w:rsidRPr="00B741EA">
              <w:rPr>
                <w:rFonts w:eastAsia="Calibri"/>
                <w:sz w:val="24"/>
                <w:szCs w:val="24"/>
              </w:rPr>
              <w:t>подпроблем</w:t>
            </w:r>
          </w:p>
        </w:tc>
        <w:tc>
          <w:tcPr>
            <w:tcW w:w="7168" w:type="dxa"/>
          </w:tcPr>
          <w:p w:rsidR="004B78F5" w:rsidRPr="00B741EA" w:rsidRDefault="004B78F5" w:rsidP="00CB7509">
            <w:pPr>
              <w:autoSpaceDE w:val="0"/>
              <w:autoSpaceDN w:val="0"/>
              <w:adjustRightInd w:val="0"/>
              <w:jc w:val="both"/>
              <w:rPr>
                <w:rFonts w:eastAsia="Calibri"/>
                <w:b/>
                <w:bCs/>
                <w:sz w:val="24"/>
                <w:szCs w:val="24"/>
                <w:lang w:val="en-US"/>
              </w:rPr>
            </w:pPr>
            <w:r w:rsidRPr="00B741EA">
              <w:rPr>
                <w:rFonts w:eastAsia="Calibri"/>
                <w:sz w:val="24"/>
                <w:szCs w:val="24"/>
                <w:lang w:val="en-US"/>
              </w:rPr>
              <w:t xml:space="preserve">Once again read the information, allocate paragraphs which have seemed to you important. </w:t>
            </w:r>
          </w:p>
        </w:tc>
      </w:tr>
      <w:tr w:rsidR="004B78F5" w:rsidRPr="00164FE3" w:rsidTr="00F020BD">
        <w:tc>
          <w:tcPr>
            <w:tcW w:w="2402" w:type="dxa"/>
          </w:tcPr>
          <w:p w:rsidR="004B78F5" w:rsidRPr="00B741EA" w:rsidRDefault="004B78F5" w:rsidP="00CB7509">
            <w:pPr>
              <w:autoSpaceDE w:val="0"/>
              <w:autoSpaceDN w:val="0"/>
              <w:adjustRightInd w:val="0"/>
              <w:jc w:val="both"/>
              <w:rPr>
                <w:rFonts w:eastAsia="Calibri"/>
                <w:sz w:val="24"/>
                <w:szCs w:val="24"/>
                <w:lang w:val="en-US"/>
              </w:rPr>
            </w:pPr>
            <w:r w:rsidRPr="00B741EA">
              <w:rPr>
                <w:rFonts w:eastAsia="Calibri"/>
                <w:sz w:val="24"/>
                <w:szCs w:val="24"/>
                <w:lang w:val="en-US"/>
              </w:rPr>
              <w:t>4. Diagnostics of the analysis of a situation</w:t>
            </w:r>
          </w:p>
        </w:tc>
        <w:tc>
          <w:tcPr>
            <w:tcW w:w="7168" w:type="dxa"/>
          </w:tcPr>
          <w:p w:rsidR="004B78F5" w:rsidRPr="00B741EA" w:rsidRDefault="004B78F5" w:rsidP="00CB7509">
            <w:pPr>
              <w:autoSpaceDE w:val="0"/>
              <w:autoSpaceDN w:val="0"/>
              <w:adjustRightInd w:val="0"/>
              <w:jc w:val="both"/>
              <w:rPr>
                <w:rFonts w:eastAsia="Calibri"/>
                <w:b/>
                <w:bCs/>
                <w:sz w:val="24"/>
                <w:szCs w:val="24"/>
                <w:lang w:val="en-US"/>
              </w:rPr>
            </w:pPr>
            <w:r w:rsidRPr="00B741EA">
              <w:rPr>
                <w:rFonts w:eastAsia="Calibri"/>
                <w:i/>
                <w:iCs/>
                <w:sz w:val="24"/>
                <w:szCs w:val="24"/>
                <w:lang w:val="en-US"/>
              </w:rPr>
              <w:t>At the situation analysis answer following questions:</w:t>
            </w:r>
          </w:p>
          <w:p w:rsidR="004B78F5" w:rsidRPr="00B741EA" w:rsidRDefault="004B78F5" w:rsidP="00CB7509">
            <w:pPr>
              <w:shd w:val="clear" w:color="auto" w:fill="FFFFFF"/>
              <w:tabs>
                <w:tab w:val="left" w:pos="0"/>
              </w:tabs>
              <w:autoSpaceDE w:val="0"/>
              <w:autoSpaceDN w:val="0"/>
              <w:adjustRightInd w:val="0"/>
              <w:spacing w:line="317" w:lineRule="exact"/>
              <w:ind w:left="82"/>
              <w:jc w:val="both"/>
              <w:rPr>
                <w:rFonts w:eastAsia="Calibri"/>
                <w:b/>
                <w:bCs/>
                <w:sz w:val="24"/>
                <w:szCs w:val="24"/>
                <w:lang w:val="en-US"/>
              </w:rPr>
            </w:pPr>
            <w:r w:rsidRPr="00B741EA">
              <w:rPr>
                <w:rFonts w:eastAsia="Calibri"/>
                <w:spacing w:val="-1"/>
                <w:sz w:val="24"/>
                <w:szCs w:val="24"/>
                <w:lang w:val="en-US"/>
              </w:rPr>
              <w:t xml:space="preserve">-What complaints are characteristic for patients </w:t>
            </w:r>
            <w:r w:rsidRPr="00B741EA">
              <w:rPr>
                <w:rFonts w:eastAsia="Calibri"/>
                <w:spacing w:val="-1"/>
                <w:sz w:val="24"/>
                <w:szCs w:val="24"/>
              </w:rPr>
              <w:t>с</w:t>
            </w:r>
            <w:r w:rsidRPr="00B741EA">
              <w:rPr>
                <w:rFonts w:eastAsia="Calibri"/>
                <w:sz w:val="24"/>
                <w:szCs w:val="24"/>
                <w:lang w:val="en-US"/>
              </w:rPr>
              <w:t>hydrocephaly</w:t>
            </w:r>
          </w:p>
          <w:p w:rsidR="004B78F5" w:rsidRPr="00B741EA" w:rsidRDefault="004B78F5" w:rsidP="00CB7509">
            <w:pPr>
              <w:shd w:val="clear" w:color="auto" w:fill="FFFFFF"/>
              <w:tabs>
                <w:tab w:val="left" w:pos="0"/>
              </w:tabs>
              <w:autoSpaceDE w:val="0"/>
              <w:autoSpaceDN w:val="0"/>
              <w:adjustRightInd w:val="0"/>
              <w:spacing w:line="317" w:lineRule="exact"/>
              <w:ind w:left="82"/>
              <w:jc w:val="both"/>
              <w:rPr>
                <w:rFonts w:eastAsia="Calibri"/>
                <w:b/>
                <w:bCs/>
                <w:sz w:val="24"/>
                <w:szCs w:val="24"/>
                <w:lang w:val="en-US"/>
              </w:rPr>
            </w:pPr>
            <w:r w:rsidRPr="00B741EA">
              <w:rPr>
                <w:rFonts w:eastAsia="Calibri"/>
                <w:spacing w:val="-1"/>
                <w:sz w:val="24"/>
                <w:szCs w:val="24"/>
                <w:lang w:val="en-US"/>
              </w:rPr>
              <w:t>How to collect the anamnesis of the patient;</w:t>
            </w:r>
          </w:p>
          <w:p w:rsidR="004B78F5" w:rsidRPr="00B741EA" w:rsidRDefault="004B78F5" w:rsidP="00CB7509">
            <w:pPr>
              <w:shd w:val="clear" w:color="auto" w:fill="FFFFFF"/>
              <w:tabs>
                <w:tab w:val="left" w:pos="0"/>
              </w:tabs>
              <w:autoSpaceDE w:val="0"/>
              <w:autoSpaceDN w:val="0"/>
              <w:adjustRightInd w:val="0"/>
              <w:spacing w:line="317" w:lineRule="exact"/>
              <w:ind w:left="82"/>
              <w:jc w:val="both"/>
              <w:rPr>
                <w:rFonts w:eastAsia="Calibri"/>
                <w:b/>
                <w:bCs/>
                <w:sz w:val="24"/>
                <w:szCs w:val="24"/>
                <w:lang w:val="en-US"/>
              </w:rPr>
            </w:pPr>
            <w:r w:rsidRPr="00B741EA">
              <w:rPr>
                <w:rFonts w:eastAsia="Calibri"/>
                <w:spacing w:val="-1"/>
                <w:sz w:val="24"/>
                <w:szCs w:val="24"/>
                <w:lang w:val="en-US"/>
              </w:rPr>
              <w:t xml:space="preserve">-What objective and </w:t>
            </w:r>
            <w:r w:rsidRPr="00B741EA">
              <w:rPr>
                <w:rFonts w:eastAsia="Calibri"/>
                <w:sz w:val="24"/>
                <w:szCs w:val="24"/>
                <w:lang w:val="en-US"/>
              </w:rPr>
              <w:t>clinical</w:t>
            </w:r>
            <w:r w:rsidRPr="00B741EA">
              <w:rPr>
                <w:rFonts w:eastAsia="Calibri"/>
                <w:spacing w:val="-1"/>
                <w:sz w:val="24"/>
                <w:szCs w:val="24"/>
                <w:lang w:val="en-US"/>
              </w:rPr>
              <w:t xml:space="preserve"> methods of research spend the patient </w:t>
            </w:r>
            <w:r w:rsidRPr="00B741EA">
              <w:rPr>
                <w:rFonts w:eastAsia="Calibri"/>
                <w:spacing w:val="-1"/>
                <w:sz w:val="24"/>
                <w:szCs w:val="24"/>
              </w:rPr>
              <w:t>с</w:t>
            </w:r>
            <w:r w:rsidRPr="00B741EA">
              <w:rPr>
                <w:rFonts w:eastAsia="Calibri"/>
                <w:sz w:val="24"/>
                <w:szCs w:val="24"/>
                <w:lang w:val="en-US"/>
              </w:rPr>
              <w:t>hydrocephaly</w:t>
            </w:r>
          </w:p>
          <w:p w:rsidR="004B78F5" w:rsidRPr="00B741EA" w:rsidRDefault="004B78F5" w:rsidP="00CB7509">
            <w:pPr>
              <w:shd w:val="clear" w:color="auto" w:fill="FFFFFF"/>
              <w:tabs>
                <w:tab w:val="left" w:pos="0"/>
              </w:tabs>
              <w:autoSpaceDE w:val="0"/>
              <w:autoSpaceDN w:val="0"/>
              <w:adjustRightInd w:val="0"/>
              <w:spacing w:line="317" w:lineRule="exact"/>
              <w:ind w:left="82"/>
              <w:jc w:val="both"/>
              <w:rPr>
                <w:rFonts w:eastAsia="Calibri"/>
                <w:b/>
                <w:bCs/>
                <w:sz w:val="24"/>
                <w:szCs w:val="24"/>
                <w:lang w:val="en-US"/>
              </w:rPr>
            </w:pPr>
            <w:r w:rsidRPr="00B741EA">
              <w:rPr>
                <w:rFonts w:eastAsia="Calibri"/>
                <w:spacing w:val="-1"/>
                <w:sz w:val="24"/>
                <w:szCs w:val="24"/>
                <w:lang w:val="en-US"/>
              </w:rPr>
              <w:t>-What clinical signs are characteristic for patients from</w:t>
            </w:r>
            <w:r w:rsidRPr="00B741EA">
              <w:rPr>
                <w:rFonts w:eastAsia="Calibri"/>
                <w:sz w:val="24"/>
                <w:szCs w:val="24"/>
                <w:lang w:val="en-US"/>
              </w:rPr>
              <w:t xml:space="preserve"> a brain tumour</w:t>
            </w:r>
            <w:r w:rsidRPr="00B741EA">
              <w:rPr>
                <w:rFonts w:eastAsia="Calibri"/>
                <w:spacing w:val="-1"/>
                <w:sz w:val="24"/>
                <w:szCs w:val="24"/>
                <w:lang w:val="en-US"/>
              </w:rPr>
              <w:t>.</w:t>
            </w:r>
          </w:p>
          <w:p w:rsidR="004B78F5" w:rsidRPr="00B741EA" w:rsidRDefault="004B78F5" w:rsidP="00CB7509">
            <w:pPr>
              <w:shd w:val="clear" w:color="auto" w:fill="FFFFFF"/>
              <w:tabs>
                <w:tab w:val="left" w:pos="240"/>
              </w:tabs>
              <w:spacing w:line="317" w:lineRule="exact"/>
              <w:ind w:left="82"/>
              <w:jc w:val="both"/>
              <w:rPr>
                <w:sz w:val="24"/>
                <w:szCs w:val="24"/>
                <w:lang w:val="en-US"/>
              </w:rPr>
            </w:pPr>
          </w:p>
        </w:tc>
      </w:tr>
      <w:tr w:rsidR="004B78F5" w:rsidRPr="00B741EA" w:rsidTr="00F020BD">
        <w:tc>
          <w:tcPr>
            <w:tcW w:w="2402" w:type="dxa"/>
          </w:tcPr>
          <w:p w:rsidR="004B78F5" w:rsidRPr="00B741EA" w:rsidRDefault="004B78F5" w:rsidP="00CB7509">
            <w:pPr>
              <w:autoSpaceDE w:val="0"/>
              <w:autoSpaceDN w:val="0"/>
              <w:adjustRightInd w:val="0"/>
              <w:jc w:val="both"/>
              <w:rPr>
                <w:rFonts w:eastAsia="Calibri"/>
                <w:sz w:val="24"/>
                <w:szCs w:val="24"/>
                <w:lang w:val="en-US"/>
              </w:rPr>
            </w:pPr>
            <w:r w:rsidRPr="00B741EA">
              <w:rPr>
                <w:rFonts w:eastAsia="Calibri"/>
                <w:sz w:val="24"/>
                <w:szCs w:val="24"/>
                <w:lang w:val="en-US"/>
              </w:rPr>
              <w:t>5. A choice and a substantiation of ways and means of the decision of a problem</w:t>
            </w:r>
          </w:p>
        </w:tc>
        <w:tc>
          <w:tcPr>
            <w:tcW w:w="7168" w:type="dxa"/>
          </w:tcPr>
          <w:p w:rsidR="004B78F5" w:rsidRPr="00B741EA" w:rsidRDefault="004B78F5" w:rsidP="00CB7509">
            <w:pPr>
              <w:autoSpaceDE w:val="0"/>
              <w:autoSpaceDN w:val="0"/>
              <w:adjustRightInd w:val="0"/>
              <w:jc w:val="both"/>
              <w:rPr>
                <w:rFonts w:eastAsia="Calibri"/>
                <w:b/>
                <w:bCs/>
                <w:sz w:val="24"/>
                <w:szCs w:val="24"/>
                <w:lang w:val="en-US"/>
              </w:rPr>
            </w:pPr>
            <w:r w:rsidRPr="00B741EA">
              <w:rPr>
                <w:rFonts w:eastAsia="Calibri"/>
                <w:sz w:val="24"/>
                <w:szCs w:val="24"/>
                <w:lang w:val="en-US"/>
              </w:rPr>
              <w:t>List all possible ways of the decision of the given problem in the given situation</w:t>
            </w:r>
          </w:p>
          <w:p w:rsidR="004B78F5" w:rsidRPr="00B741EA" w:rsidRDefault="004B78F5" w:rsidP="00CB7509">
            <w:pPr>
              <w:autoSpaceDE w:val="0"/>
              <w:autoSpaceDN w:val="0"/>
              <w:adjustRightInd w:val="0"/>
              <w:jc w:val="both"/>
              <w:rPr>
                <w:rFonts w:eastAsia="Calibri"/>
                <w:b/>
                <w:bCs/>
                <w:sz w:val="24"/>
                <w:szCs w:val="24"/>
                <w:lang w:val="en-US"/>
              </w:rPr>
            </w:pPr>
            <w:r w:rsidRPr="00B741EA">
              <w:rPr>
                <w:rFonts w:eastAsia="Calibri"/>
                <w:sz w:val="24"/>
                <w:szCs w:val="24"/>
                <w:lang w:val="en-US"/>
              </w:rPr>
              <w:t>.</w:t>
            </w:r>
          </w:p>
          <w:p w:rsidR="004B78F5" w:rsidRPr="00B741EA" w:rsidRDefault="004B78F5" w:rsidP="00CB7509">
            <w:pPr>
              <w:autoSpaceDE w:val="0"/>
              <w:autoSpaceDN w:val="0"/>
              <w:adjustRightInd w:val="0"/>
              <w:jc w:val="both"/>
              <w:rPr>
                <w:sz w:val="24"/>
                <w:szCs w:val="24"/>
                <w:lang w:val="en-US"/>
              </w:rPr>
            </w:pPr>
          </w:p>
        </w:tc>
      </w:tr>
      <w:tr w:rsidR="004B78F5" w:rsidRPr="00B741EA" w:rsidTr="00F020BD">
        <w:tc>
          <w:tcPr>
            <w:tcW w:w="2402" w:type="dxa"/>
          </w:tcPr>
          <w:p w:rsidR="004B78F5" w:rsidRPr="00B741EA" w:rsidRDefault="004B78F5" w:rsidP="00CB7509">
            <w:pPr>
              <w:autoSpaceDE w:val="0"/>
              <w:autoSpaceDN w:val="0"/>
              <w:adjustRightInd w:val="0"/>
              <w:jc w:val="both"/>
              <w:rPr>
                <w:rFonts w:eastAsia="Calibri"/>
                <w:sz w:val="24"/>
                <w:szCs w:val="24"/>
                <w:lang w:val="en-US"/>
              </w:rPr>
            </w:pPr>
            <w:r w:rsidRPr="00B741EA">
              <w:rPr>
                <w:rFonts w:eastAsia="Calibri"/>
                <w:sz w:val="24"/>
                <w:szCs w:val="24"/>
                <w:lang w:val="en-US"/>
              </w:rPr>
              <w:t>6. Working out and permissions of a problem situation</w:t>
            </w:r>
          </w:p>
        </w:tc>
        <w:tc>
          <w:tcPr>
            <w:tcW w:w="7168" w:type="dxa"/>
          </w:tcPr>
          <w:p w:rsidR="004B78F5" w:rsidRPr="00B741EA" w:rsidRDefault="004B78F5" w:rsidP="00CB7509">
            <w:pPr>
              <w:autoSpaceDE w:val="0"/>
              <w:autoSpaceDN w:val="0"/>
              <w:adjustRightInd w:val="0"/>
              <w:jc w:val="both"/>
              <w:rPr>
                <w:sz w:val="24"/>
                <w:szCs w:val="24"/>
                <w:lang w:val="en-US"/>
              </w:rPr>
            </w:pPr>
            <w:r w:rsidRPr="00B741EA">
              <w:rPr>
                <w:rFonts w:eastAsia="Calibri"/>
                <w:sz w:val="24"/>
                <w:szCs w:val="24"/>
                <w:lang w:val="en-US"/>
              </w:rPr>
              <w:t>Diagnose, solve a problem</w:t>
            </w:r>
          </w:p>
        </w:tc>
      </w:tr>
    </w:tbl>
    <w:p w:rsidR="004B78F5" w:rsidRPr="00B741EA" w:rsidRDefault="004B78F5" w:rsidP="00CB7509">
      <w:pPr>
        <w:jc w:val="both"/>
        <w:rPr>
          <w:b/>
          <w:sz w:val="24"/>
          <w:szCs w:val="24"/>
          <w:lang w:val="en-US"/>
        </w:rPr>
      </w:pPr>
    </w:p>
    <w:p w:rsidR="004B78F5" w:rsidRPr="00B741EA" w:rsidRDefault="004B78F5" w:rsidP="004B78F5">
      <w:pPr>
        <w:autoSpaceDE w:val="0"/>
        <w:autoSpaceDN w:val="0"/>
        <w:adjustRightInd w:val="0"/>
        <w:jc w:val="center"/>
        <w:rPr>
          <w:rFonts w:eastAsia="Calibri"/>
          <w:b/>
          <w:bCs/>
          <w:sz w:val="24"/>
          <w:szCs w:val="24"/>
          <w:lang w:val="en-US"/>
        </w:rPr>
      </w:pPr>
      <w:r w:rsidRPr="00B741EA">
        <w:rPr>
          <w:rFonts w:eastAsia="Calibri"/>
          <w:b/>
          <w:bCs/>
          <w:sz w:val="24"/>
          <w:szCs w:val="24"/>
          <w:lang w:val="en-US"/>
        </w:rPr>
        <w:t xml:space="preserve">III. THE VARIANT OF THE DECISION OF THE CASE </w:t>
      </w:r>
    </w:p>
    <w:p w:rsidR="004B78F5" w:rsidRPr="00B741EA" w:rsidRDefault="004B78F5" w:rsidP="004B78F5">
      <w:pPr>
        <w:autoSpaceDE w:val="0"/>
        <w:autoSpaceDN w:val="0"/>
        <w:adjustRightInd w:val="0"/>
        <w:jc w:val="center"/>
        <w:rPr>
          <w:rFonts w:eastAsia="Calibri"/>
          <w:b/>
          <w:bCs/>
          <w:sz w:val="24"/>
          <w:szCs w:val="24"/>
          <w:lang w:val="en-US"/>
        </w:rPr>
      </w:pPr>
      <w:r w:rsidRPr="00B741EA">
        <w:rPr>
          <w:rFonts w:eastAsia="Calibri"/>
          <w:b/>
          <w:bCs/>
          <w:sz w:val="24"/>
          <w:szCs w:val="24"/>
          <w:lang w:val="en-US"/>
        </w:rPr>
        <w:t xml:space="preserve">THE TEACHER </w:t>
      </w:r>
    </w:p>
    <w:p w:rsidR="004B78F5" w:rsidRPr="00B741EA" w:rsidRDefault="004B78F5" w:rsidP="004B78F5">
      <w:pPr>
        <w:autoSpaceDE w:val="0"/>
        <w:autoSpaceDN w:val="0"/>
        <w:adjustRightInd w:val="0"/>
        <w:spacing w:before="120"/>
        <w:ind w:firstLine="709"/>
        <w:jc w:val="both"/>
        <w:rPr>
          <w:rFonts w:eastAsia="Calibri"/>
          <w:b/>
          <w:bCs/>
          <w:sz w:val="24"/>
          <w:szCs w:val="24"/>
          <w:lang w:val="en-US"/>
        </w:rPr>
      </w:pPr>
      <w:r w:rsidRPr="00B741EA">
        <w:rPr>
          <w:rFonts w:eastAsia="Calibri"/>
          <w:i/>
          <w:iCs/>
          <w:sz w:val="24"/>
          <w:szCs w:val="24"/>
          <w:lang w:val="en-US"/>
        </w:rPr>
        <w:t>1. What variants of a current of disease are possible?</w:t>
      </w:r>
    </w:p>
    <w:p w:rsidR="004B78F5" w:rsidRPr="00B741EA" w:rsidRDefault="004B78F5" w:rsidP="004B78F5">
      <w:pPr>
        <w:autoSpaceDE w:val="0"/>
        <w:autoSpaceDN w:val="0"/>
        <w:adjustRightInd w:val="0"/>
        <w:ind w:left="720" w:hanging="360"/>
        <w:jc w:val="both"/>
        <w:rPr>
          <w:rFonts w:eastAsia="Calibri"/>
          <w:b/>
          <w:bCs/>
          <w:sz w:val="24"/>
          <w:szCs w:val="24"/>
          <w:lang w:val="en-US"/>
        </w:rPr>
      </w:pPr>
      <w:r w:rsidRPr="00B741EA">
        <w:rPr>
          <w:rFonts w:eastAsia="Calibri"/>
          <w:sz w:val="24"/>
          <w:szCs w:val="24"/>
          <w:lang w:val="en-US"/>
        </w:rPr>
        <w:t>Danger of non communicating hydrocephaly.</w:t>
      </w:r>
    </w:p>
    <w:p w:rsidR="004B78F5" w:rsidRPr="00B741EA" w:rsidRDefault="004B78F5" w:rsidP="004B78F5">
      <w:pPr>
        <w:autoSpaceDE w:val="0"/>
        <w:autoSpaceDN w:val="0"/>
        <w:adjustRightInd w:val="0"/>
        <w:ind w:left="720" w:hanging="360"/>
        <w:jc w:val="both"/>
        <w:rPr>
          <w:rFonts w:eastAsia="Calibri"/>
          <w:b/>
          <w:bCs/>
          <w:sz w:val="24"/>
          <w:szCs w:val="24"/>
          <w:lang w:val="en-US"/>
        </w:rPr>
      </w:pPr>
      <w:r w:rsidRPr="00B741EA">
        <w:rPr>
          <w:rFonts w:eastAsia="Calibri"/>
          <w:sz w:val="24"/>
          <w:szCs w:val="24"/>
          <w:lang w:val="en-US"/>
        </w:rPr>
        <w:t>Untimely rendering assistance can lead to consciousness and infringement infringement</w:t>
      </w:r>
      <w:r w:rsidRPr="00B741EA">
        <w:rPr>
          <w:rFonts w:eastAsia="Calibri"/>
          <w:sz w:val="24"/>
          <w:szCs w:val="24"/>
        </w:rPr>
        <w:t>витальных</w:t>
      </w:r>
      <w:r w:rsidRPr="00B741EA">
        <w:rPr>
          <w:rFonts w:eastAsia="Calibri"/>
          <w:sz w:val="24"/>
          <w:szCs w:val="24"/>
          <w:lang w:val="en-US"/>
        </w:rPr>
        <w:t xml:space="preserve"> to function. </w:t>
      </w:r>
    </w:p>
    <w:p w:rsidR="004B78F5" w:rsidRPr="00B741EA" w:rsidRDefault="004B78F5" w:rsidP="004B78F5">
      <w:pPr>
        <w:autoSpaceDE w:val="0"/>
        <w:autoSpaceDN w:val="0"/>
        <w:adjustRightInd w:val="0"/>
        <w:ind w:left="720" w:hanging="360"/>
        <w:jc w:val="both"/>
        <w:rPr>
          <w:rFonts w:eastAsia="Calibri"/>
          <w:b/>
          <w:bCs/>
          <w:sz w:val="24"/>
          <w:szCs w:val="24"/>
          <w:lang w:val="en-US"/>
        </w:rPr>
      </w:pPr>
      <w:r w:rsidRPr="00B741EA">
        <w:rPr>
          <w:rFonts w:eastAsia="Calibri"/>
          <w:sz w:val="24"/>
          <w:szCs w:val="24"/>
          <w:lang w:val="en-US"/>
        </w:rPr>
        <w:t>At dislocation  syndrome at not rendering of the urgent help can lead to a lethal outcome.</w:t>
      </w:r>
    </w:p>
    <w:p w:rsidR="004B78F5" w:rsidRPr="00B741EA" w:rsidRDefault="004B78F5" w:rsidP="004B78F5">
      <w:pPr>
        <w:autoSpaceDE w:val="0"/>
        <w:autoSpaceDN w:val="0"/>
        <w:adjustRightInd w:val="0"/>
        <w:ind w:left="720" w:hanging="360"/>
        <w:jc w:val="both"/>
        <w:rPr>
          <w:rFonts w:eastAsia="Calibri"/>
          <w:b/>
          <w:bCs/>
          <w:sz w:val="24"/>
          <w:szCs w:val="24"/>
          <w:lang w:val="en-US"/>
        </w:rPr>
      </w:pPr>
      <w:r w:rsidRPr="00B741EA">
        <w:rPr>
          <w:rFonts w:eastAsia="Calibri"/>
          <w:sz w:val="24"/>
          <w:szCs w:val="24"/>
          <w:lang w:val="en-US"/>
        </w:rPr>
        <w:t>One emergency surgical action imposings long external draining on Rent.</w:t>
      </w:r>
    </w:p>
    <w:p w:rsidR="004B78F5" w:rsidRPr="00B741EA" w:rsidRDefault="004B78F5" w:rsidP="004B78F5">
      <w:pPr>
        <w:autoSpaceDE w:val="0"/>
        <w:autoSpaceDN w:val="0"/>
        <w:adjustRightInd w:val="0"/>
        <w:spacing w:before="120"/>
        <w:ind w:left="1429" w:hanging="360"/>
        <w:jc w:val="both"/>
        <w:rPr>
          <w:rFonts w:eastAsia="Calibri"/>
          <w:b/>
          <w:bCs/>
          <w:sz w:val="24"/>
          <w:szCs w:val="24"/>
          <w:lang w:val="en-US"/>
        </w:rPr>
      </w:pPr>
      <w:r w:rsidRPr="00B741EA">
        <w:rPr>
          <w:rFonts w:eastAsia="Calibri"/>
          <w:sz w:val="24"/>
          <w:szCs w:val="24"/>
          <w:lang w:val="en-US"/>
        </w:rPr>
        <w:t>the Complications observed at treatment. Infectious complication</w:t>
      </w:r>
    </w:p>
    <w:p w:rsidR="004B78F5" w:rsidRPr="00B741EA" w:rsidRDefault="004B78F5" w:rsidP="004B78F5">
      <w:pPr>
        <w:autoSpaceDE w:val="0"/>
        <w:autoSpaceDN w:val="0"/>
        <w:adjustRightInd w:val="0"/>
        <w:spacing w:before="120"/>
        <w:ind w:firstLine="709"/>
        <w:jc w:val="both"/>
        <w:rPr>
          <w:rFonts w:eastAsia="Calibri"/>
          <w:b/>
          <w:bCs/>
          <w:sz w:val="24"/>
          <w:szCs w:val="24"/>
          <w:lang w:val="en-US"/>
        </w:rPr>
      </w:pPr>
      <w:r w:rsidRPr="00B741EA">
        <w:rPr>
          <w:rFonts w:eastAsia="Calibri"/>
          <w:i/>
          <w:iCs/>
          <w:sz w:val="24"/>
          <w:szCs w:val="24"/>
          <w:lang w:val="en-US"/>
        </w:rPr>
        <w:t>2. What methods of diagnostics are necessary for applying, make and prove the inspection plan at level of clinical hospital.</w:t>
      </w:r>
    </w:p>
    <w:p w:rsidR="004B78F5" w:rsidRPr="00B741EA" w:rsidRDefault="004B78F5" w:rsidP="004B78F5">
      <w:pPr>
        <w:autoSpaceDE w:val="0"/>
        <w:autoSpaceDN w:val="0"/>
        <w:adjustRightInd w:val="0"/>
        <w:ind w:firstLine="709"/>
        <w:jc w:val="both"/>
        <w:rPr>
          <w:rFonts w:eastAsia="Calibri"/>
          <w:b/>
          <w:bCs/>
          <w:sz w:val="24"/>
          <w:szCs w:val="24"/>
          <w:lang w:val="en-US"/>
        </w:rPr>
      </w:pPr>
      <w:r w:rsidRPr="00B741EA">
        <w:rPr>
          <w:rFonts w:eastAsia="Calibri"/>
          <w:sz w:val="24"/>
          <w:szCs w:val="24"/>
          <w:lang w:val="en-US"/>
        </w:rPr>
        <w:t>1. The anamnesis.</w:t>
      </w:r>
    </w:p>
    <w:p w:rsidR="004B78F5" w:rsidRPr="00B741EA" w:rsidRDefault="004B78F5" w:rsidP="004B78F5">
      <w:pPr>
        <w:autoSpaceDE w:val="0"/>
        <w:autoSpaceDN w:val="0"/>
        <w:adjustRightInd w:val="0"/>
        <w:ind w:firstLine="709"/>
        <w:jc w:val="both"/>
        <w:rPr>
          <w:rFonts w:eastAsia="Calibri"/>
          <w:b/>
          <w:bCs/>
          <w:sz w:val="24"/>
          <w:szCs w:val="24"/>
          <w:lang w:val="en-US"/>
        </w:rPr>
      </w:pPr>
      <w:r w:rsidRPr="00B741EA">
        <w:rPr>
          <w:rFonts w:eastAsia="Calibri"/>
          <w:sz w:val="24"/>
          <w:szCs w:val="24"/>
          <w:lang w:val="en-US"/>
        </w:rPr>
        <w:t>2. Survey of integuments and visible mucous, places of possible formation of a hernia.</w:t>
      </w:r>
    </w:p>
    <w:p w:rsidR="004B78F5" w:rsidRPr="00B741EA" w:rsidRDefault="004B78F5" w:rsidP="004B78F5">
      <w:pPr>
        <w:autoSpaceDE w:val="0"/>
        <w:autoSpaceDN w:val="0"/>
        <w:adjustRightInd w:val="0"/>
        <w:ind w:firstLine="709"/>
        <w:jc w:val="both"/>
        <w:rPr>
          <w:rFonts w:eastAsia="Calibri"/>
          <w:b/>
          <w:bCs/>
          <w:sz w:val="24"/>
          <w:szCs w:val="24"/>
          <w:lang w:val="en-US"/>
        </w:rPr>
      </w:pPr>
      <w:r w:rsidRPr="00B741EA">
        <w:rPr>
          <w:rFonts w:eastAsia="Calibri"/>
          <w:sz w:val="24"/>
          <w:szCs w:val="24"/>
          <w:lang w:val="en-US"/>
        </w:rPr>
        <w:t>3. Haemodynamics indicators: BP, pulse, temperature.</w:t>
      </w:r>
    </w:p>
    <w:p w:rsidR="004B78F5" w:rsidRPr="00B741EA" w:rsidRDefault="004B78F5" w:rsidP="004B78F5">
      <w:pPr>
        <w:autoSpaceDE w:val="0"/>
        <w:autoSpaceDN w:val="0"/>
        <w:adjustRightInd w:val="0"/>
        <w:ind w:firstLine="709"/>
        <w:jc w:val="both"/>
        <w:rPr>
          <w:rFonts w:eastAsia="Calibri"/>
          <w:b/>
          <w:bCs/>
          <w:sz w:val="24"/>
          <w:szCs w:val="24"/>
          <w:lang w:val="en-US"/>
        </w:rPr>
      </w:pPr>
      <w:r w:rsidRPr="00B741EA">
        <w:rPr>
          <w:rFonts w:eastAsia="Calibri"/>
          <w:sz w:val="24"/>
          <w:szCs w:val="24"/>
          <w:lang w:val="en-US"/>
        </w:rPr>
        <w:t>4. Neurologic inspections.</w:t>
      </w:r>
    </w:p>
    <w:p w:rsidR="004B78F5" w:rsidRPr="00B741EA" w:rsidRDefault="004B78F5" w:rsidP="004B78F5">
      <w:pPr>
        <w:autoSpaceDE w:val="0"/>
        <w:autoSpaceDN w:val="0"/>
        <w:adjustRightInd w:val="0"/>
        <w:ind w:firstLine="709"/>
        <w:jc w:val="both"/>
        <w:rPr>
          <w:rFonts w:eastAsia="Calibri"/>
          <w:b/>
          <w:bCs/>
          <w:sz w:val="24"/>
          <w:szCs w:val="24"/>
          <w:lang w:val="en-US"/>
        </w:rPr>
      </w:pPr>
      <w:r w:rsidRPr="00B741EA">
        <w:rPr>
          <w:rFonts w:eastAsia="Calibri"/>
          <w:sz w:val="24"/>
          <w:szCs w:val="24"/>
          <w:lang w:val="en-US"/>
        </w:rPr>
        <w:lastRenderedPageBreak/>
        <w:t xml:space="preserve">5. otoneurological inspections. </w:t>
      </w:r>
    </w:p>
    <w:p w:rsidR="004B78F5" w:rsidRPr="00B741EA" w:rsidRDefault="004B78F5" w:rsidP="004B78F5">
      <w:pPr>
        <w:autoSpaceDE w:val="0"/>
        <w:autoSpaceDN w:val="0"/>
        <w:adjustRightInd w:val="0"/>
        <w:ind w:firstLine="709"/>
        <w:jc w:val="both"/>
        <w:rPr>
          <w:rFonts w:eastAsia="Calibri"/>
          <w:b/>
          <w:bCs/>
          <w:sz w:val="24"/>
          <w:szCs w:val="24"/>
          <w:lang w:val="en-US"/>
        </w:rPr>
      </w:pPr>
      <w:r w:rsidRPr="00B741EA">
        <w:rPr>
          <w:rFonts w:eastAsia="Calibri"/>
          <w:sz w:val="24"/>
          <w:szCs w:val="24"/>
          <w:lang w:val="en-US"/>
        </w:rPr>
        <w:t>6. Ophthalmologic inspections.</w:t>
      </w:r>
    </w:p>
    <w:p w:rsidR="004B78F5" w:rsidRPr="00B741EA" w:rsidRDefault="004B78F5" w:rsidP="004B78F5">
      <w:pPr>
        <w:autoSpaceDE w:val="0"/>
        <w:autoSpaceDN w:val="0"/>
        <w:adjustRightInd w:val="0"/>
        <w:ind w:firstLine="709"/>
        <w:jc w:val="both"/>
        <w:rPr>
          <w:rFonts w:eastAsia="Calibri"/>
          <w:b/>
          <w:bCs/>
          <w:sz w:val="24"/>
          <w:szCs w:val="24"/>
          <w:lang w:val="en-US"/>
        </w:rPr>
      </w:pPr>
      <w:r w:rsidRPr="00B741EA">
        <w:rPr>
          <w:rFonts w:eastAsia="Calibri"/>
          <w:sz w:val="24"/>
          <w:szCs w:val="24"/>
          <w:lang w:val="en-US"/>
        </w:rPr>
        <w:t>7. Clinic-laboratory inspections (the general analysis of blood and urine, biochemical researches of blood).</w:t>
      </w:r>
    </w:p>
    <w:p w:rsidR="004B78F5" w:rsidRPr="00B741EA" w:rsidRDefault="004B78F5" w:rsidP="004B78F5">
      <w:pPr>
        <w:autoSpaceDE w:val="0"/>
        <w:autoSpaceDN w:val="0"/>
        <w:adjustRightInd w:val="0"/>
        <w:ind w:firstLine="709"/>
        <w:jc w:val="both"/>
        <w:rPr>
          <w:rFonts w:eastAsia="Calibri"/>
          <w:b/>
          <w:bCs/>
          <w:sz w:val="24"/>
          <w:szCs w:val="24"/>
          <w:lang w:val="en-US"/>
        </w:rPr>
      </w:pPr>
      <w:r w:rsidRPr="00B741EA">
        <w:rPr>
          <w:rFonts w:eastAsia="Calibri"/>
          <w:sz w:val="24"/>
          <w:szCs w:val="24"/>
          <w:lang w:val="en-US"/>
        </w:rPr>
        <w:t xml:space="preserve">By data statisticians the hydrocephaly meets frequency of 4-6 cases on 1000 born children, and also 8-10 cases among 1000 children of chest age on the first year of a life. According to prof. Orlova J.A. annually in the world it is spent more than 200 thousand </w:t>
      </w:r>
      <w:r w:rsidR="00514D51" w:rsidRPr="00B741EA">
        <w:rPr>
          <w:rFonts w:eastAsia="Calibri"/>
          <w:sz w:val="24"/>
          <w:szCs w:val="24"/>
          <w:lang w:val="en-US"/>
        </w:rPr>
        <w:t>liquorsh</w:t>
      </w:r>
      <w:r w:rsidR="00D11CAB" w:rsidRPr="00B741EA">
        <w:rPr>
          <w:rFonts w:eastAsia="Calibri"/>
          <w:sz w:val="24"/>
          <w:szCs w:val="24"/>
          <w:lang w:val="en-US"/>
        </w:rPr>
        <w:t>unting</w:t>
      </w:r>
      <w:r w:rsidRPr="00B741EA">
        <w:rPr>
          <w:rFonts w:eastAsia="Calibri"/>
          <w:sz w:val="24"/>
          <w:szCs w:val="24"/>
          <w:lang w:val="en-US"/>
        </w:rPr>
        <w:t xml:space="preserve"> operations, without the CIS countries and China </w:t>
      </w:r>
    </w:p>
    <w:p w:rsidR="004B78F5" w:rsidRPr="00B741EA" w:rsidRDefault="004B78F5" w:rsidP="004B78F5">
      <w:pPr>
        <w:autoSpaceDE w:val="0"/>
        <w:autoSpaceDN w:val="0"/>
        <w:adjustRightInd w:val="0"/>
        <w:ind w:firstLine="709"/>
        <w:jc w:val="both"/>
        <w:rPr>
          <w:rFonts w:eastAsia="Calibri"/>
          <w:b/>
          <w:bCs/>
          <w:sz w:val="24"/>
          <w:szCs w:val="24"/>
          <w:lang w:val="en-US"/>
        </w:rPr>
      </w:pPr>
      <w:r w:rsidRPr="00B741EA">
        <w:rPr>
          <w:rFonts w:eastAsia="Calibri"/>
          <w:sz w:val="24"/>
          <w:szCs w:val="24"/>
          <w:lang w:val="en-US"/>
        </w:rPr>
        <w:t>On questions of physiology of formation of a spinal liquid, pathophysiology and pathological anatomy we will not stop.</w:t>
      </w:r>
    </w:p>
    <w:p w:rsidR="004B78F5" w:rsidRPr="00B741EA" w:rsidRDefault="004B78F5" w:rsidP="004B78F5">
      <w:pPr>
        <w:autoSpaceDE w:val="0"/>
        <w:autoSpaceDN w:val="0"/>
        <w:adjustRightInd w:val="0"/>
        <w:ind w:firstLine="709"/>
        <w:jc w:val="both"/>
        <w:rPr>
          <w:rFonts w:eastAsia="Calibri"/>
          <w:sz w:val="24"/>
          <w:szCs w:val="24"/>
          <w:lang w:val="en-US"/>
        </w:rPr>
      </w:pPr>
      <w:r w:rsidRPr="00B741EA">
        <w:rPr>
          <w:rFonts w:eastAsia="Calibri"/>
          <w:sz w:val="24"/>
          <w:szCs w:val="24"/>
          <w:lang w:val="en-US"/>
        </w:rPr>
        <w:t>It is necessary to pay attention to the following only: normal intracranial pressure is established, when time and quantity of a soaked up liquid is equal to its production.</w:t>
      </w:r>
    </w:p>
    <w:p w:rsidR="004B78F5" w:rsidRPr="00B741EA" w:rsidRDefault="004B78F5" w:rsidP="004B78F5">
      <w:pPr>
        <w:autoSpaceDE w:val="0"/>
        <w:autoSpaceDN w:val="0"/>
        <w:adjustRightInd w:val="0"/>
        <w:ind w:firstLine="709"/>
        <w:jc w:val="center"/>
        <w:rPr>
          <w:rFonts w:eastAsia="Calibri"/>
          <w:b/>
          <w:bCs/>
          <w:sz w:val="24"/>
          <w:szCs w:val="24"/>
          <w:lang w:val="en-US"/>
        </w:rPr>
      </w:pPr>
    </w:p>
    <w:p w:rsidR="004B78F5" w:rsidRPr="00B741EA" w:rsidRDefault="004B78F5" w:rsidP="004B78F5">
      <w:pPr>
        <w:autoSpaceDE w:val="0"/>
        <w:autoSpaceDN w:val="0"/>
        <w:adjustRightInd w:val="0"/>
        <w:ind w:firstLine="709"/>
        <w:jc w:val="center"/>
        <w:rPr>
          <w:rFonts w:eastAsia="Calibri"/>
          <w:b/>
          <w:bCs/>
          <w:sz w:val="24"/>
          <w:szCs w:val="24"/>
          <w:lang w:val="en-US"/>
        </w:rPr>
      </w:pPr>
      <w:r w:rsidRPr="00B741EA">
        <w:rPr>
          <w:rFonts w:eastAsia="Calibri"/>
          <w:b/>
          <w:bCs/>
          <w:sz w:val="24"/>
          <w:szCs w:val="24"/>
          <w:lang w:val="en-US"/>
        </w:rPr>
        <w:t>IV CASE - TECHNOLOGY OF TRAINING AT THE SEMINAR</w:t>
      </w:r>
    </w:p>
    <w:p w:rsidR="004B78F5" w:rsidRPr="00B741EA" w:rsidRDefault="004B78F5" w:rsidP="004B78F5">
      <w:pPr>
        <w:autoSpaceDE w:val="0"/>
        <w:autoSpaceDN w:val="0"/>
        <w:adjustRightInd w:val="0"/>
        <w:ind w:firstLine="709"/>
        <w:jc w:val="center"/>
        <w:rPr>
          <w:rFonts w:eastAsia="Calibri"/>
          <w:b/>
          <w:bCs/>
          <w:sz w:val="24"/>
          <w:szCs w:val="24"/>
          <w:lang w:val="en-US"/>
        </w:rPr>
      </w:pPr>
      <w:r w:rsidRPr="00B741EA">
        <w:rPr>
          <w:rFonts w:eastAsia="Calibri"/>
          <w:b/>
          <w:bCs/>
          <w:sz w:val="24"/>
          <w:szCs w:val="24"/>
        </w:rPr>
        <w:t>4.1 Modeloftechnologyoftraining</w:t>
      </w:r>
    </w:p>
    <w:p w:rsidR="004B78F5" w:rsidRPr="00B741EA" w:rsidRDefault="004B78F5" w:rsidP="004B78F5">
      <w:pPr>
        <w:ind w:firstLine="709"/>
        <w:jc w:val="both"/>
        <w:rPr>
          <w:sz w:val="24"/>
          <w:szCs w:val="24"/>
          <w:lang w:val="en-US"/>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3"/>
        <w:gridCol w:w="4975"/>
      </w:tblGrid>
      <w:tr w:rsidR="004B78F5" w:rsidRPr="00164FE3" w:rsidTr="00F020BD">
        <w:trPr>
          <w:trHeight w:val="146"/>
        </w:trPr>
        <w:tc>
          <w:tcPr>
            <w:tcW w:w="6497" w:type="dxa"/>
          </w:tcPr>
          <w:p w:rsidR="004B78F5" w:rsidRPr="00B741EA" w:rsidRDefault="004B78F5" w:rsidP="00F020BD">
            <w:pPr>
              <w:autoSpaceDE w:val="0"/>
              <w:autoSpaceDN w:val="0"/>
              <w:adjustRightInd w:val="0"/>
              <w:rPr>
                <w:rFonts w:eastAsia="Calibri"/>
                <w:b/>
                <w:bCs/>
                <w:sz w:val="24"/>
                <w:szCs w:val="24"/>
              </w:rPr>
            </w:pPr>
            <w:r w:rsidRPr="00B741EA">
              <w:rPr>
                <w:rFonts w:eastAsia="Calibri"/>
                <w:sz w:val="24"/>
                <w:szCs w:val="24"/>
              </w:rPr>
              <w:t>Theme</w:t>
            </w:r>
          </w:p>
        </w:tc>
        <w:tc>
          <w:tcPr>
            <w:tcW w:w="3781" w:type="dxa"/>
          </w:tcPr>
          <w:p w:rsidR="004B78F5" w:rsidRPr="00B741EA" w:rsidRDefault="004B78F5" w:rsidP="00F020BD">
            <w:pPr>
              <w:autoSpaceDE w:val="0"/>
              <w:autoSpaceDN w:val="0"/>
              <w:adjustRightInd w:val="0"/>
              <w:jc w:val="both"/>
              <w:rPr>
                <w:rFonts w:eastAsia="Calibri"/>
                <w:b/>
                <w:bCs/>
                <w:sz w:val="24"/>
                <w:szCs w:val="24"/>
                <w:lang w:val="en-US"/>
              </w:rPr>
            </w:pPr>
            <w:r w:rsidRPr="00B741EA">
              <w:rPr>
                <w:rFonts w:eastAsia="Calibri"/>
                <w:sz w:val="24"/>
                <w:szCs w:val="24"/>
                <w:lang w:val="en-US"/>
              </w:rPr>
              <w:t xml:space="preserve">Anomalies of development CNS, </w:t>
            </w:r>
            <w:r w:rsidR="001F45C1">
              <w:rPr>
                <w:rFonts w:eastAsia="Calibri"/>
                <w:sz w:val="24"/>
                <w:szCs w:val="24"/>
                <w:lang w:val="en-US"/>
              </w:rPr>
              <w:t>craniosinostosis</w:t>
            </w:r>
            <w:r w:rsidRPr="00B741EA">
              <w:rPr>
                <w:rFonts w:eastAsia="Calibri"/>
                <w:sz w:val="24"/>
                <w:szCs w:val="24"/>
                <w:lang w:val="en-US"/>
              </w:rPr>
              <w:t xml:space="preserve">, a hydrocephaly, classification, </w:t>
            </w:r>
            <w:r w:rsidRPr="00B741EA">
              <w:rPr>
                <w:rFonts w:eastAsia="Calibri"/>
                <w:sz w:val="24"/>
                <w:szCs w:val="24"/>
              </w:rPr>
              <w:t>патогенез</w:t>
            </w:r>
            <w:r w:rsidRPr="00B741EA">
              <w:rPr>
                <w:rFonts w:eastAsia="Calibri"/>
                <w:sz w:val="24"/>
                <w:szCs w:val="24"/>
                <w:lang w:val="en-US"/>
              </w:rPr>
              <w:t>, clinic, diagnostics, treatment, classification, epidemiology, pathogenesis, clinic, diagnostics, treatment.</w:t>
            </w:r>
          </w:p>
        </w:tc>
      </w:tr>
      <w:tr w:rsidR="004B78F5" w:rsidRPr="00164FE3" w:rsidTr="00F020BD">
        <w:trPr>
          <w:trHeight w:val="273"/>
        </w:trPr>
        <w:tc>
          <w:tcPr>
            <w:tcW w:w="6497" w:type="dxa"/>
          </w:tcPr>
          <w:p w:rsidR="004B78F5" w:rsidRPr="00B741EA" w:rsidRDefault="004B78F5" w:rsidP="00F020BD">
            <w:pPr>
              <w:autoSpaceDE w:val="0"/>
              <w:autoSpaceDN w:val="0"/>
              <w:adjustRightInd w:val="0"/>
              <w:rPr>
                <w:rFonts w:eastAsia="Calibri"/>
                <w:b/>
                <w:bCs/>
                <w:sz w:val="24"/>
                <w:szCs w:val="24"/>
              </w:rPr>
            </w:pPr>
            <w:r w:rsidRPr="00B741EA">
              <w:rPr>
                <w:rFonts w:eastAsia="Calibri"/>
                <w:sz w:val="24"/>
                <w:szCs w:val="24"/>
              </w:rPr>
              <w:t>Quantityofhours - 4 hours</w:t>
            </w:r>
          </w:p>
        </w:tc>
        <w:tc>
          <w:tcPr>
            <w:tcW w:w="3781" w:type="dxa"/>
          </w:tcPr>
          <w:p w:rsidR="004B78F5" w:rsidRPr="00B741EA" w:rsidRDefault="004B78F5" w:rsidP="00F020BD">
            <w:pPr>
              <w:autoSpaceDE w:val="0"/>
              <w:autoSpaceDN w:val="0"/>
              <w:adjustRightInd w:val="0"/>
              <w:rPr>
                <w:rFonts w:eastAsia="Calibri"/>
                <w:b/>
                <w:bCs/>
                <w:sz w:val="24"/>
                <w:szCs w:val="24"/>
                <w:lang w:val="en-US"/>
              </w:rPr>
            </w:pPr>
            <w:r w:rsidRPr="00B741EA">
              <w:rPr>
                <w:rFonts w:eastAsia="Calibri"/>
                <w:sz w:val="24"/>
                <w:szCs w:val="24"/>
                <w:lang w:val="en-US"/>
              </w:rPr>
              <w:t>Quantity of the trained: 11-12 persons</w:t>
            </w:r>
          </w:p>
        </w:tc>
      </w:tr>
      <w:tr w:rsidR="004B78F5" w:rsidRPr="00164FE3" w:rsidTr="00F020BD">
        <w:trPr>
          <w:trHeight w:val="1107"/>
        </w:trPr>
        <w:tc>
          <w:tcPr>
            <w:tcW w:w="6497" w:type="dxa"/>
          </w:tcPr>
          <w:p w:rsidR="004B78F5" w:rsidRPr="00B741EA" w:rsidRDefault="004B78F5" w:rsidP="00F020BD">
            <w:pPr>
              <w:autoSpaceDE w:val="0"/>
              <w:autoSpaceDN w:val="0"/>
              <w:adjustRightInd w:val="0"/>
              <w:rPr>
                <w:rFonts w:eastAsia="Calibri"/>
                <w:b/>
                <w:bCs/>
                <w:sz w:val="24"/>
                <w:szCs w:val="24"/>
                <w:lang w:val="en-US"/>
              </w:rPr>
            </w:pPr>
            <w:r w:rsidRPr="00B741EA">
              <w:rPr>
                <w:rFonts w:eastAsia="Calibri"/>
                <w:sz w:val="24"/>
                <w:szCs w:val="24"/>
                <w:lang w:val="en-US"/>
              </w:rPr>
              <w:t>The form of educational employment</w:t>
            </w:r>
          </w:p>
        </w:tc>
        <w:tc>
          <w:tcPr>
            <w:tcW w:w="3781" w:type="dxa"/>
          </w:tcPr>
          <w:p w:rsidR="004B78F5" w:rsidRPr="00B741EA" w:rsidRDefault="004B78F5" w:rsidP="00F020BD">
            <w:pPr>
              <w:autoSpaceDE w:val="0"/>
              <w:autoSpaceDN w:val="0"/>
              <w:adjustRightInd w:val="0"/>
              <w:rPr>
                <w:rFonts w:eastAsia="Calibri"/>
                <w:b/>
                <w:bCs/>
                <w:sz w:val="24"/>
                <w:szCs w:val="24"/>
                <w:lang w:val="en-US"/>
              </w:rPr>
            </w:pPr>
            <w:r w:rsidRPr="00B741EA">
              <w:rPr>
                <w:rFonts w:eastAsia="Calibri"/>
                <w:sz w:val="24"/>
                <w:szCs w:val="24"/>
                <w:lang w:val="en-US"/>
              </w:rPr>
              <w:t xml:space="preserve">Seminar on expansion and deepening of knowledge, working off of abilities and tactics of conducting Anomaly of development CNS, </w:t>
            </w:r>
            <w:r w:rsidR="001F45C1">
              <w:rPr>
                <w:rFonts w:eastAsia="Calibri"/>
                <w:sz w:val="24"/>
                <w:szCs w:val="24"/>
                <w:lang w:val="en-US"/>
              </w:rPr>
              <w:t>craniosinostosis</w:t>
            </w:r>
            <w:r w:rsidRPr="00B741EA">
              <w:rPr>
                <w:rFonts w:eastAsia="Calibri"/>
                <w:sz w:val="24"/>
                <w:szCs w:val="24"/>
                <w:lang w:val="en-US"/>
              </w:rPr>
              <w:t>, a hydrocephaly</w:t>
            </w:r>
          </w:p>
        </w:tc>
      </w:tr>
      <w:tr w:rsidR="004B78F5" w:rsidRPr="00164FE3" w:rsidTr="00F020BD">
        <w:trPr>
          <w:trHeight w:val="3064"/>
        </w:trPr>
        <w:tc>
          <w:tcPr>
            <w:tcW w:w="6497" w:type="dxa"/>
          </w:tcPr>
          <w:p w:rsidR="004B78F5" w:rsidRPr="00B741EA" w:rsidRDefault="004B78F5" w:rsidP="00F020BD">
            <w:pPr>
              <w:autoSpaceDE w:val="0"/>
              <w:autoSpaceDN w:val="0"/>
              <w:adjustRightInd w:val="0"/>
              <w:rPr>
                <w:rFonts w:eastAsia="Calibri"/>
                <w:b/>
                <w:bCs/>
                <w:sz w:val="24"/>
                <w:szCs w:val="24"/>
              </w:rPr>
            </w:pPr>
            <w:r w:rsidRPr="00B741EA">
              <w:rPr>
                <w:rFonts w:eastAsia="Calibri"/>
                <w:sz w:val="24"/>
                <w:szCs w:val="24"/>
              </w:rPr>
              <w:t>Theseminarplan</w:t>
            </w:r>
          </w:p>
        </w:tc>
        <w:tc>
          <w:tcPr>
            <w:tcW w:w="3781" w:type="dxa"/>
          </w:tcPr>
          <w:p w:rsidR="004B78F5" w:rsidRPr="00B741EA" w:rsidRDefault="004B78F5" w:rsidP="004B78F5">
            <w:pPr>
              <w:numPr>
                <w:ilvl w:val="0"/>
                <w:numId w:val="30"/>
              </w:numPr>
              <w:tabs>
                <w:tab w:val="left" w:pos="0"/>
              </w:tabs>
              <w:autoSpaceDE w:val="0"/>
              <w:autoSpaceDN w:val="0"/>
              <w:adjustRightInd w:val="0"/>
              <w:rPr>
                <w:rFonts w:eastAsia="Calibri"/>
                <w:sz w:val="24"/>
                <w:szCs w:val="24"/>
                <w:lang w:val="en-US"/>
              </w:rPr>
            </w:pPr>
            <w:r w:rsidRPr="00B741EA">
              <w:rPr>
                <w:rFonts w:eastAsia="Calibri"/>
                <w:sz w:val="24"/>
                <w:szCs w:val="24"/>
              </w:rPr>
              <w:t>Introductionineducationalemployment</w:t>
            </w:r>
          </w:p>
          <w:p w:rsidR="004B78F5" w:rsidRPr="00B741EA" w:rsidRDefault="004B78F5" w:rsidP="00F020BD">
            <w:pPr>
              <w:autoSpaceDE w:val="0"/>
              <w:autoSpaceDN w:val="0"/>
              <w:adjustRightInd w:val="0"/>
              <w:ind w:left="2880" w:hanging="2808"/>
              <w:rPr>
                <w:rFonts w:eastAsia="Calibri"/>
                <w:b/>
                <w:bCs/>
                <w:sz w:val="24"/>
                <w:szCs w:val="24"/>
              </w:rPr>
            </w:pPr>
            <w:r w:rsidRPr="00B741EA">
              <w:rPr>
                <w:rFonts w:eastAsia="Calibri"/>
                <w:sz w:val="24"/>
                <w:szCs w:val="24"/>
              </w:rPr>
              <w:t>2. Actualisationofknowledge</w:t>
            </w:r>
          </w:p>
          <w:p w:rsidR="004B78F5" w:rsidRPr="00B741EA" w:rsidRDefault="004B78F5" w:rsidP="00F020BD">
            <w:pPr>
              <w:autoSpaceDE w:val="0"/>
              <w:autoSpaceDN w:val="0"/>
              <w:adjustRightInd w:val="0"/>
              <w:ind w:left="2880" w:hanging="2808"/>
              <w:rPr>
                <w:rFonts w:eastAsia="Calibri"/>
                <w:b/>
                <w:bCs/>
                <w:sz w:val="24"/>
                <w:szCs w:val="24"/>
                <w:lang w:val="en-US"/>
              </w:rPr>
            </w:pPr>
            <w:r w:rsidRPr="00B741EA">
              <w:rPr>
                <w:rFonts w:eastAsia="Calibri"/>
                <w:sz w:val="24"/>
                <w:szCs w:val="24"/>
                <w:lang w:val="en-US"/>
              </w:rPr>
              <w:t xml:space="preserve">3. Work with a case in </w:t>
            </w:r>
            <w:r w:rsidRPr="00B741EA">
              <w:rPr>
                <w:rFonts w:eastAsia="Calibri"/>
                <w:sz w:val="24"/>
                <w:szCs w:val="24"/>
              </w:rPr>
              <w:t>мини</w:t>
            </w:r>
            <w:r w:rsidRPr="00B741EA">
              <w:rPr>
                <w:rFonts w:eastAsia="Calibri"/>
                <w:sz w:val="24"/>
                <w:szCs w:val="24"/>
                <w:lang w:val="en-US"/>
              </w:rPr>
              <w:t xml:space="preserve"> - groups</w:t>
            </w:r>
          </w:p>
          <w:p w:rsidR="004B78F5" w:rsidRPr="00B741EA" w:rsidRDefault="004B78F5" w:rsidP="00F020BD">
            <w:pPr>
              <w:autoSpaceDE w:val="0"/>
              <w:autoSpaceDN w:val="0"/>
              <w:adjustRightInd w:val="0"/>
              <w:ind w:left="2880" w:hanging="2808"/>
              <w:rPr>
                <w:rFonts w:eastAsia="Calibri"/>
                <w:b/>
                <w:bCs/>
                <w:sz w:val="24"/>
                <w:szCs w:val="24"/>
                <w:lang w:val="en-US"/>
              </w:rPr>
            </w:pPr>
            <w:r w:rsidRPr="00B741EA">
              <w:rPr>
                <w:rFonts w:eastAsia="Calibri"/>
                <w:sz w:val="24"/>
                <w:szCs w:val="24"/>
                <w:lang w:val="en-US"/>
              </w:rPr>
              <w:t>4. Presentations of results</w:t>
            </w:r>
          </w:p>
          <w:p w:rsidR="004B78F5" w:rsidRPr="00B741EA" w:rsidRDefault="004B78F5" w:rsidP="00F020BD">
            <w:pPr>
              <w:tabs>
                <w:tab w:val="left" w:pos="0"/>
              </w:tabs>
              <w:autoSpaceDE w:val="0"/>
              <w:autoSpaceDN w:val="0"/>
              <w:adjustRightInd w:val="0"/>
              <w:ind w:left="432" w:hanging="360"/>
              <w:rPr>
                <w:rFonts w:eastAsia="Calibri"/>
                <w:b/>
                <w:bCs/>
                <w:sz w:val="24"/>
                <w:szCs w:val="24"/>
                <w:lang w:val="en-US"/>
              </w:rPr>
            </w:pPr>
            <w:r w:rsidRPr="00B741EA">
              <w:rPr>
                <w:rFonts w:eastAsia="Calibri"/>
                <w:sz w:val="24"/>
                <w:szCs w:val="24"/>
                <w:lang w:val="en-US"/>
              </w:rPr>
              <w:t xml:space="preserve">5. Discussion, an estimation and a choice of the best variant of strategy </w:t>
            </w:r>
          </w:p>
          <w:p w:rsidR="004B78F5" w:rsidRPr="00B741EA" w:rsidRDefault="004B78F5" w:rsidP="00F020BD">
            <w:pPr>
              <w:autoSpaceDE w:val="0"/>
              <w:autoSpaceDN w:val="0"/>
              <w:adjustRightInd w:val="0"/>
              <w:ind w:left="432" w:hanging="360"/>
              <w:rPr>
                <w:rFonts w:eastAsia="Calibri"/>
                <w:b/>
                <w:bCs/>
                <w:sz w:val="24"/>
                <w:szCs w:val="24"/>
                <w:lang w:val="en-US"/>
              </w:rPr>
            </w:pPr>
            <w:r w:rsidRPr="00B741EA">
              <w:rPr>
                <w:rFonts w:eastAsia="Calibri"/>
                <w:sz w:val="24"/>
                <w:szCs w:val="24"/>
                <w:lang w:val="en-US"/>
              </w:rPr>
              <w:t>6. The conclusion. An estimation of activity of groups and students, degrees of achievement of the purpose of educational employment</w:t>
            </w:r>
          </w:p>
          <w:p w:rsidR="004B78F5" w:rsidRPr="00B741EA" w:rsidRDefault="004B78F5" w:rsidP="00F020BD">
            <w:pPr>
              <w:tabs>
                <w:tab w:val="left" w:pos="0"/>
              </w:tabs>
              <w:autoSpaceDE w:val="0"/>
              <w:autoSpaceDN w:val="0"/>
              <w:adjustRightInd w:val="0"/>
              <w:ind w:left="720"/>
              <w:rPr>
                <w:rFonts w:eastAsia="Calibri"/>
                <w:b/>
                <w:bCs/>
                <w:sz w:val="24"/>
                <w:szCs w:val="24"/>
                <w:lang w:val="en-US"/>
              </w:rPr>
            </w:pPr>
          </w:p>
        </w:tc>
      </w:tr>
      <w:tr w:rsidR="004B78F5" w:rsidRPr="00B741EA" w:rsidTr="00F020BD">
        <w:trPr>
          <w:gridAfter w:val="1"/>
          <w:wAfter w:w="3781" w:type="dxa"/>
          <w:trHeight w:val="303"/>
        </w:trPr>
        <w:tc>
          <w:tcPr>
            <w:tcW w:w="6497" w:type="dxa"/>
          </w:tcPr>
          <w:p w:rsidR="004B78F5" w:rsidRPr="00B741EA" w:rsidRDefault="004B78F5" w:rsidP="00F020BD">
            <w:pPr>
              <w:shd w:val="clear" w:color="auto" w:fill="FFFFFF"/>
              <w:tabs>
                <w:tab w:val="left" w:pos="898"/>
              </w:tabs>
              <w:spacing w:line="317" w:lineRule="exact"/>
              <w:ind w:left="5" w:firstLine="538"/>
              <w:jc w:val="both"/>
              <w:rPr>
                <w:sz w:val="24"/>
                <w:szCs w:val="24"/>
              </w:rPr>
            </w:pPr>
            <w:r w:rsidRPr="00B741EA">
              <w:rPr>
                <w:sz w:val="24"/>
                <w:szCs w:val="24"/>
                <w:lang w:val="en-US"/>
              </w:rPr>
              <w:t xml:space="preserve">Purpose </w:t>
            </w:r>
          </w:p>
        </w:tc>
      </w:tr>
      <w:tr w:rsidR="004B78F5" w:rsidRPr="00B741EA" w:rsidTr="00F020BD">
        <w:trPr>
          <w:trHeight w:val="2230"/>
        </w:trPr>
        <w:tc>
          <w:tcPr>
            <w:tcW w:w="6497" w:type="dxa"/>
          </w:tcPr>
          <w:p w:rsidR="004B78F5" w:rsidRPr="00B741EA" w:rsidRDefault="004B78F5" w:rsidP="00F020BD">
            <w:pPr>
              <w:autoSpaceDE w:val="0"/>
              <w:autoSpaceDN w:val="0"/>
              <w:adjustRightInd w:val="0"/>
              <w:rPr>
                <w:rFonts w:eastAsia="Calibri"/>
                <w:b/>
                <w:bCs/>
                <w:sz w:val="24"/>
                <w:szCs w:val="24"/>
                <w:lang w:val="en-US"/>
              </w:rPr>
            </w:pPr>
            <w:r w:rsidRPr="00B741EA">
              <w:rPr>
                <w:rFonts w:eastAsia="Calibri"/>
                <w:sz w:val="24"/>
                <w:szCs w:val="24"/>
                <w:lang w:val="en-US"/>
              </w:rPr>
              <w:t>Problems of the teacher:</w:t>
            </w:r>
          </w:p>
          <w:p w:rsidR="004B78F5" w:rsidRPr="00B741EA" w:rsidRDefault="004B78F5" w:rsidP="00F020BD">
            <w:pPr>
              <w:tabs>
                <w:tab w:val="left" w:pos="0"/>
              </w:tabs>
              <w:autoSpaceDE w:val="0"/>
              <w:autoSpaceDN w:val="0"/>
              <w:adjustRightInd w:val="0"/>
              <w:ind w:left="720" w:hanging="360"/>
              <w:jc w:val="both"/>
              <w:rPr>
                <w:rFonts w:eastAsia="Calibri"/>
                <w:b/>
                <w:bCs/>
                <w:sz w:val="24"/>
                <w:szCs w:val="24"/>
                <w:lang w:val="en-US"/>
              </w:rPr>
            </w:pPr>
            <w:r w:rsidRPr="00B741EA">
              <w:rPr>
                <w:rFonts w:eastAsia="Calibri"/>
                <w:sz w:val="24"/>
                <w:szCs w:val="24"/>
                <w:lang w:val="en-US"/>
              </w:rPr>
              <w:t>• to fix and deepen knowledge on correct gathering of the anamnesis.</w:t>
            </w:r>
          </w:p>
          <w:p w:rsidR="004B78F5" w:rsidRPr="00B741EA" w:rsidRDefault="004B78F5" w:rsidP="00F020BD">
            <w:pPr>
              <w:autoSpaceDE w:val="0"/>
              <w:autoSpaceDN w:val="0"/>
              <w:adjustRightInd w:val="0"/>
              <w:ind w:left="720" w:hanging="360"/>
              <w:jc w:val="both"/>
              <w:rPr>
                <w:rFonts w:eastAsia="Calibri"/>
                <w:b/>
                <w:bCs/>
                <w:sz w:val="24"/>
                <w:szCs w:val="24"/>
                <w:lang w:val="en-US"/>
              </w:rPr>
            </w:pPr>
            <w:r w:rsidRPr="00B741EA">
              <w:rPr>
                <w:rFonts w:eastAsia="Calibri"/>
                <w:sz w:val="24"/>
                <w:szCs w:val="24"/>
                <w:lang w:val="en-US"/>
              </w:rPr>
              <w:t xml:space="preserve">• to develop ability of a choice of correct algorithm of actions for diagnosis statement. </w:t>
            </w:r>
          </w:p>
          <w:p w:rsidR="004B78F5" w:rsidRPr="00B741EA" w:rsidRDefault="004B78F5" w:rsidP="00F020BD">
            <w:pPr>
              <w:ind w:left="720"/>
              <w:jc w:val="both"/>
              <w:rPr>
                <w:sz w:val="24"/>
                <w:szCs w:val="24"/>
                <w:lang w:val="en-US"/>
              </w:rPr>
            </w:pPr>
            <w:r w:rsidRPr="00B741EA">
              <w:rPr>
                <w:rFonts w:eastAsia="Calibri"/>
                <w:sz w:val="24"/>
                <w:szCs w:val="24"/>
                <w:lang w:val="en-US"/>
              </w:rPr>
              <w:t>• to Develop skills on rendering of the emergency help</w:t>
            </w:r>
          </w:p>
        </w:tc>
        <w:tc>
          <w:tcPr>
            <w:tcW w:w="3781" w:type="dxa"/>
          </w:tcPr>
          <w:p w:rsidR="004B78F5" w:rsidRPr="00B741EA" w:rsidRDefault="004B78F5" w:rsidP="00F020BD">
            <w:pPr>
              <w:autoSpaceDE w:val="0"/>
              <w:autoSpaceDN w:val="0"/>
              <w:adjustRightInd w:val="0"/>
              <w:rPr>
                <w:rFonts w:eastAsia="Calibri"/>
                <w:b/>
                <w:bCs/>
                <w:sz w:val="24"/>
                <w:szCs w:val="24"/>
              </w:rPr>
            </w:pPr>
            <w:r w:rsidRPr="00B741EA">
              <w:rPr>
                <w:rFonts w:eastAsia="Calibri"/>
                <w:sz w:val="24"/>
                <w:szCs w:val="24"/>
              </w:rPr>
              <w:t>Resultsofeducationalactivity:</w:t>
            </w:r>
          </w:p>
        </w:tc>
      </w:tr>
      <w:tr w:rsidR="004B78F5" w:rsidRPr="00164FE3" w:rsidTr="00F020BD">
        <w:trPr>
          <w:trHeight w:val="1274"/>
        </w:trPr>
        <w:tc>
          <w:tcPr>
            <w:tcW w:w="6497" w:type="dxa"/>
          </w:tcPr>
          <w:p w:rsidR="004B78F5" w:rsidRPr="00B741EA" w:rsidRDefault="004B78F5" w:rsidP="00F020BD">
            <w:pPr>
              <w:rPr>
                <w:sz w:val="24"/>
                <w:szCs w:val="24"/>
                <w:lang w:val="en-US"/>
              </w:rPr>
            </w:pPr>
            <w:r w:rsidRPr="00B741EA">
              <w:rPr>
                <w:sz w:val="24"/>
                <w:szCs w:val="24"/>
                <w:lang w:val="en-US"/>
              </w:rPr>
              <w:t>Methods of education</w:t>
            </w:r>
          </w:p>
        </w:tc>
        <w:tc>
          <w:tcPr>
            <w:tcW w:w="3781" w:type="dxa"/>
          </w:tcPr>
          <w:p w:rsidR="004B78F5" w:rsidRPr="00B741EA" w:rsidRDefault="004B78F5" w:rsidP="00F020BD">
            <w:pPr>
              <w:shd w:val="clear" w:color="auto" w:fill="FFFFFF"/>
              <w:tabs>
                <w:tab w:val="left" w:pos="0"/>
              </w:tabs>
              <w:autoSpaceDE w:val="0"/>
              <w:autoSpaceDN w:val="0"/>
              <w:adjustRightInd w:val="0"/>
              <w:spacing w:line="317" w:lineRule="exact"/>
              <w:rPr>
                <w:rFonts w:eastAsia="Calibri"/>
                <w:b/>
                <w:bCs/>
                <w:sz w:val="24"/>
                <w:szCs w:val="24"/>
                <w:lang w:val="en-US"/>
              </w:rPr>
            </w:pPr>
            <w:r w:rsidRPr="00B741EA">
              <w:rPr>
                <w:rFonts w:eastAsia="Calibri"/>
                <w:sz w:val="24"/>
                <w:szCs w:val="24"/>
                <w:lang w:val="en-US"/>
              </w:rPr>
              <w:t xml:space="preserve">To acquaint students with the basic </w:t>
            </w:r>
            <w:r w:rsidRPr="00B741EA">
              <w:rPr>
                <w:rFonts w:eastAsia="Calibri"/>
                <w:spacing w:val="-1"/>
                <w:sz w:val="24"/>
                <w:szCs w:val="24"/>
                <w:lang w:val="en-US"/>
              </w:rPr>
              <w:t xml:space="preserve">complaints characteristic for patients from </w:t>
            </w:r>
            <w:r w:rsidRPr="00B741EA">
              <w:rPr>
                <w:rFonts w:eastAsia="Calibri"/>
                <w:sz w:val="24"/>
                <w:szCs w:val="24"/>
                <w:lang w:val="en-US"/>
              </w:rPr>
              <w:t xml:space="preserve">Anomaly of development CNS, </w:t>
            </w:r>
            <w:r w:rsidR="001F45C1">
              <w:rPr>
                <w:rFonts w:eastAsia="Calibri"/>
                <w:sz w:val="24"/>
                <w:szCs w:val="24"/>
                <w:lang w:val="en-US"/>
              </w:rPr>
              <w:t>craniosinostosis</w:t>
            </w:r>
            <w:r w:rsidRPr="00B741EA">
              <w:rPr>
                <w:rFonts w:eastAsia="Calibri"/>
                <w:sz w:val="24"/>
                <w:szCs w:val="24"/>
                <w:lang w:val="en-US"/>
              </w:rPr>
              <w:t>, a hydrocephaly</w:t>
            </w:r>
          </w:p>
        </w:tc>
      </w:tr>
      <w:tr w:rsidR="004B78F5" w:rsidRPr="00164FE3" w:rsidTr="00F020BD">
        <w:trPr>
          <w:trHeight w:val="2882"/>
        </w:trPr>
        <w:tc>
          <w:tcPr>
            <w:tcW w:w="6497" w:type="dxa"/>
          </w:tcPr>
          <w:p w:rsidR="004B78F5" w:rsidRPr="00B741EA" w:rsidRDefault="004B78F5" w:rsidP="00F020BD">
            <w:pPr>
              <w:rPr>
                <w:sz w:val="24"/>
                <w:szCs w:val="24"/>
                <w:lang w:val="en-US"/>
              </w:rPr>
            </w:pPr>
            <w:r w:rsidRPr="00B741EA">
              <w:rPr>
                <w:sz w:val="24"/>
                <w:szCs w:val="24"/>
                <w:lang w:val="en-US"/>
              </w:rPr>
              <w:lastRenderedPageBreak/>
              <w:t>Study facilities</w:t>
            </w:r>
          </w:p>
        </w:tc>
        <w:tc>
          <w:tcPr>
            <w:tcW w:w="3781" w:type="dxa"/>
          </w:tcPr>
          <w:p w:rsidR="004B78F5" w:rsidRPr="00B741EA" w:rsidRDefault="004B78F5" w:rsidP="00F020BD">
            <w:pPr>
              <w:shd w:val="clear" w:color="auto" w:fill="FFFFFF"/>
              <w:tabs>
                <w:tab w:val="left" w:pos="0"/>
              </w:tabs>
              <w:autoSpaceDE w:val="0"/>
              <w:autoSpaceDN w:val="0"/>
              <w:adjustRightInd w:val="0"/>
              <w:spacing w:line="317" w:lineRule="exact"/>
              <w:rPr>
                <w:rFonts w:eastAsia="Calibri"/>
                <w:b/>
                <w:bCs/>
                <w:sz w:val="24"/>
                <w:szCs w:val="24"/>
                <w:lang w:val="en-US"/>
              </w:rPr>
            </w:pPr>
            <w:r w:rsidRPr="00B741EA">
              <w:rPr>
                <w:rFonts w:eastAsia="Calibri"/>
                <w:spacing w:val="-1"/>
                <w:sz w:val="24"/>
                <w:szCs w:val="24"/>
                <w:lang w:val="en-US"/>
              </w:rPr>
              <w:t xml:space="preserve">To learn how correctly to collect the anamnesis of the patient, </w:t>
            </w:r>
            <w:r w:rsidRPr="00B741EA">
              <w:rPr>
                <w:rFonts w:eastAsia="Calibri"/>
                <w:sz w:val="24"/>
                <w:szCs w:val="24"/>
              </w:rPr>
              <w:t>ознакомитьстудентов</w:t>
            </w:r>
            <w:r w:rsidRPr="00B741EA">
              <w:rPr>
                <w:rFonts w:eastAsia="Calibri"/>
                <w:spacing w:val="-1"/>
                <w:sz w:val="24"/>
                <w:szCs w:val="24"/>
                <w:lang w:val="en-US"/>
              </w:rPr>
              <w:t xml:space="preserve"> objective and </w:t>
            </w:r>
            <w:r w:rsidRPr="00B741EA">
              <w:rPr>
                <w:rFonts w:eastAsia="Calibri"/>
                <w:sz w:val="24"/>
                <w:szCs w:val="24"/>
                <w:lang w:val="en-US"/>
              </w:rPr>
              <w:t>clinical</w:t>
            </w:r>
            <w:r w:rsidRPr="00B741EA">
              <w:rPr>
                <w:rFonts w:eastAsia="Calibri"/>
                <w:spacing w:val="-1"/>
                <w:sz w:val="24"/>
                <w:szCs w:val="24"/>
                <w:lang w:val="en-US"/>
              </w:rPr>
              <w:t xml:space="preserve"> methods of research which spend the patient from</w:t>
            </w:r>
            <w:r w:rsidRPr="00B741EA">
              <w:rPr>
                <w:rFonts w:eastAsia="Calibri"/>
                <w:sz w:val="24"/>
                <w:szCs w:val="24"/>
                <w:lang w:val="en-US"/>
              </w:rPr>
              <w:t xml:space="preserve"> Anomaly of development CNS, </w:t>
            </w:r>
            <w:r w:rsidR="001F45C1">
              <w:rPr>
                <w:rFonts w:eastAsia="Calibri"/>
                <w:sz w:val="24"/>
                <w:szCs w:val="24"/>
                <w:lang w:val="en-US"/>
              </w:rPr>
              <w:t>craniosinostosis</w:t>
            </w:r>
            <w:r w:rsidRPr="00B741EA">
              <w:rPr>
                <w:rFonts w:eastAsia="Calibri"/>
                <w:sz w:val="24"/>
                <w:szCs w:val="24"/>
                <w:lang w:val="en-US"/>
              </w:rPr>
              <w:t>, a hydrocephaly</w:t>
            </w:r>
            <w:r w:rsidRPr="00B741EA">
              <w:rPr>
                <w:rFonts w:eastAsia="Calibri"/>
                <w:spacing w:val="-1"/>
                <w:sz w:val="24"/>
                <w:szCs w:val="24"/>
                <w:lang w:val="en-US"/>
              </w:rPr>
              <w:t xml:space="preserve">, to give the information to students about clinical signs characteristic for patients from </w:t>
            </w:r>
            <w:r w:rsidRPr="00B741EA">
              <w:rPr>
                <w:rFonts w:eastAsia="Calibri"/>
                <w:sz w:val="24"/>
                <w:szCs w:val="24"/>
                <w:lang w:val="en-US"/>
              </w:rPr>
              <w:t xml:space="preserve">Anomaly of development CNS, </w:t>
            </w:r>
            <w:r w:rsidR="001F45C1">
              <w:rPr>
                <w:rFonts w:eastAsia="Calibri"/>
                <w:sz w:val="24"/>
                <w:szCs w:val="24"/>
                <w:lang w:val="en-US"/>
              </w:rPr>
              <w:t>craniosinostosis</w:t>
            </w:r>
            <w:r w:rsidRPr="00B741EA">
              <w:rPr>
                <w:rFonts w:eastAsia="Calibri"/>
                <w:sz w:val="24"/>
                <w:szCs w:val="24"/>
                <w:lang w:val="en-US"/>
              </w:rPr>
              <w:t>, a hydrocephaly</w:t>
            </w:r>
          </w:p>
        </w:tc>
      </w:tr>
      <w:tr w:rsidR="004B78F5" w:rsidRPr="00164FE3" w:rsidTr="00F020BD">
        <w:trPr>
          <w:trHeight w:val="273"/>
        </w:trPr>
        <w:tc>
          <w:tcPr>
            <w:tcW w:w="6497" w:type="dxa"/>
          </w:tcPr>
          <w:p w:rsidR="004B78F5" w:rsidRPr="00B741EA" w:rsidRDefault="004B78F5" w:rsidP="00F020BD">
            <w:pPr>
              <w:rPr>
                <w:sz w:val="24"/>
                <w:szCs w:val="24"/>
                <w:lang w:val="en-US"/>
              </w:rPr>
            </w:pPr>
            <w:r w:rsidRPr="00B741EA">
              <w:rPr>
                <w:sz w:val="24"/>
                <w:szCs w:val="24"/>
                <w:lang w:val="en-US"/>
              </w:rPr>
              <w:t>Form of education</w:t>
            </w:r>
          </w:p>
        </w:tc>
        <w:tc>
          <w:tcPr>
            <w:tcW w:w="3781" w:type="dxa"/>
          </w:tcPr>
          <w:p w:rsidR="004B78F5" w:rsidRPr="00B741EA" w:rsidRDefault="004B78F5" w:rsidP="00F020BD">
            <w:pPr>
              <w:autoSpaceDE w:val="0"/>
              <w:autoSpaceDN w:val="0"/>
              <w:adjustRightInd w:val="0"/>
              <w:rPr>
                <w:rFonts w:eastAsia="Calibri"/>
                <w:b/>
                <w:bCs/>
                <w:sz w:val="24"/>
                <w:szCs w:val="24"/>
                <w:lang w:val="en-US"/>
              </w:rPr>
            </w:pPr>
            <w:r w:rsidRPr="00B741EA">
              <w:rPr>
                <w:rFonts w:eastAsia="Calibri"/>
                <w:sz w:val="24"/>
                <w:szCs w:val="24"/>
                <w:lang w:val="en-US"/>
              </w:rPr>
              <w:t>Cases-stages, discussion, a practical method</w:t>
            </w:r>
          </w:p>
        </w:tc>
      </w:tr>
      <w:tr w:rsidR="004B78F5" w:rsidRPr="00B741EA" w:rsidTr="00F020BD">
        <w:trPr>
          <w:trHeight w:val="273"/>
        </w:trPr>
        <w:tc>
          <w:tcPr>
            <w:tcW w:w="6497" w:type="dxa"/>
          </w:tcPr>
          <w:p w:rsidR="004B78F5" w:rsidRPr="00B741EA" w:rsidRDefault="004B78F5" w:rsidP="00F020BD">
            <w:pPr>
              <w:rPr>
                <w:sz w:val="24"/>
                <w:szCs w:val="24"/>
                <w:lang w:val="en-US"/>
              </w:rPr>
            </w:pPr>
            <w:r w:rsidRPr="00B741EA">
              <w:rPr>
                <w:sz w:val="24"/>
                <w:szCs w:val="24"/>
                <w:lang w:val="en-US"/>
              </w:rPr>
              <w:t>Conditions of education</w:t>
            </w:r>
          </w:p>
        </w:tc>
        <w:tc>
          <w:tcPr>
            <w:tcW w:w="3781" w:type="dxa"/>
          </w:tcPr>
          <w:p w:rsidR="004B78F5" w:rsidRPr="00B741EA" w:rsidRDefault="004B78F5" w:rsidP="00F020BD">
            <w:pPr>
              <w:autoSpaceDE w:val="0"/>
              <w:autoSpaceDN w:val="0"/>
              <w:adjustRightInd w:val="0"/>
              <w:rPr>
                <w:rFonts w:eastAsia="Calibri"/>
                <w:b/>
                <w:bCs/>
                <w:sz w:val="24"/>
                <w:szCs w:val="24"/>
              </w:rPr>
            </w:pPr>
            <w:r w:rsidRPr="00B741EA">
              <w:rPr>
                <w:rFonts w:eastAsia="Calibri"/>
                <w:sz w:val="24"/>
                <w:szCs w:val="24"/>
              </w:rPr>
              <w:t>Case, methodicalinstructions</w:t>
            </w:r>
          </w:p>
        </w:tc>
      </w:tr>
      <w:tr w:rsidR="004B78F5" w:rsidRPr="00164FE3" w:rsidTr="00F020BD">
        <w:trPr>
          <w:trHeight w:val="288"/>
        </w:trPr>
        <w:tc>
          <w:tcPr>
            <w:tcW w:w="6497" w:type="dxa"/>
          </w:tcPr>
          <w:p w:rsidR="004B78F5" w:rsidRPr="00B741EA" w:rsidRDefault="004B78F5" w:rsidP="00F020BD">
            <w:pPr>
              <w:rPr>
                <w:sz w:val="24"/>
                <w:szCs w:val="24"/>
                <w:lang w:val="en-US"/>
              </w:rPr>
            </w:pPr>
            <w:r w:rsidRPr="00B741EA">
              <w:rPr>
                <w:sz w:val="24"/>
                <w:szCs w:val="24"/>
                <w:lang w:val="en-US"/>
              </w:rPr>
              <w:t>Monitoring and evaluation</w:t>
            </w:r>
          </w:p>
        </w:tc>
        <w:tc>
          <w:tcPr>
            <w:tcW w:w="3781" w:type="dxa"/>
          </w:tcPr>
          <w:p w:rsidR="004B78F5" w:rsidRPr="00B741EA" w:rsidRDefault="004B78F5" w:rsidP="00F020BD">
            <w:pPr>
              <w:autoSpaceDE w:val="0"/>
              <w:autoSpaceDN w:val="0"/>
              <w:adjustRightInd w:val="0"/>
              <w:rPr>
                <w:rFonts w:eastAsia="Calibri"/>
                <w:b/>
                <w:bCs/>
                <w:sz w:val="24"/>
                <w:szCs w:val="24"/>
                <w:lang w:val="en-US"/>
              </w:rPr>
            </w:pPr>
            <w:r w:rsidRPr="00B741EA">
              <w:rPr>
                <w:rFonts w:eastAsia="Calibri"/>
                <w:sz w:val="24"/>
                <w:szCs w:val="24"/>
                <w:lang w:val="en-US"/>
              </w:rPr>
              <w:t>Individual, face-to-face, work in groups</w:t>
            </w:r>
          </w:p>
        </w:tc>
      </w:tr>
    </w:tbl>
    <w:p w:rsidR="004B78F5" w:rsidRPr="00B741EA" w:rsidRDefault="004B78F5" w:rsidP="004B78F5">
      <w:pPr>
        <w:jc w:val="both"/>
        <w:rPr>
          <w:b/>
          <w:sz w:val="24"/>
          <w:szCs w:val="24"/>
          <w:lang w:val="en-US"/>
        </w:rPr>
      </w:pPr>
    </w:p>
    <w:p w:rsidR="004B78F5" w:rsidRPr="00B741EA" w:rsidRDefault="004B78F5" w:rsidP="004B78F5">
      <w:pPr>
        <w:autoSpaceDE w:val="0"/>
        <w:autoSpaceDN w:val="0"/>
        <w:adjustRightInd w:val="0"/>
        <w:jc w:val="both"/>
        <w:rPr>
          <w:rFonts w:eastAsia="Calibri"/>
          <w:b/>
          <w:bCs/>
          <w:sz w:val="24"/>
          <w:szCs w:val="24"/>
          <w:lang w:val="en-US"/>
        </w:rPr>
      </w:pPr>
      <w:r w:rsidRPr="00B741EA">
        <w:rPr>
          <w:rFonts w:eastAsia="Calibri"/>
          <w:b/>
          <w:bCs/>
          <w:sz w:val="24"/>
          <w:szCs w:val="24"/>
          <w:lang w:val="en-US"/>
        </w:rPr>
        <w:t>4.2. A technological card of the educational employment based on a case</w:t>
      </w:r>
    </w:p>
    <w:p w:rsidR="004B78F5" w:rsidRPr="00B741EA" w:rsidRDefault="004B78F5" w:rsidP="004B78F5">
      <w:pPr>
        <w:jc w:val="both"/>
        <w:rPr>
          <w:sz w:val="24"/>
          <w:szCs w:val="24"/>
          <w:lang w:val="en-US"/>
        </w:rPr>
      </w:pPr>
    </w:p>
    <w:tbl>
      <w:tblPr>
        <w:tblW w:w="107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19"/>
        <w:gridCol w:w="5184"/>
        <w:gridCol w:w="3576"/>
      </w:tblGrid>
      <w:tr w:rsidR="004B78F5" w:rsidRPr="00B741EA" w:rsidTr="00F020BD">
        <w:trPr>
          <w:trHeight w:val="144"/>
        </w:trPr>
        <w:tc>
          <w:tcPr>
            <w:tcW w:w="2019" w:type="dxa"/>
            <w:vMerge w:val="restart"/>
          </w:tcPr>
          <w:p w:rsidR="004B78F5" w:rsidRPr="00B741EA" w:rsidRDefault="004B78F5" w:rsidP="00F020BD">
            <w:pPr>
              <w:autoSpaceDE w:val="0"/>
              <w:autoSpaceDN w:val="0"/>
              <w:adjustRightInd w:val="0"/>
              <w:rPr>
                <w:rFonts w:eastAsia="Calibri"/>
                <w:sz w:val="24"/>
                <w:szCs w:val="24"/>
              </w:rPr>
            </w:pPr>
            <w:r w:rsidRPr="00B741EA">
              <w:rPr>
                <w:rFonts w:eastAsia="Calibri"/>
                <w:b/>
                <w:bCs/>
                <w:sz w:val="24"/>
                <w:szCs w:val="24"/>
              </w:rPr>
              <w:t>Stageandtheworkmaintenance</w:t>
            </w:r>
          </w:p>
          <w:p w:rsidR="004B78F5" w:rsidRPr="00B741EA" w:rsidRDefault="004B78F5" w:rsidP="00F020BD">
            <w:pPr>
              <w:autoSpaceDE w:val="0"/>
              <w:autoSpaceDN w:val="0"/>
              <w:adjustRightInd w:val="0"/>
              <w:rPr>
                <w:rFonts w:eastAsia="Calibri"/>
                <w:sz w:val="24"/>
                <w:szCs w:val="24"/>
              </w:rPr>
            </w:pPr>
          </w:p>
        </w:tc>
        <w:tc>
          <w:tcPr>
            <w:tcW w:w="8760" w:type="dxa"/>
            <w:gridSpan w:val="2"/>
          </w:tcPr>
          <w:p w:rsidR="004B78F5" w:rsidRPr="00B741EA" w:rsidRDefault="004B78F5" w:rsidP="00F020BD">
            <w:pPr>
              <w:jc w:val="center"/>
              <w:rPr>
                <w:b/>
                <w:sz w:val="24"/>
                <w:szCs w:val="24"/>
                <w:lang w:val="en-US"/>
              </w:rPr>
            </w:pPr>
            <w:r w:rsidRPr="00B741EA">
              <w:rPr>
                <w:b/>
                <w:sz w:val="24"/>
                <w:szCs w:val="24"/>
                <w:lang w:val="en-US"/>
              </w:rPr>
              <w:t xml:space="preserve">Activity </w:t>
            </w:r>
          </w:p>
        </w:tc>
      </w:tr>
      <w:tr w:rsidR="004B78F5" w:rsidRPr="00B741EA" w:rsidTr="009E5CBF">
        <w:trPr>
          <w:trHeight w:val="144"/>
        </w:trPr>
        <w:tc>
          <w:tcPr>
            <w:tcW w:w="2019" w:type="dxa"/>
            <w:vMerge/>
          </w:tcPr>
          <w:p w:rsidR="004B78F5" w:rsidRPr="00B741EA" w:rsidRDefault="004B78F5" w:rsidP="00F020BD">
            <w:pPr>
              <w:jc w:val="both"/>
              <w:rPr>
                <w:b/>
                <w:sz w:val="24"/>
                <w:szCs w:val="24"/>
              </w:rPr>
            </w:pPr>
          </w:p>
        </w:tc>
        <w:tc>
          <w:tcPr>
            <w:tcW w:w="5184" w:type="dxa"/>
          </w:tcPr>
          <w:p w:rsidR="004B78F5" w:rsidRPr="00B741EA" w:rsidRDefault="004B78F5" w:rsidP="00F020BD">
            <w:pPr>
              <w:jc w:val="center"/>
              <w:rPr>
                <w:b/>
                <w:sz w:val="24"/>
                <w:szCs w:val="24"/>
                <w:lang w:val="en-US"/>
              </w:rPr>
            </w:pPr>
            <w:r w:rsidRPr="00B741EA">
              <w:rPr>
                <w:b/>
                <w:sz w:val="24"/>
                <w:szCs w:val="24"/>
                <w:lang w:val="en-US"/>
              </w:rPr>
              <w:t xml:space="preserve">Teacher </w:t>
            </w:r>
          </w:p>
        </w:tc>
        <w:tc>
          <w:tcPr>
            <w:tcW w:w="3576" w:type="dxa"/>
          </w:tcPr>
          <w:p w:rsidR="004B78F5" w:rsidRPr="00B741EA" w:rsidRDefault="004B78F5" w:rsidP="00F020BD">
            <w:pPr>
              <w:jc w:val="center"/>
              <w:rPr>
                <w:b/>
                <w:sz w:val="24"/>
                <w:szCs w:val="24"/>
                <w:lang w:val="en-US"/>
              </w:rPr>
            </w:pPr>
            <w:r w:rsidRPr="00B741EA">
              <w:rPr>
                <w:b/>
                <w:sz w:val="24"/>
                <w:szCs w:val="24"/>
                <w:lang w:val="en-US"/>
              </w:rPr>
              <w:t>Student</w:t>
            </w:r>
          </w:p>
        </w:tc>
      </w:tr>
      <w:tr w:rsidR="004B78F5" w:rsidRPr="00164FE3" w:rsidTr="009E5CBF">
        <w:trPr>
          <w:trHeight w:val="1378"/>
        </w:trPr>
        <w:tc>
          <w:tcPr>
            <w:tcW w:w="2019" w:type="dxa"/>
          </w:tcPr>
          <w:p w:rsidR="004B78F5" w:rsidRPr="00B741EA" w:rsidRDefault="004B78F5" w:rsidP="00F020BD">
            <w:pPr>
              <w:autoSpaceDE w:val="0"/>
              <w:autoSpaceDN w:val="0"/>
              <w:adjustRightInd w:val="0"/>
              <w:rPr>
                <w:rFonts w:eastAsia="Calibri"/>
                <w:sz w:val="24"/>
                <w:szCs w:val="24"/>
              </w:rPr>
            </w:pPr>
            <w:r w:rsidRPr="00B741EA">
              <w:rPr>
                <w:rFonts w:eastAsia="Calibri"/>
                <w:b/>
                <w:bCs/>
                <w:sz w:val="24"/>
                <w:szCs w:val="24"/>
              </w:rPr>
              <w:t>Preparatorystage</w:t>
            </w:r>
          </w:p>
        </w:tc>
        <w:tc>
          <w:tcPr>
            <w:tcW w:w="5184" w:type="dxa"/>
          </w:tcPr>
          <w:p w:rsidR="004B78F5" w:rsidRPr="00B741EA" w:rsidRDefault="004B78F5" w:rsidP="00F020BD">
            <w:pPr>
              <w:autoSpaceDE w:val="0"/>
              <w:autoSpaceDN w:val="0"/>
              <w:adjustRightInd w:val="0"/>
              <w:jc w:val="both"/>
              <w:rPr>
                <w:rFonts w:eastAsia="Calibri"/>
                <w:b/>
                <w:bCs/>
                <w:sz w:val="24"/>
                <w:szCs w:val="24"/>
                <w:lang w:val="en-US"/>
              </w:rPr>
            </w:pPr>
            <w:r w:rsidRPr="00B741EA">
              <w:rPr>
                <w:rFonts w:eastAsia="Calibri"/>
                <w:sz w:val="24"/>
                <w:szCs w:val="24"/>
                <w:lang w:val="en-US"/>
              </w:rPr>
              <w:t>Explains appointment a case - stages and its influence on development of a professional knowledge. Distributes materials of a case and acquaints with a situation analysis algorithm (Methodical instructions for students see).</w:t>
            </w:r>
          </w:p>
        </w:tc>
        <w:tc>
          <w:tcPr>
            <w:tcW w:w="3576" w:type="dxa"/>
          </w:tcPr>
          <w:p w:rsidR="004B78F5" w:rsidRPr="00B741EA" w:rsidRDefault="004B78F5" w:rsidP="00F020BD">
            <w:pPr>
              <w:autoSpaceDE w:val="0"/>
              <w:autoSpaceDN w:val="0"/>
              <w:adjustRightInd w:val="0"/>
              <w:jc w:val="both"/>
              <w:rPr>
                <w:rFonts w:eastAsia="Calibri"/>
                <w:b/>
                <w:bCs/>
                <w:sz w:val="24"/>
                <w:szCs w:val="24"/>
                <w:lang w:val="en-US"/>
              </w:rPr>
            </w:pPr>
            <w:r w:rsidRPr="00B741EA">
              <w:rPr>
                <w:rFonts w:eastAsia="Calibri"/>
                <w:sz w:val="24"/>
                <w:szCs w:val="24"/>
                <w:lang w:val="en-US"/>
              </w:rPr>
              <w:t>Listen</w:t>
            </w:r>
          </w:p>
          <w:p w:rsidR="004B78F5" w:rsidRPr="00B741EA" w:rsidRDefault="004B78F5" w:rsidP="00F020BD">
            <w:pPr>
              <w:jc w:val="both"/>
              <w:rPr>
                <w:sz w:val="24"/>
                <w:szCs w:val="24"/>
                <w:lang w:val="en-US"/>
              </w:rPr>
            </w:pPr>
            <w:r w:rsidRPr="00B741EA">
              <w:rPr>
                <w:rFonts w:eastAsia="Calibri"/>
                <w:sz w:val="24"/>
                <w:szCs w:val="24"/>
                <w:lang w:val="en-US"/>
              </w:rPr>
              <w:t xml:space="preserve"> Independently study the maintenance of a case and individually fill sheet of the analysis of a situation.</w:t>
            </w:r>
          </w:p>
        </w:tc>
      </w:tr>
      <w:tr w:rsidR="004B78F5" w:rsidRPr="00B741EA" w:rsidTr="009E5CBF">
        <w:trPr>
          <w:trHeight w:val="1329"/>
        </w:trPr>
        <w:tc>
          <w:tcPr>
            <w:tcW w:w="2019" w:type="dxa"/>
          </w:tcPr>
          <w:p w:rsidR="004B78F5" w:rsidRPr="00B741EA" w:rsidRDefault="004B78F5" w:rsidP="00F020BD">
            <w:pPr>
              <w:autoSpaceDE w:val="0"/>
              <w:autoSpaceDN w:val="0"/>
              <w:adjustRightInd w:val="0"/>
              <w:rPr>
                <w:rFonts w:eastAsia="Calibri"/>
                <w:sz w:val="24"/>
                <w:szCs w:val="24"/>
                <w:lang w:val="en-US"/>
              </w:rPr>
            </w:pPr>
            <w:r w:rsidRPr="00B741EA">
              <w:rPr>
                <w:rFonts w:eastAsia="Calibri"/>
                <w:b/>
                <w:bCs/>
                <w:sz w:val="24"/>
                <w:szCs w:val="24"/>
                <w:lang w:val="en-US"/>
              </w:rPr>
              <w:t>I stage. Introduction in educational employment</w:t>
            </w:r>
          </w:p>
        </w:tc>
        <w:tc>
          <w:tcPr>
            <w:tcW w:w="5184" w:type="dxa"/>
          </w:tcPr>
          <w:p w:rsidR="004B78F5" w:rsidRPr="00B741EA" w:rsidRDefault="004B78F5" w:rsidP="00F020BD">
            <w:pPr>
              <w:autoSpaceDE w:val="0"/>
              <w:autoSpaceDN w:val="0"/>
              <w:adjustRightInd w:val="0"/>
              <w:jc w:val="both"/>
              <w:rPr>
                <w:rFonts w:eastAsia="Calibri"/>
                <w:b/>
                <w:bCs/>
                <w:sz w:val="24"/>
                <w:szCs w:val="24"/>
                <w:lang w:val="en-US"/>
              </w:rPr>
            </w:pPr>
            <w:r w:rsidRPr="00B741EA">
              <w:rPr>
                <w:rFonts w:eastAsia="Calibri"/>
                <w:sz w:val="24"/>
                <w:szCs w:val="24"/>
                <w:lang w:val="en-US"/>
              </w:rPr>
              <w:t>Gives the task independently to carry out the analysis and to bring results in «Sheet of the analysis of a situation</w:t>
            </w:r>
          </w:p>
        </w:tc>
        <w:tc>
          <w:tcPr>
            <w:tcW w:w="3576" w:type="dxa"/>
          </w:tcPr>
          <w:p w:rsidR="004B78F5" w:rsidRPr="00B741EA" w:rsidRDefault="004B78F5" w:rsidP="00F020BD">
            <w:pPr>
              <w:autoSpaceDE w:val="0"/>
              <w:autoSpaceDN w:val="0"/>
              <w:adjustRightInd w:val="0"/>
              <w:jc w:val="both"/>
              <w:rPr>
                <w:rFonts w:eastAsia="Calibri"/>
                <w:b/>
                <w:bCs/>
                <w:sz w:val="24"/>
                <w:szCs w:val="24"/>
              </w:rPr>
            </w:pPr>
            <w:r w:rsidRPr="00B741EA">
              <w:rPr>
                <w:rFonts w:eastAsia="Calibri"/>
                <w:sz w:val="24"/>
                <w:szCs w:val="24"/>
              </w:rPr>
              <w:t>Listen</w:t>
            </w:r>
          </w:p>
          <w:p w:rsidR="004B78F5" w:rsidRPr="00B741EA" w:rsidRDefault="004B78F5" w:rsidP="00F020BD">
            <w:pPr>
              <w:autoSpaceDE w:val="0"/>
              <w:autoSpaceDN w:val="0"/>
              <w:adjustRightInd w:val="0"/>
              <w:jc w:val="both"/>
              <w:rPr>
                <w:rFonts w:eastAsia="Calibri"/>
                <w:b/>
                <w:bCs/>
                <w:sz w:val="24"/>
                <w:szCs w:val="24"/>
              </w:rPr>
            </w:pPr>
            <w:r w:rsidRPr="00B741EA">
              <w:rPr>
                <w:rFonts w:eastAsia="Calibri"/>
                <w:sz w:val="24"/>
                <w:szCs w:val="24"/>
              </w:rPr>
              <w:t>Conductcorrespondingrecords</w:t>
            </w:r>
          </w:p>
          <w:p w:rsidR="004B78F5" w:rsidRPr="00B741EA" w:rsidRDefault="004B78F5" w:rsidP="00F020BD">
            <w:pPr>
              <w:autoSpaceDE w:val="0"/>
              <w:autoSpaceDN w:val="0"/>
              <w:adjustRightInd w:val="0"/>
              <w:jc w:val="both"/>
              <w:rPr>
                <w:rFonts w:eastAsia="Calibri"/>
                <w:b/>
                <w:bCs/>
                <w:sz w:val="24"/>
                <w:szCs w:val="24"/>
              </w:rPr>
            </w:pPr>
          </w:p>
          <w:p w:rsidR="004B78F5" w:rsidRPr="00B741EA" w:rsidRDefault="004B78F5" w:rsidP="00F020BD">
            <w:pPr>
              <w:jc w:val="both"/>
              <w:rPr>
                <w:sz w:val="24"/>
                <w:szCs w:val="24"/>
              </w:rPr>
            </w:pPr>
          </w:p>
        </w:tc>
      </w:tr>
      <w:tr w:rsidR="004B78F5" w:rsidRPr="00164FE3" w:rsidTr="009E5CBF">
        <w:trPr>
          <w:trHeight w:val="7986"/>
        </w:trPr>
        <w:tc>
          <w:tcPr>
            <w:tcW w:w="2019" w:type="dxa"/>
          </w:tcPr>
          <w:p w:rsidR="00DC5BDC" w:rsidRDefault="004B78F5" w:rsidP="00F020BD">
            <w:pPr>
              <w:autoSpaceDE w:val="0"/>
              <w:autoSpaceDN w:val="0"/>
              <w:adjustRightInd w:val="0"/>
              <w:rPr>
                <w:rFonts w:eastAsia="Calibri"/>
                <w:sz w:val="24"/>
                <w:szCs w:val="24"/>
              </w:rPr>
            </w:pPr>
            <w:r w:rsidRPr="00B741EA">
              <w:rPr>
                <w:rFonts w:eastAsia="Calibri"/>
                <w:b/>
                <w:bCs/>
                <w:sz w:val="24"/>
                <w:szCs w:val="24"/>
              </w:rPr>
              <w:lastRenderedPageBreak/>
              <w:t>(10-15 mines)</w:t>
            </w:r>
          </w:p>
          <w:p w:rsidR="00DC5BDC" w:rsidRPr="00DC5BDC" w:rsidRDefault="00DC5BDC" w:rsidP="00DC5BDC">
            <w:pPr>
              <w:rPr>
                <w:rFonts w:eastAsia="Calibri"/>
                <w:sz w:val="24"/>
                <w:szCs w:val="24"/>
              </w:rPr>
            </w:pPr>
          </w:p>
          <w:p w:rsidR="00DC5BDC" w:rsidRPr="00DC5BDC" w:rsidRDefault="00DC5BDC" w:rsidP="00DC5BDC">
            <w:pPr>
              <w:rPr>
                <w:rFonts w:eastAsia="Calibri"/>
                <w:sz w:val="24"/>
                <w:szCs w:val="24"/>
              </w:rPr>
            </w:pPr>
          </w:p>
          <w:p w:rsidR="00DC5BDC" w:rsidRPr="00DC5BDC" w:rsidRDefault="00DC5BDC" w:rsidP="00DC5BDC">
            <w:pPr>
              <w:rPr>
                <w:rFonts w:eastAsia="Calibri"/>
                <w:sz w:val="24"/>
                <w:szCs w:val="24"/>
              </w:rPr>
            </w:pPr>
          </w:p>
          <w:p w:rsidR="00DC5BDC" w:rsidRPr="00DC5BDC" w:rsidRDefault="00DC5BDC" w:rsidP="00DC5BDC">
            <w:pPr>
              <w:rPr>
                <w:rFonts w:eastAsia="Calibri"/>
                <w:sz w:val="24"/>
                <w:szCs w:val="24"/>
              </w:rPr>
            </w:pPr>
          </w:p>
          <w:p w:rsidR="00DC5BDC" w:rsidRPr="00DC5BDC" w:rsidRDefault="00DC5BDC" w:rsidP="00DC5BDC">
            <w:pPr>
              <w:rPr>
                <w:rFonts w:eastAsia="Calibri"/>
                <w:sz w:val="24"/>
                <w:szCs w:val="24"/>
              </w:rPr>
            </w:pPr>
          </w:p>
          <w:p w:rsidR="00DC5BDC" w:rsidRPr="00DC5BDC" w:rsidRDefault="00DC5BDC" w:rsidP="00DC5BDC">
            <w:pPr>
              <w:rPr>
                <w:rFonts w:eastAsia="Calibri"/>
                <w:sz w:val="24"/>
                <w:szCs w:val="24"/>
              </w:rPr>
            </w:pPr>
          </w:p>
          <w:p w:rsidR="00DC5BDC" w:rsidRPr="00DC5BDC" w:rsidRDefault="00DC5BDC" w:rsidP="00DC5BDC">
            <w:pPr>
              <w:rPr>
                <w:rFonts w:eastAsia="Calibri"/>
                <w:sz w:val="24"/>
                <w:szCs w:val="24"/>
              </w:rPr>
            </w:pPr>
          </w:p>
          <w:p w:rsidR="00DC5BDC" w:rsidRPr="00DC5BDC" w:rsidRDefault="00DC5BDC" w:rsidP="00DC5BDC">
            <w:pPr>
              <w:rPr>
                <w:rFonts w:eastAsia="Calibri"/>
                <w:sz w:val="24"/>
                <w:szCs w:val="24"/>
              </w:rPr>
            </w:pPr>
          </w:p>
          <w:p w:rsidR="00DC5BDC" w:rsidRDefault="00DC5BDC" w:rsidP="00DC5BDC">
            <w:pPr>
              <w:rPr>
                <w:rFonts w:eastAsia="Calibri"/>
                <w:sz w:val="24"/>
                <w:szCs w:val="24"/>
              </w:rPr>
            </w:pPr>
          </w:p>
          <w:p w:rsidR="004B78F5" w:rsidRPr="00DC5BDC" w:rsidRDefault="004B78F5" w:rsidP="00DC5BDC">
            <w:pPr>
              <w:ind w:firstLine="708"/>
              <w:rPr>
                <w:rFonts w:eastAsia="Calibri"/>
                <w:sz w:val="24"/>
                <w:szCs w:val="24"/>
              </w:rPr>
            </w:pPr>
          </w:p>
        </w:tc>
        <w:tc>
          <w:tcPr>
            <w:tcW w:w="5184" w:type="dxa"/>
          </w:tcPr>
          <w:p w:rsidR="004B78F5" w:rsidRPr="00B741EA" w:rsidRDefault="004B78F5" w:rsidP="00F020BD">
            <w:pPr>
              <w:autoSpaceDE w:val="0"/>
              <w:autoSpaceDN w:val="0"/>
              <w:adjustRightInd w:val="0"/>
              <w:jc w:val="both"/>
              <w:rPr>
                <w:rFonts w:eastAsia="Calibri"/>
                <w:b/>
                <w:bCs/>
                <w:sz w:val="24"/>
                <w:szCs w:val="24"/>
                <w:lang w:val="en-US"/>
              </w:rPr>
            </w:pPr>
            <w:r w:rsidRPr="00B741EA">
              <w:rPr>
                <w:rFonts w:eastAsia="Calibri"/>
                <w:sz w:val="24"/>
                <w:szCs w:val="24"/>
                <w:lang w:val="en-US"/>
              </w:rPr>
              <w:t>1.1. Name an employment theme, the plan, its purpose, problems and planned result of educational activity.</w:t>
            </w:r>
          </w:p>
        </w:tc>
        <w:tc>
          <w:tcPr>
            <w:tcW w:w="3576" w:type="dxa"/>
          </w:tcPr>
          <w:p w:rsidR="004B78F5" w:rsidRPr="00B741EA" w:rsidRDefault="004B78F5" w:rsidP="00F020BD">
            <w:pPr>
              <w:autoSpaceDE w:val="0"/>
              <w:autoSpaceDN w:val="0"/>
              <w:adjustRightInd w:val="0"/>
              <w:jc w:val="both"/>
              <w:rPr>
                <w:rFonts w:eastAsia="Calibri"/>
                <w:b/>
                <w:bCs/>
                <w:sz w:val="24"/>
                <w:szCs w:val="24"/>
                <w:lang w:val="en-US"/>
              </w:rPr>
            </w:pPr>
            <w:r w:rsidRPr="00B741EA">
              <w:rPr>
                <w:rFonts w:eastAsia="Calibri"/>
                <w:sz w:val="24"/>
                <w:szCs w:val="24"/>
                <w:lang w:val="en-US"/>
              </w:rPr>
              <w:t>Answer questions, discuss, set specified questions.</w:t>
            </w:r>
          </w:p>
          <w:p w:rsidR="004B78F5" w:rsidRPr="00B741EA" w:rsidRDefault="004B78F5" w:rsidP="00F020BD">
            <w:pPr>
              <w:autoSpaceDE w:val="0"/>
              <w:autoSpaceDN w:val="0"/>
              <w:adjustRightInd w:val="0"/>
              <w:jc w:val="both"/>
              <w:rPr>
                <w:rFonts w:eastAsia="Calibri"/>
                <w:b/>
                <w:bCs/>
                <w:sz w:val="24"/>
                <w:szCs w:val="24"/>
                <w:lang w:val="en-US"/>
              </w:rPr>
            </w:pPr>
          </w:p>
          <w:p w:rsidR="004B78F5" w:rsidRPr="00B741EA" w:rsidRDefault="004B78F5" w:rsidP="00F020BD">
            <w:pPr>
              <w:autoSpaceDE w:val="0"/>
              <w:autoSpaceDN w:val="0"/>
              <w:adjustRightInd w:val="0"/>
              <w:jc w:val="both"/>
              <w:rPr>
                <w:rFonts w:eastAsia="Calibri"/>
                <w:b/>
                <w:bCs/>
                <w:sz w:val="24"/>
                <w:szCs w:val="24"/>
                <w:lang w:val="en-US"/>
              </w:rPr>
            </w:pPr>
          </w:p>
          <w:p w:rsidR="004B78F5" w:rsidRPr="00B741EA" w:rsidRDefault="004B78F5" w:rsidP="00F020BD">
            <w:pPr>
              <w:autoSpaceDE w:val="0"/>
              <w:autoSpaceDN w:val="0"/>
              <w:adjustRightInd w:val="0"/>
              <w:jc w:val="both"/>
              <w:rPr>
                <w:rFonts w:eastAsia="Calibri"/>
                <w:b/>
                <w:bCs/>
                <w:sz w:val="24"/>
                <w:szCs w:val="24"/>
                <w:lang w:val="en-US"/>
              </w:rPr>
            </w:pPr>
          </w:p>
          <w:p w:rsidR="004B78F5" w:rsidRPr="00B741EA" w:rsidRDefault="004B78F5" w:rsidP="00F020BD">
            <w:pPr>
              <w:autoSpaceDE w:val="0"/>
              <w:autoSpaceDN w:val="0"/>
              <w:adjustRightInd w:val="0"/>
              <w:jc w:val="both"/>
              <w:rPr>
                <w:rFonts w:eastAsia="Calibri"/>
                <w:b/>
                <w:bCs/>
                <w:sz w:val="24"/>
                <w:szCs w:val="24"/>
                <w:lang w:val="en-US"/>
              </w:rPr>
            </w:pPr>
          </w:p>
          <w:p w:rsidR="004B78F5" w:rsidRPr="00B741EA" w:rsidRDefault="004B78F5" w:rsidP="00F020BD">
            <w:pPr>
              <w:autoSpaceDE w:val="0"/>
              <w:autoSpaceDN w:val="0"/>
              <w:adjustRightInd w:val="0"/>
              <w:jc w:val="both"/>
              <w:rPr>
                <w:rFonts w:eastAsia="Calibri"/>
                <w:b/>
                <w:bCs/>
                <w:sz w:val="24"/>
                <w:szCs w:val="24"/>
                <w:lang w:val="en-US"/>
              </w:rPr>
            </w:pPr>
          </w:p>
          <w:p w:rsidR="004B78F5" w:rsidRPr="00B741EA" w:rsidRDefault="004B78F5" w:rsidP="00F020BD">
            <w:pPr>
              <w:autoSpaceDE w:val="0"/>
              <w:autoSpaceDN w:val="0"/>
              <w:adjustRightInd w:val="0"/>
              <w:jc w:val="both"/>
              <w:rPr>
                <w:rFonts w:eastAsia="Calibri"/>
                <w:b/>
                <w:bCs/>
                <w:sz w:val="24"/>
                <w:szCs w:val="24"/>
                <w:lang w:val="en-US"/>
              </w:rPr>
            </w:pPr>
          </w:p>
          <w:p w:rsidR="004B78F5" w:rsidRPr="00B741EA" w:rsidRDefault="004B78F5" w:rsidP="00F020BD">
            <w:pPr>
              <w:autoSpaceDE w:val="0"/>
              <w:autoSpaceDN w:val="0"/>
              <w:adjustRightInd w:val="0"/>
              <w:jc w:val="both"/>
              <w:rPr>
                <w:rFonts w:eastAsia="Calibri"/>
                <w:b/>
                <w:bCs/>
                <w:sz w:val="24"/>
                <w:szCs w:val="24"/>
                <w:lang w:val="en-US"/>
              </w:rPr>
            </w:pPr>
          </w:p>
          <w:p w:rsidR="004B78F5" w:rsidRPr="00B741EA" w:rsidRDefault="004B78F5" w:rsidP="00F020BD">
            <w:pPr>
              <w:autoSpaceDE w:val="0"/>
              <w:autoSpaceDN w:val="0"/>
              <w:adjustRightInd w:val="0"/>
              <w:jc w:val="both"/>
              <w:rPr>
                <w:rFonts w:eastAsia="Calibri"/>
                <w:b/>
                <w:bCs/>
                <w:sz w:val="24"/>
                <w:szCs w:val="24"/>
                <w:lang w:val="en-US"/>
              </w:rPr>
            </w:pPr>
          </w:p>
          <w:p w:rsidR="004B78F5" w:rsidRPr="00B741EA" w:rsidRDefault="004B78F5" w:rsidP="00F020BD">
            <w:pPr>
              <w:autoSpaceDE w:val="0"/>
              <w:autoSpaceDN w:val="0"/>
              <w:adjustRightInd w:val="0"/>
              <w:jc w:val="both"/>
              <w:rPr>
                <w:rFonts w:eastAsia="Calibri"/>
                <w:b/>
                <w:bCs/>
                <w:sz w:val="24"/>
                <w:szCs w:val="24"/>
                <w:lang w:val="en-US"/>
              </w:rPr>
            </w:pPr>
            <w:r w:rsidRPr="00B741EA">
              <w:rPr>
                <w:rFonts w:eastAsia="Calibri"/>
                <w:sz w:val="24"/>
                <w:szCs w:val="24"/>
                <w:lang w:val="en-US"/>
              </w:rPr>
              <w:t>Share on groups</w:t>
            </w:r>
          </w:p>
          <w:p w:rsidR="004B78F5" w:rsidRPr="00B741EA" w:rsidRDefault="004B78F5" w:rsidP="00F020BD">
            <w:pPr>
              <w:autoSpaceDE w:val="0"/>
              <w:autoSpaceDN w:val="0"/>
              <w:adjustRightInd w:val="0"/>
              <w:jc w:val="both"/>
              <w:rPr>
                <w:rFonts w:eastAsia="Calibri"/>
                <w:b/>
                <w:bCs/>
                <w:sz w:val="24"/>
                <w:szCs w:val="24"/>
                <w:lang w:val="en-US"/>
              </w:rPr>
            </w:pPr>
          </w:p>
          <w:p w:rsidR="004B78F5" w:rsidRPr="00B741EA" w:rsidRDefault="004B78F5" w:rsidP="00F020BD">
            <w:pPr>
              <w:autoSpaceDE w:val="0"/>
              <w:autoSpaceDN w:val="0"/>
              <w:adjustRightInd w:val="0"/>
              <w:jc w:val="both"/>
              <w:rPr>
                <w:rFonts w:eastAsia="Calibri"/>
                <w:b/>
                <w:bCs/>
                <w:sz w:val="24"/>
                <w:szCs w:val="24"/>
                <w:lang w:val="en-US"/>
              </w:rPr>
            </w:pPr>
            <w:r w:rsidRPr="00B741EA">
              <w:rPr>
                <w:rFonts w:eastAsia="Calibri"/>
                <w:sz w:val="24"/>
                <w:szCs w:val="24"/>
                <w:lang w:val="en-US"/>
              </w:rPr>
              <w:t>Discuss, carry out the joint analysis of an individual problem, define the major aspects of a situation, the basic problems and ways of their decision, make out results of the decision</w:t>
            </w:r>
          </w:p>
          <w:p w:rsidR="004B78F5" w:rsidRPr="00B741EA" w:rsidRDefault="004B78F5" w:rsidP="00F020BD">
            <w:pPr>
              <w:autoSpaceDE w:val="0"/>
              <w:autoSpaceDN w:val="0"/>
              <w:adjustRightInd w:val="0"/>
              <w:jc w:val="both"/>
              <w:rPr>
                <w:rFonts w:eastAsia="Calibri"/>
                <w:b/>
                <w:bCs/>
                <w:sz w:val="24"/>
                <w:szCs w:val="24"/>
                <w:lang w:val="en-US"/>
              </w:rPr>
            </w:pPr>
          </w:p>
          <w:p w:rsidR="004B78F5" w:rsidRPr="00B741EA" w:rsidRDefault="004B78F5" w:rsidP="00F020BD">
            <w:pPr>
              <w:autoSpaceDE w:val="0"/>
              <w:autoSpaceDN w:val="0"/>
              <w:adjustRightInd w:val="0"/>
              <w:jc w:val="both"/>
              <w:rPr>
                <w:rFonts w:eastAsia="Calibri"/>
                <w:b/>
                <w:bCs/>
                <w:sz w:val="24"/>
                <w:szCs w:val="24"/>
                <w:lang w:val="en-US"/>
              </w:rPr>
            </w:pPr>
          </w:p>
          <w:p w:rsidR="004B78F5" w:rsidRPr="00B741EA" w:rsidRDefault="004B78F5" w:rsidP="00F020BD">
            <w:pPr>
              <w:autoSpaceDE w:val="0"/>
              <w:autoSpaceDN w:val="0"/>
              <w:adjustRightInd w:val="0"/>
              <w:jc w:val="both"/>
              <w:rPr>
                <w:rFonts w:eastAsia="Calibri"/>
                <w:b/>
                <w:bCs/>
                <w:sz w:val="24"/>
                <w:szCs w:val="24"/>
                <w:lang w:val="en-US"/>
              </w:rPr>
            </w:pPr>
          </w:p>
          <w:p w:rsidR="004B78F5" w:rsidRPr="00B741EA" w:rsidRDefault="004B78F5" w:rsidP="00F020BD">
            <w:pPr>
              <w:autoSpaceDE w:val="0"/>
              <w:autoSpaceDN w:val="0"/>
              <w:adjustRightInd w:val="0"/>
              <w:jc w:val="both"/>
              <w:rPr>
                <w:rFonts w:eastAsia="Calibri"/>
                <w:b/>
                <w:bCs/>
                <w:sz w:val="24"/>
                <w:szCs w:val="24"/>
                <w:lang w:val="en-US"/>
              </w:rPr>
            </w:pPr>
            <w:r w:rsidRPr="00B741EA">
              <w:rPr>
                <w:rFonts w:eastAsia="Calibri"/>
                <w:sz w:val="24"/>
                <w:szCs w:val="24"/>
                <w:lang w:val="en-US"/>
              </w:rPr>
              <w:t>Represent variants of the decision of a problem of 10-15 mines Questions after the presentation termination, choose an optimum variant</w:t>
            </w:r>
          </w:p>
          <w:p w:rsidR="004B78F5" w:rsidRPr="00B741EA" w:rsidRDefault="004B78F5" w:rsidP="00F020BD">
            <w:pPr>
              <w:autoSpaceDE w:val="0"/>
              <w:autoSpaceDN w:val="0"/>
              <w:adjustRightInd w:val="0"/>
              <w:jc w:val="both"/>
              <w:rPr>
                <w:rFonts w:eastAsia="Calibri"/>
                <w:b/>
                <w:bCs/>
                <w:sz w:val="24"/>
                <w:szCs w:val="24"/>
                <w:lang w:val="en-US"/>
              </w:rPr>
            </w:pPr>
          </w:p>
          <w:p w:rsidR="004B78F5" w:rsidRPr="00B741EA" w:rsidRDefault="004B78F5" w:rsidP="00F020BD">
            <w:pPr>
              <w:jc w:val="both"/>
              <w:rPr>
                <w:sz w:val="24"/>
                <w:szCs w:val="24"/>
                <w:lang w:val="en-US"/>
              </w:rPr>
            </w:pPr>
          </w:p>
        </w:tc>
      </w:tr>
      <w:tr w:rsidR="004B78F5" w:rsidRPr="00B741EA" w:rsidTr="009E5CBF">
        <w:trPr>
          <w:trHeight w:val="1933"/>
        </w:trPr>
        <w:tc>
          <w:tcPr>
            <w:tcW w:w="2019" w:type="dxa"/>
          </w:tcPr>
          <w:p w:rsidR="00DC5BDC" w:rsidRPr="00AC3402" w:rsidRDefault="004B78F5" w:rsidP="00DC5BDC">
            <w:pPr>
              <w:autoSpaceDE w:val="0"/>
              <w:autoSpaceDN w:val="0"/>
              <w:adjustRightInd w:val="0"/>
              <w:jc w:val="both"/>
              <w:rPr>
                <w:rFonts w:eastAsia="Calibri"/>
                <w:color w:val="000000"/>
                <w:sz w:val="24"/>
                <w:szCs w:val="24"/>
                <w:lang w:val="en-US"/>
              </w:rPr>
            </w:pPr>
            <w:r w:rsidRPr="00B741EA">
              <w:rPr>
                <w:b/>
                <w:sz w:val="24"/>
                <w:szCs w:val="24"/>
                <w:lang w:val="en-US"/>
              </w:rPr>
              <w:t>III</w:t>
            </w:r>
            <w:r w:rsidR="00DC5BDC" w:rsidRPr="00AC3402">
              <w:rPr>
                <w:rFonts w:eastAsia="Calibri"/>
                <w:sz w:val="24"/>
                <w:szCs w:val="24"/>
                <w:lang w:val="en-US"/>
              </w:rPr>
              <w:t xml:space="preserve">Summarizing of employment, the analysis and estimation  </w:t>
            </w:r>
          </w:p>
          <w:p w:rsidR="00DC5BDC" w:rsidRPr="00B741EA" w:rsidRDefault="00DC5BDC" w:rsidP="00DC5BDC">
            <w:pPr>
              <w:jc w:val="both"/>
              <w:rPr>
                <w:b/>
                <w:sz w:val="24"/>
                <w:szCs w:val="24"/>
              </w:rPr>
            </w:pPr>
            <w:r w:rsidRPr="00AC3402">
              <w:rPr>
                <w:rFonts w:eastAsia="Calibri"/>
                <w:b/>
                <w:bCs/>
                <w:kern w:val="32"/>
                <w:sz w:val="24"/>
                <w:szCs w:val="24"/>
              </w:rPr>
              <w:t>20 min</w:t>
            </w:r>
            <w:r w:rsidRPr="00AC3402">
              <w:rPr>
                <w:rFonts w:eastAsia="Calibri"/>
                <w:b/>
                <w:bCs/>
                <w:kern w:val="32"/>
                <w:sz w:val="24"/>
                <w:szCs w:val="24"/>
                <w:lang w:val="en-US"/>
              </w:rPr>
              <w:t>.</w:t>
            </w:r>
          </w:p>
          <w:p w:rsidR="004B78F5" w:rsidRPr="00B741EA" w:rsidRDefault="004B78F5" w:rsidP="00F020BD">
            <w:pPr>
              <w:jc w:val="both"/>
              <w:rPr>
                <w:b/>
                <w:sz w:val="24"/>
                <w:szCs w:val="24"/>
              </w:rPr>
            </w:pPr>
          </w:p>
        </w:tc>
        <w:tc>
          <w:tcPr>
            <w:tcW w:w="5184" w:type="dxa"/>
          </w:tcPr>
          <w:p w:rsidR="004B78F5" w:rsidRPr="00B741EA" w:rsidRDefault="004B78F5" w:rsidP="00F020BD">
            <w:pPr>
              <w:autoSpaceDE w:val="0"/>
              <w:autoSpaceDN w:val="0"/>
              <w:adjustRightInd w:val="0"/>
              <w:jc w:val="both"/>
              <w:rPr>
                <w:rFonts w:eastAsia="Calibri"/>
                <w:b/>
                <w:bCs/>
                <w:sz w:val="24"/>
                <w:szCs w:val="24"/>
                <w:lang w:val="en-US"/>
              </w:rPr>
            </w:pPr>
            <w:r w:rsidRPr="00B741EA">
              <w:rPr>
                <w:rFonts w:eastAsia="Calibri"/>
                <w:sz w:val="24"/>
                <w:szCs w:val="24"/>
                <w:lang w:val="en-US"/>
              </w:rPr>
              <w:t>1.2. Acquaints with an operating mode on employment and criteria of an estimation of results (instructions for students see)</w:t>
            </w:r>
          </w:p>
        </w:tc>
        <w:tc>
          <w:tcPr>
            <w:tcW w:w="3576" w:type="dxa"/>
          </w:tcPr>
          <w:p w:rsidR="004B78F5" w:rsidRPr="00B741EA" w:rsidRDefault="004B78F5" w:rsidP="00F020BD">
            <w:pPr>
              <w:autoSpaceDE w:val="0"/>
              <w:autoSpaceDN w:val="0"/>
              <w:adjustRightInd w:val="0"/>
              <w:jc w:val="both"/>
              <w:rPr>
                <w:rFonts w:eastAsia="Calibri"/>
                <w:b/>
                <w:bCs/>
                <w:sz w:val="24"/>
                <w:szCs w:val="24"/>
                <w:lang w:val="en-US"/>
              </w:rPr>
            </w:pPr>
            <w:r w:rsidRPr="00B741EA">
              <w:rPr>
                <w:rFonts w:eastAsia="Calibri"/>
                <w:sz w:val="24"/>
                <w:szCs w:val="24"/>
                <w:lang w:val="en-US"/>
              </w:rPr>
              <w:t>Listen.</w:t>
            </w:r>
          </w:p>
          <w:p w:rsidR="004B78F5" w:rsidRPr="00B741EA" w:rsidRDefault="004B78F5" w:rsidP="00F020BD">
            <w:pPr>
              <w:autoSpaceDE w:val="0"/>
              <w:autoSpaceDN w:val="0"/>
              <w:adjustRightInd w:val="0"/>
              <w:jc w:val="both"/>
              <w:rPr>
                <w:rFonts w:eastAsia="Calibri"/>
                <w:b/>
                <w:bCs/>
                <w:sz w:val="24"/>
                <w:szCs w:val="24"/>
                <w:lang w:val="en-US"/>
              </w:rPr>
            </w:pPr>
            <w:r w:rsidRPr="00B741EA">
              <w:rPr>
                <w:rFonts w:eastAsia="Calibri"/>
                <w:sz w:val="24"/>
                <w:szCs w:val="24"/>
                <w:lang w:val="en-US"/>
              </w:rPr>
              <w:t xml:space="preserve">Can spend a self-estimation and </w:t>
            </w:r>
            <w:r w:rsidRPr="00B741EA">
              <w:rPr>
                <w:rFonts w:eastAsia="Calibri"/>
                <w:sz w:val="24"/>
                <w:szCs w:val="24"/>
              </w:rPr>
              <w:t>взаимооценку</w:t>
            </w:r>
          </w:p>
          <w:p w:rsidR="004B78F5" w:rsidRPr="00B741EA" w:rsidRDefault="004B78F5" w:rsidP="00F020BD">
            <w:pPr>
              <w:autoSpaceDE w:val="0"/>
              <w:autoSpaceDN w:val="0"/>
              <w:adjustRightInd w:val="0"/>
              <w:jc w:val="both"/>
              <w:rPr>
                <w:rFonts w:eastAsia="Calibri"/>
                <w:b/>
                <w:bCs/>
                <w:sz w:val="24"/>
                <w:szCs w:val="24"/>
                <w:lang w:val="en-US"/>
              </w:rPr>
            </w:pPr>
          </w:p>
          <w:p w:rsidR="004B78F5" w:rsidRPr="00B741EA" w:rsidRDefault="004B78F5" w:rsidP="00F020BD">
            <w:pPr>
              <w:autoSpaceDE w:val="0"/>
              <w:autoSpaceDN w:val="0"/>
              <w:adjustRightInd w:val="0"/>
              <w:jc w:val="both"/>
              <w:rPr>
                <w:rFonts w:eastAsia="Calibri"/>
                <w:b/>
                <w:bCs/>
                <w:sz w:val="24"/>
                <w:szCs w:val="24"/>
                <w:lang w:val="en-US"/>
              </w:rPr>
            </w:pPr>
          </w:p>
          <w:p w:rsidR="004B78F5" w:rsidRPr="00B741EA" w:rsidRDefault="004B78F5" w:rsidP="00F020BD">
            <w:pPr>
              <w:autoSpaceDE w:val="0"/>
              <w:autoSpaceDN w:val="0"/>
              <w:adjustRightInd w:val="0"/>
              <w:jc w:val="both"/>
              <w:rPr>
                <w:rFonts w:eastAsia="Calibri"/>
                <w:b/>
                <w:bCs/>
                <w:sz w:val="24"/>
                <w:szCs w:val="24"/>
              </w:rPr>
            </w:pPr>
            <w:r w:rsidRPr="00B741EA">
              <w:rPr>
                <w:rFonts w:eastAsia="Calibri"/>
                <w:sz w:val="24"/>
                <w:szCs w:val="24"/>
              </w:rPr>
              <w:t>Expresstheopinion</w:t>
            </w:r>
          </w:p>
          <w:p w:rsidR="004B78F5" w:rsidRPr="00B741EA" w:rsidRDefault="004B78F5" w:rsidP="00F020BD">
            <w:pPr>
              <w:jc w:val="both"/>
              <w:rPr>
                <w:sz w:val="24"/>
                <w:szCs w:val="24"/>
              </w:rPr>
            </w:pPr>
          </w:p>
        </w:tc>
      </w:tr>
    </w:tbl>
    <w:p w:rsidR="004B78F5" w:rsidRPr="00B741EA" w:rsidRDefault="004B78F5" w:rsidP="004B78F5">
      <w:pPr>
        <w:pStyle w:val="1"/>
        <w:rPr>
          <w:rFonts w:ascii="Times New Roman" w:hAnsi="Times New Roman" w:cs="Times New Roman"/>
          <w:sz w:val="24"/>
          <w:szCs w:val="24"/>
          <w:lang w:val="en-US"/>
        </w:rPr>
      </w:pPr>
      <w:r w:rsidRPr="00B741EA">
        <w:rPr>
          <w:rFonts w:ascii="Times New Roman" w:hAnsi="Times New Roman" w:cs="Times New Roman"/>
          <w:sz w:val="24"/>
          <w:szCs w:val="24"/>
          <w:lang w:val="en-US"/>
        </w:rPr>
        <w:t>The table of an estimation of individual work with a case</w:t>
      </w:r>
    </w:p>
    <w:p w:rsidR="004B78F5" w:rsidRPr="00B741EA" w:rsidRDefault="004B78F5" w:rsidP="004B78F5">
      <w:pPr>
        <w:jc w:val="both"/>
        <w:rPr>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79"/>
        <w:gridCol w:w="1544"/>
        <w:gridCol w:w="1796"/>
        <w:gridCol w:w="1562"/>
        <w:gridCol w:w="1592"/>
        <w:gridCol w:w="1498"/>
      </w:tblGrid>
      <w:tr w:rsidR="004B78F5" w:rsidRPr="00B741EA" w:rsidTr="00F020BD">
        <w:trPr>
          <w:trHeight w:val="329"/>
        </w:trPr>
        <w:tc>
          <w:tcPr>
            <w:tcW w:w="1579" w:type="dxa"/>
            <w:vAlign w:val="center"/>
          </w:tcPr>
          <w:p w:rsidR="004B78F5" w:rsidRPr="00B741EA" w:rsidRDefault="004B78F5" w:rsidP="00F020BD">
            <w:pPr>
              <w:jc w:val="center"/>
              <w:rPr>
                <w:sz w:val="24"/>
                <w:szCs w:val="24"/>
                <w:lang w:val="en-US"/>
              </w:rPr>
            </w:pPr>
            <w:r w:rsidRPr="00B741EA">
              <w:rPr>
                <w:sz w:val="24"/>
                <w:szCs w:val="24"/>
                <w:lang w:val="en-US"/>
              </w:rPr>
              <w:t xml:space="preserve">Participants </w:t>
            </w:r>
          </w:p>
        </w:tc>
        <w:tc>
          <w:tcPr>
            <w:tcW w:w="7992" w:type="dxa"/>
            <w:gridSpan w:val="5"/>
            <w:vAlign w:val="center"/>
          </w:tcPr>
          <w:p w:rsidR="004B78F5" w:rsidRPr="00B741EA" w:rsidRDefault="004B78F5" w:rsidP="00F020BD">
            <w:pPr>
              <w:autoSpaceDE w:val="0"/>
              <w:autoSpaceDN w:val="0"/>
              <w:adjustRightInd w:val="0"/>
              <w:jc w:val="center"/>
              <w:rPr>
                <w:rFonts w:eastAsia="Calibri"/>
                <w:sz w:val="24"/>
                <w:szCs w:val="24"/>
              </w:rPr>
            </w:pPr>
            <w:r w:rsidRPr="00B741EA">
              <w:rPr>
                <w:rFonts w:eastAsia="Calibri"/>
                <w:sz w:val="24"/>
                <w:szCs w:val="24"/>
              </w:rPr>
              <w:t>Criteriaandestimationindicators</w:t>
            </w:r>
          </w:p>
          <w:p w:rsidR="004B78F5" w:rsidRPr="00B741EA" w:rsidRDefault="004B78F5" w:rsidP="00F020BD">
            <w:pPr>
              <w:jc w:val="center"/>
              <w:rPr>
                <w:sz w:val="24"/>
                <w:szCs w:val="24"/>
              </w:rPr>
            </w:pPr>
          </w:p>
        </w:tc>
      </w:tr>
      <w:tr w:rsidR="004B78F5" w:rsidRPr="00B741EA" w:rsidTr="00F020BD">
        <w:tc>
          <w:tcPr>
            <w:tcW w:w="1579" w:type="dxa"/>
            <w:vAlign w:val="center"/>
          </w:tcPr>
          <w:p w:rsidR="004B78F5" w:rsidRPr="00B741EA" w:rsidRDefault="004B78F5" w:rsidP="00F020BD">
            <w:pPr>
              <w:jc w:val="both"/>
              <w:rPr>
                <w:sz w:val="24"/>
                <w:szCs w:val="24"/>
              </w:rPr>
            </w:pPr>
          </w:p>
        </w:tc>
        <w:tc>
          <w:tcPr>
            <w:tcW w:w="1544" w:type="dxa"/>
            <w:vAlign w:val="center"/>
          </w:tcPr>
          <w:p w:rsidR="004B78F5" w:rsidRPr="00B741EA" w:rsidRDefault="004B78F5" w:rsidP="00F020BD">
            <w:pPr>
              <w:autoSpaceDE w:val="0"/>
              <w:autoSpaceDN w:val="0"/>
              <w:adjustRightInd w:val="0"/>
              <w:jc w:val="both"/>
              <w:rPr>
                <w:rFonts w:eastAsia="Calibri"/>
                <w:sz w:val="24"/>
                <w:szCs w:val="24"/>
                <w:lang w:val="en-US"/>
              </w:rPr>
            </w:pPr>
            <w:r w:rsidRPr="00B741EA">
              <w:rPr>
                <w:rFonts w:eastAsia="Calibri"/>
                <w:sz w:val="24"/>
                <w:szCs w:val="24"/>
                <w:lang w:val="en-US"/>
              </w:rPr>
              <w:t>The analysis of a current situation max 1,0</w:t>
            </w:r>
          </w:p>
          <w:p w:rsidR="004B78F5" w:rsidRPr="00B741EA" w:rsidRDefault="004B78F5" w:rsidP="00F020BD">
            <w:pPr>
              <w:jc w:val="both"/>
              <w:rPr>
                <w:sz w:val="24"/>
                <w:szCs w:val="24"/>
                <w:lang w:val="en-US"/>
              </w:rPr>
            </w:pPr>
          </w:p>
        </w:tc>
        <w:tc>
          <w:tcPr>
            <w:tcW w:w="1796" w:type="dxa"/>
            <w:vAlign w:val="center"/>
          </w:tcPr>
          <w:p w:rsidR="004B78F5" w:rsidRPr="00B741EA" w:rsidRDefault="004B78F5" w:rsidP="00F020BD">
            <w:pPr>
              <w:jc w:val="both"/>
              <w:rPr>
                <w:sz w:val="24"/>
                <w:szCs w:val="24"/>
                <w:lang w:val="en-US"/>
              </w:rPr>
            </w:pPr>
            <w:r w:rsidRPr="00B741EA">
              <w:rPr>
                <w:rFonts w:eastAsia="Calibri"/>
                <w:sz w:val="24"/>
                <w:szCs w:val="24"/>
              </w:rPr>
              <w:t>Problemsubstantiation</w:t>
            </w:r>
            <w:r w:rsidRPr="00B741EA">
              <w:rPr>
                <w:rFonts w:eastAsia="Calibri"/>
                <w:sz w:val="24"/>
                <w:szCs w:val="24"/>
                <w:lang w:val="en-US"/>
              </w:rPr>
              <w:t>max 0,5</w:t>
            </w:r>
          </w:p>
        </w:tc>
        <w:tc>
          <w:tcPr>
            <w:tcW w:w="1562" w:type="dxa"/>
            <w:vAlign w:val="center"/>
          </w:tcPr>
          <w:p w:rsidR="004B78F5" w:rsidRPr="00B741EA" w:rsidRDefault="004B78F5" w:rsidP="00F020BD">
            <w:pPr>
              <w:autoSpaceDE w:val="0"/>
              <w:autoSpaceDN w:val="0"/>
              <w:adjustRightInd w:val="0"/>
              <w:jc w:val="both"/>
              <w:rPr>
                <w:rFonts w:eastAsia="Calibri"/>
                <w:sz w:val="24"/>
                <w:szCs w:val="24"/>
                <w:lang w:val="en-US"/>
              </w:rPr>
            </w:pPr>
            <w:r w:rsidRPr="00B741EA">
              <w:rPr>
                <w:rFonts w:eastAsia="Calibri"/>
                <w:sz w:val="24"/>
                <w:szCs w:val="24"/>
                <w:lang w:val="en-US"/>
              </w:rPr>
              <w:t>Choice of ways and means of the decision of a problem</w:t>
            </w:r>
          </w:p>
          <w:p w:rsidR="004B78F5" w:rsidRPr="00B741EA" w:rsidRDefault="004B78F5" w:rsidP="00F020BD">
            <w:pPr>
              <w:jc w:val="both"/>
              <w:rPr>
                <w:sz w:val="24"/>
                <w:szCs w:val="24"/>
                <w:lang w:val="en-US"/>
              </w:rPr>
            </w:pPr>
            <w:r w:rsidRPr="00B741EA">
              <w:rPr>
                <w:rFonts w:eastAsia="Calibri"/>
                <w:sz w:val="24"/>
                <w:szCs w:val="24"/>
                <w:lang w:val="en-US"/>
              </w:rPr>
              <w:t>max 0,5</w:t>
            </w:r>
          </w:p>
        </w:tc>
        <w:tc>
          <w:tcPr>
            <w:tcW w:w="1592" w:type="dxa"/>
            <w:vAlign w:val="center"/>
          </w:tcPr>
          <w:p w:rsidR="004B78F5" w:rsidRPr="00B741EA" w:rsidRDefault="004B78F5" w:rsidP="00F020BD">
            <w:pPr>
              <w:autoSpaceDE w:val="0"/>
              <w:autoSpaceDN w:val="0"/>
              <w:adjustRightInd w:val="0"/>
              <w:jc w:val="both"/>
              <w:rPr>
                <w:rFonts w:eastAsia="Calibri"/>
                <w:sz w:val="24"/>
                <w:szCs w:val="24"/>
                <w:lang w:val="en-US"/>
              </w:rPr>
            </w:pPr>
            <w:r w:rsidRPr="00B741EA">
              <w:rPr>
                <w:rFonts w:eastAsia="Calibri"/>
                <w:sz w:val="24"/>
                <w:szCs w:val="24"/>
                <w:lang w:val="en-US"/>
              </w:rPr>
              <w:t>Detailed working out of measures on decision realisation</w:t>
            </w:r>
          </w:p>
          <w:p w:rsidR="004B78F5" w:rsidRPr="00B741EA" w:rsidRDefault="004B78F5" w:rsidP="00F020BD">
            <w:pPr>
              <w:jc w:val="both"/>
              <w:rPr>
                <w:sz w:val="24"/>
                <w:szCs w:val="24"/>
                <w:lang w:val="en-US"/>
              </w:rPr>
            </w:pPr>
            <w:r w:rsidRPr="00B741EA">
              <w:rPr>
                <w:rFonts w:eastAsia="Calibri"/>
                <w:sz w:val="24"/>
                <w:szCs w:val="24"/>
                <w:lang w:val="en-US"/>
              </w:rPr>
              <w:t>max 0,5</w:t>
            </w:r>
          </w:p>
        </w:tc>
        <w:tc>
          <w:tcPr>
            <w:tcW w:w="1498" w:type="dxa"/>
            <w:vAlign w:val="center"/>
          </w:tcPr>
          <w:p w:rsidR="004B78F5" w:rsidRPr="00B741EA" w:rsidRDefault="004B78F5" w:rsidP="00F020BD">
            <w:pPr>
              <w:jc w:val="both"/>
              <w:rPr>
                <w:sz w:val="24"/>
                <w:szCs w:val="24"/>
                <w:lang w:val="en-US"/>
              </w:rPr>
            </w:pPr>
            <w:r w:rsidRPr="00B741EA">
              <w:rPr>
                <w:sz w:val="24"/>
                <w:szCs w:val="24"/>
                <w:lang w:val="en-US"/>
              </w:rPr>
              <w:t>Overall</w:t>
            </w:r>
          </w:p>
          <w:p w:rsidR="004B78F5" w:rsidRPr="00B741EA" w:rsidRDefault="004B78F5" w:rsidP="00F020BD">
            <w:pPr>
              <w:jc w:val="both"/>
              <w:rPr>
                <w:sz w:val="24"/>
                <w:szCs w:val="24"/>
                <w:lang w:val="en-US"/>
              </w:rPr>
            </w:pPr>
            <w:r w:rsidRPr="00B741EA">
              <w:rPr>
                <w:sz w:val="24"/>
                <w:szCs w:val="24"/>
                <w:lang w:val="en-US"/>
              </w:rPr>
              <w:t>(max 2,5)*</w:t>
            </w:r>
          </w:p>
        </w:tc>
      </w:tr>
      <w:tr w:rsidR="004B78F5" w:rsidRPr="00B741EA" w:rsidTr="00F020BD">
        <w:tc>
          <w:tcPr>
            <w:tcW w:w="1579" w:type="dxa"/>
            <w:vAlign w:val="center"/>
          </w:tcPr>
          <w:p w:rsidR="004B78F5" w:rsidRPr="00B741EA" w:rsidRDefault="004B78F5" w:rsidP="00F020BD">
            <w:pPr>
              <w:jc w:val="both"/>
              <w:rPr>
                <w:sz w:val="24"/>
                <w:szCs w:val="24"/>
              </w:rPr>
            </w:pPr>
            <w:r w:rsidRPr="00B741EA">
              <w:rPr>
                <w:sz w:val="24"/>
                <w:szCs w:val="24"/>
              </w:rPr>
              <w:t>1.</w:t>
            </w:r>
          </w:p>
        </w:tc>
        <w:tc>
          <w:tcPr>
            <w:tcW w:w="1544" w:type="dxa"/>
            <w:vAlign w:val="center"/>
          </w:tcPr>
          <w:p w:rsidR="004B78F5" w:rsidRPr="00B741EA" w:rsidRDefault="004B78F5" w:rsidP="00F020BD">
            <w:pPr>
              <w:jc w:val="both"/>
              <w:rPr>
                <w:sz w:val="24"/>
                <w:szCs w:val="24"/>
              </w:rPr>
            </w:pPr>
          </w:p>
        </w:tc>
        <w:tc>
          <w:tcPr>
            <w:tcW w:w="1796" w:type="dxa"/>
            <w:vAlign w:val="center"/>
          </w:tcPr>
          <w:p w:rsidR="004B78F5" w:rsidRPr="00B741EA" w:rsidRDefault="004B78F5" w:rsidP="00F020BD">
            <w:pPr>
              <w:jc w:val="both"/>
              <w:rPr>
                <w:sz w:val="24"/>
                <w:szCs w:val="24"/>
              </w:rPr>
            </w:pPr>
          </w:p>
        </w:tc>
        <w:tc>
          <w:tcPr>
            <w:tcW w:w="1562" w:type="dxa"/>
            <w:vAlign w:val="center"/>
          </w:tcPr>
          <w:p w:rsidR="004B78F5" w:rsidRPr="00B741EA" w:rsidRDefault="004B78F5" w:rsidP="00F020BD">
            <w:pPr>
              <w:jc w:val="both"/>
              <w:rPr>
                <w:sz w:val="24"/>
                <w:szCs w:val="24"/>
              </w:rPr>
            </w:pPr>
          </w:p>
        </w:tc>
        <w:tc>
          <w:tcPr>
            <w:tcW w:w="1592" w:type="dxa"/>
            <w:vAlign w:val="center"/>
          </w:tcPr>
          <w:p w:rsidR="004B78F5" w:rsidRPr="00B741EA" w:rsidRDefault="004B78F5" w:rsidP="00F020BD">
            <w:pPr>
              <w:jc w:val="both"/>
              <w:rPr>
                <w:sz w:val="24"/>
                <w:szCs w:val="24"/>
              </w:rPr>
            </w:pPr>
          </w:p>
        </w:tc>
        <w:tc>
          <w:tcPr>
            <w:tcW w:w="1498" w:type="dxa"/>
            <w:vAlign w:val="center"/>
          </w:tcPr>
          <w:p w:rsidR="004B78F5" w:rsidRPr="00B741EA" w:rsidRDefault="004B78F5" w:rsidP="00F020BD">
            <w:pPr>
              <w:jc w:val="both"/>
              <w:rPr>
                <w:sz w:val="24"/>
                <w:szCs w:val="24"/>
              </w:rPr>
            </w:pPr>
          </w:p>
        </w:tc>
      </w:tr>
      <w:tr w:rsidR="004B78F5" w:rsidRPr="00B741EA" w:rsidTr="00F020BD">
        <w:tc>
          <w:tcPr>
            <w:tcW w:w="1579" w:type="dxa"/>
            <w:vAlign w:val="center"/>
          </w:tcPr>
          <w:p w:rsidR="004B78F5" w:rsidRPr="00B741EA" w:rsidRDefault="004B78F5" w:rsidP="00F020BD">
            <w:pPr>
              <w:jc w:val="both"/>
              <w:rPr>
                <w:sz w:val="24"/>
                <w:szCs w:val="24"/>
              </w:rPr>
            </w:pPr>
            <w:r w:rsidRPr="00B741EA">
              <w:rPr>
                <w:sz w:val="24"/>
                <w:szCs w:val="24"/>
              </w:rPr>
              <w:t>2.</w:t>
            </w:r>
          </w:p>
        </w:tc>
        <w:tc>
          <w:tcPr>
            <w:tcW w:w="1544" w:type="dxa"/>
            <w:vAlign w:val="center"/>
          </w:tcPr>
          <w:p w:rsidR="004B78F5" w:rsidRPr="00B741EA" w:rsidRDefault="004B78F5" w:rsidP="00F020BD">
            <w:pPr>
              <w:jc w:val="both"/>
              <w:rPr>
                <w:sz w:val="24"/>
                <w:szCs w:val="24"/>
              </w:rPr>
            </w:pPr>
          </w:p>
        </w:tc>
        <w:tc>
          <w:tcPr>
            <w:tcW w:w="1796" w:type="dxa"/>
            <w:vAlign w:val="center"/>
          </w:tcPr>
          <w:p w:rsidR="004B78F5" w:rsidRPr="00B741EA" w:rsidRDefault="004B78F5" w:rsidP="00F020BD">
            <w:pPr>
              <w:jc w:val="both"/>
              <w:rPr>
                <w:sz w:val="24"/>
                <w:szCs w:val="24"/>
              </w:rPr>
            </w:pPr>
          </w:p>
        </w:tc>
        <w:tc>
          <w:tcPr>
            <w:tcW w:w="1562" w:type="dxa"/>
            <w:vAlign w:val="center"/>
          </w:tcPr>
          <w:p w:rsidR="004B78F5" w:rsidRPr="00B741EA" w:rsidRDefault="004B78F5" w:rsidP="00F020BD">
            <w:pPr>
              <w:jc w:val="both"/>
              <w:rPr>
                <w:sz w:val="24"/>
                <w:szCs w:val="24"/>
              </w:rPr>
            </w:pPr>
          </w:p>
        </w:tc>
        <w:tc>
          <w:tcPr>
            <w:tcW w:w="1592" w:type="dxa"/>
            <w:vAlign w:val="center"/>
          </w:tcPr>
          <w:p w:rsidR="004B78F5" w:rsidRPr="00B741EA" w:rsidRDefault="004B78F5" w:rsidP="00F020BD">
            <w:pPr>
              <w:jc w:val="both"/>
              <w:rPr>
                <w:sz w:val="24"/>
                <w:szCs w:val="24"/>
              </w:rPr>
            </w:pPr>
          </w:p>
        </w:tc>
        <w:tc>
          <w:tcPr>
            <w:tcW w:w="1498" w:type="dxa"/>
            <w:vAlign w:val="center"/>
          </w:tcPr>
          <w:p w:rsidR="004B78F5" w:rsidRPr="00B741EA" w:rsidRDefault="004B78F5" w:rsidP="00F020BD">
            <w:pPr>
              <w:jc w:val="both"/>
              <w:rPr>
                <w:sz w:val="24"/>
                <w:szCs w:val="24"/>
              </w:rPr>
            </w:pPr>
          </w:p>
        </w:tc>
      </w:tr>
      <w:tr w:rsidR="004B78F5" w:rsidRPr="00B741EA" w:rsidTr="00F020BD">
        <w:tc>
          <w:tcPr>
            <w:tcW w:w="1579" w:type="dxa"/>
            <w:vAlign w:val="center"/>
          </w:tcPr>
          <w:p w:rsidR="004B78F5" w:rsidRPr="00B741EA" w:rsidRDefault="004B78F5" w:rsidP="00F020BD">
            <w:pPr>
              <w:jc w:val="both"/>
              <w:rPr>
                <w:sz w:val="24"/>
                <w:szCs w:val="24"/>
              </w:rPr>
            </w:pPr>
            <w:r w:rsidRPr="00B741EA">
              <w:rPr>
                <w:sz w:val="24"/>
                <w:szCs w:val="24"/>
              </w:rPr>
              <w:t>№</w:t>
            </w:r>
          </w:p>
        </w:tc>
        <w:tc>
          <w:tcPr>
            <w:tcW w:w="1544" w:type="dxa"/>
            <w:vAlign w:val="center"/>
          </w:tcPr>
          <w:p w:rsidR="004B78F5" w:rsidRPr="00B741EA" w:rsidRDefault="004B78F5" w:rsidP="00F020BD">
            <w:pPr>
              <w:jc w:val="both"/>
              <w:rPr>
                <w:sz w:val="24"/>
                <w:szCs w:val="24"/>
              </w:rPr>
            </w:pPr>
          </w:p>
        </w:tc>
        <w:tc>
          <w:tcPr>
            <w:tcW w:w="1796" w:type="dxa"/>
            <w:vAlign w:val="center"/>
          </w:tcPr>
          <w:p w:rsidR="004B78F5" w:rsidRPr="00B741EA" w:rsidRDefault="004B78F5" w:rsidP="00F020BD">
            <w:pPr>
              <w:jc w:val="both"/>
              <w:rPr>
                <w:sz w:val="24"/>
                <w:szCs w:val="24"/>
              </w:rPr>
            </w:pPr>
          </w:p>
        </w:tc>
        <w:tc>
          <w:tcPr>
            <w:tcW w:w="1562" w:type="dxa"/>
            <w:vAlign w:val="center"/>
          </w:tcPr>
          <w:p w:rsidR="004B78F5" w:rsidRPr="00B741EA" w:rsidRDefault="004B78F5" w:rsidP="00F020BD">
            <w:pPr>
              <w:jc w:val="both"/>
              <w:rPr>
                <w:sz w:val="24"/>
                <w:szCs w:val="24"/>
              </w:rPr>
            </w:pPr>
          </w:p>
        </w:tc>
        <w:tc>
          <w:tcPr>
            <w:tcW w:w="1592" w:type="dxa"/>
            <w:vAlign w:val="center"/>
          </w:tcPr>
          <w:p w:rsidR="004B78F5" w:rsidRPr="00B741EA" w:rsidRDefault="004B78F5" w:rsidP="00F020BD">
            <w:pPr>
              <w:jc w:val="both"/>
              <w:rPr>
                <w:sz w:val="24"/>
                <w:szCs w:val="24"/>
              </w:rPr>
            </w:pPr>
          </w:p>
        </w:tc>
        <w:tc>
          <w:tcPr>
            <w:tcW w:w="1498" w:type="dxa"/>
            <w:vAlign w:val="center"/>
          </w:tcPr>
          <w:p w:rsidR="004B78F5" w:rsidRPr="00B741EA" w:rsidRDefault="004B78F5" w:rsidP="00F020BD">
            <w:pPr>
              <w:jc w:val="both"/>
              <w:rPr>
                <w:sz w:val="24"/>
                <w:szCs w:val="24"/>
              </w:rPr>
            </w:pPr>
          </w:p>
        </w:tc>
      </w:tr>
    </w:tbl>
    <w:p w:rsidR="004B78F5" w:rsidRPr="00B741EA" w:rsidRDefault="004B78F5" w:rsidP="004B78F5">
      <w:pPr>
        <w:jc w:val="both"/>
        <w:rPr>
          <w:b/>
          <w:sz w:val="24"/>
          <w:szCs w:val="24"/>
        </w:rPr>
      </w:pPr>
    </w:p>
    <w:p w:rsidR="004B78F5" w:rsidRPr="00B741EA" w:rsidRDefault="004B78F5" w:rsidP="004B78F5">
      <w:pPr>
        <w:autoSpaceDE w:val="0"/>
        <w:autoSpaceDN w:val="0"/>
        <w:adjustRightInd w:val="0"/>
        <w:jc w:val="both"/>
        <w:rPr>
          <w:rFonts w:eastAsia="Calibri"/>
          <w:sz w:val="24"/>
          <w:szCs w:val="24"/>
          <w:lang w:val="en-US"/>
        </w:rPr>
      </w:pPr>
      <w:r w:rsidRPr="00B741EA">
        <w:rPr>
          <w:rFonts w:eastAsia="Calibri"/>
          <w:sz w:val="24"/>
          <w:szCs w:val="24"/>
          <w:lang w:val="en-US"/>
        </w:rPr>
        <w:t>* 2,0 - 2,5 points - are excellent", 1,5 - 2,0 points - are good",</w:t>
      </w:r>
    </w:p>
    <w:p w:rsidR="004B78F5" w:rsidRPr="00B741EA" w:rsidRDefault="004B78F5" w:rsidP="004B78F5">
      <w:pPr>
        <w:autoSpaceDE w:val="0"/>
        <w:autoSpaceDN w:val="0"/>
        <w:adjustRightInd w:val="0"/>
        <w:jc w:val="both"/>
        <w:rPr>
          <w:rFonts w:eastAsia="Calibri"/>
          <w:sz w:val="24"/>
          <w:szCs w:val="24"/>
          <w:lang w:val="en-US"/>
        </w:rPr>
      </w:pPr>
      <w:r w:rsidRPr="00B741EA">
        <w:rPr>
          <w:rFonts w:eastAsia="Calibri"/>
          <w:sz w:val="24"/>
          <w:szCs w:val="24"/>
          <w:lang w:val="en-US"/>
        </w:rPr>
        <w:lastRenderedPageBreak/>
        <w:t xml:space="preserve">     1,0 - 1,5 points - are satisfactory", </w:t>
      </w:r>
    </w:p>
    <w:p w:rsidR="004B78F5" w:rsidRPr="00B741EA" w:rsidRDefault="004B78F5" w:rsidP="004B78F5">
      <w:pPr>
        <w:jc w:val="both"/>
        <w:rPr>
          <w:sz w:val="24"/>
          <w:szCs w:val="24"/>
          <w:lang w:val="en-US"/>
        </w:rPr>
      </w:pPr>
      <w:r w:rsidRPr="00B741EA">
        <w:rPr>
          <w:rFonts w:eastAsia="Calibri"/>
          <w:sz w:val="24"/>
          <w:szCs w:val="24"/>
          <w:lang w:val="en-US"/>
        </w:rPr>
        <w:t xml:space="preserve">     Less than 1,0 points - are unsatisfactory"</w:t>
      </w:r>
    </w:p>
    <w:p w:rsidR="004B78F5" w:rsidRPr="00B741EA" w:rsidRDefault="004B78F5" w:rsidP="004B78F5">
      <w:pPr>
        <w:pStyle w:val="21"/>
        <w:jc w:val="center"/>
        <w:rPr>
          <w:b/>
          <w:sz w:val="24"/>
          <w:szCs w:val="24"/>
          <w:lang w:val="en-US"/>
        </w:rPr>
      </w:pPr>
      <w:r w:rsidRPr="00B741EA">
        <w:rPr>
          <w:b/>
          <w:sz w:val="24"/>
          <w:szCs w:val="24"/>
          <w:lang w:val="en-US"/>
        </w:rPr>
        <w:t>System of the evaluation of teamwork.</w:t>
      </w:r>
    </w:p>
    <w:p w:rsidR="004B78F5" w:rsidRPr="00B741EA" w:rsidRDefault="004B78F5" w:rsidP="004B78F5">
      <w:pPr>
        <w:pStyle w:val="af3"/>
        <w:numPr>
          <w:ilvl w:val="0"/>
          <w:numId w:val="12"/>
        </w:numPr>
        <w:tabs>
          <w:tab w:val="left" w:pos="0"/>
        </w:tabs>
        <w:autoSpaceDE w:val="0"/>
        <w:autoSpaceDN w:val="0"/>
        <w:adjustRightInd w:val="0"/>
        <w:spacing w:after="200" w:line="276" w:lineRule="auto"/>
        <w:jc w:val="both"/>
        <w:rPr>
          <w:rFonts w:eastAsia="Calibri"/>
          <w:sz w:val="24"/>
          <w:szCs w:val="24"/>
          <w:lang w:val="en-US"/>
        </w:rPr>
      </w:pPr>
      <w:r w:rsidRPr="00B741EA">
        <w:rPr>
          <w:sz w:val="24"/>
          <w:szCs w:val="24"/>
          <w:lang w:val="en-US"/>
        </w:rPr>
        <w:t xml:space="preserve">Each group gets 2 pts. </w:t>
      </w:r>
      <w:r w:rsidRPr="00B741EA">
        <w:rPr>
          <w:rFonts w:eastAsia="Calibri"/>
          <w:sz w:val="24"/>
          <w:szCs w:val="24"/>
          <w:lang w:val="en-US"/>
        </w:rPr>
        <w:t>. It can give them at once all to one variant of the decision or divide on two (1:1; 0, 5:1, 5; etc.), not including an estimation of own variant of the decision.</w:t>
      </w:r>
    </w:p>
    <w:p w:rsidR="004B78F5" w:rsidRPr="00B741EA" w:rsidRDefault="004B78F5" w:rsidP="004B78F5">
      <w:pPr>
        <w:numPr>
          <w:ilvl w:val="0"/>
          <w:numId w:val="12"/>
        </w:numPr>
        <w:jc w:val="both"/>
        <w:rPr>
          <w:sz w:val="24"/>
          <w:szCs w:val="24"/>
        </w:rPr>
      </w:pPr>
      <w:r w:rsidRPr="00B741EA">
        <w:rPr>
          <w:rFonts w:eastAsia="Calibri"/>
          <w:sz w:val="24"/>
          <w:szCs w:val="24"/>
          <w:lang w:val="en-US"/>
        </w:rPr>
        <w:t xml:space="preserve">All received points by each variant of the decision develop. Wins the decision which has typed the greatest quantity of points. </w:t>
      </w:r>
      <w:r w:rsidRPr="00B741EA">
        <w:rPr>
          <w:rFonts w:eastAsia="Calibri"/>
          <w:sz w:val="24"/>
          <w:szCs w:val="24"/>
        </w:rPr>
        <w:t xml:space="preserve">Indisputablecasesitispossibletotakevoting.  </w:t>
      </w:r>
    </w:p>
    <w:p w:rsidR="004B78F5" w:rsidRPr="00B741EA" w:rsidRDefault="004B78F5" w:rsidP="004B78F5">
      <w:pPr>
        <w:pStyle w:val="1"/>
        <w:jc w:val="center"/>
        <w:rPr>
          <w:rFonts w:ascii="Times New Roman" w:hAnsi="Times New Roman" w:cs="Times New Roman"/>
          <w:sz w:val="24"/>
          <w:szCs w:val="24"/>
          <w:lang w:val="en-US"/>
        </w:rPr>
      </w:pPr>
      <w:r w:rsidRPr="00B741EA">
        <w:rPr>
          <w:rFonts w:ascii="Times New Roman" w:hAnsi="Times New Roman" w:cs="Times New Roman"/>
          <w:sz w:val="24"/>
          <w:szCs w:val="24"/>
          <w:lang w:val="en-US"/>
        </w:rPr>
        <w:t>Table of team solution, pts</w:t>
      </w:r>
    </w:p>
    <w:tbl>
      <w:tblPr>
        <w:tblpPr w:leftFromText="180" w:rightFromText="180" w:vertAnchor="text" w:horzAnchor="margin" w:tblpXSpec="center" w:tblpY="234"/>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444"/>
        <w:gridCol w:w="1914"/>
        <w:gridCol w:w="1914"/>
        <w:gridCol w:w="1915"/>
      </w:tblGrid>
      <w:tr w:rsidR="004B78F5" w:rsidRPr="00B741EA" w:rsidTr="00F020BD">
        <w:tc>
          <w:tcPr>
            <w:tcW w:w="2127" w:type="dxa"/>
            <w:vAlign w:val="center"/>
          </w:tcPr>
          <w:p w:rsidR="004B78F5" w:rsidRPr="00B741EA" w:rsidRDefault="004B78F5" w:rsidP="00F020BD">
            <w:pPr>
              <w:jc w:val="both"/>
              <w:rPr>
                <w:b/>
                <w:sz w:val="24"/>
                <w:szCs w:val="24"/>
                <w:lang w:val="en-US"/>
              </w:rPr>
            </w:pPr>
            <w:r w:rsidRPr="00B741EA">
              <w:rPr>
                <w:b/>
                <w:sz w:val="24"/>
                <w:szCs w:val="24"/>
                <w:lang w:val="en-US"/>
              </w:rPr>
              <w:t>Group</w:t>
            </w:r>
          </w:p>
        </w:tc>
        <w:tc>
          <w:tcPr>
            <w:tcW w:w="8187" w:type="dxa"/>
            <w:gridSpan w:val="4"/>
            <w:vAlign w:val="center"/>
          </w:tcPr>
          <w:p w:rsidR="004B78F5" w:rsidRPr="00B741EA" w:rsidRDefault="004B78F5" w:rsidP="00F020BD">
            <w:pPr>
              <w:jc w:val="center"/>
              <w:rPr>
                <w:b/>
                <w:sz w:val="24"/>
                <w:szCs w:val="24"/>
                <w:lang w:val="en-US"/>
              </w:rPr>
            </w:pPr>
            <w:r w:rsidRPr="00B741EA">
              <w:rPr>
                <w:b/>
                <w:sz w:val="24"/>
                <w:szCs w:val="24"/>
                <w:lang w:val="en-US"/>
              </w:rPr>
              <w:t>Alternative variants of solution</w:t>
            </w:r>
          </w:p>
        </w:tc>
      </w:tr>
      <w:tr w:rsidR="004B78F5" w:rsidRPr="00B741EA" w:rsidTr="00F020BD">
        <w:trPr>
          <w:trHeight w:val="350"/>
        </w:trPr>
        <w:tc>
          <w:tcPr>
            <w:tcW w:w="2127" w:type="dxa"/>
            <w:vAlign w:val="center"/>
          </w:tcPr>
          <w:p w:rsidR="004B78F5" w:rsidRPr="00B741EA" w:rsidRDefault="004B78F5" w:rsidP="00F020BD">
            <w:pPr>
              <w:jc w:val="center"/>
              <w:rPr>
                <w:b/>
                <w:sz w:val="24"/>
                <w:szCs w:val="24"/>
              </w:rPr>
            </w:pPr>
          </w:p>
        </w:tc>
        <w:tc>
          <w:tcPr>
            <w:tcW w:w="2444" w:type="dxa"/>
            <w:vAlign w:val="center"/>
          </w:tcPr>
          <w:p w:rsidR="004B78F5" w:rsidRPr="00B741EA" w:rsidRDefault="004B78F5" w:rsidP="00F020BD">
            <w:pPr>
              <w:jc w:val="center"/>
              <w:rPr>
                <w:b/>
                <w:sz w:val="24"/>
                <w:szCs w:val="24"/>
              </w:rPr>
            </w:pPr>
            <w:r w:rsidRPr="00B741EA">
              <w:rPr>
                <w:b/>
                <w:sz w:val="24"/>
                <w:szCs w:val="24"/>
              </w:rPr>
              <w:t>1</w:t>
            </w:r>
          </w:p>
        </w:tc>
        <w:tc>
          <w:tcPr>
            <w:tcW w:w="1914" w:type="dxa"/>
            <w:vAlign w:val="center"/>
          </w:tcPr>
          <w:p w:rsidR="004B78F5" w:rsidRPr="00B741EA" w:rsidRDefault="004B78F5" w:rsidP="00F020BD">
            <w:pPr>
              <w:jc w:val="center"/>
              <w:rPr>
                <w:b/>
                <w:sz w:val="24"/>
                <w:szCs w:val="24"/>
              </w:rPr>
            </w:pPr>
            <w:r w:rsidRPr="00B741EA">
              <w:rPr>
                <w:b/>
                <w:sz w:val="24"/>
                <w:szCs w:val="24"/>
              </w:rPr>
              <w:t>2</w:t>
            </w:r>
          </w:p>
        </w:tc>
        <w:tc>
          <w:tcPr>
            <w:tcW w:w="1914" w:type="dxa"/>
            <w:vAlign w:val="center"/>
          </w:tcPr>
          <w:p w:rsidR="004B78F5" w:rsidRPr="00B741EA" w:rsidRDefault="004B78F5" w:rsidP="00F020BD">
            <w:pPr>
              <w:jc w:val="center"/>
              <w:rPr>
                <w:b/>
                <w:sz w:val="24"/>
                <w:szCs w:val="24"/>
              </w:rPr>
            </w:pPr>
            <w:r w:rsidRPr="00B741EA">
              <w:rPr>
                <w:b/>
                <w:sz w:val="24"/>
                <w:szCs w:val="24"/>
              </w:rPr>
              <w:t>3</w:t>
            </w:r>
          </w:p>
        </w:tc>
        <w:tc>
          <w:tcPr>
            <w:tcW w:w="1915" w:type="dxa"/>
            <w:vAlign w:val="center"/>
          </w:tcPr>
          <w:p w:rsidR="004B78F5" w:rsidRPr="00B741EA" w:rsidRDefault="004B78F5" w:rsidP="00F020BD">
            <w:pPr>
              <w:jc w:val="center"/>
              <w:rPr>
                <w:b/>
                <w:sz w:val="24"/>
                <w:szCs w:val="24"/>
              </w:rPr>
            </w:pPr>
            <w:r w:rsidRPr="00B741EA">
              <w:rPr>
                <w:b/>
                <w:sz w:val="24"/>
                <w:szCs w:val="24"/>
              </w:rPr>
              <w:t>№</w:t>
            </w:r>
          </w:p>
        </w:tc>
      </w:tr>
      <w:tr w:rsidR="004B78F5" w:rsidRPr="00B741EA" w:rsidTr="00F020BD">
        <w:trPr>
          <w:trHeight w:val="353"/>
        </w:trPr>
        <w:tc>
          <w:tcPr>
            <w:tcW w:w="2127" w:type="dxa"/>
            <w:vAlign w:val="center"/>
          </w:tcPr>
          <w:p w:rsidR="004B78F5" w:rsidRPr="00B741EA" w:rsidRDefault="004B78F5" w:rsidP="00F020BD">
            <w:pPr>
              <w:jc w:val="both"/>
              <w:rPr>
                <w:b/>
                <w:sz w:val="24"/>
                <w:szCs w:val="24"/>
              </w:rPr>
            </w:pPr>
            <w:r w:rsidRPr="00B741EA">
              <w:rPr>
                <w:b/>
                <w:sz w:val="24"/>
                <w:szCs w:val="24"/>
              </w:rPr>
              <w:t>1.</w:t>
            </w:r>
          </w:p>
        </w:tc>
        <w:tc>
          <w:tcPr>
            <w:tcW w:w="2444" w:type="dxa"/>
            <w:vAlign w:val="center"/>
          </w:tcPr>
          <w:p w:rsidR="004B78F5" w:rsidRPr="00B741EA" w:rsidRDefault="004B78F5" w:rsidP="00F020BD">
            <w:pPr>
              <w:jc w:val="both"/>
              <w:rPr>
                <w:sz w:val="24"/>
                <w:szCs w:val="24"/>
              </w:rPr>
            </w:pPr>
          </w:p>
        </w:tc>
        <w:tc>
          <w:tcPr>
            <w:tcW w:w="1914" w:type="dxa"/>
            <w:vAlign w:val="center"/>
          </w:tcPr>
          <w:p w:rsidR="004B78F5" w:rsidRPr="00B741EA" w:rsidRDefault="004B78F5" w:rsidP="00F020BD">
            <w:pPr>
              <w:jc w:val="both"/>
              <w:rPr>
                <w:sz w:val="24"/>
                <w:szCs w:val="24"/>
              </w:rPr>
            </w:pPr>
          </w:p>
        </w:tc>
        <w:tc>
          <w:tcPr>
            <w:tcW w:w="1914" w:type="dxa"/>
            <w:vAlign w:val="center"/>
          </w:tcPr>
          <w:p w:rsidR="004B78F5" w:rsidRPr="00B741EA" w:rsidRDefault="004B78F5" w:rsidP="00F020BD">
            <w:pPr>
              <w:jc w:val="both"/>
              <w:rPr>
                <w:sz w:val="24"/>
                <w:szCs w:val="24"/>
              </w:rPr>
            </w:pPr>
          </w:p>
        </w:tc>
        <w:tc>
          <w:tcPr>
            <w:tcW w:w="1915" w:type="dxa"/>
            <w:vAlign w:val="center"/>
          </w:tcPr>
          <w:p w:rsidR="004B78F5" w:rsidRPr="00B741EA" w:rsidRDefault="004B78F5" w:rsidP="00F020BD">
            <w:pPr>
              <w:jc w:val="both"/>
              <w:rPr>
                <w:sz w:val="24"/>
                <w:szCs w:val="24"/>
              </w:rPr>
            </w:pPr>
          </w:p>
        </w:tc>
      </w:tr>
      <w:tr w:rsidR="004B78F5" w:rsidRPr="00B741EA" w:rsidTr="00F020BD">
        <w:trPr>
          <w:trHeight w:val="358"/>
        </w:trPr>
        <w:tc>
          <w:tcPr>
            <w:tcW w:w="2127" w:type="dxa"/>
            <w:vAlign w:val="center"/>
          </w:tcPr>
          <w:p w:rsidR="004B78F5" w:rsidRPr="00B741EA" w:rsidRDefault="004B78F5" w:rsidP="00F020BD">
            <w:pPr>
              <w:jc w:val="both"/>
              <w:rPr>
                <w:b/>
                <w:sz w:val="24"/>
                <w:szCs w:val="24"/>
              </w:rPr>
            </w:pPr>
            <w:r w:rsidRPr="00B741EA">
              <w:rPr>
                <w:b/>
                <w:sz w:val="24"/>
                <w:szCs w:val="24"/>
              </w:rPr>
              <w:t>2.</w:t>
            </w:r>
          </w:p>
        </w:tc>
        <w:tc>
          <w:tcPr>
            <w:tcW w:w="2444" w:type="dxa"/>
            <w:vAlign w:val="center"/>
          </w:tcPr>
          <w:p w:rsidR="004B78F5" w:rsidRPr="00B741EA" w:rsidRDefault="004B78F5" w:rsidP="00F020BD">
            <w:pPr>
              <w:jc w:val="both"/>
              <w:rPr>
                <w:sz w:val="24"/>
                <w:szCs w:val="24"/>
              </w:rPr>
            </w:pPr>
          </w:p>
        </w:tc>
        <w:tc>
          <w:tcPr>
            <w:tcW w:w="1914" w:type="dxa"/>
            <w:vAlign w:val="center"/>
          </w:tcPr>
          <w:p w:rsidR="004B78F5" w:rsidRPr="00B741EA" w:rsidRDefault="004B78F5" w:rsidP="00F020BD">
            <w:pPr>
              <w:jc w:val="both"/>
              <w:rPr>
                <w:sz w:val="24"/>
                <w:szCs w:val="24"/>
              </w:rPr>
            </w:pPr>
          </w:p>
        </w:tc>
        <w:tc>
          <w:tcPr>
            <w:tcW w:w="1914" w:type="dxa"/>
            <w:vAlign w:val="center"/>
          </w:tcPr>
          <w:p w:rsidR="004B78F5" w:rsidRPr="00B741EA" w:rsidRDefault="004B78F5" w:rsidP="00F020BD">
            <w:pPr>
              <w:jc w:val="both"/>
              <w:rPr>
                <w:sz w:val="24"/>
                <w:szCs w:val="24"/>
              </w:rPr>
            </w:pPr>
          </w:p>
        </w:tc>
        <w:tc>
          <w:tcPr>
            <w:tcW w:w="1915" w:type="dxa"/>
            <w:vAlign w:val="center"/>
          </w:tcPr>
          <w:p w:rsidR="004B78F5" w:rsidRPr="00B741EA" w:rsidRDefault="004B78F5" w:rsidP="00F020BD">
            <w:pPr>
              <w:jc w:val="both"/>
              <w:rPr>
                <w:sz w:val="24"/>
                <w:szCs w:val="24"/>
              </w:rPr>
            </w:pPr>
          </w:p>
        </w:tc>
      </w:tr>
      <w:tr w:rsidR="004B78F5" w:rsidRPr="00B741EA" w:rsidTr="00F020BD">
        <w:trPr>
          <w:trHeight w:val="333"/>
        </w:trPr>
        <w:tc>
          <w:tcPr>
            <w:tcW w:w="2127" w:type="dxa"/>
            <w:vAlign w:val="center"/>
          </w:tcPr>
          <w:p w:rsidR="004B78F5" w:rsidRPr="00B741EA" w:rsidRDefault="004B78F5" w:rsidP="00F020BD">
            <w:pPr>
              <w:jc w:val="both"/>
              <w:rPr>
                <w:b/>
                <w:sz w:val="24"/>
                <w:szCs w:val="24"/>
              </w:rPr>
            </w:pPr>
            <w:r w:rsidRPr="00B741EA">
              <w:rPr>
                <w:b/>
                <w:sz w:val="24"/>
                <w:szCs w:val="24"/>
              </w:rPr>
              <w:t>№</w:t>
            </w:r>
          </w:p>
        </w:tc>
        <w:tc>
          <w:tcPr>
            <w:tcW w:w="2444" w:type="dxa"/>
            <w:vAlign w:val="center"/>
          </w:tcPr>
          <w:p w:rsidR="004B78F5" w:rsidRPr="00B741EA" w:rsidRDefault="004B78F5" w:rsidP="00F020BD">
            <w:pPr>
              <w:jc w:val="both"/>
              <w:rPr>
                <w:sz w:val="24"/>
                <w:szCs w:val="24"/>
              </w:rPr>
            </w:pPr>
          </w:p>
        </w:tc>
        <w:tc>
          <w:tcPr>
            <w:tcW w:w="1914" w:type="dxa"/>
            <w:vAlign w:val="center"/>
          </w:tcPr>
          <w:p w:rsidR="004B78F5" w:rsidRPr="00B741EA" w:rsidRDefault="004B78F5" w:rsidP="00F020BD">
            <w:pPr>
              <w:jc w:val="both"/>
              <w:rPr>
                <w:sz w:val="24"/>
                <w:szCs w:val="24"/>
              </w:rPr>
            </w:pPr>
          </w:p>
        </w:tc>
        <w:tc>
          <w:tcPr>
            <w:tcW w:w="1914" w:type="dxa"/>
            <w:vAlign w:val="center"/>
          </w:tcPr>
          <w:p w:rsidR="004B78F5" w:rsidRPr="00B741EA" w:rsidRDefault="004B78F5" w:rsidP="00F020BD">
            <w:pPr>
              <w:jc w:val="both"/>
              <w:rPr>
                <w:sz w:val="24"/>
                <w:szCs w:val="24"/>
              </w:rPr>
            </w:pPr>
          </w:p>
        </w:tc>
        <w:tc>
          <w:tcPr>
            <w:tcW w:w="1915" w:type="dxa"/>
            <w:vAlign w:val="center"/>
          </w:tcPr>
          <w:p w:rsidR="004B78F5" w:rsidRPr="00B741EA" w:rsidRDefault="004B78F5" w:rsidP="00F020BD">
            <w:pPr>
              <w:jc w:val="both"/>
              <w:rPr>
                <w:sz w:val="24"/>
                <w:szCs w:val="24"/>
              </w:rPr>
            </w:pPr>
          </w:p>
        </w:tc>
      </w:tr>
      <w:tr w:rsidR="004B78F5" w:rsidRPr="00B741EA" w:rsidTr="00F020BD">
        <w:trPr>
          <w:trHeight w:val="338"/>
        </w:trPr>
        <w:tc>
          <w:tcPr>
            <w:tcW w:w="2127" w:type="dxa"/>
            <w:vAlign w:val="center"/>
          </w:tcPr>
          <w:p w:rsidR="004B78F5" w:rsidRPr="00B741EA" w:rsidRDefault="004B78F5" w:rsidP="00F020BD">
            <w:pPr>
              <w:jc w:val="both"/>
              <w:rPr>
                <w:b/>
                <w:sz w:val="24"/>
                <w:szCs w:val="24"/>
                <w:lang w:val="en-US"/>
              </w:rPr>
            </w:pPr>
            <w:r w:rsidRPr="00B741EA">
              <w:rPr>
                <w:b/>
                <w:sz w:val="24"/>
                <w:szCs w:val="24"/>
                <w:lang w:val="en-US"/>
              </w:rPr>
              <w:t xml:space="preserve">Overall </w:t>
            </w:r>
          </w:p>
        </w:tc>
        <w:tc>
          <w:tcPr>
            <w:tcW w:w="2444" w:type="dxa"/>
            <w:vAlign w:val="center"/>
          </w:tcPr>
          <w:p w:rsidR="004B78F5" w:rsidRPr="00B741EA" w:rsidRDefault="004B78F5" w:rsidP="00F020BD">
            <w:pPr>
              <w:jc w:val="both"/>
              <w:rPr>
                <w:sz w:val="24"/>
                <w:szCs w:val="24"/>
              </w:rPr>
            </w:pPr>
          </w:p>
        </w:tc>
        <w:tc>
          <w:tcPr>
            <w:tcW w:w="1914" w:type="dxa"/>
            <w:vAlign w:val="center"/>
          </w:tcPr>
          <w:p w:rsidR="004B78F5" w:rsidRPr="00B741EA" w:rsidRDefault="004B78F5" w:rsidP="00F020BD">
            <w:pPr>
              <w:jc w:val="both"/>
              <w:rPr>
                <w:sz w:val="24"/>
                <w:szCs w:val="24"/>
              </w:rPr>
            </w:pPr>
          </w:p>
        </w:tc>
        <w:tc>
          <w:tcPr>
            <w:tcW w:w="1914" w:type="dxa"/>
            <w:vAlign w:val="center"/>
          </w:tcPr>
          <w:p w:rsidR="004B78F5" w:rsidRPr="00B741EA" w:rsidRDefault="004B78F5" w:rsidP="00F020BD">
            <w:pPr>
              <w:jc w:val="both"/>
              <w:rPr>
                <w:sz w:val="24"/>
                <w:szCs w:val="24"/>
              </w:rPr>
            </w:pPr>
          </w:p>
        </w:tc>
        <w:tc>
          <w:tcPr>
            <w:tcW w:w="1915" w:type="dxa"/>
            <w:vAlign w:val="center"/>
          </w:tcPr>
          <w:p w:rsidR="004B78F5" w:rsidRPr="00B741EA" w:rsidRDefault="004B78F5" w:rsidP="00F020BD">
            <w:pPr>
              <w:jc w:val="both"/>
              <w:rPr>
                <w:sz w:val="24"/>
                <w:szCs w:val="24"/>
              </w:rPr>
            </w:pPr>
          </w:p>
        </w:tc>
      </w:tr>
    </w:tbl>
    <w:p w:rsidR="004B78F5" w:rsidRPr="00B741EA" w:rsidRDefault="004B78F5" w:rsidP="004B78F5">
      <w:pPr>
        <w:pStyle w:val="1"/>
        <w:jc w:val="center"/>
        <w:rPr>
          <w:rFonts w:ascii="Times New Roman" w:hAnsi="Times New Roman" w:cs="Times New Roman"/>
          <w:sz w:val="24"/>
          <w:szCs w:val="24"/>
          <w:lang w:val="en-US"/>
        </w:rPr>
      </w:pPr>
      <w:r w:rsidRPr="00B741EA">
        <w:rPr>
          <w:rFonts w:ascii="Times New Roman" w:hAnsi="Times New Roman" w:cs="Times New Roman"/>
          <w:sz w:val="24"/>
          <w:szCs w:val="24"/>
          <w:lang w:val="en-US"/>
        </w:rPr>
        <w:t>Evaluation of presentation</w:t>
      </w:r>
    </w:p>
    <w:p w:rsidR="004B78F5" w:rsidRPr="00B741EA" w:rsidRDefault="004B78F5" w:rsidP="004B78F5">
      <w:pPr>
        <w:rPr>
          <w:sz w:val="24"/>
          <w:szCs w:val="24"/>
          <w:lang w:val="en-US"/>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1560"/>
        <w:gridCol w:w="2127"/>
        <w:gridCol w:w="1134"/>
        <w:gridCol w:w="1417"/>
        <w:gridCol w:w="1843"/>
        <w:gridCol w:w="1417"/>
      </w:tblGrid>
      <w:tr w:rsidR="004B78F5" w:rsidRPr="00B741EA" w:rsidTr="00F020BD">
        <w:trPr>
          <w:cantSplit/>
          <w:trHeight w:val="1134"/>
        </w:trPr>
        <w:tc>
          <w:tcPr>
            <w:tcW w:w="425" w:type="dxa"/>
            <w:textDirection w:val="btLr"/>
            <w:vAlign w:val="center"/>
          </w:tcPr>
          <w:p w:rsidR="004B78F5" w:rsidRPr="00B741EA" w:rsidRDefault="004B78F5" w:rsidP="00F020BD">
            <w:pPr>
              <w:ind w:left="113" w:right="113"/>
              <w:jc w:val="center"/>
              <w:rPr>
                <w:sz w:val="24"/>
                <w:szCs w:val="24"/>
                <w:lang w:val="en-US"/>
              </w:rPr>
            </w:pPr>
            <w:r w:rsidRPr="00B741EA">
              <w:rPr>
                <w:sz w:val="24"/>
                <w:szCs w:val="24"/>
                <w:lang w:val="en-US"/>
              </w:rPr>
              <w:t>Group</w:t>
            </w:r>
          </w:p>
        </w:tc>
        <w:tc>
          <w:tcPr>
            <w:tcW w:w="1560" w:type="dxa"/>
          </w:tcPr>
          <w:p w:rsidR="004B78F5" w:rsidRPr="00B741EA" w:rsidRDefault="004B78F5" w:rsidP="00F020BD">
            <w:pPr>
              <w:jc w:val="both"/>
              <w:rPr>
                <w:sz w:val="24"/>
                <w:szCs w:val="24"/>
              </w:rPr>
            </w:pPr>
            <w:r w:rsidRPr="00B741EA">
              <w:rPr>
                <w:sz w:val="24"/>
                <w:szCs w:val="24"/>
                <w:lang w:val="en-US"/>
              </w:rPr>
              <w:t xml:space="preserve">Fullness                       of presentation           </w:t>
            </w:r>
            <w:r w:rsidRPr="00B741EA">
              <w:rPr>
                <w:sz w:val="24"/>
                <w:szCs w:val="24"/>
              </w:rPr>
              <w:t>(1 – 20)</w:t>
            </w:r>
          </w:p>
        </w:tc>
        <w:tc>
          <w:tcPr>
            <w:tcW w:w="2127" w:type="dxa"/>
          </w:tcPr>
          <w:p w:rsidR="004B78F5" w:rsidRPr="00B741EA" w:rsidRDefault="004B78F5" w:rsidP="00F020BD">
            <w:pPr>
              <w:jc w:val="both"/>
              <w:rPr>
                <w:sz w:val="24"/>
                <w:szCs w:val="24"/>
              </w:rPr>
            </w:pPr>
            <w:r w:rsidRPr="00B741EA">
              <w:rPr>
                <w:sz w:val="24"/>
                <w:szCs w:val="24"/>
                <w:lang w:val="en-US"/>
              </w:rPr>
              <w:t>Demonstrativeness</w:t>
            </w:r>
            <w:r w:rsidRPr="00B741EA">
              <w:rPr>
                <w:sz w:val="24"/>
                <w:szCs w:val="24"/>
              </w:rPr>
              <w:t xml:space="preserve"> (1 – 20)</w:t>
            </w:r>
          </w:p>
        </w:tc>
        <w:tc>
          <w:tcPr>
            <w:tcW w:w="1134" w:type="dxa"/>
          </w:tcPr>
          <w:p w:rsidR="004B78F5" w:rsidRPr="00B741EA" w:rsidRDefault="004B78F5" w:rsidP="00F020BD">
            <w:pPr>
              <w:jc w:val="both"/>
              <w:rPr>
                <w:sz w:val="24"/>
                <w:szCs w:val="24"/>
              </w:rPr>
            </w:pPr>
            <w:r w:rsidRPr="00B741EA">
              <w:rPr>
                <w:sz w:val="24"/>
                <w:szCs w:val="24"/>
                <w:lang w:val="en-US"/>
              </w:rPr>
              <w:t xml:space="preserve">Activity </w:t>
            </w:r>
            <w:r w:rsidRPr="00B741EA">
              <w:rPr>
                <w:sz w:val="24"/>
                <w:szCs w:val="24"/>
              </w:rPr>
              <w:t xml:space="preserve">     (1 – 20)</w:t>
            </w:r>
          </w:p>
        </w:tc>
        <w:tc>
          <w:tcPr>
            <w:tcW w:w="1417" w:type="dxa"/>
          </w:tcPr>
          <w:p w:rsidR="004B78F5" w:rsidRPr="00B741EA" w:rsidRDefault="004B78F5" w:rsidP="00F020BD">
            <w:pPr>
              <w:jc w:val="both"/>
              <w:rPr>
                <w:sz w:val="24"/>
                <w:szCs w:val="24"/>
              </w:rPr>
            </w:pPr>
            <w:r w:rsidRPr="00B741EA">
              <w:rPr>
                <w:sz w:val="24"/>
                <w:szCs w:val="24"/>
                <w:lang w:val="en-US"/>
              </w:rPr>
              <w:t xml:space="preserve">Originality </w:t>
            </w:r>
            <w:r w:rsidRPr="00B741EA">
              <w:rPr>
                <w:sz w:val="24"/>
                <w:szCs w:val="24"/>
              </w:rPr>
              <w:t xml:space="preserve"> (1 – 20)</w:t>
            </w:r>
          </w:p>
        </w:tc>
        <w:tc>
          <w:tcPr>
            <w:tcW w:w="1843" w:type="dxa"/>
          </w:tcPr>
          <w:p w:rsidR="004B78F5" w:rsidRPr="00B741EA" w:rsidRDefault="004B78F5" w:rsidP="00F020BD">
            <w:pPr>
              <w:jc w:val="both"/>
              <w:rPr>
                <w:sz w:val="24"/>
                <w:szCs w:val="24"/>
                <w:lang w:val="en-US"/>
              </w:rPr>
            </w:pPr>
            <w:r w:rsidRPr="00B741EA">
              <w:rPr>
                <w:sz w:val="24"/>
                <w:szCs w:val="24"/>
                <w:lang w:val="en-US"/>
              </w:rPr>
              <w:t xml:space="preserve">Availability to legislative norms </w:t>
            </w:r>
          </w:p>
          <w:p w:rsidR="004B78F5" w:rsidRPr="00B741EA" w:rsidRDefault="004B78F5" w:rsidP="00F020BD">
            <w:pPr>
              <w:jc w:val="both"/>
              <w:rPr>
                <w:sz w:val="24"/>
                <w:szCs w:val="24"/>
              </w:rPr>
            </w:pPr>
            <w:r w:rsidRPr="00B741EA">
              <w:rPr>
                <w:sz w:val="24"/>
                <w:szCs w:val="24"/>
              </w:rPr>
              <w:t>(1 – 20)</w:t>
            </w:r>
          </w:p>
        </w:tc>
        <w:tc>
          <w:tcPr>
            <w:tcW w:w="1417" w:type="dxa"/>
          </w:tcPr>
          <w:p w:rsidR="004B78F5" w:rsidRPr="00B741EA" w:rsidRDefault="004B78F5" w:rsidP="00F020BD">
            <w:pPr>
              <w:jc w:val="both"/>
              <w:rPr>
                <w:sz w:val="24"/>
                <w:szCs w:val="24"/>
              </w:rPr>
            </w:pPr>
            <w:r w:rsidRPr="00B741EA">
              <w:rPr>
                <w:sz w:val="24"/>
                <w:szCs w:val="24"/>
                <w:lang w:val="en-US"/>
              </w:rPr>
              <w:t xml:space="preserve">Overall                </w:t>
            </w:r>
            <w:r w:rsidRPr="00B741EA">
              <w:rPr>
                <w:sz w:val="24"/>
                <w:szCs w:val="24"/>
              </w:rPr>
              <w:t xml:space="preserve"> (</w:t>
            </w:r>
            <w:r w:rsidRPr="00B741EA">
              <w:rPr>
                <w:sz w:val="24"/>
                <w:szCs w:val="24"/>
                <w:lang w:val="en-US"/>
              </w:rPr>
              <w:t>max</w:t>
            </w:r>
            <w:r w:rsidRPr="00B741EA">
              <w:rPr>
                <w:sz w:val="24"/>
                <w:szCs w:val="24"/>
              </w:rPr>
              <w:t xml:space="preserve"> 100)</w:t>
            </w:r>
          </w:p>
        </w:tc>
      </w:tr>
      <w:tr w:rsidR="004B78F5" w:rsidRPr="00B741EA" w:rsidTr="00F020BD">
        <w:tc>
          <w:tcPr>
            <w:tcW w:w="425" w:type="dxa"/>
          </w:tcPr>
          <w:p w:rsidR="004B78F5" w:rsidRPr="00B741EA" w:rsidRDefault="004B78F5" w:rsidP="00F020BD">
            <w:pPr>
              <w:jc w:val="both"/>
              <w:rPr>
                <w:sz w:val="24"/>
                <w:szCs w:val="24"/>
              </w:rPr>
            </w:pPr>
            <w:r w:rsidRPr="00B741EA">
              <w:rPr>
                <w:sz w:val="24"/>
                <w:szCs w:val="24"/>
                <w:lang w:val="en-US"/>
              </w:rPr>
              <w:t>1.</w:t>
            </w:r>
          </w:p>
        </w:tc>
        <w:tc>
          <w:tcPr>
            <w:tcW w:w="1560" w:type="dxa"/>
          </w:tcPr>
          <w:p w:rsidR="004B78F5" w:rsidRPr="00B741EA" w:rsidRDefault="004B78F5" w:rsidP="00F020BD">
            <w:pPr>
              <w:jc w:val="both"/>
              <w:rPr>
                <w:sz w:val="24"/>
                <w:szCs w:val="24"/>
              </w:rPr>
            </w:pPr>
          </w:p>
        </w:tc>
        <w:tc>
          <w:tcPr>
            <w:tcW w:w="2127" w:type="dxa"/>
          </w:tcPr>
          <w:p w:rsidR="004B78F5" w:rsidRPr="00B741EA" w:rsidRDefault="004B78F5" w:rsidP="00F020BD">
            <w:pPr>
              <w:jc w:val="both"/>
              <w:rPr>
                <w:sz w:val="24"/>
                <w:szCs w:val="24"/>
              </w:rPr>
            </w:pPr>
          </w:p>
        </w:tc>
        <w:tc>
          <w:tcPr>
            <w:tcW w:w="1134" w:type="dxa"/>
          </w:tcPr>
          <w:p w:rsidR="004B78F5" w:rsidRPr="00B741EA" w:rsidRDefault="004B78F5" w:rsidP="00F020BD">
            <w:pPr>
              <w:jc w:val="both"/>
              <w:rPr>
                <w:sz w:val="24"/>
                <w:szCs w:val="24"/>
              </w:rPr>
            </w:pPr>
          </w:p>
        </w:tc>
        <w:tc>
          <w:tcPr>
            <w:tcW w:w="1417" w:type="dxa"/>
          </w:tcPr>
          <w:p w:rsidR="004B78F5" w:rsidRPr="00B741EA" w:rsidRDefault="004B78F5" w:rsidP="00F020BD">
            <w:pPr>
              <w:jc w:val="both"/>
              <w:rPr>
                <w:sz w:val="24"/>
                <w:szCs w:val="24"/>
              </w:rPr>
            </w:pPr>
          </w:p>
        </w:tc>
        <w:tc>
          <w:tcPr>
            <w:tcW w:w="1843" w:type="dxa"/>
          </w:tcPr>
          <w:p w:rsidR="004B78F5" w:rsidRPr="00B741EA" w:rsidRDefault="004B78F5" w:rsidP="00F020BD">
            <w:pPr>
              <w:jc w:val="both"/>
              <w:rPr>
                <w:sz w:val="24"/>
                <w:szCs w:val="24"/>
              </w:rPr>
            </w:pPr>
          </w:p>
        </w:tc>
        <w:tc>
          <w:tcPr>
            <w:tcW w:w="1417" w:type="dxa"/>
          </w:tcPr>
          <w:p w:rsidR="004B78F5" w:rsidRPr="00B741EA" w:rsidRDefault="004B78F5" w:rsidP="00F020BD">
            <w:pPr>
              <w:jc w:val="both"/>
              <w:rPr>
                <w:sz w:val="24"/>
                <w:szCs w:val="24"/>
              </w:rPr>
            </w:pPr>
          </w:p>
        </w:tc>
      </w:tr>
      <w:tr w:rsidR="004B78F5" w:rsidRPr="00B741EA" w:rsidTr="00F020BD">
        <w:tc>
          <w:tcPr>
            <w:tcW w:w="425" w:type="dxa"/>
          </w:tcPr>
          <w:p w:rsidR="004B78F5" w:rsidRPr="00B741EA" w:rsidRDefault="004B78F5" w:rsidP="00F020BD">
            <w:pPr>
              <w:jc w:val="both"/>
              <w:rPr>
                <w:sz w:val="24"/>
                <w:szCs w:val="24"/>
              </w:rPr>
            </w:pPr>
            <w:r w:rsidRPr="00B741EA">
              <w:rPr>
                <w:sz w:val="24"/>
                <w:szCs w:val="24"/>
              </w:rPr>
              <w:t>2.</w:t>
            </w:r>
          </w:p>
        </w:tc>
        <w:tc>
          <w:tcPr>
            <w:tcW w:w="1560" w:type="dxa"/>
          </w:tcPr>
          <w:p w:rsidR="004B78F5" w:rsidRPr="00B741EA" w:rsidRDefault="004B78F5" w:rsidP="00F020BD">
            <w:pPr>
              <w:jc w:val="both"/>
              <w:rPr>
                <w:sz w:val="24"/>
                <w:szCs w:val="24"/>
              </w:rPr>
            </w:pPr>
          </w:p>
        </w:tc>
        <w:tc>
          <w:tcPr>
            <w:tcW w:w="2127" w:type="dxa"/>
          </w:tcPr>
          <w:p w:rsidR="004B78F5" w:rsidRPr="00B741EA" w:rsidRDefault="004B78F5" w:rsidP="00F020BD">
            <w:pPr>
              <w:jc w:val="both"/>
              <w:rPr>
                <w:sz w:val="24"/>
                <w:szCs w:val="24"/>
              </w:rPr>
            </w:pPr>
          </w:p>
        </w:tc>
        <w:tc>
          <w:tcPr>
            <w:tcW w:w="1134" w:type="dxa"/>
          </w:tcPr>
          <w:p w:rsidR="004B78F5" w:rsidRPr="00B741EA" w:rsidRDefault="004B78F5" w:rsidP="00F020BD">
            <w:pPr>
              <w:jc w:val="both"/>
              <w:rPr>
                <w:sz w:val="24"/>
                <w:szCs w:val="24"/>
              </w:rPr>
            </w:pPr>
          </w:p>
        </w:tc>
        <w:tc>
          <w:tcPr>
            <w:tcW w:w="1417" w:type="dxa"/>
          </w:tcPr>
          <w:p w:rsidR="004B78F5" w:rsidRPr="00B741EA" w:rsidRDefault="004B78F5" w:rsidP="00F020BD">
            <w:pPr>
              <w:jc w:val="both"/>
              <w:rPr>
                <w:sz w:val="24"/>
                <w:szCs w:val="24"/>
              </w:rPr>
            </w:pPr>
          </w:p>
        </w:tc>
        <w:tc>
          <w:tcPr>
            <w:tcW w:w="1843" w:type="dxa"/>
          </w:tcPr>
          <w:p w:rsidR="004B78F5" w:rsidRPr="00B741EA" w:rsidRDefault="004B78F5" w:rsidP="00F020BD">
            <w:pPr>
              <w:jc w:val="both"/>
              <w:rPr>
                <w:sz w:val="24"/>
                <w:szCs w:val="24"/>
              </w:rPr>
            </w:pPr>
          </w:p>
        </w:tc>
        <w:tc>
          <w:tcPr>
            <w:tcW w:w="1417" w:type="dxa"/>
          </w:tcPr>
          <w:p w:rsidR="004B78F5" w:rsidRPr="00B741EA" w:rsidRDefault="004B78F5" w:rsidP="00F020BD">
            <w:pPr>
              <w:jc w:val="both"/>
              <w:rPr>
                <w:sz w:val="24"/>
                <w:szCs w:val="24"/>
              </w:rPr>
            </w:pPr>
          </w:p>
        </w:tc>
      </w:tr>
      <w:tr w:rsidR="004B78F5" w:rsidRPr="00B741EA" w:rsidTr="00F020BD">
        <w:tc>
          <w:tcPr>
            <w:tcW w:w="425" w:type="dxa"/>
          </w:tcPr>
          <w:p w:rsidR="004B78F5" w:rsidRPr="00B741EA" w:rsidRDefault="004B78F5" w:rsidP="00F020BD">
            <w:pPr>
              <w:jc w:val="both"/>
              <w:rPr>
                <w:sz w:val="24"/>
                <w:szCs w:val="24"/>
              </w:rPr>
            </w:pPr>
            <w:r w:rsidRPr="00B741EA">
              <w:rPr>
                <w:sz w:val="24"/>
                <w:szCs w:val="24"/>
              </w:rPr>
              <w:t>№</w:t>
            </w:r>
          </w:p>
        </w:tc>
        <w:tc>
          <w:tcPr>
            <w:tcW w:w="1560" w:type="dxa"/>
          </w:tcPr>
          <w:p w:rsidR="004B78F5" w:rsidRPr="00B741EA" w:rsidRDefault="004B78F5" w:rsidP="00F020BD">
            <w:pPr>
              <w:jc w:val="both"/>
              <w:rPr>
                <w:sz w:val="24"/>
                <w:szCs w:val="24"/>
              </w:rPr>
            </w:pPr>
          </w:p>
        </w:tc>
        <w:tc>
          <w:tcPr>
            <w:tcW w:w="2127" w:type="dxa"/>
          </w:tcPr>
          <w:p w:rsidR="004B78F5" w:rsidRPr="00B741EA" w:rsidRDefault="004B78F5" w:rsidP="00F020BD">
            <w:pPr>
              <w:jc w:val="both"/>
              <w:rPr>
                <w:sz w:val="24"/>
                <w:szCs w:val="24"/>
              </w:rPr>
            </w:pPr>
          </w:p>
        </w:tc>
        <w:tc>
          <w:tcPr>
            <w:tcW w:w="1134" w:type="dxa"/>
          </w:tcPr>
          <w:p w:rsidR="004B78F5" w:rsidRPr="00B741EA" w:rsidRDefault="004B78F5" w:rsidP="00F020BD">
            <w:pPr>
              <w:jc w:val="both"/>
              <w:rPr>
                <w:sz w:val="24"/>
                <w:szCs w:val="24"/>
              </w:rPr>
            </w:pPr>
          </w:p>
        </w:tc>
        <w:tc>
          <w:tcPr>
            <w:tcW w:w="1417" w:type="dxa"/>
          </w:tcPr>
          <w:p w:rsidR="004B78F5" w:rsidRPr="00B741EA" w:rsidRDefault="004B78F5" w:rsidP="00F020BD">
            <w:pPr>
              <w:jc w:val="both"/>
              <w:rPr>
                <w:sz w:val="24"/>
                <w:szCs w:val="24"/>
              </w:rPr>
            </w:pPr>
          </w:p>
        </w:tc>
        <w:tc>
          <w:tcPr>
            <w:tcW w:w="1843" w:type="dxa"/>
          </w:tcPr>
          <w:p w:rsidR="004B78F5" w:rsidRPr="00B741EA" w:rsidRDefault="004B78F5" w:rsidP="00F020BD">
            <w:pPr>
              <w:jc w:val="both"/>
              <w:rPr>
                <w:sz w:val="24"/>
                <w:szCs w:val="24"/>
              </w:rPr>
            </w:pPr>
          </w:p>
        </w:tc>
        <w:tc>
          <w:tcPr>
            <w:tcW w:w="1417" w:type="dxa"/>
          </w:tcPr>
          <w:p w:rsidR="004B78F5" w:rsidRPr="00B741EA" w:rsidRDefault="004B78F5" w:rsidP="00F020BD">
            <w:pPr>
              <w:jc w:val="both"/>
              <w:rPr>
                <w:sz w:val="24"/>
                <w:szCs w:val="24"/>
              </w:rPr>
            </w:pPr>
          </w:p>
        </w:tc>
      </w:tr>
    </w:tbl>
    <w:p w:rsidR="004B78F5" w:rsidRPr="00B741EA" w:rsidRDefault="004B78F5" w:rsidP="004B78F5">
      <w:pPr>
        <w:rPr>
          <w:sz w:val="24"/>
          <w:szCs w:val="24"/>
        </w:rPr>
      </w:pPr>
    </w:p>
    <w:p w:rsidR="004B78F5" w:rsidRDefault="004B78F5" w:rsidP="004B78F5">
      <w:pPr>
        <w:ind w:firstLine="709"/>
        <w:jc w:val="both"/>
        <w:rPr>
          <w:b/>
          <w:sz w:val="24"/>
          <w:szCs w:val="24"/>
          <w:lang w:val="en-US"/>
        </w:rPr>
      </w:pPr>
      <w:r w:rsidRPr="00B741EA">
        <w:rPr>
          <w:b/>
          <w:sz w:val="24"/>
          <w:szCs w:val="24"/>
          <w:lang w:val="en-US"/>
        </w:rPr>
        <w:t>Literature</w:t>
      </w:r>
    </w:p>
    <w:p w:rsidR="009E5CBF" w:rsidRPr="00B741EA" w:rsidRDefault="009E5CBF" w:rsidP="004B78F5">
      <w:pPr>
        <w:ind w:firstLine="709"/>
        <w:jc w:val="both"/>
        <w:rPr>
          <w:b/>
          <w:sz w:val="24"/>
          <w:szCs w:val="24"/>
          <w:lang w:val="en-US"/>
        </w:rPr>
      </w:pPr>
    </w:p>
    <w:p w:rsidR="004B78F5" w:rsidRPr="00B741EA" w:rsidRDefault="00D11CAB" w:rsidP="009E5CBF">
      <w:pPr>
        <w:spacing w:line="360" w:lineRule="auto"/>
        <w:ind w:left="360" w:right="-180"/>
        <w:rPr>
          <w:sz w:val="24"/>
          <w:szCs w:val="24"/>
          <w:lang w:val="en-US"/>
        </w:rPr>
      </w:pPr>
      <w:r w:rsidRPr="00B741EA">
        <w:rPr>
          <w:i/>
          <w:sz w:val="24"/>
          <w:szCs w:val="24"/>
          <w:lang w:val="en-US"/>
        </w:rPr>
        <w:t>1.</w:t>
      </w:r>
      <w:r w:rsidR="004B78F5" w:rsidRPr="00B741EA">
        <w:rPr>
          <w:i/>
          <w:sz w:val="24"/>
          <w:szCs w:val="24"/>
          <w:lang w:val="en-US"/>
        </w:rPr>
        <w:t>Evidence-Based Neurology - Management of Neurological Disorders (Wiley, 2007)</w:t>
      </w:r>
    </w:p>
    <w:p w:rsidR="004B78F5" w:rsidRPr="00B741EA" w:rsidRDefault="00D11CAB" w:rsidP="009E5CBF">
      <w:pPr>
        <w:spacing w:line="360" w:lineRule="auto"/>
        <w:ind w:left="360" w:right="-180"/>
        <w:rPr>
          <w:sz w:val="24"/>
          <w:szCs w:val="24"/>
          <w:lang w:val="en-US"/>
        </w:rPr>
      </w:pPr>
      <w:r w:rsidRPr="00B741EA">
        <w:rPr>
          <w:i/>
          <w:sz w:val="24"/>
          <w:szCs w:val="24"/>
          <w:lang w:val="en-US"/>
        </w:rPr>
        <w:t>2.</w:t>
      </w:r>
      <w:r w:rsidR="004B78F5" w:rsidRPr="00B741EA">
        <w:rPr>
          <w:i/>
          <w:sz w:val="24"/>
          <w:szCs w:val="24"/>
          <w:lang w:val="en-US"/>
        </w:rPr>
        <w:t>Fundamentals of Neurology(Thieme 2006)</w:t>
      </w:r>
    </w:p>
    <w:p w:rsidR="004B78F5" w:rsidRPr="00B741EA" w:rsidRDefault="00D11CAB" w:rsidP="009E5CBF">
      <w:pPr>
        <w:spacing w:line="360" w:lineRule="auto"/>
        <w:ind w:left="360" w:right="-180"/>
        <w:rPr>
          <w:sz w:val="24"/>
          <w:szCs w:val="24"/>
          <w:lang w:val="en-US"/>
        </w:rPr>
      </w:pPr>
      <w:r w:rsidRPr="00B741EA">
        <w:rPr>
          <w:i/>
          <w:sz w:val="24"/>
          <w:szCs w:val="24"/>
          <w:lang w:val="en-US"/>
        </w:rPr>
        <w:t>3.</w:t>
      </w:r>
      <w:r w:rsidR="004B78F5" w:rsidRPr="00B741EA">
        <w:rPr>
          <w:i/>
          <w:sz w:val="24"/>
          <w:szCs w:val="24"/>
          <w:lang w:val="en-US"/>
        </w:rPr>
        <w:t>Netter's Atlas of Neurology</w:t>
      </w:r>
    </w:p>
    <w:p w:rsidR="004B78F5" w:rsidRPr="00B741EA" w:rsidRDefault="00D11CAB" w:rsidP="009E5CBF">
      <w:pPr>
        <w:spacing w:line="360" w:lineRule="auto"/>
        <w:ind w:left="360" w:right="-180"/>
        <w:rPr>
          <w:i/>
          <w:sz w:val="24"/>
          <w:szCs w:val="24"/>
          <w:lang w:val="en-US"/>
        </w:rPr>
      </w:pPr>
      <w:r w:rsidRPr="00B741EA">
        <w:rPr>
          <w:i/>
          <w:sz w:val="24"/>
          <w:szCs w:val="24"/>
          <w:lang w:val="en-US"/>
        </w:rPr>
        <w:t>4.</w:t>
      </w:r>
      <w:r w:rsidR="004B78F5" w:rsidRPr="00B741EA">
        <w:rPr>
          <w:i/>
          <w:sz w:val="24"/>
          <w:szCs w:val="24"/>
          <w:lang w:val="en-US"/>
        </w:rPr>
        <w:t>Tsementiz_S.A._Differential_Diagnosis_in_Neurology_and_Neurosurgery_(Thieme,2000)</w:t>
      </w:r>
    </w:p>
    <w:p w:rsidR="004B78F5" w:rsidRPr="00B741EA" w:rsidRDefault="00D11CAB" w:rsidP="009E5CBF">
      <w:pPr>
        <w:spacing w:line="360" w:lineRule="auto"/>
        <w:ind w:left="360" w:right="-180"/>
        <w:rPr>
          <w:sz w:val="24"/>
          <w:szCs w:val="24"/>
          <w:lang w:val="en-US"/>
        </w:rPr>
      </w:pPr>
      <w:r w:rsidRPr="00B741EA">
        <w:rPr>
          <w:i/>
          <w:sz w:val="24"/>
          <w:szCs w:val="24"/>
          <w:lang w:val="en-US"/>
        </w:rPr>
        <w:t>5.</w:t>
      </w:r>
      <w:r w:rsidR="004B78F5" w:rsidRPr="00B741EA">
        <w:rPr>
          <w:i/>
          <w:sz w:val="24"/>
          <w:szCs w:val="24"/>
          <w:lang w:val="en-US"/>
        </w:rPr>
        <w:t>Grinberg M.S.</w:t>
      </w:r>
      <w:r w:rsidR="004B78F5" w:rsidRPr="00B741EA">
        <w:rPr>
          <w:sz w:val="24"/>
          <w:szCs w:val="24"/>
          <w:lang w:val="en-US"/>
        </w:rPr>
        <w:t xml:space="preserve"> – «Handbook of neurosurgery». 2010y.</w:t>
      </w:r>
    </w:p>
    <w:p w:rsidR="004B78F5" w:rsidRPr="00B741EA" w:rsidRDefault="004B78F5" w:rsidP="009E5CBF">
      <w:pPr>
        <w:spacing w:line="360" w:lineRule="auto"/>
        <w:rPr>
          <w:sz w:val="24"/>
          <w:szCs w:val="24"/>
          <w:lang w:val="en-US"/>
        </w:rPr>
      </w:pPr>
    </w:p>
    <w:p w:rsidR="004B78F5" w:rsidRPr="00B741EA" w:rsidRDefault="004B78F5" w:rsidP="009E5CBF">
      <w:pPr>
        <w:spacing w:line="360" w:lineRule="auto"/>
        <w:rPr>
          <w:sz w:val="24"/>
          <w:szCs w:val="24"/>
          <w:lang w:val="en-US"/>
        </w:rPr>
      </w:pPr>
    </w:p>
    <w:p w:rsidR="004B78F5" w:rsidRPr="00B741EA" w:rsidRDefault="004B78F5" w:rsidP="009E5CBF">
      <w:pPr>
        <w:pStyle w:val="a9"/>
        <w:tabs>
          <w:tab w:val="num" w:pos="426"/>
        </w:tabs>
        <w:spacing w:line="360" w:lineRule="auto"/>
        <w:ind w:left="426"/>
        <w:rPr>
          <w:rFonts w:ascii="Times New Roman" w:hAnsi="Times New Roman" w:cs="Times New Roman"/>
          <w:sz w:val="24"/>
          <w:szCs w:val="24"/>
          <w:lang w:val="en-US"/>
        </w:rPr>
      </w:pPr>
    </w:p>
    <w:p w:rsidR="004B78F5" w:rsidRPr="00B741EA" w:rsidRDefault="004B78F5" w:rsidP="009E5CBF">
      <w:pPr>
        <w:tabs>
          <w:tab w:val="num" w:pos="426"/>
        </w:tabs>
        <w:spacing w:line="360" w:lineRule="auto"/>
        <w:ind w:left="426"/>
        <w:rPr>
          <w:sz w:val="24"/>
          <w:szCs w:val="24"/>
          <w:lang w:val="en-US"/>
        </w:rPr>
      </w:pPr>
    </w:p>
    <w:p w:rsidR="00D4313C" w:rsidRPr="00B741EA" w:rsidRDefault="00D4313C">
      <w:pPr>
        <w:rPr>
          <w:sz w:val="24"/>
          <w:szCs w:val="24"/>
          <w:lang w:val="en-US"/>
        </w:rPr>
      </w:pPr>
    </w:p>
    <w:sectPr w:rsidR="00D4313C" w:rsidRPr="00B741EA" w:rsidSect="00F020BD">
      <w:footerReference w:type="even" r:id="rId449"/>
      <w:footerReference w:type="default" r:id="rId450"/>
      <w:pgSz w:w="11906" w:h="16838"/>
      <w:pgMar w:top="1134" w:right="851" w:bottom="1134" w:left="993"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799A" w:rsidRDefault="007D799A">
      <w:r>
        <w:separator/>
      </w:r>
    </w:p>
  </w:endnote>
  <w:endnote w:type="continuationSeparator" w:id="1">
    <w:p w:rsidR="007D799A" w:rsidRDefault="007D79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00022FF" w:usb1="C000205B" w:usb2="00000009" w:usb3="00000000" w:csb0="000001D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42A" w:rsidRDefault="009803B1">
    <w:pPr>
      <w:pStyle w:val="a5"/>
      <w:framePr w:wrap="around" w:vAnchor="text" w:hAnchor="margin" w:xAlign="center" w:y="1"/>
      <w:rPr>
        <w:rStyle w:val="a4"/>
      </w:rPr>
    </w:pPr>
    <w:r>
      <w:rPr>
        <w:rStyle w:val="a4"/>
      </w:rPr>
      <w:fldChar w:fldCharType="begin"/>
    </w:r>
    <w:r w:rsidR="00A3442A">
      <w:rPr>
        <w:rStyle w:val="a4"/>
      </w:rPr>
      <w:instrText xml:space="preserve">PAGE  </w:instrText>
    </w:r>
    <w:r>
      <w:rPr>
        <w:rStyle w:val="a4"/>
      </w:rPr>
      <w:fldChar w:fldCharType="end"/>
    </w:r>
  </w:p>
  <w:p w:rsidR="00A3442A" w:rsidRDefault="00A3442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42A" w:rsidRDefault="009803B1">
    <w:pPr>
      <w:pStyle w:val="a5"/>
      <w:framePr w:wrap="around" w:vAnchor="text" w:hAnchor="margin" w:xAlign="center" w:y="1"/>
      <w:rPr>
        <w:rStyle w:val="a4"/>
      </w:rPr>
    </w:pPr>
    <w:r>
      <w:rPr>
        <w:rStyle w:val="a4"/>
      </w:rPr>
      <w:fldChar w:fldCharType="begin"/>
    </w:r>
    <w:r w:rsidR="00A3442A">
      <w:rPr>
        <w:rStyle w:val="a4"/>
      </w:rPr>
      <w:instrText xml:space="preserve">PAGE  </w:instrText>
    </w:r>
    <w:r>
      <w:rPr>
        <w:rStyle w:val="a4"/>
      </w:rPr>
      <w:fldChar w:fldCharType="separate"/>
    </w:r>
    <w:r w:rsidR="009E704B">
      <w:rPr>
        <w:rStyle w:val="a4"/>
        <w:noProof/>
      </w:rPr>
      <w:t>2</w:t>
    </w:r>
    <w:r>
      <w:rPr>
        <w:rStyle w:val="a4"/>
      </w:rPr>
      <w:fldChar w:fldCharType="end"/>
    </w:r>
  </w:p>
  <w:p w:rsidR="00A3442A" w:rsidRDefault="00A3442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799A" w:rsidRDefault="007D799A">
      <w:r>
        <w:separator/>
      </w:r>
    </w:p>
  </w:footnote>
  <w:footnote w:type="continuationSeparator" w:id="1">
    <w:p w:rsidR="007D799A" w:rsidRDefault="007D79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5pt;height:11.55pt" o:bullet="t">
        <v:imagedata r:id="rId1" o:title="msoAE7A"/>
      </v:shape>
    </w:pict>
  </w:numPicBullet>
  <w:abstractNum w:abstractNumId="0">
    <w:nsid w:val="01B76ACB"/>
    <w:multiLevelType w:val="multilevel"/>
    <w:tmpl w:val="8572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E30FC5"/>
    <w:multiLevelType w:val="multilevel"/>
    <w:tmpl w:val="77F4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441A44"/>
    <w:multiLevelType w:val="hybridMultilevel"/>
    <w:tmpl w:val="9BBE5B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3F1F6B"/>
    <w:multiLevelType w:val="hybridMultilevel"/>
    <w:tmpl w:val="F930584E"/>
    <w:lvl w:ilvl="0" w:tplc="8384C004">
      <w:start w:val="1"/>
      <w:numFmt w:val="decimal"/>
      <w:lvlText w:val="%1)"/>
      <w:lvlJc w:val="left"/>
      <w:pPr>
        <w:tabs>
          <w:tab w:val="num" w:pos="790"/>
        </w:tabs>
        <w:ind w:left="790" w:hanging="375"/>
      </w:pPr>
      <w:rPr>
        <w:rFonts w:hint="default"/>
      </w:rPr>
    </w:lvl>
    <w:lvl w:ilvl="1" w:tplc="04190019" w:tentative="1">
      <w:start w:val="1"/>
      <w:numFmt w:val="lowerLetter"/>
      <w:lvlText w:val="%2."/>
      <w:lvlJc w:val="left"/>
      <w:pPr>
        <w:tabs>
          <w:tab w:val="num" w:pos="1495"/>
        </w:tabs>
        <w:ind w:left="1495" w:hanging="360"/>
      </w:pPr>
    </w:lvl>
    <w:lvl w:ilvl="2" w:tplc="0419001B" w:tentative="1">
      <w:start w:val="1"/>
      <w:numFmt w:val="lowerRoman"/>
      <w:lvlText w:val="%3."/>
      <w:lvlJc w:val="right"/>
      <w:pPr>
        <w:tabs>
          <w:tab w:val="num" w:pos="2215"/>
        </w:tabs>
        <w:ind w:left="2215" w:hanging="180"/>
      </w:pPr>
    </w:lvl>
    <w:lvl w:ilvl="3" w:tplc="0419000F" w:tentative="1">
      <w:start w:val="1"/>
      <w:numFmt w:val="decimal"/>
      <w:lvlText w:val="%4."/>
      <w:lvlJc w:val="left"/>
      <w:pPr>
        <w:tabs>
          <w:tab w:val="num" w:pos="2935"/>
        </w:tabs>
        <w:ind w:left="2935" w:hanging="360"/>
      </w:pPr>
    </w:lvl>
    <w:lvl w:ilvl="4" w:tplc="04190019" w:tentative="1">
      <w:start w:val="1"/>
      <w:numFmt w:val="lowerLetter"/>
      <w:lvlText w:val="%5."/>
      <w:lvlJc w:val="left"/>
      <w:pPr>
        <w:tabs>
          <w:tab w:val="num" w:pos="3655"/>
        </w:tabs>
        <w:ind w:left="3655" w:hanging="360"/>
      </w:pPr>
    </w:lvl>
    <w:lvl w:ilvl="5" w:tplc="0419001B" w:tentative="1">
      <w:start w:val="1"/>
      <w:numFmt w:val="lowerRoman"/>
      <w:lvlText w:val="%6."/>
      <w:lvlJc w:val="right"/>
      <w:pPr>
        <w:tabs>
          <w:tab w:val="num" w:pos="4375"/>
        </w:tabs>
        <w:ind w:left="4375" w:hanging="180"/>
      </w:pPr>
    </w:lvl>
    <w:lvl w:ilvl="6" w:tplc="0419000F" w:tentative="1">
      <w:start w:val="1"/>
      <w:numFmt w:val="decimal"/>
      <w:lvlText w:val="%7."/>
      <w:lvlJc w:val="left"/>
      <w:pPr>
        <w:tabs>
          <w:tab w:val="num" w:pos="5095"/>
        </w:tabs>
        <w:ind w:left="5095" w:hanging="360"/>
      </w:pPr>
    </w:lvl>
    <w:lvl w:ilvl="7" w:tplc="04190019" w:tentative="1">
      <w:start w:val="1"/>
      <w:numFmt w:val="lowerLetter"/>
      <w:lvlText w:val="%8."/>
      <w:lvlJc w:val="left"/>
      <w:pPr>
        <w:tabs>
          <w:tab w:val="num" w:pos="5815"/>
        </w:tabs>
        <w:ind w:left="5815" w:hanging="360"/>
      </w:pPr>
    </w:lvl>
    <w:lvl w:ilvl="8" w:tplc="0419001B" w:tentative="1">
      <w:start w:val="1"/>
      <w:numFmt w:val="lowerRoman"/>
      <w:lvlText w:val="%9."/>
      <w:lvlJc w:val="right"/>
      <w:pPr>
        <w:tabs>
          <w:tab w:val="num" w:pos="6535"/>
        </w:tabs>
        <w:ind w:left="6535" w:hanging="180"/>
      </w:pPr>
    </w:lvl>
  </w:abstractNum>
  <w:abstractNum w:abstractNumId="4">
    <w:nsid w:val="0D1A5EF7"/>
    <w:multiLevelType w:val="hybridMultilevel"/>
    <w:tmpl w:val="ED824FF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4D1D17"/>
    <w:multiLevelType w:val="singleLevel"/>
    <w:tmpl w:val="476A454E"/>
    <w:lvl w:ilvl="0">
      <w:start w:val="1"/>
      <w:numFmt w:val="decimal"/>
      <w:lvlText w:val="%1."/>
      <w:legacy w:legacy="1" w:legacySpace="0" w:legacyIndent="364"/>
      <w:lvlJc w:val="left"/>
      <w:rPr>
        <w:rFonts w:ascii="Segoe UI" w:hAnsi="Segoe UI" w:cs="Segoe UI" w:hint="default"/>
      </w:rPr>
    </w:lvl>
  </w:abstractNum>
  <w:abstractNum w:abstractNumId="6">
    <w:nsid w:val="10263842"/>
    <w:multiLevelType w:val="multilevel"/>
    <w:tmpl w:val="D3D2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11504C9"/>
    <w:multiLevelType w:val="multilevel"/>
    <w:tmpl w:val="8886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8356458"/>
    <w:multiLevelType w:val="hybridMultilevel"/>
    <w:tmpl w:val="B18A93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B7D52D0"/>
    <w:multiLevelType w:val="hybridMultilevel"/>
    <w:tmpl w:val="7DCCA258"/>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0">
    <w:nsid w:val="2796516D"/>
    <w:multiLevelType w:val="hybridMultilevel"/>
    <w:tmpl w:val="2230021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5A388D"/>
    <w:multiLevelType w:val="hybridMultilevel"/>
    <w:tmpl w:val="F6468844"/>
    <w:lvl w:ilvl="0" w:tplc="0419000D">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87A1681"/>
    <w:multiLevelType w:val="singleLevel"/>
    <w:tmpl w:val="FA4E2A82"/>
    <w:lvl w:ilvl="0">
      <w:start w:val="1"/>
      <w:numFmt w:val="decimal"/>
      <w:lvlText w:val="%1."/>
      <w:legacy w:legacy="1" w:legacySpace="0" w:legacyIndent="360"/>
      <w:lvlJc w:val="left"/>
      <w:rPr>
        <w:rFonts w:ascii="Segoe UI" w:hAnsi="Segoe UI" w:cs="Segoe UI" w:hint="default"/>
      </w:rPr>
    </w:lvl>
  </w:abstractNum>
  <w:abstractNum w:abstractNumId="13">
    <w:nsid w:val="28BA2F5F"/>
    <w:multiLevelType w:val="hybridMultilevel"/>
    <w:tmpl w:val="0A02584A"/>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28D666BF"/>
    <w:multiLevelType w:val="hybridMultilevel"/>
    <w:tmpl w:val="D9BA3CD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9031257"/>
    <w:multiLevelType w:val="multilevel"/>
    <w:tmpl w:val="693E0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12412F"/>
    <w:multiLevelType w:val="hybridMultilevel"/>
    <w:tmpl w:val="F6CE006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A913F77"/>
    <w:multiLevelType w:val="hybridMultilevel"/>
    <w:tmpl w:val="5CCEB9BC"/>
    <w:lvl w:ilvl="0" w:tplc="E1BEF87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B96629D"/>
    <w:multiLevelType w:val="multilevel"/>
    <w:tmpl w:val="CD2A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C0B5790"/>
    <w:multiLevelType w:val="hybridMultilevel"/>
    <w:tmpl w:val="E1B6954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D8D3F26"/>
    <w:multiLevelType w:val="hybridMultilevel"/>
    <w:tmpl w:val="F0F2FB44"/>
    <w:lvl w:ilvl="0" w:tplc="20FEFA02">
      <w:start w:val="1"/>
      <w:numFmt w:val="decimal"/>
      <w:lvlText w:val="%1."/>
      <w:lvlJc w:val="left"/>
      <w:pPr>
        <w:tabs>
          <w:tab w:val="num" w:pos="360"/>
        </w:tabs>
        <w:ind w:left="360" w:hanging="360"/>
      </w:pPr>
    </w:lvl>
    <w:lvl w:ilvl="1" w:tplc="E1E49204">
      <w:numFmt w:val="none"/>
      <w:lvlText w:val=""/>
      <w:lvlJc w:val="left"/>
      <w:pPr>
        <w:tabs>
          <w:tab w:val="num" w:pos="360"/>
        </w:tabs>
      </w:pPr>
    </w:lvl>
    <w:lvl w:ilvl="2" w:tplc="50E48CDE">
      <w:numFmt w:val="none"/>
      <w:lvlText w:val=""/>
      <w:lvlJc w:val="left"/>
      <w:pPr>
        <w:tabs>
          <w:tab w:val="num" w:pos="360"/>
        </w:tabs>
      </w:pPr>
    </w:lvl>
    <w:lvl w:ilvl="3" w:tplc="9C3E7A82">
      <w:numFmt w:val="none"/>
      <w:lvlText w:val=""/>
      <w:lvlJc w:val="left"/>
      <w:pPr>
        <w:tabs>
          <w:tab w:val="num" w:pos="360"/>
        </w:tabs>
      </w:pPr>
    </w:lvl>
    <w:lvl w:ilvl="4" w:tplc="6D62B0EE">
      <w:numFmt w:val="none"/>
      <w:lvlText w:val=""/>
      <w:lvlJc w:val="left"/>
      <w:pPr>
        <w:tabs>
          <w:tab w:val="num" w:pos="360"/>
        </w:tabs>
      </w:pPr>
    </w:lvl>
    <w:lvl w:ilvl="5" w:tplc="24AEA404">
      <w:numFmt w:val="none"/>
      <w:lvlText w:val=""/>
      <w:lvlJc w:val="left"/>
      <w:pPr>
        <w:tabs>
          <w:tab w:val="num" w:pos="360"/>
        </w:tabs>
      </w:pPr>
    </w:lvl>
    <w:lvl w:ilvl="6" w:tplc="AECA0118">
      <w:numFmt w:val="none"/>
      <w:lvlText w:val=""/>
      <w:lvlJc w:val="left"/>
      <w:pPr>
        <w:tabs>
          <w:tab w:val="num" w:pos="360"/>
        </w:tabs>
      </w:pPr>
    </w:lvl>
    <w:lvl w:ilvl="7" w:tplc="778A76DC">
      <w:numFmt w:val="none"/>
      <w:lvlText w:val=""/>
      <w:lvlJc w:val="left"/>
      <w:pPr>
        <w:tabs>
          <w:tab w:val="num" w:pos="360"/>
        </w:tabs>
      </w:pPr>
    </w:lvl>
    <w:lvl w:ilvl="8" w:tplc="35D6C866">
      <w:numFmt w:val="none"/>
      <w:lvlText w:val=""/>
      <w:lvlJc w:val="left"/>
      <w:pPr>
        <w:tabs>
          <w:tab w:val="num" w:pos="360"/>
        </w:tabs>
      </w:pPr>
    </w:lvl>
  </w:abstractNum>
  <w:abstractNum w:abstractNumId="21">
    <w:nsid w:val="2DFC5352"/>
    <w:multiLevelType w:val="multilevel"/>
    <w:tmpl w:val="6B54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EC02C69"/>
    <w:multiLevelType w:val="multilevel"/>
    <w:tmpl w:val="F88A6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02C46FB"/>
    <w:multiLevelType w:val="hybridMultilevel"/>
    <w:tmpl w:val="B1A80E50"/>
    <w:lvl w:ilvl="0" w:tplc="3A2E70B6">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A1D22B6"/>
    <w:multiLevelType w:val="multilevel"/>
    <w:tmpl w:val="AD84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D923AEE"/>
    <w:multiLevelType w:val="hybridMultilevel"/>
    <w:tmpl w:val="9BBE5B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EC6703C"/>
    <w:multiLevelType w:val="hybridMultilevel"/>
    <w:tmpl w:val="0EE602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0013885"/>
    <w:multiLevelType w:val="multilevel"/>
    <w:tmpl w:val="ECDE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5603239"/>
    <w:multiLevelType w:val="hybridMultilevel"/>
    <w:tmpl w:val="DE004E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E0D1C07"/>
    <w:multiLevelType w:val="multilevel"/>
    <w:tmpl w:val="BE323026"/>
    <w:lvl w:ilvl="0">
      <w:start w:val="1"/>
      <w:numFmt w:val="bullet"/>
      <w:lvlText w:val=""/>
      <w:lvlJc w:val="left"/>
      <w:pPr>
        <w:ind w:left="644" w:hanging="360"/>
      </w:pPr>
      <w:rPr>
        <w:rFonts w:ascii="Wingdings" w:hAnsi="Wingdings" w:hint="default"/>
      </w:r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30">
    <w:nsid w:val="50C85296"/>
    <w:multiLevelType w:val="multilevel"/>
    <w:tmpl w:val="28C8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1F86AA1"/>
    <w:multiLevelType w:val="multilevel"/>
    <w:tmpl w:val="D27C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4032F3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5C5C7234"/>
    <w:multiLevelType w:val="multilevel"/>
    <w:tmpl w:val="E9BA1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DB41FD9"/>
    <w:multiLevelType w:val="hybridMultilevel"/>
    <w:tmpl w:val="9BBE5B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4FA2A46"/>
    <w:multiLevelType w:val="hybridMultilevel"/>
    <w:tmpl w:val="834ECCDC"/>
    <w:lvl w:ilvl="0" w:tplc="D2F80564">
      <w:start w:val="1"/>
      <w:numFmt w:val="decimal"/>
      <w:lvlText w:val="%1."/>
      <w:lvlJc w:val="left"/>
      <w:pPr>
        <w:ind w:left="720" w:hanging="360"/>
      </w:pPr>
      <w:rPr>
        <w:rFonts w:hint="default"/>
        <w:b w:val="0"/>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E5D34EC"/>
    <w:multiLevelType w:val="multilevel"/>
    <w:tmpl w:val="1E74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F090CEE"/>
    <w:multiLevelType w:val="hybridMultilevel"/>
    <w:tmpl w:val="6EAACDC2"/>
    <w:lvl w:ilvl="0" w:tplc="3A2E70B6">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0861C7C"/>
    <w:multiLevelType w:val="singleLevel"/>
    <w:tmpl w:val="0ED8B4CE"/>
    <w:lvl w:ilvl="0">
      <w:start w:val="1"/>
      <w:numFmt w:val="decimal"/>
      <w:lvlText w:val="%1."/>
      <w:legacy w:legacy="1" w:legacySpace="0" w:legacyIndent="364"/>
      <w:lvlJc w:val="left"/>
      <w:pPr>
        <w:ind w:left="0" w:firstLine="0"/>
      </w:pPr>
      <w:rPr>
        <w:rFonts w:ascii="Times New Roman" w:hAnsi="Times New Roman" w:cs="Times New Roman" w:hint="default"/>
      </w:rPr>
    </w:lvl>
  </w:abstractNum>
  <w:abstractNum w:abstractNumId="39">
    <w:nsid w:val="71080676"/>
    <w:multiLevelType w:val="hybridMultilevel"/>
    <w:tmpl w:val="1C94D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ED3783"/>
    <w:multiLevelType w:val="multilevel"/>
    <w:tmpl w:val="9534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3C63761"/>
    <w:multiLevelType w:val="hybridMultilevel"/>
    <w:tmpl w:val="E82A1288"/>
    <w:lvl w:ilvl="0" w:tplc="04190009">
      <w:start w:val="1"/>
      <w:numFmt w:val="bullet"/>
      <w:lvlText w:val=""/>
      <w:lvlJc w:val="left"/>
      <w:pPr>
        <w:tabs>
          <w:tab w:val="num" w:pos="1646"/>
        </w:tabs>
        <w:ind w:left="1646" w:hanging="795"/>
      </w:pPr>
      <w:rPr>
        <w:rFonts w:ascii="Wingdings" w:hAnsi="Wingdings" w:hint="default"/>
      </w:rPr>
    </w:lvl>
    <w:lvl w:ilvl="1" w:tplc="6B9A7CDE">
      <w:start w:val="1"/>
      <w:numFmt w:val="decimal"/>
      <w:lvlText w:val="%2)"/>
      <w:lvlJc w:val="left"/>
      <w:pPr>
        <w:tabs>
          <w:tab w:val="num" w:pos="1976"/>
        </w:tabs>
        <w:ind w:left="1976" w:hanging="405"/>
      </w:pPr>
      <w:rPr>
        <w:rFonts w:hint="default"/>
      </w:r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2">
    <w:nsid w:val="74C86DEC"/>
    <w:multiLevelType w:val="singleLevel"/>
    <w:tmpl w:val="8BD83E02"/>
    <w:lvl w:ilvl="0">
      <w:start w:val="1"/>
      <w:numFmt w:val="decimal"/>
      <w:lvlText w:val="%1."/>
      <w:lvlJc w:val="left"/>
      <w:pPr>
        <w:tabs>
          <w:tab w:val="num" w:pos="697"/>
        </w:tabs>
        <w:ind w:left="697" w:hanging="555"/>
      </w:pPr>
      <w:rPr>
        <w:rFonts w:hint="default"/>
      </w:rPr>
    </w:lvl>
  </w:abstractNum>
  <w:abstractNum w:abstractNumId="43">
    <w:nsid w:val="76FD0CC9"/>
    <w:multiLevelType w:val="hybridMultilevel"/>
    <w:tmpl w:val="549EB1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85D621A"/>
    <w:multiLevelType w:val="hybridMultilevel"/>
    <w:tmpl w:val="AF024E00"/>
    <w:lvl w:ilvl="0" w:tplc="FFFFFFFF">
      <w:start w:val="1"/>
      <w:numFmt w:val="decimal"/>
      <w:lvlText w:val="%1."/>
      <w:lvlJc w:val="left"/>
      <w:pPr>
        <w:tabs>
          <w:tab w:val="num" w:pos="660"/>
        </w:tabs>
        <w:ind w:left="660" w:hanging="435"/>
      </w:pPr>
    </w:lvl>
    <w:lvl w:ilvl="1" w:tplc="FFFFFFFF">
      <w:start w:val="1"/>
      <w:numFmt w:val="bullet"/>
      <w:lvlText w:val="-"/>
      <w:lvlJc w:val="left"/>
      <w:pPr>
        <w:tabs>
          <w:tab w:val="num" w:pos="1305"/>
        </w:tabs>
        <w:ind w:left="1305" w:hanging="360"/>
      </w:pPr>
      <w:rPr>
        <w:rFonts w:ascii="Times New Roman" w:eastAsia="Times New Roman" w:hAnsi="Times New Roman" w:cs="Times New Roman" w:hint="default"/>
      </w:rPr>
    </w:lvl>
    <w:lvl w:ilvl="2" w:tplc="FFFFFFFF">
      <w:start w:val="3"/>
      <w:numFmt w:val="decimal"/>
      <w:lvlText w:val="%3"/>
      <w:lvlJc w:val="left"/>
      <w:pPr>
        <w:tabs>
          <w:tab w:val="num" w:pos="2205"/>
        </w:tabs>
        <w:ind w:left="2205"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nsid w:val="788C5381"/>
    <w:multiLevelType w:val="multilevel"/>
    <w:tmpl w:val="615C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D2F426A"/>
    <w:multiLevelType w:val="hybridMultilevel"/>
    <w:tmpl w:val="3D7880D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7EAA1336"/>
    <w:multiLevelType w:val="multilevel"/>
    <w:tmpl w:val="4BC4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1"/>
  </w:num>
  <w:num w:numId="3">
    <w:abstractNumId w:val="42"/>
  </w:num>
  <w:num w:numId="4">
    <w:abstractNumId w:val="3"/>
  </w:num>
  <w:num w:numId="5">
    <w:abstractNumId w:val="9"/>
  </w:num>
  <w:num w:numId="6">
    <w:abstractNumId w:val="38"/>
    <w:lvlOverride w:ilvl="0">
      <w:startOverride w:val="1"/>
    </w:lvlOverride>
  </w:num>
  <w:num w:numId="7">
    <w:abstractNumId w:val="28"/>
  </w:num>
  <w:num w:numId="8">
    <w:abstractNumId w:val="11"/>
  </w:num>
  <w:num w:numId="9">
    <w:abstractNumId w:val="23"/>
  </w:num>
  <w:num w:numId="10">
    <w:abstractNumId w:val="20"/>
  </w:num>
  <w:num w:numId="11">
    <w:abstractNumId w:val="37"/>
  </w:num>
  <w:num w:numId="12">
    <w:abstractNumId w:val="8"/>
  </w:num>
  <w:num w:numId="13">
    <w:abstractNumId w:val="13"/>
  </w:num>
  <w:num w:numId="14">
    <w:abstractNumId w:val="16"/>
  </w:num>
  <w:num w:numId="15">
    <w:abstractNumId w:val="19"/>
  </w:num>
  <w:num w:numId="16">
    <w:abstractNumId w:val="32"/>
  </w:num>
  <w:num w:numId="17">
    <w:abstractNumId w:val="29"/>
  </w:num>
  <w:num w:numId="18">
    <w:abstractNumId w:val="4"/>
  </w:num>
  <w:num w:numId="19">
    <w:abstractNumId w:val="14"/>
  </w:num>
  <w:num w:numId="20">
    <w:abstractNumId w:val="43"/>
  </w:num>
  <w:num w:numId="21">
    <w:abstractNumId w:val="10"/>
  </w:num>
  <w:num w:numId="22">
    <w:abstractNumId w:val="17"/>
  </w:num>
  <w:num w:numId="23">
    <w:abstractNumId w:val="26"/>
  </w:num>
  <w:num w:numId="24">
    <w:abstractNumId w:val="25"/>
  </w:num>
  <w:num w:numId="25">
    <w:abstractNumId w:val="34"/>
  </w:num>
  <w:num w:numId="26">
    <w:abstractNumId w:val="44"/>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2"/>
  </w:num>
  <w:num w:numId="29">
    <w:abstractNumId w:val="5"/>
  </w:num>
  <w:num w:numId="30">
    <w:abstractNumId w:val="39"/>
  </w:num>
  <w:num w:numId="31">
    <w:abstractNumId w:val="30"/>
  </w:num>
  <w:num w:numId="32">
    <w:abstractNumId w:val="45"/>
  </w:num>
  <w:num w:numId="33">
    <w:abstractNumId w:val="22"/>
  </w:num>
  <w:num w:numId="34">
    <w:abstractNumId w:val="27"/>
  </w:num>
  <w:num w:numId="35">
    <w:abstractNumId w:val="33"/>
  </w:num>
  <w:num w:numId="36">
    <w:abstractNumId w:val="36"/>
  </w:num>
  <w:num w:numId="37">
    <w:abstractNumId w:val="7"/>
  </w:num>
  <w:num w:numId="38">
    <w:abstractNumId w:val="40"/>
  </w:num>
  <w:num w:numId="39">
    <w:abstractNumId w:val="1"/>
  </w:num>
  <w:num w:numId="40">
    <w:abstractNumId w:val="47"/>
  </w:num>
  <w:num w:numId="41">
    <w:abstractNumId w:val="6"/>
  </w:num>
  <w:num w:numId="42">
    <w:abstractNumId w:val="18"/>
  </w:num>
  <w:num w:numId="43">
    <w:abstractNumId w:val="24"/>
  </w:num>
  <w:num w:numId="44">
    <w:abstractNumId w:val="21"/>
  </w:num>
  <w:num w:numId="45">
    <w:abstractNumId w:val="31"/>
  </w:num>
  <w:num w:numId="46">
    <w:abstractNumId w:val="0"/>
  </w:num>
  <w:num w:numId="47">
    <w:abstractNumId w:val="15"/>
  </w:num>
  <w:num w:numId="48">
    <w:abstractNumId w:val="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footnotePr>
    <w:footnote w:id="0"/>
    <w:footnote w:id="1"/>
  </w:footnotePr>
  <w:endnotePr>
    <w:endnote w:id="0"/>
    <w:endnote w:id="1"/>
  </w:endnotePr>
  <w:compat/>
  <w:rsids>
    <w:rsidRoot w:val="00364596"/>
    <w:rsid w:val="000130A0"/>
    <w:rsid w:val="00052D15"/>
    <w:rsid w:val="00057B38"/>
    <w:rsid w:val="00124F12"/>
    <w:rsid w:val="00126BC9"/>
    <w:rsid w:val="00164FE3"/>
    <w:rsid w:val="001F45C1"/>
    <w:rsid w:val="002348A3"/>
    <w:rsid w:val="00256FB2"/>
    <w:rsid w:val="002B1C65"/>
    <w:rsid w:val="002D2FBE"/>
    <w:rsid w:val="002F272E"/>
    <w:rsid w:val="003155CC"/>
    <w:rsid w:val="00364596"/>
    <w:rsid w:val="003772FC"/>
    <w:rsid w:val="00423ECC"/>
    <w:rsid w:val="00470EAF"/>
    <w:rsid w:val="00491085"/>
    <w:rsid w:val="004A1CD9"/>
    <w:rsid w:val="004B78F5"/>
    <w:rsid w:val="00514D51"/>
    <w:rsid w:val="005655AA"/>
    <w:rsid w:val="00594573"/>
    <w:rsid w:val="005B6244"/>
    <w:rsid w:val="00655180"/>
    <w:rsid w:val="0073756C"/>
    <w:rsid w:val="00751364"/>
    <w:rsid w:val="007D799A"/>
    <w:rsid w:val="0082684A"/>
    <w:rsid w:val="008B101E"/>
    <w:rsid w:val="008B260A"/>
    <w:rsid w:val="008E542F"/>
    <w:rsid w:val="009803B1"/>
    <w:rsid w:val="009E5CBF"/>
    <w:rsid w:val="009E704B"/>
    <w:rsid w:val="00A06A22"/>
    <w:rsid w:val="00A3442A"/>
    <w:rsid w:val="00A44B7B"/>
    <w:rsid w:val="00A91250"/>
    <w:rsid w:val="00A9547A"/>
    <w:rsid w:val="00AA4CBE"/>
    <w:rsid w:val="00AB3F43"/>
    <w:rsid w:val="00AF5863"/>
    <w:rsid w:val="00B518F9"/>
    <w:rsid w:val="00B53192"/>
    <w:rsid w:val="00B741EA"/>
    <w:rsid w:val="00B97825"/>
    <w:rsid w:val="00C35ED7"/>
    <w:rsid w:val="00C91F7B"/>
    <w:rsid w:val="00CB7509"/>
    <w:rsid w:val="00CF382F"/>
    <w:rsid w:val="00D11CAB"/>
    <w:rsid w:val="00D4313C"/>
    <w:rsid w:val="00D624B8"/>
    <w:rsid w:val="00DC5BDC"/>
    <w:rsid w:val="00DE75C6"/>
    <w:rsid w:val="00E23054"/>
    <w:rsid w:val="00E30E1A"/>
    <w:rsid w:val="00E810F5"/>
    <w:rsid w:val="00EB3CA1"/>
    <w:rsid w:val="00F020BD"/>
    <w:rsid w:val="00F57F28"/>
    <w:rsid w:val="00F9136E"/>
    <w:rsid w:val="00FA13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8F5"/>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4B78F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4B78F5"/>
    <w:pPr>
      <w:keepNext/>
      <w:spacing w:before="240" w:after="60"/>
      <w:outlineLvl w:val="1"/>
    </w:pPr>
    <w:rPr>
      <w:rFonts w:ascii="Cambria" w:hAnsi="Cambria"/>
      <w:b/>
      <w:bCs/>
      <w:i/>
      <w:iCs/>
      <w:szCs w:val="28"/>
    </w:rPr>
  </w:style>
  <w:style w:type="paragraph" w:styleId="3">
    <w:name w:val="heading 3"/>
    <w:basedOn w:val="a"/>
    <w:next w:val="a"/>
    <w:link w:val="30"/>
    <w:uiPriority w:val="9"/>
    <w:unhideWhenUsed/>
    <w:qFormat/>
    <w:rsid w:val="004B78F5"/>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4B78F5"/>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78F5"/>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4B78F5"/>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4B78F5"/>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semiHidden/>
    <w:rsid w:val="004B78F5"/>
    <w:rPr>
      <w:rFonts w:ascii="Calibri" w:eastAsia="Times New Roman" w:hAnsi="Calibri" w:cs="Times New Roman"/>
      <w:b/>
      <w:bCs/>
      <w:sz w:val="28"/>
      <w:szCs w:val="28"/>
      <w:lang w:eastAsia="ru-RU"/>
    </w:rPr>
  </w:style>
  <w:style w:type="paragraph" w:styleId="a3">
    <w:name w:val="Normal (Web)"/>
    <w:basedOn w:val="a"/>
    <w:uiPriority w:val="99"/>
    <w:rsid w:val="004B78F5"/>
    <w:pPr>
      <w:spacing w:before="100" w:beforeAutospacing="1" w:after="100" w:afterAutospacing="1"/>
    </w:pPr>
    <w:rPr>
      <w:sz w:val="24"/>
      <w:szCs w:val="24"/>
    </w:rPr>
  </w:style>
  <w:style w:type="character" w:styleId="a4">
    <w:name w:val="page number"/>
    <w:basedOn w:val="a0"/>
    <w:rsid w:val="004B78F5"/>
  </w:style>
  <w:style w:type="paragraph" w:styleId="a5">
    <w:name w:val="footer"/>
    <w:basedOn w:val="a"/>
    <w:link w:val="a6"/>
    <w:rsid w:val="004B78F5"/>
    <w:pPr>
      <w:tabs>
        <w:tab w:val="center" w:pos="4677"/>
        <w:tab w:val="right" w:pos="9355"/>
      </w:tabs>
    </w:pPr>
    <w:rPr>
      <w:sz w:val="24"/>
      <w:szCs w:val="24"/>
    </w:rPr>
  </w:style>
  <w:style w:type="character" w:customStyle="1" w:styleId="a6">
    <w:name w:val="Нижний колонтитул Знак"/>
    <w:basedOn w:val="a0"/>
    <w:link w:val="a5"/>
    <w:rsid w:val="004B78F5"/>
    <w:rPr>
      <w:rFonts w:ascii="Times New Roman" w:eastAsia="Times New Roman" w:hAnsi="Times New Roman" w:cs="Times New Roman"/>
      <w:sz w:val="24"/>
      <w:szCs w:val="24"/>
      <w:lang w:eastAsia="ru-RU"/>
    </w:rPr>
  </w:style>
  <w:style w:type="paragraph" w:styleId="a7">
    <w:name w:val="Body Text Indent"/>
    <w:basedOn w:val="a"/>
    <w:link w:val="a8"/>
    <w:rsid w:val="004B78F5"/>
    <w:pPr>
      <w:ind w:firstLine="284"/>
    </w:pPr>
    <w:rPr>
      <w:sz w:val="24"/>
    </w:rPr>
  </w:style>
  <w:style w:type="character" w:customStyle="1" w:styleId="a8">
    <w:name w:val="Основной текст с отступом Знак"/>
    <w:basedOn w:val="a0"/>
    <w:link w:val="a7"/>
    <w:rsid w:val="004B78F5"/>
    <w:rPr>
      <w:rFonts w:ascii="Times New Roman" w:eastAsia="Times New Roman" w:hAnsi="Times New Roman" w:cs="Times New Roman"/>
      <w:sz w:val="24"/>
      <w:szCs w:val="20"/>
      <w:lang w:eastAsia="ru-RU"/>
    </w:rPr>
  </w:style>
  <w:style w:type="paragraph" w:styleId="a9">
    <w:name w:val="Plain Text"/>
    <w:basedOn w:val="a"/>
    <w:link w:val="aa"/>
    <w:rsid w:val="004B78F5"/>
    <w:rPr>
      <w:rFonts w:ascii="Courier New" w:hAnsi="Courier New" w:cs="Courier New"/>
      <w:sz w:val="20"/>
    </w:rPr>
  </w:style>
  <w:style w:type="character" w:customStyle="1" w:styleId="aa">
    <w:name w:val="Текст Знак"/>
    <w:basedOn w:val="a0"/>
    <w:link w:val="a9"/>
    <w:rsid w:val="004B78F5"/>
    <w:rPr>
      <w:rFonts w:ascii="Courier New" w:eastAsia="Times New Roman" w:hAnsi="Courier New" w:cs="Courier New"/>
      <w:sz w:val="20"/>
      <w:szCs w:val="20"/>
      <w:lang w:eastAsia="ru-RU"/>
    </w:rPr>
  </w:style>
  <w:style w:type="paragraph" w:styleId="21">
    <w:name w:val="Body Text 2"/>
    <w:basedOn w:val="a"/>
    <w:link w:val="22"/>
    <w:rsid w:val="004B78F5"/>
    <w:pPr>
      <w:spacing w:after="120" w:line="480" w:lineRule="auto"/>
    </w:pPr>
  </w:style>
  <w:style w:type="character" w:customStyle="1" w:styleId="22">
    <w:name w:val="Основной текст 2 Знак"/>
    <w:basedOn w:val="a0"/>
    <w:link w:val="21"/>
    <w:rsid w:val="004B78F5"/>
    <w:rPr>
      <w:rFonts w:ascii="Times New Roman" w:eastAsia="Times New Roman" w:hAnsi="Times New Roman" w:cs="Times New Roman"/>
      <w:sz w:val="28"/>
      <w:szCs w:val="20"/>
      <w:lang w:eastAsia="ru-RU"/>
    </w:rPr>
  </w:style>
  <w:style w:type="paragraph" w:customStyle="1" w:styleId="11">
    <w:name w:val="Обычный1"/>
    <w:rsid w:val="004B78F5"/>
    <w:pPr>
      <w:widowControl w:val="0"/>
      <w:spacing w:after="0" w:line="280" w:lineRule="auto"/>
      <w:ind w:firstLine="320"/>
      <w:jc w:val="both"/>
    </w:pPr>
    <w:rPr>
      <w:rFonts w:ascii="Times New Roman" w:eastAsia="Times New Roman" w:hAnsi="Times New Roman" w:cs="Times New Roman"/>
      <w:snapToGrid w:val="0"/>
      <w:sz w:val="20"/>
      <w:szCs w:val="20"/>
      <w:lang w:eastAsia="ru-RU"/>
    </w:rPr>
  </w:style>
  <w:style w:type="paragraph" w:customStyle="1" w:styleId="FR1">
    <w:name w:val="FR1"/>
    <w:rsid w:val="004B78F5"/>
    <w:pPr>
      <w:widowControl w:val="0"/>
      <w:spacing w:after="0" w:line="260" w:lineRule="auto"/>
      <w:jc w:val="center"/>
    </w:pPr>
    <w:rPr>
      <w:rFonts w:ascii="Arial Narrow" w:eastAsia="Times New Roman" w:hAnsi="Arial Narrow" w:cs="Times New Roman"/>
      <w:b/>
      <w:snapToGrid w:val="0"/>
      <w:sz w:val="36"/>
      <w:szCs w:val="20"/>
      <w:lang w:eastAsia="ru-RU"/>
    </w:rPr>
  </w:style>
  <w:style w:type="character" w:styleId="ab">
    <w:name w:val="Strong"/>
    <w:qFormat/>
    <w:rsid w:val="004B78F5"/>
    <w:rPr>
      <w:b/>
      <w:bCs/>
    </w:rPr>
  </w:style>
  <w:style w:type="character" w:styleId="ac">
    <w:name w:val="Hyperlink"/>
    <w:uiPriority w:val="99"/>
    <w:rsid w:val="004B78F5"/>
    <w:rPr>
      <w:color w:val="0000FF"/>
      <w:u w:val="single"/>
    </w:rPr>
  </w:style>
  <w:style w:type="character" w:customStyle="1" w:styleId="apple-converted-space">
    <w:name w:val="apple-converted-space"/>
    <w:rsid w:val="004B78F5"/>
  </w:style>
  <w:style w:type="paragraph" w:styleId="ad">
    <w:name w:val="Balloon Text"/>
    <w:basedOn w:val="a"/>
    <w:link w:val="ae"/>
    <w:uiPriority w:val="99"/>
    <w:semiHidden/>
    <w:unhideWhenUsed/>
    <w:rsid w:val="004B78F5"/>
    <w:rPr>
      <w:rFonts w:ascii="Tahoma" w:hAnsi="Tahoma" w:cs="Tahoma"/>
      <w:sz w:val="16"/>
      <w:szCs w:val="16"/>
    </w:rPr>
  </w:style>
  <w:style w:type="character" w:customStyle="1" w:styleId="ae">
    <w:name w:val="Текст выноски Знак"/>
    <w:basedOn w:val="a0"/>
    <w:link w:val="ad"/>
    <w:uiPriority w:val="99"/>
    <w:semiHidden/>
    <w:rsid w:val="004B78F5"/>
    <w:rPr>
      <w:rFonts w:ascii="Tahoma" w:eastAsia="Times New Roman" w:hAnsi="Tahoma" w:cs="Tahoma"/>
      <w:sz w:val="16"/>
      <w:szCs w:val="16"/>
      <w:lang w:eastAsia="ru-RU"/>
    </w:rPr>
  </w:style>
  <w:style w:type="character" w:styleId="af">
    <w:name w:val="FollowedHyperlink"/>
    <w:uiPriority w:val="99"/>
    <w:semiHidden/>
    <w:unhideWhenUsed/>
    <w:rsid w:val="004B78F5"/>
    <w:rPr>
      <w:color w:val="800080"/>
      <w:u w:val="single"/>
    </w:rPr>
  </w:style>
  <w:style w:type="table" w:styleId="af0">
    <w:name w:val="Table Grid"/>
    <w:basedOn w:val="a1"/>
    <w:uiPriority w:val="59"/>
    <w:rsid w:val="004B78F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af2"/>
    <w:uiPriority w:val="99"/>
    <w:unhideWhenUsed/>
    <w:rsid w:val="004B78F5"/>
    <w:pPr>
      <w:tabs>
        <w:tab w:val="center" w:pos="4677"/>
        <w:tab w:val="right" w:pos="9355"/>
      </w:tabs>
    </w:pPr>
  </w:style>
  <w:style w:type="character" w:customStyle="1" w:styleId="af2">
    <w:name w:val="Верхний колонтитул Знак"/>
    <w:basedOn w:val="a0"/>
    <w:link w:val="af1"/>
    <w:uiPriority w:val="99"/>
    <w:rsid w:val="004B78F5"/>
    <w:rPr>
      <w:rFonts w:ascii="Times New Roman" w:eastAsia="Times New Roman" w:hAnsi="Times New Roman" w:cs="Times New Roman"/>
      <w:sz w:val="28"/>
      <w:szCs w:val="20"/>
      <w:lang w:eastAsia="ru-RU"/>
    </w:rPr>
  </w:style>
  <w:style w:type="paragraph" w:styleId="af3">
    <w:name w:val="List Paragraph"/>
    <w:basedOn w:val="a"/>
    <w:uiPriority w:val="34"/>
    <w:qFormat/>
    <w:rsid w:val="004B78F5"/>
    <w:pPr>
      <w:ind w:left="720"/>
      <w:contextualSpacing/>
    </w:pPr>
  </w:style>
  <w:style w:type="character" w:customStyle="1" w:styleId="mw-headline">
    <w:name w:val="mw-headline"/>
    <w:basedOn w:val="a0"/>
    <w:rsid w:val="004B78F5"/>
  </w:style>
  <w:style w:type="character" w:customStyle="1" w:styleId="editsection">
    <w:name w:val="editsection"/>
    <w:basedOn w:val="a0"/>
    <w:rsid w:val="004B78F5"/>
  </w:style>
  <w:style w:type="character" w:customStyle="1" w:styleId="nowrap">
    <w:name w:val="nowrap"/>
    <w:basedOn w:val="a0"/>
    <w:rsid w:val="004B78F5"/>
  </w:style>
  <w:style w:type="character" w:customStyle="1" w:styleId="ipa">
    <w:name w:val="ipa"/>
    <w:basedOn w:val="a0"/>
    <w:rsid w:val="004B78F5"/>
  </w:style>
  <w:style w:type="character" w:customStyle="1" w:styleId="toctoggle">
    <w:name w:val="toctoggle"/>
    <w:basedOn w:val="a0"/>
    <w:rsid w:val="004B78F5"/>
  </w:style>
  <w:style w:type="character" w:customStyle="1" w:styleId="tocnumber">
    <w:name w:val="tocnumber"/>
    <w:basedOn w:val="a0"/>
    <w:rsid w:val="004B78F5"/>
  </w:style>
  <w:style w:type="character" w:customStyle="1" w:styleId="toctext">
    <w:name w:val="toctext"/>
    <w:basedOn w:val="a0"/>
    <w:rsid w:val="004B78F5"/>
  </w:style>
  <w:style w:type="character" w:customStyle="1" w:styleId="mbox-text-span">
    <w:name w:val="mbox-text-span"/>
    <w:basedOn w:val="a0"/>
    <w:rsid w:val="004B78F5"/>
  </w:style>
  <w:style w:type="character" w:customStyle="1" w:styleId="hide-when-compact">
    <w:name w:val="hide-when-compact"/>
    <w:basedOn w:val="a0"/>
    <w:rsid w:val="004B78F5"/>
  </w:style>
  <w:style w:type="paragraph" w:styleId="af4">
    <w:name w:val="Normal Indent"/>
    <w:basedOn w:val="a"/>
    <w:uiPriority w:val="99"/>
    <w:rsid w:val="00CB7509"/>
    <w:pPr>
      <w:ind w:left="708"/>
    </w:pPr>
    <w:rPr>
      <w:rFonts w:eastAsia="Batang"/>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8F5"/>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4B78F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4B78F5"/>
    <w:pPr>
      <w:keepNext/>
      <w:spacing w:before="240" w:after="60"/>
      <w:outlineLvl w:val="1"/>
    </w:pPr>
    <w:rPr>
      <w:rFonts w:ascii="Cambria" w:hAnsi="Cambria"/>
      <w:b/>
      <w:bCs/>
      <w:i/>
      <w:iCs/>
      <w:szCs w:val="28"/>
    </w:rPr>
  </w:style>
  <w:style w:type="paragraph" w:styleId="3">
    <w:name w:val="heading 3"/>
    <w:basedOn w:val="a"/>
    <w:next w:val="a"/>
    <w:link w:val="30"/>
    <w:uiPriority w:val="9"/>
    <w:unhideWhenUsed/>
    <w:qFormat/>
    <w:rsid w:val="004B78F5"/>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4B78F5"/>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78F5"/>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4B78F5"/>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4B78F5"/>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semiHidden/>
    <w:rsid w:val="004B78F5"/>
    <w:rPr>
      <w:rFonts w:ascii="Calibri" w:eastAsia="Times New Roman" w:hAnsi="Calibri" w:cs="Times New Roman"/>
      <w:b/>
      <w:bCs/>
      <w:sz w:val="28"/>
      <w:szCs w:val="28"/>
      <w:lang w:eastAsia="ru-RU"/>
    </w:rPr>
  </w:style>
  <w:style w:type="paragraph" w:styleId="a3">
    <w:name w:val="Normal (Web)"/>
    <w:basedOn w:val="a"/>
    <w:uiPriority w:val="99"/>
    <w:rsid w:val="004B78F5"/>
    <w:pPr>
      <w:spacing w:before="100" w:beforeAutospacing="1" w:after="100" w:afterAutospacing="1"/>
    </w:pPr>
    <w:rPr>
      <w:sz w:val="24"/>
      <w:szCs w:val="24"/>
    </w:rPr>
  </w:style>
  <w:style w:type="character" w:styleId="a4">
    <w:name w:val="page number"/>
    <w:basedOn w:val="a0"/>
    <w:rsid w:val="004B78F5"/>
  </w:style>
  <w:style w:type="paragraph" w:styleId="a5">
    <w:name w:val="footer"/>
    <w:basedOn w:val="a"/>
    <w:link w:val="a6"/>
    <w:rsid w:val="004B78F5"/>
    <w:pPr>
      <w:tabs>
        <w:tab w:val="center" w:pos="4677"/>
        <w:tab w:val="right" w:pos="9355"/>
      </w:tabs>
    </w:pPr>
    <w:rPr>
      <w:sz w:val="24"/>
      <w:szCs w:val="24"/>
    </w:rPr>
  </w:style>
  <w:style w:type="character" w:customStyle="1" w:styleId="a6">
    <w:name w:val="Нижний колонтитул Знак"/>
    <w:basedOn w:val="a0"/>
    <w:link w:val="a5"/>
    <w:rsid w:val="004B78F5"/>
    <w:rPr>
      <w:rFonts w:ascii="Times New Roman" w:eastAsia="Times New Roman" w:hAnsi="Times New Roman" w:cs="Times New Roman"/>
      <w:sz w:val="24"/>
      <w:szCs w:val="24"/>
      <w:lang w:eastAsia="ru-RU"/>
    </w:rPr>
  </w:style>
  <w:style w:type="paragraph" w:styleId="a7">
    <w:name w:val="Body Text Indent"/>
    <w:basedOn w:val="a"/>
    <w:link w:val="a8"/>
    <w:rsid w:val="004B78F5"/>
    <w:pPr>
      <w:ind w:firstLine="284"/>
    </w:pPr>
    <w:rPr>
      <w:sz w:val="24"/>
    </w:rPr>
  </w:style>
  <w:style w:type="character" w:customStyle="1" w:styleId="a8">
    <w:name w:val="Основной текст с отступом Знак"/>
    <w:basedOn w:val="a0"/>
    <w:link w:val="a7"/>
    <w:rsid w:val="004B78F5"/>
    <w:rPr>
      <w:rFonts w:ascii="Times New Roman" w:eastAsia="Times New Roman" w:hAnsi="Times New Roman" w:cs="Times New Roman"/>
      <w:sz w:val="24"/>
      <w:szCs w:val="20"/>
      <w:lang w:eastAsia="ru-RU"/>
    </w:rPr>
  </w:style>
  <w:style w:type="paragraph" w:styleId="a9">
    <w:name w:val="Plain Text"/>
    <w:basedOn w:val="a"/>
    <w:link w:val="aa"/>
    <w:rsid w:val="004B78F5"/>
    <w:rPr>
      <w:rFonts w:ascii="Courier New" w:hAnsi="Courier New" w:cs="Courier New"/>
      <w:sz w:val="20"/>
    </w:rPr>
  </w:style>
  <w:style w:type="character" w:customStyle="1" w:styleId="aa">
    <w:name w:val="Текст Знак"/>
    <w:basedOn w:val="a0"/>
    <w:link w:val="a9"/>
    <w:rsid w:val="004B78F5"/>
    <w:rPr>
      <w:rFonts w:ascii="Courier New" w:eastAsia="Times New Roman" w:hAnsi="Courier New" w:cs="Courier New"/>
      <w:sz w:val="20"/>
      <w:szCs w:val="20"/>
      <w:lang w:eastAsia="ru-RU"/>
    </w:rPr>
  </w:style>
  <w:style w:type="paragraph" w:styleId="21">
    <w:name w:val="Body Text 2"/>
    <w:basedOn w:val="a"/>
    <w:link w:val="22"/>
    <w:rsid w:val="004B78F5"/>
    <w:pPr>
      <w:spacing w:after="120" w:line="480" w:lineRule="auto"/>
    </w:pPr>
  </w:style>
  <w:style w:type="character" w:customStyle="1" w:styleId="22">
    <w:name w:val="Основной текст 2 Знак"/>
    <w:basedOn w:val="a0"/>
    <w:link w:val="21"/>
    <w:rsid w:val="004B78F5"/>
    <w:rPr>
      <w:rFonts w:ascii="Times New Roman" w:eastAsia="Times New Roman" w:hAnsi="Times New Roman" w:cs="Times New Roman"/>
      <w:sz w:val="28"/>
      <w:szCs w:val="20"/>
      <w:lang w:eastAsia="ru-RU"/>
    </w:rPr>
  </w:style>
  <w:style w:type="paragraph" w:customStyle="1" w:styleId="11">
    <w:name w:val="Обычный1"/>
    <w:rsid w:val="004B78F5"/>
    <w:pPr>
      <w:widowControl w:val="0"/>
      <w:spacing w:after="0" w:line="280" w:lineRule="auto"/>
      <w:ind w:firstLine="320"/>
      <w:jc w:val="both"/>
    </w:pPr>
    <w:rPr>
      <w:rFonts w:ascii="Times New Roman" w:eastAsia="Times New Roman" w:hAnsi="Times New Roman" w:cs="Times New Roman"/>
      <w:snapToGrid w:val="0"/>
      <w:sz w:val="20"/>
      <w:szCs w:val="20"/>
      <w:lang w:eastAsia="ru-RU"/>
    </w:rPr>
  </w:style>
  <w:style w:type="paragraph" w:customStyle="1" w:styleId="FR1">
    <w:name w:val="FR1"/>
    <w:rsid w:val="004B78F5"/>
    <w:pPr>
      <w:widowControl w:val="0"/>
      <w:spacing w:after="0" w:line="260" w:lineRule="auto"/>
      <w:jc w:val="center"/>
    </w:pPr>
    <w:rPr>
      <w:rFonts w:ascii="Arial Narrow" w:eastAsia="Times New Roman" w:hAnsi="Arial Narrow" w:cs="Times New Roman"/>
      <w:b/>
      <w:snapToGrid w:val="0"/>
      <w:sz w:val="36"/>
      <w:szCs w:val="20"/>
      <w:lang w:eastAsia="ru-RU"/>
    </w:rPr>
  </w:style>
  <w:style w:type="character" w:styleId="ab">
    <w:name w:val="Strong"/>
    <w:qFormat/>
    <w:rsid w:val="004B78F5"/>
    <w:rPr>
      <w:b/>
      <w:bCs/>
    </w:rPr>
  </w:style>
  <w:style w:type="character" w:styleId="ac">
    <w:name w:val="Hyperlink"/>
    <w:uiPriority w:val="99"/>
    <w:rsid w:val="004B78F5"/>
    <w:rPr>
      <w:color w:val="0000FF"/>
      <w:u w:val="single"/>
    </w:rPr>
  </w:style>
  <w:style w:type="character" w:customStyle="1" w:styleId="apple-converted-space">
    <w:name w:val="apple-converted-space"/>
    <w:rsid w:val="004B78F5"/>
  </w:style>
  <w:style w:type="paragraph" w:styleId="ad">
    <w:name w:val="Balloon Text"/>
    <w:basedOn w:val="a"/>
    <w:link w:val="ae"/>
    <w:uiPriority w:val="99"/>
    <w:semiHidden/>
    <w:unhideWhenUsed/>
    <w:rsid w:val="004B78F5"/>
    <w:rPr>
      <w:rFonts w:ascii="Tahoma" w:hAnsi="Tahoma" w:cs="Tahoma"/>
      <w:sz w:val="16"/>
      <w:szCs w:val="16"/>
    </w:rPr>
  </w:style>
  <w:style w:type="character" w:customStyle="1" w:styleId="ae">
    <w:name w:val="Текст выноски Знак"/>
    <w:basedOn w:val="a0"/>
    <w:link w:val="ad"/>
    <w:uiPriority w:val="99"/>
    <w:semiHidden/>
    <w:rsid w:val="004B78F5"/>
    <w:rPr>
      <w:rFonts w:ascii="Tahoma" w:eastAsia="Times New Roman" w:hAnsi="Tahoma" w:cs="Tahoma"/>
      <w:sz w:val="16"/>
      <w:szCs w:val="16"/>
      <w:lang w:eastAsia="ru-RU"/>
    </w:rPr>
  </w:style>
  <w:style w:type="character" w:styleId="af">
    <w:name w:val="FollowedHyperlink"/>
    <w:uiPriority w:val="99"/>
    <w:semiHidden/>
    <w:unhideWhenUsed/>
    <w:rsid w:val="004B78F5"/>
    <w:rPr>
      <w:color w:val="800080"/>
      <w:u w:val="single"/>
    </w:rPr>
  </w:style>
  <w:style w:type="table" w:styleId="af0">
    <w:name w:val="Table Grid"/>
    <w:basedOn w:val="a1"/>
    <w:uiPriority w:val="59"/>
    <w:rsid w:val="004B78F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af2"/>
    <w:uiPriority w:val="99"/>
    <w:unhideWhenUsed/>
    <w:rsid w:val="004B78F5"/>
    <w:pPr>
      <w:tabs>
        <w:tab w:val="center" w:pos="4677"/>
        <w:tab w:val="right" w:pos="9355"/>
      </w:tabs>
    </w:pPr>
  </w:style>
  <w:style w:type="character" w:customStyle="1" w:styleId="af2">
    <w:name w:val="Верхний колонтитул Знак"/>
    <w:basedOn w:val="a0"/>
    <w:link w:val="af1"/>
    <w:uiPriority w:val="99"/>
    <w:rsid w:val="004B78F5"/>
    <w:rPr>
      <w:rFonts w:ascii="Times New Roman" w:eastAsia="Times New Roman" w:hAnsi="Times New Roman" w:cs="Times New Roman"/>
      <w:sz w:val="28"/>
      <w:szCs w:val="20"/>
      <w:lang w:eastAsia="ru-RU"/>
    </w:rPr>
  </w:style>
  <w:style w:type="paragraph" w:styleId="af3">
    <w:name w:val="List Paragraph"/>
    <w:basedOn w:val="a"/>
    <w:uiPriority w:val="34"/>
    <w:qFormat/>
    <w:rsid w:val="004B78F5"/>
    <w:pPr>
      <w:ind w:left="720"/>
      <w:contextualSpacing/>
    </w:pPr>
  </w:style>
  <w:style w:type="character" w:customStyle="1" w:styleId="mw-headline">
    <w:name w:val="mw-headline"/>
    <w:basedOn w:val="a0"/>
    <w:rsid w:val="004B78F5"/>
  </w:style>
  <w:style w:type="character" w:customStyle="1" w:styleId="editsection">
    <w:name w:val="editsection"/>
    <w:basedOn w:val="a0"/>
    <w:rsid w:val="004B78F5"/>
  </w:style>
  <w:style w:type="character" w:customStyle="1" w:styleId="nowrap">
    <w:name w:val="nowrap"/>
    <w:basedOn w:val="a0"/>
    <w:rsid w:val="004B78F5"/>
  </w:style>
  <w:style w:type="character" w:customStyle="1" w:styleId="ipa">
    <w:name w:val="ipa"/>
    <w:basedOn w:val="a0"/>
    <w:rsid w:val="004B78F5"/>
  </w:style>
  <w:style w:type="character" w:customStyle="1" w:styleId="toctoggle">
    <w:name w:val="toctoggle"/>
    <w:basedOn w:val="a0"/>
    <w:rsid w:val="004B78F5"/>
  </w:style>
  <w:style w:type="character" w:customStyle="1" w:styleId="tocnumber">
    <w:name w:val="tocnumber"/>
    <w:basedOn w:val="a0"/>
    <w:rsid w:val="004B78F5"/>
  </w:style>
  <w:style w:type="character" w:customStyle="1" w:styleId="toctext">
    <w:name w:val="toctext"/>
    <w:basedOn w:val="a0"/>
    <w:rsid w:val="004B78F5"/>
  </w:style>
  <w:style w:type="character" w:customStyle="1" w:styleId="mbox-text-span">
    <w:name w:val="mbox-text-span"/>
    <w:basedOn w:val="a0"/>
    <w:rsid w:val="004B78F5"/>
  </w:style>
  <w:style w:type="character" w:customStyle="1" w:styleId="hide-when-compact">
    <w:name w:val="hide-when-compact"/>
    <w:basedOn w:val="a0"/>
    <w:rsid w:val="004B78F5"/>
  </w:style>
  <w:style w:type="paragraph" w:styleId="af4">
    <w:name w:val="Normal Indent"/>
    <w:basedOn w:val="a"/>
    <w:uiPriority w:val="99"/>
    <w:rsid w:val="00CB7509"/>
    <w:pPr>
      <w:ind w:left="708"/>
    </w:pPr>
    <w:rPr>
      <w:rFonts w:eastAsia="Batang"/>
      <w:sz w:val="24"/>
      <w:szCs w:val="24"/>
      <w:lang w:eastAsia="ko-K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ndex.php?title=Dehisscence&amp;action=edit&amp;redlink=1" TargetMode="External"/><Relationship Id="rId299" Type="http://schemas.openxmlformats.org/officeDocument/2006/relationships/hyperlink" Target="http://en.wikipedia.org/wiki/Cerebellar" TargetMode="External"/><Relationship Id="rId21" Type="http://schemas.openxmlformats.org/officeDocument/2006/relationships/hyperlink" Target="http://en.wikipedia.org/wiki/Conception_(biology)" TargetMode="External"/><Relationship Id="rId63" Type="http://schemas.openxmlformats.org/officeDocument/2006/relationships/hyperlink" Target="http://en.wikipedia.org/wiki/Frontal_lobe" TargetMode="External"/><Relationship Id="rId159" Type="http://schemas.openxmlformats.org/officeDocument/2006/relationships/hyperlink" Target="http://en.wikipedia.org/wiki/Brain_stem" TargetMode="External"/><Relationship Id="rId324" Type="http://schemas.openxmlformats.org/officeDocument/2006/relationships/hyperlink" Target="http://en.wikipedia.org/wiki/Restless_Leg_Syndrome" TargetMode="External"/><Relationship Id="rId366" Type="http://schemas.openxmlformats.org/officeDocument/2006/relationships/hyperlink" Target="http://en.wikipedia.org/wiki/Cleft_palate" TargetMode="External"/><Relationship Id="rId170" Type="http://schemas.openxmlformats.org/officeDocument/2006/relationships/hyperlink" Target="http://en.wikipedia.org/wiki/Spinal_cord" TargetMode="External"/><Relationship Id="rId226" Type="http://schemas.openxmlformats.org/officeDocument/2006/relationships/hyperlink" Target="http://en.wikipedia.org/wiki/Meningocele" TargetMode="External"/><Relationship Id="rId433" Type="http://schemas.openxmlformats.org/officeDocument/2006/relationships/hyperlink" Target="http://en.wikipedia.org/w/index.php?title=Cystic_dilation&amp;action=edit&amp;redlink=1" TargetMode="External"/><Relationship Id="rId268" Type="http://schemas.openxmlformats.org/officeDocument/2006/relationships/hyperlink" Target="http://en.wikipedia.org/wiki/CT_scan" TargetMode="External"/><Relationship Id="rId32" Type="http://schemas.openxmlformats.org/officeDocument/2006/relationships/hyperlink" Target="http://en.wikipedia.org/wiki/Currarino_syndrome" TargetMode="External"/><Relationship Id="rId74" Type="http://schemas.openxmlformats.org/officeDocument/2006/relationships/hyperlink" Target="http://en.wikipedia.org/wiki/Midbrain" TargetMode="External"/><Relationship Id="rId128" Type="http://schemas.openxmlformats.org/officeDocument/2006/relationships/hyperlink" Target="http://en.wikipedia.org/wiki/Help:IPA_for_English" TargetMode="External"/><Relationship Id="rId335" Type="http://schemas.openxmlformats.org/officeDocument/2006/relationships/hyperlink" Target="http://en.wikipedia.org/wiki/Syringomyelia" TargetMode="External"/><Relationship Id="rId377" Type="http://schemas.openxmlformats.org/officeDocument/2006/relationships/hyperlink" Target="http://en.wikipedia.org/wiki/Atlas" TargetMode="External"/><Relationship Id="rId5" Type="http://schemas.openxmlformats.org/officeDocument/2006/relationships/footnotes" Target="footnotes.xml"/><Relationship Id="rId181" Type="http://schemas.openxmlformats.org/officeDocument/2006/relationships/hyperlink" Target="http://en.wikipedia.org/wiki/Human_skull" TargetMode="External"/><Relationship Id="rId237" Type="http://schemas.openxmlformats.org/officeDocument/2006/relationships/hyperlink" Target="http://en.wikipedia.org/wiki/Cerebral_shunt" TargetMode="External"/><Relationship Id="rId402" Type="http://schemas.openxmlformats.org/officeDocument/2006/relationships/hyperlink" Target="http://en.wikipedia.org/wiki/Human_brain" TargetMode="External"/><Relationship Id="rId279" Type="http://schemas.openxmlformats.org/officeDocument/2006/relationships/hyperlink" Target="http://en.wikipedia.org/wiki/Foramen_magnum" TargetMode="External"/><Relationship Id="rId444" Type="http://schemas.openxmlformats.org/officeDocument/2006/relationships/hyperlink" Target="http://en.wikipedia.org/wiki/Vallecula" TargetMode="External"/><Relationship Id="rId43" Type="http://schemas.openxmlformats.org/officeDocument/2006/relationships/hyperlink" Target="http://en.wikipedia.org/wiki/Allergy" TargetMode="External"/><Relationship Id="rId139" Type="http://schemas.openxmlformats.org/officeDocument/2006/relationships/hyperlink" Target="http://en.wikipedia.org/wiki/Help:IPA_for_English" TargetMode="External"/><Relationship Id="rId290" Type="http://schemas.openxmlformats.org/officeDocument/2006/relationships/hyperlink" Target="http://en.wikipedia.org/wiki/Marfan_Syndrome" TargetMode="External"/><Relationship Id="rId304" Type="http://schemas.openxmlformats.org/officeDocument/2006/relationships/hyperlink" Target="http://en.wikipedia.org/wiki/Spinal_curvature" TargetMode="External"/><Relationship Id="rId346" Type="http://schemas.openxmlformats.org/officeDocument/2006/relationships/hyperlink" Target="http://en.wikipedia.org/wiki/Arnold_chiari" TargetMode="External"/><Relationship Id="rId388" Type="http://schemas.openxmlformats.org/officeDocument/2006/relationships/hyperlink" Target="http://en.wikipedia.org/wiki/Lumbar" TargetMode="External"/><Relationship Id="rId85" Type="http://schemas.openxmlformats.org/officeDocument/2006/relationships/hyperlink" Target="http://en.wikipedia.org/wiki/Meningocele" TargetMode="External"/><Relationship Id="rId150" Type="http://schemas.openxmlformats.org/officeDocument/2006/relationships/hyperlink" Target="http://en.wikipedia.org/wiki/Headache" TargetMode="External"/><Relationship Id="rId192" Type="http://schemas.openxmlformats.org/officeDocument/2006/relationships/hyperlink" Target="http://en.wikipedia.org/wiki/Seizures" TargetMode="External"/><Relationship Id="rId206" Type="http://schemas.openxmlformats.org/officeDocument/2006/relationships/hyperlink" Target="http://en.wikipedia.org/wiki/Subarachnoid_space" TargetMode="External"/><Relationship Id="rId413" Type="http://schemas.openxmlformats.org/officeDocument/2006/relationships/hyperlink" Target="http://en.wikipedia.org/wiki/Vomiting" TargetMode="External"/><Relationship Id="rId248" Type="http://schemas.openxmlformats.org/officeDocument/2006/relationships/hyperlink" Target="http://en.wikipedia.org/wiki/Gallbladder" TargetMode="External"/><Relationship Id="rId12" Type="http://schemas.openxmlformats.org/officeDocument/2006/relationships/hyperlink" Target="http://en.wikipedia.org/wiki/Vertebrae" TargetMode="External"/><Relationship Id="rId108" Type="http://schemas.openxmlformats.org/officeDocument/2006/relationships/hyperlink" Target="http://en.wikipedia.org/wiki/Shunt_(medical)" TargetMode="External"/><Relationship Id="rId315" Type="http://schemas.openxmlformats.org/officeDocument/2006/relationships/hyperlink" Target="http://en.wikipedia.org/wiki/Hyperostosis" TargetMode="External"/><Relationship Id="rId357" Type="http://schemas.openxmlformats.org/officeDocument/2006/relationships/hyperlink" Target="http://en.wikipedia.org/wiki/Posterior_cranial_fossa" TargetMode="External"/><Relationship Id="rId54" Type="http://schemas.openxmlformats.org/officeDocument/2006/relationships/hyperlink" Target="http://en.wikipedia.org/wiki/Cerebral_cortex" TargetMode="External"/><Relationship Id="rId96" Type="http://schemas.openxmlformats.org/officeDocument/2006/relationships/hyperlink" Target="http://en.wikipedia.org/wiki/Hypertension" TargetMode="External"/><Relationship Id="rId161" Type="http://schemas.openxmlformats.org/officeDocument/2006/relationships/hyperlink" Target="http://en.wikipedia.org/wiki/Dementia" TargetMode="External"/><Relationship Id="rId217" Type="http://schemas.openxmlformats.org/officeDocument/2006/relationships/hyperlink" Target="http://en.wikipedia.org/wiki/Fourth_ventricle" TargetMode="External"/><Relationship Id="rId399" Type="http://schemas.openxmlformats.org/officeDocument/2006/relationships/hyperlink" Target="http://en.wikipedia.org/wiki/Prognosis" TargetMode="External"/><Relationship Id="rId6" Type="http://schemas.openxmlformats.org/officeDocument/2006/relationships/endnotes" Target="endnotes.xml"/><Relationship Id="rId238" Type="http://schemas.openxmlformats.org/officeDocument/2006/relationships/hyperlink" Target="http://en.wikipedia.org/wiki/Catheter" TargetMode="External"/><Relationship Id="rId259" Type="http://schemas.openxmlformats.org/officeDocument/2006/relationships/hyperlink" Target="http://en.wikipedia.org/wiki/Nausea" TargetMode="External"/><Relationship Id="rId424" Type="http://schemas.openxmlformats.org/officeDocument/2006/relationships/hyperlink" Target="http://en.wikipedia.org/wiki/Karyotype" TargetMode="External"/><Relationship Id="rId445" Type="http://schemas.openxmlformats.org/officeDocument/2006/relationships/hyperlink" Target="http://en.wikipedia.org/wiki/Hydrocephalus" TargetMode="External"/><Relationship Id="rId23" Type="http://schemas.openxmlformats.org/officeDocument/2006/relationships/hyperlink" Target="http://en.wikipedia.org/wiki/Lesion" TargetMode="External"/><Relationship Id="rId119" Type="http://schemas.openxmlformats.org/officeDocument/2006/relationships/hyperlink" Target="http://en.wikipedia.org/wiki/Tocolytic_agent" TargetMode="External"/><Relationship Id="rId270" Type="http://schemas.openxmlformats.org/officeDocument/2006/relationships/hyperlink" Target="http://en.wikipedia.org/wiki/Neurosurgery" TargetMode="External"/><Relationship Id="rId291" Type="http://schemas.openxmlformats.org/officeDocument/2006/relationships/hyperlink" Target="http://en.wikipedia.org/wiki/Lumbar" TargetMode="External"/><Relationship Id="rId305" Type="http://schemas.openxmlformats.org/officeDocument/2006/relationships/hyperlink" Target="http://en.wikipedia.org/wiki/Tethered_spinal_cord_syndrome" TargetMode="External"/><Relationship Id="rId326" Type="http://schemas.openxmlformats.org/officeDocument/2006/relationships/hyperlink" Target="http://en.wikipedia.org/wiki/Dysphagia" TargetMode="External"/><Relationship Id="rId347" Type="http://schemas.openxmlformats.org/officeDocument/2006/relationships/hyperlink" Target="http://en.wikipedia.org/w/index.php?title=Neuroradiological&amp;action=edit&amp;redlink=1" TargetMode="External"/><Relationship Id="rId44" Type="http://schemas.openxmlformats.org/officeDocument/2006/relationships/hyperlink" Target="http://en.wikipedia.org/wiki/Latex" TargetMode="External"/><Relationship Id="rId65" Type="http://schemas.openxmlformats.org/officeDocument/2006/relationships/hyperlink" Target="http://en.wikipedia.org/wiki/Attention_deficit_hyperactivity_disorder" TargetMode="External"/><Relationship Id="rId86" Type="http://schemas.openxmlformats.org/officeDocument/2006/relationships/hyperlink" Target="http://en.wikipedia.org/wiki/Meningocele" TargetMode="External"/><Relationship Id="rId130" Type="http://schemas.openxmlformats.org/officeDocument/2006/relationships/hyperlink" Target="http://en.wikipedia.org/wiki/Help:IPA_for_English" TargetMode="External"/><Relationship Id="rId151" Type="http://schemas.openxmlformats.org/officeDocument/2006/relationships/hyperlink" Target="http://en.wikipedia.org/wiki/Vomiting" TargetMode="External"/><Relationship Id="rId368" Type="http://schemas.openxmlformats.org/officeDocument/2006/relationships/hyperlink" Target="http://en.wikipedia.org/wiki/Duane_syndrome" TargetMode="External"/><Relationship Id="rId389" Type="http://schemas.openxmlformats.org/officeDocument/2006/relationships/hyperlink" Target="http://en.wikipedia.org/wiki/Malformations" TargetMode="External"/><Relationship Id="rId172" Type="http://schemas.openxmlformats.org/officeDocument/2006/relationships/hyperlink" Target="http://en.wikipedia.org/wiki/Head_injuries" TargetMode="External"/><Relationship Id="rId193" Type="http://schemas.openxmlformats.org/officeDocument/2006/relationships/hyperlink" Target="http://en.wikipedia.org/wiki/Cerebrospinal_fluid" TargetMode="External"/><Relationship Id="rId207" Type="http://schemas.openxmlformats.org/officeDocument/2006/relationships/hyperlink" Target="http://en.wikipedia.org/wiki/Normal_pressure_hydrocephalus" TargetMode="External"/><Relationship Id="rId228" Type="http://schemas.openxmlformats.org/officeDocument/2006/relationships/hyperlink" Target="http://en.wikipedia.org/wiki/Infections" TargetMode="External"/><Relationship Id="rId249" Type="http://schemas.openxmlformats.org/officeDocument/2006/relationships/hyperlink" Target="http://en.wikipedia.org/wiki/Peritoneal_cavity" TargetMode="External"/><Relationship Id="rId414" Type="http://schemas.openxmlformats.org/officeDocument/2006/relationships/hyperlink" Target="http://en.wikipedia.org/wiki/Convulsion" TargetMode="External"/><Relationship Id="rId435" Type="http://schemas.openxmlformats.org/officeDocument/2006/relationships/hyperlink" Target="http://en.wikipedia.org/wiki/Posterior_fossa" TargetMode="External"/><Relationship Id="rId13" Type="http://schemas.openxmlformats.org/officeDocument/2006/relationships/hyperlink" Target="http://en.wikipedia.org/wiki/Spinal_cord" TargetMode="External"/><Relationship Id="rId109" Type="http://schemas.openxmlformats.org/officeDocument/2006/relationships/hyperlink" Target="http://en.wikipedia.org/wiki/Hydrocephalus" TargetMode="External"/><Relationship Id="rId260" Type="http://schemas.openxmlformats.org/officeDocument/2006/relationships/hyperlink" Target="http://en.wikipedia.org/wiki/Vomiting" TargetMode="External"/><Relationship Id="rId281" Type="http://schemas.openxmlformats.org/officeDocument/2006/relationships/hyperlink" Target="http://en.wikipedia.org/wiki/Cerebrospinal_fluid" TargetMode="External"/><Relationship Id="rId316" Type="http://schemas.openxmlformats.org/officeDocument/2006/relationships/hyperlink" Target="http://en.wikipedia.org/wiki/Osteopetrosis" TargetMode="External"/><Relationship Id="rId337" Type="http://schemas.openxmlformats.org/officeDocument/2006/relationships/hyperlink" Target="http://en.wikipedia.org/wiki/Cyst" TargetMode="External"/><Relationship Id="rId34" Type="http://schemas.openxmlformats.org/officeDocument/2006/relationships/hyperlink" Target="http://en.wikipedia.org/wiki/Nasal_polyp" TargetMode="External"/><Relationship Id="rId55" Type="http://schemas.openxmlformats.org/officeDocument/2006/relationships/hyperlink" Target="http://en.wikipedia.org/wiki/Frontal_lobe" TargetMode="External"/><Relationship Id="rId76" Type="http://schemas.openxmlformats.org/officeDocument/2006/relationships/hyperlink" Target="http://en.wikipedia.org/wiki/Meningocele" TargetMode="External"/><Relationship Id="rId97" Type="http://schemas.openxmlformats.org/officeDocument/2006/relationships/hyperlink" Target="http://en.wikipedia.org/wiki/Atherosclerosis" TargetMode="External"/><Relationship Id="rId120" Type="http://schemas.openxmlformats.org/officeDocument/2006/relationships/hyperlink" Target="http://en.wikipedia.org/wiki/Meningocele" TargetMode="External"/><Relationship Id="rId141" Type="http://schemas.openxmlformats.org/officeDocument/2006/relationships/hyperlink" Target="http://en.wikipedia.org/wiki/Help:IPA_for_English" TargetMode="External"/><Relationship Id="rId358" Type="http://schemas.openxmlformats.org/officeDocument/2006/relationships/hyperlink" Target="http://en.wikipedia.org/wiki/Disease" TargetMode="External"/><Relationship Id="rId379" Type="http://schemas.openxmlformats.org/officeDocument/2006/relationships/hyperlink" Target="http://en.wikipedia.org/wiki/Extension_(kinesiology)" TargetMode="External"/><Relationship Id="rId7" Type="http://schemas.openxmlformats.org/officeDocument/2006/relationships/image" Target="media/image2.wmf"/><Relationship Id="rId162" Type="http://schemas.openxmlformats.org/officeDocument/2006/relationships/hyperlink" Target="http://en.wikipedia.org/wiki/Normal_pressure_hydrocephalus" TargetMode="External"/><Relationship Id="rId183" Type="http://schemas.openxmlformats.org/officeDocument/2006/relationships/hyperlink" Target="http://en.wikipedia.org/wiki/Birth" TargetMode="External"/><Relationship Id="rId218" Type="http://schemas.openxmlformats.org/officeDocument/2006/relationships/hyperlink" Target="http://en.wikipedia.org/wiki/Chiari_malformation" TargetMode="External"/><Relationship Id="rId239" Type="http://schemas.openxmlformats.org/officeDocument/2006/relationships/hyperlink" Target="http://en.wikipedia.org/wiki/Silastic" TargetMode="External"/><Relationship Id="rId390" Type="http://schemas.openxmlformats.org/officeDocument/2006/relationships/hyperlink" Target="http://en.wikipedia.org/wiki/Klippel_Feil" TargetMode="External"/><Relationship Id="rId404" Type="http://schemas.openxmlformats.org/officeDocument/2006/relationships/hyperlink" Target="http://en.wikipedia.org/wiki/Cerebellar_vermis" TargetMode="External"/><Relationship Id="rId425" Type="http://schemas.openxmlformats.org/officeDocument/2006/relationships/hyperlink" Target="http://en.wikipedia.org/wiki/Amniocentesis" TargetMode="External"/><Relationship Id="rId446" Type="http://schemas.openxmlformats.org/officeDocument/2006/relationships/hyperlink" Target="http://en.wikipedia.org/w/index.php?title=Torcular-lambdoid&amp;action=edit&amp;redlink=1" TargetMode="External"/><Relationship Id="rId250" Type="http://schemas.openxmlformats.org/officeDocument/2006/relationships/hyperlink" Target="http://en.wikipedia.org/wiki/Lumbar-peritoneal_shunt" TargetMode="External"/><Relationship Id="rId271" Type="http://schemas.openxmlformats.org/officeDocument/2006/relationships/hyperlink" Target="http://en.wikipedia.org/wiki/Uganda" TargetMode="External"/><Relationship Id="rId292" Type="http://schemas.openxmlformats.org/officeDocument/2006/relationships/hyperlink" Target="http://en.wikipedia.org/wiki/Myelomeningocele" TargetMode="External"/><Relationship Id="rId306" Type="http://schemas.openxmlformats.org/officeDocument/2006/relationships/hyperlink" Target="http://en.wikipedia.org/wiki/Ehlers-Danlos_syndrome" TargetMode="External"/><Relationship Id="rId24" Type="http://schemas.openxmlformats.org/officeDocument/2006/relationships/hyperlink" Target="http://en.wikipedia.org/wiki/Birthmark" TargetMode="External"/><Relationship Id="rId45" Type="http://schemas.openxmlformats.org/officeDocument/2006/relationships/hyperlink" Target="http://en.wikipedia.org/wiki/Catheters" TargetMode="External"/><Relationship Id="rId66" Type="http://schemas.openxmlformats.org/officeDocument/2006/relationships/hyperlink" Target="http://en.wikipedia.org/wiki/Infant" TargetMode="External"/><Relationship Id="rId87" Type="http://schemas.openxmlformats.org/officeDocument/2006/relationships/hyperlink" Target="http://en.wikipedia.org/wiki/Meningocele" TargetMode="External"/><Relationship Id="rId110" Type="http://schemas.openxmlformats.org/officeDocument/2006/relationships/hyperlink" Target="http://en.wikipedia.org/wiki/Abdomen" TargetMode="External"/><Relationship Id="rId131" Type="http://schemas.openxmlformats.org/officeDocument/2006/relationships/hyperlink" Target="http://en.wikipedia.org/wiki/Help:IPA_for_English" TargetMode="External"/><Relationship Id="rId327" Type="http://schemas.openxmlformats.org/officeDocument/2006/relationships/hyperlink" Target="http://en.wikipedia.org/wiki/Increased_intracranial_pressure" TargetMode="External"/><Relationship Id="rId348" Type="http://schemas.openxmlformats.org/officeDocument/2006/relationships/hyperlink" Target="http://en.wikipedia.org/wiki/Intracranial" TargetMode="External"/><Relationship Id="rId369" Type="http://schemas.openxmlformats.org/officeDocument/2006/relationships/hyperlink" Target="http://en.wikipedia.org/wiki/Skeleton" TargetMode="External"/><Relationship Id="rId152" Type="http://schemas.openxmlformats.org/officeDocument/2006/relationships/hyperlink" Target="http://en.wikipedia.org/wiki/Nausea" TargetMode="External"/><Relationship Id="rId173" Type="http://schemas.openxmlformats.org/officeDocument/2006/relationships/hyperlink" Target="http://en.wikipedia.org/wiki/Convulsions" TargetMode="External"/><Relationship Id="rId194" Type="http://schemas.openxmlformats.org/officeDocument/2006/relationships/hyperlink" Target="http://en.wiktionary.org/wiki/obstruction" TargetMode="External"/><Relationship Id="rId208" Type="http://schemas.openxmlformats.org/officeDocument/2006/relationships/hyperlink" Target="http://en.wikipedia.org/wiki/Viscosity" TargetMode="External"/><Relationship Id="rId229" Type="http://schemas.openxmlformats.org/officeDocument/2006/relationships/hyperlink" Target="http://en.wikipedia.org/wiki/Meningitis" TargetMode="External"/><Relationship Id="rId380" Type="http://schemas.openxmlformats.org/officeDocument/2006/relationships/hyperlink" Target="http://en.wikipedia.org/wiki/Odontoid" TargetMode="External"/><Relationship Id="rId415" Type="http://schemas.openxmlformats.org/officeDocument/2006/relationships/hyperlink" Target="http://en.wikipedia.org/wiki/Human_eye" TargetMode="External"/><Relationship Id="rId436" Type="http://schemas.openxmlformats.org/officeDocument/2006/relationships/hyperlink" Target="http://en.wikipedia.org/wiki/Hydrocephalus" TargetMode="External"/><Relationship Id="rId240" Type="http://schemas.openxmlformats.org/officeDocument/2006/relationships/hyperlink" Target="http://en.wikipedia.org/wiki/Ventricle_(brain)" TargetMode="External"/><Relationship Id="rId261" Type="http://schemas.openxmlformats.org/officeDocument/2006/relationships/hyperlink" Target="http://en.wikipedia.org/wiki/Dizziness" TargetMode="External"/><Relationship Id="rId14" Type="http://schemas.openxmlformats.org/officeDocument/2006/relationships/hyperlink" Target="http://en.wikipedia.org/wiki/Anencephaly" TargetMode="External"/><Relationship Id="rId35" Type="http://schemas.openxmlformats.org/officeDocument/2006/relationships/hyperlink" Target="http://en.wikipedia.org/wiki/Meningitis" TargetMode="External"/><Relationship Id="rId56" Type="http://schemas.openxmlformats.org/officeDocument/2006/relationships/hyperlink" Target="http://en.wikipedia.org/wiki/Meningocele" TargetMode="External"/><Relationship Id="rId77" Type="http://schemas.openxmlformats.org/officeDocument/2006/relationships/hyperlink" Target="http://en.wikipedia.org/wiki/Meningocele" TargetMode="External"/><Relationship Id="rId100" Type="http://schemas.openxmlformats.org/officeDocument/2006/relationships/hyperlink" Target="http://en.wikipedia.org/wiki/Heredity" TargetMode="External"/><Relationship Id="rId282" Type="http://schemas.openxmlformats.org/officeDocument/2006/relationships/hyperlink" Target="http://en.wikipedia.org/wiki/Vasculature" TargetMode="External"/><Relationship Id="rId317" Type="http://schemas.openxmlformats.org/officeDocument/2006/relationships/hyperlink" Target="http://en.wikipedia.org/wiki/X-linked_vitamin_D-resistant_rickets" TargetMode="External"/><Relationship Id="rId338" Type="http://schemas.openxmlformats.org/officeDocument/2006/relationships/hyperlink" Target="http://en.wikipedia.org/wiki/Spinal_cord" TargetMode="External"/><Relationship Id="rId359" Type="http://schemas.openxmlformats.org/officeDocument/2006/relationships/hyperlink" Target="http://en.wikipedia.org/wiki/Maurice_Klippel" TargetMode="External"/><Relationship Id="rId8" Type="http://schemas.openxmlformats.org/officeDocument/2006/relationships/hyperlink" Target="http://en.wikipedia.org/wiki/Latin" TargetMode="External"/><Relationship Id="rId98" Type="http://schemas.openxmlformats.org/officeDocument/2006/relationships/hyperlink" Target="http://en.wikipedia.org/wiki/Gene" TargetMode="External"/><Relationship Id="rId121" Type="http://schemas.openxmlformats.org/officeDocument/2006/relationships/hyperlink" Target="http://en.wikipedia.org/wiki/Leukomalacia" TargetMode="External"/><Relationship Id="rId142" Type="http://schemas.openxmlformats.org/officeDocument/2006/relationships/hyperlink" Target="http://en.wikipedia.org/wiki/Help:IPA_for_English" TargetMode="External"/><Relationship Id="rId163" Type="http://schemas.openxmlformats.org/officeDocument/2006/relationships/hyperlink" Target="http://en.wikipedia.org/wiki/Abducens_nerve" TargetMode="External"/><Relationship Id="rId184" Type="http://schemas.openxmlformats.org/officeDocument/2006/relationships/hyperlink" Target="http://en.wikipedia.org/wiki/Tumor" TargetMode="External"/><Relationship Id="rId219" Type="http://schemas.openxmlformats.org/officeDocument/2006/relationships/hyperlink" Target="http://en.wikipedia.org/wiki/Foramina_of_Luschka" TargetMode="External"/><Relationship Id="rId370" Type="http://schemas.openxmlformats.org/officeDocument/2006/relationships/hyperlink" Target="http://en.wikipedia.org/wiki/Sex_organs" TargetMode="External"/><Relationship Id="rId391" Type="http://schemas.openxmlformats.org/officeDocument/2006/relationships/hyperlink" Target="http://en.wikipedia.org/wiki/Scoliosis" TargetMode="External"/><Relationship Id="rId405" Type="http://schemas.openxmlformats.org/officeDocument/2006/relationships/hyperlink" Target="http://en.wikipedia.org/wiki/Genetics" TargetMode="External"/><Relationship Id="rId426" Type="http://schemas.openxmlformats.org/officeDocument/2006/relationships/hyperlink" Target="http://en.wikipedia.org/wiki/Warfarin" TargetMode="External"/><Relationship Id="rId447" Type="http://schemas.openxmlformats.org/officeDocument/2006/relationships/hyperlink" Target="http://en.wikipedia.org/wiki/Shunt_(medical)" TargetMode="External"/><Relationship Id="rId230" Type="http://schemas.openxmlformats.org/officeDocument/2006/relationships/hyperlink" Target="http://en.wikipedia.org/wiki/Brain_tumors" TargetMode="External"/><Relationship Id="rId251" Type="http://schemas.openxmlformats.org/officeDocument/2006/relationships/hyperlink" Target="http://en.wikipedia.org/wiki/Endoscopic_third_ventriculostomy" TargetMode="External"/><Relationship Id="rId25" Type="http://schemas.openxmlformats.org/officeDocument/2006/relationships/hyperlink" Target="http://en.wikipedia.org/wiki/Radiography" TargetMode="External"/><Relationship Id="rId46" Type="http://schemas.openxmlformats.org/officeDocument/2006/relationships/hyperlink" Target="http://en.wikipedia.org/wiki/Tethered_spinal_cord_syndrome" TargetMode="External"/><Relationship Id="rId67" Type="http://schemas.openxmlformats.org/officeDocument/2006/relationships/hyperlink" Target="http://en.wikipedia.org/wiki/Mathematics" TargetMode="External"/><Relationship Id="rId272" Type="http://schemas.openxmlformats.org/officeDocument/2006/relationships/hyperlink" Target="http://en.wikipedia.org/wiki/Ferdinand_I_of_Austria" TargetMode="External"/><Relationship Id="rId293" Type="http://schemas.openxmlformats.org/officeDocument/2006/relationships/hyperlink" Target="http://en.wikipedia.org/wiki/Torcular_herophili" TargetMode="External"/><Relationship Id="rId307" Type="http://schemas.openxmlformats.org/officeDocument/2006/relationships/hyperlink" Target="http://en.wikipedia.org/wiki/Marfan_Syndrome" TargetMode="External"/><Relationship Id="rId328" Type="http://schemas.openxmlformats.org/officeDocument/2006/relationships/hyperlink" Target="http://en.wikipedia.org/wiki/Pupillary_dilatation" TargetMode="External"/><Relationship Id="rId349" Type="http://schemas.openxmlformats.org/officeDocument/2006/relationships/hyperlink" Target="http://en.wikipedia.org/wiki/Syringomyelia" TargetMode="External"/><Relationship Id="rId88" Type="http://schemas.openxmlformats.org/officeDocument/2006/relationships/hyperlink" Target="http://en.wikipedia.org/wiki/Neural_tube" TargetMode="External"/><Relationship Id="rId111" Type="http://schemas.openxmlformats.org/officeDocument/2006/relationships/hyperlink" Target="http://en.wikipedia.org/wiki/Fetal_surgery" TargetMode="External"/><Relationship Id="rId132" Type="http://schemas.openxmlformats.org/officeDocument/2006/relationships/hyperlink" Target="http://en.wikipedia.org/wiki/Help:IPA_for_English" TargetMode="External"/><Relationship Id="rId153" Type="http://schemas.openxmlformats.org/officeDocument/2006/relationships/hyperlink" Target="http://en.wikipedia.org/wiki/Papilledema" TargetMode="External"/><Relationship Id="rId174" Type="http://schemas.openxmlformats.org/officeDocument/2006/relationships/hyperlink" Target="http://en.wikipedia.org/wiki/Mental_retardation" TargetMode="External"/><Relationship Id="rId195" Type="http://schemas.openxmlformats.org/officeDocument/2006/relationships/hyperlink" Target="http://en.wikipedia.org/wiki/Subarachnoid_space" TargetMode="External"/><Relationship Id="rId209" Type="http://schemas.openxmlformats.org/officeDocument/2006/relationships/hyperlink" Target="http://en.wikipedia.org/wiki/Atrophy" TargetMode="External"/><Relationship Id="rId360" Type="http://schemas.openxmlformats.org/officeDocument/2006/relationships/hyperlink" Target="http://en.wikipedia.org/wiki/Cervical_vertebrae" TargetMode="External"/><Relationship Id="rId381" Type="http://schemas.openxmlformats.org/officeDocument/2006/relationships/hyperlink" Target="http://en.wikipedia.org/wiki/Spinal_cord" TargetMode="External"/><Relationship Id="rId416" Type="http://schemas.openxmlformats.org/officeDocument/2006/relationships/hyperlink" Target="http://en.wikipedia.org/wiki/Corpus_callosum" TargetMode="External"/><Relationship Id="rId220" Type="http://schemas.openxmlformats.org/officeDocument/2006/relationships/hyperlink" Target="http://en.wikipedia.org/wiki/Median_aperture" TargetMode="External"/><Relationship Id="rId241" Type="http://schemas.openxmlformats.org/officeDocument/2006/relationships/hyperlink" Target="http://en.wikipedia.org/wiki/Arachnoid_villi" TargetMode="External"/><Relationship Id="rId437" Type="http://schemas.openxmlformats.org/officeDocument/2006/relationships/hyperlink" Target="http://en.wikipedia.org/wiki/Spina_Bifida" TargetMode="External"/><Relationship Id="rId15" Type="http://schemas.openxmlformats.org/officeDocument/2006/relationships/hyperlink" Target="http://en.wikipedia.org/wiki/Cerebrum" TargetMode="External"/><Relationship Id="rId36" Type="http://schemas.openxmlformats.org/officeDocument/2006/relationships/hyperlink" Target="http://en.wikipedia.org/wiki/Paralysis" TargetMode="External"/><Relationship Id="rId57" Type="http://schemas.openxmlformats.org/officeDocument/2006/relationships/hyperlink" Target="http://en.wikipedia.org/wiki/Executive_functions" TargetMode="External"/><Relationship Id="rId262" Type="http://schemas.openxmlformats.org/officeDocument/2006/relationships/hyperlink" Target="http://en.wikipedia.org/wiki/Vertigo_(medical)" TargetMode="External"/><Relationship Id="rId283" Type="http://schemas.openxmlformats.org/officeDocument/2006/relationships/hyperlink" Target="http://en.wikipedia.org/wiki/Hans_Chiari" TargetMode="External"/><Relationship Id="rId318" Type="http://schemas.openxmlformats.org/officeDocument/2006/relationships/hyperlink" Target="http://en.wikipedia.org/wiki/Neurofibromatosis_type_I" TargetMode="External"/><Relationship Id="rId339" Type="http://schemas.openxmlformats.org/officeDocument/2006/relationships/hyperlink" Target="http://en.wikipedia.org/wiki/Headaches" TargetMode="External"/><Relationship Id="rId78" Type="http://schemas.openxmlformats.org/officeDocument/2006/relationships/hyperlink" Target="http://en.wikipedia.org/wiki/Meningocele" TargetMode="External"/><Relationship Id="rId99" Type="http://schemas.openxmlformats.org/officeDocument/2006/relationships/hyperlink" Target="http://en.wikipedia.org/wiki/Folic_acid" TargetMode="External"/><Relationship Id="rId101" Type="http://schemas.openxmlformats.org/officeDocument/2006/relationships/hyperlink" Target="http://en.wikipedia.org/wiki/Muscular_dystrophy" TargetMode="External"/><Relationship Id="rId122" Type="http://schemas.openxmlformats.org/officeDocument/2006/relationships/hyperlink" Target="http://en.wikipedia.org/wiki/Giessen" TargetMode="External"/><Relationship Id="rId143" Type="http://schemas.openxmlformats.org/officeDocument/2006/relationships/hyperlink" Target="http://en.wikipedia.org/wiki/Cerebrospinal_fluid" TargetMode="External"/><Relationship Id="rId164" Type="http://schemas.openxmlformats.org/officeDocument/2006/relationships/hyperlink" Target="http://en.wikipedia.org/wiki/Gaze_palsy" TargetMode="External"/><Relationship Id="rId185" Type="http://schemas.openxmlformats.org/officeDocument/2006/relationships/hyperlink" Target="http://en.wikipedia.org/wiki/Brainstem" TargetMode="External"/><Relationship Id="rId350" Type="http://schemas.openxmlformats.org/officeDocument/2006/relationships/hyperlink" Target="http://en.wikipedia.org/wiki/Ultrasound" TargetMode="External"/><Relationship Id="rId371" Type="http://schemas.openxmlformats.org/officeDocument/2006/relationships/hyperlink" Target="http://en.wikipedia.org/wiki/Muscle" TargetMode="External"/><Relationship Id="rId406" Type="http://schemas.openxmlformats.org/officeDocument/2006/relationships/hyperlink" Target="http://en.wikipedia.org/wiki/Walter_Dandy" TargetMode="External"/><Relationship Id="rId9" Type="http://schemas.openxmlformats.org/officeDocument/2006/relationships/hyperlink" Target="http://en.wikipedia.org/wiki/Congenital_disorder" TargetMode="External"/><Relationship Id="rId210" Type="http://schemas.openxmlformats.org/officeDocument/2006/relationships/hyperlink" Target="http://en.wikipedia.org/wiki/Dementia" TargetMode="External"/><Relationship Id="rId392" Type="http://schemas.openxmlformats.org/officeDocument/2006/relationships/hyperlink" Target="http://en.wikipedia.org/wiki/Spinal_fusion" TargetMode="External"/><Relationship Id="rId427" Type="http://schemas.openxmlformats.org/officeDocument/2006/relationships/hyperlink" Target="http://en.wikipedia.org/wiki/Trimester" TargetMode="External"/><Relationship Id="rId448" Type="http://schemas.openxmlformats.org/officeDocument/2006/relationships/hyperlink" Target="http://en.wikipedia.org/wiki/Endoscopic_third_ventriculostomy" TargetMode="External"/><Relationship Id="rId26" Type="http://schemas.openxmlformats.org/officeDocument/2006/relationships/hyperlink" Target="http://en.wikipedia.org/wiki/Meninges" TargetMode="External"/><Relationship Id="rId231" Type="http://schemas.openxmlformats.org/officeDocument/2006/relationships/hyperlink" Target="http://en.wikipedia.org/wiki/Traumatic_brain_injury" TargetMode="External"/><Relationship Id="rId252" Type="http://schemas.openxmlformats.org/officeDocument/2006/relationships/hyperlink" Target="http://en.wikipedia.org/w/index.php?title=Aqueductal_stenosis&amp;action=edit&amp;redlink=1" TargetMode="External"/><Relationship Id="rId273" Type="http://schemas.openxmlformats.org/officeDocument/2006/relationships/hyperlink" Target="http://en.wikipedia.org/wiki/Emperor_of_Austria" TargetMode="External"/><Relationship Id="rId294" Type="http://schemas.openxmlformats.org/officeDocument/2006/relationships/hyperlink" Target="http://en.wikipedia.org/wiki/Dandy-Walker_syndrome" TargetMode="External"/><Relationship Id="rId308" Type="http://schemas.openxmlformats.org/officeDocument/2006/relationships/hyperlink" Target="http://en.wikipedia.org/wiki/Arnold_chiari" TargetMode="External"/><Relationship Id="rId329" Type="http://schemas.openxmlformats.org/officeDocument/2006/relationships/hyperlink" Target="http://en.wikipedia.org/wiki/Dysautonomia" TargetMode="External"/><Relationship Id="rId47" Type="http://schemas.openxmlformats.org/officeDocument/2006/relationships/hyperlink" Target="http://en.wikipedia.org/wiki/Scoliosis" TargetMode="External"/><Relationship Id="rId68" Type="http://schemas.openxmlformats.org/officeDocument/2006/relationships/hyperlink" Target="http://en.wikipedia.org/wiki/Reading_(process)" TargetMode="External"/><Relationship Id="rId89" Type="http://schemas.openxmlformats.org/officeDocument/2006/relationships/hyperlink" Target="http://en.wikipedia.org/wiki/Embryo" TargetMode="External"/><Relationship Id="rId112" Type="http://schemas.openxmlformats.org/officeDocument/2006/relationships/hyperlink" Target="http://en.wikipedia.org/wiki/Minimally_invasive_surgery" TargetMode="External"/><Relationship Id="rId133" Type="http://schemas.openxmlformats.org/officeDocument/2006/relationships/hyperlink" Target="http://en.wikipedia.org/wiki/Help:IPA_for_English" TargetMode="External"/><Relationship Id="rId154" Type="http://schemas.openxmlformats.org/officeDocument/2006/relationships/hyperlink" Target="http://en.wikipedia.org/wiki/Somnolence" TargetMode="External"/><Relationship Id="rId175" Type="http://schemas.openxmlformats.org/officeDocument/2006/relationships/hyperlink" Target="http://en.wikipedia.org/w/index.php?title=Juncture_points&amp;action=edit&amp;redlink=1" TargetMode="External"/><Relationship Id="rId340" Type="http://schemas.openxmlformats.org/officeDocument/2006/relationships/hyperlink" Target="http://en.wikipedia.org/wiki/Cervical" TargetMode="External"/><Relationship Id="rId361" Type="http://schemas.openxmlformats.org/officeDocument/2006/relationships/hyperlink" Target="http://en.wikipedia.org/wiki/Heterogeneity" TargetMode="External"/><Relationship Id="rId196" Type="http://schemas.openxmlformats.org/officeDocument/2006/relationships/hyperlink" Target="http://en.wikipedia.org/wiki/Stenosis" TargetMode="External"/><Relationship Id="rId200" Type="http://schemas.openxmlformats.org/officeDocument/2006/relationships/hyperlink" Target="http://en.wikipedia.org/wiki/Hemorrhage" TargetMode="External"/><Relationship Id="rId382" Type="http://schemas.openxmlformats.org/officeDocument/2006/relationships/hyperlink" Target="http://en.wikipedia.org/wiki/Brain_stem" TargetMode="External"/><Relationship Id="rId417" Type="http://schemas.openxmlformats.org/officeDocument/2006/relationships/hyperlink" Target="http://en.wikipedia.org/wiki/Cerebral_hemisphere" TargetMode="External"/><Relationship Id="rId438" Type="http://schemas.openxmlformats.org/officeDocument/2006/relationships/hyperlink" Target="http://en.wikipedia.org/wiki/Variant" TargetMode="External"/><Relationship Id="rId16" Type="http://schemas.openxmlformats.org/officeDocument/2006/relationships/hyperlink" Target="http://en.wikipedia.org/wiki/Encephalocele" TargetMode="External"/><Relationship Id="rId221" Type="http://schemas.openxmlformats.org/officeDocument/2006/relationships/hyperlink" Target="http://en.wikipedia.org/wiki/Dandy-Walker_malformation" TargetMode="External"/><Relationship Id="rId242" Type="http://schemas.openxmlformats.org/officeDocument/2006/relationships/hyperlink" Target="http://en.wikipedia.org/wiki/Peritoneum" TargetMode="External"/><Relationship Id="rId263" Type="http://schemas.openxmlformats.org/officeDocument/2006/relationships/hyperlink" Target="http://en.wikipedia.org/wiki/Migraines" TargetMode="External"/><Relationship Id="rId284" Type="http://schemas.openxmlformats.org/officeDocument/2006/relationships/hyperlink" Target="http://en.wikipedia.org/wiki/Cerebellar_tonsil" TargetMode="External"/><Relationship Id="rId319" Type="http://schemas.openxmlformats.org/officeDocument/2006/relationships/hyperlink" Target="http://en.wikipedia.org/wiki/Headache" TargetMode="External"/><Relationship Id="rId37" Type="http://schemas.openxmlformats.org/officeDocument/2006/relationships/hyperlink" Target="http://en.wikipedia.org/wiki/Club_foot" TargetMode="External"/><Relationship Id="rId58" Type="http://schemas.openxmlformats.org/officeDocument/2006/relationships/hyperlink" Target="http://en.wikipedia.org/wiki/Meningocele" TargetMode="External"/><Relationship Id="rId79" Type="http://schemas.openxmlformats.org/officeDocument/2006/relationships/hyperlink" Target="http://en.wikipedia.org/wiki/Meningocele" TargetMode="External"/><Relationship Id="rId102" Type="http://schemas.openxmlformats.org/officeDocument/2006/relationships/hyperlink" Target="http://en.wikipedia.org/wiki/Haemophilia" TargetMode="External"/><Relationship Id="rId123" Type="http://schemas.openxmlformats.org/officeDocument/2006/relationships/hyperlink" Target="http://en.wikipedia.org/w/index.php?title=German_Society_for_Prenatal_Medicine_and_Obstetrics&amp;action=edit&amp;redlink=1" TargetMode="External"/><Relationship Id="rId144" Type="http://schemas.openxmlformats.org/officeDocument/2006/relationships/hyperlink" Target="http://en.wikipedia.org/wiki/Ventricular_system" TargetMode="External"/><Relationship Id="rId330" Type="http://schemas.openxmlformats.org/officeDocument/2006/relationships/hyperlink" Target="http://en.wikipedia.org/wiki/Tachycardia" TargetMode="External"/><Relationship Id="rId90" Type="http://schemas.openxmlformats.org/officeDocument/2006/relationships/hyperlink" Target="http://en.wikipedia.org/wiki/Fertilization" TargetMode="External"/><Relationship Id="rId165" Type="http://schemas.openxmlformats.org/officeDocument/2006/relationships/hyperlink" Target="http://en.wikipedia.org/wiki/Parinaud_syndrome" TargetMode="External"/><Relationship Id="rId186" Type="http://schemas.openxmlformats.org/officeDocument/2006/relationships/hyperlink" Target="http://en.wikipedia.org/wiki/Infection" TargetMode="External"/><Relationship Id="rId351" Type="http://schemas.openxmlformats.org/officeDocument/2006/relationships/hyperlink" Target="http://en.wikipedia.org/w/index.php?title=Decompressive_surgery&amp;action=edit&amp;redlink=1" TargetMode="External"/><Relationship Id="rId372" Type="http://schemas.openxmlformats.org/officeDocument/2006/relationships/hyperlink" Target="http://en.wikipedia.org/wiki/Brain" TargetMode="External"/><Relationship Id="rId393" Type="http://schemas.openxmlformats.org/officeDocument/2006/relationships/hyperlink" Target="http://en.wikipedia.org/wiki/Total_Disc_Replacement" TargetMode="External"/><Relationship Id="rId407" Type="http://schemas.openxmlformats.org/officeDocument/2006/relationships/hyperlink" Target="http://en.wikipedia.org/wiki/Arthur_Earl_Walker" TargetMode="External"/><Relationship Id="rId428" Type="http://schemas.openxmlformats.org/officeDocument/2006/relationships/hyperlink" Target="http://en.wikipedia.org/wiki/Malformation" TargetMode="External"/><Relationship Id="rId449" Type="http://schemas.openxmlformats.org/officeDocument/2006/relationships/footer" Target="footer1.xml"/><Relationship Id="rId211" Type="http://schemas.openxmlformats.org/officeDocument/2006/relationships/hyperlink" Target="http://en.wikipedia.org/wiki/Traumatic_brain_injury" TargetMode="External"/><Relationship Id="rId232" Type="http://schemas.openxmlformats.org/officeDocument/2006/relationships/hyperlink" Target="http://en.wikipedia.org/wiki/Stroke" TargetMode="External"/><Relationship Id="rId253" Type="http://schemas.openxmlformats.org/officeDocument/2006/relationships/hyperlink" Target="http://en.wikipedia.org/wiki/Seizure" TargetMode="External"/><Relationship Id="rId274" Type="http://schemas.openxmlformats.org/officeDocument/2006/relationships/hyperlink" Target="http://en.wikipedia.org/wiki/Epilepsy" TargetMode="External"/><Relationship Id="rId295" Type="http://schemas.openxmlformats.org/officeDocument/2006/relationships/hyperlink" Target="http://en.wikipedia.org/wiki/Colpocephaly" TargetMode="External"/><Relationship Id="rId309" Type="http://schemas.openxmlformats.org/officeDocument/2006/relationships/hyperlink" Target="http://en.wikipedia.org/wiki/Budd-Chiari_syndrome" TargetMode="External"/><Relationship Id="rId27" Type="http://schemas.openxmlformats.org/officeDocument/2006/relationships/hyperlink" Target="http://en.wikipedia.org/wiki/Tethered_Spinal_Cord_syndrome" TargetMode="External"/><Relationship Id="rId48" Type="http://schemas.openxmlformats.org/officeDocument/2006/relationships/hyperlink" Target="http://en.wikipedia.org/wiki/Cerebellum" TargetMode="External"/><Relationship Id="rId69" Type="http://schemas.openxmlformats.org/officeDocument/2006/relationships/hyperlink" Target="http://en.wikipedia.org/wiki/Dyscalculia" TargetMode="External"/><Relationship Id="rId113" Type="http://schemas.openxmlformats.org/officeDocument/2006/relationships/hyperlink" Target="http://en.wikipedia.org/wiki/University_of_Giessen" TargetMode="External"/><Relationship Id="rId134" Type="http://schemas.openxmlformats.org/officeDocument/2006/relationships/hyperlink" Target="http://en.wikipedia.org/wiki/Help:IPA_for_English" TargetMode="External"/><Relationship Id="rId320" Type="http://schemas.openxmlformats.org/officeDocument/2006/relationships/hyperlink" Target="http://en.wikipedia.org/wiki/Valsalva_maneuver" TargetMode="External"/><Relationship Id="rId80" Type="http://schemas.openxmlformats.org/officeDocument/2006/relationships/hyperlink" Target="http://en.wikipedia.org/wiki/Meningocele" TargetMode="External"/><Relationship Id="rId155" Type="http://schemas.openxmlformats.org/officeDocument/2006/relationships/hyperlink" Target="http://en.wikipedia.org/wiki/Coma" TargetMode="External"/><Relationship Id="rId176" Type="http://schemas.openxmlformats.org/officeDocument/2006/relationships/hyperlink" Target="http://en.wikipedia.org/wiki/Medical_sign" TargetMode="External"/><Relationship Id="rId197" Type="http://schemas.openxmlformats.org/officeDocument/2006/relationships/hyperlink" Target="http://en.wikipedia.org/wiki/Cerebral_aqueduct" TargetMode="External"/><Relationship Id="rId341" Type="http://schemas.openxmlformats.org/officeDocument/2006/relationships/hyperlink" Target="http://en.wikipedia.org/wiki/Medulla_oblongata" TargetMode="External"/><Relationship Id="rId362" Type="http://schemas.openxmlformats.org/officeDocument/2006/relationships/hyperlink" Target="http://en.wikipedia.org/wiki/Scoliosis" TargetMode="External"/><Relationship Id="rId383" Type="http://schemas.openxmlformats.org/officeDocument/2006/relationships/hyperlink" Target="http://en.wikipedia.org/wiki/Flexion" TargetMode="External"/><Relationship Id="rId418" Type="http://schemas.openxmlformats.org/officeDocument/2006/relationships/hyperlink" Target="http://en.wikipedia.org/wiki/Heart" TargetMode="External"/><Relationship Id="rId439" Type="http://schemas.openxmlformats.org/officeDocument/2006/relationships/hyperlink" Target="http://en.wikipedia.org/wiki/Fourth_ventricle" TargetMode="External"/><Relationship Id="rId201" Type="http://schemas.openxmlformats.org/officeDocument/2006/relationships/hyperlink" Target="http://en.wikipedia.org/wiki/Infection" TargetMode="External"/><Relationship Id="rId222" Type="http://schemas.openxmlformats.org/officeDocument/2006/relationships/hyperlink" Target="http://en.wikipedia.org/wiki/Arnold-Chiari_malformation" TargetMode="External"/><Relationship Id="rId243" Type="http://schemas.openxmlformats.org/officeDocument/2006/relationships/hyperlink" Target="http://en.wikipedia.org/wiki/Cerebral_shunt" TargetMode="External"/><Relationship Id="rId264" Type="http://schemas.openxmlformats.org/officeDocument/2006/relationships/hyperlink" Target="http://en.wikipedia.org/wiki/Seizures" TargetMode="External"/><Relationship Id="rId285" Type="http://schemas.openxmlformats.org/officeDocument/2006/relationships/hyperlink" Target="http://en.wikipedia.org/wiki/Ectopia" TargetMode="External"/><Relationship Id="rId450" Type="http://schemas.openxmlformats.org/officeDocument/2006/relationships/footer" Target="footer2.xml"/><Relationship Id="rId17" Type="http://schemas.openxmlformats.org/officeDocument/2006/relationships/hyperlink" Target="http://en.wikipedia.org/wiki/Lumbar" TargetMode="External"/><Relationship Id="rId38" Type="http://schemas.openxmlformats.org/officeDocument/2006/relationships/hyperlink" Target="http://en.wikipedia.org/wiki/Dislocation_of_hip" TargetMode="External"/><Relationship Id="rId59" Type="http://schemas.openxmlformats.org/officeDocument/2006/relationships/hyperlink" Target="http://en.wikipedia.org/wiki/Meningocele" TargetMode="External"/><Relationship Id="rId103" Type="http://schemas.openxmlformats.org/officeDocument/2006/relationships/hyperlink" Target="http://en.wikipedia.org/wiki/Neural_tube_defect" TargetMode="External"/><Relationship Id="rId124" Type="http://schemas.openxmlformats.org/officeDocument/2006/relationships/hyperlink" Target="http://en.wikipedia.org/wiki/Meningocele" TargetMode="External"/><Relationship Id="rId310" Type="http://schemas.openxmlformats.org/officeDocument/2006/relationships/hyperlink" Target="http://en.wikipedia.org/wiki/Hans_Chiari" TargetMode="External"/><Relationship Id="rId70" Type="http://schemas.openxmlformats.org/officeDocument/2006/relationships/hyperlink" Target="http://en.wikipedia.org/wiki/Meningocele" TargetMode="External"/><Relationship Id="rId91" Type="http://schemas.openxmlformats.org/officeDocument/2006/relationships/hyperlink" Target="http://en.wikipedia.org/wiki/Anticonvulsants" TargetMode="External"/><Relationship Id="rId145" Type="http://schemas.openxmlformats.org/officeDocument/2006/relationships/hyperlink" Target="http://en.wikipedia.org/wiki/Brain" TargetMode="External"/><Relationship Id="rId166" Type="http://schemas.openxmlformats.org/officeDocument/2006/relationships/hyperlink" Target="http://en.wikipedia.org/wiki/Quadrigeminal_plate" TargetMode="External"/><Relationship Id="rId187" Type="http://schemas.openxmlformats.org/officeDocument/2006/relationships/hyperlink" Target="http://en.wikipedia.org/wiki/Subarachnoid_space" TargetMode="External"/><Relationship Id="rId331" Type="http://schemas.openxmlformats.org/officeDocument/2006/relationships/hyperlink" Target="http://en.wikipedia.org/wiki/Syncope_(medicine)" TargetMode="External"/><Relationship Id="rId352" Type="http://schemas.openxmlformats.org/officeDocument/2006/relationships/hyperlink" Target="http://en.wikipedia.org/wiki/Lamina_of_the_vertebral_arch" TargetMode="External"/><Relationship Id="rId373" Type="http://schemas.openxmlformats.org/officeDocument/2006/relationships/hyperlink" Target="http://en.wikipedia.org/wiki/Spinal_cord" TargetMode="External"/><Relationship Id="rId394" Type="http://schemas.openxmlformats.org/officeDocument/2006/relationships/hyperlink" Target="http://en.wikipedia.org/wiki/Spinal_fusion" TargetMode="External"/><Relationship Id="rId408" Type="http://schemas.openxmlformats.org/officeDocument/2006/relationships/hyperlink" Target="http://en.wikipedia.org/wiki/Fourth_ventricle" TargetMode="External"/><Relationship Id="rId429" Type="http://schemas.openxmlformats.org/officeDocument/2006/relationships/hyperlink" Target="http://en.wikipedia.org/wiki/Posterior_fossa" TargetMode="External"/><Relationship Id="rId1" Type="http://schemas.openxmlformats.org/officeDocument/2006/relationships/numbering" Target="numbering.xml"/><Relationship Id="rId212" Type="http://schemas.openxmlformats.org/officeDocument/2006/relationships/hyperlink" Target="http://en.wikipedia.org/wiki/Schizophrenia" TargetMode="External"/><Relationship Id="rId233" Type="http://schemas.openxmlformats.org/officeDocument/2006/relationships/hyperlink" Target="http://en.wikipedia.org/wiki/Learning_disability" TargetMode="External"/><Relationship Id="rId254" Type="http://schemas.openxmlformats.org/officeDocument/2006/relationships/hyperlink" Target="http://en.wikipedia.org/wiki/Choroid_plexus" TargetMode="External"/><Relationship Id="rId440" Type="http://schemas.openxmlformats.org/officeDocument/2006/relationships/hyperlink" Target="http://en.wikipedia.org/wiki/Cerebellar_vermis" TargetMode="External"/><Relationship Id="rId28" Type="http://schemas.openxmlformats.org/officeDocument/2006/relationships/hyperlink" Target="http://en.wikipedia.org/wiki/Teratoma" TargetMode="External"/><Relationship Id="rId49" Type="http://schemas.openxmlformats.org/officeDocument/2006/relationships/hyperlink" Target="http://en.wikipedia.org/wiki/Arnold_Chiari_II_malformation" TargetMode="External"/><Relationship Id="rId114" Type="http://schemas.openxmlformats.org/officeDocument/2006/relationships/hyperlink" Target="http://en.wikipedia.org/wiki/Meningocele" TargetMode="External"/><Relationship Id="rId275" Type="http://schemas.openxmlformats.org/officeDocument/2006/relationships/hyperlink" Target="http://en.wikipedia.org/wiki/Sherman_Alexie" TargetMode="External"/><Relationship Id="rId296" Type="http://schemas.openxmlformats.org/officeDocument/2006/relationships/hyperlink" Target="http://en.wikipedia.org/wiki/Occiput" TargetMode="External"/><Relationship Id="rId300" Type="http://schemas.openxmlformats.org/officeDocument/2006/relationships/hyperlink" Target="http://en.wikipedia.org/wiki/Hypoplasia" TargetMode="External"/><Relationship Id="rId60" Type="http://schemas.openxmlformats.org/officeDocument/2006/relationships/hyperlink" Target="http://en.wikipedia.org/wiki/Working_memory" TargetMode="External"/><Relationship Id="rId81" Type="http://schemas.openxmlformats.org/officeDocument/2006/relationships/hyperlink" Target="http://en.wikipedia.org/wiki/Meningocele" TargetMode="External"/><Relationship Id="rId135" Type="http://schemas.openxmlformats.org/officeDocument/2006/relationships/hyperlink" Target="http://en.wikipedia.org/wiki/Help:IPA_for_English" TargetMode="External"/><Relationship Id="rId156" Type="http://schemas.openxmlformats.org/officeDocument/2006/relationships/hyperlink" Target="http://en.wikipedia.org/wiki/Intracranial_pressure" TargetMode="External"/><Relationship Id="rId177" Type="http://schemas.openxmlformats.org/officeDocument/2006/relationships/hyperlink" Target="http://en.wikipedia.org/wiki/Fourth_ventricle" TargetMode="External"/><Relationship Id="rId198" Type="http://schemas.openxmlformats.org/officeDocument/2006/relationships/hyperlink" Target="http://en.wikipedia.org/wiki/Interventricular_foramina_(neural_anatomy)" TargetMode="External"/><Relationship Id="rId321" Type="http://schemas.openxmlformats.org/officeDocument/2006/relationships/hyperlink" Target="http://en.wikipedia.org/wiki/Tinnitus" TargetMode="External"/><Relationship Id="rId342" Type="http://schemas.openxmlformats.org/officeDocument/2006/relationships/hyperlink" Target="http://en.wikipedia.org/wiki/Pons" TargetMode="External"/><Relationship Id="rId363" Type="http://schemas.openxmlformats.org/officeDocument/2006/relationships/hyperlink" Target="http://en.wikipedia.org/wiki/Spina_bifida" TargetMode="External"/><Relationship Id="rId384" Type="http://schemas.openxmlformats.org/officeDocument/2006/relationships/hyperlink" Target="http://en.wikipedia.org/wiki/Hypermobility" TargetMode="External"/><Relationship Id="rId419" Type="http://schemas.openxmlformats.org/officeDocument/2006/relationships/hyperlink" Target="http://en.wikipedia.org/wiki/Face" TargetMode="External"/><Relationship Id="rId202" Type="http://schemas.openxmlformats.org/officeDocument/2006/relationships/hyperlink" Target="http://en.wikipedia.org/wiki/Congenital" TargetMode="External"/><Relationship Id="rId223" Type="http://schemas.openxmlformats.org/officeDocument/2006/relationships/hyperlink" Target="http://en.wikipedia.org/wiki/Dandy-Walker_malformation" TargetMode="External"/><Relationship Id="rId244" Type="http://schemas.openxmlformats.org/officeDocument/2006/relationships/hyperlink" Target="http://en.wikipedia.org/wiki/Right_atrium" TargetMode="External"/><Relationship Id="rId430" Type="http://schemas.openxmlformats.org/officeDocument/2006/relationships/hyperlink" Target="http://en.wikipedia.org/wiki/Tentorium_cerebelli" TargetMode="External"/><Relationship Id="rId18" Type="http://schemas.openxmlformats.org/officeDocument/2006/relationships/hyperlink" Target="http://en.wikipedia.org/wiki/Sacrum" TargetMode="External"/><Relationship Id="rId39" Type="http://schemas.openxmlformats.org/officeDocument/2006/relationships/hyperlink" Target="http://en.wikipedia.org/wiki/Scoliosis" TargetMode="External"/><Relationship Id="rId265" Type="http://schemas.openxmlformats.org/officeDocument/2006/relationships/hyperlink" Target="http://en.wikipedia.org/wiki/Weakness" TargetMode="External"/><Relationship Id="rId286" Type="http://schemas.openxmlformats.org/officeDocument/2006/relationships/hyperlink" Target="http://en.wikipedia.org/wiki/Foramen_magnum" TargetMode="External"/><Relationship Id="rId451" Type="http://schemas.openxmlformats.org/officeDocument/2006/relationships/fontTable" Target="fontTable.xml"/><Relationship Id="rId50" Type="http://schemas.openxmlformats.org/officeDocument/2006/relationships/hyperlink" Target="http://en.wikipedia.org/wiki/Hydrocephalus" TargetMode="External"/><Relationship Id="rId104" Type="http://schemas.openxmlformats.org/officeDocument/2006/relationships/hyperlink" Target="http://en.wikipedia.org/wiki/Milligram" TargetMode="External"/><Relationship Id="rId125" Type="http://schemas.openxmlformats.org/officeDocument/2006/relationships/hyperlink" Target="http://en.wikipedia.org/w/index.php?title=International_Society_of_Obstetrics_and_Gynecology&amp;action=edit&amp;redlink=1" TargetMode="External"/><Relationship Id="rId146" Type="http://schemas.openxmlformats.org/officeDocument/2006/relationships/hyperlink" Target="http://en.wikipedia.org/wiki/Intracranial_pressure" TargetMode="External"/><Relationship Id="rId167" Type="http://schemas.openxmlformats.org/officeDocument/2006/relationships/hyperlink" Target="http://en.wikipedia.org/wiki/Cerebrospinal_fluid" TargetMode="External"/><Relationship Id="rId188" Type="http://schemas.openxmlformats.org/officeDocument/2006/relationships/hyperlink" Target="http://en.wikipedia.org/wiki/Benign" TargetMode="External"/><Relationship Id="rId311" Type="http://schemas.openxmlformats.org/officeDocument/2006/relationships/hyperlink" Target="http://en.wikipedia.org/wiki/Spontaneous_intracranial_hypotension" TargetMode="External"/><Relationship Id="rId332" Type="http://schemas.openxmlformats.org/officeDocument/2006/relationships/hyperlink" Target="http://en.wikipedia.org/wiki/Polydipsia" TargetMode="External"/><Relationship Id="rId353" Type="http://schemas.openxmlformats.org/officeDocument/2006/relationships/hyperlink" Target="http://en.wikipedia.org/wiki/Cervical_vertebrae" TargetMode="External"/><Relationship Id="rId374" Type="http://schemas.openxmlformats.org/officeDocument/2006/relationships/hyperlink" Target="http://en.wikipedia.org/wiki/Gigantism" TargetMode="External"/><Relationship Id="rId395" Type="http://schemas.openxmlformats.org/officeDocument/2006/relationships/hyperlink" Target="http://en.wikipedia.org/wiki/Scoliosis" TargetMode="External"/><Relationship Id="rId409" Type="http://schemas.openxmlformats.org/officeDocument/2006/relationships/hyperlink" Target="http://en.wikipedia.org/wiki/Cerebellar_vermis" TargetMode="External"/><Relationship Id="rId71" Type="http://schemas.openxmlformats.org/officeDocument/2006/relationships/hyperlink" Target="http://en.wikipedia.org/wiki/Meningocele" TargetMode="External"/><Relationship Id="rId92" Type="http://schemas.openxmlformats.org/officeDocument/2006/relationships/hyperlink" Target="http://en.wikipedia.org/wiki/Diabetes" TargetMode="External"/><Relationship Id="rId213" Type="http://schemas.openxmlformats.org/officeDocument/2006/relationships/hyperlink" Target="http://en.wikipedia.org/wiki/Parenchyma" TargetMode="External"/><Relationship Id="rId234" Type="http://schemas.openxmlformats.org/officeDocument/2006/relationships/hyperlink" Target="http://en.wikipedia.org/wiki/Precocious_puberty" TargetMode="External"/><Relationship Id="rId420" Type="http://schemas.openxmlformats.org/officeDocument/2006/relationships/hyperlink" Target="http://en.wikipedia.org/wiki/Limb_(anatomy)" TargetMode="External"/><Relationship Id="rId2" Type="http://schemas.openxmlformats.org/officeDocument/2006/relationships/styles" Target="styles.xml"/><Relationship Id="rId29" Type="http://schemas.openxmlformats.org/officeDocument/2006/relationships/hyperlink" Target="http://en.wikipedia.org/wiki/Tumor" TargetMode="External"/><Relationship Id="rId255" Type="http://schemas.openxmlformats.org/officeDocument/2006/relationships/hyperlink" Target="http://en.wikipedia.org/wiki/Headaches" TargetMode="External"/><Relationship Id="rId276" Type="http://schemas.openxmlformats.org/officeDocument/2006/relationships/hyperlink" Target="http://en.wikipedia.org/wiki/The_Absolutely_True_Diary_of_a_Part-Time_Indian" TargetMode="External"/><Relationship Id="rId297" Type="http://schemas.openxmlformats.org/officeDocument/2006/relationships/hyperlink" Target="http://en.wikipedia.org/wiki/Encephalocele" TargetMode="External"/><Relationship Id="rId441" Type="http://schemas.openxmlformats.org/officeDocument/2006/relationships/hyperlink" Target="http://en.wikipedia.org/wiki/Hypoplastic" TargetMode="External"/><Relationship Id="rId40" Type="http://schemas.openxmlformats.org/officeDocument/2006/relationships/hyperlink" Target="http://en.wikipedia.org/wiki/Urinary_tract_infections" TargetMode="External"/><Relationship Id="rId115" Type="http://schemas.openxmlformats.org/officeDocument/2006/relationships/hyperlink" Target="http://en.wikipedia.org/w/index.php?title=Trocars&amp;action=edit&amp;redlink=1" TargetMode="External"/><Relationship Id="rId136" Type="http://schemas.openxmlformats.org/officeDocument/2006/relationships/hyperlink" Target="http://en.wikipedia.org/wiki/Help:IPA_for_English" TargetMode="External"/><Relationship Id="rId157" Type="http://schemas.openxmlformats.org/officeDocument/2006/relationships/hyperlink" Target="http://en.wikipedia.org/wiki/Temporal_lobe" TargetMode="External"/><Relationship Id="rId178" Type="http://schemas.openxmlformats.org/officeDocument/2006/relationships/hyperlink" Target="http://en.wikipedia.org/wiki/Cerebral_aqueduct" TargetMode="External"/><Relationship Id="rId301" Type="http://schemas.openxmlformats.org/officeDocument/2006/relationships/hyperlink" Target="http://en.wikipedia.org/wiki/Hydrocephalus" TargetMode="External"/><Relationship Id="rId322" Type="http://schemas.openxmlformats.org/officeDocument/2006/relationships/hyperlink" Target="http://en.wikipedia.org/wiki/Vertigo" TargetMode="External"/><Relationship Id="rId343" Type="http://schemas.openxmlformats.org/officeDocument/2006/relationships/hyperlink" Target="http://en.wikipedia.org/wiki/Thoracic" TargetMode="External"/><Relationship Id="rId364" Type="http://schemas.openxmlformats.org/officeDocument/2006/relationships/hyperlink" Target="http://en.wikipedia.org/wiki/Kidneys" TargetMode="External"/><Relationship Id="rId61" Type="http://schemas.openxmlformats.org/officeDocument/2006/relationships/hyperlink" Target="http://en.wikipedia.org/wiki/Abstraction" TargetMode="External"/><Relationship Id="rId82" Type="http://schemas.openxmlformats.org/officeDocument/2006/relationships/hyperlink" Target="http://en.wikipedia.org/wiki/Meningocele" TargetMode="External"/><Relationship Id="rId199" Type="http://schemas.openxmlformats.org/officeDocument/2006/relationships/hyperlink" Target="http://en.wikipedia.org/wiki/Tumor" TargetMode="External"/><Relationship Id="rId203" Type="http://schemas.openxmlformats.org/officeDocument/2006/relationships/hyperlink" Target="http://en.wikipedia.org/wiki/Arachnoid_villi" TargetMode="External"/><Relationship Id="rId385" Type="http://schemas.openxmlformats.org/officeDocument/2006/relationships/hyperlink" Target="http://en.wikipedia.org/wiki/Osteoarthritis" TargetMode="External"/><Relationship Id="rId19" Type="http://schemas.openxmlformats.org/officeDocument/2006/relationships/hyperlink" Target="http://en.wikipedia.org/wiki/Fetal_surgery" TargetMode="External"/><Relationship Id="rId224" Type="http://schemas.openxmlformats.org/officeDocument/2006/relationships/hyperlink" Target="http://en.wikipedia.org/wiki/Arnold-Chiari_malformation" TargetMode="External"/><Relationship Id="rId245" Type="http://schemas.openxmlformats.org/officeDocument/2006/relationships/hyperlink" Target="http://en.wikipedia.org/wiki/Cerebral_shunt" TargetMode="External"/><Relationship Id="rId266" Type="http://schemas.openxmlformats.org/officeDocument/2006/relationships/hyperlink" Target="http://en.wikipedia.org/wiki/Strabismus" TargetMode="External"/><Relationship Id="rId287" Type="http://schemas.openxmlformats.org/officeDocument/2006/relationships/hyperlink" Target="http://en.wikipedia.org/wiki/Cervicothoracic" TargetMode="External"/><Relationship Id="rId410" Type="http://schemas.openxmlformats.org/officeDocument/2006/relationships/hyperlink" Target="http://en.wikipedia.org/wiki/Human_skull" TargetMode="External"/><Relationship Id="rId431" Type="http://schemas.openxmlformats.org/officeDocument/2006/relationships/hyperlink" Target="http://en.wikipedia.org/wiki/Agenesis" TargetMode="External"/><Relationship Id="rId452" Type="http://schemas.openxmlformats.org/officeDocument/2006/relationships/theme" Target="theme/theme1.xml"/><Relationship Id="rId30" Type="http://schemas.openxmlformats.org/officeDocument/2006/relationships/hyperlink" Target="http://en.wikipedia.org/wiki/Sacrococcygeal_teratoma" TargetMode="External"/><Relationship Id="rId105" Type="http://schemas.openxmlformats.org/officeDocument/2006/relationships/hyperlink" Target="http://en.wikipedia.org/wiki/Pediatric" TargetMode="External"/><Relationship Id="rId126" Type="http://schemas.openxmlformats.org/officeDocument/2006/relationships/hyperlink" Target="http://en.wikipedia.org/wiki/Copenhagen" TargetMode="External"/><Relationship Id="rId147" Type="http://schemas.openxmlformats.org/officeDocument/2006/relationships/hyperlink" Target="http://en.wikipedia.org/wiki/Human_skull" TargetMode="External"/><Relationship Id="rId168" Type="http://schemas.openxmlformats.org/officeDocument/2006/relationships/hyperlink" Target="http://en.wikipedia.org/wiki/Ventricular_system" TargetMode="External"/><Relationship Id="rId312" Type="http://schemas.openxmlformats.org/officeDocument/2006/relationships/hyperlink" Target="http://en.wikipedia.org/wiki/Posterior_fossa" TargetMode="External"/><Relationship Id="rId333" Type="http://schemas.openxmlformats.org/officeDocument/2006/relationships/hyperlink" Target="http://en.wikipedia.org/wiki/Cerebrospinal_Fluid" TargetMode="External"/><Relationship Id="rId354" Type="http://schemas.openxmlformats.org/officeDocument/2006/relationships/hyperlink" Target="http://en.wikipedia.org/wiki/Occipital_bone" TargetMode="External"/><Relationship Id="rId51" Type="http://schemas.openxmlformats.org/officeDocument/2006/relationships/hyperlink" Target="http://en.wikipedia.org/wiki/Cerebrospinal_fluid" TargetMode="External"/><Relationship Id="rId72" Type="http://schemas.openxmlformats.org/officeDocument/2006/relationships/hyperlink" Target="http://en.wikipedia.org/wiki/Parietal_lobe" TargetMode="External"/><Relationship Id="rId93" Type="http://schemas.openxmlformats.org/officeDocument/2006/relationships/hyperlink" Target="http://en.wikipedia.org/wiki/Obesity" TargetMode="External"/><Relationship Id="rId189" Type="http://schemas.openxmlformats.org/officeDocument/2006/relationships/hyperlink" Target="http://en.wikipedia.org/wiki/Subdural_hematoma" TargetMode="External"/><Relationship Id="rId375" Type="http://schemas.openxmlformats.org/officeDocument/2006/relationships/hyperlink" Target="http://en.wikipedia.org/wiki/Maurice_Klippel" TargetMode="External"/><Relationship Id="rId396" Type="http://schemas.openxmlformats.org/officeDocument/2006/relationships/hyperlink" Target="http://en.wikipedia.org/wiki/Arthrodesis" TargetMode="External"/><Relationship Id="rId3" Type="http://schemas.openxmlformats.org/officeDocument/2006/relationships/settings" Target="settings.xml"/><Relationship Id="rId214" Type="http://schemas.openxmlformats.org/officeDocument/2006/relationships/hyperlink" Target="http://en.wikipedia.org/wiki/Interventricular_foramina_(neural_anatomy)" TargetMode="External"/><Relationship Id="rId235" Type="http://schemas.openxmlformats.org/officeDocument/2006/relationships/hyperlink" Target="http://en.wikipedia.org/wiki/Epilepsy" TargetMode="External"/><Relationship Id="rId256" Type="http://schemas.openxmlformats.org/officeDocument/2006/relationships/hyperlink" Target="http://en.wikipedia.org/wiki/Irritability" TargetMode="External"/><Relationship Id="rId277" Type="http://schemas.openxmlformats.org/officeDocument/2006/relationships/hyperlink" Target="http://en.wikipedia.org/wiki/Brain" TargetMode="External"/><Relationship Id="rId298" Type="http://schemas.openxmlformats.org/officeDocument/2006/relationships/hyperlink" Target="http://en.wikipedia.org/wiki/Hydrocephalus" TargetMode="External"/><Relationship Id="rId400" Type="http://schemas.openxmlformats.org/officeDocument/2006/relationships/hyperlink" Target="http://en.wikipedia.org/wiki/Etiology" TargetMode="External"/><Relationship Id="rId421" Type="http://schemas.openxmlformats.org/officeDocument/2006/relationships/hyperlink" Target="http://en.wikipedia.org/wiki/Finger" TargetMode="External"/><Relationship Id="rId442" Type="http://schemas.openxmlformats.org/officeDocument/2006/relationships/hyperlink" Target="http://en.wikipedia.org/wiki/Cyst" TargetMode="External"/><Relationship Id="rId116" Type="http://schemas.openxmlformats.org/officeDocument/2006/relationships/hyperlink" Target="http://en.wikipedia.org/wiki/Carbon_dioxide" TargetMode="External"/><Relationship Id="rId137" Type="http://schemas.openxmlformats.org/officeDocument/2006/relationships/hyperlink" Target="http://en.wikipedia.org/wiki/Help:IPA_for_English" TargetMode="External"/><Relationship Id="rId158" Type="http://schemas.openxmlformats.org/officeDocument/2006/relationships/hyperlink" Target="http://en.wikipedia.org/wiki/Cerebellum" TargetMode="External"/><Relationship Id="rId302" Type="http://schemas.openxmlformats.org/officeDocument/2006/relationships/hyperlink" Target="http://en.wikipedia.org/wiki/Arnold_chiari" TargetMode="External"/><Relationship Id="rId323" Type="http://schemas.openxmlformats.org/officeDocument/2006/relationships/hyperlink" Target="http://en.wikipedia.org/wiki/Nystagmus" TargetMode="External"/><Relationship Id="rId344" Type="http://schemas.openxmlformats.org/officeDocument/2006/relationships/hyperlink" Target="http://en.wikipedia.org/wiki/Lumbar" TargetMode="External"/><Relationship Id="rId20" Type="http://schemas.openxmlformats.org/officeDocument/2006/relationships/hyperlink" Target="http://en.wikipedia.org/wiki/Folic_acid" TargetMode="External"/><Relationship Id="rId41" Type="http://schemas.openxmlformats.org/officeDocument/2006/relationships/hyperlink" Target="http://en.wikipedia.org/wiki/Bedsore" TargetMode="External"/><Relationship Id="rId62" Type="http://schemas.openxmlformats.org/officeDocument/2006/relationships/hyperlink" Target="http://en.wikipedia.org/wiki/Cognitive_flexibility" TargetMode="External"/><Relationship Id="rId83" Type="http://schemas.openxmlformats.org/officeDocument/2006/relationships/hyperlink" Target="http://en.wikipedia.org/wiki/Meningocele" TargetMode="External"/><Relationship Id="rId179" Type="http://schemas.openxmlformats.org/officeDocument/2006/relationships/hyperlink" Target="http://en.wikipedia.org/wiki/Nervous_tissue" TargetMode="External"/><Relationship Id="rId365" Type="http://schemas.openxmlformats.org/officeDocument/2006/relationships/hyperlink" Target="http://en.wikipedia.org/wiki/Rib" TargetMode="External"/><Relationship Id="rId386" Type="http://schemas.openxmlformats.org/officeDocument/2006/relationships/hyperlink" Target="http://en.wikipedia.org/wiki/Cervical" TargetMode="External"/><Relationship Id="rId190" Type="http://schemas.openxmlformats.org/officeDocument/2006/relationships/hyperlink" Target="http://en.wikipedia.org/wiki/Vomiting" TargetMode="External"/><Relationship Id="rId204" Type="http://schemas.openxmlformats.org/officeDocument/2006/relationships/hyperlink" Target="http://en.wikipedia.org/wiki/Superior_sagittal_sinus" TargetMode="External"/><Relationship Id="rId225" Type="http://schemas.openxmlformats.org/officeDocument/2006/relationships/hyperlink" Target="http://en.wikipedia.org/wiki/Spina_bifida" TargetMode="External"/><Relationship Id="rId246" Type="http://schemas.openxmlformats.org/officeDocument/2006/relationships/hyperlink" Target="http://en.wikipedia.org/wiki/Pleura" TargetMode="External"/><Relationship Id="rId267" Type="http://schemas.openxmlformats.org/officeDocument/2006/relationships/hyperlink" Target="http://en.wikipedia.org/wiki/Diplopia" TargetMode="External"/><Relationship Id="rId288" Type="http://schemas.openxmlformats.org/officeDocument/2006/relationships/hyperlink" Target="http://en.wikipedia.org/wiki/Hypermobility" TargetMode="External"/><Relationship Id="rId411" Type="http://schemas.openxmlformats.org/officeDocument/2006/relationships/hyperlink" Target="http://en.wikipedia.org/wiki/Intracranial_pressure" TargetMode="External"/><Relationship Id="rId432" Type="http://schemas.openxmlformats.org/officeDocument/2006/relationships/hyperlink" Target="http://en.wikipedia.org/wiki/Cerebellar_vermis" TargetMode="External"/><Relationship Id="rId453" Type="http://schemas.microsoft.com/office/2007/relationships/stylesWithEffects" Target="stylesWithEffects.xml"/><Relationship Id="rId106" Type="http://schemas.openxmlformats.org/officeDocument/2006/relationships/hyperlink" Target="http://en.wikipedia.org/wiki/Neurosurgeons" TargetMode="External"/><Relationship Id="rId127" Type="http://schemas.openxmlformats.org/officeDocument/2006/relationships/hyperlink" Target="http://en.wikipedia.org/wiki/Help:IPA_for_English" TargetMode="External"/><Relationship Id="rId313" Type="http://schemas.openxmlformats.org/officeDocument/2006/relationships/hyperlink" Target="http://en.wikipedia.org/wiki/Hydrocephalus" TargetMode="External"/><Relationship Id="rId10" Type="http://schemas.openxmlformats.org/officeDocument/2006/relationships/hyperlink" Target="http://en.wikipedia.org/wiki/Embryo" TargetMode="External"/><Relationship Id="rId31" Type="http://schemas.openxmlformats.org/officeDocument/2006/relationships/hyperlink" Target="http://en.wikipedia.org/wiki/Presacral_space" TargetMode="External"/><Relationship Id="rId52" Type="http://schemas.openxmlformats.org/officeDocument/2006/relationships/hyperlink" Target="http://en.wikipedia.org/wiki/Corpus_callosum" TargetMode="External"/><Relationship Id="rId73" Type="http://schemas.openxmlformats.org/officeDocument/2006/relationships/hyperlink" Target="http://en.wikipedia.org/wiki/Cerebellum" TargetMode="External"/><Relationship Id="rId94" Type="http://schemas.openxmlformats.org/officeDocument/2006/relationships/hyperlink" Target="http://en.wikipedia.org/wiki/Fever" TargetMode="External"/><Relationship Id="rId148" Type="http://schemas.openxmlformats.org/officeDocument/2006/relationships/hyperlink" Target="http://en.wikipedia.org/wiki/Tunnel_vision" TargetMode="External"/><Relationship Id="rId169" Type="http://schemas.openxmlformats.org/officeDocument/2006/relationships/hyperlink" Target="http://en.wikipedia.org/wiki/Subarachnoid_space" TargetMode="External"/><Relationship Id="rId334" Type="http://schemas.openxmlformats.org/officeDocument/2006/relationships/hyperlink" Target="http://en.wikipedia.org/wiki/Syrinx_(medicine)" TargetMode="External"/><Relationship Id="rId355" Type="http://schemas.openxmlformats.org/officeDocument/2006/relationships/hyperlink" Target="http://en.wikipedia.org/wiki/Human_skull" TargetMode="External"/><Relationship Id="rId376" Type="http://schemas.openxmlformats.org/officeDocument/2006/relationships/hyperlink" Target="http://en.wikipedia.org/wiki/Webbed_neck" TargetMode="External"/><Relationship Id="rId397" Type="http://schemas.openxmlformats.org/officeDocument/2006/relationships/hyperlink" Target="http://en.wikipedia.org/wiki/Heterogeneity" TargetMode="External"/><Relationship Id="rId4" Type="http://schemas.openxmlformats.org/officeDocument/2006/relationships/webSettings" Target="webSettings.xml"/><Relationship Id="rId180" Type="http://schemas.openxmlformats.org/officeDocument/2006/relationships/hyperlink" Target="http://en.wikipedia.org/wiki/Irreversible_brain_damage" TargetMode="External"/><Relationship Id="rId215" Type="http://schemas.openxmlformats.org/officeDocument/2006/relationships/hyperlink" Target="http://en.wikipedia.org/wiki/Colloid_cyst" TargetMode="External"/><Relationship Id="rId236" Type="http://schemas.openxmlformats.org/officeDocument/2006/relationships/hyperlink" Target="http://en.wikipedia.org/wiki/Therapy" TargetMode="External"/><Relationship Id="rId257" Type="http://schemas.openxmlformats.org/officeDocument/2006/relationships/hyperlink" Target="http://en.wikipedia.org/wiki/Light_sensitivity" TargetMode="External"/><Relationship Id="rId278" Type="http://schemas.openxmlformats.org/officeDocument/2006/relationships/hyperlink" Target="http://en.wikipedia.org/wiki/Cerebellar_tonsil" TargetMode="External"/><Relationship Id="rId401" Type="http://schemas.openxmlformats.org/officeDocument/2006/relationships/hyperlink" Target="http://en.wikipedia.org/wiki/Prognosis" TargetMode="External"/><Relationship Id="rId422" Type="http://schemas.openxmlformats.org/officeDocument/2006/relationships/hyperlink" Target="http://en.wikipedia.org/wiki/Toe" TargetMode="External"/><Relationship Id="rId443" Type="http://schemas.openxmlformats.org/officeDocument/2006/relationships/hyperlink" Target="http://en.wikipedia.org/wiki/Cisterna_magna" TargetMode="External"/><Relationship Id="rId303" Type="http://schemas.openxmlformats.org/officeDocument/2006/relationships/hyperlink" Target="http://en.wikipedia.org/wiki/Syringomyelia" TargetMode="External"/><Relationship Id="rId42" Type="http://schemas.openxmlformats.org/officeDocument/2006/relationships/hyperlink" Target="http://en.wikipedia.org/wiki/Meningocele" TargetMode="External"/><Relationship Id="rId84" Type="http://schemas.openxmlformats.org/officeDocument/2006/relationships/hyperlink" Target="http://en.wikipedia.org/wiki/Meningocele" TargetMode="External"/><Relationship Id="rId138" Type="http://schemas.openxmlformats.org/officeDocument/2006/relationships/hyperlink" Target="http://en.wikipedia.org/wiki/Help:IPA_for_English" TargetMode="External"/><Relationship Id="rId345" Type="http://schemas.openxmlformats.org/officeDocument/2006/relationships/hyperlink" Target="http://en.wikipedia.org/wiki/Magnetic_Resonance_Imaging" TargetMode="External"/><Relationship Id="rId387" Type="http://schemas.openxmlformats.org/officeDocument/2006/relationships/hyperlink" Target="http://en.wikipedia.org/wiki/Thoracic" TargetMode="External"/><Relationship Id="rId191" Type="http://schemas.openxmlformats.org/officeDocument/2006/relationships/hyperlink" Target="http://en.wikipedia.org/wiki/Headaches" TargetMode="External"/><Relationship Id="rId205" Type="http://schemas.openxmlformats.org/officeDocument/2006/relationships/hyperlink" Target="http://en.wikipedia.org/wiki/Meningitis" TargetMode="External"/><Relationship Id="rId247" Type="http://schemas.openxmlformats.org/officeDocument/2006/relationships/hyperlink" Target="http://en.wikipedia.org/wiki/Cerebral_shunt" TargetMode="External"/><Relationship Id="rId412" Type="http://schemas.openxmlformats.org/officeDocument/2006/relationships/hyperlink" Target="http://en.wikipedia.org/wiki/Irritability" TargetMode="External"/><Relationship Id="rId107" Type="http://schemas.openxmlformats.org/officeDocument/2006/relationships/hyperlink" Target="http://en.wikipedia.org/wiki/Meninges" TargetMode="External"/><Relationship Id="rId289" Type="http://schemas.openxmlformats.org/officeDocument/2006/relationships/hyperlink" Target="http://en.wikipedia.org/wiki/Ehlers-Danlos_syndrome" TargetMode="External"/><Relationship Id="rId11" Type="http://schemas.openxmlformats.org/officeDocument/2006/relationships/hyperlink" Target="http://en.wikipedia.org/wiki/Neural_tube" TargetMode="External"/><Relationship Id="rId53" Type="http://schemas.openxmlformats.org/officeDocument/2006/relationships/hyperlink" Target="http://en.wikipedia.org/wiki/White_matter" TargetMode="External"/><Relationship Id="rId149" Type="http://schemas.openxmlformats.org/officeDocument/2006/relationships/hyperlink" Target="http://en.wikipedia.org/wiki/Hakim%27s_triad" TargetMode="External"/><Relationship Id="rId314" Type="http://schemas.openxmlformats.org/officeDocument/2006/relationships/hyperlink" Target="http://en.wikipedia.org/wiki/Craniosynostosis" TargetMode="External"/><Relationship Id="rId356" Type="http://schemas.openxmlformats.org/officeDocument/2006/relationships/hyperlink" Target="http://en.wikipedia.org/wiki/Dura_mater" TargetMode="External"/><Relationship Id="rId398" Type="http://schemas.openxmlformats.org/officeDocument/2006/relationships/hyperlink" Target="http://en.wikipedia.org/wiki/Diagnosis" TargetMode="External"/><Relationship Id="rId95" Type="http://schemas.openxmlformats.org/officeDocument/2006/relationships/hyperlink" Target="http://en.wikipedia.org/wiki/Cancer" TargetMode="External"/><Relationship Id="rId160" Type="http://schemas.openxmlformats.org/officeDocument/2006/relationships/hyperlink" Target="http://en.wikipedia.org/wiki/Urinary_incontinence" TargetMode="External"/><Relationship Id="rId216" Type="http://schemas.openxmlformats.org/officeDocument/2006/relationships/hyperlink" Target="http://en.wikipedia.org/wiki/Cerebral_aqueduct" TargetMode="External"/><Relationship Id="rId423" Type="http://schemas.openxmlformats.org/officeDocument/2006/relationships/hyperlink" Target="http://en.wikipedia.org/wiki/Ultrasound" TargetMode="External"/><Relationship Id="rId258" Type="http://schemas.openxmlformats.org/officeDocument/2006/relationships/hyperlink" Target="http://en.wikipedia.org/wiki/Hyperesthesia" TargetMode="External"/><Relationship Id="rId22" Type="http://schemas.openxmlformats.org/officeDocument/2006/relationships/hyperlink" Target="http://en.wikipedia.org/wiki/Latin" TargetMode="External"/><Relationship Id="rId64" Type="http://schemas.openxmlformats.org/officeDocument/2006/relationships/hyperlink" Target="http://en.wikipedia.org/wiki/Meningocele" TargetMode="External"/><Relationship Id="rId118" Type="http://schemas.openxmlformats.org/officeDocument/2006/relationships/hyperlink" Target="http://en.wikipedia.org/w/index.php?title=Chorioamniotis&amp;action=edit&amp;redlink=1" TargetMode="External"/><Relationship Id="rId325" Type="http://schemas.openxmlformats.org/officeDocument/2006/relationships/hyperlink" Target="http://en.wikipedia.org/wiki/Sleep_Apnea" TargetMode="External"/><Relationship Id="rId367" Type="http://schemas.openxmlformats.org/officeDocument/2006/relationships/hyperlink" Target="http://en.wikipedia.org/wiki/Heart" TargetMode="External"/><Relationship Id="rId171" Type="http://schemas.openxmlformats.org/officeDocument/2006/relationships/hyperlink" Target="http://en.wikipedia.org/wiki/Congenital_malformation" TargetMode="External"/><Relationship Id="rId227" Type="http://schemas.openxmlformats.org/officeDocument/2006/relationships/hyperlink" Target="http://en.wikipedia.org/wiki/Myelomeningocele" TargetMode="External"/><Relationship Id="rId269" Type="http://schemas.openxmlformats.org/officeDocument/2006/relationships/hyperlink" Target="http://en.wikipedia.org/wiki/Analgesic" TargetMode="External"/><Relationship Id="rId434" Type="http://schemas.openxmlformats.org/officeDocument/2006/relationships/hyperlink" Target="http://en.wikipedia.org/wiki/Fourth_ventricle" TargetMode="External"/><Relationship Id="rId33" Type="http://schemas.openxmlformats.org/officeDocument/2006/relationships/hyperlink" Target="http://en.wikipedia.org/wiki/Nasal_cavity" TargetMode="External"/><Relationship Id="rId129" Type="http://schemas.openxmlformats.org/officeDocument/2006/relationships/hyperlink" Target="http://en.wikipedia.org/wiki/Help:IPA_for_English" TargetMode="External"/><Relationship Id="rId280" Type="http://schemas.openxmlformats.org/officeDocument/2006/relationships/hyperlink" Target="http://en.wikipedia.org/wiki/Hydrocephalus" TargetMode="External"/><Relationship Id="rId336" Type="http://schemas.openxmlformats.org/officeDocument/2006/relationships/hyperlink" Target="http://en.wikipedia.org/wiki/Syringomyelia" TargetMode="External"/><Relationship Id="rId75" Type="http://schemas.openxmlformats.org/officeDocument/2006/relationships/hyperlink" Target="http://en.wikipedia.org/wiki/Working_memory" TargetMode="External"/><Relationship Id="rId140" Type="http://schemas.openxmlformats.org/officeDocument/2006/relationships/hyperlink" Target="http://en.wikipedia.org/wiki/Help:IPA_for_English" TargetMode="External"/><Relationship Id="rId182" Type="http://schemas.openxmlformats.org/officeDocument/2006/relationships/hyperlink" Target="http://en.wikipedia.org/wiki/Ossified" TargetMode="External"/><Relationship Id="rId378" Type="http://schemas.openxmlformats.org/officeDocument/2006/relationships/hyperlink" Target="http://en.wikipedia.org/wiki/Flexion" TargetMode="External"/><Relationship Id="rId403" Type="http://schemas.openxmlformats.org/officeDocument/2006/relationships/hyperlink" Target="http://en.wikipedia.org/wiki/Cerebellu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1533</TotalTime>
  <Pages>25</Pages>
  <Words>16312</Words>
  <Characters>92979</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109073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ASER</dc:creator>
  <cp:keywords/>
  <dc:description/>
  <cp:lastModifiedBy>VALENTINA</cp:lastModifiedBy>
  <cp:revision>28</cp:revision>
  <dcterms:created xsi:type="dcterms:W3CDTF">2013-03-29T07:52:00Z</dcterms:created>
  <dcterms:modified xsi:type="dcterms:W3CDTF">2013-05-10T10:49:00Z</dcterms:modified>
</cp:coreProperties>
</file>