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FB" w:rsidRPr="00DB36E3" w:rsidRDefault="008A3C55" w:rsidP="008A3C55">
      <w:pPr>
        <w:spacing w:line="240" w:lineRule="auto"/>
        <w:jc w:val="center"/>
        <w:rPr>
          <w:rFonts w:ascii="Arial" w:hAnsi="Arial" w:cs="Arial"/>
          <w:b/>
          <w:bCs/>
          <w:sz w:val="28"/>
          <w:szCs w:val="28"/>
          <w:lang w:val="uz-Cyrl-UZ"/>
        </w:rPr>
      </w:pPr>
      <w:r>
        <w:rPr>
          <w:b/>
          <w:bCs/>
          <w:sz w:val="28"/>
          <w:szCs w:val="28"/>
          <w:lang w:val="uz-Cyrl-UZ"/>
        </w:rPr>
        <w:t>O’ZBEKISTON</w:t>
      </w:r>
      <w:r w:rsidRPr="00E22DF2">
        <w:rPr>
          <w:b/>
          <w:bCs/>
          <w:sz w:val="28"/>
          <w:szCs w:val="28"/>
          <w:lang w:val="uz-Cyrl-UZ"/>
        </w:rPr>
        <w:t xml:space="preserve"> </w:t>
      </w:r>
      <w:r>
        <w:rPr>
          <w:b/>
          <w:bCs/>
          <w:sz w:val="28"/>
          <w:szCs w:val="28"/>
          <w:lang w:val="uz-Cyrl-UZ"/>
        </w:rPr>
        <w:t>RESPUBLIKASI</w:t>
      </w:r>
      <w:r w:rsidRPr="00E22DF2">
        <w:rPr>
          <w:b/>
          <w:bCs/>
          <w:sz w:val="28"/>
          <w:szCs w:val="28"/>
          <w:lang w:val="uz-Cyrl-UZ"/>
        </w:rPr>
        <w:t xml:space="preserve"> </w:t>
      </w:r>
      <w:r>
        <w:rPr>
          <w:rFonts w:ascii="Arial" w:hAnsi="Arial" w:cs="Arial"/>
          <w:b/>
          <w:bCs/>
          <w:sz w:val="28"/>
          <w:szCs w:val="28"/>
          <w:lang w:val="uz-Cyrl-UZ"/>
        </w:rPr>
        <w:t>QISHLOQ VA SUV XO’JALIGI VAZIRLIGI</w:t>
      </w:r>
    </w:p>
    <w:p w:rsidR="008A3C55" w:rsidRDefault="008A3C55" w:rsidP="008A3C55">
      <w:pPr>
        <w:spacing w:line="240" w:lineRule="auto"/>
        <w:jc w:val="center"/>
        <w:outlineLvl w:val="0"/>
        <w:rPr>
          <w:b/>
          <w:bCs/>
          <w:iCs/>
          <w:kern w:val="28"/>
          <w:sz w:val="40"/>
          <w:szCs w:val="28"/>
          <w:lang w:val="uz-Cyrl-UZ"/>
        </w:rPr>
      </w:pPr>
      <w:r>
        <w:rPr>
          <w:b/>
          <w:bCs/>
          <w:iCs/>
          <w:kern w:val="28"/>
          <w:sz w:val="40"/>
          <w:szCs w:val="28"/>
          <w:lang w:val="uz-Cyrl-UZ"/>
        </w:rPr>
        <w:t xml:space="preserve">ANDIJON </w:t>
      </w:r>
      <w:r>
        <w:rPr>
          <w:rFonts w:ascii="Arial" w:hAnsi="Arial" w:cs="Arial"/>
          <w:b/>
          <w:bCs/>
          <w:iCs/>
          <w:kern w:val="28"/>
          <w:sz w:val="40"/>
          <w:szCs w:val="28"/>
          <w:lang w:val="uz-Cyrl-UZ"/>
        </w:rPr>
        <w:t>Q</w:t>
      </w:r>
      <w:r>
        <w:rPr>
          <w:b/>
          <w:bCs/>
          <w:iCs/>
          <w:kern w:val="28"/>
          <w:sz w:val="40"/>
          <w:szCs w:val="28"/>
          <w:lang w:val="uz-Cyrl-UZ"/>
        </w:rPr>
        <w:t>ISHLO</w:t>
      </w:r>
      <w:r>
        <w:rPr>
          <w:rFonts w:ascii="Arial" w:hAnsi="Arial" w:cs="Arial"/>
          <w:b/>
          <w:bCs/>
          <w:iCs/>
          <w:kern w:val="28"/>
          <w:sz w:val="40"/>
          <w:szCs w:val="28"/>
          <w:lang w:val="uz-Cyrl-UZ"/>
        </w:rPr>
        <w:t>Q</w:t>
      </w:r>
      <w:r>
        <w:rPr>
          <w:b/>
          <w:bCs/>
          <w:iCs/>
          <w:kern w:val="28"/>
          <w:sz w:val="40"/>
          <w:szCs w:val="28"/>
          <w:lang w:val="uz-Cyrl-UZ"/>
        </w:rPr>
        <w:t xml:space="preserve"> </w:t>
      </w:r>
      <w:r>
        <w:rPr>
          <w:rFonts w:ascii="Arial" w:hAnsi="Arial" w:cs="Arial"/>
          <w:b/>
          <w:bCs/>
          <w:iCs/>
          <w:kern w:val="28"/>
          <w:sz w:val="40"/>
          <w:szCs w:val="28"/>
          <w:lang w:val="uz-Cyrl-UZ"/>
        </w:rPr>
        <w:t>X</w:t>
      </w:r>
      <w:r>
        <w:rPr>
          <w:b/>
          <w:bCs/>
          <w:iCs/>
          <w:kern w:val="28"/>
          <w:sz w:val="40"/>
          <w:szCs w:val="28"/>
          <w:lang w:val="uz-Cyrl-UZ"/>
        </w:rPr>
        <w:t>O’JALIK INSTITUTI AGRANOMIYA FAKULTITETI</w:t>
      </w:r>
    </w:p>
    <w:p w:rsidR="00F771FB" w:rsidRPr="00F771FB" w:rsidRDefault="008A3C55" w:rsidP="008A3C55">
      <w:pPr>
        <w:spacing w:line="240" w:lineRule="auto"/>
        <w:jc w:val="center"/>
        <w:outlineLvl w:val="0"/>
        <w:rPr>
          <w:b/>
          <w:bCs/>
          <w:iCs/>
          <w:kern w:val="28"/>
          <w:sz w:val="40"/>
          <w:szCs w:val="28"/>
          <w:lang w:val="uz-Cyrl-UZ"/>
        </w:rPr>
      </w:pPr>
      <w:r>
        <w:rPr>
          <w:b/>
          <w:bCs/>
          <w:iCs/>
          <w:kern w:val="28"/>
          <w:sz w:val="40"/>
          <w:szCs w:val="28"/>
          <w:lang w:val="uz-Cyrl-UZ"/>
        </w:rPr>
        <w:t>“O’simlikshunoslik” kafedrasi</w:t>
      </w:r>
    </w:p>
    <w:p w:rsidR="00DB36E3" w:rsidRDefault="00DB36E3" w:rsidP="008A3C55">
      <w:pPr>
        <w:spacing w:line="240" w:lineRule="auto"/>
        <w:jc w:val="center"/>
        <w:outlineLvl w:val="0"/>
        <w:rPr>
          <w:b/>
          <w:bCs/>
          <w:iCs/>
          <w:kern w:val="28"/>
          <w:sz w:val="40"/>
          <w:szCs w:val="28"/>
          <w:lang w:val="uz-Cyrl-UZ"/>
        </w:rPr>
      </w:pPr>
      <w:r>
        <w:rPr>
          <w:b/>
          <w:bCs/>
          <w:iCs/>
          <w:kern w:val="28"/>
          <w:sz w:val="40"/>
          <w:szCs w:val="28"/>
          <w:lang w:val="uz-Cyrl-UZ"/>
        </w:rPr>
        <w:t>“</w:t>
      </w:r>
      <w:r w:rsidR="008A3C55">
        <w:rPr>
          <w:b/>
          <w:bCs/>
          <w:iCs/>
          <w:kern w:val="28"/>
          <w:sz w:val="40"/>
          <w:szCs w:val="28"/>
          <w:lang w:val="uz-Cyrl-UZ"/>
        </w:rPr>
        <w:t>O’simlikshunoslik va</w:t>
      </w:r>
      <w:r>
        <w:rPr>
          <w:b/>
          <w:bCs/>
          <w:iCs/>
          <w:kern w:val="28"/>
          <w:sz w:val="40"/>
          <w:szCs w:val="28"/>
          <w:lang w:val="uz-Cyrl-UZ"/>
        </w:rPr>
        <w:t xml:space="preserve"> </w:t>
      </w:r>
      <w:r w:rsidR="008A3C55">
        <w:rPr>
          <w:b/>
          <w:bCs/>
          <w:iCs/>
          <w:kern w:val="28"/>
          <w:sz w:val="40"/>
          <w:szCs w:val="28"/>
          <w:lang w:val="uz-Cyrl-UZ"/>
        </w:rPr>
        <w:t>paxtachilik</w:t>
      </w:r>
      <w:r>
        <w:rPr>
          <w:b/>
          <w:bCs/>
          <w:iCs/>
          <w:kern w:val="28"/>
          <w:sz w:val="40"/>
          <w:szCs w:val="28"/>
          <w:lang w:val="uz-Cyrl-UZ"/>
        </w:rPr>
        <w:t xml:space="preserve">” </w:t>
      </w:r>
      <w:r w:rsidR="008A3C55">
        <w:rPr>
          <w:b/>
          <w:bCs/>
          <w:iCs/>
          <w:kern w:val="28"/>
          <w:sz w:val="40"/>
          <w:szCs w:val="28"/>
          <w:lang w:val="uz-Cyrl-UZ"/>
        </w:rPr>
        <w:t>fanida</w:t>
      </w:r>
    </w:p>
    <w:p w:rsidR="00F771FB" w:rsidRDefault="004A0836" w:rsidP="00F771FB">
      <w:pPr>
        <w:spacing w:line="240" w:lineRule="auto"/>
        <w:jc w:val="center"/>
        <w:outlineLvl w:val="0"/>
        <w:rPr>
          <w:b/>
          <w:bCs/>
          <w:iCs/>
          <w:kern w:val="28"/>
          <w:sz w:val="40"/>
          <w:szCs w:val="28"/>
          <w:lang w:val="uz-Cyrl-UZ"/>
        </w:rPr>
      </w:pPr>
      <w:r w:rsidRPr="004A0836">
        <w:rPr>
          <w:noProof/>
        </w:rPr>
        <w:pict>
          <v:shapetype id="_x0000_t202" coordsize="21600,21600" o:spt="202" path="m,l,21600r21600,l21600,xe">
            <v:stroke joinstyle="miter"/>
            <v:path gradientshapeok="t" o:connecttype="rect"/>
          </v:shapetype>
          <v:shape id="Надпись 3" o:spid="_x0000_s1026" type="#_x0000_t202" style="position:absolute;left:0;text-align:left;margin-left:-9pt;margin-top:4.45pt;width:450pt;height:86.35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" filled="f" stroked="f">
            <v:stroke joinstyle="round"/>
            <o:lock v:ext="edit" shapetype="t"/>
            <v:textbox>
              <w:txbxContent>
                <w:p w:rsidR="00F771FB" w:rsidRPr="008A3C55" w:rsidRDefault="008A3C55" w:rsidP="00F771FB">
                  <w:pPr>
                    <w:pStyle w:val="a3"/>
                    <w:spacing w:before="0" w:beforeAutospacing="0" w:after="0" w:afterAutospacing="0"/>
                    <w:jc w:val="center"/>
                    <w:rPr>
                      <w:sz w:val="32"/>
                      <w:lang w:val="uz-Cyrl-UZ"/>
                    </w:rPr>
                  </w:pPr>
                  <w:r w:rsidRPr="008A3C55">
                    <w:rPr>
                      <w:b/>
                      <w:bCs/>
                      <w:color w:val="000080"/>
                      <w:sz w:val="144"/>
                      <w:szCs w:val="72"/>
                      <w:lang w:val="uz-Cyrl-UZ"/>
                    </w:rPr>
                    <w:t>REFERAT</w:t>
                  </w:r>
                </w:p>
              </w:txbxContent>
            </v:textbox>
          </v:shape>
        </w:pict>
      </w:r>
    </w:p>
    <w:p w:rsidR="00F771FB" w:rsidRPr="008A3C55" w:rsidRDefault="00F771FB" w:rsidP="00F771FB">
      <w:pPr>
        <w:spacing w:line="240" w:lineRule="auto"/>
        <w:jc w:val="center"/>
        <w:outlineLvl w:val="0"/>
        <w:rPr>
          <w:b/>
          <w:bCs/>
          <w:iCs/>
          <w:kern w:val="28"/>
          <w:sz w:val="40"/>
          <w:szCs w:val="28"/>
          <w:lang w:val="uz-Cyrl-UZ"/>
        </w:rPr>
      </w:pPr>
      <w:r w:rsidRPr="008A3C55">
        <w:rPr>
          <w:b/>
          <w:bCs/>
          <w:iCs/>
          <w:kern w:val="28"/>
          <w:sz w:val="40"/>
          <w:szCs w:val="28"/>
          <w:lang w:val="uz-Cyrl-UZ"/>
        </w:rPr>
        <w:t xml:space="preserve">  </w:t>
      </w:r>
    </w:p>
    <w:p w:rsidR="00F771FB" w:rsidRPr="0000132F" w:rsidRDefault="00F771FB" w:rsidP="00F771FB">
      <w:pPr>
        <w:spacing w:line="240" w:lineRule="auto"/>
        <w:jc w:val="center"/>
        <w:outlineLvl w:val="0"/>
        <w:rPr>
          <w:rFonts w:ascii="Cambria" w:hAnsi="Cambria"/>
          <w:b/>
          <w:bCs/>
          <w:kern w:val="28"/>
          <w:sz w:val="28"/>
          <w:szCs w:val="28"/>
          <w:lang w:val="uz-Cyrl-UZ"/>
        </w:rPr>
      </w:pPr>
    </w:p>
    <w:p w:rsidR="00F771FB" w:rsidRPr="00F771FB" w:rsidRDefault="008A3C55" w:rsidP="00F771FB">
      <w:pPr>
        <w:spacing w:line="240" w:lineRule="auto"/>
        <w:jc w:val="center"/>
        <w:rPr>
          <w:b/>
          <w:color w:val="0000FF"/>
          <w:sz w:val="28"/>
          <w:szCs w:val="28"/>
          <w:lang w:val="uz-Cyrl-UZ"/>
        </w:rPr>
      </w:pPr>
      <w:r w:rsidRPr="008A3C55">
        <w:rPr>
          <w:b/>
          <w:color w:val="0000FF"/>
          <w:sz w:val="28"/>
          <w:szCs w:val="28"/>
          <w:lang w:val="uz-Cyrl-UZ"/>
        </w:rPr>
        <w:t>MAVZU</w:t>
      </w:r>
      <w:r w:rsidR="00F771FB" w:rsidRPr="00191A55">
        <w:rPr>
          <w:b/>
          <w:color w:val="0000FF"/>
          <w:sz w:val="28"/>
          <w:szCs w:val="28"/>
          <w:lang w:val="uz-Cyrl-UZ"/>
        </w:rPr>
        <w:t xml:space="preserve">: </w:t>
      </w:r>
      <w:r w:rsidR="00F771FB" w:rsidRPr="008A3C55">
        <w:rPr>
          <w:color w:val="0000FF"/>
          <w:sz w:val="28"/>
          <w:szCs w:val="28"/>
          <w:lang w:val="uz-Cyrl-UZ"/>
        </w:rPr>
        <w:t xml:space="preserve"> </w:t>
      </w:r>
      <w:r>
        <w:rPr>
          <w:b/>
          <w:color w:val="0000FF"/>
          <w:sz w:val="32"/>
          <w:szCs w:val="32"/>
          <w:lang w:val="uz-Cyrl-UZ"/>
        </w:rPr>
        <w:t>CHIGITNI</w:t>
      </w:r>
      <w:r w:rsidR="00F771FB">
        <w:rPr>
          <w:b/>
          <w:color w:val="0000FF"/>
          <w:sz w:val="32"/>
          <w:szCs w:val="32"/>
          <w:lang w:val="uz-Cyrl-UZ"/>
        </w:rPr>
        <w:t xml:space="preserve"> </w:t>
      </w:r>
      <w:r>
        <w:rPr>
          <w:b/>
          <w:color w:val="0000FF"/>
          <w:sz w:val="32"/>
          <w:szCs w:val="32"/>
          <w:lang w:val="uz-Cyrl-UZ"/>
        </w:rPr>
        <w:t>EKISHGA</w:t>
      </w:r>
      <w:r w:rsidR="00F771FB">
        <w:rPr>
          <w:b/>
          <w:color w:val="0000FF"/>
          <w:sz w:val="32"/>
          <w:szCs w:val="32"/>
          <w:lang w:val="uz-Cyrl-UZ"/>
        </w:rPr>
        <w:t xml:space="preserve"> </w:t>
      </w:r>
      <w:r>
        <w:rPr>
          <w:b/>
          <w:color w:val="0000FF"/>
          <w:sz w:val="32"/>
          <w:szCs w:val="32"/>
          <w:lang w:val="uz-Cyrl-UZ"/>
        </w:rPr>
        <w:t>TAYORLASH</w:t>
      </w:r>
      <w:r w:rsidR="00F771FB">
        <w:rPr>
          <w:b/>
          <w:color w:val="0000FF"/>
          <w:sz w:val="32"/>
          <w:szCs w:val="32"/>
          <w:lang w:val="uz-Cyrl-UZ"/>
        </w:rPr>
        <w:t xml:space="preserve"> </w:t>
      </w:r>
      <w:r>
        <w:rPr>
          <w:b/>
          <w:color w:val="0000FF"/>
          <w:sz w:val="32"/>
          <w:szCs w:val="32"/>
          <w:lang w:val="uz-Cyrl-UZ"/>
        </w:rPr>
        <w:t>VA</w:t>
      </w:r>
      <w:r w:rsidR="00F771FB">
        <w:rPr>
          <w:b/>
          <w:color w:val="0000FF"/>
          <w:sz w:val="32"/>
          <w:szCs w:val="32"/>
          <w:lang w:val="uz-Cyrl-UZ"/>
        </w:rPr>
        <w:t xml:space="preserve"> </w:t>
      </w:r>
      <w:r>
        <w:rPr>
          <w:b/>
          <w:color w:val="0000FF"/>
          <w:sz w:val="32"/>
          <w:szCs w:val="32"/>
          <w:lang w:val="uz-Cyrl-UZ"/>
        </w:rPr>
        <w:t>EKISH</w:t>
      </w:r>
      <w:r w:rsidR="00F771FB">
        <w:rPr>
          <w:b/>
          <w:color w:val="0000FF"/>
          <w:sz w:val="32"/>
          <w:szCs w:val="32"/>
          <w:lang w:val="uz-Cyrl-UZ"/>
        </w:rPr>
        <w:t xml:space="preserve"> </w:t>
      </w:r>
      <w:r>
        <w:rPr>
          <w:b/>
          <w:color w:val="0000FF"/>
          <w:sz w:val="32"/>
          <w:szCs w:val="32"/>
          <w:lang w:val="uz-Cyrl-UZ"/>
        </w:rPr>
        <w:t>TEXNOLOGIYASI</w:t>
      </w:r>
    </w:p>
    <w:p w:rsidR="00F771FB" w:rsidRPr="00FA04B6" w:rsidRDefault="00F771FB" w:rsidP="00F771FB">
      <w:pPr>
        <w:spacing w:line="240" w:lineRule="auto"/>
        <w:jc w:val="center"/>
        <w:rPr>
          <w:b/>
          <w:sz w:val="28"/>
          <w:szCs w:val="28"/>
          <w:lang w:val="uz-Cyrl-UZ"/>
        </w:rPr>
      </w:pPr>
    </w:p>
    <w:p w:rsidR="00F771FB" w:rsidRPr="008A3C55" w:rsidRDefault="00F771FB" w:rsidP="00F771FB">
      <w:pPr>
        <w:tabs>
          <w:tab w:val="left" w:pos="7020"/>
        </w:tabs>
        <w:spacing w:line="240" w:lineRule="auto"/>
        <w:jc w:val="both"/>
        <w:rPr>
          <w:sz w:val="28"/>
          <w:szCs w:val="28"/>
          <w:lang w:val="uz-Cyrl-UZ"/>
        </w:rPr>
      </w:pPr>
      <w:r>
        <w:rPr>
          <w:noProof/>
        </w:rPr>
        <w:drawing>
          <wp:anchor distT="0" distB="0" distL="114300" distR="114300" simplePos="0" relativeHeight="251661312" behindDoc="0" locked="0" layoutInCell="1" allowOverlap="1">
            <wp:simplePos x="0" y="0"/>
            <wp:positionH relativeFrom="column">
              <wp:posOffset>1371600</wp:posOffset>
            </wp:positionH>
            <wp:positionV relativeFrom="paragraph">
              <wp:posOffset>121920</wp:posOffset>
            </wp:positionV>
            <wp:extent cx="2884805" cy="12033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4805" cy="1203325"/>
                    </a:xfrm>
                    <a:prstGeom prst="rect">
                      <a:avLst/>
                    </a:prstGeom>
                    <a:noFill/>
                    <a:ln>
                      <a:noFill/>
                    </a:ln>
                  </pic:spPr>
                </pic:pic>
              </a:graphicData>
            </a:graphic>
          </wp:anchor>
        </w:drawing>
      </w:r>
      <w:r w:rsidRPr="008A3C55">
        <w:rPr>
          <w:sz w:val="28"/>
          <w:szCs w:val="28"/>
          <w:lang w:val="uz-Cyrl-UZ"/>
        </w:rPr>
        <w:t xml:space="preserve"> </w:t>
      </w:r>
    </w:p>
    <w:p w:rsidR="00F771FB" w:rsidRDefault="00F771FB" w:rsidP="00F771FB">
      <w:pPr>
        <w:spacing w:line="240" w:lineRule="auto"/>
        <w:jc w:val="both"/>
        <w:rPr>
          <w:sz w:val="28"/>
          <w:szCs w:val="28"/>
          <w:lang w:val="uz-Cyrl-UZ"/>
        </w:rPr>
      </w:pPr>
    </w:p>
    <w:p w:rsidR="00F771FB" w:rsidRDefault="00F771FB" w:rsidP="00F771FB">
      <w:pPr>
        <w:spacing w:line="240" w:lineRule="auto"/>
        <w:jc w:val="both"/>
        <w:rPr>
          <w:sz w:val="28"/>
          <w:szCs w:val="28"/>
          <w:lang w:val="uz-Cyrl-UZ"/>
        </w:rPr>
      </w:pPr>
    </w:p>
    <w:p w:rsidR="00F771FB" w:rsidRDefault="00F771FB" w:rsidP="00F771FB">
      <w:pPr>
        <w:spacing w:line="240" w:lineRule="auto"/>
        <w:jc w:val="both"/>
        <w:rPr>
          <w:sz w:val="28"/>
          <w:szCs w:val="28"/>
          <w:lang w:val="uz-Cyrl-UZ"/>
        </w:rPr>
      </w:pPr>
    </w:p>
    <w:p w:rsidR="00F771FB" w:rsidRDefault="00F771FB" w:rsidP="00F771FB">
      <w:pPr>
        <w:spacing w:line="240" w:lineRule="auto"/>
        <w:jc w:val="both"/>
        <w:rPr>
          <w:sz w:val="28"/>
          <w:szCs w:val="28"/>
          <w:lang w:val="uz-Cyrl-UZ"/>
        </w:rPr>
      </w:pPr>
    </w:p>
    <w:p w:rsidR="00F771FB" w:rsidRPr="00FA04B6" w:rsidRDefault="00F771FB" w:rsidP="00F771FB">
      <w:pPr>
        <w:spacing w:line="240" w:lineRule="auto"/>
        <w:jc w:val="both"/>
        <w:rPr>
          <w:sz w:val="28"/>
          <w:szCs w:val="28"/>
          <w:lang w:val="uz-Cyrl-UZ"/>
        </w:rPr>
      </w:pPr>
    </w:p>
    <w:p w:rsidR="00F771FB" w:rsidRDefault="008A3C55" w:rsidP="005A64A3">
      <w:pPr>
        <w:spacing w:line="240" w:lineRule="auto"/>
        <w:rPr>
          <w:sz w:val="28"/>
          <w:szCs w:val="28"/>
          <w:lang w:val="uz-Cyrl-UZ"/>
        </w:rPr>
      </w:pPr>
      <w:r>
        <w:rPr>
          <w:sz w:val="28"/>
          <w:szCs w:val="28"/>
          <w:lang w:val="uz-Cyrl-UZ"/>
        </w:rPr>
        <w:t>Bajardi</w:t>
      </w:r>
      <w:r w:rsidR="005A64A3">
        <w:rPr>
          <w:sz w:val="28"/>
          <w:szCs w:val="28"/>
          <w:lang w:val="uz-Cyrl-UZ"/>
        </w:rPr>
        <w:t xml:space="preserve">;  </w:t>
      </w:r>
      <w:r>
        <w:rPr>
          <w:sz w:val="28"/>
          <w:szCs w:val="28"/>
          <w:lang w:val="uz-Cyrl-UZ"/>
        </w:rPr>
        <w:t>O’XK</w:t>
      </w:r>
      <w:r w:rsidR="005A64A3">
        <w:rPr>
          <w:sz w:val="28"/>
          <w:szCs w:val="28"/>
          <w:lang w:val="uz-Cyrl-UZ"/>
        </w:rPr>
        <w:t xml:space="preserve"> </w:t>
      </w:r>
      <w:r>
        <w:rPr>
          <w:sz w:val="28"/>
          <w:szCs w:val="28"/>
          <w:lang w:val="uz-Cyrl-UZ"/>
        </w:rPr>
        <w:t>va</w:t>
      </w:r>
      <w:r w:rsidR="005A64A3">
        <w:rPr>
          <w:sz w:val="28"/>
          <w:szCs w:val="28"/>
          <w:lang w:val="uz-Cyrl-UZ"/>
        </w:rPr>
        <w:t xml:space="preserve"> </w:t>
      </w:r>
      <w:r>
        <w:rPr>
          <w:sz w:val="28"/>
          <w:szCs w:val="28"/>
          <w:lang w:val="uz-Cyrl-UZ"/>
        </w:rPr>
        <w:t>MSU</w:t>
      </w:r>
      <w:r w:rsidR="005A64A3">
        <w:rPr>
          <w:sz w:val="28"/>
          <w:szCs w:val="28"/>
          <w:lang w:val="uz-Cyrl-UZ"/>
        </w:rPr>
        <w:t xml:space="preserve"> </w:t>
      </w:r>
      <w:r>
        <w:rPr>
          <w:sz w:val="28"/>
          <w:szCs w:val="28"/>
          <w:lang w:val="uz-Cyrl-UZ"/>
        </w:rPr>
        <w:t>fakul’teti</w:t>
      </w:r>
      <w:r w:rsidR="005A64A3">
        <w:rPr>
          <w:sz w:val="28"/>
          <w:szCs w:val="28"/>
          <w:lang w:val="uz-Cyrl-UZ"/>
        </w:rPr>
        <w:t xml:space="preserve"> </w:t>
      </w:r>
    </w:p>
    <w:p w:rsidR="005A64A3" w:rsidRDefault="008A3C55" w:rsidP="005A64A3">
      <w:pPr>
        <w:spacing w:line="240" w:lineRule="auto"/>
        <w:rPr>
          <w:rFonts w:ascii="Arial" w:hAnsi="Arial" w:cs="Arial"/>
          <w:sz w:val="28"/>
          <w:szCs w:val="28"/>
          <w:lang w:val="uz-Cyrl-UZ"/>
        </w:rPr>
      </w:pPr>
      <w:r>
        <w:rPr>
          <w:sz w:val="28"/>
          <w:szCs w:val="28"/>
          <w:lang w:val="uz-Cyrl-UZ"/>
        </w:rPr>
        <w:t>MSU</w:t>
      </w:r>
      <w:r w:rsidR="005A64A3">
        <w:rPr>
          <w:sz w:val="28"/>
          <w:szCs w:val="28"/>
          <w:lang w:val="uz-Cyrl-UZ"/>
        </w:rPr>
        <w:t xml:space="preserve">    </w:t>
      </w:r>
      <w:r>
        <w:rPr>
          <w:sz w:val="28"/>
          <w:szCs w:val="28"/>
          <w:lang w:val="uz-Cyrl-UZ"/>
        </w:rPr>
        <w:t>ta’lim</w:t>
      </w:r>
      <w:r w:rsidR="005A64A3">
        <w:rPr>
          <w:sz w:val="28"/>
          <w:szCs w:val="28"/>
          <w:lang w:val="uz-Cyrl-UZ"/>
        </w:rPr>
        <w:t xml:space="preserve"> </w:t>
      </w:r>
      <w:r>
        <w:rPr>
          <w:sz w:val="28"/>
          <w:szCs w:val="28"/>
          <w:lang w:val="uz-Cyrl-UZ"/>
        </w:rPr>
        <w:t>yo’nalishi</w:t>
      </w:r>
      <w:r w:rsidR="005A64A3">
        <w:rPr>
          <w:sz w:val="28"/>
          <w:szCs w:val="28"/>
          <w:lang w:val="uz-Cyrl-UZ"/>
        </w:rPr>
        <w:t xml:space="preserve"> 2-</w:t>
      </w:r>
      <w:r>
        <w:rPr>
          <w:sz w:val="28"/>
          <w:szCs w:val="28"/>
          <w:lang w:val="uz-Cyrl-UZ"/>
        </w:rPr>
        <w:t>bos</w:t>
      </w:r>
      <w:r>
        <w:rPr>
          <w:rFonts w:ascii="Arial" w:hAnsi="Arial" w:cs="Arial"/>
          <w:sz w:val="28"/>
          <w:szCs w:val="28"/>
          <w:lang w:val="uz-Cyrl-UZ"/>
        </w:rPr>
        <w:t>qich</w:t>
      </w:r>
    </w:p>
    <w:p w:rsidR="005A64A3" w:rsidRDefault="008A3C55" w:rsidP="005A64A3">
      <w:pPr>
        <w:spacing w:line="240" w:lineRule="auto"/>
        <w:rPr>
          <w:rFonts w:ascii="Arial" w:hAnsi="Arial" w:cs="Arial"/>
          <w:sz w:val="28"/>
          <w:szCs w:val="28"/>
          <w:lang w:val="uz-Cyrl-UZ"/>
        </w:rPr>
      </w:pPr>
      <w:r>
        <w:rPr>
          <w:rFonts w:ascii="Arial" w:hAnsi="Arial" w:cs="Arial"/>
          <w:sz w:val="28"/>
          <w:szCs w:val="28"/>
          <w:lang w:val="uz-Cyrl-UZ"/>
        </w:rPr>
        <w:t>Talabasi</w:t>
      </w:r>
      <w:r w:rsidR="005A64A3">
        <w:rPr>
          <w:rFonts w:ascii="Arial" w:hAnsi="Arial" w:cs="Arial"/>
          <w:sz w:val="28"/>
          <w:szCs w:val="28"/>
          <w:lang w:val="uz-Cyrl-UZ"/>
        </w:rPr>
        <w:t xml:space="preserve">;                                   </w:t>
      </w:r>
      <w:r>
        <w:rPr>
          <w:rFonts w:ascii="Arial" w:hAnsi="Arial" w:cs="Arial"/>
          <w:sz w:val="28"/>
          <w:szCs w:val="28"/>
          <w:lang w:val="uz-Cyrl-UZ"/>
        </w:rPr>
        <w:t>Berdialiyev</w:t>
      </w:r>
      <w:r w:rsidR="005A64A3">
        <w:rPr>
          <w:rFonts w:ascii="Arial" w:hAnsi="Arial" w:cs="Arial"/>
          <w:sz w:val="28"/>
          <w:szCs w:val="28"/>
          <w:lang w:val="uz-Cyrl-UZ"/>
        </w:rPr>
        <w:t xml:space="preserve">  </w:t>
      </w:r>
      <w:r>
        <w:rPr>
          <w:rFonts w:ascii="Arial" w:hAnsi="Arial" w:cs="Arial"/>
          <w:sz w:val="28"/>
          <w:szCs w:val="28"/>
          <w:lang w:val="uz-Cyrl-UZ"/>
        </w:rPr>
        <w:t>X</w:t>
      </w:r>
      <w:r w:rsidR="005A64A3">
        <w:rPr>
          <w:rFonts w:ascii="Arial" w:hAnsi="Arial" w:cs="Arial"/>
          <w:sz w:val="28"/>
          <w:szCs w:val="28"/>
          <w:lang w:val="uz-Cyrl-UZ"/>
        </w:rPr>
        <w:t>.</w:t>
      </w:r>
    </w:p>
    <w:p w:rsidR="005A64A3" w:rsidRDefault="008A3C55" w:rsidP="005A64A3">
      <w:pPr>
        <w:spacing w:line="240" w:lineRule="auto"/>
        <w:rPr>
          <w:rFonts w:ascii="Arial" w:hAnsi="Arial" w:cs="Arial"/>
          <w:sz w:val="28"/>
          <w:szCs w:val="28"/>
          <w:lang w:val="uz-Cyrl-UZ"/>
        </w:rPr>
      </w:pPr>
      <w:r>
        <w:rPr>
          <w:rFonts w:ascii="Arial" w:hAnsi="Arial" w:cs="Arial"/>
          <w:sz w:val="28"/>
          <w:szCs w:val="28"/>
          <w:lang w:val="uz-Cyrl-UZ"/>
        </w:rPr>
        <w:t>Kabul</w:t>
      </w:r>
      <w:r w:rsidR="005A64A3">
        <w:rPr>
          <w:rFonts w:ascii="Arial" w:hAnsi="Arial" w:cs="Arial"/>
          <w:sz w:val="28"/>
          <w:szCs w:val="28"/>
          <w:lang w:val="uz-Cyrl-UZ"/>
        </w:rPr>
        <w:t xml:space="preserve"> </w:t>
      </w:r>
      <w:r>
        <w:rPr>
          <w:rFonts w:ascii="Arial" w:hAnsi="Arial" w:cs="Arial"/>
          <w:sz w:val="28"/>
          <w:szCs w:val="28"/>
          <w:lang w:val="uz-Cyrl-UZ"/>
        </w:rPr>
        <w:t>qildi</w:t>
      </w:r>
      <w:r w:rsidR="005A64A3">
        <w:rPr>
          <w:rFonts w:ascii="Arial" w:hAnsi="Arial" w:cs="Arial"/>
          <w:sz w:val="28"/>
          <w:szCs w:val="28"/>
          <w:lang w:val="uz-Cyrl-UZ"/>
        </w:rPr>
        <w:t xml:space="preserve">;                               </w:t>
      </w:r>
      <w:r>
        <w:rPr>
          <w:rFonts w:ascii="Arial" w:hAnsi="Arial" w:cs="Arial"/>
          <w:sz w:val="28"/>
          <w:szCs w:val="28"/>
          <w:lang w:val="uz-Cyrl-UZ"/>
        </w:rPr>
        <w:t>Togaev</w:t>
      </w:r>
      <w:r w:rsidR="005A64A3">
        <w:rPr>
          <w:rFonts w:ascii="Arial" w:hAnsi="Arial" w:cs="Arial"/>
          <w:sz w:val="28"/>
          <w:szCs w:val="28"/>
          <w:lang w:val="uz-Cyrl-UZ"/>
        </w:rPr>
        <w:t xml:space="preserve"> </w:t>
      </w:r>
      <w:r>
        <w:rPr>
          <w:rFonts w:ascii="Arial" w:hAnsi="Arial" w:cs="Arial"/>
          <w:sz w:val="28"/>
          <w:szCs w:val="28"/>
          <w:lang w:val="uz-Cyrl-UZ"/>
        </w:rPr>
        <w:t>A</w:t>
      </w:r>
      <w:r w:rsidR="00DA786A">
        <w:rPr>
          <w:rFonts w:ascii="Arial" w:hAnsi="Arial" w:cs="Arial"/>
          <w:sz w:val="28"/>
          <w:szCs w:val="28"/>
          <w:lang w:val="uz-Cyrl-UZ"/>
        </w:rPr>
        <w:t xml:space="preserve">  </w:t>
      </w:r>
    </w:p>
    <w:p w:rsidR="00DA786A" w:rsidRDefault="00DA786A" w:rsidP="005A64A3">
      <w:pPr>
        <w:spacing w:line="240" w:lineRule="auto"/>
        <w:rPr>
          <w:rFonts w:ascii="Arial" w:hAnsi="Arial" w:cs="Arial"/>
          <w:sz w:val="28"/>
          <w:szCs w:val="28"/>
          <w:lang w:val="uz-Cyrl-UZ"/>
        </w:rPr>
      </w:pPr>
    </w:p>
    <w:p w:rsidR="00DA786A" w:rsidRPr="005A64A3" w:rsidRDefault="00DA786A" w:rsidP="005A64A3">
      <w:pPr>
        <w:spacing w:line="240" w:lineRule="auto"/>
        <w:rPr>
          <w:rFonts w:ascii="Arial" w:hAnsi="Arial" w:cs="Arial"/>
          <w:sz w:val="28"/>
          <w:szCs w:val="28"/>
          <w:lang w:val="uz-Cyrl-UZ"/>
        </w:rPr>
      </w:pPr>
    </w:p>
    <w:p w:rsidR="00F771FB" w:rsidRPr="00E22DF2" w:rsidRDefault="004A0836" w:rsidP="00F771FB">
      <w:pPr>
        <w:spacing w:line="240" w:lineRule="auto"/>
        <w:jc w:val="center"/>
        <w:rPr>
          <w:b/>
          <w:sz w:val="28"/>
          <w:szCs w:val="28"/>
          <w:lang w:val="uz-Cyrl-UZ"/>
        </w:rPr>
      </w:pPr>
      <w:r>
        <w:rPr>
          <w:b/>
          <w:noProof/>
          <w:sz w:val="28"/>
          <w:szCs w:val="28"/>
        </w:rPr>
        <w:pict>
          <v:rect id="Прямоугольник 1" o:spid="_x0000_s1027" style="position:absolute;left:0;text-align:left;margin-left:214.45pt;margin-top:28.35pt;width:53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" strokecolor="white"/>
        </w:pict>
      </w:r>
      <w:r w:rsidR="008A3C55">
        <w:rPr>
          <w:b/>
          <w:sz w:val="28"/>
          <w:szCs w:val="28"/>
          <w:lang w:val="uz-Cyrl-UZ"/>
        </w:rPr>
        <w:t>ANDIJON</w:t>
      </w:r>
      <w:r w:rsidR="005A64A3">
        <w:rPr>
          <w:b/>
          <w:sz w:val="28"/>
          <w:szCs w:val="28"/>
          <w:lang w:val="uz-Cyrl-UZ"/>
        </w:rPr>
        <w:t>– 2016</w:t>
      </w:r>
      <w:r w:rsidR="00F771FB" w:rsidRPr="00E22DF2">
        <w:rPr>
          <w:b/>
          <w:sz w:val="28"/>
          <w:szCs w:val="28"/>
          <w:lang w:val="uz-Cyrl-UZ"/>
        </w:rPr>
        <w:t xml:space="preserve"> </w:t>
      </w:r>
      <w:r w:rsidR="008A3C55">
        <w:rPr>
          <w:b/>
          <w:sz w:val="28"/>
          <w:szCs w:val="28"/>
          <w:lang w:val="uz-Cyrl-UZ"/>
        </w:rPr>
        <w:t>yil</w:t>
      </w: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F771FB" w:rsidRDefault="00F771FB" w:rsidP="0062554D">
      <w:pPr>
        <w:pStyle w:val="1"/>
        <w:rPr>
          <w:rFonts w:ascii="Times New Roman" w:hAnsi="Times New Roman" w:cs="Times New Roman"/>
          <w:b w:val="0"/>
          <w:bCs w:val="0"/>
          <w:caps/>
          <w:lang w:val="uz-Latn-UZ"/>
        </w:rPr>
      </w:pPr>
    </w:p>
    <w:p w:rsidR="0062554D" w:rsidRPr="00DE2204" w:rsidRDefault="0062554D" w:rsidP="0062554D">
      <w:pPr>
        <w:pStyle w:val="1"/>
        <w:rPr>
          <w:rFonts w:ascii="Times New Roman" w:hAnsi="Times New Roman" w:cs="Times New Roman"/>
          <w:b w:val="0"/>
          <w:bCs w:val="0"/>
          <w:caps/>
        </w:rPr>
      </w:pPr>
      <w:r w:rsidRPr="00DE2204">
        <w:rPr>
          <w:rFonts w:ascii="Times New Roman" w:hAnsi="Times New Roman" w:cs="Times New Roman"/>
          <w:b w:val="0"/>
          <w:bCs w:val="0"/>
          <w:caps/>
          <w:lang w:val="uz-Latn-UZ"/>
        </w:rPr>
        <w:lastRenderedPageBreak/>
        <w:t>CHigitni ekishga tayyorlash, ekish texnologiyasi</w:t>
      </w:r>
    </w:p>
    <w:p w:rsidR="0062554D" w:rsidRPr="00DE2204" w:rsidRDefault="0062554D" w:rsidP="0062554D">
      <w:pPr>
        <w:spacing w:after="0" w:line="240" w:lineRule="auto"/>
        <w:jc w:val="center"/>
        <w:rPr>
          <w:rFonts w:ascii="Times New Roman" w:hAnsi="Times New Roman"/>
          <w:sz w:val="28"/>
          <w:szCs w:val="28"/>
          <w:lang w:val="uz-Cyrl-UZ"/>
        </w:rPr>
      </w:pPr>
      <w:r w:rsidRPr="00DE2204">
        <w:rPr>
          <w:rFonts w:ascii="Times New Roman" w:hAnsi="Times New Roman"/>
          <w:sz w:val="28"/>
          <w:szCs w:val="28"/>
          <w:lang w:val="uz-Cyrl-UZ"/>
        </w:rPr>
        <w:t>Reja:</w:t>
      </w:r>
    </w:p>
    <w:p w:rsidR="0062554D" w:rsidRPr="00DE2204" w:rsidRDefault="0062554D" w:rsidP="0062554D">
      <w:pPr>
        <w:spacing w:after="0" w:line="240" w:lineRule="auto"/>
        <w:jc w:val="both"/>
        <w:rPr>
          <w:rFonts w:ascii="Times New Roman" w:hAnsi="Times New Roman"/>
          <w:sz w:val="28"/>
          <w:szCs w:val="28"/>
          <w:lang w:val="uz-Cyrl-UZ"/>
        </w:rPr>
      </w:pPr>
      <w:r w:rsidRPr="00DE2204">
        <w:rPr>
          <w:rFonts w:ascii="Times New Roman" w:hAnsi="Times New Roman"/>
          <w:sz w:val="28"/>
          <w:szCs w:val="28"/>
          <w:lang w:val="uz-Cyrl-UZ"/>
        </w:rPr>
        <w:t xml:space="preserve">1. Urug’lik chigitga qo’yiladigan Davlat standart talablari </w:t>
      </w:r>
    </w:p>
    <w:p w:rsidR="0062554D" w:rsidRPr="00DE2204" w:rsidRDefault="0062554D" w:rsidP="0062554D">
      <w:pPr>
        <w:spacing w:after="0" w:line="240" w:lineRule="auto"/>
        <w:jc w:val="both"/>
        <w:rPr>
          <w:rFonts w:ascii="Times New Roman" w:hAnsi="Times New Roman"/>
          <w:sz w:val="28"/>
          <w:szCs w:val="28"/>
          <w:lang w:val="uz-Cyrl-UZ"/>
        </w:rPr>
      </w:pPr>
      <w:r w:rsidRPr="00DE2204">
        <w:rPr>
          <w:rFonts w:ascii="Times New Roman" w:hAnsi="Times New Roman"/>
          <w:sz w:val="28"/>
          <w:szCs w:val="28"/>
          <w:lang w:val="uz-Cyrl-UZ"/>
        </w:rPr>
        <w:t>2. Respublikamiz viloyatlarida chigit ekishning eng qulay muddatlari</w:t>
      </w:r>
    </w:p>
    <w:p w:rsidR="0062554D" w:rsidRPr="00DE2204" w:rsidRDefault="0062554D" w:rsidP="0062554D">
      <w:pPr>
        <w:spacing w:after="0" w:line="240" w:lineRule="auto"/>
        <w:jc w:val="both"/>
        <w:rPr>
          <w:rFonts w:ascii="Times New Roman" w:hAnsi="Times New Roman"/>
          <w:sz w:val="28"/>
          <w:szCs w:val="28"/>
          <w:lang w:val="uz-Cyrl-UZ"/>
        </w:rPr>
      </w:pPr>
      <w:r w:rsidRPr="00DE2204">
        <w:rPr>
          <w:rFonts w:ascii="Times New Roman" w:hAnsi="Times New Roman"/>
          <w:sz w:val="28"/>
          <w:szCs w:val="28"/>
          <w:lang w:val="uz-Cyrl-UZ"/>
        </w:rPr>
        <w:t>3. CHigitni ekishga tayyorlash va ekish</w:t>
      </w:r>
    </w:p>
    <w:p w:rsidR="0062554D" w:rsidRPr="00DE2204" w:rsidRDefault="0062554D" w:rsidP="0062554D">
      <w:pPr>
        <w:spacing w:after="0" w:line="240" w:lineRule="auto"/>
        <w:jc w:val="both"/>
        <w:rPr>
          <w:rFonts w:ascii="Times New Roman" w:hAnsi="Times New Roman"/>
          <w:sz w:val="28"/>
          <w:szCs w:val="28"/>
          <w:lang w:val="uz-Cyrl-UZ"/>
        </w:rPr>
      </w:pPr>
      <w:r w:rsidRPr="00DE2204">
        <w:rPr>
          <w:rFonts w:ascii="Times New Roman" w:hAnsi="Times New Roman"/>
          <w:sz w:val="28"/>
          <w:szCs w:val="28"/>
          <w:lang w:val="uz-Cyrl-UZ"/>
        </w:rPr>
        <w:t>4. CHigitni erta va to’liq undirib olish choralari</w:t>
      </w:r>
    </w:p>
    <w:p w:rsidR="0062554D" w:rsidRPr="00DE2204" w:rsidRDefault="0062554D" w:rsidP="0062554D">
      <w:pPr>
        <w:spacing w:after="0" w:line="240" w:lineRule="auto"/>
        <w:ind w:firstLine="720"/>
        <w:jc w:val="both"/>
        <w:rPr>
          <w:rFonts w:ascii="Times New Roman" w:hAnsi="Times New Roman"/>
          <w:sz w:val="28"/>
          <w:szCs w:val="28"/>
          <w:lang w:val="uz-Cyrl-UZ"/>
        </w:rPr>
      </w:pP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 xml:space="preserve">Paxtachilikda ikki xil: tukli va tuksiz urug’lik chigitdan foydalaniladi. Ekiladigan chigit davlat standarti talabiga javob berishi kerak. Standart talabiga javob beradigan urug’ konditsion urug’ deyiladi. </w:t>
      </w: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Urug’lik chigit asosiy sifat ko’rsatkichlari bo’yicha: unib chiqish darajasi, navining tozaligi, sirtidagi qoldiq tola miqdori, namligi va shikastlanishi davlat standartiga to’g’ri kelishi kerak.</w:t>
      </w: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Unib chiqish darajasiga qarab urug’lik chigit uch sinfga bo’linadi: 1 sinf urug’ning unib chiqishi laboratoriya sharoitida - 95-100 %, 2 sinf urug’ning  unib chiqish sharoiti -90-94 % va  3 sinfniki-85-89 % ga teng bo’lishi kerak.</w:t>
      </w: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Unib chiqish darajasi 85 % dan past chigitlar ekishda qo’llanilmaydi.</w:t>
      </w: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Paxtachilikda eqiladigan g’o’za navlarinig urug’i 5 yillik sxemada yangilanib turiladi: Elita-0,1 % ekin maydoni; 1- reproduktsiya-0,9 %;</w:t>
      </w: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2- reproduktsiya-6,0 % ekin maydoni; 3- reproduktsiya-30,0 % ekin maydoni;</w:t>
      </w: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4- reproduktsiya-63,0 % ekin maydoni.</w:t>
      </w: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Elita urug’ining nav tozaligi-100 %, 1 reproduktsiya-99 %, 2 reproduktsiya-98 % va 3 reproduktsiya-96 % bo’lishi kerak.</w:t>
      </w:r>
    </w:p>
    <w:p w:rsidR="0062554D" w:rsidRPr="00DE2204" w:rsidRDefault="0062554D" w:rsidP="0062554D">
      <w:pPr>
        <w:spacing w:after="0" w:line="240" w:lineRule="auto"/>
        <w:ind w:firstLine="720"/>
        <w:jc w:val="both"/>
        <w:rPr>
          <w:rFonts w:ascii="Times New Roman" w:hAnsi="Times New Roman"/>
          <w:sz w:val="28"/>
          <w:szCs w:val="28"/>
          <w:lang w:val="uz-Cyrl-UZ"/>
        </w:rPr>
      </w:pPr>
      <w:r w:rsidRPr="00DE2204">
        <w:rPr>
          <w:rFonts w:ascii="Times New Roman" w:hAnsi="Times New Roman"/>
          <w:sz w:val="28"/>
          <w:szCs w:val="28"/>
          <w:lang w:val="uz-Cyrl-UZ"/>
        </w:rPr>
        <w:t>Tukli chigitning ustidagi qoldiq tola miqdori o’rta tolali navlarida 0,8 % dan, ingichka tolali g’o’za navlarida 0,4 % dan oshmasligi kerak.</w:t>
      </w:r>
    </w:p>
    <w:p w:rsidR="0062554D" w:rsidRPr="00DE2204" w:rsidRDefault="0062554D" w:rsidP="0062554D">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uz-Cyrl-UZ"/>
        </w:rPr>
        <w:t xml:space="preserve">  </w:t>
      </w:r>
      <w:r w:rsidRPr="00DE2204">
        <w:rPr>
          <w:rFonts w:ascii="Times New Roman" w:hAnsi="Times New Roman"/>
          <w:sz w:val="28"/>
          <w:szCs w:val="28"/>
          <w:lang w:val="es-ES_tradnl"/>
        </w:rPr>
        <w:t>CHigit tarkibidagi nam O’rta Osiyo va Qozog’istonda qo’l terimida 9 %, mashina terimida 10 % dan oshmasligi kerak. Davlat standarti talabiga ko’ra urug’lik chigitning shikastlanishi qo’l terimida 5 % dan, mashina terimida 7 % dan ko’p bo’lmasligi kerak.</w:t>
      </w:r>
    </w:p>
    <w:p w:rsidR="0062554D" w:rsidRPr="00DE2204" w:rsidRDefault="0062554D" w:rsidP="0062554D">
      <w:pPr>
        <w:spacing w:after="0" w:line="240" w:lineRule="auto"/>
        <w:ind w:firstLine="720"/>
        <w:jc w:val="both"/>
        <w:rPr>
          <w:rFonts w:ascii="Times New Roman" w:hAnsi="Times New Roman"/>
          <w:sz w:val="28"/>
          <w:szCs w:val="28"/>
          <w:lang w:val="es-ES_tradnl"/>
        </w:rPr>
      </w:pP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Ekiladigan chigitni dorilash: (1 tonna chigitga dori sarfi).</w:t>
      </w:r>
    </w:p>
    <w:tbl>
      <w:tblPr>
        <w:tblW w:w="9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48"/>
        <w:gridCol w:w="1440"/>
        <w:gridCol w:w="3006"/>
        <w:gridCol w:w="2700"/>
      </w:tblGrid>
      <w:tr w:rsidR="0062554D" w:rsidRPr="00DE2204" w:rsidTr="00705CCB">
        <w:tc>
          <w:tcPr>
            <w:tcW w:w="2448" w:type="dxa"/>
          </w:tcPr>
          <w:p w:rsidR="0062554D" w:rsidRPr="0062554D" w:rsidRDefault="0062554D" w:rsidP="00705CCB">
            <w:pPr>
              <w:spacing w:after="0" w:line="240" w:lineRule="auto"/>
              <w:jc w:val="both"/>
              <w:rPr>
                <w:rFonts w:ascii="Times New Roman" w:hAnsi="Times New Roman"/>
                <w:sz w:val="28"/>
                <w:szCs w:val="28"/>
                <w:lang w:val="en-US"/>
              </w:rPr>
            </w:pPr>
          </w:p>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Dorilar nomi</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Solish norma-si, kg</w:t>
            </w:r>
          </w:p>
        </w:tc>
        <w:tc>
          <w:tcPr>
            <w:tcW w:w="3006" w:type="dxa"/>
          </w:tcPr>
          <w:p w:rsidR="0062554D" w:rsidRPr="00DE2204" w:rsidRDefault="0062554D" w:rsidP="00705CCB">
            <w:pPr>
              <w:spacing w:after="0" w:line="240" w:lineRule="auto"/>
              <w:ind w:firstLine="720"/>
              <w:jc w:val="both"/>
              <w:rPr>
                <w:rFonts w:ascii="Times New Roman" w:hAnsi="Times New Roman"/>
                <w:sz w:val="28"/>
                <w:szCs w:val="28"/>
              </w:rPr>
            </w:pPr>
          </w:p>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Usuli</w:t>
            </w:r>
          </w:p>
        </w:tc>
        <w:tc>
          <w:tcPr>
            <w:tcW w:w="270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Nimalarga qarshi</w:t>
            </w:r>
          </w:p>
        </w:tc>
      </w:tr>
      <w:tr w:rsidR="0062554D" w:rsidRPr="008A3C55"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 xml:space="preserve">Tigam, 70 % </w:t>
            </w:r>
          </w:p>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namlanuvchi kukun</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10-12</w:t>
            </w:r>
          </w:p>
        </w:tc>
        <w:tc>
          <w:tcPr>
            <w:tcW w:w="3006"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Avvalo chigit namlana di: 25-30l  o’rta tola li, 15-</w:t>
            </w:r>
            <w:smartTag w:uri="urn:schemas-microsoft-com:office:smarttags" w:element="metricconverter">
              <w:smartTagPr>
                <w:attr w:name="ProductID" w:val="20 l"/>
              </w:smartTagPr>
              <w:r w:rsidRPr="00DE2204">
                <w:rPr>
                  <w:rFonts w:ascii="Times New Roman" w:hAnsi="Times New Roman"/>
                  <w:sz w:val="28"/>
                  <w:szCs w:val="28"/>
                </w:rPr>
                <w:t>20 l</w:t>
              </w:r>
            </w:smartTag>
            <w:r w:rsidRPr="00DE2204">
              <w:rPr>
                <w:rFonts w:ascii="Times New Roman" w:hAnsi="Times New Roman"/>
                <w:sz w:val="28"/>
                <w:szCs w:val="28"/>
              </w:rPr>
              <w:t xml:space="preserve"> ingichka tolali g’o’za navlari urug’i purkaladi </w:t>
            </w:r>
          </w:p>
        </w:tc>
        <w:tc>
          <w:tcPr>
            <w:tcW w:w="2700" w:type="dxa"/>
          </w:tcPr>
          <w:p w:rsidR="0062554D" w:rsidRPr="00DE2204" w:rsidRDefault="0062554D" w:rsidP="00705CCB">
            <w:pPr>
              <w:spacing w:after="0" w:line="240" w:lineRule="auto"/>
              <w:jc w:val="both"/>
              <w:rPr>
                <w:rFonts w:ascii="Times New Roman" w:hAnsi="Times New Roman"/>
                <w:sz w:val="28"/>
                <w:szCs w:val="28"/>
                <w:lang w:val="es-ES_tradnl"/>
              </w:rPr>
            </w:pPr>
            <w:r w:rsidRPr="00DE2204">
              <w:rPr>
                <w:rFonts w:ascii="Times New Roman" w:hAnsi="Times New Roman"/>
                <w:sz w:val="28"/>
                <w:szCs w:val="28"/>
                <w:lang w:val="es-ES_tradnl"/>
              </w:rPr>
              <w:t>Ildiz chirish va zararkunandalarga qarshi</w:t>
            </w:r>
          </w:p>
        </w:tc>
      </w:tr>
      <w:tr w:rsidR="0062554D" w:rsidRPr="00DE2204"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Bronokat, 12 % kukun</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6</w:t>
            </w:r>
          </w:p>
        </w:tc>
        <w:tc>
          <w:tcPr>
            <w:tcW w:w="3006"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 xml:space="preserve"> -/-/-/-/-/-</w:t>
            </w:r>
          </w:p>
        </w:tc>
        <w:tc>
          <w:tcPr>
            <w:tcW w:w="270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gommozga qarshi</w:t>
            </w:r>
          </w:p>
        </w:tc>
      </w:tr>
      <w:tr w:rsidR="0062554D" w:rsidRPr="00DE2204"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Formalin,40 %</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3-4</w:t>
            </w:r>
          </w:p>
        </w:tc>
        <w:tc>
          <w:tcPr>
            <w:tcW w:w="3006"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Eritma qilinib-</w:t>
            </w:r>
          </w:p>
          <w:p w:rsidR="0062554D" w:rsidRPr="0062554D" w:rsidRDefault="0062554D" w:rsidP="00705CCB">
            <w:pPr>
              <w:spacing w:after="0" w:line="240" w:lineRule="auto"/>
              <w:jc w:val="both"/>
              <w:rPr>
                <w:rFonts w:ascii="Times New Roman" w:hAnsi="Times New Roman"/>
                <w:sz w:val="28"/>
                <w:szCs w:val="28"/>
                <w:lang w:val="en-US"/>
              </w:rPr>
            </w:pPr>
            <w:smartTag w:uri="urn:schemas-microsoft-com:office:smarttags" w:element="metricconverter">
              <w:smartTagPr>
                <w:attr w:name="ProductID" w:val="300 l"/>
              </w:smartTagPr>
              <w:r w:rsidRPr="0062554D">
                <w:rPr>
                  <w:rFonts w:ascii="Times New Roman" w:hAnsi="Times New Roman"/>
                  <w:sz w:val="28"/>
                  <w:szCs w:val="28"/>
                  <w:lang w:val="en-US"/>
                </w:rPr>
                <w:t>300 l</w:t>
              </w:r>
            </w:smartTag>
            <w:r w:rsidRPr="0062554D">
              <w:rPr>
                <w:rFonts w:ascii="Times New Roman" w:hAnsi="Times New Roman"/>
                <w:sz w:val="28"/>
                <w:szCs w:val="28"/>
                <w:lang w:val="en-US"/>
              </w:rPr>
              <w:t xml:space="preserve"> ingichka tolali, </w:t>
            </w:r>
            <w:smartTag w:uri="urn:schemas-microsoft-com:office:smarttags" w:element="metricconverter">
              <w:smartTagPr>
                <w:attr w:name="ProductID" w:val="400 l"/>
              </w:smartTagPr>
              <w:r w:rsidRPr="0062554D">
                <w:rPr>
                  <w:rFonts w:ascii="Times New Roman" w:hAnsi="Times New Roman"/>
                  <w:sz w:val="28"/>
                  <w:szCs w:val="28"/>
                  <w:lang w:val="en-US"/>
                </w:rPr>
                <w:t>400 l</w:t>
              </w:r>
            </w:smartTag>
            <w:r w:rsidRPr="0062554D">
              <w:rPr>
                <w:rFonts w:ascii="Times New Roman" w:hAnsi="Times New Roman"/>
                <w:sz w:val="28"/>
                <w:szCs w:val="28"/>
                <w:lang w:val="en-US"/>
              </w:rPr>
              <w:t xml:space="preserve"> o’rta tolali chigitga </w:t>
            </w:r>
            <w:r w:rsidRPr="0062554D">
              <w:rPr>
                <w:rFonts w:ascii="Times New Roman" w:hAnsi="Times New Roman"/>
                <w:sz w:val="28"/>
                <w:szCs w:val="28"/>
                <w:lang w:val="en-US"/>
              </w:rPr>
              <w:lastRenderedPageBreak/>
              <w:t>3 soat dimlanadi</w:t>
            </w:r>
          </w:p>
        </w:tc>
        <w:tc>
          <w:tcPr>
            <w:tcW w:w="270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lastRenderedPageBreak/>
              <w:t>gommozga qarshi</w:t>
            </w:r>
          </w:p>
        </w:tc>
      </w:tr>
      <w:tr w:rsidR="0062554D" w:rsidRPr="008A3C55"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lastRenderedPageBreak/>
              <w:t>Nikamizalon</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7</w:t>
            </w:r>
          </w:p>
        </w:tc>
        <w:tc>
          <w:tcPr>
            <w:tcW w:w="3006" w:type="dxa"/>
          </w:tcPr>
          <w:p w:rsidR="0062554D" w:rsidRPr="00DE2204" w:rsidRDefault="0062554D" w:rsidP="00705CCB">
            <w:pPr>
              <w:spacing w:after="0" w:line="240" w:lineRule="auto"/>
              <w:jc w:val="both"/>
              <w:rPr>
                <w:rFonts w:ascii="Times New Roman" w:hAnsi="Times New Roman"/>
                <w:sz w:val="28"/>
                <w:szCs w:val="28"/>
              </w:rPr>
            </w:pPr>
          </w:p>
        </w:tc>
        <w:tc>
          <w:tcPr>
            <w:tcW w:w="2700"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gommoz, ildiz chirish va makro-sporioz kasal-liklariga qarshi</w:t>
            </w:r>
          </w:p>
        </w:tc>
      </w:tr>
      <w:tr w:rsidR="0062554D" w:rsidRPr="008A3C55"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Panoktin, 35 % kon-tsentrat emulsiyasi</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4</w:t>
            </w:r>
          </w:p>
        </w:tc>
        <w:tc>
          <w:tcPr>
            <w:tcW w:w="3006" w:type="dxa"/>
          </w:tcPr>
          <w:p w:rsidR="0062554D" w:rsidRPr="00DE2204" w:rsidRDefault="0062554D" w:rsidP="00705CCB">
            <w:pPr>
              <w:spacing w:after="0" w:line="240" w:lineRule="auto"/>
              <w:jc w:val="both"/>
              <w:rPr>
                <w:rFonts w:ascii="Times New Roman" w:hAnsi="Times New Roman"/>
                <w:sz w:val="28"/>
                <w:szCs w:val="28"/>
              </w:rPr>
            </w:pPr>
          </w:p>
        </w:tc>
        <w:tc>
          <w:tcPr>
            <w:tcW w:w="2700"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ildiz chirish va gommoz kasal-liklariga qarshi</w:t>
            </w:r>
          </w:p>
        </w:tc>
      </w:tr>
      <w:tr w:rsidR="0062554D" w:rsidRPr="008A3C55"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Gaucho, 70 % ho’llanuvchi kukun</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5</w:t>
            </w:r>
          </w:p>
        </w:tc>
        <w:tc>
          <w:tcPr>
            <w:tcW w:w="3006" w:type="dxa"/>
          </w:tcPr>
          <w:p w:rsidR="0062554D" w:rsidRPr="00DE2204" w:rsidRDefault="0062554D" w:rsidP="00705CCB">
            <w:pPr>
              <w:spacing w:after="0" w:line="240" w:lineRule="auto"/>
              <w:jc w:val="both"/>
              <w:rPr>
                <w:rFonts w:ascii="Times New Roman" w:hAnsi="Times New Roman"/>
                <w:sz w:val="28"/>
                <w:szCs w:val="28"/>
              </w:rPr>
            </w:pPr>
          </w:p>
        </w:tc>
        <w:tc>
          <w:tcPr>
            <w:tcW w:w="2700" w:type="dxa"/>
          </w:tcPr>
          <w:p w:rsidR="0062554D" w:rsidRPr="00DE2204" w:rsidRDefault="0062554D" w:rsidP="00705CCB">
            <w:pPr>
              <w:spacing w:after="0" w:line="240" w:lineRule="auto"/>
              <w:jc w:val="both"/>
              <w:rPr>
                <w:rFonts w:ascii="Times New Roman" w:hAnsi="Times New Roman"/>
                <w:sz w:val="28"/>
                <w:szCs w:val="28"/>
                <w:lang w:val="es-ES_tradnl"/>
              </w:rPr>
            </w:pPr>
            <w:r w:rsidRPr="00DE2204">
              <w:rPr>
                <w:rFonts w:ascii="Times New Roman" w:hAnsi="Times New Roman"/>
                <w:sz w:val="28"/>
                <w:szCs w:val="28"/>
                <w:lang w:val="es-ES_tradnl"/>
              </w:rPr>
              <w:t>shira, trips, oqqanot va tuproq zarakunan-dalariga qarshi</w:t>
            </w:r>
          </w:p>
        </w:tc>
      </w:tr>
      <w:tr w:rsidR="0062554D" w:rsidRPr="00DE2204"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Vitovaks-200 FF</w:t>
            </w:r>
          </w:p>
        </w:tc>
        <w:tc>
          <w:tcPr>
            <w:tcW w:w="1440"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4-tuksiz</w:t>
            </w:r>
          </w:p>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 xml:space="preserve"> chigitga,</w:t>
            </w:r>
          </w:p>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5-tukli chi-</w:t>
            </w:r>
          </w:p>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gitga</w:t>
            </w:r>
          </w:p>
        </w:tc>
        <w:tc>
          <w:tcPr>
            <w:tcW w:w="3006" w:type="dxa"/>
          </w:tcPr>
          <w:p w:rsidR="0062554D" w:rsidRPr="0062554D" w:rsidRDefault="0062554D" w:rsidP="00705CCB">
            <w:pPr>
              <w:spacing w:after="0" w:line="240" w:lineRule="auto"/>
              <w:jc w:val="both"/>
              <w:rPr>
                <w:rFonts w:ascii="Times New Roman" w:hAnsi="Times New Roman"/>
                <w:sz w:val="28"/>
                <w:szCs w:val="28"/>
                <w:lang w:val="en-US"/>
              </w:rPr>
            </w:pPr>
          </w:p>
        </w:tc>
        <w:tc>
          <w:tcPr>
            <w:tcW w:w="270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ildiz chirish kasalligiga qarshi</w:t>
            </w:r>
          </w:p>
        </w:tc>
      </w:tr>
      <w:tr w:rsidR="0062554D" w:rsidRPr="008A3C55"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 xml:space="preserve">P-4, 65 % suspenziya </w:t>
            </w:r>
          </w:p>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kontsentratsiyasi</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4</w:t>
            </w:r>
          </w:p>
        </w:tc>
        <w:tc>
          <w:tcPr>
            <w:tcW w:w="3006" w:type="dxa"/>
          </w:tcPr>
          <w:p w:rsidR="0062554D" w:rsidRPr="00DE2204" w:rsidRDefault="0062554D" w:rsidP="00705CCB">
            <w:pPr>
              <w:spacing w:after="0" w:line="240" w:lineRule="auto"/>
              <w:jc w:val="both"/>
              <w:rPr>
                <w:rFonts w:ascii="Times New Roman" w:hAnsi="Times New Roman"/>
                <w:sz w:val="28"/>
                <w:szCs w:val="28"/>
              </w:rPr>
            </w:pPr>
          </w:p>
        </w:tc>
        <w:tc>
          <w:tcPr>
            <w:tcW w:w="2700"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ildiz chirish va gommoz kasalliklariga qarshi</w:t>
            </w:r>
          </w:p>
        </w:tc>
      </w:tr>
      <w:tr w:rsidR="0062554D" w:rsidRPr="008A3C55"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PAV-61, 70 % yog’si-mon pasta</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0,1</w:t>
            </w:r>
          </w:p>
        </w:tc>
        <w:tc>
          <w:tcPr>
            <w:tcW w:w="3006" w:type="dxa"/>
          </w:tcPr>
          <w:p w:rsidR="0062554D" w:rsidRPr="00DE2204" w:rsidRDefault="0062554D" w:rsidP="00705CCB">
            <w:pPr>
              <w:spacing w:after="0" w:line="240" w:lineRule="auto"/>
              <w:jc w:val="both"/>
              <w:rPr>
                <w:rFonts w:ascii="Times New Roman" w:hAnsi="Times New Roman"/>
                <w:sz w:val="28"/>
                <w:szCs w:val="28"/>
              </w:rPr>
            </w:pPr>
          </w:p>
        </w:tc>
        <w:tc>
          <w:tcPr>
            <w:tcW w:w="2700"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ildiz chirish va gommoz kasalliklariga qarshi</w:t>
            </w:r>
          </w:p>
        </w:tc>
      </w:tr>
      <w:tr w:rsidR="0062554D" w:rsidRPr="008A3C55"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Paxta, 42 % suyuqlik</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0,07</w:t>
            </w:r>
          </w:p>
        </w:tc>
        <w:tc>
          <w:tcPr>
            <w:tcW w:w="3006" w:type="dxa"/>
          </w:tcPr>
          <w:p w:rsidR="0062554D" w:rsidRPr="00DE2204" w:rsidRDefault="0062554D" w:rsidP="00705CCB">
            <w:pPr>
              <w:spacing w:after="0" w:line="240" w:lineRule="auto"/>
              <w:jc w:val="both"/>
              <w:rPr>
                <w:rFonts w:ascii="Times New Roman" w:hAnsi="Times New Roman"/>
                <w:sz w:val="28"/>
                <w:szCs w:val="28"/>
              </w:rPr>
            </w:pPr>
          </w:p>
        </w:tc>
        <w:tc>
          <w:tcPr>
            <w:tcW w:w="2700"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ildiz chirish va gommoz kasalliklariga qarshi</w:t>
            </w:r>
          </w:p>
        </w:tc>
      </w:tr>
      <w:tr w:rsidR="0062554D" w:rsidRPr="008A3C55"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Rapkol-TZ, 46 % kukun</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10</w:t>
            </w:r>
          </w:p>
        </w:tc>
        <w:tc>
          <w:tcPr>
            <w:tcW w:w="3006" w:type="dxa"/>
          </w:tcPr>
          <w:p w:rsidR="0062554D" w:rsidRPr="00DE2204" w:rsidRDefault="0062554D" w:rsidP="00705CCB">
            <w:pPr>
              <w:spacing w:after="0" w:line="240" w:lineRule="auto"/>
              <w:jc w:val="both"/>
              <w:rPr>
                <w:rFonts w:ascii="Times New Roman" w:hAnsi="Times New Roman"/>
                <w:sz w:val="28"/>
                <w:szCs w:val="28"/>
              </w:rPr>
            </w:pPr>
          </w:p>
        </w:tc>
        <w:tc>
          <w:tcPr>
            <w:tcW w:w="2700"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ildiz chirish kasallik lariga, so’ruvchi hasha-rotlarga va sim-qurtlarga qarshi</w:t>
            </w:r>
          </w:p>
        </w:tc>
      </w:tr>
      <w:tr w:rsidR="0062554D" w:rsidRPr="00DE2204" w:rsidTr="00705CCB">
        <w:tc>
          <w:tcPr>
            <w:tcW w:w="2448"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Orten, 75 % kukun</w:t>
            </w:r>
          </w:p>
        </w:tc>
        <w:tc>
          <w:tcPr>
            <w:tcW w:w="144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4</w:t>
            </w:r>
          </w:p>
        </w:tc>
        <w:tc>
          <w:tcPr>
            <w:tcW w:w="3006" w:type="dxa"/>
          </w:tcPr>
          <w:p w:rsidR="0062554D" w:rsidRPr="00DE2204" w:rsidRDefault="0062554D" w:rsidP="00705CCB">
            <w:pPr>
              <w:spacing w:after="0" w:line="240" w:lineRule="auto"/>
              <w:jc w:val="both"/>
              <w:rPr>
                <w:rFonts w:ascii="Times New Roman" w:hAnsi="Times New Roman"/>
                <w:sz w:val="28"/>
                <w:szCs w:val="28"/>
              </w:rPr>
            </w:pPr>
          </w:p>
        </w:tc>
        <w:tc>
          <w:tcPr>
            <w:tcW w:w="270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shira va tripslarga qarshi</w:t>
            </w:r>
          </w:p>
        </w:tc>
      </w:tr>
    </w:tbl>
    <w:p w:rsidR="0062554D" w:rsidRPr="00DE2204" w:rsidRDefault="0062554D" w:rsidP="0062554D">
      <w:pPr>
        <w:spacing w:after="0" w:line="240" w:lineRule="auto"/>
        <w:ind w:firstLine="720"/>
        <w:jc w:val="both"/>
        <w:rPr>
          <w:rFonts w:ascii="Times New Roman" w:hAnsi="Times New Roman"/>
          <w:sz w:val="28"/>
          <w:szCs w:val="28"/>
        </w:rPr>
      </w:pPr>
      <w:r w:rsidRPr="00DE2204">
        <w:rPr>
          <w:rFonts w:ascii="Times New Roman" w:hAnsi="Times New Roman"/>
          <w:sz w:val="28"/>
          <w:szCs w:val="28"/>
        </w:rPr>
        <w:t>zararkunandalarga qarshi dorilash ishlari paxta zavodlarida markazlashgan usulda, maxsus tsexda bajariladi.</w:t>
      </w:r>
    </w:p>
    <w:p w:rsidR="0062554D" w:rsidRPr="00DE2204" w:rsidRDefault="0062554D" w:rsidP="0062554D">
      <w:pPr>
        <w:spacing w:after="0" w:line="240" w:lineRule="auto"/>
        <w:ind w:firstLine="720"/>
        <w:jc w:val="both"/>
        <w:rPr>
          <w:rFonts w:ascii="Times New Roman" w:hAnsi="Times New Roman"/>
          <w:sz w:val="28"/>
          <w:szCs w:val="28"/>
        </w:rPr>
      </w:pPr>
      <w:r w:rsidRPr="00DE2204">
        <w:rPr>
          <w:rFonts w:ascii="Times New Roman" w:hAnsi="Times New Roman"/>
          <w:sz w:val="28"/>
          <w:szCs w:val="28"/>
        </w:rPr>
        <w:t>Urug’lik chigit zavodlarda ekishdan 1-2 oy oldin yoki kamida 2 xafta oldin dorilanishi kerak.</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Aniq miqdorda ekish uchun tayerlangan tuksizlantirilgan, drajilangan chigit namlanmasdan kuruk holatida eqiladi.</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Xo’jaliklarda tukli chigitni ekishga tayyorlashga bog’liq bo’lgan ishlar namlashdan va dimlashdan iborat.</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CHigitni 1-1.5 metr kenglikda va 20-30sm kalanlikda asfaltlangan maydonga yoyib 1-3 marta namlanadi. Har gal tonnasiga 200 litr suv sarflab, suv asta sekin tarkalib, uyum esa belkurakda korishtirib turiladi.</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Har galga suv purkashdan so’ng chigit balandligini 50-70sm qilib uyib, ustiga qanor yoki brezent yopib qo’yiladi.CHigit 24-30 soat mobaynida namlab dimlanadi.</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lastRenderedPageBreak/>
        <w:t>Tukli chigitlarni namlash vaqtida 1 tonnasiga biostimulyatorlardan kaxrabo kislotasi (8-10g), A-1, mival (50mg), miguyen (200mg) eritilib purkalsa hosildorlik 2-3 tsentnerga oshadi.</w:t>
      </w:r>
    </w:p>
    <w:p w:rsidR="0062554D" w:rsidRPr="0062554D" w:rsidRDefault="0062554D" w:rsidP="0062554D">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 xml:space="preserve">     </w:t>
      </w:r>
      <w:r w:rsidRPr="0062554D">
        <w:rPr>
          <w:rFonts w:ascii="Times New Roman" w:hAnsi="Times New Roman"/>
          <w:b/>
          <w:sz w:val="28"/>
          <w:szCs w:val="28"/>
          <w:lang w:val="en-US"/>
        </w:rPr>
        <w:t>Ekish muddatlari.</w:t>
      </w:r>
      <w:r w:rsidRPr="0062554D">
        <w:rPr>
          <w:rFonts w:ascii="Times New Roman" w:hAnsi="Times New Roman"/>
          <w:sz w:val="28"/>
          <w:szCs w:val="28"/>
          <w:lang w:val="en-US"/>
        </w:rPr>
        <w:t xml:space="preserve">   CHigit tuproqning sutkalik o’rtacha harorati dolimiy ravishda 13-14 darajaga yetganda ekila boshlaydi.Avvalo tukli keyin esa tuksiz chigit ekiladi. </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O’zbekistonda chigit ekishning eng qulay muddatlari quyidagicha:</w:t>
      </w:r>
    </w:p>
    <w:p w:rsidR="0062554D" w:rsidRPr="0062554D" w:rsidRDefault="0062554D" w:rsidP="0062554D">
      <w:pPr>
        <w:spacing w:after="0" w:line="240" w:lineRule="auto"/>
        <w:ind w:firstLine="720"/>
        <w:jc w:val="both"/>
        <w:rPr>
          <w:rFonts w:ascii="Times New Roman" w:hAnsi="Times New Roman"/>
          <w:sz w:val="28"/>
          <w:szCs w:val="28"/>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6095"/>
        <w:gridCol w:w="2659"/>
      </w:tblGrid>
      <w:tr w:rsidR="0062554D" w:rsidRPr="00DE2204" w:rsidTr="00705CCB">
        <w:tc>
          <w:tcPr>
            <w:tcW w:w="1101"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w:t>
            </w:r>
          </w:p>
        </w:tc>
        <w:tc>
          <w:tcPr>
            <w:tcW w:w="6095"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Viloyatlar va tumanlar</w:t>
            </w:r>
          </w:p>
        </w:tc>
        <w:tc>
          <w:tcPr>
            <w:tcW w:w="2659"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Ekish muddati</w:t>
            </w:r>
          </w:p>
        </w:tc>
      </w:tr>
      <w:tr w:rsidR="0062554D" w:rsidRPr="00DE2204" w:rsidTr="00705CCB">
        <w:tc>
          <w:tcPr>
            <w:tcW w:w="1101" w:type="dxa"/>
          </w:tcPr>
          <w:p w:rsidR="0062554D" w:rsidRPr="00DE2204" w:rsidRDefault="0062554D" w:rsidP="00705CCB">
            <w:pPr>
              <w:spacing w:after="0" w:line="240" w:lineRule="auto"/>
              <w:jc w:val="center"/>
              <w:rPr>
                <w:rFonts w:ascii="Times New Roman" w:hAnsi="Times New Roman"/>
                <w:sz w:val="28"/>
                <w:szCs w:val="28"/>
              </w:rPr>
            </w:pPr>
            <w:r w:rsidRPr="00DE2204">
              <w:rPr>
                <w:rFonts w:ascii="Times New Roman" w:hAnsi="Times New Roman"/>
                <w:sz w:val="28"/>
                <w:szCs w:val="28"/>
              </w:rPr>
              <w:t>1</w:t>
            </w:r>
          </w:p>
        </w:tc>
        <w:tc>
          <w:tcPr>
            <w:tcW w:w="6095"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 xml:space="preserve">Surxondare va </w:t>
            </w:r>
            <w:r w:rsidRPr="00DE2204">
              <w:rPr>
                <w:rFonts w:ascii="Times New Roman" w:hAnsi="Times New Roman"/>
                <w:sz w:val="28"/>
                <w:szCs w:val="28"/>
                <w:lang w:val="uz-Cyrl-UZ"/>
              </w:rPr>
              <w:t>Q</w:t>
            </w:r>
            <w:r w:rsidRPr="0062554D">
              <w:rPr>
                <w:rFonts w:ascii="Times New Roman" w:hAnsi="Times New Roman"/>
                <w:sz w:val="28"/>
                <w:szCs w:val="28"/>
                <w:lang w:val="en-US"/>
              </w:rPr>
              <w:t>ash</w:t>
            </w:r>
            <w:r w:rsidRPr="00DE2204">
              <w:rPr>
                <w:rFonts w:ascii="Times New Roman" w:hAnsi="Times New Roman"/>
                <w:sz w:val="28"/>
                <w:szCs w:val="28"/>
                <w:lang w:val="uz-Cyrl-UZ"/>
              </w:rPr>
              <w:t>q</w:t>
            </w:r>
            <w:r w:rsidRPr="0062554D">
              <w:rPr>
                <w:rFonts w:ascii="Times New Roman" w:hAnsi="Times New Roman"/>
                <w:sz w:val="28"/>
                <w:szCs w:val="28"/>
                <w:lang w:val="en-US"/>
              </w:rPr>
              <w:t>adar</w:t>
            </w:r>
            <w:r w:rsidRPr="00DE2204">
              <w:rPr>
                <w:rFonts w:ascii="Times New Roman" w:hAnsi="Times New Roman"/>
                <w:sz w:val="28"/>
                <w:szCs w:val="28"/>
                <w:lang w:val="uz-Cyrl-UZ"/>
              </w:rPr>
              <w:t>yo</w:t>
            </w:r>
            <w:r w:rsidRPr="0062554D">
              <w:rPr>
                <w:rFonts w:ascii="Times New Roman" w:hAnsi="Times New Roman"/>
                <w:sz w:val="28"/>
                <w:szCs w:val="28"/>
                <w:lang w:val="en-US"/>
              </w:rPr>
              <w:t xml:space="preserve"> viloyatlarining janubiy tumanlari</w:t>
            </w:r>
          </w:p>
        </w:tc>
        <w:tc>
          <w:tcPr>
            <w:tcW w:w="2659" w:type="dxa"/>
          </w:tcPr>
          <w:p w:rsidR="0062554D" w:rsidRPr="00DE2204" w:rsidRDefault="0062554D" w:rsidP="00705CCB">
            <w:pPr>
              <w:spacing w:after="0" w:line="240" w:lineRule="auto"/>
              <w:ind w:firstLine="4"/>
              <w:jc w:val="both"/>
              <w:rPr>
                <w:rFonts w:ascii="Times New Roman" w:hAnsi="Times New Roman"/>
                <w:sz w:val="28"/>
                <w:szCs w:val="28"/>
              </w:rPr>
            </w:pPr>
            <w:r w:rsidRPr="00DE2204">
              <w:rPr>
                <w:rFonts w:ascii="Times New Roman" w:hAnsi="Times New Roman"/>
                <w:sz w:val="28"/>
                <w:szCs w:val="28"/>
              </w:rPr>
              <w:t>25 mart-10 aprel</w:t>
            </w:r>
          </w:p>
        </w:tc>
      </w:tr>
      <w:tr w:rsidR="0062554D" w:rsidRPr="00DE2204" w:rsidTr="00705CCB">
        <w:tc>
          <w:tcPr>
            <w:tcW w:w="1101" w:type="dxa"/>
          </w:tcPr>
          <w:p w:rsidR="0062554D" w:rsidRPr="00DE2204" w:rsidRDefault="0062554D" w:rsidP="00705CCB">
            <w:pPr>
              <w:spacing w:after="0" w:line="240" w:lineRule="auto"/>
              <w:jc w:val="center"/>
              <w:rPr>
                <w:rFonts w:ascii="Times New Roman" w:hAnsi="Times New Roman"/>
                <w:sz w:val="28"/>
                <w:szCs w:val="28"/>
              </w:rPr>
            </w:pPr>
            <w:r w:rsidRPr="00DE2204">
              <w:rPr>
                <w:rFonts w:ascii="Times New Roman" w:hAnsi="Times New Roman"/>
                <w:sz w:val="28"/>
                <w:szCs w:val="28"/>
              </w:rPr>
              <w:t>2</w:t>
            </w:r>
          </w:p>
        </w:tc>
        <w:tc>
          <w:tcPr>
            <w:tcW w:w="6095"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SHu viloyatlarning shimoliy tumanlari</w:t>
            </w:r>
          </w:p>
        </w:tc>
        <w:tc>
          <w:tcPr>
            <w:tcW w:w="2659" w:type="dxa"/>
          </w:tcPr>
          <w:p w:rsidR="0062554D" w:rsidRPr="00DE2204" w:rsidRDefault="0062554D" w:rsidP="00705CCB">
            <w:pPr>
              <w:spacing w:after="0" w:line="240" w:lineRule="auto"/>
              <w:ind w:firstLine="4"/>
              <w:jc w:val="both"/>
              <w:rPr>
                <w:rFonts w:ascii="Times New Roman" w:hAnsi="Times New Roman"/>
                <w:sz w:val="28"/>
                <w:szCs w:val="28"/>
              </w:rPr>
            </w:pPr>
            <w:r w:rsidRPr="00DE2204">
              <w:rPr>
                <w:rFonts w:ascii="Times New Roman" w:hAnsi="Times New Roman"/>
                <w:sz w:val="28"/>
                <w:szCs w:val="28"/>
              </w:rPr>
              <w:t>1-15 aprel</w:t>
            </w:r>
          </w:p>
        </w:tc>
      </w:tr>
      <w:tr w:rsidR="0062554D" w:rsidRPr="00DE2204" w:rsidTr="00705CCB">
        <w:tc>
          <w:tcPr>
            <w:tcW w:w="1101" w:type="dxa"/>
          </w:tcPr>
          <w:p w:rsidR="0062554D" w:rsidRPr="00DE2204" w:rsidRDefault="0062554D" w:rsidP="00705CCB">
            <w:pPr>
              <w:spacing w:after="0" w:line="240" w:lineRule="auto"/>
              <w:jc w:val="center"/>
              <w:rPr>
                <w:rFonts w:ascii="Times New Roman" w:hAnsi="Times New Roman"/>
                <w:sz w:val="28"/>
                <w:szCs w:val="28"/>
              </w:rPr>
            </w:pPr>
            <w:r w:rsidRPr="00DE2204">
              <w:rPr>
                <w:rFonts w:ascii="Times New Roman" w:hAnsi="Times New Roman"/>
                <w:sz w:val="28"/>
                <w:szCs w:val="28"/>
              </w:rPr>
              <w:t>3</w:t>
            </w:r>
          </w:p>
        </w:tc>
        <w:tc>
          <w:tcPr>
            <w:tcW w:w="6095" w:type="dxa"/>
          </w:tcPr>
          <w:p w:rsidR="0062554D" w:rsidRPr="00DE2204" w:rsidRDefault="0062554D" w:rsidP="00705CCB">
            <w:pPr>
              <w:spacing w:after="0" w:line="240" w:lineRule="auto"/>
              <w:jc w:val="both"/>
              <w:rPr>
                <w:rFonts w:ascii="Times New Roman" w:hAnsi="Times New Roman"/>
                <w:sz w:val="28"/>
                <w:szCs w:val="28"/>
                <w:lang w:val="es-ES_tradnl"/>
              </w:rPr>
            </w:pPr>
            <w:r w:rsidRPr="00DE2204">
              <w:rPr>
                <w:rFonts w:ascii="Times New Roman" w:hAnsi="Times New Roman"/>
                <w:sz w:val="28"/>
                <w:szCs w:val="28"/>
                <w:lang w:val="es-ES_tradnl"/>
              </w:rPr>
              <w:t>Buxoro, Namangan, Andijon, Sirdare viloyatlarida</w:t>
            </w:r>
          </w:p>
        </w:tc>
        <w:tc>
          <w:tcPr>
            <w:tcW w:w="2659" w:type="dxa"/>
          </w:tcPr>
          <w:p w:rsidR="0062554D" w:rsidRPr="00DE2204" w:rsidRDefault="0062554D" w:rsidP="00705CCB">
            <w:pPr>
              <w:spacing w:after="0" w:line="240" w:lineRule="auto"/>
              <w:ind w:firstLine="4"/>
              <w:jc w:val="both"/>
              <w:rPr>
                <w:rFonts w:ascii="Times New Roman" w:hAnsi="Times New Roman"/>
                <w:sz w:val="28"/>
                <w:szCs w:val="28"/>
              </w:rPr>
            </w:pPr>
            <w:r w:rsidRPr="00DE2204">
              <w:rPr>
                <w:rFonts w:ascii="Times New Roman" w:hAnsi="Times New Roman"/>
                <w:sz w:val="28"/>
                <w:szCs w:val="28"/>
              </w:rPr>
              <w:t>1-15 aprel</w:t>
            </w:r>
          </w:p>
        </w:tc>
      </w:tr>
      <w:tr w:rsidR="0062554D" w:rsidRPr="00DE2204" w:rsidTr="00705CCB">
        <w:tc>
          <w:tcPr>
            <w:tcW w:w="1101" w:type="dxa"/>
          </w:tcPr>
          <w:p w:rsidR="0062554D" w:rsidRPr="00DE2204" w:rsidRDefault="0062554D" w:rsidP="00705CCB">
            <w:pPr>
              <w:spacing w:after="0" w:line="240" w:lineRule="auto"/>
              <w:jc w:val="center"/>
              <w:rPr>
                <w:rFonts w:ascii="Times New Roman" w:hAnsi="Times New Roman"/>
                <w:sz w:val="28"/>
                <w:szCs w:val="28"/>
              </w:rPr>
            </w:pPr>
            <w:r w:rsidRPr="00DE2204">
              <w:rPr>
                <w:rFonts w:ascii="Times New Roman" w:hAnsi="Times New Roman"/>
                <w:sz w:val="28"/>
                <w:szCs w:val="28"/>
              </w:rPr>
              <w:t>4</w:t>
            </w:r>
          </w:p>
        </w:tc>
        <w:tc>
          <w:tcPr>
            <w:tcW w:w="6095"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Toshkent Fargona viloyatlarida</w:t>
            </w:r>
          </w:p>
        </w:tc>
        <w:tc>
          <w:tcPr>
            <w:tcW w:w="2659" w:type="dxa"/>
          </w:tcPr>
          <w:p w:rsidR="0062554D" w:rsidRPr="00DE2204" w:rsidRDefault="0062554D" w:rsidP="00705CCB">
            <w:pPr>
              <w:spacing w:after="0" w:line="240" w:lineRule="auto"/>
              <w:ind w:firstLine="4"/>
              <w:jc w:val="both"/>
              <w:rPr>
                <w:rFonts w:ascii="Times New Roman" w:hAnsi="Times New Roman"/>
                <w:sz w:val="28"/>
                <w:szCs w:val="28"/>
              </w:rPr>
            </w:pPr>
            <w:r w:rsidRPr="00DE2204">
              <w:rPr>
                <w:rFonts w:ascii="Times New Roman" w:hAnsi="Times New Roman"/>
                <w:sz w:val="28"/>
                <w:szCs w:val="28"/>
              </w:rPr>
              <w:t>5-15 aprel</w:t>
            </w:r>
          </w:p>
        </w:tc>
      </w:tr>
      <w:tr w:rsidR="0062554D" w:rsidRPr="00DE2204" w:rsidTr="00705CCB">
        <w:tc>
          <w:tcPr>
            <w:tcW w:w="1101" w:type="dxa"/>
          </w:tcPr>
          <w:p w:rsidR="0062554D" w:rsidRPr="00DE2204" w:rsidRDefault="0062554D" w:rsidP="00705CCB">
            <w:pPr>
              <w:spacing w:after="0" w:line="240" w:lineRule="auto"/>
              <w:jc w:val="center"/>
              <w:rPr>
                <w:rFonts w:ascii="Times New Roman" w:hAnsi="Times New Roman"/>
                <w:sz w:val="28"/>
                <w:szCs w:val="28"/>
              </w:rPr>
            </w:pPr>
            <w:r w:rsidRPr="00DE2204">
              <w:rPr>
                <w:rFonts w:ascii="Times New Roman" w:hAnsi="Times New Roman"/>
                <w:sz w:val="28"/>
                <w:szCs w:val="28"/>
              </w:rPr>
              <w:t>5</w:t>
            </w:r>
          </w:p>
        </w:tc>
        <w:tc>
          <w:tcPr>
            <w:tcW w:w="6095"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Andijon viloyatining tog oldi tumanlarida va Samarkand viloyatida</w:t>
            </w:r>
          </w:p>
        </w:tc>
        <w:tc>
          <w:tcPr>
            <w:tcW w:w="2659" w:type="dxa"/>
          </w:tcPr>
          <w:p w:rsidR="0062554D" w:rsidRPr="00DE2204" w:rsidRDefault="0062554D" w:rsidP="00705CCB">
            <w:pPr>
              <w:spacing w:after="0" w:line="240" w:lineRule="auto"/>
              <w:ind w:firstLine="4"/>
              <w:jc w:val="both"/>
              <w:rPr>
                <w:rFonts w:ascii="Times New Roman" w:hAnsi="Times New Roman"/>
                <w:sz w:val="28"/>
                <w:szCs w:val="28"/>
              </w:rPr>
            </w:pPr>
            <w:r w:rsidRPr="00DE2204">
              <w:rPr>
                <w:rFonts w:ascii="Times New Roman" w:hAnsi="Times New Roman"/>
                <w:sz w:val="28"/>
                <w:szCs w:val="28"/>
              </w:rPr>
              <w:t>5-20 aprel</w:t>
            </w:r>
          </w:p>
        </w:tc>
      </w:tr>
      <w:tr w:rsidR="0062554D" w:rsidRPr="00DE2204" w:rsidTr="00705CCB">
        <w:tc>
          <w:tcPr>
            <w:tcW w:w="1101" w:type="dxa"/>
          </w:tcPr>
          <w:p w:rsidR="0062554D" w:rsidRPr="00DE2204" w:rsidRDefault="0062554D" w:rsidP="00705CCB">
            <w:pPr>
              <w:spacing w:after="0" w:line="240" w:lineRule="auto"/>
              <w:jc w:val="center"/>
              <w:rPr>
                <w:rFonts w:ascii="Times New Roman" w:hAnsi="Times New Roman"/>
                <w:sz w:val="28"/>
                <w:szCs w:val="28"/>
              </w:rPr>
            </w:pPr>
            <w:r w:rsidRPr="00DE2204">
              <w:rPr>
                <w:rFonts w:ascii="Times New Roman" w:hAnsi="Times New Roman"/>
                <w:sz w:val="28"/>
                <w:szCs w:val="28"/>
              </w:rPr>
              <w:t>6</w:t>
            </w:r>
          </w:p>
        </w:tc>
        <w:tc>
          <w:tcPr>
            <w:tcW w:w="6095" w:type="dxa"/>
          </w:tcPr>
          <w:p w:rsidR="0062554D" w:rsidRPr="0062554D" w:rsidRDefault="0062554D" w:rsidP="00705CCB">
            <w:pPr>
              <w:spacing w:after="0" w:line="240" w:lineRule="auto"/>
              <w:jc w:val="both"/>
              <w:rPr>
                <w:rFonts w:ascii="Times New Roman" w:hAnsi="Times New Roman"/>
                <w:sz w:val="28"/>
                <w:szCs w:val="28"/>
                <w:lang w:val="en-US"/>
              </w:rPr>
            </w:pPr>
            <w:r w:rsidRPr="0062554D">
              <w:rPr>
                <w:rFonts w:ascii="Times New Roman" w:hAnsi="Times New Roman"/>
                <w:sz w:val="28"/>
                <w:szCs w:val="28"/>
                <w:lang w:val="en-US"/>
              </w:rPr>
              <w:t>Xorazm viloyatida va Korakalpogiston respublikasining janubiy tumanlarida</w:t>
            </w:r>
          </w:p>
        </w:tc>
        <w:tc>
          <w:tcPr>
            <w:tcW w:w="2659" w:type="dxa"/>
          </w:tcPr>
          <w:p w:rsidR="0062554D" w:rsidRPr="00DE2204" w:rsidRDefault="0062554D" w:rsidP="00705CCB">
            <w:pPr>
              <w:spacing w:after="0" w:line="240" w:lineRule="auto"/>
              <w:ind w:firstLine="4"/>
              <w:jc w:val="both"/>
              <w:rPr>
                <w:rFonts w:ascii="Times New Roman" w:hAnsi="Times New Roman"/>
                <w:sz w:val="28"/>
                <w:szCs w:val="28"/>
              </w:rPr>
            </w:pPr>
            <w:r w:rsidRPr="00DE2204">
              <w:rPr>
                <w:rFonts w:ascii="Times New Roman" w:hAnsi="Times New Roman"/>
                <w:sz w:val="28"/>
                <w:szCs w:val="28"/>
              </w:rPr>
              <w:t>10-25 aprel</w:t>
            </w:r>
          </w:p>
        </w:tc>
      </w:tr>
      <w:tr w:rsidR="0062554D" w:rsidRPr="00DE2204" w:rsidTr="00705CCB">
        <w:tc>
          <w:tcPr>
            <w:tcW w:w="1101" w:type="dxa"/>
          </w:tcPr>
          <w:p w:rsidR="0062554D" w:rsidRPr="00DE2204" w:rsidRDefault="0062554D" w:rsidP="00705CCB">
            <w:pPr>
              <w:spacing w:after="0" w:line="240" w:lineRule="auto"/>
              <w:jc w:val="center"/>
              <w:rPr>
                <w:rFonts w:ascii="Times New Roman" w:hAnsi="Times New Roman"/>
                <w:sz w:val="28"/>
                <w:szCs w:val="28"/>
              </w:rPr>
            </w:pPr>
            <w:r w:rsidRPr="00DE2204">
              <w:rPr>
                <w:rFonts w:ascii="Times New Roman" w:hAnsi="Times New Roman"/>
                <w:sz w:val="28"/>
                <w:szCs w:val="28"/>
              </w:rPr>
              <w:t>7</w:t>
            </w:r>
          </w:p>
        </w:tc>
        <w:tc>
          <w:tcPr>
            <w:tcW w:w="6095"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Korakalpogiston respublikasining shimoliy tumanlarida</w:t>
            </w:r>
          </w:p>
        </w:tc>
        <w:tc>
          <w:tcPr>
            <w:tcW w:w="2659" w:type="dxa"/>
          </w:tcPr>
          <w:p w:rsidR="0062554D" w:rsidRPr="00DE2204" w:rsidRDefault="0062554D" w:rsidP="00705CCB">
            <w:pPr>
              <w:spacing w:after="0" w:line="240" w:lineRule="auto"/>
              <w:ind w:firstLine="4"/>
              <w:jc w:val="both"/>
              <w:rPr>
                <w:rFonts w:ascii="Times New Roman" w:hAnsi="Times New Roman"/>
                <w:sz w:val="28"/>
                <w:szCs w:val="28"/>
              </w:rPr>
            </w:pPr>
            <w:r w:rsidRPr="00DE2204">
              <w:rPr>
                <w:rFonts w:ascii="Times New Roman" w:hAnsi="Times New Roman"/>
                <w:sz w:val="28"/>
                <w:szCs w:val="28"/>
              </w:rPr>
              <w:t>15-30 aprel</w:t>
            </w:r>
          </w:p>
        </w:tc>
      </w:tr>
    </w:tbl>
    <w:p w:rsidR="0062554D" w:rsidRPr="0062554D"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rPr>
        <w:t xml:space="preserve">CHigit avvalo tez qiziydigan, mexanik tarkibi yengil bo’lgan tuproqqa yoki egat pushtasiga, so’ngra og’ir tuproqli yerlarga eqiladi. </w:t>
      </w:r>
      <w:r w:rsidRPr="0062554D">
        <w:rPr>
          <w:rFonts w:ascii="Times New Roman" w:hAnsi="Times New Roman"/>
          <w:sz w:val="28"/>
          <w:szCs w:val="28"/>
          <w:lang w:val="en-US"/>
        </w:rPr>
        <w:t>CHigit optimal muddatdan erta eqilsa ham va ayniqsa kech ekilsa ham hosildorlikka zarar. Ekish 10 kun kechiqsa hosildorlik 20 % gacha kamayadi.</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Xozirgi vaqtda chigitni keng qatorlab (90sm), tor qatorlab (60sm), uyalab, punktir (har bir uyaga chigitni anik miqdorda), egat pushtasiga ekish usullari qullanilmoqda va keyingi vaqtda plenka tagiga ekish yaxshi samara bermoqda.</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Tukli chigit uyalab eqilganda gektariga 50-</w:t>
      </w:r>
      <w:smartTag w:uri="urn:schemas-microsoft-com:office:smarttags" w:element="metricconverter">
        <w:smartTagPr>
          <w:attr w:name="ProductID" w:val="60 kg"/>
        </w:smartTagPr>
        <w:r w:rsidRPr="0062554D">
          <w:rPr>
            <w:rFonts w:ascii="Times New Roman" w:hAnsi="Times New Roman"/>
            <w:sz w:val="28"/>
            <w:szCs w:val="28"/>
            <w:lang w:val="en-US"/>
          </w:rPr>
          <w:t>60 kg</w:t>
        </w:r>
      </w:smartTag>
      <w:r w:rsidRPr="0062554D">
        <w:rPr>
          <w:rFonts w:ascii="Times New Roman" w:hAnsi="Times New Roman"/>
          <w:sz w:val="28"/>
          <w:szCs w:val="28"/>
          <w:lang w:val="en-US"/>
        </w:rPr>
        <w:t xml:space="preserve"> chigit sarflanadi.</w:t>
      </w:r>
    </w:p>
    <w:p w:rsidR="0062554D" w:rsidRPr="0062554D" w:rsidRDefault="0062554D" w:rsidP="0062554D">
      <w:pPr>
        <w:spacing w:after="0" w:line="240" w:lineRule="auto"/>
        <w:ind w:firstLine="720"/>
        <w:jc w:val="both"/>
        <w:rPr>
          <w:rFonts w:ascii="Times New Roman" w:hAnsi="Times New Roman"/>
          <w:sz w:val="28"/>
          <w:szCs w:val="28"/>
          <w:lang w:val="en-US"/>
        </w:rPr>
      </w:pPr>
      <w:r w:rsidRPr="0062554D">
        <w:rPr>
          <w:rFonts w:ascii="Times New Roman" w:hAnsi="Times New Roman"/>
          <w:sz w:val="28"/>
          <w:szCs w:val="28"/>
          <w:lang w:val="en-US"/>
        </w:rPr>
        <w:t>Tuksiz chigit aniq miqdorda uyalab ekilganda 25-</w:t>
      </w:r>
      <w:smartTag w:uri="urn:schemas-microsoft-com:office:smarttags" w:element="metricconverter">
        <w:smartTagPr>
          <w:attr w:name="ProductID" w:val="30 kg"/>
        </w:smartTagPr>
        <w:r w:rsidRPr="0062554D">
          <w:rPr>
            <w:rFonts w:ascii="Times New Roman" w:hAnsi="Times New Roman"/>
            <w:sz w:val="28"/>
            <w:szCs w:val="28"/>
            <w:lang w:val="en-US"/>
          </w:rPr>
          <w:t>30 kg</w:t>
        </w:r>
      </w:smartTag>
      <w:r w:rsidRPr="0062554D">
        <w:rPr>
          <w:rFonts w:ascii="Times New Roman" w:hAnsi="Times New Roman"/>
          <w:sz w:val="28"/>
          <w:szCs w:val="28"/>
          <w:lang w:val="en-US"/>
        </w:rPr>
        <w:t xml:space="preserve"> chigit sarflanadi va yaganalashga xojat qolmaydi. </w:t>
      </w:r>
    </w:p>
    <w:p w:rsidR="0062554D" w:rsidRPr="00DE2204" w:rsidRDefault="0062554D" w:rsidP="0062554D">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es-ES_tradnl"/>
        </w:rPr>
        <w:t>CHigit pushtaga eqilganda tez unib chiqadi va gektaridan 4.5-8.0ts qo’shimcha paxta hosili olinadi.</w:t>
      </w:r>
    </w:p>
    <w:p w:rsidR="0062554D" w:rsidRPr="00DE2204" w:rsidRDefault="0062554D" w:rsidP="0062554D">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es-ES_tradnl"/>
        </w:rPr>
        <w:t>Qator oralari va qatordagi uyalar orasining kengligi</w:t>
      </w:r>
    </w:p>
    <w:p w:rsidR="0062554D" w:rsidRPr="00DE2204" w:rsidRDefault="0062554D" w:rsidP="0062554D">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es-ES_tradnl"/>
        </w:rPr>
        <w:t>Qator orasining kengligi 90sm bo’lganda chigit 90x20, 90x15, 90x10, 90x(30x2)x10, 90x7.5, 90x5sm li sxemalarda ekiladi. qator orasining kengligi 60sm bo’lganda chigit 60x30, 60x25, 60x20, 60x15, 60x10sm li sxemalarda eqiladi.</w:t>
      </w:r>
    </w:p>
    <w:p w:rsidR="0062554D" w:rsidRPr="00DE2204" w:rsidRDefault="0062554D" w:rsidP="0062554D">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es-ES_tradnl"/>
        </w:rPr>
        <w:t>O’tloqi-botqoq yerlarda aniq miqdorda chigit ekish hosildorlikning 1.5-2.5ts oshishiga olib keladi.</w:t>
      </w:r>
    </w:p>
    <w:p w:rsidR="0062554D" w:rsidRPr="00DE2204" w:rsidRDefault="0062554D" w:rsidP="0062554D">
      <w:pPr>
        <w:spacing w:after="0" w:line="240" w:lineRule="auto"/>
        <w:ind w:firstLine="720"/>
        <w:jc w:val="both"/>
        <w:rPr>
          <w:rFonts w:ascii="Times New Roman" w:hAnsi="Times New Roman"/>
          <w:sz w:val="28"/>
          <w:szCs w:val="28"/>
        </w:rPr>
      </w:pPr>
      <w:r w:rsidRPr="00DE2204">
        <w:rPr>
          <w:rFonts w:ascii="Times New Roman" w:hAnsi="Times New Roman"/>
          <w:sz w:val="28"/>
          <w:szCs w:val="28"/>
          <w:lang w:val="es-ES_tradnl"/>
        </w:rPr>
        <w:t xml:space="preserve">                                </w:t>
      </w:r>
      <w:r w:rsidRPr="00DE2204">
        <w:rPr>
          <w:rFonts w:ascii="Times New Roman" w:hAnsi="Times New Roman"/>
          <w:sz w:val="28"/>
          <w:szCs w:val="28"/>
        </w:rPr>
        <w:t>Ekish chuqurligi</w:t>
      </w:r>
    </w:p>
    <w:tbl>
      <w:tblPr>
        <w:tblW w:w="97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6662"/>
        <w:gridCol w:w="2376"/>
      </w:tblGrid>
      <w:tr w:rsidR="0062554D" w:rsidRPr="00DE2204" w:rsidTr="00705CCB">
        <w:tc>
          <w:tcPr>
            <w:tcW w:w="709"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 xml:space="preserve">   №</w:t>
            </w:r>
          </w:p>
        </w:tc>
        <w:tc>
          <w:tcPr>
            <w:tcW w:w="6662" w:type="dxa"/>
          </w:tcPr>
          <w:p w:rsidR="0062554D" w:rsidRPr="00DE2204" w:rsidRDefault="0062554D" w:rsidP="00705CCB">
            <w:pPr>
              <w:spacing w:after="0" w:line="240" w:lineRule="auto"/>
              <w:ind w:firstLine="720"/>
              <w:jc w:val="both"/>
              <w:rPr>
                <w:rFonts w:ascii="Times New Roman" w:hAnsi="Times New Roman"/>
                <w:sz w:val="28"/>
                <w:szCs w:val="28"/>
              </w:rPr>
            </w:pPr>
          </w:p>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Tuproq xillari</w:t>
            </w:r>
          </w:p>
        </w:tc>
        <w:tc>
          <w:tcPr>
            <w:tcW w:w="2376"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Ekish chuqurligi, sm.</w:t>
            </w:r>
          </w:p>
        </w:tc>
      </w:tr>
      <w:tr w:rsidR="0062554D" w:rsidRPr="00DE2204" w:rsidTr="00705CCB">
        <w:tc>
          <w:tcPr>
            <w:tcW w:w="709"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1</w:t>
            </w:r>
          </w:p>
        </w:tc>
        <w:tc>
          <w:tcPr>
            <w:tcW w:w="6662"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Og’ir tuproqli, o’tloqi va o’tloqi-botkoq</w:t>
            </w:r>
          </w:p>
        </w:tc>
        <w:tc>
          <w:tcPr>
            <w:tcW w:w="2376"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3-4</w:t>
            </w:r>
          </w:p>
        </w:tc>
      </w:tr>
      <w:tr w:rsidR="0062554D" w:rsidRPr="00DE2204" w:rsidTr="00705CCB">
        <w:tc>
          <w:tcPr>
            <w:tcW w:w="709"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lastRenderedPageBreak/>
              <w:t>2</w:t>
            </w:r>
          </w:p>
        </w:tc>
        <w:tc>
          <w:tcPr>
            <w:tcW w:w="6662"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Engil bo’z tuproqli</w:t>
            </w:r>
          </w:p>
        </w:tc>
        <w:tc>
          <w:tcPr>
            <w:tcW w:w="2376"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4-5</w:t>
            </w:r>
          </w:p>
        </w:tc>
      </w:tr>
      <w:tr w:rsidR="0062554D" w:rsidRPr="00DE2204" w:rsidTr="00705CCB">
        <w:tc>
          <w:tcPr>
            <w:tcW w:w="709"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3</w:t>
            </w:r>
          </w:p>
        </w:tc>
        <w:tc>
          <w:tcPr>
            <w:tcW w:w="6662" w:type="dxa"/>
          </w:tcPr>
          <w:p w:rsidR="0062554D" w:rsidRPr="00DE2204" w:rsidRDefault="0062554D" w:rsidP="00705CCB">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es-ES_tradnl"/>
              </w:rPr>
              <w:t>Qumloq, qumloq va nami kamayib qolgan</w:t>
            </w:r>
          </w:p>
        </w:tc>
        <w:tc>
          <w:tcPr>
            <w:tcW w:w="2376" w:type="dxa"/>
          </w:tcPr>
          <w:p w:rsidR="0062554D" w:rsidRPr="00DE2204" w:rsidRDefault="0062554D" w:rsidP="00705CCB">
            <w:pPr>
              <w:spacing w:after="0" w:line="240" w:lineRule="auto"/>
              <w:ind w:firstLine="720"/>
              <w:jc w:val="both"/>
              <w:rPr>
                <w:rFonts w:ascii="Times New Roman" w:hAnsi="Times New Roman"/>
                <w:sz w:val="28"/>
                <w:szCs w:val="28"/>
              </w:rPr>
            </w:pPr>
            <w:r w:rsidRPr="00DE2204">
              <w:rPr>
                <w:rFonts w:ascii="Times New Roman" w:hAnsi="Times New Roman"/>
                <w:sz w:val="28"/>
                <w:szCs w:val="28"/>
              </w:rPr>
              <w:t>5-6</w:t>
            </w:r>
          </w:p>
        </w:tc>
      </w:tr>
    </w:tbl>
    <w:p w:rsidR="0062554D" w:rsidRPr="00DE2204" w:rsidRDefault="0062554D" w:rsidP="0062554D">
      <w:pPr>
        <w:spacing w:after="0" w:line="240" w:lineRule="auto"/>
        <w:ind w:firstLine="720"/>
        <w:jc w:val="both"/>
        <w:rPr>
          <w:rFonts w:ascii="Times New Roman" w:hAnsi="Times New Roman"/>
          <w:sz w:val="28"/>
          <w:szCs w:val="28"/>
        </w:rPr>
      </w:pPr>
      <w:r w:rsidRPr="00DE2204">
        <w:rPr>
          <w:rFonts w:ascii="Times New Roman" w:hAnsi="Times New Roman"/>
          <w:sz w:val="28"/>
          <w:szCs w:val="28"/>
        </w:rPr>
        <w:t xml:space="preserve"> </w:t>
      </w:r>
    </w:p>
    <w:p w:rsidR="0062554D" w:rsidRPr="00DE2204" w:rsidRDefault="0062554D" w:rsidP="0062554D">
      <w:pPr>
        <w:spacing w:after="0" w:line="240" w:lineRule="auto"/>
        <w:ind w:firstLine="720"/>
        <w:jc w:val="both"/>
        <w:rPr>
          <w:rFonts w:ascii="Times New Roman" w:hAnsi="Times New Roman"/>
          <w:sz w:val="28"/>
          <w:szCs w:val="28"/>
        </w:rPr>
      </w:pPr>
      <w:r w:rsidRPr="00DE2204">
        <w:rPr>
          <w:rFonts w:ascii="Times New Roman" w:hAnsi="Times New Roman"/>
          <w:sz w:val="28"/>
          <w:szCs w:val="28"/>
        </w:rPr>
        <w:t>CHigit ekish bilan birga gerbitsid sepish va o’g’it solish</w:t>
      </w:r>
      <w:r w:rsidRPr="00DE2204">
        <w:rPr>
          <w:rFonts w:ascii="Times New Roman" w:hAnsi="Times New Roman"/>
          <w:sz w:val="28"/>
          <w:szCs w:val="28"/>
          <w:lang w:val="uz-Cyrl-UZ"/>
        </w:rPr>
        <w:t xml:space="preserve"> e</w:t>
      </w:r>
      <w:r w:rsidRPr="00DE2204">
        <w:rPr>
          <w:rFonts w:ascii="Times New Roman" w:hAnsi="Times New Roman"/>
          <w:sz w:val="28"/>
          <w:szCs w:val="28"/>
        </w:rPr>
        <w:t>kish bilan birga begona o’tlarga qarshi gerbitsid sepish va o’g’it berish hosildorlik ahamiyatga ega.</w:t>
      </w:r>
    </w:p>
    <w:p w:rsidR="0062554D" w:rsidRPr="00DE2204" w:rsidRDefault="0062554D" w:rsidP="0062554D">
      <w:pPr>
        <w:spacing w:after="0" w:line="240" w:lineRule="auto"/>
        <w:ind w:firstLine="720"/>
        <w:jc w:val="both"/>
        <w:rPr>
          <w:rFonts w:ascii="Times New Roman" w:hAnsi="Times New Roman"/>
          <w:sz w:val="28"/>
          <w:szCs w:val="28"/>
        </w:rPr>
      </w:pPr>
      <w:r w:rsidRPr="00DE2204">
        <w:rPr>
          <w:rFonts w:ascii="Times New Roman" w:hAnsi="Times New Roman"/>
          <w:sz w:val="28"/>
          <w:szCs w:val="28"/>
        </w:rPr>
        <w:t>Bir yillik begona o’tlarni yo’qotish uchun quyidagi gerbitsidlar sepiladi (gektariga litr hisobida);</w:t>
      </w:r>
    </w:p>
    <w:p w:rsidR="0062554D" w:rsidRPr="00DE2204" w:rsidRDefault="0062554D" w:rsidP="0062554D">
      <w:pPr>
        <w:spacing w:after="0" w:line="240" w:lineRule="auto"/>
        <w:ind w:firstLine="720"/>
        <w:jc w:val="both"/>
        <w:rPr>
          <w:rFonts w:ascii="Times New Roman" w:hAnsi="Times New Roman"/>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60"/>
        <w:gridCol w:w="2260"/>
        <w:gridCol w:w="2260"/>
        <w:gridCol w:w="2260"/>
      </w:tblGrid>
      <w:tr w:rsidR="0062554D" w:rsidRPr="00DE2204" w:rsidTr="00705CCB">
        <w:tc>
          <w:tcPr>
            <w:tcW w:w="2260" w:type="dxa"/>
            <w:tcBorders>
              <w:top w:val="single" w:sz="6" w:space="0" w:color="auto"/>
              <w:left w:val="nil"/>
              <w:bottom w:val="nil"/>
              <w:right w:val="nil"/>
            </w:tcBorders>
          </w:tcPr>
          <w:p w:rsidR="0062554D" w:rsidRPr="00DE2204" w:rsidRDefault="0062554D" w:rsidP="00705CCB">
            <w:pPr>
              <w:spacing w:after="0" w:line="240" w:lineRule="auto"/>
              <w:ind w:firstLine="83"/>
              <w:jc w:val="both"/>
              <w:rPr>
                <w:rFonts w:ascii="Times New Roman" w:hAnsi="Times New Roman"/>
                <w:sz w:val="28"/>
                <w:szCs w:val="28"/>
              </w:rPr>
            </w:pPr>
          </w:p>
          <w:p w:rsidR="0062554D" w:rsidRPr="00DE2204" w:rsidRDefault="0062554D" w:rsidP="00705CCB">
            <w:pPr>
              <w:spacing w:after="0" w:line="240" w:lineRule="auto"/>
              <w:ind w:firstLine="83"/>
              <w:jc w:val="both"/>
              <w:rPr>
                <w:rFonts w:ascii="Times New Roman" w:hAnsi="Times New Roman"/>
                <w:sz w:val="28"/>
                <w:szCs w:val="28"/>
              </w:rPr>
            </w:pPr>
            <w:r w:rsidRPr="00DE2204">
              <w:rPr>
                <w:rFonts w:ascii="Times New Roman" w:hAnsi="Times New Roman"/>
                <w:sz w:val="28"/>
                <w:szCs w:val="28"/>
              </w:rPr>
              <w:t>Gerbitsid</w:t>
            </w:r>
          </w:p>
        </w:tc>
        <w:tc>
          <w:tcPr>
            <w:tcW w:w="2260" w:type="dxa"/>
            <w:tcBorders>
              <w:left w:val="single" w:sz="6" w:space="0" w:color="auto"/>
            </w:tcBorders>
          </w:tcPr>
          <w:p w:rsidR="0062554D" w:rsidRPr="00DE2204" w:rsidRDefault="0062554D" w:rsidP="00705CCB">
            <w:pPr>
              <w:spacing w:after="0" w:line="240" w:lineRule="auto"/>
              <w:ind w:hanging="17"/>
              <w:jc w:val="both"/>
              <w:rPr>
                <w:rFonts w:ascii="Times New Roman" w:hAnsi="Times New Roman"/>
                <w:sz w:val="28"/>
                <w:szCs w:val="28"/>
              </w:rPr>
            </w:pPr>
            <w:r w:rsidRPr="00DE2204">
              <w:rPr>
                <w:rFonts w:ascii="Times New Roman" w:hAnsi="Times New Roman"/>
                <w:sz w:val="28"/>
                <w:szCs w:val="28"/>
              </w:rPr>
              <w:t>90sm</w:t>
            </w:r>
          </w:p>
        </w:tc>
        <w:tc>
          <w:tcPr>
            <w:tcW w:w="2260" w:type="dxa"/>
            <w:tcBorders>
              <w:right w:val="nil"/>
            </w:tcBorders>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60sm</w:t>
            </w:r>
          </w:p>
        </w:tc>
        <w:tc>
          <w:tcPr>
            <w:tcW w:w="2260" w:type="dxa"/>
            <w:tcBorders>
              <w:top w:val="single" w:sz="6" w:space="0" w:color="auto"/>
              <w:left w:val="single" w:sz="6" w:space="0" w:color="auto"/>
              <w:bottom w:val="nil"/>
              <w:right w:val="single" w:sz="6" w:space="0" w:color="auto"/>
            </w:tcBorders>
          </w:tcPr>
          <w:p w:rsidR="0062554D" w:rsidRPr="00DE2204" w:rsidRDefault="0062554D" w:rsidP="00705CCB">
            <w:pPr>
              <w:spacing w:after="0" w:line="240" w:lineRule="auto"/>
              <w:ind w:hanging="37"/>
              <w:jc w:val="both"/>
              <w:rPr>
                <w:rFonts w:ascii="Times New Roman" w:hAnsi="Times New Roman"/>
                <w:sz w:val="28"/>
                <w:szCs w:val="28"/>
              </w:rPr>
            </w:pPr>
            <w:r w:rsidRPr="00DE2204">
              <w:rPr>
                <w:rFonts w:ascii="Times New Roman" w:hAnsi="Times New Roman"/>
                <w:sz w:val="28"/>
                <w:szCs w:val="28"/>
              </w:rPr>
              <w:t>Ta’siri davomi</w:t>
            </w:r>
          </w:p>
        </w:tc>
      </w:tr>
      <w:tr w:rsidR="0062554D" w:rsidRPr="00DE2204" w:rsidTr="00705CCB">
        <w:tc>
          <w:tcPr>
            <w:tcW w:w="2260" w:type="dxa"/>
            <w:tcBorders>
              <w:top w:val="nil"/>
              <w:left w:val="nil"/>
              <w:bottom w:val="single" w:sz="6" w:space="0" w:color="auto"/>
              <w:right w:val="nil"/>
            </w:tcBorders>
          </w:tcPr>
          <w:p w:rsidR="0062554D" w:rsidRPr="00DE2204" w:rsidRDefault="0062554D" w:rsidP="00705CCB">
            <w:pPr>
              <w:spacing w:after="0" w:line="240" w:lineRule="auto"/>
              <w:ind w:firstLine="83"/>
              <w:jc w:val="both"/>
              <w:rPr>
                <w:rFonts w:ascii="Times New Roman" w:hAnsi="Times New Roman"/>
                <w:sz w:val="28"/>
                <w:szCs w:val="28"/>
              </w:rPr>
            </w:pPr>
          </w:p>
        </w:tc>
        <w:tc>
          <w:tcPr>
            <w:tcW w:w="2260" w:type="dxa"/>
            <w:tcBorders>
              <w:left w:val="single" w:sz="6" w:space="0" w:color="auto"/>
            </w:tcBorders>
          </w:tcPr>
          <w:p w:rsidR="0062554D" w:rsidRPr="00DE2204" w:rsidRDefault="0062554D" w:rsidP="00705CCB">
            <w:pPr>
              <w:spacing w:after="0" w:line="240" w:lineRule="auto"/>
              <w:ind w:hanging="17"/>
              <w:jc w:val="both"/>
              <w:rPr>
                <w:rFonts w:ascii="Times New Roman" w:hAnsi="Times New Roman"/>
                <w:sz w:val="28"/>
                <w:szCs w:val="28"/>
              </w:rPr>
            </w:pPr>
            <w:r w:rsidRPr="00DE2204">
              <w:rPr>
                <w:rFonts w:ascii="Times New Roman" w:hAnsi="Times New Roman"/>
                <w:sz w:val="28"/>
                <w:szCs w:val="28"/>
              </w:rPr>
              <w:t>Eritma 125l.</w:t>
            </w:r>
          </w:p>
        </w:tc>
        <w:tc>
          <w:tcPr>
            <w:tcW w:w="2260" w:type="dxa"/>
            <w:tcBorders>
              <w:right w:val="nil"/>
            </w:tcBorders>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Eritma 200l.</w:t>
            </w:r>
          </w:p>
        </w:tc>
        <w:tc>
          <w:tcPr>
            <w:tcW w:w="2260" w:type="dxa"/>
            <w:tcBorders>
              <w:top w:val="nil"/>
              <w:left w:val="single" w:sz="6" w:space="0" w:color="auto"/>
              <w:bottom w:val="single" w:sz="6" w:space="0" w:color="auto"/>
              <w:right w:val="single" w:sz="6" w:space="0" w:color="auto"/>
            </w:tcBorders>
          </w:tcPr>
          <w:p w:rsidR="0062554D" w:rsidRPr="00DE2204" w:rsidRDefault="0062554D" w:rsidP="00705CCB">
            <w:pPr>
              <w:spacing w:after="0" w:line="240" w:lineRule="auto"/>
              <w:ind w:hanging="37"/>
              <w:jc w:val="both"/>
              <w:rPr>
                <w:rFonts w:ascii="Times New Roman" w:hAnsi="Times New Roman"/>
                <w:sz w:val="28"/>
                <w:szCs w:val="28"/>
              </w:rPr>
            </w:pPr>
            <w:r w:rsidRPr="00DE2204">
              <w:rPr>
                <w:rFonts w:ascii="Times New Roman" w:hAnsi="Times New Roman"/>
                <w:sz w:val="28"/>
                <w:szCs w:val="28"/>
              </w:rPr>
              <w:t>5 oygacha</w:t>
            </w:r>
          </w:p>
        </w:tc>
      </w:tr>
      <w:tr w:rsidR="0062554D" w:rsidRPr="00DE2204" w:rsidTr="00705CCB">
        <w:tc>
          <w:tcPr>
            <w:tcW w:w="2260" w:type="dxa"/>
            <w:tcBorders>
              <w:top w:val="nil"/>
            </w:tcBorders>
          </w:tcPr>
          <w:p w:rsidR="0062554D" w:rsidRPr="00DE2204" w:rsidRDefault="0062554D" w:rsidP="00705CCB">
            <w:pPr>
              <w:spacing w:after="0" w:line="240" w:lineRule="auto"/>
              <w:ind w:firstLine="83"/>
              <w:jc w:val="both"/>
              <w:rPr>
                <w:rFonts w:ascii="Times New Roman" w:hAnsi="Times New Roman"/>
                <w:sz w:val="28"/>
                <w:szCs w:val="28"/>
              </w:rPr>
            </w:pPr>
            <w:r w:rsidRPr="00DE2204">
              <w:rPr>
                <w:rFonts w:ascii="Times New Roman" w:hAnsi="Times New Roman"/>
                <w:sz w:val="28"/>
                <w:szCs w:val="28"/>
              </w:rPr>
              <w:t>Kotoron</w:t>
            </w:r>
          </w:p>
        </w:tc>
        <w:tc>
          <w:tcPr>
            <w:tcW w:w="2260" w:type="dxa"/>
          </w:tcPr>
          <w:p w:rsidR="0062554D" w:rsidRPr="00DE2204" w:rsidRDefault="0062554D" w:rsidP="00705CCB">
            <w:pPr>
              <w:spacing w:after="0" w:line="240" w:lineRule="auto"/>
              <w:ind w:hanging="17"/>
              <w:jc w:val="both"/>
              <w:rPr>
                <w:rFonts w:ascii="Times New Roman" w:hAnsi="Times New Roman"/>
                <w:sz w:val="28"/>
                <w:szCs w:val="28"/>
              </w:rPr>
            </w:pPr>
            <w:r w:rsidRPr="00DE2204">
              <w:rPr>
                <w:rFonts w:ascii="Times New Roman" w:hAnsi="Times New Roman"/>
                <w:sz w:val="28"/>
                <w:szCs w:val="28"/>
              </w:rPr>
              <w:t>0.9-1.2</w:t>
            </w:r>
          </w:p>
        </w:tc>
        <w:tc>
          <w:tcPr>
            <w:tcW w:w="226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1.3-1.7</w:t>
            </w:r>
          </w:p>
        </w:tc>
        <w:tc>
          <w:tcPr>
            <w:tcW w:w="2260" w:type="dxa"/>
            <w:tcBorders>
              <w:top w:val="nil"/>
            </w:tcBorders>
          </w:tcPr>
          <w:p w:rsidR="0062554D" w:rsidRPr="00DE2204" w:rsidRDefault="0062554D" w:rsidP="00705CCB">
            <w:pPr>
              <w:spacing w:after="0" w:line="240" w:lineRule="auto"/>
              <w:ind w:hanging="37"/>
              <w:jc w:val="both"/>
              <w:rPr>
                <w:rFonts w:ascii="Times New Roman" w:hAnsi="Times New Roman"/>
                <w:sz w:val="28"/>
                <w:szCs w:val="28"/>
              </w:rPr>
            </w:pPr>
            <w:r w:rsidRPr="00DE2204">
              <w:rPr>
                <w:rFonts w:ascii="Times New Roman" w:hAnsi="Times New Roman"/>
                <w:sz w:val="28"/>
                <w:szCs w:val="28"/>
              </w:rPr>
              <w:t>3 oygacha</w:t>
            </w:r>
          </w:p>
        </w:tc>
      </w:tr>
      <w:tr w:rsidR="0062554D" w:rsidRPr="00DE2204" w:rsidTr="00705CCB">
        <w:tc>
          <w:tcPr>
            <w:tcW w:w="2260" w:type="dxa"/>
          </w:tcPr>
          <w:p w:rsidR="0062554D" w:rsidRPr="00DE2204" w:rsidRDefault="0062554D" w:rsidP="00705CCB">
            <w:pPr>
              <w:spacing w:after="0" w:line="240" w:lineRule="auto"/>
              <w:ind w:firstLine="83"/>
              <w:jc w:val="both"/>
              <w:rPr>
                <w:rFonts w:ascii="Times New Roman" w:hAnsi="Times New Roman"/>
                <w:sz w:val="28"/>
                <w:szCs w:val="28"/>
              </w:rPr>
            </w:pPr>
            <w:r w:rsidRPr="00DE2204">
              <w:rPr>
                <w:rFonts w:ascii="Times New Roman" w:hAnsi="Times New Roman"/>
                <w:sz w:val="28"/>
                <w:szCs w:val="28"/>
              </w:rPr>
              <w:t>Prometrin</w:t>
            </w:r>
          </w:p>
        </w:tc>
        <w:tc>
          <w:tcPr>
            <w:tcW w:w="2260" w:type="dxa"/>
          </w:tcPr>
          <w:p w:rsidR="0062554D" w:rsidRPr="00DE2204" w:rsidRDefault="0062554D" w:rsidP="00705CCB">
            <w:pPr>
              <w:spacing w:after="0" w:line="240" w:lineRule="auto"/>
              <w:ind w:hanging="17"/>
              <w:jc w:val="both"/>
              <w:rPr>
                <w:rFonts w:ascii="Times New Roman" w:hAnsi="Times New Roman"/>
                <w:sz w:val="28"/>
                <w:szCs w:val="28"/>
              </w:rPr>
            </w:pPr>
            <w:r w:rsidRPr="00DE2204">
              <w:rPr>
                <w:rFonts w:ascii="Times New Roman" w:hAnsi="Times New Roman"/>
                <w:sz w:val="28"/>
                <w:szCs w:val="28"/>
              </w:rPr>
              <w:t>1.3-1.7</w:t>
            </w:r>
          </w:p>
        </w:tc>
        <w:tc>
          <w:tcPr>
            <w:tcW w:w="226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2.0-2.5</w:t>
            </w:r>
          </w:p>
        </w:tc>
        <w:tc>
          <w:tcPr>
            <w:tcW w:w="2260" w:type="dxa"/>
          </w:tcPr>
          <w:p w:rsidR="0062554D" w:rsidRPr="00DE2204" w:rsidRDefault="0062554D" w:rsidP="00705CCB">
            <w:pPr>
              <w:spacing w:after="0" w:line="240" w:lineRule="auto"/>
              <w:ind w:firstLine="720"/>
              <w:jc w:val="both"/>
              <w:rPr>
                <w:rFonts w:ascii="Times New Roman" w:hAnsi="Times New Roman"/>
                <w:sz w:val="28"/>
                <w:szCs w:val="28"/>
              </w:rPr>
            </w:pPr>
          </w:p>
        </w:tc>
      </w:tr>
      <w:tr w:rsidR="0062554D" w:rsidRPr="00DE2204" w:rsidTr="00705CCB">
        <w:tc>
          <w:tcPr>
            <w:tcW w:w="2260" w:type="dxa"/>
          </w:tcPr>
          <w:p w:rsidR="0062554D" w:rsidRPr="00DE2204" w:rsidRDefault="0062554D" w:rsidP="00705CCB">
            <w:pPr>
              <w:spacing w:after="0" w:line="240" w:lineRule="auto"/>
              <w:ind w:firstLine="83"/>
              <w:jc w:val="both"/>
              <w:rPr>
                <w:rFonts w:ascii="Times New Roman" w:hAnsi="Times New Roman"/>
                <w:sz w:val="28"/>
                <w:szCs w:val="28"/>
              </w:rPr>
            </w:pPr>
            <w:r w:rsidRPr="00DE2204">
              <w:rPr>
                <w:rFonts w:ascii="Times New Roman" w:hAnsi="Times New Roman"/>
                <w:sz w:val="28"/>
                <w:szCs w:val="28"/>
              </w:rPr>
              <w:t>Kotofor</w:t>
            </w:r>
          </w:p>
        </w:tc>
        <w:tc>
          <w:tcPr>
            <w:tcW w:w="2260" w:type="dxa"/>
          </w:tcPr>
          <w:p w:rsidR="0062554D" w:rsidRPr="00DE2204" w:rsidRDefault="0062554D" w:rsidP="00705CCB">
            <w:pPr>
              <w:spacing w:after="0" w:line="240" w:lineRule="auto"/>
              <w:ind w:hanging="17"/>
              <w:jc w:val="both"/>
              <w:rPr>
                <w:rFonts w:ascii="Times New Roman" w:hAnsi="Times New Roman"/>
                <w:sz w:val="28"/>
                <w:szCs w:val="28"/>
              </w:rPr>
            </w:pPr>
            <w:r w:rsidRPr="00DE2204">
              <w:rPr>
                <w:rFonts w:ascii="Times New Roman" w:hAnsi="Times New Roman"/>
                <w:sz w:val="28"/>
                <w:szCs w:val="28"/>
              </w:rPr>
              <w:t>0.8-1.2</w:t>
            </w:r>
          </w:p>
        </w:tc>
        <w:tc>
          <w:tcPr>
            <w:tcW w:w="226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1.2-1.8</w:t>
            </w:r>
          </w:p>
        </w:tc>
        <w:tc>
          <w:tcPr>
            <w:tcW w:w="2260" w:type="dxa"/>
          </w:tcPr>
          <w:p w:rsidR="0062554D" w:rsidRPr="00DE2204" w:rsidRDefault="0062554D" w:rsidP="00705CCB">
            <w:pPr>
              <w:spacing w:after="0" w:line="240" w:lineRule="auto"/>
              <w:ind w:firstLine="720"/>
              <w:jc w:val="both"/>
              <w:rPr>
                <w:rFonts w:ascii="Times New Roman" w:hAnsi="Times New Roman"/>
                <w:sz w:val="28"/>
                <w:szCs w:val="28"/>
              </w:rPr>
            </w:pPr>
          </w:p>
        </w:tc>
      </w:tr>
      <w:tr w:rsidR="0062554D" w:rsidRPr="00DE2204" w:rsidTr="00705CCB">
        <w:tc>
          <w:tcPr>
            <w:tcW w:w="2260" w:type="dxa"/>
          </w:tcPr>
          <w:p w:rsidR="0062554D" w:rsidRPr="00DE2204" w:rsidRDefault="0062554D" w:rsidP="00705CCB">
            <w:pPr>
              <w:spacing w:after="0" w:line="240" w:lineRule="auto"/>
              <w:ind w:firstLine="83"/>
              <w:jc w:val="both"/>
              <w:rPr>
                <w:rFonts w:ascii="Times New Roman" w:hAnsi="Times New Roman"/>
                <w:sz w:val="28"/>
                <w:szCs w:val="28"/>
              </w:rPr>
            </w:pPr>
            <w:r w:rsidRPr="00DE2204">
              <w:rPr>
                <w:rFonts w:ascii="Times New Roman" w:hAnsi="Times New Roman"/>
                <w:sz w:val="28"/>
                <w:szCs w:val="28"/>
              </w:rPr>
              <w:t>Toliun</w:t>
            </w:r>
          </w:p>
        </w:tc>
        <w:tc>
          <w:tcPr>
            <w:tcW w:w="2260" w:type="dxa"/>
          </w:tcPr>
          <w:p w:rsidR="0062554D" w:rsidRPr="00DE2204" w:rsidRDefault="0062554D" w:rsidP="00705CCB">
            <w:pPr>
              <w:spacing w:after="0" w:line="240" w:lineRule="auto"/>
              <w:ind w:hanging="17"/>
              <w:jc w:val="both"/>
              <w:rPr>
                <w:rFonts w:ascii="Times New Roman" w:hAnsi="Times New Roman"/>
                <w:sz w:val="28"/>
                <w:szCs w:val="28"/>
              </w:rPr>
            </w:pPr>
            <w:r w:rsidRPr="00DE2204">
              <w:rPr>
                <w:rFonts w:ascii="Times New Roman" w:hAnsi="Times New Roman"/>
                <w:sz w:val="28"/>
                <w:szCs w:val="28"/>
              </w:rPr>
              <w:t>1.0-1.5</w:t>
            </w:r>
          </w:p>
        </w:tc>
        <w:tc>
          <w:tcPr>
            <w:tcW w:w="2260" w:type="dxa"/>
          </w:tcPr>
          <w:p w:rsidR="0062554D" w:rsidRPr="00DE2204" w:rsidRDefault="0062554D" w:rsidP="00705CCB">
            <w:pPr>
              <w:spacing w:after="0" w:line="240" w:lineRule="auto"/>
              <w:jc w:val="both"/>
              <w:rPr>
                <w:rFonts w:ascii="Times New Roman" w:hAnsi="Times New Roman"/>
                <w:sz w:val="28"/>
                <w:szCs w:val="28"/>
              </w:rPr>
            </w:pPr>
            <w:r w:rsidRPr="00DE2204">
              <w:rPr>
                <w:rFonts w:ascii="Times New Roman" w:hAnsi="Times New Roman"/>
                <w:sz w:val="28"/>
                <w:szCs w:val="28"/>
              </w:rPr>
              <w:t>1.5-2. 0</w:t>
            </w:r>
          </w:p>
        </w:tc>
        <w:tc>
          <w:tcPr>
            <w:tcW w:w="2260" w:type="dxa"/>
          </w:tcPr>
          <w:p w:rsidR="0062554D" w:rsidRPr="00DE2204" w:rsidRDefault="0062554D" w:rsidP="00705CCB">
            <w:pPr>
              <w:spacing w:after="0" w:line="240" w:lineRule="auto"/>
              <w:ind w:firstLine="720"/>
              <w:jc w:val="both"/>
              <w:rPr>
                <w:rFonts w:ascii="Times New Roman" w:hAnsi="Times New Roman"/>
                <w:sz w:val="28"/>
                <w:szCs w:val="28"/>
              </w:rPr>
            </w:pPr>
          </w:p>
        </w:tc>
      </w:tr>
    </w:tbl>
    <w:p w:rsidR="0062554D" w:rsidRPr="00DE2204" w:rsidRDefault="0062554D" w:rsidP="0062554D">
      <w:pPr>
        <w:spacing w:after="0" w:line="240" w:lineRule="auto"/>
        <w:ind w:firstLine="720"/>
        <w:jc w:val="both"/>
        <w:rPr>
          <w:rFonts w:ascii="Times New Roman" w:hAnsi="Times New Roman"/>
          <w:sz w:val="28"/>
          <w:szCs w:val="28"/>
        </w:rPr>
      </w:pPr>
    </w:p>
    <w:p w:rsidR="0062554D" w:rsidRPr="00DE2204" w:rsidRDefault="0062554D" w:rsidP="0062554D">
      <w:pPr>
        <w:spacing w:after="0" w:line="240" w:lineRule="auto"/>
        <w:ind w:firstLine="720"/>
        <w:jc w:val="both"/>
        <w:rPr>
          <w:rFonts w:ascii="Times New Roman" w:hAnsi="Times New Roman"/>
          <w:sz w:val="28"/>
          <w:szCs w:val="28"/>
        </w:rPr>
      </w:pPr>
      <w:r w:rsidRPr="00DE2204">
        <w:rPr>
          <w:rFonts w:ascii="Times New Roman" w:hAnsi="Times New Roman"/>
          <w:sz w:val="28"/>
          <w:szCs w:val="28"/>
        </w:rPr>
        <w:t xml:space="preserve">  Gerbitsidlar pushtaga ma’lum bir kenglikda sepilgan dalalarni qultivatsiya qilishda, dori sepilgan kenglikni buzib yubormaslik kerak. Agar sepilgandan keyin jala quygan bo’lsa tuproq yetilishi bilan qultivatsiya qilish lozim, aks holda ko’chat siyrak bo’lib qolishi mumkin.</w:t>
      </w:r>
    </w:p>
    <w:p w:rsidR="0062554D" w:rsidRPr="00DE2204" w:rsidRDefault="0062554D" w:rsidP="0062554D">
      <w:pPr>
        <w:spacing w:after="0" w:line="240" w:lineRule="auto"/>
        <w:ind w:firstLine="720"/>
        <w:jc w:val="both"/>
        <w:rPr>
          <w:rFonts w:ascii="Times New Roman" w:hAnsi="Times New Roman"/>
          <w:sz w:val="28"/>
          <w:szCs w:val="28"/>
        </w:rPr>
      </w:pPr>
      <w:r w:rsidRPr="00DE2204">
        <w:rPr>
          <w:rFonts w:ascii="Times New Roman" w:hAnsi="Times New Roman"/>
          <w:sz w:val="28"/>
          <w:szCs w:val="28"/>
        </w:rPr>
        <w:t>Ekish bilan birga o’g’it soshniklar yordamida chigit eqilgan qatordan 5-7sm yenga 12-15sm chuqurlikkacha solinadi.</w:t>
      </w:r>
    </w:p>
    <w:p w:rsidR="0062554D" w:rsidRPr="00F771FB" w:rsidRDefault="0062554D" w:rsidP="0062554D">
      <w:pPr>
        <w:spacing w:after="0" w:line="240" w:lineRule="auto"/>
        <w:ind w:firstLine="720"/>
        <w:jc w:val="both"/>
        <w:rPr>
          <w:rFonts w:ascii="Times New Roman" w:hAnsi="Times New Roman"/>
          <w:sz w:val="28"/>
          <w:szCs w:val="28"/>
          <w:lang w:val="en-US"/>
        </w:rPr>
      </w:pPr>
      <w:r w:rsidRPr="00F771FB">
        <w:rPr>
          <w:rFonts w:ascii="Times New Roman" w:hAnsi="Times New Roman"/>
          <w:sz w:val="28"/>
          <w:szCs w:val="28"/>
          <w:lang w:val="en-US"/>
        </w:rPr>
        <w:t>Talaba quyidagi savollarga javob toping</w:t>
      </w:r>
    </w:p>
    <w:p w:rsidR="0062554D" w:rsidRPr="00F771FB" w:rsidRDefault="0062554D" w:rsidP="0062554D">
      <w:pPr>
        <w:spacing w:after="0" w:line="240" w:lineRule="auto"/>
        <w:ind w:firstLine="720"/>
        <w:jc w:val="both"/>
        <w:rPr>
          <w:rFonts w:ascii="Times New Roman" w:hAnsi="Times New Roman"/>
          <w:sz w:val="28"/>
          <w:szCs w:val="28"/>
          <w:lang w:val="en-US"/>
        </w:rPr>
      </w:pPr>
      <w:r w:rsidRPr="00F771FB">
        <w:rPr>
          <w:rFonts w:ascii="Times New Roman" w:hAnsi="Times New Roman"/>
          <w:sz w:val="28"/>
          <w:szCs w:val="28"/>
          <w:lang w:val="en-US"/>
        </w:rPr>
        <w:t>1. Tukli chigit ekishga qanday tayyorlanadi?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2.Respublikamizda chigit ekishning eng qulay muddatlarini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   tushuntirib bering?</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3.Tukli va tuksiz chigit ekish normasi?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4. Urug’ik chigitga qo’yiladigan talablar nimalardan iborat?</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5. Ildiz chirish va gammoz kasalliklariga qarshi qanday ko’rash</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    olib boriladi?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CHigit 15 aprel va 1 may o’rtasida bir tekis, sog’lom undirib olinishi kerak, hamma ishlar shunga qaratilgan bo’lishi kerak.</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CHigit ekilgandan keyin uning axvoli muttasil har kuni kuzatilib borilishi kerak. Birinchi galda qatkaloqka qarshi o’z vaqtida kurash chorasini ko’rish kerak. qatkaloq 6 kun kechikib yumshatilganda hosildorlikka 27% salbiy ta’sir etgan.</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Kurash choralari; agar chigit unib chiqmagan bo’lsa kundalangiga 4-5sm chuqurlikda zig-zag boronalar bilan boronalash, rotatsion motiga bilan ishlov berish va qo’l (ketmon) bilan yumshatish, suv berish.</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CHigit suvi berish.</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CHigit ekilgandan so’ng kunlar isib, nam tez ko’tarilib ketsa, kutib o’tirmasdan tezda chigit suvi berish kerak. Suv sarfi kam normada 600-700</w:t>
      </w:r>
      <w:r w:rsidRPr="00DE2204">
        <w:rPr>
          <w:rFonts w:ascii="Times New Roman" w:hAnsi="Times New Roman"/>
          <w:sz w:val="28"/>
          <w:szCs w:val="28"/>
          <w:vertAlign w:val="superscript"/>
          <w:lang w:val="en-US"/>
        </w:rPr>
        <w:t>m3</w:t>
      </w:r>
      <w:r w:rsidRPr="00DE2204">
        <w:rPr>
          <w:rFonts w:ascii="Times New Roman" w:hAnsi="Times New Roman"/>
          <w:sz w:val="28"/>
          <w:szCs w:val="28"/>
          <w:lang w:val="en-US"/>
        </w:rPr>
        <w:t xml:space="preserve"> egat oralab yoki hamma qatorlarga yerning strukturasi, nishabligiga qarab, bu ishni o’ta tajribali suvchi amalga oshirsa juda ham yaxshi bo’ladi.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Xatosiga ekish.</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lastRenderedPageBreak/>
        <w:t>Xatosiga ishlangan usha navning chigitini ekish kerak.Dalalarda ko’chat kalinligi normal darajada bulishi uchun muvakqat ariq (o’q ariq)larning yeni-veriga, tut daraxitlarining orasiga va tagiga, dalaning va yullarning chetiga, umuman imkon bor joylarga chigit ekish kerak.</w:t>
      </w:r>
    </w:p>
    <w:p w:rsidR="0062554D" w:rsidRPr="00DE2204" w:rsidRDefault="0062554D" w:rsidP="0062554D">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es-ES_tradnl"/>
        </w:rPr>
        <w:t>CHunki gektaridan olinadigan hosilni o’simliklar beradi.</w:t>
      </w:r>
    </w:p>
    <w:p w:rsidR="0062554D" w:rsidRPr="00DE2204" w:rsidRDefault="0062554D" w:rsidP="0062554D">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es-ES_tradnl"/>
        </w:rPr>
        <w:t>Talaba quyidagi savollarga javob toping</w:t>
      </w:r>
    </w:p>
    <w:p w:rsidR="0062554D" w:rsidRPr="00DE2204" w:rsidRDefault="0062554D" w:rsidP="0062554D">
      <w:pPr>
        <w:spacing w:after="0" w:line="240" w:lineRule="auto"/>
        <w:ind w:firstLine="720"/>
        <w:jc w:val="both"/>
        <w:rPr>
          <w:rFonts w:ascii="Times New Roman" w:hAnsi="Times New Roman"/>
          <w:sz w:val="28"/>
          <w:szCs w:val="28"/>
          <w:lang w:val="es-ES_tradnl"/>
        </w:rPr>
      </w:pPr>
      <w:r w:rsidRPr="00DE2204">
        <w:rPr>
          <w:rFonts w:ascii="Times New Roman" w:hAnsi="Times New Roman"/>
          <w:sz w:val="28"/>
          <w:szCs w:val="28"/>
          <w:lang w:val="es-ES_tradnl"/>
        </w:rPr>
        <w:t>1. Tukli chigit ekishga qanday tayyorlanadi?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2.Respublikamizda chigit ekishning eng qulay muddatlarini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   tushuntirib bering?</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3.Tukli va tuksiz chigit ekish normasi?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4. Urug’ik chigitga qo’yiladigan talablar nimalardan iborat?</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5. Ildiz chirish va gammoz kasalliklariga qarshi qanday ko’rash</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    olib boriladi?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6. CHigitni to’liq undirib olish uchun qanday tadbiriy choralar    </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    o’tkaziladi?</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CHigitni erta, to’liq va qiyg’os undirib olish agrotexnik tadbirlar orasida muhim o’rin egallaydi  CHigit ekilgandan keyin uning tuproqdagi holatini va nish urishini muttasil kuzatib borish lozim. Sug’oriladigan paxtachilik tumanlarida kuchli jaladan keyin tuproq yuzasida hosil bo’lgan qatqaloqni tez yumshatish endigina unib chiqqan nihollarni saqlab qolishda muhim ahamiyatga ega. Qatqaloqqa qarshi kurashni birinchi imkoniyat bo’lishi bilanoq boshlash zarur, aaks holda paydo bo’lgan nishlar qatqaloqni yorib chiqolmay ko’pincha nobud bo’ladi, unib chiqqan nihollar esa juda ezilib qoladi. Tarkibida chirindi kam bo’lgan strukturasiz bo’z tuproqlarda qatqaloq paydo bo’lishi juda xvfli hisoblanadi. Bunday yerlarda qatqaloq qalinligi 3-4 sm ga yetishi va undan ham oshishi mumkin. Agar u o’z vaqtida yumshatilmasa juda qotib ketadi. Natijada keyin uni yumshatish juda qiyin bo’ladi. Bunday tuproqli yerlarda nam ham tez ko’tarilib ketadi. Strukturali tuproqlarda yog’ingarchilik natijasida to’plangan namning deyarli hammasi kesakchalar orasidan sizib o’tib tuproqqa yaxshi shimiladi va u shu yerda saqlanib qoladi. Strukturali tuproqlarda bug’lanish sekin bo’ladi, u namni uzoq saqlaydi, tuproq yuzasida qatqaloq deyarli hosil bo’lmaydi. CHigitni undirib olishda har galgi yog’ngarchilikdan keyin qatqaloq hosil bo’lishiga yo’l qo’ymaslik juda muhimdir. yer obi-tobiga kelishi bilanoq tuproqning ustki qismini bir ikki kun ichida yumshatishni tugallash lozim. Bu namning ko’tarilib ketishini kamaytiradi, tuproqning issiqlik rejimini yaxshilaydi va chigitni sog’lom undirib olish imkonini beradi. </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Qatqaloq paydo bo’lganligi sababli chigit unib chiqmagan dalalarda zig-zag baronalar bilan ko’ndalangiga, rotatsion yumshatgichlar bilan uzunasiga qarab 4-5 sm chuqurlikda yumshatish tavsiya etiladi. </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CHigit unib chiqqandan keyin qatqaloq paydo bo’lsa boronadan foydalanish mumkin emas. Bunday hollarda rotatsion yumshatgichlardan hamda rotatsion yulduzchalardan foydalanish zarur. </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CHigit ekilgandan so’ng kunlar isib, nam tez ko’tarilib ketsa kutib o’tirmasdan tezda chigit suvi berish kerak. Suv svrfi kam normada 600-</w:t>
      </w:r>
      <w:smartTag w:uri="urn:schemas-microsoft-com:office:smarttags" w:element="metricconverter">
        <w:smartTagPr>
          <w:attr w:name="ProductID" w:val="700 m3"/>
        </w:smartTagPr>
        <w:r w:rsidRPr="00DE2204">
          <w:rPr>
            <w:rFonts w:ascii="Times New Roman" w:hAnsi="Times New Roman"/>
            <w:sz w:val="28"/>
            <w:szCs w:val="28"/>
            <w:lang w:val="en-US"/>
          </w:rPr>
          <w:t>700 m</w:t>
        </w:r>
        <w:r w:rsidRPr="00DE2204">
          <w:rPr>
            <w:rFonts w:ascii="Times New Roman" w:hAnsi="Times New Roman"/>
            <w:sz w:val="28"/>
            <w:szCs w:val="28"/>
            <w:vertAlign w:val="superscript"/>
            <w:lang w:val="en-US"/>
          </w:rPr>
          <w:t>3</w:t>
        </w:r>
      </w:smartTag>
      <w:r w:rsidRPr="00DE2204">
        <w:rPr>
          <w:rFonts w:ascii="Times New Roman" w:hAnsi="Times New Roman"/>
          <w:sz w:val="28"/>
          <w:szCs w:val="28"/>
          <w:lang w:val="en-US"/>
        </w:rPr>
        <w:t xml:space="preserve"> egat oralab yoki hamma qatorlarga yerning strukturasi, nishabligiga qarab, bu ishni </w:t>
      </w:r>
      <w:r w:rsidRPr="00DE2204">
        <w:rPr>
          <w:rFonts w:ascii="Times New Roman" w:hAnsi="Times New Roman"/>
          <w:sz w:val="28"/>
          <w:szCs w:val="28"/>
          <w:lang w:val="en-US"/>
        </w:rPr>
        <w:lastRenderedPageBreak/>
        <w:t>o’ta tajribali suvchi amalga oshirsa juda ham yaxshi bo’ladi. CHigit tor qatorlab ekilgan, nishabi kam, suv o’tkazuvchanlik qobiliyati yaxshi bo’lgan dalalarda o’qariqlarni 70-</w:t>
      </w:r>
      <w:smartTag w:uri="urn:schemas-microsoft-com:office:smarttags" w:element="metricconverter">
        <w:smartTagPr>
          <w:attr w:name="ProductID" w:val="100 m"/>
        </w:smartTagPr>
        <w:r w:rsidRPr="00DE2204">
          <w:rPr>
            <w:rFonts w:ascii="Times New Roman" w:hAnsi="Times New Roman"/>
            <w:sz w:val="28"/>
            <w:szCs w:val="28"/>
            <w:lang w:val="en-US"/>
          </w:rPr>
          <w:t>100 m</w:t>
        </w:r>
      </w:smartTag>
      <w:r w:rsidRPr="00DE2204">
        <w:rPr>
          <w:rFonts w:ascii="Times New Roman" w:hAnsi="Times New Roman"/>
          <w:sz w:val="28"/>
          <w:szCs w:val="28"/>
          <w:lang w:val="en-US"/>
        </w:rPr>
        <w:t xml:space="preserve"> dan, o’ta nishab va tuprog’i suvni yaxshi o’tkazmaydigan dalalarda esa har 110-</w:t>
      </w:r>
      <w:smartTag w:uri="urn:schemas-microsoft-com:office:smarttags" w:element="metricconverter">
        <w:smartTagPr>
          <w:attr w:name="ProductID" w:val="150 m"/>
        </w:smartTagPr>
        <w:r w:rsidRPr="00DE2204">
          <w:rPr>
            <w:rFonts w:ascii="Times New Roman" w:hAnsi="Times New Roman"/>
            <w:sz w:val="28"/>
            <w:szCs w:val="28"/>
            <w:lang w:val="en-US"/>
          </w:rPr>
          <w:t>150 m</w:t>
        </w:r>
      </w:smartTag>
      <w:r w:rsidRPr="00DE2204">
        <w:rPr>
          <w:rFonts w:ascii="Times New Roman" w:hAnsi="Times New Roman"/>
          <w:sz w:val="28"/>
          <w:szCs w:val="28"/>
          <w:lang w:val="en-US"/>
        </w:rPr>
        <w:t xml:space="preserve"> dan keyin olish tavsiya etiladi. SHunga mos ravishda keng qatorlab ekilgan dalalarda 100-</w:t>
      </w:r>
      <w:smartTag w:uri="urn:schemas-microsoft-com:office:smarttags" w:element="metricconverter">
        <w:smartTagPr>
          <w:attr w:name="ProductID" w:val="130 m"/>
        </w:smartTagPr>
        <w:r w:rsidRPr="00DE2204">
          <w:rPr>
            <w:rFonts w:ascii="Times New Roman" w:hAnsi="Times New Roman"/>
            <w:sz w:val="28"/>
            <w:szCs w:val="28"/>
            <w:lang w:val="en-US"/>
          </w:rPr>
          <w:t>130 m</w:t>
        </w:r>
      </w:smartTag>
      <w:r w:rsidRPr="00DE2204">
        <w:rPr>
          <w:rFonts w:ascii="Times New Roman" w:hAnsi="Times New Roman"/>
          <w:sz w:val="28"/>
          <w:szCs w:val="28"/>
          <w:lang w:val="en-US"/>
        </w:rPr>
        <w:t xml:space="preserve"> va 150-</w:t>
      </w:r>
      <w:smartTag w:uri="urn:schemas-microsoft-com:office:smarttags" w:element="metricconverter">
        <w:smartTagPr>
          <w:attr w:name="ProductID" w:val="180 m"/>
        </w:smartTagPr>
        <w:r w:rsidRPr="00DE2204">
          <w:rPr>
            <w:rFonts w:ascii="Times New Roman" w:hAnsi="Times New Roman"/>
            <w:sz w:val="28"/>
            <w:szCs w:val="28"/>
            <w:lang w:val="en-US"/>
          </w:rPr>
          <w:t>180 m</w:t>
        </w:r>
      </w:smartTag>
      <w:r w:rsidRPr="00DE2204">
        <w:rPr>
          <w:rFonts w:ascii="Times New Roman" w:hAnsi="Times New Roman"/>
          <w:sz w:val="28"/>
          <w:szCs w:val="28"/>
          <w:lang w:val="en-US"/>
        </w:rPr>
        <w:t xml:space="preserve"> bo’lishi lozim.Sug’orish egatlarining chuqurligi tuproq sharoitiga qarab 10-14 sm bo’lishi maqsadga muvofiqdir. </w:t>
      </w:r>
    </w:p>
    <w:p w:rsidR="0062554D" w:rsidRPr="00DE2204" w:rsidRDefault="0062554D" w:rsidP="0062554D">
      <w:pPr>
        <w:spacing w:after="0" w:line="240" w:lineRule="auto"/>
        <w:ind w:firstLine="720"/>
        <w:jc w:val="both"/>
        <w:rPr>
          <w:rFonts w:ascii="Times New Roman" w:hAnsi="Times New Roman"/>
          <w:sz w:val="28"/>
          <w:szCs w:val="28"/>
          <w:lang w:val="en-US"/>
        </w:rPr>
      </w:pPr>
      <w:r w:rsidRPr="00DE2204">
        <w:rPr>
          <w:rFonts w:ascii="Times New Roman" w:hAnsi="Times New Roman"/>
          <w:sz w:val="28"/>
          <w:szCs w:val="28"/>
          <w:lang w:val="en-US"/>
        </w:rPr>
        <w:t xml:space="preserve">Dalada belgilangan miqdorda ko’chat bo’lishini ta’minlash uchun siyrak va xato chiqqan joylarga qo’shimcha ravishda dorilangan va namlangan chigit ekish kerak. Xatosiga ekish uchun shu dalaga qaysi nav va nechanchi reproduktsiyali chigit ekilgan bo’lsa albatta xuddi shu nav va reproduktsiyali chigit ekilishi shart. Xatosiga chigit ekiladigan yerlarda tuproqda yetarli miqdorda nam bo’lishi kerak, chunki nish urgan chigit quruq tuproqda unib chiqish qobiliyatini yo’qotadi va nobud bo’ladi. </w:t>
      </w:r>
    </w:p>
    <w:p w:rsidR="006C3D69" w:rsidRPr="0062554D" w:rsidRDefault="006C3D69">
      <w:pPr>
        <w:rPr>
          <w:lang w:val="en-US"/>
        </w:rPr>
      </w:pPr>
    </w:p>
    <w:sectPr w:rsidR="006C3D69" w:rsidRPr="0062554D" w:rsidSect="00020D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UzKudr">
    <w:altName w:val="Times New Roman"/>
    <w:charset w:val="00"/>
    <w:family w:val="auto"/>
    <w:pitch w:val="variable"/>
    <w:sig w:usb0="00000207" w:usb1="00000000" w:usb2="00000000" w:usb3="00000000" w:csb0="00000097"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778A"/>
    <w:rsid w:val="00020DC3"/>
    <w:rsid w:val="004A0836"/>
    <w:rsid w:val="005A64A3"/>
    <w:rsid w:val="0062554D"/>
    <w:rsid w:val="006C3D69"/>
    <w:rsid w:val="008A3C55"/>
    <w:rsid w:val="00B31115"/>
    <w:rsid w:val="00DA786A"/>
    <w:rsid w:val="00DB36E3"/>
    <w:rsid w:val="00DC1D8B"/>
    <w:rsid w:val="00DE778A"/>
    <w:rsid w:val="00F77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4D"/>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62554D"/>
    <w:pPr>
      <w:keepNext/>
      <w:tabs>
        <w:tab w:val="left" w:pos="9540"/>
      </w:tabs>
      <w:spacing w:after="0" w:line="240" w:lineRule="auto"/>
      <w:jc w:val="center"/>
      <w:outlineLvl w:val="0"/>
    </w:pPr>
    <w:rPr>
      <w:rFonts w:ascii="UzKudr" w:hAnsi="UzKudr" w:cs="UzKudr"/>
      <w:b/>
      <w:bCs/>
      <w:noProof/>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62554D"/>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basedOn w:val="a0"/>
    <w:link w:val="1"/>
    <w:locked/>
    <w:rsid w:val="0062554D"/>
    <w:rPr>
      <w:rFonts w:ascii="UzKudr" w:eastAsia="Times New Roman" w:hAnsi="UzKudr" w:cs="UzKudr"/>
      <w:b/>
      <w:bCs/>
      <w:noProof/>
      <w:sz w:val="28"/>
      <w:szCs w:val="28"/>
      <w:lang w:val="uz-Cyrl-UZ" w:eastAsia="ru-RU"/>
    </w:rPr>
  </w:style>
  <w:style w:type="paragraph" w:styleId="a3">
    <w:name w:val="Normal (Web)"/>
    <w:basedOn w:val="a"/>
    <w:uiPriority w:val="99"/>
    <w:semiHidden/>
    <w:unhideWhenUsed/>
    <w:rsid w:val="00F771FB"/>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Акбаршох</dc:creator>
  <cp:keywords/>
  <dc:description/>
  <cp:lastModifiedBy>User</cp:lastModifiedBy>
  <cp:revision>7</cp:revision>
  <dcterms:created xsi:type="dcterms:W3CDTF">2016-12-20T17:21:00Z</dcterms:created>
  <dcterms:modified xsi:type="dcterms:W3CDTF">2016-12-22T10:15:00Z</dcterms:modified>
</cp:coreProperties>
</file>