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FB3" w:rsidRPr="00D20EE5" w:rsidRDefault="00211FB3" w:rsidP="00D20EE5">
      <w:pPr>
        <w:widowControl w:val="0"/>
        <w:jc w:val="center"/>
        <w:rPr>
          <w:rFonts w:ascii="Times New Roman" w:hAnsi="Times New Roman"/>
          <w:b/>
          <w:sz w:val="32"/>
          <w:szCs w:val="32"/>
          <w:lang w:val="en-US"/>
        </w:rPr>
      </w:pPr>
      <w:r w:rsidRPr="00D20EE5">
        <w:rPr>
          <w:rFonts w:ascii="Times New Roman" w:hAnsi="Times New Roman"/>
          <w:b/>
          <w:sz w:val="32"/>
          <w:szCs w:val="32"/>
          <w:lang w:val="en-US"/>
        </w:rPr>
        <w:t xml:space="preserve">O`ZBEKISTON RESPUBLIKASI OLIY VA </w:t>
      </w:r>
      <w:r w:rsidRPr="00D20EE5">
        <w:rPr>
          <w:rFonts w:ascii="Times New Roman" w:hAnsi="Times New Roman"/>
          <w:b/>
          <w:sz w:val="32"/>
          <w:szCs w:val="32"/>
          <w:lang w:val="uz-Cyrl-UZ"/>
        </w:rPr>
        <w:t>O‘</w:t>
      </w:r>
      <w:r w:rsidRPr="00D20EE5">
        <w:rPr>
          <w:rFonts w:ascii="Times New Roman" w:hAnsi="Times New Roman"/>
          <w:b/>
          <w:sz w:val="32"/>
          <w:szCs w:val="32"/>
          <w:lang w:val="en-US"/>
        </w:rPr>
        <w:t xml:space="preserve">RTA MAXSUS </w:t>
      </w:r>
    </w:p>
    <w:p w:rsidR="00211FB3" w:rsidRPr="00D20EE5" w:rsidRDefault="00211FB3" w:rsidP="00D20EE5">
      <w:pPr>
        <w:widowControl w:val="0"/>
        <w:jc w:val="center"/>
        <w:rPr>
          <w:rFonts w:ascii="Times New Roman" w:hAnsi="Times New Roman"/>
          <w:b/>
          <w:sz w:val="32"/>
          <w:szCs w:val="32"/>
          <w:lang w:val="en-US"/>
        </w:rPr>
      </w:pPr>
      <w:r w:rsidRPr="00D20EE5">
        <w:rPr>
          <w:rFonts w:ascii="Times New Roman" w:hAnsi="Times New Roman"/>
          <w:b/>
          <w:sz w:val="32"/>
          <w:szCs w:val="32"/>
        </w:rPr>
        <w:t>TA’LIM VAZIRLIGI</w:t>
      </w:r>
      <w:r w:rsidRPr="00D20EE5">
        <w:rPr>
          <w:rFonts w:ascii="Times New Roman" w:hAnsi="Times New Roman"/>
          <w:b/>
          <w:sz w:val="32"/>
          <w:szCs w:val="32"/>
          <w:lang w:val="en-US"/>
        </w:rPr>
        <w:t xml:space="preserve"> </w:t>
      </w:r>
    </w:p>
    <w:p w:rsidR="00211FB3" w:rsidRPr="00D20EE5" w:rsidRDefault="00211FB3" w:rsidP="00D20EE5">
      <w:pPr>
        <w:widowControl w:val="0"/>
        <w:jc w:val="center"/>
        <w:rPr>
          <w:rFonts w:ascii="Times New Roman" w:hAnsi="Times New Roman"/>
          <w:b/>
          <w:sz w:val="32"/>
          <w:szCs w:val="32"/>
          <w:lang w:val="en-US"/>
        </w:rPr>
      </w:pPr>
    </w:p>
    <w:p w:rsidR="00211FB3" w:rsidRPr="00D20EE5" w:rsidRDefault="00211FB3" w:rsidP="00D20EE5">
      <w:pPr>
        <w:widowControl w:val="0"/>
        <w:jc w:val="center"/>
        <w:rPr>
          <w:rFonts w:ascii="Times New Roman" w:hAnsi="Times New Roman"/>
          <w:b/>
          <w:sz w:val="32"/>
          <w:szCs w:val="32"/>
          <w:lang w:val="en-US"/>
        </w:rPr>
      </w:pPr>
      <w:smartTag w:uri="urn:schemas-microsoft-com:office:smarttags" w:element="place">
        <w:smartTag w:uri="urn:schemas-microsoft-com:office:smarttags" w:element="City">
          <w:r w:rsidRPr="00D20EE5">
            <w:rPr>
              <w:rFonts w:ascii="Times New Roman" w:hAnsi="Times New Roman"/>
              <w:b/>
              <w:sz w:val="32"/>
              <w:szCs w:val="32"/>
              <w:lang w:val="en-US"/>
            </w:rPr>
            <w:t>TOSHKENT</w:t>
          </w:r>
        </w:smartTag>
      </w:smartTag>
      <w:r w:rsidRPr="00D20EE5">
        <w:rPr>
          <w:rFonts w:ascii="Times New Roman" w:hAnsi="Times New Roman"/>
          <w:b/>
          <w:sz w:val="32"/>
          <w:szCs w:val="32"/>
          <w:lang w:val="en-US"/>
        </w:rPr>
        <w:t xml:space="preserve"> MOLIYA INSTITUTI</w:t>
      </w:r>
    </w:p>
    <w:p w:rsidR="00211FB3" w:rsidRPr="00D20EE5" w:rsidRDefault="00211FB3" w:rsidP="00D20EE5">
      <w:pPr>
        <w:widowControl w:val="0"/>
        <w:jc w:val="center"/>
        <w:rPr>
          <w:rFonts w:ascii="Times New Roman" w:hAnsi="Times New Roman"/>
          <w:b/>
          <w:lang w:val="en-US"/>
        </w:rPr>
      </w:pPr>
    </w:p>
    <w:tbl>
      <w:tblPr>
        <w:tblW w:w="0" w:type="auto"/>
        <w:jc w:val="center"/>
        <w:tblLook w:val="01E0"/>
      </w:tblPr>
      <w:tblGrid>
        <w:gridCol w:w="9283"/>
      </w:tblGrid>
      <w:tr w:rsidR="00211FB3" w:rsidRPr="00D20EE5" w:rsidTr="00B71AE1">
        <w:trPr>
          <w:jc w:val="center"/>
        </w:trPr>
        <w:tc>
          <w:tcPr>
            <w:tcW w:w="9283" w:type="dxa"/>
          </w:tcPr>
          <w:p w:rsidR="00211FB3" w:rsidRPr="00D20EE5" w:rsidRDefault="00211FB3" w:rsidP="003F2BD2">
            <w:pPr>
              <w:widowControl w:val="0"/>
              <w:spacing w:line="120" w:lineRule="atLeast"/>
              <w:jc w:val="center"/>
              <w:rPr>
                <w:rFonts w:ascii="Times New Roman" w:hAnsi="Times New Roman"/>
                <w:b/>
                <w:noProof/>
                <w:lang w:val="en-US"/>
              </w:rPr>
            </w:pPr>
            <w:r w:rsidRPr="00D20EE5">
              <w:rPr>
                <w:rFonts w:ascii="Times New Roman" w:hAnsi="Times New Roman"/>
                <w:b/>
                <w:sz w:val="40"/>
                <w:szCs w:val="40"/>
                <w:lang w:val="uz-Cyrl-UZ"/>
              </w:rPr>
              <w:t>“BANK ISHI”</w:t>
            </w:r>
            <w:r>
              <w:rPr>
                <w:rFonts w:ascii="Times New Roman" w:hAnsi="Times New Roman"/>
                <w:b/>
                <w:sz w:val="40"/>
                <w:szCs w:val="40"/>
              </w:rPr>
              <w:t xml:space="preserve"> </w:t>
            </w:r>
            <w:r>
              <w:rPr>
                <w:rFonts w:ascii="Times New Roman" w:hAnsi="Times New Roman"/>
                <w:b/>
                <w:sz w:val="40"/>
                <w:szCs w:val="40"/>
                <w:lang w:val="en-US"/>
              </w:rPr>
              <w:t>kafedrasi</w:t>
            </w:r>
          </w:p>
        </w:tc>
      </w:tr>
    </w:tbl>
    <w:p w:rsidR="00211FB3" w:rsidRPr="00D20EE5" w:rsidRDefault="00211FB3" w:rsidP="00D20EE5">
      <w:pPr>
        <w:widowControl w:val="0"/>
        <w:jc w:val="center"/>
        <w:rPr>
          <w:rFonts w:ascii="Times New Roman" w:hAnsi="Times New Roman"/>
          <w:lang w:val="uz-Cyrl-UZ"/>
        </w:rPr>
      </w:pPr>
    </w:p>
    <w:p w:rsidR="00211FB3" w:rsidRPr="00D20EE5" w:rsidRDefault="00AD295A" w:rsidP="00D20EE5">
      <w:pPr>
        <w:widowControl w:val="0"/>
        <w:jc w:val="center"/>
        <w:rPr>
          <w:rFonts w:ascii="Times New Roman" w:hAnsi="Times New Roman"/>
        </w:rPr>
      </w:pPr>
      <w:r w:rsidRPr="00AD295A">
        <w:rPr>
          <w:rFonts w:ascii="Times New Roman" w:hAnsi="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69pt">
            <v:imagedata r:id="rId7" r:href="rId8"/>
          </v:shape>
        </w:pict>
      </w:r>
    </w:p>
    <w:p w:rsidR="00211FB3" w:rsidRPr="00D20EE5" w:rsidRDefault="00211FB3" w:rsidP="00D20EE5">
      <w:pPr>
        <w:ind w:left="360"/>
        <w:rPr>
          <w:rFonts w:ascii="Times New Roman" w:hAnsi="Times New Roman"/>
          <w:b/>
        </w:rPr>
      </w:pPr>
    </w:p>
    <w:p w:rsidR="00211FB3" w:rsidRPr="00D20EE5" w:rsidRDefault="00211FB3" w:rsidP="00D20EE5">
      <w:pPr>
        <w:pStyle w:val="a5"/>
        <w:tabs>
          <w:tab w:val="left" w:pos="6840"/>
        </w:tabs>
        <w:jc w:val="center"/>
        <w:rPr>
          <w:b/>
          <w:sz w:val="40"/>
          <w:szCs w:val="40"/>
          <w:lang w:val="en-US"/>
        </w:rPr>
      </w:pPr>
      <w:r w:rsidRPr="00D20EE5">
        <w:rPr>
          <w:b/>
          <w:sz w:val="40"/>
          <w:szCs w:val="40"/>
          <w:lang w:val="en-US"/>
        </w:rPr>
        <w:t>Bank ishi fanidan</w:t>
      </w:r>
    </w:p>
    <w:p w:rsidR="00211FB3" w:rsidRPr="00D20EE5" w:rsidRDefault="00211FB3" w:rsidP="00D20EE5">
      <w:pPr>
        <w:pStyle w:val="a5"/>
        <w:tabs>
          <w:tab w:val="left" w:pos="6840"/>
        </w:tabs>
        <w:jc w:val="center"/>
        <w:rPr>
          <w:b/>
          <w:bCs/>
          <w:sz w:val="40"/>
          <w:szCs w:val="40"/>
          <w:lang w:val="en-US"/>
        </w:rPr>
      </w:pPr>
      <w:r w:rsidRPr="00D20EE5">
        <w:rPr>
          <w:b/>
          <w:sz w:val="40"/>
          <w:szCs w:val="40"/>
          <w:lang w:val="en-US"/>
        </w:rPr>
        <w:t>MA`RUZALAR MATNI</w:t>
      </w:r>
    </w:p>
    <w:p w:rsidR="00211FB3" w:rsidRPr="00D20EE5" w:rsidRDefault="00211FB3" w:rsidP="00D20EE5">
      <w:pPr>
        <w:widowControl w:val="0"/>
        <w:jc w:val="center"/>
        <w:rPr>
          <w:rFonts w:ascii="Times New Roman" w:hAnsi="Times New Roman"/>
          <w:b/>
          <w:sz w:val="40"/>
          <w:szCs w:val="40"/>
          <w:lang w:val="uz-Cyrl-UZ"/>
        </w:rPr>
      </w:pPr>
    </w:p>
    <w:p w:rsidR="00211FB3" w:rsidRPr="00D20EE5" w:rsidRDefault="00211FB3" w:rsidP="00D20EE5">
      <w:pPr>
        <w:widowControl w:val="0"/>
        <w:jc w:val="both"/>
        <w:rPr>
          <w:rFonts w:ascii="Times New Roman" w:hAnsi="Times New Roman"/>
          <w:noProof/>
          <w:lang w:val="uz-Cyrl-UZ"/>
        </w:rPr>
      </w:pPr>
    </w:p>
    <w:p w:rsidR="00211FB3" w:rsidRPr="00D20EE5" w:rsidRDefault="00211FB3" w:rsidP="00D20EE5">
      <w:pPr>
        <w:widowControl w:val="0"/>
        <w:jc w:val="center"/>
        <w:rPr>
          <w:rFonts w:ascii="Times New Roman" w:hAnsi="Times New Roman"/>
          <w:b/>
          <w:sz w:val="28"/>
          <w:szCs w:val="28"/>
        </w:rPr>
      </w:pPr>
      <w:r w:rsidRPr="00D20EE5">
        <w:rPr>
          <w:rFonts w:ascii="Times New Roman" w:hAnsi="Times New Roman"/>
          <w:b/>
          <w:sz w:val="28"/>
          <w:szCs w:val="28"/>
          <w:lang w:val="uz-Cyrl-UZ"/>
        </w:rPr>
        <w:t>Oliy ta’limning</w:t>
      </w:r>
    </w:p>
    <w:p w:rsidR="00211FB3" w:rsidRPr="00D20EE5" w:rsidRDefault="00211FB3" w:rsidP="00D20EE5">
      <w:pPr>
        <w:widowControl w:val="0"/>
        <w:jc w:val="center"/>
        <w:rPr>
          <w:rFonts w:ascii="Times New Roman" w:hAnsi="Times New Roman"/>
          <w:b/>
          <w:sz w:val="28"/>
          <w:szCs w:val="28"/>
        </w:rPr>
      </w:pPr>
    </w:p>
    <w:p w:rsidR="00211FB3" w:rsidRPr="00D20EE5" w:rsidRDefault="00211FB3" w:rsidP="00D20EE5">
      <w:pPr>
        <w:widowControl w:val="0"/>
        <w:jc w:val="center"/>
        <w:rPr>
          <w:rFonts w:ascii="Times New Roman" w:hAnsi="Times New Roman"/>
          <w:b/>
          <w:sz w:val="28"/>
          <w:szCs w:val="28"/>
        </w:rPr>
      </w:pPr>
    </w:p>
    <w:tbl>
      <w:tblPr>
        <w:tblW w:w="9225" w:type="dxa"/>
        <w:jc w:val="center"/>
        <w:tblLook w:val="01E0"/>
      </w:tblPr>
      <w:tblGrid>
        <w:gridCol w:w="3213"/>
        <w:gridCol w:w="6012"/>
      </w:tblGrid>
      <w:tr w:rsidR="00211FB3" w:rsidRPr="00953278" w:rsidTr="003F2BD2">
        <w:trPr>
          <w:trHeight w:val="370"/>
          <w:jc w:val="center"/>
        </w:trPr>
        <w:tc>
          <w:tcPr>
            <w:tcW w:w="3213" w:type="dxa"/>
          </w:tcPr>
          <w:p w:rsidR="00211FB3" w:rsidRPr="00D20EE5" w:rsidRDefault="00211FB3" w:rsidP="003F2BD2">
            <w:pPr>
              <w:widowControl w:val="0"/>
              <w:rPr>
                <w:rFonts w:ascii="Times New Roman" w:hAnsi="Times New Roman"/>
              </w:rPr>
            </w:pPr>
            <w:r w:rsidRPr="00D20EE5">
              <w:rPr>
                <w:rFonts w:ascii="Times New Roman" w:hAnsi="Times New Roman"/>
                <w:lang w:val="uz-Cyrl-UZ"/>
              </w:rPr>
              <w:t>ilim soha</w:t>
            </w:r>
            <w:r w:rsidRPr="00D20EE5">
              <w:rPr>
                <w:rFonts w:ascii="Times New Roman" w:hAnsi="Times New Roman"/>
              </w:rPr>
              <w:t>s</w:t>
            </w:r>
            <w:r w:rsidRPr="00D20EE5">
              <w:rPr>
                <w:rFonts w:ascii="Times New Roman" w:hAnsi="Times New Roman"/>
                <w:lang w:val="uz-Cyrl-UZ"/>
              </w:rPr>
              <w:t xml:space="preserve">i: </w:t>
            </w:r>
            <w:r w:rsidRPr="00D20EE5">
              <w:rPr>
                <w:rFonts w:ascii="Times New Roman" w:hAnsi="Times New Roman"/>
              </w:rPr>
              <w:tab/>
              <w:t xml:space="preserve"> </w:t>
            </w:r>
          </w:p>
        </w:tc>
        <w:tc>
          <w:tcPr>
            <w:tcW w:w="6012" w:type="dxa"/>
          </w:tcPr>
          <w:p w:rsidR="00211FB3" w:rsidRPr="00D20EE5" w:rsidRDefault="00211FB3" w:rsidP="003F2BD2">
            <w:pPr>
              <w:pStyle w:val="23"/>
              <w:widowControl w:val="0"/>
              <w:spacing w:line="240" w:lineRule="auto"/>
              <w:rPr>
                <w:lang w:val="uz-Cyrl-UZ"/>
              </w:rPr>
            </w:pPr>
            <w:r w:rsidRPr="00D20EE5">
              <w:rPr>
                <w:lang w:val="uz-Cyrl-UZ"/>
              </w:rPr>
              <w:t>200000 –“Ijtimoiy</w:t>
            </w:r>
            <w:r w:rsidRPr="00D20EE5">
              <w:rPr>
                <w:lang w:val="en-US"/>
              </w:rPr>
              <w:t xml:space="preserve"> </w:t>
            </w:r>
            <w:r w:rsidRPr="00D20EE5">
              <w:rPr>
                <w:lang w:val="uz-Cyrl-UZ"/>
              </w:rPr>
              <w:t>soha, iqtisod va huquq”</w:t>
            </w:r>
          </w:p>
          <w:p w:rsidR="00211FB3" w:rsidRPr="00D20EE5" w:rsidRDefault="00211FB3" w:rsidP="003F2BD2">
            <w:pPr>
              <w:pStyle w:val="23"/>
              <w:widowControl w:val="0"/>
              <w:spacing w:line="240" w:lineRule="auto"/>
              <w:rPr>
                <w:lang w:val="uz-Cyrl-UZ"/>
              </w:rPr>
            </w:pPr>
          </w:p>
        </w:tc>
      </w:tr>
      <w:tr w:rsidR="00211FB3" w:rsidRPr="00D20EE5" w:rsidTr="003F2BD2">
        <w:trPr>
          <w:jc w:val="center"/>
        </w:trPr>
        <w:tc>
          <w:tcPr>
            <w:tcW w:w="3213" w:type="dxa"/>
          </w:tcPr>
          <w:p w:rsidR="00211FB3" w:rsidRPr="00D20EE5" w:rsidRDefault="00211FB3" w:rsidP="003F2BD2">
            <w:pPr>
              <w:pStyle w:val="13"/>
              <w:keepNext w:val="0"/>
              <w:widowControl w:val="0"/>
              <w:spacing w:line="240" w:lineRule="auto"/>
              <w:jc w:val="left"/>
              <w:rPr>
                <w:rFonts w:ascii="Times New Roman" w:hAnsi="Times New Roman" w:cs="Times New Roman"/>
                <w:noProof/>
                <w:sz w:val="24"/>
                <w:szCs w:val="24"/>
              </w:rPr>
            </w:pPr>
            <w:r w:rsidRPr="00D20EE5">
              <w:rPr>
                <w:rFonts w:ascii="Times New Roman" w:hAnsi="Times New Roman" w:cs="Times New Roman"/>
                <w:sz w:val="24"/>
                <w:szCs w:val="24"/>
                <w:lang w:val="uz-Cyrl-UZ"/>
              </w:rPr>
              <w:t>Ta’lim soha</w:t>
            </w:r>
            <w:r w:rsidRPr="00D20EE5">
              <w:rPr>
                <w:rFonts w:ascii="Times New Roman" w:hAnsi="Times New Roman" w:cs="Times New Roman"/>
                <w:sz w:val="24"/>
                <w:szCs w:val="24"/>
              </w:rPr>
              <w:t>s</w:t>
            </w:r>
            <w:r w:rsidRPr="00D20EE5">
              <w:rPr>
                <w:rFonts w:ascii="Times New Roman" w:hAnsi="Times New Roman" w:cs="Times New Roman"/>
                <w:sz w:val="24"/>
                <w:szCs w:val="24"/>
                <w:lang w:val="uz-Cyrl-UZ"/>
              </w:rPr>
              <w:t xml:space="preserve">i: </w:t>
            </w:r>
          </w:p>
        </w:tc>
        <w:tc>
          <w:tcPr>
            <w:tcW w:w="6012" w:type="dxa"/>
          </w:tcPr>
          <w:p w:rsidR="00211FB3" w:rsidRPr="00D20EE5" w:rsidRDefault="00211FB3" w:rsidP="003F2BD2">
            <w:pPr>
              <w:rPr>
                <w:rFonts w:ascii="Times New Roman" w:hAnsi="Times New Roman"/>
                <w:lang w:val="uz-Cyrl-UZ"/>
              </w:rPr>
            </w:pPr>
            <w:r w:rsidRPr="00D20EE5">
              <w:rPr>
                <w:rFonts w:ascii="Times New Roman" w:hAnsi="Times New Roman"/>
                <w:lang w:val="uz-Cyrl-UZ"/>
              </w:rPr>
              <w:t xml:space="preserve">230000 </w:t>
            </w:r>
            <w:r w:rsidRPr="00D20EE5">
              <w:rPr>
                <w:rFonts w:ascii="Times New Roman" w:hAnsi="Times New Roman"/>
              </w:rPr>
              <w:t xml:space="preserve">– </w:t>
            </w:r>
            <w:r w:rsidRPr="00D20EE5">
              <w:rPr>
                <w:rFonts w:ascii="Times New Roman" w:hAnsi="Times New Roman"/>
                <w:lang w:val="uz-Cyrl-UZ"/>
              </w:rPr>
              <w:t xml:space="preserve">“Iqtisod” </w:t>
            </w:r>
          </w:p>
        </w:tc>
      </w:tr>
      <w:tr w:rsidR="00211FB3" w:rsidRPr="00D20EE5" w:rsidTr="003F2BD2">
        <w:trPr>
          <w:jc w:val="center"/>
        </w:trPr>
        <w:tc>
          <w:tcPr>
            <w:tcW w:w="3213" w:type="dxa"/>
          </w:tcPr>
          <w:p w:rsidR="00211FB3" w:rsidRPr="00D20EE5" w:rsidRDefault="00211FB3" w:rsidP="003F2BD2">
            <w:pPr>
              <w:pStyle w:val="13"/>
              <w:keepNext w:val="0"/>
              <w:widowControl w:val="0"/>
              <w:spacing w:line="240" w:lineRule="auto"/>
              <w:jc w:val="left"/>
              <w:rPr>
                <w:rFonts w:ascii="Times New Roman" w:hAnsi="Times New Roman" w:cs="Times New Roman"/>
                <w:sz w:val="24"/>
                <w:szCs w:val="24"/>
                <w:lang w:val="uz-Cyrl-UZ"/>
              </w:rPr>
            </w:pPr>
          </w:p>
          <w:p w:rsidR="00211FB3" w:rsidRPr="00D20EE5" w:rsidRDefault="00211FB3" w:rsidP="003F2BD2">
            <w:pPr>
              <w:pStyle w:val="13"/>
              <w:keepNext w:val="0"/>
              <w:widowControl w:val="0"/>
              <w:spacing w:line="240" w:lineRule="auto"/>
              <w:jc w:val="left"/>
              <w:rPr>
                <w:rFonts w:ascii="Times New Roman" w:hAnsi="Times New Roman" w:cs="Times New Roman"/>
                <w:sz w:val="24"/>
                <w:szCs w:val="24"/>
                <w:lang w:val="uz-Cyrl-UZ"/>
              </w:rPr>
            </w:pPr>
            <w:r w:rsidRPr="00D20EE5">
              <w:rPr>
                <w:rFonts w:ascii="Times New Roman" w:hAnsi="Times New Roman" w:cs="Times New Roman"/>
                <w:sz w:val="24"/>
                <w:szCs w:val="24"/>
                <w:lang w:val="uz-Cyrl-UZ"/>
              </w:rPr>
              <w:t>Ta’lim yo‘nalishlari:</w:t>
            </w:r>
          </w:p>
        </w:tc>
        <w:tc>
          <w:tcPr>
            <w:tcW w:w="6012" w:type="dxa"/>
          </w:tcPr>
          <w:p w:rsidR="00211FB3" w:rsidRPr="00D20EE5" w:rsidRDefault="00211FB3" w:rsidP="003F2BD2">
            <w:pPr>
              <w:pStyle w:val="13"/>
              <w:keepNext w:val="0"/>
              <w:widowControl w:val="0"/>
              <w:spacing w:line="240" w:lineRule="auto"/>
              <w:jc w:val="left"/>
              <w:rPr>
                <w:rFonts w:ascii="Times New Roman" w:hAnsi="Times New Roman" w:cs="Times New Roman"/>
                <w:sz w:val="24"/>
                <w:szCs w:val="24"/>
                <w:lang w:val="uz-Cyrl-UZ"/>
              </w:rPr>
            </w:pPr>
          </w:p>
          <w:p w:rsidR="00211FB3" w:rsidRPr="00D20EE5" w:rsidRDefault="00211FB3" w:rsidP="003F2BD2">
            <w:pPr>
              <w:pStyle w:val="13"/>
              <w:keepNext w:val="0"/>
              <w:widowControl w:val="0"/>
              <w:spacing w:line="240" w:lineRule="auto"/>
              <w:jc w:val="left"/>
              <w:rPr>
                <w:rFonts w:ascii="Times New Roman" w:hAnsi="Times New Roman" w:cs="Times New Roman"/>
                <w:sz w:val="24"/>
                <w:szCs w:val="24"/>
                <w:lang w:val="en-US"/>
              </w:rPr>
            </w:pPr>
            <w:r w:rsidRPr="00D20EE5">
              <w:rPr>
                <w:rFonts w:ascii="Times New Roman" w:hAnsi="Times New Roman" w:cs="Times New Roman"/>
                <w:sz w:val="24"/>
                <w:szCs w:val="24"/>
                <w:lang w:val="uz-Cyrl-UZ"/>
              </w:rPr>
              <w:t xml:space="preserve">5230700 </w:t>
            </w:r>
            <w:r w:rsidRPr="00D20EE5">
              <w:rPr>
                <w:rFonts w:ascii="Times New Roman" w:hAnsi="Times New Roman" w:cs="Times New Roman"/>
                <w:sz w:val="24"/>
                <w:szCs w:val="24"/>
              </w:rPr>
              <w:t xml:space="preserve">– </w:t>
            </w:r>
            <w:r w:rsidRPr="00D20EE5">
              <w:rPr>
                <w:rFonts w:ascii="Times New Roman" w:hAnsi="Times New Roman" w:cs="Times New Roman"/>
                <w:sz w:val="24"/>
                <w:szCs w:val="24"/>
                <w:lang w:val="uz-Cyrl-UZ"/>
              </w:rPr>
              <w:t>“Bank ishi”</w:t>
            </w:r>
          </w:p>
          <w:p w:rsidR="00211FB3" w:rsidRPr="00D20EE5" w:rsidRDefault="00211FB3" w:rsidP="003F2BD2">
            <w:pPr>
              <w:rPr>
                <w:rFonts w:ascii="Times New Roman" w:hAnsi="Times New Roman"/>
                <w:lang w:val="uz-Cyrl-UZ"/>
              </w:rPr>
            </w:pPr>
          </w:p>
        </w:tc>
      </w:tr>
    </w:tbl>
    <w:p w:rsidR="00211FB3" w:rsidRDefault="00211FB3" w:rsidP="00D20EE5">
      <w:pPr>
        <w:pStyle w:val="23"/>
        <w:widowControl w:val="0"/>
        <w:spacing w:line="240" w:lineRule="auto"/>
        <w:jc w:val="center"/>
        <w:rPr>
          <w:b/>
        </w:rPr>
      </w:pPr>
    </w:p>
    <w:p w:rsidR="00953278" w:rsidRDefault="00953278" w:rsidP="00D20EE5">
      <w:pPr>
        <w:pStyle w:val="23"/>
        <w:widowControl w:val="0"/>
        <w:spacing w:line="240" w:lineRule="auto"/>
        <w:jc w:val="center"/>
        <w:rPr>
          <w:b/>
        </w:rPr>
      </w:pPr>
    </w:p>
    <w:p w:rsidR="00953278" w:rsidRPr="00D20EE5" w:rsidRDefault="00953278" w:rsidP="00D20EE5">
      <w:pPr>
        <w:pStyle w:val="23"/>
        <w:widowControl w:val="0"/>
        <w:spacing w:line="240" w:lineRule="auto"/>
        <w:jc w:val="center"/>
        <w:rPr>
          <w:b/>
        </w:rPr>
      </w:pPr>
    </w:p>
    <w:p w:rsidR="00211FB3" w:rsidRPr="00D20EE5" w:rsidRDefault="00211FB3" w:rsidP="00D20EE5">
      <w:pPr>
        <w:pStyle w:val="23"/>
        <w:widowControl w:val="0"/>
        <w:spacing w:line="240" w:lineRule="auto"/>
        <w:jc w:val="center"/>
        <w:rPr>
          <w:b/>
        </w:rPr>
      </w:pPr>
      <w:r w:rsidRPr="00D20EE5">
        <w:rPr>
          <w:b/>
          <w:lang w:val="uz-Cyrl-UZ"/>
        </w:rPr>
        <w:t>Toshkent-2015</w:t>
      </w:r>
    </w:p>
    <w:p w:rsidR="00211FB3" w:rsidRPr="00110D94" w:rsidRDefault="00211FB3" w:rsidP="00110D94">
      <w:pPr>
        <w:widowControl w:val="0"/>
        <w:suppressAutoHyphens/>
        <w:spacing w:after="0" w:line="360" w:lineRule="auto"/>
        <w:ind w:firstLine="720"/>
        <w:jc w:val="center"/>
        <w:rPr>
          <w:rFonts w:ascii="Times New Roman" w:hAnsi="Times New Roman"/>
          <w:b/>
          <w:bCs/>
          <w:noProof/>
          <w:sz w:val="28"/>
          <w:szCs w:val="28"/>
          <w:lang w:val="en-US"/>
        </w:rPr>
      </w:pPr>
      <w:r w:rsidRPr="00110D94">
        <w:rPr>
          <w:rFonts w:ascii="Times New Roman" w:hAnsi="Times New Roman"/>
          <w:b/>
          <w:bCs/>
          <w:color w:val="000000"/>
          <w:spacing w:val="-16"/>
          <w:sz w:val="28"/>
          <w:szCs w:val="28"/>
          <w:lang w:val="uz-Cyrl-UZ"/>
        </w:rPr>
        <w:lastRenderedPageBreak/>
        <w:t xml:space="preserve">1-MAVZU: </w:t>
      </w:r>
      <w:r w:rsidRPr="00110D94">
        <w:rPr>
          <w:rFonts w:ascii="Times New Roman" w:hAnsi="Times New Roman"/>
          <w:b/>
          <w:bCs/>
          <w:noProof/>
          <w:sz w:val="28"/>
          <w:szCs w:val="28"/>
          <w:lang w:val="en-US"/>
        </w:rPr>
        <w:t>BANK ISHI FANINING PREDMETI VA</w:t>
      </w:r>
      <w:r w:rsidRPr="00110D94">
        <w:rPr>
          <w:rFonts w:ascii="Times New Roman" w:hAnsi="Times New Roman"/>
          <w:b/>
          <w:bCs/>
          <w:noProof/>
          <w:sz w:val="28"/>
          <w:szCs w:val="28"/>
          <w:lang w:val="uz-Cyrl-UZ"/>
        </w:rPr>
        <w:t xml:space="preserve"> </w:t>
      </w:r>
      <w:r w:rsidRPr="00110D94">
        <w:rPr>
          <w:rFonts w:ascii="Times New Roman" w:hAnsi="Times New Roman"/>
          <w:b/>
          <w:bCs/>
          <w:noProof/>
          <w:sz w:val="28"/>
          <w:szCs w:val="28"/>
          <w:lang w:val="en-US"/>
        </w:rPr>
        <w:t>VAZIFALARI.</w:t>
      </w:r>
    </w:p>
    <w:p w:rsidR="00211FB3" w:rsidRPr="00110D94" w:rsidRDefault="00211FB3" w:rsidP="00110D94">
      <w:pPr>
        <w:widowControl w:val="0"/>
        <w:suppressAutoHyphens/>
        <w:spacing w:after="0" w:line="360" w:lineRule="auto"/>
        <w:ind w:firstLine="720"/>
        <w:jc w:val="both"/>
        <w:rPr>
          <w:rFonts w:ascii="Times New Roman" w:hAnsi="Times New Roman"/>
          <w:b/>
          <w:bCs/>
          <w:noProof/>
          <w:sz w:val="28"/>
          <w:szCs w:val="28"/>
          <w:lang w:val="en-US"/>
        </w:rPr>
      </w:pPr>
      <w:r w:rsidRPr="00110D94">
        <w:rPr>
          <w:rFonts w:ascii="Times New Roman" w:hAnsi="Times New Roman"/>
          <w:b/>
          <w:bCs/>
          <w:noProof/>
          <w:sz w:val="28"/>
          <w:szCs w:val="28"/>
          <w:lang w:val="en-US"/>
        </w:rPr>
        <w:t>Reja:</w:t>
      </w:r>
    </w:p>
    <w:p w:rsidR="00211FB3" w:rsidRPr="00110D94" w:rsidRDefault="00211FB3" w:rsidP="00110D94">
      <w:pPr>
        <w:pStyle w:val="23"/>
        <w:widowControl w:val="0"/>
        <w:spacing w:after="0" w:line="360" w:lineRule="auto"/>
        <w:ind w:firstLine="708"/>
        <w:jc w:val="both"/>
        <w:rPr>
          <w:lang w:val="en-US"/>
        </w:rPr>
      </w:pPr>
      <w:r w:rsidRPr="00110D94">
        <w:rPr>
          <w:iCs/>
          <w:lang w:val="en-US"/>
        </w:rPr>
        <w:t>1.</w:t>
      </w:r>
      <w:r w:rsidRPr="00110D94">
        <w:rPr>
          <w:iCs/>
          <w:lang w:val="uz-Cyrl-UZ"/>
        </w:rPr>
        <w:t>“</w:t>
      </w:r>
      <w:r w:rsidRPr="00110D94">
        <w:rPr>
          <w:lang w:val="en-US"/>
        </w:rPr>
        <w:t>Bank ishi</w:t>
      </w:r>
      <w:r w:rsidRPr="00110D94">
        <w:rPr>
          <w:iCs/>
          <w:lang w:val="uz-Cyrl-UZ"/>
        </w:rPr>
        <w:t>”</w:t>
      </w:r>
      <w:r w:rsidRPr="00110D94">
        <w:rPr>
          <w:lang w:val="en-US"/>
        </w:rPr>
        <w:t xml:space="preserve"> fanining predmeti va metodi. </w:t>
      </w:r>
    </w:p>
    <w:p w:rsidR="00211FB3" w:rsidRPr="00110D94" w:rsidRDefault="00211FB3" w:rsidP="00110D94">
      <w:pPr>
        <w:pStyle w:val="23"/>
        <w:widowControl w:val="0"/>
        <w:spacing w:after="0" w:line="360" w:lineRule="auto"/>
        <w:ind w:firstLine="708"/>
        <w:jc w:val="both"/>
        <w:rPr>
          <w:lang w:val="en-US"/>
        </w:rPr>
      </w:pPr>
      <w:r w:rsidRPr="00110D94">
        <w:rPr>
          <w:lang w:val="en-US"/>
        </w:rPr>
        <w:t>2. Fanning boshqa fanlar bilan uzviy bog‘liqligi.</w:t>
      </w:r>
    </w:p>
    <w:p w:rsidR="00211FB3" w:rsidRPr="00110D94" w:rsidRDefault="00211FB3" w:rsidP="00110D94">
      <w:pPr>
        <w:pStyle w:val="23"/>
        <w:widowControl w:val="0"/>
        <w:spacing w:after="0" w:line="360" w:lineRule="auto"/>
        <w:ind w:firstLine="708"/>
        <w:jc w:val="both"/>
        <w:rPr>
          <w:lang w:val="en-US"/>
        </w:rPr>
      </w:pPr>
      <w:r w:rsidRPr="00110D94">
        <w:rPr>
          <w:lang w:val="en-US"/>
        </w:rPr>
        <w:t xml:space="preserve">3. </w:t>
      </w:r>
      <w:r w:rsidRPr="00110D94">
        <w:rPr>
          <w:lang w:val="uz-Cyrl-UZ"/>
        </w:rPr>
        <w:t>I</w:t>
      </w:r>
      <w:r w:rsidRPr="00110D94">
        <w:rPr>
          <w:lang w:val="en-US"/>
        </w:rPr>
        <w:t>qtisodiyot</w:t>
      </w:r>
      <w:r w:rsidRPr="00110D94">
        <w:rPr>
          <w:lang w:val="uz-Cyrl-UZ"/>
        </w:rPr>
        <w:t>ni modernizatsiyalash sharoitida</w:t>
      </w:r>
      <w:r w:rsidRPr="00110D94">
        <w:rPr>
          <w:lang w:val="en-US"/>
        </w:rPr>
        <w:t xml:space="preserve"> fanning maqsadi va vazifalari.</w:t>
      </w:r>
    </w:p>
    <w:p w:rsidR="00211FB3" w:rsidRPr="00110D94" w:rsidRDefault="00211FB3" w:rsidP="00110D94">
      <w:pPr>
        <w:pStyle w:val="23"/>
        <w:widowControl w:val="0"/>
        <w:spacing w:after="0" w:line="360" w:lineRule="auto"/>
        <w:ind w:firstLine="708"/>
        <w:jc w:val="both"/>
        <w:rPr>
          <w:lang w:val="en-US"/>
        </w:rPr>
      </w:pPr>
      <w:r w:rsidRPr="00110D94">
        <w:rPr>
          <w:lang w:val="en-US"/>
        </w:rPr>
        <w:t xml:space="preserve">4. </w:t>
      </w:r>
      <w:r w:rsidRPr="00110D94">
        <w:rPr>
          <w:lang w:val="uz-Cyrl-UZ"/>
        </w:rPr>
        <w:t>Fanning tarkibiy tuzilishi.</w:t>
      </w:r>
    </w:p>
    <w:p w:rsidR="00211FB3" w:rsidRPr="00110D94" w:rsidRDefault="00211FB3" w:rsidP="00110D94">
      <w:pPr>
        <w:pStyle w:val="aa"/>
        <w:spacing w:after="0" w:line="360" w:lineRule="auto"/>
        <w:jc w:val="both"/>
        <w:rPr>
          <w:lang w:val="en-US"/>
        </w:rPr>
      </w:pPr>
    </w:p>
    <w:p w:rsidR="00211FB3" w:rsidRPr="00110D94" w:rsidRDefault="00211FB3" w:rsidP="00110D94">
      <w:pPr>
        <w:pStyle w:val="aa"/>
        <w:spacing w:after="0" w:line="360" w:lineRule="auto"/>
        <w:ind w:left="0"/>
        <w:jc w:val="both"/>
        <w:rPr>
          <w:lang w:val="en-US"/>
        </w:rPr>
      </w:pPr>
      <w:r w:rsidRPr="00110D94">
        <w:rPr>
          <w:lang w:val="en-US"/>
        </w:rPr>
        <w:t>«Bank ishi» mustaqil fandir. Chunki u o‘zining mustaqil predmeti, ob’ekti va metodiga ega. u:</w:t>
      </w:r>
    </w:p>
    <w:p w:rsidR="00211FB3" w:rsidRPr="00110D94" w:rsidRDefault="00211FB3" w:rsidP="00110D94">
      <w:pPr>
        <w:pStyle w:val="a5"/>
        <w:widowControl w:val="0"/>
        <w:numPr>
          <w:ilvl w:val="0"/>
          <w:numId w:val="12"/>
        </w:numPr>
        <w:tabs>
          <w:tab w:val="clear" w:pos="360"/>
          <w:tab w:val="num" w:pos="-374"/>
        </w:tabs>
        <w:spacing w:after="0" w:line="360" w:lineRule="auto"/>
        <w:ind w:left="1122" w:hanging="261"/>
        <w:jc w:val="both"/>
      </w:pPr>
      <w:r w:rsidRPr="00110D94">
        <w:t>bank faoliyatining huquqiy asoslari;</w:t>
      </w:r>
    </w:p>
    <w:p w:rsidR="00211FB3" w:rsidRPr="00110D94" w:rsidRDefault="00211FB3" w:rsidP="00110D94">
      <w:pPr>
        <w:pStyle w:val="a5"/>
        <w:widowControl w:val="0"/>
        <w:numPr>
          <w:ilvl w:val="0"/>
          <w:numId w:val="12"/>
        </w:numPr>
        <w:tabs>
          <w:tab w:val="clear" w:pos="360"/>
          <w:tab w:val="num" w:pos="-374"/>
        </w:tabs>
        <w:spacing w:after="0" w:line="360" w:lineRule="auto"/>
        <w:ind w:left="1122" w:hanging="261"/>
        <w:jc w:val="both"/>
        <w:rPr>
          <w:lang w:val="en-US"/>
        </w:rPr>
      </w:pPr>
      <w:r w:rsidRPr="00110D94">
        <w:rPr>
          <w:lang w:val="en-US"/>
        </w:rPr>
        <w:t>banklarni tashkil etish va ularning faoliyatini tugatish tartibi;</w:t>
      </w:r>
    </w:p>
    <w:p w:rsidR="00211FB3" w:rsidRPr="00110D94" w:rsidRDefault="00211FB3" w:rsidP="00110D94">
      <w:pPr>
        <w:pStyle w:val="a5"/>
        <w:widowControl w:val="0"/>
        <w:numPr>
          <w:ilvl w:val="0"/>
          <w:numId w:val="12"/>
        </w:numPr>
        <w:tabs>
          <w:tab w:val="clear" w:pos="360"/>
          <w:tab w:val="num" w:pos="-374"/>
        </w:tabs>
        <w:spacing w:after="0" w:line="360" w:lineRule="auto"/>
        <w:ind w:left="1122" w:hanging="261"/>
        <w:jc w:val="both"/>
      </w:pPr>
      <w:r w:rsidRPr="00110D94">
        <w:t>bank faoliyatini tartibga solish;</w:t>
      </w:r>
    </w:p>
    <w:p w:rsidR="00211FB3" w:rsidRPr="00110D94" w:rsidRDefault="00211FB3" w:rsidP="00110D94">
      <w:pPr>
        <w:pStyle w:val="a5"/>
        <w:widowControl w:val="0"/>
        <w:numPr>
          <w:ilvl w:val="0"/>
          <w:numId w:val="12"/>
        </w:numPr>
        <w:tabs>
          <w:tab w:val="clear" w:pos="360"/>
          <w:tab w:val="num" w:pos="-374"/>
        </w:tabs>
        <w:spacing w:after="0" w:line="360" w:lineRule="auto"/>
        <w:ind w:left="1122" w:hanging="261"/>
        <w:jc w:val="both"/>
      </w:pPr>
      <w:r w:rsidRPr="00110D94">
        <w:t>banklarning huquq va majburiyatlari;</w:t>
      </w:r>
    </w:p>
    <w:p w:rsidR="00211FB3" w:rsidRPr="00110D94" w:rsidRDefault="00211FB3" w:rsidP="00110D94">
      <w:pPr>
        <w:pStyle w:val="a5"/>
        <w:widowControl w:val="0"/>
        <w:numPr>
          <w:ilvl w:val="0"/>
          <w:numId w:val="12"/>
        </w:numPr>
        <w:tabs>
          <w:tab w:val="clear" w:pos="360"/>
          <w:tab w:val="num" w:pos="-374"/>
        </w:tabs>
        <w:spacing w:after="0" w:line="360" w:lineRule="auto"/>
        <w:ind w:left="1122" w:hanging="261"/>
        <w:jc w:val="both"/>
      </w:pPr>
      <w:r w:rsidRPr="00110D94">
        <w:t>banklarga vasiylik qilish tartibi;</w:t>
      </w:r>
    </w:p>
    <w:p w:rsidR="00211FB3" w:rsidRPr="00110D94" w:rsidRDefault="00211FB3" w:rsidP="00110D94">
      <w:pPr>
        <w:pStyle w:val="a5"/>
        <w:widowControl w:val="0"/>
        <w:numPr>
          <w:ilvl w:val="0"/>
          <w:numId w:val="12"/>
        </w:numPr>
        <w:tabs>
          <w:tab w:val="clear" w:pos="360"/>
          <w:tab w:val="num" w:pos="-374"/>
        </w:tabs>
        <w:spacing w:after="0" w:line="360" w:lineRule="auto"/>
        <w:ind w:left="1122" w:hanging="261"/>
        <w:jc w:val="both"/>
      </w:pPr>
      <w:r w:rsidRPr="00110D94">
        <w:t>banklarning moliyaviy ahvoli;</w:t>
      </w:r>
    </w:p>
    <w:p w:rsidR="00211FB3" w:rsidRPr="00110D94" w:rsidRDefault="00211FB3" w:rsidP="00110D94">
      <w:pPr>
        <w:pStyle w:val="a5"/>
        <w:widowControl w:val="0"/>
        <w:numPr>
          <w:ilvl w:val="0"/>
          <w:numId w:val="12"/>
        </w:numPr>
        <w:tabs>
          <w:tab w:val="clear" w:pos="360"/>
          <w:tab w:val="num" w:pos="-374"/>
        </w:tabs>
        <w:spacing w:after="0" w:line="360" w:lineRule="auto"/>
        <w:ind w:left="1122" w:hanging="261"/>
        <w:jc w:val="both"/>
        <w:rPr>
          <w:lang w:val="en-US"/>
        </w:rPr>
      </w:pPr>
      <w:r w:rsidRPr="00110D94">
        <w:rPr>
          <w:lang w:val="en-US"/>
        </w:rPr>
        <w:t>bank operatsiyalarini amalga oshirish tartiblari;</w:t>
      </w:r>
    </w:p>
    <w:p w:rsidR="00211FB3" w:rsidRPr="00110D94" w:rsidRDefault="00211FB3" w:rsidP="00110D94">
      <w:pPr>
        <w:pStyle w:val="a5"/>
        <w:widowControl w:val="0"/>
        <w:numPr>
          <w:ilvl w:val="0"/>
          <w:numId w:val="12"/>
        </w:numPr>
        <w:tabs>
          <w:tab w:val="clear" w:pos="360"/>
          <w:tab w:val="num" w:pos="-374"/>
        </w:tabs>
        <w:spacing w:after="0" w:line="360" w:lineRule="auto"/>
        <w:ind w:left="1122" w:hanging="261"/>
        <w:jc w:val="both"/>
        <w:rPr>
          <w:lang w:val="en-US"/>
        </w:rPr>
      </w:pPr>
      <w:r w:rsidRPr="00110D94">
        <w:rPr>
          <w:lang w:val="en-US"/>
        </w:rPr>
        <w:t>pul tizimi hamda pul muomalasini tashkil etish qoidalari;</w:t>
      </w:r>
    </w:p>
    <w:p w:rsidR="00211FB3" w:rsidRPr="00110D94" w:rsidRDefault="00211FB3" w:rsidP="00110D94">
      <w:pPr>
        <w:pStyle w:val="a5"/>
        <w:widowControl w:val="0"/>
        <w:numPr>
          <w:ilvl w:val="0"/>
          <w:numId w:val="12"/>
        </w:numPr>
        <w:tabs>
          <w:tab w:val="clear" w:pos="360"/>
          <w:tab w:val="num" w:pos="-374"/>
        </w:tabs>
        <w:spacing w:after="0" w:line="360" w:lineRule="auto"/>
        <w:ind w:left="1122" w:hanging="261"/>
        <w:jc w:val="both"/>
        <w:rPr>
          <w:lang w:val="en-US"/>
        </w:rPr>
      </w:pPr>
      <w:r w:rsidRPr="00110D94">
        <w:rPr>
          <w:lang w:val="en-US"/>
        </w:rPr>
        <w:t>valyutani tartibga solish va xalqaro rezervlarni boshqarish;</w:t>
      </w:r>
    </w:p>
    <w:p w:rsidR="00211FB3" w:rsidRPr="00110D94" w:rsidRDefault="00211FB3" w:rsidP="00110D94">
      <w:pPr>
        <w:pStyle w:val="a5"/>
        <w:widowControl w:val="0"/>
        <w:numPr>
          <w:ilvl w:val="0"/>
          <w:numId w:val="12"/>
        </w:numPr>
        <w:tabs>
          <w:tab w:val="clear" w:pos="360"/>
          <w:tab w:val="num" w:pos="-374"/>
        </w:tabs>
        <w:spacing w:after="0" w:line="360" w:lineRule="auto"/>
        <w:ind w:left="1122" w:hanging="261"/>
        <w:jc w:val="both"/>
      </w:pPr>
      <w:r w:rsidRPr="00110D94">
        <w:t>banklarni nazorat qilish;</w:t>
      </w:r>
    </w:p>
    <w:p w:rsidR="00211FB3" w:rsidRPr="00110D94" w:rsidRDefault="00211FB3" w:rsidP="00110D94">
      <w:pPr>
        <w:pStyle w:val="a5"/>
        <w:widowControl w:val="0"/>
        <w:numPr>
          <w:ilvl w:val="0"/>
          <w:numId w:val="12"/>
        </w:numPr>
        <w:tabs>
          <w:tab w:val="clear" w:pos="360"/>
          <w:tab w:val="num" w:pos="-374"/>
        </w:tabs>
        <w:spacing w:after="0" w:line="360" w:lineRule="auto"/>
        <w:ind w:left="1122" w:hanging="261"/>
        <w:jc w:val="both"/>
        <w:rPr>
          <w:lang w:val="en-US"/>
        </w:rPr>
      </w:pPr>
      <w:r w:rsidRPr="00110D94">
        <w:rPr>
          <w:lang w:val="en-US"/>
        </w:rPr>
        <w:t>banklarda hisob yuritish va hisobot;</w:t>
      </w:r>
    </w:p>
    <w:p w:rsidR="00211FB3" w:rsidRPr="00110D94" w:rsidRDefault="00211FB3" w:rsidP="00110D94">
      <w:pPr>
        <w:pStyle w:val="a5"/>
        <w:widowControl w:val="0"/>
        <w:numPr>
          <w:ilvl w:val="0"/>
          <w:numId w:val="12"/>
        </w:numPr>
        <w:tabs>
          <w:tab w:val="clear" w:pos="360"/>
          <w:tab w:val="num" w:pos="-374"/>
        </w:tabs>
        <w:spacing w:after="0" w:line="360" w:lineRule="auto"/>
        <w:ind w:left="1122" w:hanging="261"/>
        <w:jc w:val="both"/>
      </w:pPr>
      <w:r w:rsidRPr="00110D94">
        <w:t>bank menejmenti;</w:t>
      </w:r>
    </w:p>
    <w:p w:rsidR="00211FB3" w:rsidRPr="00110D94" w:rsidRDefault="00211FB3" w:rsidP="00110D94">
      <w:pPr>
        <w:pStyle w:val="a5"/>
        <w:widowControl w:val="0"/>
        <w:numPr>
          <w:ilvl w:val="0"/>
          <w:numId w:val="12"/>
        </w:numPr>
        <w:tabs>
          <w:tab w:val="clear" w:pos="360"/>
          <w:tab w:val="num" w:pos="-374"/>
        </w:tabs>
        <w:spacing w:after="0" w:line="360" w:lineRule="auto"/>
        <w:ind w:left="1122" w:hanging="261"/>
        <w:jc w:val="both"/>
        <w:rPr>
          <w:lang w:val="en-US"/>
        </w:rPr>
      </w:pPr>
      <w:r w:rsidRPr="00110D94">
        <w:rPr>
          <w:lang w:val="en-US"/>
        </w:rPr>
        <w:t>bankning rivojlanish tarixi kabi masalalarni o‘rganuvchi fandir.</w:t>
      </w:r>
    </w:p>
    <w:p w:rsidR="00211FB3" w:rsidRPr="00110D94" w:rsidRDefault="00211FB3" w:rsidP="00110D94">
      <w:pPr>
        <w:pStyle w:val="a5"/>
        <w:spacing w:after="0" w:line="360" w:lineRule="auto"/>
        <w:ind w:firstLine="720"/>
        <w:jc w:val="both"/>
        <w:rPr>
          <w:lang w:val="en-US"/>
        </w:rPr>
      </w:pPr>
      <w:r w:rsidRPr="00110D94">
        <w:rPr>
          <w:lang w:val="en-US"/>
        </w:rPr>
        <w:t xml:space="preserve">Aynan shular «Bank ishi» fanining </w:t>
      </w:r>
      <w:r w:rsidRPr="00110D94">
        <w:rPr>
          <w:b/>
          <w:bCs/>
          <w:lang w:val="en-US"/>
        </w:rPr>
        <w:t>predmeti</w:t>
      </w:r>
      <w:r w:rsidRPr="00110D94">
        <w:rPr>
          <w:lang w:val="en-US"/>
        </w:rPr>
        <w:t xml:space="preserve"> bo‘lib hisoblanadi. Bank va uning turli ko‘rinishlari «Bank ishi» fanining o‘rganish </w:t>
      </w:r>
      <w:r w:rsidRPr="00110D94">
        <w:rPr>
          <w:b/>
          <w:bCs/>
          <w:lang w:val="en-US"/>
        </w:rPr>
        <w:t>ob’ekti</w:t>
      </w:r>
      <w:r w:rsidRPr="00110D94">
        <w:rPr>
          <w:lang w:val="en-US"/>
        </w:rPr>
        <w:t xml:space="preserve"> bo‘lib hisoblanadi.</w:t>
      </w:r>
    </w:p>
    <w:p w:rsidR="00211FB3" w:rsidRPr="00110D94" w:rsidRDefault="00211FB3" w:rsidP="00110D94">
      <w:pPr>
        <w:pStyle w:val="a5"/>
        <w:spacing w:after="0" w:line="360" w:lineRule="auto"/>
        <w:ind w:firstLine="720"/>
        <w:jc w:val="both"/>
        <w:rPr>
          <w:lang w:val="en-US"/>
        </w:rPr>
      </w:pPr>
      <w:r w:rsidRPr="00110D94">
        <w:rPr>
          <w:lang w:val="en-US"/>
        </w:rPr>
        <w:t xml:space="preserve"> Har qanday fan o‘z ob’ektini ma’lum usullarni qo‘llash yordamida o‘rganadi. Bank faoliyati, undagi sir-sinoatlarni ilmiy asosda o‘rganish, tahlil qilishda «Bank ishi» fani quyidagi </w:t>
      </w:r>
      <w:r w:rsidRPr="00110D94">
        <w:rPr>
          <w:b/>
          <w:bCs/>
          <w:lang w:val="en-US"/>
        </w:rPr>
        <w:t>usullardan</w:t>
      </w:r>
      <w:r w:rsidRPr="00110D94">
        <w:rPr>
          <w:lang w:val="en-US"/>
        </w:rPr>
        <w:t xml:space="preserve"> foydalanadi </w:t>
      </w:r>
    </w:p>
    <w:p w:rsidR="00211FB3" w:rsidRPr="00110D94" w:rsidRDefault="00211FB3" w:rsidP="00110D94">
      <w:pPr>
        <w:pStyle w:val="af2"/>
        <w:spacing w:line="360" w:lineRule="auto"/>
        <w:ind w:left="0" w:firstLine="709"/>
        <w:jc w:val="both"/>
        <w:rPr>
          <w:sz w:val="28"/>
          <w:szCs w:val="28"/>
          <w:lang w:val="en-US"/>
        </w:rPr>
      </w:pPr>
      <w:r w:rsidRPr="00110D94">
        <w:rPr>
          <w:sz w:val="28"/>
          <w:szCs w:val="28"/>
          <w:lang w:val="en-US"/>
        </w:rPr>
        <w:t>Ilmiy jihatdan asoslangan tahlil qayd qilingan usullarni chambarchas ravishda bog‘lab olib borilishini taqozo etadi.</w:t>
      </w:r>
    </w:p>
    <w:p w:rsidR="00211FB3" w:rsidRPr="00110D94" w:rsidRDefault="00211FB3" w:rsidP="00110D94">
      <w:pPr>
        <w:pStyle w:val="1"/>
        <w:spacing w:before="0" w:after="0" w:line="360" w:lineRule="auto"/>
        <w:jc w:val="both"/>
        <w:rPr>
          <w:rFonts w:ascii="Times New Roman" w:hAnsi="Times New Roman"/>
          <w:bCs w:val="0"/>
          <w:sz w:val="28"/>
          <w:szCs w:val="28"/>
          <w:lang w:val="en-US"/>
        </w:rPr>
      </w:pPr>
    </w:p>
    <w:p w:rsidR="00211FB3" w:rsidRPr="00110D94" w:rsidRDefault="00211FB3" w:rsidP="00110D94">
      <w:pPr>
        <w:pStyle w:val="1"/>
        <w:tabs>
          <w:tab w:val="left" w:pos="4560"/>
        </w:tabs>
        <w:spacing w:before="0" w:after="0" w:line="360" w:lineRule="auto"/>
        <w:jc w:val="right"/>
        <w:rPr>
          <w:rFonts w:ascii="Times New Roman" w:hAnsi="Times New Roman"/>
          <w:b w:val="0"/>
          <w:bCs w:val="0"/>
          <w:sz w:val="28"/>
          <w:szCs w:val="28"/>
        </w:rPr>
      </w:pPr>
      <w:r w:rsidRPr="00110D94">
        <w:rPr>
          <w:rFonts w:ascii="Times New Roman" w:hAnsi="Times New Roman"/>
          <w:b w:val="0"/>
          <w:bCs w:val="0"/>
          <w:sz w:val="28"/>
          <w:szCs w:val="28"/>
          <w:lang w:val="en-US"/>
        </w:rPr>
        <w:tab/>
      </w:r>
      <w:r w:rsidRPr="00110D94">
        <w:rPr>
          <w:rFonts w:ascii="Times New Roman" w:hAnsi="Times New Roman"/>
          <w:b w:val="0"/>
          <w:bCs w:val="0"/>
          <w:sz w:val="28"/>
          <w:szCs w:val="28"/>
        </w:rPr>
        <w:t>1-jadval</w:t>
      </w:r>
    </w:p>
    <w:p w:rsidR="00211FB3" w:rsidRPr="00110D94" w:rsidRDefault="00211FB3" w:rsidP="00110D94">
      <w:pPr>
        <w:pStyle w:val="1"/>
        <w:spacing w:before="0" w:after="0" w:line="360" w:lineRule="auto"/>
        <w:jc w:val="center"/>
        <w:rPr>
          <w:rFonts w:ascii="Times New Roman" w:hAnsi="Times New Roman"/>
          <w:sz w:val="28"/>
          <w:szCs w:val="28"/>
        </w:rPr>
      </w:pPr>
      <w:r w:rsidRPr="00110D94">
        <w:rPr>
          <w:rFonts w:ascii="Times New Roman" w:hAnsi="Times New Roman"/>
          <w:sz w:val="28"/>
          <w:szCs w:val="28"/>
        </w:rPr>
        <w:t>Bank va uning turlari</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1"/>
        <w:gridCol w:w="3179"/>
        <w:gridCol w:w="5797"/>
      </w:tblGrid>
      <w:tr w:rsidR="00211FB3" w:rsidRPr="00110D94" w:rsidTr="008F0E69">
        <w:tc>
          <w:tcPr>
            <w:tcW w:w="561" w:type="dxa"/>
            <w:vAlign w:val="center"/>
          </w:tcPr>
          <w:p w:rsidR="00211FB3" w:rsidRPr="00110D94" w:rsidRDefault="00211FB3" w:rsidP="00110D94">
            <w:pPr>
              <w:pStyle w:val="8"/>
              <w:spacing w:line="360" w:lineRule="auto"/>
              <w:jc w:val="both"/>
              <w:rPr>
                <w:b w:val="0"/>
                <w:bCs w:val="0"/>
                <w:sz w:val="28"/>
                <w:szCs w:val="28"/>
                <w:lang w:val="ru-RU"/>
              </w:rPr>
            </w:pPr>
            <w:r w:rsidRPr="00110D94">
              <w:rPr>
                <w:b w:val="0"/>
                <w:bCs w:val="0"/>
                <w:sz w:val="28"/>
                <w:szCs w:val="28"/>
                <w:lang w:val="ru-RU"/>
              </w:rPr>
              <w:t>t/r</w:t>
            </w:r>
          </w:p>
        </w:tc>
        <w:tc>
          <w:tcPr>
            <w:tcW w:w="3179" w:type="dxa"/>
            <w:vAlign w:val="center"/>
          </w:tcPr>
          <w:p w:rsidR="00211FB3" w:rsidRPr="00110D94" w:rsidRDefault="00211FB3" w:rsidP="00110D94">
            <w:pPr>
              <w:pStyle w:val="21"/>
              <w:spacing w:line="360" w:lineRule="auto"/>
              <w:jc w:val="both"/>
              <w:rPr>
                <w:rFonts w:ascii="Times New Roman" w:hAnsi="Times New Roman"/>
                <w:bCs w:val="0"/>
              </w:rPr>
            </w:pPr>
            <w:r w:rsidRPr="00110D94">
              <w:rPr>
                <w:rFonts w:ascii="Times New Roman" w:hAnsi="Times New Roman"/>
                <w:bCs w:val="0"/>
              </w:rPr>
              <w:t>Turkumlash belgilari</w:t>
            </w:r>
          </w:p>
        </w:tc>
        <w:tc>
          <w:tcPr>
            <w:tcW w:w="5797" w:type="dxa"/>
            <w:vAlign w:val="center"/>
          </w:tcPr>
          <w:p w:rsidR="00211FB3" w:rsidRPr="00110D94" w:rsidRDefault="00211FB3" w:rsidP="00110D94">
            <w:pPr>
              <w:spacing w:after="0" w:line="360" w:lineRule="auto"/>
              <w:rPr>
                <w:rFonts w:ascii="Times New Roman" w:hAnsi="Times New Roman"/>
                <w:b/>
                <w:bCs/>
                <w:sz w:val="28"/>
                <w:szCs w:val="28"/>
              </w:rPr>
            </w:pPr>
            <w:r w:rsidRPr="00110D94">
              <w:rPr>
                <w:rFonts w:ascii="Times New Roman" w:hAnsi="Times New Roman"/>
                <w:b/>
                <w:bCs/>
                <w:sz w:val="28"/>
                <w:szCs w:val="28"/>
              </w:rPr>
              <w:t>Bank turlari</w:t>
            </w:r>
          </w:p>
        </w:tc>
      </w:tr>
      <w:tr w:rsidR="00211FB3" w:rsidRPr="00110D94" w:rsidTr="008F0E69">
        <w:tc>
          <w:tcPr>
            <w:tcW w:w="561" w:type="dxa"/>
          </w:tcPr>
          <w:p w:rsidR="00211FB3" w:rsidRPr="00110D94" w:rsidRDefault="00211FB3" w:rsidP="00110D94">
            <w:pPr>
              <w:numPr>
                <w:ilvl w:val="0"/>
                <w:numId w:val="14"/>
              </w:numPr>
              <w:tabs>
                <w:tab w:val="clear" w:pos="360"/>
                <w:tab w:val="num" w:pos="266"/>
              </w:tabs>
              <w:spacing w:after="0" w:line="360" w:lineRule="auto"/>
              <w:rPr>
                <w:rFonts w:ascii="Times New Roman" w:hAnsi="Times New Roman"/>
                <w:sz w:val="28"/>
                <w:szCs w:val="28"/>
              </w:rPr>
            </w:pPr>
          </w:p>
        </w:tc>
        <w:tc>
          <w:tcPr>
            <w:tcW w:w="3179" w:type="dxa"/>
          </w:tcPr>
          <w:p w:rsidR="00211FB3" w:rsidRPr="00110D94" w:rsidRDefault="00211FB3" w:rsidP="00110D94">
            <w:pPr>
              <w:spacing w:after="0" w:line="360" w:lineRule="auto"/>
              <w:rPr>
                <w:rFonts w:ascii="Times New Roman" w:hAnsi="Times New Roman"/>
                <w:sz w:val="28"/>
                <w:szCs w:val="28"/>
              </w:rPr>
            </w:pPr>
            <w:r w:rsidRPr="00110D94">
              <w:rPr>
                <w:rFonts w:ascii="Times New Roman" w:hAnsi="Times New Roman"/>
                <w:sz w:val="28"/>
                <w:szCs w:val="28"/>
              </w:rPr>
              <w:t>Vakolatiga qarab</w:t>
            </w:r>
          </w:p>
        </w:tc>
        <w:tc>
          <w:tcPr>
            <w:tcW w:w="5797" w:type="dxa"/>
          </w:tcPr>
          <w:p w:rsidR="00211FB3" w:rsidRPr="00110D94" w:rsidRDefault="00211FB3" w:rsidP="00110D94">
            <w:pPr>
              <w:numPr>
                <w:ilvl w:val="0"/>
                <w:numId w:val="15"/>
              </w:numPr>
              <w:tabs>
                <w:tab w:val="clear" w:pos="360"/>
                <w:tab w:val="num" w:pos="-1230"/>
                <w:tab w:val="left" w:pos="266"/>
              </w:tabs>
              <w:spacing w:after="0" w:line="360" w:lineRule="auto"/>
              <w:ind w:left="79" w:hanging="79"/>
              <w:rPr>
                <w:rFonts w:ascii="Times New Roman" w:hAnsi="Times New Roman"/>
                <w:sz w:val="28"/>
                <w:szCs w:val="28"/>
              </w:rPr>
            </w:pPr>
            <w:r w:rsidRPr="00110D94">
              <w:rPr>
                <w:rFonts w:ascii="Times New Roman" w:hAnsi="Times New Roman"/>
                <w:sz w:val="28"/>
                <w:szCs w:val="28"/>
              </w:rPr>
              <w:t>emissiya qiluvchi banklar</w:t>
            </w:r>
          </w:p>
          <w:p w:rsidR="00211FB3" w:rsidRPr="00110D94" w:rsidRDefault="00211FB3" w:rsidP="00110D94">
            <w:pPr>
              <w:numPr>
                <w:ilvl w:val="0"/>
                <w:numId w:val="15"/>
              </w:numPr>
              <w:tabs>
                <w:tab w:val="clear" w:pos="360"/>
                <w:tab w:val="num" w:pos="-1230"/>
                <w:tab w:val="left" w:pos="266"/>
              </w:tabs>
              <w:spacing w:after="0" w:line="360" w:lineRule="auto"/>
              <w:ind w:left="79" w:hanging="79"/>
              <w:rPr>
                <w:rFonts w:ascii="Times New Roman" w:hAnsi="Times New Roman"/>
                <w:sz w:val="28"/>
                <w:szCs w:val="28"/>
              </w:rPr>
            </w:pPr>
            <w:r w:rsidRPr="00110D94">
              <w:rPr>
                <w:rFonts w:ascii="Times New Roman" w:hAnsi="Times New Roman"/>
                <w:sz w:val="28"/>
                <w:szCs w:val="28"/>
              </w:rPr>
              <w:t>tijorat banklari</w:t>
            </w:r>
          </w:p>
          <w:p w:rsidR="00211FB3" w:rsidRPr="00110D94" w:rsidRDefault="00211FB3" w:rsidP="00110D94">
            <w:pPr>
              <w:numPr>
                <w:ilvl w:val="0"/>
                <w:numId w:val="15"/>
              </w:numPr>
              <w:tabs>
                <w:tab w:val="clear" w:pos="360"/>
                <w:tab w:val="num" w:pos="-1230"/>
                <w:tab w:val="left" w:pos="266"/>
              </w:tabs>
              <w:spacing w:after="0" w:line="360" w:lineRule="auto"/>
              <w:ind w:left="79" w:hanging="79"/>
              <w:rPr>
                <w:rFonts w:ascii="Times New Roman" w:hAnsi="Times New Roman"/>
                <w:sz w:val="28"/>
                <w:szCs w:val="28"/>
              </w:rPr>
            </w:pPr>
            <w:r w:rsidRPr="00110D94">
              <w:rPr>
                <w:rFonts w:ascii="Times New Roman" w:hAnsi="Times New Roman"/>
                <w:sz w:val="28"/>
                <w:szCs w:val="28"/>
              </w:rPr>
              <w:t>investitsion banklar</w:t>
            </w:r>
          </w:p>
          <w:p w:rsidR="00211FB3" w:rsidRPr="00110D94" w:rsidRDefault="00211FB3" w:rsidP="00110D94">
            <w:pPr>
              <w:numPr>
                <w:ilvl w:val="0"/>
                <w:numId w:val="15"/>
              </w:numPr>
              <w:tabs>
                <w:tab w:val="clear" w:pos="360"/>
                <w:tab w:val="num" w:pos="-1230"/>
                <w:tab w:val="left" w:pos="266"/>
              </w:tabs>
              <w:spacing w:after="0" w:line="360" w:lineRule="auto"/>
              <w:ind w:left="79" w:hanging="79"/>
              <w:rPr>
                <w:rFonts w:ascii="Times New Roman" w:hAnsi="Times New Roman"/>
                <w:sz w:val="28"/>
                <w:szCs w:val="28"/>
              </w:rPr>
            </w:pPr>
            <w:r w:rsidRPr="00110D94">
              <w:rPr>
                <w:rFonts w:ascii="Times New Roman" w:hAnsi="Times New Roman"/>
                <w:sz w:val="28"/>
                <w:szCs w:val="28"/>
              </w:rPr>
              <w:t>universal banklar</w:t>
            </w:r>
          </w:p>
        </w:tc>
      </w:tr>
      <w:tr w:rsidR="00211FB3" w:rsidRPr="00953278" w:rsidTr="008F0E69">
        <w:trPr>
          <w:trHeight w:val="1337"/>
        </w:trPr>
        <w:tc>
          <w:tcPr>
            <w:tcW w:w="561" w:type="dxa"/>
          </w:tcPr>
          <w:p w:rsidR="00211FB3" w:rsidRPr="00110D94" w:rsidRDefault="00211FB3" w:rsidP="00110D94">
            <w:pPr>
              <w:numPr>
                <w:ilvl w:val="0"/>
                <w:numId w:val="14"/>
              </w:numPr>
              <w:tabs>
                <w:tab w:val="clear" w:pos="360"/>
                <w:tab w:val="num" w:pos="266"/>
              </w:tabs>
              <w:spacing w:after="0" w:line="360" w:lineRule="auto"/>
              <w:rPr>
                <w:rFonts w:ascii="Times New Roman" w:hAnsi="Times New Roman"/>
                <w:sz w:val="28"/>
                <w:szCs w:val="28"/>
              </w:rPr>
            </w:pPr>
          </w:p>
        </w:tc>
        <w:tc>
          <w:tcPr>
            <w:tcW w:w="3179" w:type="dxa"/>
          </w:tcPr>
          <w:p w:rsidR="00211FB3" w:rsidRPr="00110D94" w:rsidRDefault="00211FB3" w:rsidP="00110D94">
            <w:pPr>
              <w:spacing w:after="0" w:line="360" w:lineRule="auto"/>
              <w:rPr>
                <w:rFonts w:ascii="Times New Roman" w:hAnsi="Times New Roman"/>
                <w:sz w:val="28"/>
                <w:szCs w:val="28"/>
              </w:rPr>
            </w:pPr>
            <w:r w:rsidRPr="00110D94">
              <w:rPr>
                <w:rFonts w:ascii="Times New Roman" w:hAnsi="Times New Roman"/>
                <w:sz w:val="28"/>
                <w:szCs w:val="28"/>
              </w:rPr>
              <w:t>Operatsiyalarni bajarish xarakteriga qarab</w:t>
            </w:r>
          </w:p>
        </w:tc>
        <w:tc>
          <w:tcPr>
            <w:tcW w:w="5797" w:type="dxa"/>
          </w:tcPr>
          <w:p w:rsidR="00211FB3" w:rsidRPr="00110D94" w:rsidRDefault="00211FB3" w:rsidP="00110D94">
            <w:pPr>
              <w:numPr>
                <w:ilvl w:val="0"/>
                <w:numId w:val="15"/>
              </w:numPr>
              <w:tabs>
                <w:tab w:val="clear" w:pos="360"/>
                <w:tab w:val="num" w:pos="-1230"/>
                <w:tab w:val="left" w:pos="266"/>
              </w:tabs>
              <w:spacing w:after="0" w:line="360" w:lineRule="auto"/>
              <w:ind w:left="79" w:hanging="79"/>
              <w:rPr>
                <w:rFonts w:ascii="Times New Roman" w:hAnsi="Times New Roman"/>
                <w:sz w:val="28"/>
                <w:szCs w:val="28"/>
              </w:rPr>
            </w:pPr>
            <w:r w:rsidRPr="00110D94">
              <w:rPr>
                <w:rFonts w:ascii="Times New Roman" w:hAnsi="Times New Roman"/>
                <w:sz w:val="28"/>
                <w:szCs w:val="28"/>
              </w:rPr>
              <w:t xml:space="preserve">tarmoqlar bo‘yicha </w:t>
            </w:r>
          </w:p>
          <w:p w:rsidR="00211FB3" w:rsidRPr="00110D94" w:rsidRDefault="00211FB3" w:rsidP="00110D94">
            <w:pPr>
              <w:numPr>
                <w:ilvl w:val="0"/>
                <w:numId w:val="15"/>
              </w:numPr>
              <w:tabs>
                <w:tab w:val="clear" w:pos="360"/>
                <w:tab w:val="num" w:pos="-1230"/>
                <w:tab w:val="left" w:pos="266"/>
              </w:tabs>
              <w:spacing w:after="0" w:line="360" w:lineRule="auto"/>
              <w:ind w:left="79" w:hanging="79"/>
              <w:rPr>
                <w:rFonts w:ascii="Times New Roman" w:hAnsi="Times New Roman"/>
                <w:sz w:val="28"/>
                <w:szCs w:val="28"/>
              </w:rPr>
            </w:pPr>
            <w:r w:rsidRPr="00110D94">
              <w:rPr>
                <w:rFonts w:ascii="Times New Roman" w:hAnsi="Times New Roman"/>
                <w:sz w:val="28"/>
                <w:szCs w:val="28"/>
              </w:rPr>
              <w:t>mijozlar tarkibi bo‘yicha</w:t>
            </w:r>
          </w:p>
          <w:p w:rsidR="00211FB3" w:rsidRPr="00110D94" w:rsidRDefault="00211FB3" w:rsidP="00110D94">
            <w:pPr>
              <w:numPr>
                <w:ilvl w:val="0"/>
                <w:numId w:val="15"/>
              </w:numPr>
              <w:tabs>
                <w:tab w:val="clear" w:pos="360"/>
                <w:tab w:val="num" w:pos="-1230"/>
                <w:tab w:val="left" w:pos="266"/>
              </w:tabs>
              <w:spacing w:after="0" w:line="360" w:lineRule="auto"/>
              <w:ind w:left="79" w:hanging="79"/>
              <w:rPr>
                <w:rFonts w:ascii="Times New Roman" w:hAnsi="Times New Roman"/>
                <w:sz w:val="28"/>
                <w:szCs w:val="28"/>
              </w:rPr>
            </w:pPr>
            <w:r w:rsidRPr="00110D94">
              <w:rPr>
                <w:rFonts w:ascii="Times New Roman" w:hAnsi="Times New Roman"/>
                <w:sz w:val="28"/>
                <w:szCs w:val="28"/>
              </w:rPr>
              <w:t>miqdor bo‘yicha</w:t>
            </w:r>
          </w:p>
          <w:p w:rsidR="00211FB3" w:rsidRPr="00110D94" w:rsidRDefault="00211FB3" w:rsidP="00110D94">
            <w:pPr>
              <w:numPr>
                <w:ilvl w:val="0"/>
                <w:numId w:val="15"/>
              </w:numPr>
              <w:tabs>
                <w:tab w:val="clear" w:pos="360"/>
                <w:tab w:val="num" w:pos="-1230"/>
                <w:tab w:val="left" w:pos="266"/>
              </w:tabs>
              <w:spacing w:after="0" w:line="360" w:lineRule="auto"/>
              <w:ind w:left="266" w:hanging="266"/>
              <w:rPr>
                <w:rFonts w:ascii="Times New Roman" w:hAnsi="Times New Roman"/>
                <w:sz w:val="28"/>
                <w:szCs w:val="28"/>
                <w:lang w:val="en-US"/>
              </w:rPr>
            </w:pPr>
            <w:r w:rsidRPr="00110D94">
              <w:rPr>
                <w:rFonts w:ascii="Times New Roman" w:hAnsi="Times New Roman"/>
                <w:sz w:val="28"/>
                <w:szCs w:val="28"/>
                <w:lang w:val="en-US"/>
              </w:rPr>
              <w:t>regionlar bo‘yicha xizmat qiluvchi banklar</w:t>
            </w:r>
          </w:p>
        </w:tc>
      </w:tr>
      <w:tr w:rsidR="00211FB3" w:rsidRPr="00110D94" w:rsidTr="008F0E69">
        <w:trPr>
          <w:trHeight w:val="1607"/>
        </w:trPr>
        <w:tc>
          <w:tcPr>
            <w:tcW w:w="561" w:type="dxa"/>
          </w:tcPr>
          <w:p w:rsidR="00211FB3" w:rsidRPr="00110D94" w:rsidRDefault="00211FB3" w:rsidP="00110D94">
            <w:pPr>
              <w:numPr>
                <w:ilvl w:val="0"/>
                <w:numId w:val="14"/>
              </w:numPr>
              <w:tabs>
                <w:tab w:val="clear" w:pos="360"/>
                <w:tab w:val="num" w:pos="266"/>
              </w:tabs>
              <w:spacing w:after="0" w:line="360" w:lineRule="auto"/>
              <w:rPr>
                <w:rFonts w:ascii="Times New Roman" w:hAnsi="Times New Roman"/>
                <w:sz w:val="28"/>
                <w:szCs w:val="28"/>
                <w:lang w:val="en-US"/>
              </w:rPr>
            </w:pPr>
          </w:p>
        </w:tc>
        <w:tc>
          <w:tcPr>
            <w:tcW w:w="3179" w:type="dxa"/>
          </w:tcPr>
          <w:p w:rsidR="00211FB3" w:rsidRPr="00110D94" w:rsidRDefault="00211FB3" w:rsidP="00110D94">
            <w:pPr>
              <w:spacing w:after="0" w:line="360" w:lineRule="auto"/>
              <w:rPr>
                <w:rFonts w:ascii="Times New Roman" w:hAnsi="Times New Roman"/>
                <w:sz w:val="28"/>
                <w:szCs w:val="28"/>
              </w:rPr>
            </w:pPr>
            <w:r w:rsidRPr="00110D94">
              <w:rPr>
                <w:rFonts w:ascii="Times New Roman" w:hAnsi="Times New Roman"/>
                <w:sz w:val="28"/>
                <w:szCs w:val="28"/>
              </w:rPr>
              <w:t>Mulk shakliga qarab</w:t>
            </w:r>
          </w:p>
        </w:tc>
        <w:tc>
          <w:tcPr>
            <w:tcW w:w="5797" w:type="dxa"/>
          </w:tcPr>
          <w:p w:rsidR="00211FB3" w:rsidRPr="00110D94" w:rsidRDefault="00211FB3" w:rsidP="00110D94">
            <w:pPr>
              <w:numPr>
                <w:ilvl w:val="0"/>
                <w:numId w:val="15"/>
              </w:numPr>
              <w:tabs>
                <w:tab w:val="clear" w:pos="360"/>
                <w:tab w:val="num" w:pos="-1230"/>
                <w:tab w:val="left" w:pos="266"/>
              </w:tabs>
              <w:spacing w:after="0" w:line="360" w:lineRule="auto"/>
              <w:ind w:left="266" w:hanging="266"/>
              <w:rPr>
                <w:rFonts w:ascii="Times New Roman" w:hAnsi="Times New Roman"/>
                <w:sz w:val="28"/>
                <w:szCs w:val="28"/>
              </w:rPr>
            </w:pPr>
            <w:r w:rsidRPr="00110D94">
              <w:rPr>
                <w:rFonts w:ascii="Times New Roman" w:hAnsi="Times New Roman"/>
                <w:sz w:val="28"/>
                <w:szCs w:val="28"/>
              </w:rPr>
              <w:t>ixtisoslashgan (masalan, ipoteka) banklar</w:t>
            </w:r>
          </w:p>
          <w:p w:rsidR="00211FB3" w:rsidRPr="00110D94" w:rsidRDefault="00211FB3" w:rsidP="00110D94">
            <w:pPr>
              <w:numPr>
                <w:ilvl w:val="0"/>
                <w:numId w:val="15"/>
              </w:numPr>
              <w:tabs>
                <w:tab w:val="clear" w:pos="360"/>
                <w:tab w:val="num" w:pos="-1230"/>
                <w:tab w:val="left" w:pos="266"/>
              </w:tabs>
              <w:spacing w:after="0" w:line="360" w:lineRule="auto"/>
              <w:ind w:left="79" w:hanging="79"/>
              <w:rPr>
                <w:rFonts w:ascii="Times New Roman" w:hAnsi="Times New Roman"/>
                <w:sz w:val="28"/>
                <w:szCs w:val="28"/>
              </w:rPr>
            </w:pPr>
            <w:r w:rsidRPr="00110D94">
              <w:rPr>
                <w:rFonts w:ascii="Times New Roman" w:hAnsi="Times New Roman"/>
                <w:sz w:val="28"/>
                <w:szCs w:val="28"/>
              </w:rPr>
              <w:t>davlat banklari</w:t>
            </w:r>
          </w:p>
          <w:p w:rsidR="00211FB3" w:rsidRPr="00110D94" w:rsidRDefault="00211FB3" w:rsidP="00110D94">
            <w:pPr>
              <w:numPr>
                <w:ilvl w:val="0"/>
                <w:numId w:val="15"/>
              </w:numPr>
              <w:tabs>
                <w:tab w:val="clear" w:pos="360"/>
                <w:tab w:val="num" w:pos="-1230"/>
                <w:tab w:val="left" w:pos="266"/>
              </w:tabs>
              <w:spacing w:after="0" w:line="360" w:lineRule="auto"/>
              <w:ind w:left="79" w:hanging="79"/>
              <w:rPr>
                <w:rFonts w:ascii="Times New Roman" w:hAnsi="Times New Roman"/>
                <w:sz w:val="28"/>
                <w:szCs w:val="28"/>
              </w:rPr>
            </w:pPr>
            <w:r w:rsidRPr="00110D94">
              <w:rPr>
                <w:rFonts w:ascii="Times New Roman" w:hAnsi="Times New Roman"/>
                <w:sz w:val="28"/>
                <w:szCs w:val="28"/>
              </w:rPr>
              <w:t>aksioner (hissador) banklar</w:t>
            </w:r>
          </w:p>
          <w:p w:rsidR="00211FB3" w:rsidRPr="00110D94" w:rsidRDefault="00211FB3" w:rsidP="00110D94">
            <w:pPr>
              <w:numPr>
                <w:ilvl w:val="0"/>
                <w:numId w:val="15"/>
              </w:numPr>
              <w:tabs>
                <w:tab w:val="clear" w:pos="360"/>
                <w:tab w:val="num" w:pos="-1230"/>
                <w:tab w:val="left" w:pos="266"/>
              </w:tabs>
              <w:spacing w:after="0" w:line="360" w:lineRule="auto"/>
              <w:ind w:left="79" w:hanging="79"/>
              <w:rPr>
                <w:rFonts w:ascii="Times New Roman" w:hAnsi="Times New Roman"/>
                <w:sz w:val="28"/>
                <w:szCs w:val="28"/>
              </w:rPr>
            </w:pPr>
            <w:r w:rsidRPr="00110D94">
              <w:rPr>
                <w:rFonts w:ascii="Times New Roman" w:hAnsi="Times New Roman"/>
                <w:sz w:val="28"/>
                <w:szCs w:val="28"/>
              </w:rPr>
              <w:t>xususiy banklar</w:t>
            </w:r>
          </w:p>
          <w:p w:rsidR="00211FB3" w:rsidRPr="00110D94" w:rsidRDefault="00211FB3" w:rsidP="00110D94">
            <w:pPr>
              <w:numPr>
                <w:ilvl w:val="0"/>
                <w:numId w:val="15"/>
              </w:numPr>
              <w:tabs>
                <w:tab w:val="clear" w:pos="360"/>
                <w:tab w:val="num" w:pos="-1230"/>
                <w:tab w:val="left" w:pos="266"/>
              </w:tabs>
              <w:spacing w:after="0" w:line="360" w:lineRule="auto"/>
              <w:ind w:left="79" w:hanging="79"/>
              <w:rPr>
                <w:rFonts w:ascii="Times New Roman" w:hAnsi="Times New Roman"/>
                <w:sz w:val="28"/>
                <w:szCs w:val="28"/>
              </w:rPr>
            </w:pPr>
            <w:r w:rsidRPr="00110D94">
              <w:rPr>
                <w:rFonts w:ascii="Times New Roman" w:hAnsi="Times New Roman"/>
                <w:sz w:val="28"/>
                <w:szCs w:val="28"/>
              </w:rPr>
              <w:t>aralash banklar</w:t>
            </w:r>
          </w:p>
        </w:tc>
      </w:tr>
      <w:tr w:rsidR="00211FB3" w:rsidRPr="00110D94" w:rsidTr="008F0E69">
        <w:tc>
          <w:tcPr>
            <w:tcW w:w="561" w:type="dxa"/>
          </w:tcPr>
          <w:p w:rsidR="00211FB3" w:rsidRPr="00110D94" w:rsidRDefault="00211FB3" w:rsidP="00110D94">
            <w:pPr>
              <w:numPr>
                <w:ilvl w:val="0"/>
                <w:numId w:val="14"/>
              </w:numPr>
              <w:tabs>
                <w:tab w:val="clear" w:pos="360"/>
                <w:tab w:val="num" w:pos="266"/>
              </w:tabs>
              <w:spacing w:after="0" w:line="360" w:lineRule="auto"/>
              <w:rPr>
                <w:rFonts w:ascii="Times New Roman" w:hAnsi="Times New Roman"/>
                <w:sz w:val="28"/>
                <w:szCs w:val="28"/>
              </w:rPr>
            </w:pPr>
          </w:p>
        </w:tc>
        <w:tc>
          <w:tcPr>
            <w:tcW w:w="3179" w:type="dxa"/>
          </w:tcPr>
          <w:p w:rsidR="00211FB3" w:rsidRPr="00110D94" w:rsidRDefault="00211FB3" w:rsidP="00110D94">
            <w:pPr>
              <w:spacing w:after="0" w:line="360" w:lineRule="auto"/>
              <w:rPr>
                <w:rFonts w:ascii="Times New Roman" w:hAnsi="Times New Roman"/>
                <w:sz w:val="28"/>
                <w:szCs w:val="28"/>
              </w:rPr>
            </w:pPr>
            <w:r w:rsidRPr="00110D94">
              <w:rPr>
                <w:rFonts w:ascii="Times New Roman" w:hAnsi="Times New Roman"/>
                <w:sz w:val="28"/>
                <w:szCs w:val="28"/>
              </w:rPr>
              <w:t>Faoliyat miqyosiga qarab</w:t>
            </w:r>
          </w:p>
        </w:tc>
        <w:tc>
          <w:tcPr>
            <w:tcW w:w="5797" w:type="dxa"/>
          </w:tcPr>
          <w:p w:rsidR="00211FB3" w:rsidRPr="00110D94" w:rsidRDefault="00211FB3" w:rsidP="00110D94">
            <w:pPr>
              <w:numPr>
                <w:ilvl w:val="0"/>
                <w:numId w:val="15"/>
              </w:numPr>
              <w:tabs>
                <w:tab w:val="clear" w:pos="360"/>
                <w:tab w:val="num" w:pos="-1230"/>
                <w:tab w:val="left" w:pos="266"/>
              </w:tabs>
              <w:spacing w:after="0" w:line="360" w:lineRule="auto"/>
              <w:ind w:left="79" w:hanging="79"/>
              <w:rPr>
                <w:rFonts w:ascii="Times New Roman" w:hAnsi="Times New Roman"/>
                <w:sz w:val="28"/>
                <w:szCs w:val="28"/>
              </w:rPr>
            </w:pPr>
            <w:r w:rsidRPr="00110D94">
              <w:rPr>
                <w:rFonts w:ascii="Times New Roman" w:hAnsi="Times New Roman"/>
                <w:sz w:val="28"/>
                <w:szCs w:val="28"/>
              </w:rPr>
              <w:t>bank konsorsiumlari</w:t>
            </w:r>
          </w:p>
          <w:p w:rsidR="00211FB3" w:rsidRPr="00110D94" w:rsidRDefault="00211FB3" w:rsidP="00110D94">
            <w:pPr>
              <w:numPr>
                <w:ilvl w:val="0"/>
                <w:numId w:val="15"/>
              </w:numPr>
              <w:tabs>
                <w:tab w:val="clear" w:pos="360"/>
                <w:tab w:val="num" w:pos="-1230"/>
                <w:tab w:val="left" w:pos="266"/>
              </w:tabs>
              <w:spacing w:after="0" w:line="360" w:lineRule="auto"/>
              <w:ind w:left="79" w:hanging="79"/>
              <w:rPr>
                <w:rFonts w:ascii="Times New Roman" w:hAnsi="Times New Roman"/>
                <w:sz w:val="28"/>
                <w:szCs w:val="28"/>
              </w:rPr>
            </w:pPr>
            <w:r w:rsidRPr="00110D94">
              <w:rPr>
                <w:rFonts w:ascii="Times New Roman" w:hAnsi="Times New Roman"/>
                <w:sz w:val="28"/>
                <w:szCs w:val="28"/>
              </w:rPr>
              <w:t>yirik banklar</w:t>
            </w:r>
          </w:p>
          <w:p w:rsidR="00211FB3" w:rsidRPr="00110D94" w:rsidRDefault="00211FB3" w:rsidP="00110D94">
            <w:pPr>
              <w:numPr>
                <w:ilvl w:val="0"/>
                <w:numId w:val="15"/>
              </w:numPr>
              <w:tabs>
                <w:tab w:val="clear" w:pos="360"/>
                <w:tab w:val="num" w:pos="-1230"/>
                <w:tab w:val="left" w:pos="266"/>
              </w:tabs>
              <w:spacing w:after="0" w:line="360" w:lineRule="auto"/>
              <w:ind w:left="79" w:hanging="79"/>
              <w:rPr>
                <w:rFonts w:ascii="Times New Roman" w:hAnsi="Times New Roman"/>
                <w:sz w:val="28"/>
                <w:szCs w:val="28"/>
              </w:rPr>
            </w:pPr>
            <w:r w:rsidRPr="00110D94">
              <w:rPr>
                <w:rFonts w:ascii="Times New Roman" w:hAnsi="Times New Roman"/>
                <w:sz w:val="28"/>
                <w:szCs w:val="28"/>
              </w:rPr>
              <w:t>o‘rta banklar</w:t>
            </w:r>
          </w:p>
          <w:p w:rsidR="00211FB3" w:rsidRPr="00110D94" w:rsidRDefault="00211FB3" w:rsidP="00110D94">
            <w:pPr>
              <w:numPr>
                <w:ilvl w:val="0"/>
                <w:numId w:val="15"/>
              </w:numPr>
              <w:tabs>
                <w:tab w:val="clear" w:pos="360"/>
                <w:tab w:val="num" w:pos="-1230"/>
                <w:tab w:val="left" w:pos="266"/>
              </w:tabs>
              <w:spacing w:after="0" w:line="360" w:lineRule="auto"/>
              <w:ind w:left="79" w:hanging="79"/>
              <w:rPr>
                <w:rFonts w:ascii="Times New Roman" w:hAnsi="Times New Roman"/>
                <w:sz w:val="28"/>
                <w:szCs w:val="28"/>
              </w:rPr>
            </w:pPr>
            <w:r w:rsidRPr="00110D94">
              <w:rPr>
                <w:rFonts w:ascii="Times New Roman" w:hAnsi="Times New Roman"/>
                <w:sz w:val="28"/>
                <w:szCs w:val="28"/>
              </w:rPr>
              <w:t>mayda banklar</w:t>
            </w:r>
          </w:p>
        </w:tc>
      </w:tr>
      <w:tr w:rsidR="00211FB3" w:rsidRPr="00110D94" w:rsidTr="008F0E69">
        <w:trPr>
          <w:trHeight w:val="1352"/>
        </w:trPr>
        <w:tc>
          <w:tcPr>
            <w:tcW w:w="561" w:type="dxa"/>
          </w:tcPr>
          <w:p w:rsidR="00211FB3" w:rsidRPr="00110D94" w:rsidRDefault="00211FB3" w:rsidP="00110D94">
            <w:pPr>
              <w:numPr>
                <w:ilvl w:val="0"/>
                <w:numId w:val="14"/>
              </w:numPr>
              <w:tabs>
                <w:tab w:val="clear" w:pos="360"/>
                <w:tab w:val="num" w:pos="266"/>
              </w:tabs>
              <w:spacing w:after="0" w:line="360" w:lineRule="auto"/>
              <w:rPr>
                <w:rFonts w:ascii="Times New Roman" w:hAnsi="Times New Roman"/>
                <w:sz w:val="28"/>
                <w:szCs w:val="28"/>
              </w:rPr>
            </w:pPr>
          </w:p>
        </w:tc>
        <w:tc>
          <w:tcPr>
            <w:tcW w:w="3179" w:type="dxa"/>
          </w:tcPr>
          <w:p w:rsidR="00211FB3" w:rsidRPr="00110D94" w:rsidRDefault="00211FB3" w:rsidP="00110D94">
            <w:pPr>
              <w:spacing w:after="0" w:line="360" w:lineRule="auto"/>
              <w:rPr>
                <w:rFonts w:ascii="Times New Roman" w:hAnsi="Times New Roman"/>
                <w:sz w:val="28"/>
                <w:szCs w:val="28"/>
              </w:rPr>
            </w:pPr>
            <w:r w:rsidRPr="00110D94">
              <w:rPr>
                <w:rFonts w:ascii="Times New Roman" w:hAnsi="Times New Roman"/>
                <w:sz w:val="28"/>
                <w:szCs w:val="28"/>
              </w:rPr>
              <w:t>Xizmat qilish sohasiga qarab</w:t>
            </w:r>
          </w:p>
        </w:tc>
        <w:tc>
          <w:tcPr>
            <w:tcW w:w="5797" w:type="dxa"/>
          </w:tcPr>
          <w:p w:rsidR="00211FB3" w:rsidRPr="00110D94" w:rsidRDefault="00211FB3" w:rsidP="00110D94">
            <w:pPr>
              <w:numPr>
                <w:ilvl w:val="0"/>
                <w:numId w:val="15"/>
              </w:numPr>
              <w:tabs>
                <w:tab w:val="clear" w:pos="360"/>
                <w:tab w:val="num" w:pos="-1230"/>
                <w:tab w:val="left" w:pos="266"/>
              </w:tabs>
              <w:spacing w:after="0" w:line="360" w:lineRule="auto"/>
              <w:ind w:left="79" w:hanging="79"/>
              <w:rPr>
                <w:rFonts w:ascii="Times New Roman" w:hAnsi="Times New Roman"/>
                <w:sz w:val="28"/>
                <w:szCs w:val="28"/>
              </w:rPr>
            </w:pPr>
            <w:r w:rsidRPr="00110D94">
              <w:rPr>
                <w:rFonts w:ascii="Times New Roman" w:hAnsi="Times New Roman"/>
                <w:sz w:val="28"/>
                <w:szCs w:val="28"/>
              </w:rPr>
              <w:t>mahalliy (regional) banklar</w:t>
            </w:r>
          </w:p>
          <w:p w:rsidR="00211FB3" w:rsidRPr="00110D94" w:rsidRDefault="00211FB3" w:rsidP="00110D94">
            <w:pPr>
              <w:numPr>
                <w:ilvl w:val="0"/>
                <w:numId w:val="15"/>
              </w:numPr>
              <w:tabs>
                <w:tab w:val="clear" w:pos="360"/>
                <w:tab w:val="num" w:pos="-1230"/>
                <w:tab w:val="left" w:pos="266"/>
              </w:tabs>
              <w:spacing w:after="0" w:line="360" w:lineRule="auto"/>
              <w:ind w:left="79" w:hanging="79"/>
              <w:rPr>
                <w:rFonts w:ascii="Times New Roman" w:hAnsi="Times New Roman"/>
                <w:sz w:val="28"/>
                <w:szCs w:val="28"/>
              </w:rPr>
            </w:pPr>
            <w:r w:rsidRPr="00110D94">
              <w:rPr>
                <w:rFonts w:ascii="Times New Roman" w:hAnsi="Times New Roman"/>
                <w:sz w:val="28"/>
                <w:szCs w:val="28"/>
              </w:rPr>
              <w:t>regionlararo banklar</w:t>
            </w:r>
          </w:p>
          <w:p w:rsidR="00211FB3" w:rsidRPr="00110D94" w:rsidRDefault="00211FB3" w:rsidP="00110D94">
            <w:pPr>
              <w:numPr>
                <w:ilvl w:val="0"/>
                <w:numId w:val="15"/>
              </w:numPr>
              <w:tabs>
                <w:tab w:val="clear" w:pos="360"/>
                <w:tab w:val="num" w:pos="-1230"/>
                <w:tab w:val="left" w:pos="266"/>
              </w:tabs>
              <w:spacing w:after="0" w:line="360" w:lineRule="auto"/>
              <w:ind w:left="79" w:hanging="79"/>
              <w:rPr>
                <w:rFonts w:ascii="Times New Roman" w:hAnsi="Times New Roman"/>
                <w:sz w:val="28"/>
                <w:szCs w:val="28"/>
              </w:rPr>
            </w:pPr>
            <w:r w:rsidRPr="00110D94">
              <w:rPr>
                <w:rFonts w:ascii="Times New Roman" w:hAnsi="Times New Roman"/>
                <w:sz w:val="28"/>
                <w:szCs w:val="28"/>
              </w:rPr>
              <w:t>milliy banklar</w:t>
            </w:r>
          </w:p>
          <w:p w:rsidR="00211FB3" w:rsidRPr="00110D94" w:rsidRDefault="00211FB3" w:rsidP="00110D94">
            <w:pPr>
              <w:numPr>
                <w:ilvl w:val="0"/>
                <w:numId w:val="15"/>
              </w:numPr>
              <w:tabs>
                <w:tab w:val="clear" w:pos="360"/>
                <w:tab w:val="num" w:pos="-1230"/>
                <w:tab w:val="left" w:pos="266"/>
              </w:tabs>
              <w:spacing w:after="0" w:line="360" w:lineRule="auto"/>
              <w:ind w:left="79" w:hanging="79"/>
              <w:rPr>
                <w:rFonts w:ascii="Times New Roman" w:hAnsi="Times New Roman"/>
                <w:sz w:val="28"/>
                <w:szCs w:val="28"/>
              </w:rPr>
            </w:pPr>
            <w:r w:rsidRPr="00110D94">
              <w:rPr>
                <w:rFonts w:ascii="Times New Roman" w:hAnsi="Times New Roman"/>
                <w:sz w:val="28"/>
                <w:szCs w:val="28"/>
              </w:rPr>
              <w:t>xalqaro banklar</w:t>
            </w:r>
          </w:p>
        </w:tc>
      </w:tr>
      <w:tr w:rsidR="00211FB3" w:rsidRPr="00953278" w:rsidTr="008F0E69">
        <w:tc>
          <w:tcPr>
            <w:tcW w:w="561" w:type="dxa"/>
          </w:tcPr>
          <w:p w:rsidR="00211FB3" w:rsidRPr="00110D94" w:rsidRDefault="00211FB3" w:rsidP="00110D94">
            <w:pPr>
              <w:numPr>
                <w:ilvl w:val="0"/>
                <w:numId w:val="14"/>
              </w:numPr>
              <w:tabs>
                <w:tab w:val="clear" w:pos="360"/>
                <w:tab w:val="num" w:pos="266"/>
              </w:tabs>
              <w:spacing w:after="0" w:line="360" w:lineRule="auto"/>
              <w:rPr>
                <w:rFonts w:ascii="Times New Roman" w:hAnsi="Times New Roman"/>
                <w:sz w:val="28"/>
                <w:szCs w:val="28"/>
              </w:rPr>
            </w:pPr>
          </w:p>
        </w:tc>
        <w:tc>
          <w:tcPr>
            <w:tcW w:w="3179" w:type="dxa"/>
          </w:tcPr>
          <w:p w:rsidR="00211FB3" w:rsidRPr="00110D94" w:rsidRDefault="00211FB3" w:rsidP="00110D94">
            <w:pPr>
              <w:spacing w:after="0" w:line="360" w:lineRule="auto"/>
              <w:rPr>
                <w:rFonts w:ascii="Times New Roman" w:hAnsi="Times New Roman"/>
                <w:sz w:val="28"/>
                <w:szCs w:val="28"/>
              </w:rPr>
            </w:pPr>
            <w:r w:rsidRPr="00110D94">
              <w:rPr>
                <w:rFonts w:ascii="Times New Roman" w:hAnsi="Times New Roman"/>
                <w:sz w:val="28"/>
                <w:szCs w:val="28"/>
              </w:rPr>
              <w:t>SHo‘‘balar soniga qarab</w:t>
            </w:r>
          </w:p>
        </w:tc>
        <w:tc>
          <w:tcPr>
            <w:tcW w:w="5797" w:type="dxa"/>
          </w:tcPr>
          <w:p w:rsidR="00211FB3" w:rsidRPr="00110D94" w:rsidRDefault="00211FB3" w:rsidP="00110D94">
            <w:pPr>
              <w:numPr>
                <w:ilvl w:val="0"/>
                <w:numId w:val="15"/>
              </w:numPr>
              <w:tabs>
                <w:tab w:val="clear" w:pos="360"/>
                <w:tab w:val="num" w:pos="-1230"/>
                <w:tab w:val="left" w:pos="266"/>
              </w:tabs>
              <w:spacing w:after="0" w:line="360" w:lineRule="auto"/>
              <w:ind w:left="79" w:hanging="79"/>
              <w:rPr>
                <w:rFonts w:ascii="Times New Roman" w:hAnsi="Times New Roman"/>
                <w:sz w:val="28"/>
                <w:szCs w:val="28"/>
              </w:rPr>
            </w:pPr>
            <w:r w:rsidRPr="00110D94">
              <w:rPr>
                <w:rFonts w:ascii="Times New Roman" w:hAnsi="Times New Roman"/>
                <w:sz w:val="28"/>
                <w:szCs w:val="28"/>
              </w:rPr>
              <w:t>sho‘‘basi bor banklar</w:t>
            </w:r>
          </w:p>
          <w:p w:rsidR="00211FB3" w:rsidRPr="00110D94" w:rsidRDefault="00211FB3" w:rsidP="00110D94">
            <w:pPr>
              <w:numPr>
                <w:ilvl w:val="0"/>
                <w:numId w:val="15"/>
              </w:numPr>
              <w:tabs>
                <w:tab w:val="clear" w:pos="360"/>
                <w:tab w:val="num" w:pos="-1230"/>
                <w:tab w:val="left" w:pos="266"/>
              </w:tabs>
              <w:spacing w:after="0" w:line="360" w:lineRule="auto"/>
              <w:ind w:left="79" w:hanging="79"/>
              <w:rPr>
                <w:rFonts w:ascii="Times New Roman" w:hAnsi="Times New Roman"/>
                <w:sz w:val="28"/>
                <w:szCs w:val="28"/>
                <w:lang w:val="es-ES_tradnl"/>
              </w:rPr>
            </w:pPr>
            <w:r w:rsidRPr="00110D94">
              <w:rPr>
                <w:rFonts w:ascii="Times New Roman" w:hAnsi="Times New Roman"/>
                <w:sz w:val="28"/>
                <w:szCs w:val="28"/>
                <w:lang w:val="es-ES_tradnl"/>
              </w:rPr>
              <w:t>sho‘‘balari yo‘q banklar</w:t>
            </w:r>
          </w:p>
        </w:tc>
      </w:tr>
    </w:tbl>
    <w:p w:rsidR="00211FB3" w:rsidRPr="00110D94" w:rsidRDefault="00211FB3" w:rsidP="00110D94">
      <w:pPr>
        <w:pStyle w:val="a5"/>
        <w:spacing w:after="0" w:line="360" w:lineRule="auto"/>
        <w:ind w:firstLine="720"/>
        <w:jc w:val="both"/>
        <w:rPr>
          <w:rFonts w:eastAsia="Batang"/>
          <w:b/>
          <w:lang w:val="es-ES_tradnl"/>
        </w:rPr>
      </w:pPr>
    </w:p>
    <w:p w:rsidR="00211FB3" w:rsidRPr="00110D94" w:rsidRDefault="00211FB3" w:rsidP="00110D94">
      <w:pPr>
        <w:pStyle w:val="a5"/>
        <w:spacing w:after="0" w:line="360" w:lineRule="auto"/>
        <w:ind w:firstLine="720"/>
        <w:jc w:val="both"/>
        <w:rPr>
          <w:lang w:val="es-ES_tradnl"/>
        </w:rPr>
      </w:pPr>
      <w:r w:rsidRPr="00110D94">
        <w:rPr>
          <w:lang w:val="es-ES_tradnl"/>
        </w:rPr>
        <w:lastRenderedPageBreak/>
        <w:t xml:space="preserve">«Bank» so‘zi italyancha </w:t>
      </w:r>
      <w:r w:rsidRPr="00110D94">
        <w:rPr>
          <w:b/>
          <w:bCs/>
          <w:lang w:val="es-ES_tradnl"/>
        </w:rPr>
        <w:t>«Banca»</w:t>
      </w:r>
      <w:r w:rsidRPr="00110D94">
        <w:rPr>
          <w:lang w:val="es-ES_tradnl"/>
        </w:rPr>
        <w:t xml:space="preserve"> so‘zidan olingan bo‘lib, </w:t>
      </w:r>
      <w:r w:rsidRPr="00110D94">
        <w:rPr>
          <w:b/>
          <w:bCs/>
          <w:lang w:val="es-ES_tradnl"/>
        </w:rPr>
        <w:t>«stol»</w:t>
      </w:r>
      <w:r w:rsidRPr="00110D94">
        <w:rPr>
          <w:lang w:val="es-ES_tradnl"/>
        </w:rPr>
        <w:t xml:space="preserve">, aniqrog‘i </w:t>
      </w:r>
      <w:r w:rsidRPr="00110D94">
        <w:rPr>
          <w:b/>
          <w:bCs/>
          <w:lang w:val="es-ES_tradnl"/>
        </w:rPr>
        <w:t>«pulli stol»</w:t>
      </w:r>
      <w:r w:rsidRPr="00110D94">
        <w:rPr>
          <w:lang w:val="es-ES_tradnl"/>
        </w:rPr>
        <w:t xml:space="preserve"> degan ma’noni anglatadi. XII asrlarda Genuyada pul almashtiruvchilarni «</w:t>
      </w:r>
      <w:r w:rsidRPr="00110D94">
        <w:rPr>
          <w:b/>
          <w:bCs/>
          <w:lang w:val="es-ES_tradnl"/>
        </w:rPr>
        <w:t>Bancherii»</w:t>
      </w:r>
      <w:r w:rsidRPr="00110D94">
        <w:rPr>
          <w:lang w:val="es-ES_tradnl"/>
        </w:rPr>
        <w:t xml:space="preserve"> deb atashgan. Agar puldorlardan birortasi ishonchni oqlamasa va o‘z ishiga mas’uliyatsizlik qilsa, u o‘tirgan stolni sindirib tashlashgan va uni </w:t>
      </w:r>
      <w:r w:rsidRPr="00110D94">
        <w:rPr>
          <w:b/>
          <w:bCs/>
          <w:lang w:val="es-ES_tradnl"/>
        </w:rPr>
        <w:t>«Banco rotto»</w:t>
      </w:r>
      <w:r w:rsidRPr="00110D94">
        <w:rPr>
          <w:lang w:val="es-ES_tradnl"/>
        </w:rPr>
        <w:t xml:space="preserve">, ya’ni </w:t>
      </w:r>
      <w:r w:rsidRPr="00110D94">
        <w:rPr>
          <w:b/>
          <w:bCs/>
          <w:lang w:val="es-ES_tradnl"/>
        </w:rPr>
        <w:t>«bankrot»</w:t>
      </w:r>
      <w:r w:rsidRPr="00110D94">
        <w:rPr>
          <w:lang w:val="es-ES_tradnl"/>
        </w:rPr>
        <w:t xml:space="preserve"> deb atashgan. Bugungi kunda bizga ma’lum bo‘lgan «bankrot» so‘zi ham italyancha </w:t>
      </w:r>
      <w:r w:rsidRPr="00110D94">
        <w:rPr>
          <w:b/>
          <w:bCs/>
          <w:lang w:val="es-ES_tradnl"/>
        </w:rPr>
        <w:t>«Banca»</w:t>
      </w:r>
      <w:r w:rsidRPr="00110D94">
        <w:rPr>
          <w:lang w:val="es-ES_tradnl"/>
        </w:rPr>
        <w:t xml:space="preserve"> so‘zidan olingan.</w:t>
      </w:r>
    </w:p>
    <w:p w:rsidR="00211FB3" w:rsidRPr="00110D94" w:rsidRDefault="00211FB3" w:rsidP="00110D94">
      <w:pPr>
        <w:pStyle w:val="a5"/>
        <w:spacing w:after="0" w:line="360" w:lineRule="auto"/>
        <w:ind w:firstLine="720"/>
        <w:jc w:val="both"/>
        <w:rPr>
          <w:lang w:val="es-ES_tradnl"/>
        </w:rPr>
      </w:pPr>
      <w:r w:rsidRPr="00110D94">
        <w:rPr>
          <w:lang w:val="es-ES_tradnl"/>
        </w:rPr>
        <w:t>O‘zbekiston Respublikasining «Banklar va bank faoliyati to‘g‘risida»gi qonunida bankka quyidagicha ta’rif berilgan:</w:t>
      </w:r>
    </w:p>
    <w:p w:rsidR="00211FB3" w:rsidRPr="00110D94" w:rsidRDefault="00211FB3" w:rsidP="00110D94">
      <w:pPr>
        <w:pStyle w:val="a5"/>
        <w:spacing w:after="0" w:line="360" w:lineRule="auto"/>
        <w:ind w:firstLine="643"/>
        <w:jc w:val="both"/>
        <w:rPr>
          <w:lang w:val="es-ES_tradnl"/>
        </w:rPr>
      </w:pPr>
      <w:r w:rsidRPr="00110D94">
        <w:rPr>
          <w:lang w:val="es-ES_tradnl"/>
        </w:rPr>
        <w:t>«Bank - tijorat tashkiloti bo‘lib, bank faoliyati deb hisoblanadigan quyidagi faoliyat turlari majmui</w:t>
      </w:r>
      <w:r w:rsidRPr="00110D94">
        <w:rPr>
          <w:lang w:val="es-ES_tradnl"/>
        </w:rPr>
        <w:softHyphen/>
        <w:t>ni, ya’ni:</w:t>
      </w:r>
    </w:p>
    <w:p w:rsidR="00211FB3" w:rsidRPr="00110D94" w:rsidRDefault="00211FB3" w:rsidP="00110D94">
      <w:pPr>
        <w:pStyle w:val="a5"/>
        <w:widowControl w:val="0"/>
        <w:numPr>
          <w:ilvl w:val="0"/>
          <w:numId w:val="12"/>
        </w:numPr>
        <w:tabs>
          <w:tab w:val="clear" w:pos="360"/>
          <w:tab w:val="num" w:pos="-374"/>
        </w:tabs>
        <w:spacing w:after="0" w:line="360" w:lineRule="auto"/>
        <w:ind w:left="1122" w:hanging="261"/>
        <w:jc w:val="both"/>
        <w:rPr>
          <w:lang w:val="es-ES_tradnl"/>
        </w:rPr>
      </w:pPr>
      <w:r w:rsidRPr="00110D94">
        <w:rPr>
          <w:lang w:val="es-ES_tradnl"/>
        </w:rPr>
        <w:t>yuridik va jismoniy shaxslardan omonatlar qabul qilish;</w:t>
      </w:r>
    </w:p>
    <w:p w:rsidR="00211FB3" w:rsidRPr="00110D94" w:rsidRDefault="00211FB3" w:rsidP="00110D94">
      <w:pPr>
        <w:pStyle w:val="a5"/>
        <w:widowControl w:val="0"/>
        <w:numPr>
          <w:ilvl w:val="0"/>
          <w:numId w:val="12"/>
        </w:numPr>
        <w:tabs>
          <w:tab w:val="clear" w:pos="360"/>
          <w:tab w:val="num" w:pos="-374"/>
        </w:tabs>
        <w:spacing w:after="0" w:line="360" w:lineRule="auto"/>
        <w:ind w:left="1122" w:hanging="261"/>
        <w:jc w:val="both"/>
        <w:rPr>
          <w:lang w:val="es-ES_tradnl"/>
        </w:rPr>
      </w:pPr>
      <w:r w:rsidRPr="00110D94">
        <w:rPr>
          <w:lang w:val="es-ES_tradnl"/>
        </w:rPr>
        <w:t xml:space="preserve">qabul qilingan mablag‘lardan tavakkal qilib kredit berish; </w:t>
      </w:r>
    </w:p>
    <w:p w:rsidR="00211FB3" w:rsidRPr="00110D94" w:rsidRDefault="00211FB3" w:rsidP="00110D94">
      <w:pPr>
        <w:pStyle w:val="a5"/>
        <w:widowControl w:val="0"/>
        <w:numPr>
          <w:ilvl w:val="0"/>
          <w:numId w:val="12"/>
        </w:numPr>
        <w:tabs>
          <w:tab w:val="clear" w:pos="360"/>
          <w:tab w:val="num" w:pos="-374"/>
        </w:tabs>
        <w:spacing w:after="0" w:line="360" w:lineRule="auto"/>
        <w:ind w:left="1122" w:hanging="261"/>
        <w:jc w:val="both"/>
      </w:pPr>
      <w:r w:rsidRPr="00110D94">
        <w:t>investitsiyalash uchun foydalanish;</w:t>
      </w:r>
    </w:p>
    <w:p w:rsidR="00211FB3" w:rsidRPr="00110D94" w:rsidRDefault="00211FB3" w:rsidP="00110D94">
      <w:pPr>
        <w:pStyle w:val="a5"/>
        <w:widowControl w:val="0"/>
        <w:numPr>
          <w:ilvl w:val="0"/>
          <w:numId w:val="12"/>
        </w:numPr>
        <w:tabs>
          <w:tab w:val="clear" w:pos="360"/>
          <w:tab w:val="num" w:pos="-374"/>
        </w:tabs>
        <w:spacing w:after="0" w:line="360" w:lineRule="auto"/>
        <w:ind w:left="1122" w:hanging="261"/>
        <w:jc w:val="both"/>
        <w:rPr>
          <w:lang w:val="en-US"/>
        </w:rPr>
      </w:pPr>
      <w:r w:rsidRPr="00110D94">
        <w:rPr>
          <w:lang w:val="en-US"/>
        </w:rPr>
        <w:t>to‘lovlarni amalga oshiruvchi yuridik shaxsdir».</w:t>
      </w:r>
    </w:p>
    <w:p w:rsidR="00211FB3" w:rsidRPr="00110D94" w:rsidRDefault="00211FB3" w:rsidP="00110D94">
      <w:pPr>
        <w:pStyle w:val="5"/>
        <w:spacing w:line="360" w:lineRule="auto"/>
        <w:jc w:val="both"/>
        <w:rPr>
          <w:rFonts w:ascii="Times New Roman" w:hAnsi="Times New Roman"/>
          <w:b/>
          <w:sz w:val="28"/>
          <w:szCs w:val="28"/>
          <w:lang w:val="es-ES_tradnl"/>
        </w:rPr>
      </w:pPr>
    </w:p>
    <w:p w:rsidR="00211FB3" w:rsidRPr="00110D94" w:rsidRDefault="00211FB3" w:rsidP="00110D94">
      <w:pPr>
        <w:pStyle w:val="5"/>
        <w:spacing w:line="360" w:lineRule="auto"/>
        <w:jc w:val="center"/>
        <w:rPr>
          <w:rFonts w:ascii="Times New Roman" w:hAnsi="Times New Roman"/>
          <w:bCs/>
          <w:sz w:val="28"/>
          <w:szCs w:val="28"/>
          <w:lang w:val="en-GB"/>
        </w:rPr>
      </w:pPr>
      <w:r w:rsidRPr="00110D94">
        <w:rPr>
          <w:rFonts w:ascii="Times New Roman" w:hAnsi="Times New Roman"/>
          <w:bCs/>
          <w:sz w:val="28"/>
          <w:szCs w:val="28"/>
          <w:lang w:val="en-GB"/>
        </w:rPr>
        <w:t>«Bank ishi» fanining tahlil usullari</w:t>
      </w:r>
    </w:p>
    <w:p w:rsidR="00211FB3" w:rsidRPr="00110D94" w:rsidRDefault="00211FB3" w:rsidP="00110D94">
      <w:pPr>
        <w:spacing w:after="0" w:line="360" w:lineRule="auto"/>
        <w:jc w:val="both"/>
        <w:rPr>
          <w:rFonts w:ascii="Times New Roman" w:hAnsi="Times New Roman"/>
          <w:sz w:val="28"/>
          <w:szCs w:val="28"/>
          <w:lang w:val="en-GB"/>
        </w:rPr>
      </w:pPr>
    </w:p>
    <w:tbl>
      <w:tblPr>
        <w:tblW w:w="0" w:type="auto"/>
        <w:tblInd w:w="40" w:type="dxa"/>
        <w:tblLayout w:type="fixed"/>
        <w:tblCellMar>
          <w:left w:w="40" w:type="dxa"/>
          <w:right w:w="40" w:type="dxa"/>
        </w:tblCellMar>
        <w:tblLook w:val="0000"/>
      </w:tblPr>
      <w:tblGrid>
        <w:gridCol w:w="561"/>
        <w:gridCol w:w="2805"/>
        <w:gridCol w:w="6171"/>
      </w:tblGrid>
      <w:tr w:rsidR="00211FB3" w:rsidRPr="00110D94" w:rsidTr="008F0E69">
        <w:trPr>
          <w:trHeight w:hRule="exact" w:val="827"/>
        </w:trPr>
        <w:tc>
          <w:tcPr>
            <w:tcW w:w="561" w:type="dxa"/>
            <w:tcBorders>
              <w:top w:val="single" w:sz="6" w:space="0" w:color="auto"/>
              <w:left w:val="single" w:sz="6" w:space="0" w:color="auto"/>
              <w:bottom w:val="single" w:sz="6" w:space="0" w:color="auto"/>
              <w:right w:val="single" w:sz="6" w:space="0" w:color="auto"/>
            </w:tcBorders>
            <w:vAlign w:val="center"/>
          </w:tcPr>
          <w:p w:rsidR="00211FB3" w:rsidRPr="00110D94" w:rsidRDefault="00211FB3" w:rsidP="00110D94">
            <w:pPr>
              <w:spacing w:after="0" w:line="360" w:lineRule="auto"/>
              <w:rPr>
                <w:rFonts w:ascii="Times New Roman" w:hAnsi="Times New Roman"/>
                <w:b/>
                <w:bCs/>
                <w:sz w:val="28"/>
                <w:szCs w:val="28"/>
              </w:rPr>
            </w:pPr>
            <w:r w:rsidRPr="00110D94">
              <w:rPr>
                <w:rFonts w:ascii="Times New Roman" w:hAnsi="Times New Roman"/>
                <w:b/>
                <w:bCs/>
                <w:sz w:val="28"/>
                <w:szCs w:val="28"/>
              </w:rPr>
              <w:t>t/r</w:t>
            </w:r>
          </w:p>
        </w:tc>
        <w:tc>
          <w:tcPr>
            <w:tcW w:w="2805" w:type="dxa"/>
            <w:tcBorders>
              <w:top w:val="single" w:sz="6" w:space="0" w:color="auto"/>
              <w:left w:val="single" w:sz="6" w:space="0" w:color="auto"/>
              <w:bottom w:val="single" w:sz="6" w:space="0" w:color="auto"/>
              <w:right w:val="single" w:sz="6" w:space="0" w:color="auto"/>
            </w:tcBorders>
            <w:vAlign w:val="center"/>
          </w:tcPr>
          <w:p w:rsidR="00211FB3" w:rsidRPr="00110D94" w:rsidRDefault="00211FB3" w:rsidP="00110D94">
            <w:pPr>
              <w:pStyle w:val="40"/>
              <w:spacing w:line="360" w:lineRule="auto"/>
              <w:rPr>
                <w:b w:val="0"/>
                <w:bCs w:val="0"/>
                <w:sz w:val="28"/>
                <w:szCs w:val="28"/>
              </w:rPr>
            </w:pPr>
            <w:r w:rsidRPr="00110D94">
              <w:rPr>
                <w:b w:val="0"/>
                <w:bCs w:val="0"/>
                <w:sz w:val="28"/>
                <w:szCs w:val="28"/>
              </w:rPr>
              <w:t>Tahlil usullari</w:t>
            </w:r>
          </w:p>
        </w:tc>
        <w:tc>
          <w:tcPr>
            <w:tcW w:w="6171" w:type="dxa"/>
            <w:tcBorders>
              <w:top w:val="single" w:sz="6" w:space="0" w:color="auto"/>
              <w:left w:val="single" w:sz="6" w:space="0" w:color="auto"/>
              <w:bottom w:val="single" w:sz="6" w:space="0" w:color="auto"/>
              <w:right w:val="single" w:sz="6" w:space="0" w:color="auto"/>
            </w:tcBorders>
            <w:vAlign w:val="center"/>
          </w:tcPr>
          <w:p w:rsidR="00211FB3" w:rsidRPr="00110D94" w:rsidRDefault="00211FB3" w:rsidP="00110D94">
            <w:pPr>
              <w:pStyle w:val="40"/>
              <w:spacing w:line="360" w:lineRule="auto"/>
              <w:rPr>
                <w:b w:val="0"/>
                <w:bCs w:val="0"/>
                <w:sz w:val="28"/>
                <w:szCs w:val="28"/>
              </w:rPr>
            </w:pPr>
            <w:r w:rsidRPr="00110D94">
              <w:rPr>
                <w:b w:val="0"/>
                <w:bCs w:val="0"/>
                <w:sz w:val="28"/>
                <w:szCs w:val="28"/>
              </w:rPr>
              <w:t>Mazmuni</w:t>
            </w:r>
          </w:p>
        </w:tc>
      </w:tr>
      <w:tr w:rsidR="00211FB3" w:rsidRPr="00110D94" w:rsidTr="008F0E69">
        <w:trPr>
          <w:cantSplit/>
          <w:trHeight w:val="1878"/>
        </w:trPr>
        <w:tc>
          <w:tcPr>
            <w:tcW w:w="561"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spacing w:after="0" w:line="360" w:lineRule="auto"/>
              <w:rPr>
                <w:rFonts w:ascii="Times New Roman" w:hAnsi="Times New Roman"/>
                <w:sz w:val="28"/>
                <w:szCs w:val="28"/>
              </w:rPr>
            </w:pPr>
            <w:r w:rsidRPr="00110D94">
              <w:rPr>
                <w:rFonts w:ascii="Times New Roman" w:hAnsi="Times New Roman"/>
                <w:sz w:val="28"/>
                <w:szCs w:val="28"/>
              </w:rPr>
              <w:t>1.</w:t>
            </w:r>
          </w:p>
        </w:tc>
        <w:tc>
          <w:tcPr>
            <w:tcW w:w="2805"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spacing w:after="0" w:line="360" w:lineRule="auto"/>
              <w:rPr>
                <w:rFonts w:ascii="Times New Roman" w:hAnsi="Times New Roman"/>
                <w:sz w:val="28"/>
                <w:szCs w:val="28"/>
              </w:rPr>
            </w:pPr>
            <w:r w:rsidRPr="00110D94">
              <w:rPr>
                <w:rFonts w:ascii="Times New Roman" w:hAnsi="Times New Roman"/>
                <w:sz w:val="28"/>
                <w:szCs w:val="28"/>
              </w:rPr>
              <w:t>Tizimli yondoshuv</w:t>
            </w:r>
          </w:p>
        </w:tc>
        <w:tc>
          <w:tcPr>
            <w:tcW w:w="6171"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numPr>
                <w:ilvl w:val="0"/>
                <w:numId w:val="30"/>
              </w:numPr>
              <w:tabs>
                <w:tab w:val="clear" w:pos="360"/>
                <w:tab w:val="num" w:pos="-1963"/>
              </w:tabs>
              <w:spacing w:after="0" w:line="360" w:lineRule="auto"/>
              <w:ind w:left="281" w:hanging="179"/>
              <w:rPr>
                <w:rFonts w:ascii="Times New Roman" w:hAnsi="Times New Roman"/>
                <w:sz w:val="28"/>
                <w:szCs w:val="28"/>
                <w:lang w:val="en-US"/>
              </w:rPr>
            </w:pPr>
            <w:r w:rsidRPr="00110D94">
              <w:rPr>
                <w:rFonts w:ascii="Times New Roman" w:hAnsi="Times New Roman"/>
                <w:sz w:val="28"/>
                <w:szCs w:val="28"/>
                <w:lang w:val="en-US"/>
              </w:rPr>
              <w:t>bank tizimi yaxlit tarzda olib qaraladi. Bu yondoshuv turlicha bo‘lishi mumkin:</w:t>
            </w:r>
          </w:p>
          <w:p w:rsidR="00211FB3" w:rsidRPr="00110D94" w:rsidRDefault="00211FB3" w:rsidP="00110D94">
            <w:pPr>
              <w:numPr>
                <w:ilvl w:val="0"/>
                <w:numId w:val="30"/>
              </w:numPr>
              <w:tabs>
                <w:tab w:val="clear" w:pos="360"/>
                <w:tab w:val="num" w:pos="-1963"/>
                <w:tab w:val="num" w:pos="-192"/>
              </w:tabs>
              <w:spacing w:after="0" w:line="360" w:lineRule="auto"/>
              <w:ind w:left="639" w:hanging="179"/>
              <w:rPr>
                <w:rFonts w:ascii="Times New Roman" w:hAnsi="Times New Roman"/>
                <w:sz w:val="28"/>
                <w:szCs w:val="28"/>
              </w:rPr>
            </w:pPr>
            <w:r w:rsidRPr="00110D94">
              <w:rPr>
                <w:rFonts w:ascii="Times New Roman" w:hAnsi="Times New Roman"/>
                <w:sz w:val="28"/>
                <w:szCs w:val="28"/>
              </w:rPr>
              <w:t xml:space="preserve">tizimli-kompleks yondoshuv </w:t>
            </w:r>
          </w:p>
          <w:p w:rsidR="00211FB3" w:rsidRPr="00110D94" w:rsidRDefault="00211FB3" w:rsidP="00110D94">
            <w:pPr>
              <w:numPr>
                <w:ilvl w:val="0"/>
                <w:numId w:val="30"/>
              </w:numPr>
              <w:tabs>
                <w:tab w:val="clear" w:pos="360"/>
                <w:tab w:val="num" w:pos="-1963"/>
                <w:tab w:val="num" w:pos="-476"/>
              </w:tabs>
              <w:spacing w:after="0" w:line="360" w:lineRule="auto"/>
              <w:ind w:left="639" w:hanging="179"/>
              <w:rPr>
                <w:rFonts w:ascii="Times New Roman" w:hAnsi="Times New Roman"/>
                <w:sz w:val="28"/>
                <w:szCs w:val="28"/>
              </w:rPr>
            </w:pPr>
            <w:r w:rsidRPr="00110D94">
              <w:rPr>
                <w:rFonts w:ascii="Times New Roman" w:hAnsi="Times New Roman"/>
                <w:sz w:val="28"/>
                <w:szCs w:val="28"/>
              </w:rPr>
              <w:t xml:space="preserve">tizimli-funksional yondoshuv </w:t>
            </w:r>
          </w:p>
          <w:p w:rsidR="00211FB3" w:rsidRPr="00110D94" w:rsidRDefault="00211FB3" w:rsidP="00110D94">
            <w:pPr>
              <w:numPr>
                <w:ilvl w:val="0"/>
                <w:numId w:val="30"/>
              </w:numPr>
              <w:tabs>
                <w:tab w:val="clear" w:pos="360"/>
                <w:tab w:val="num" w:pos="-1963"/>
                <w:tab w:val="num" w:pos="-476"/>
              </w:tabs>
              <w:spacing w:after="0" w:line="360" w:lineRule="auto"/>
              <w:ind w:left="639" w:hanging="179"/>
              <w:rPr>
                <w:rFonts w:ascii="Times New Roman" w:hAnsi="Times New Roman"/>
                <w:sz w:val="28"/>
                <w:szCs w:val="28"/>
              </w:rPr>
            </w:pPr>
            <w:r w:rsidRPr="00110D94">
              <w:rPr>
                <w:rFonts w:ascii="Times New Roman" w:hAnsi="Times New Roman"/>
                <w:sz w:val="28"/>
                <w:szCs w:val="28"/>
              </w:rPr>
              <w:t>tizimli-tarkibiy yondoshuv</w:t>
            </w:r>
          </w:p>
          <w:p w:rsidR="00211FB3" w:rsidRPr="00110D94" w:rsidRDefault="00211FB3" w:rsidP="00110D94">
            <w:pPr>
              <w:numPr>
                <w:ilvl w:val="0"/>
                <w:numId w:val="30"/>
              </w:numPr>
              <w:tabs>
                <w:tab w:val="clear" w:pos="360"/>
                <w:tab w:val="num" w:pos="-1963"/>
                <w:tab w:val="num" w:pos="-476"/>
              </w:tabs>
              <w:spacing w:after="0" w:line="360" w:lineRule="auto"/>
              <w:ind w:left="639" w:hanging="179"/>
              <w:rPr>
                <w:rFonts w:ascii="Times New Roman" w:hAnsi="Times New Roman"/>
                <w:sz w:val="28"/>
                <w:szCs w:val="28"/>
              </w:rPr>
            </w:pPr>
            <w:r w:rsidRPr="00110D94">
              <w:rPr>
                <w:rFonts w:ascii="Times New Roman" w:hAnsi="Times New Roman"/>
                <w:sz w:val="28"/>
                <w:szCs w:val="28"/>
              </w:rPr>
              <w:t>tizimli-kommunikatsion yondo</w:t>
            </w:r>
            <w:r w:rsidRPr="00110D94">
              <w:rPr>
                <w:rFonts w:ascii="Times New Roman" w:hAnsi="Times New Roman"/>
                <w:sz w:val="28"/>
                <w:szCs w:val="28"/>
              </w:rPr>
              <w:softHyphen/>
              <w:t>shuv.</w:t>
            </w:r>
          </w:p>
        </w:tc>
      </w:tr>
      <w:tr w:rsidR="00211FB3" w:rsidRPr="00953278" w:rsidTr="008F0E69">
        <w:trPr>
          <w:trHeight w:hRule="exact" w:val="670"/>
        </w:trPr>
        <w:tc>
          <w:tcPr>
            <w:tcW w:w="561"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spacing w:after="0" w:line="360" w:lineRule="auto"/>
              <w:rPr>
                <w:rFonts w:ascii="Times New Roman" w:hAnsi="Times New Roman"/>
                <w:sz w:val="28"/>
                <w:szCs w:val="28"/>
              </w:rPr>
            </w:pPr>
            <w:r w:rsidRPr="00110D94">
              <w:rPr>
                <w:rFonts w:ascii="Times New Roman" w:hAnsi="Times New Roman"/>
                <w:sz w:val="28"/>
                <w:szCs w:val="28"/>
              </w:rPr>
              <w:t>2.</w:t>
            </w:r>
          </w:p>
        </w:tc>
        <w:tc>
          <w:tcPr>
            <w:tcW w:w="2805"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spacing w:after="0" w:line="360" w:lineRule="auto"/>
              <w:rPr>
                <w:rFonts w:ascii="Times New Roman" w:hAnsi="Times New Roman"/>
                <w:sz w:val="28"/>
                <w:szCs w:val="28"/>
              </w:rPr>
            </w:pPr>
            <w:r w:rsidRPr="00110D94">
              <w:rPr>
                <w:rFonts w:ascii="Times New Roman" w:hAnsi="Times New Roman"/>
                <w:sz w:val="28"/>
                <w:szCs w:val="28"/>
              </w:rPr>
              <w:t>Kompleksli yondoshuv</w:t>
            </w:r>
          </w:p>
        </w:tc>
        <w:tc>
          <w:tcPr>
            <w:tcW w:w="6171"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numPr>
                <w:ilvl w:val="0"/>
                <w:numId w:val="30"/>
              </w:numPr>
              <w:tabs>
                <w:tab w:val="clear" w:pos="360"/>
                <w:tab w:val="num" w:pos="-1963"/>
              </w:tabs>
              <w:spacing w:after="0" w:line="360" w:lineRule="auto"/>
              <w:ind w:left="281" w:hanging="179"/>
              <w:rPr>
                <w:rFonts w:ascii="Times New Roman" w:hAnsi="Times New Roman"/>
                <w:sz w:val="28"/>
                <w:szCs w:val="28"/>
                <w:lang w:val="en-US"/>
              </w:rPr>
            </w:pPr>
            <w:r w:rsidRPr="00110D94">
              <w:rPr>
                <w:rFonts w:ascii="Times New Roman" w:hAnsi="Times New Roman"/>
                <w:sz w:val="28"/>
                <w:szCs w:val="28"/>
                <w:lang w:val="en-US"/>
              </w:rPr>
              <w:t>bank tizimi boshqa ob’ektlar bilan o‘zaro bog‘lanishda va aloqadorlikda qaraladi.</w:t>
            </w:r>
          </w:p>
        </w:tc>
      </w:tr>
      <w:tr w:rsidR="00211FB3" w:rsidRPr="00953278" w:rsidTr="008F0E69">
        <w:trPr>
          <w:trHeight w:hRule="exact" w:val="703"/>
        </w:trPr>
        <w:tc>
          <w:tcPr>
            <w:tcW w:w="561"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spacing w:after="0" w:line="360" w:lineRule="auto"/>
              <w:rPr>
                <w:rFonts w:ascii="Times New Roman" w:hAnsi="Times New Roman"/>
                <w:sz w:val="28"/>
                <w:szCs w:val="28"/>
              </w:rPr>
            </w:pPr>
            <w:r w:rsidRPr="00110D94">
              <w:rPr>
                <w:rFonts w:ascii="Times New Roman" w:hAnsi="Times New Roman"/>
                <w:sz w:val="28"/>
                <w:szCs w:val="28"/>
              </w:rPr>
              <w:t>3.</w:t>
            </w:r>
          </w:p>
        </w:tc>
        <w:tc>
          <w:tcPr>
            <w:tcW w:w="2805"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spacing w:after="0" w:line="360" w:lineRule="auto"/>
              <w:rPr>
                <w:rFonts w:ascii="Times New Roman" w:hAnsi="Times New Roman"/>
                <w:sz w:val="28"/>
                <w:szCs w:val="28"/>
              </w:rPr>
            </w:pPr>
            <w:r w:rsidRPr="00110D94">
              <w:rPr>
                <w:rFonts w:ascii="Times New Roman" w:hAnsi="Times New Roman"/>
                <w:sz w:val="28"/>
                <w:szCs w:val="28"/>
              </w:rPr>
              <w:t>Tarkibiy yondoshuv</w:t>
            </w:r>
          </w:p>
        </w:tc>
        <w:tc>
          <w:tcPr>
            <w:tcW w:w="6171"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numPr>
                <w:ilvl w:val="0"/>
                <w:numId w:val="30"/>
              </w:numPr>
              <w:tabs>
                <w:tab w:val="clear" w:pos="360"/>
                <w:tab w:val="num" w:pos="-1963"/>
              </w:tabs>
              <w:spacing w:after="0" w:line="360" w:lineRule="auto"/>
              <w:ind w:left="281" w:hanging="179"/>
              <w:rPr>
                <w:rFonts w:ascii="Times New Roman" w:hAnsi="Times New Roman"/>
                <w:sz w:val="28"/>
                <w:szCs w:val="28"/>
                <w:lang w:val="en-US"/>
              </w:rPr>
            </w:pPr>
            <w:r w:rsidRPr="00110D94">
              <w:rPr>
                <w:rFonts w:ascii="Times New Roman" w:hAnsi="Times New Roman"/>
                <w:sz w:val="28"/>
                <w:szCs w:val="28"/>
                <w:lang w:val="en-US"/>
              </w:rPr>
              <w:t>bank tizimi tarkibiy qismlarga bo‘lib o‘rganiladi.</w:t>
            </w:r>
          </w:p>
        </w:tc>
      </w:tr>
      <w:tr w:rsidR="00211FB3" w:rsidRPr="00110D94" w:rsidTr="008F0E69">
        <w:trPr>
          <w:trHeight w:hRule="exact" w:val="1084"/>
        </w:trPr>
        <w:tc>
          <w:tcPr>
            <w:tcW w:w="561"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spacing w:after="0" w:line="360" w:lineRule="auto"/>
              <w:rPr>
                <w:rFonts w:ascii="Times New Roman" w:hAnsi="Times New Roman"/>
                <w:sz w:val="28"/>
                <w:szCs w:val="28"/>
              </w:rPr>
            </w:pPr>
            <w:r w:rsidRPr="00110D94">
              <w:rPr>
                <w:rFonts w:ascii="Times New Roman" w:hAnsi="Times New Roman"/>
                <w:sz w:val="28"/>
                <w:szCs w:val="28"/>
              </w:rPr>
              <w:lastRenderedPageBreak/>
              <w:t>4.</w:t>
            </w:r>
          </w:p>
        </w:tc>
        <w:tc>
          <w:tcPr>
            <w:tcW w:w="2805"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spacing w:after="0" w:line="360" w:lineRule="auto"/>
              <w:rPr>
                <w:rFonts w:ascii="Times New Roman" w:hAnsi="Times New Roman"/>
                <w:sz w:val="28"/>
                <w:szCs w:val="28"/>
              </w:rPr>
            </w:pPr>
            <w:r w:rsidRPr="00110D94">
              <w:rPr>
                <w:rFonts w:ascii="Times New Roman" w:hAnsi="Times New Roman"/>
                <w:sz w:val="28"/>
                <w:szCs w:val="28"/>
              </w:rPr>
              <w:t>Vaziyatli yondoshuv</w:t>
            </w:r>
          </w:p>
        </w:tc>
        <w:tc>
          <w:tcPr>
            <w:tcW w:w="6171"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numPr>
                <w:ilvl w:val="0"/>
                <w:numId w:val="30"/>
              </w:numPr>
              <w:tabs>
                <w:tab w:val="clear" w:pos="360"/>
                <w:tab w:val="num" w:pos="-1963"/>
              </w:tabs>
              <w:spacing w:after="0" w:line="360" w:lineRule="auto"/>
              <w:ind w:left="281" w:hanging="179"/>
              <w:rPr>
                <w:rFonts w:ascii="Times New Roman" w:hAnsi="Times New Roman"/>
                <w:sz w:val="28"/>
                <w:szCs w:val="28"/>
              </w:rPr>
            </w:pPr>
            <w:r w:rsidRPr="00110D94">
              <w:rPr>
                <w:rFonts w:ascii="Times New Roman" w:hAnsi="Times New Roman"/>
                <w:sz w:val="28"/>
                <w:szCs w:val="28"/>
              </w:rPr>
              <w:t>bank tizimining muayyan sharoit</w:t>
            </w:r>
            <w:r w:rsidRPr="00110D94">
              <w:rPr>
                <w:rFonts w:ascii="Times New Roman" w:hAnsi="Times New Roman"/>
                <w:sz w:val="28"/>
                <w:szCs w:val="28"/>
              </w:rPr>
              <w:softHyphen/>
              <w:t>dagi ichki va tashqi va</w:t>
            </w:r>
            <w:r w:rsidRPr="00110D94">
              <w:rPr>
                <w:rFonts w:ascii="Times New Roman" w:hAnsi="Times New Roman"/>
                <w:sz w:val="28"/>
                <w:szCs w:val="28"/>
              </w:rPr>
              <w:softHyphen/>
              <w:t>ziyatiga qarab tegishli ma’qul usul qo‘llaniladi.</w:t>
            </w:r>
          </w:p>
        </w:tc>
      </w:tr>
      <w:tr w:rsidR="00211FB3" w:rsidRPr="00110D94" w:rsidTr="008F0E69">
        <w:trPr>
          <w:trHeight w:hRule="exact" w:val="1085"/>
        </w:trPr>
        <w:tc>
          <w:tcPr>
            <w:tcW w:w="561"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spacing w:after="0" w:line="360" w:lineRule="auto"/>
              <w:rPr>
                <w:rFonts w:ascii="Times New Roman" w:hAnsi="Times New Roman"/>
                <w:sz w:val="28"/>
                <w:szCs w:val="28"/>
              </w:rPr>
            </w:pPr>
            <w:r w:rsidRPr="00110D94">
              <w:rPr>
                <w:rFonts w:ascii="Times New Roman" w:hAnsi="Times New Roman"/>
                <w:sz w:val="28"/>
                <w:szCs w:val="28"/>
              </w:rPr>
              <w:t>5.</w:t>
            </w:r>
          </w:p>
        </w:tc>
        <w:tc>
          <w:tcPr>
            <w:tcW w:w="2805"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spacing w:after="0" w:line="360" w:lineRule="auto"/>
              <w:rPr>
                <w:rFonts w:ascii="Times New Roman" w:hAnsi="Times New Roman"/>
                <w:sz w:val="28"/>
                <w:szCs w:val="28"/>
              </w:rPr>
            </w:pPr>
            <w:r w:rsidRPr="00110D94">
              <w:rPr>
                <w:rFonts w:ascii="Times New Roman" w:hAnsi="Times New Roman"/>
                <w:sz w:val="28"/>
                <w:szCs w:val="28"/>
              </w:rPr>
              <w:t>Integratsion yondoshuv</w:t>
            </w:r>
          </w:p>
        </w:tc>
        <w:tc>
          <w:tcPr>
            <w:tcW w:w="6171"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numPr>
                <w:ilvl w:val="0"/>
                <w:numId w:val="30"/>
              </w:numPr>
              <w:tabs>
                <w:tab w:val="clear" w:pos="360"/>
                <w:tab w:val="num" w:pos="-1963"/>
              </w:tabs>
              <w:spacing w:after="0" w:line="360" w:lineRule="auto"/>
              <w:ind w:left="281" w:hanging="179"/>
              <w:rPr>
                <w:rFonts w:ascii="Times New Roman" w:hAnsi="Times New Roman"/>
                <w:sz w:val="28"/>
                <w:szCs w:val="28"/>
              </w:rPr>
            </w:pPr>
            <w:r w:rsidRPr="00110D94">
              <w:rPr>
                <w:rFonts w:ascii="Times New Roman" w:hAnsi="Times New Roman"/>
                <w:sz w:val="28"/>
                <w:szCs w:val="28"/>
              </w:rPr>
              <w:t>bank tizimi yukoridagi usullar (vaziyatli, kompleksli, tarki</w:t>
            </w:r>
            <w:r w:rsidRPr="00110D94">
              <w:rPr>
                <w:rFonts w:ascii="Times New Roman" w:hAnsi="Times New Roman"/>
                <w:sz w:val="28"/>
                <w:szCs w:val="28"/>
              </w:rPr>
              <w:softHyphen/>
              <w:t>biy yondoshuvlar)ni birgalikda qo‘llash yordamida tahlil qilinadi.</w:t>
            </w:r>
          </w:p>
        </w:tc>
      </w:tr>
      <w:tr w:rsidR="00211FB3" w:rsidRPr="00953278" w:rsidTr="008F0E69">
        <w:trPr>
          <w:trHeight w:hRule="exact" w:val="1073"/>
        </w:trPr>
        <w:tc>
          <w:tcPr>
            <w:tcW w:w="561"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spacing w:after="0" w:line="360" w:lineRule="auto"/>
              <w:rPr>
                <w:rFonts w:ascii="Times New Roman" w:hAnsi="Times New Roman"/>
                <w:sz w:val="28"/>
                <w:szCs w:val="28"/>
              </w:rPr>
            </w:pPr>
            <w:r w:rsidRPr="00110D94">
              <w:rPr>
                <w:rFonts w:ascii="Times New Roman" w:hAnsi="Times New Roman"/>
                <w:sz w:val="28"/>
                <w:szCs w:val="28"/>
              </w:rPr>
              <w:t>6.</w:t>
            </w:r>
          </w:p>
        </w:tc>
        <w:tc>
          <w:tcPr>
            <w:tcW w:w="2805"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spacing w:after="0" w:line="360" w:lineRule="auto"/>
              <w:rPr>
                <w:rFonts w:ascii="Times New Roman" w:hAnsi="Times New Roman"/>
                <w:sz w:val="28"/>
                <w:szCs w:val="28"/>
              </w:rPr>
            </w:pPr>
            <w:r w:rsidRPr="00110D94">
              <w:rPr>
                <w:rFonts w:ascii="Times New Roman" w:hAnsi="Times New Roman"/>
                <w:sz w:val="28"/>
                <w:szCs w:val="28"/>
              </w:rPr>
              <w:t xml:space="preserve">Modellashtirish </w:t>
            </w:r>
          </w:p>
          <w:p w:rsidR="00211FB3" w:rsidRPr="00110D94" w:rsidRDefault="00211FB3" w:rsidP="00110D94">
            <w:pPr>
              <w:spacing w:after="0" w:line="360" w:lineRule="auto"/>
              <w:rPr>
                <w:rFonts w:ascii="Times New Roman" w:hAnsi="Times New Roman"/>
                <w:sz w:val="28"/>
                <w:szCs w:val="28"/>
              </w:rPr>
            </w:pPr>
            <w:r w:rsidRPr="00110D94">
              <w:rPr>
                <w:rFonts w:ascii="Times New Roman" w:hAnsi="Times New Roman"/>
                <w:sz w:val="28"/>
                <w:szCs w:val="28"/>
              </w:rPr>
              <w:t>Usuli</w:t>
            </w:r>
          </w:p>
        </w:tc>
        <w:tc>
          <w:tcPr>
            <w:tcW w:w="6171"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numPr>
                <w:ilvl w:val="0"/>
                <w:numId w:val="30"/>
              </w:numPr>
              <w:tabs>
                <w:tab w:val="clear" w:pos="360"/>
                <w:tab w:val="num" w:pos="-1963"/>
              </w:tabs>
              <w:spacing w:after="0" w:line="360" w:lineRule="auto"/>
              <w:ind w:left="281" w:hanging="179"/>
              <w:rPr>
                <w:rFonts w:ascii="Times New Roman" w:hAnsi="Times New Roman"/>
                <w:sz w:val="28"/>
                <w:szCs w:val="28"/>
                <w:lang w:val="en-US"/>
              </w:rPr>
            </w:pPr>
            <w:r w:rsidRPr="00110D94">
              <w:rPr>
                <w:rFonts w:ascii="Times New Roman" w:hAnsi="Times New Roman"/>
                <w:sz w:val="28"/>
                <w:szCs w:val="28"/>
                <w:lang w:val="en-US"/>
              </w:rPr>
              <w:t>bank tizimini tahlil qilish uchun turli chizmalar, modellar, xomaki materiallar tayyorla</w:t>
            </w:r>
            <w:r w:rsidRPr="00110D94">
              <w:rPr>
                <w:rFonts w:ascii="Times New Roman" w:hAnsi="Times New Roman"/>
                <w:sz w:val="28"/>
                <w:szCs w:val="28"/>
                <w:lang w:val="en-US"/>
              </w:rPr>
              <w:softHyphen/>
              <w:t>nadi.</w:t>
            </w:r>
          </w:p>
        </w:tc>
      </w:tr>
      <w:tr w:rsidR="00211FB3" w:rsidRPr="00953278" w:rsidTr="008F0E69">
        <w:trPr>
          <w:trHeight w:hRule="exact" w:val="715"/>
        </w:trPr>
        <w:tc>
          <w:tcPr>
            <w:tcW w:w="561"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spacing w:after="0" w:line="360" w:lineRule="auto"/>
              <w:rPr>
                <w:rFonts w:ascii="Times New Roman" w:hAnsi="Times New Roman"/>
                <w:sz w:val="28"/>
                <w:szCs w:val="28"/>
              </w:rPr>
            </w:pPr>
            <w:r w:rsidRPr="00110D94">
              <w:rPr>
                <w:rFonts w:ascii="Times New Roman" w:hAnsi="Times New Roman"/>
                <w:sz w:val="28"/>
                <w:szCs w:val="28"/>
              </w:rPr>
              <w:t>7.</w:t>
            </w:r>
          </w:p>
        </w:tc>
        <w:tc>
          <w:tcPr>
            <w:tcW w:w="2805"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spacing w:after="0" w:line="360" w:lineRule="auto"/>
              <w:rPr>
                <w:rFonts w:ascii="Times New Roman" w:hAnsi="Times New Roman"/>
                <w:sz w:val="28"/>
                <w:szCs w:val="28"/>
              </w:rPr>
            </w:pPr>
            <w:r w:rsidRPr="00110D94">
              <w:rPr>
                <w:rFonts w:ascii="Times New Roman" w:hAnsi="Times New Roman"/>
                <w:sz w:val="28"/>
                <w:szCs w:val="28"/>
              </w:rPr>
              <w:t>Iqtisodiy matematik yondoshuv</w:t>
            </w:r>
          </w:p>
        </w:tc>
        <w:tc>
          <w:tcPr>
            <w:tcW w:w="6171"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numPr>
                <w:ilvl w:val="0"/>
                <w:numId w:val="30"/>
              </w:numPr>
              <w:tabs>
                <w:tab w:val="clear" w:pos="360"/>
                <w:tab w:val="num" w:pos="-1963"/>
              </w:tabs>
              <w:spacing w:after="0" w:line="360" w:lineRule="auto"/>
              <w:ind w:left="281" w:hanging="179"/>
              <w:rPr>
                <w:rFonts w:ascii="Times New Roman" w:hAnsi="Times New Roman"/>
                <w:sz w:val="28"/>
                <w:szCs w:val="28"/>
                <w:lang w:val="en-US"/>
              </w:rPr>
            </w:pPr>
            <w:r w:rsidRPr="00110D94">
              <w:rPr>
                <w:rFonts w:ascii="Times New Roman" w:hAnsi="Times New Roman"/>
                <w:sz w:val="28"/>
                <w:szCs w:val="28"/>
                <w:lang w:val="en-US"/>
              </w:rPr>
              <w:t>maqbul qaror qabul qilish maqsadida matematik uslublar keng qo‘llaniladi.</w:t>
            </w:r>
          </w:p>
        </w:tc>
      </w:tr>
      <w:tr w:rsidR="00211FB3" w:rsidRPr="00953278" w:rsidTr="008F0E69">
        <w:trPr>
          <w:trHeight w:hRule="exact" w:val="725"/>
        </w:trPr>
        <w:tc>
          <w:tcPr>
            <w:tcW w:w="561"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spacing w:after="0" w:line="360" w:lineRule="auto"/>
              <w:rPr>
                <w:rFonts w:ascii="Times New Roman" w:hAnsi="Times New Roman"/>
                <w:sz w:val="28"/>
                <w:szCs w:val="28"/>
              </w:rPr>
            </w:pPr>
            <w:r w:rsidRPr="00110D94">
              <w:rPr>
                <w:rFonts w:ascii="Times New Roman" w:hAnsi="Times New Roman"/>
                <w:sz w:val="28"/>
                <w:szCs w:val="28"/>
              </w:rPr>
              <w:t>8.</w:t>
            </w:r>
          </w:p>
        </w:tc>
        <w:tc>
          <w:tcPr>
            <w:tcW w:w="2805"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spacing w:after="0" w:line="360" w:lineRule="auto"/>
              <w:rPr>
                <w:rFonts w:ascii="Times New Roman" w:hAnsi="Times New Roman"/>
                <w:sz w:val="28"/>
                <w:szCs w:val="28"/>
              </w:rPr>
            </w:pPr>
            <w:r w:rsidRPr="00110D94">
              <w:rPr>
                <w:rFonts w:ascii="Times New Roman" w:hAnsi="Times New Roman"/>
                <w:sz w:val="28"/>
                <w:szCs w:val="28"/>
              </w:rPr>
              <w:t>Kuzatish usuli</w:t>
            </w:r>
          </w:p>
        </w:tc>
        <w:tc>
          <w:tcPr>
            <w:tcW w:w="6171"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numPr>
                <w:ilvl w:val="0"/>
                <w:numId w:val="30"/>
              </w:numPr>
              <w:tabs>
                <w:tab w:val="clear" w:pos="360"/>
                <w:tab w:val="num" w:pos="-1963"/>
              </w:tabs>
              <w:spacing w:after="0" w:line="360" w:lineRule="auto"/>
              <w:ind w:left="281" w:hanging="179"/>
              <w:rPr>
                <w:rFonts w:ascii="Times New Roman" w:hAnsi="Times New Roman"/>
                <w:sz w:val="28"/>
                <w:szCs w:val="28"/>
                <w:lang w:val="en-US"/>
              </w:rPr>
            </w:pPr>
            <w:r w:rsidRPr="00110D94">
              <w:rPr>
                <w:rFonts w:ascii="Times New Roman" w:hAnsi="Times New Roman"/>
                <w:sz w:val="28"/>
                <w:szCs w:val="28"/>
                <w:lang w:val="en-US"/>
              </w:rPr>
              <w:t>bank tizimi to‘g‘risidagi ma’lu</w:t>
            </w:r>
            <w:r w:rsidRPr="00110D94">
              <w:rPr>
                <w:rFonts w:ascii="Times New Roman" w:hAnsi="Times New Roman"/>
                <w:sz w:val="28"/>
                <w:szCs w:val="28"/>
                <w:lang w:val="en-US"/>
              </w:rPr>
              <w:softHyphen/>
              <w:t>motlar rejali, ilmiy, uyushti</w:t>
            </w:r>
            <w:r w:rsidRPr="00110D94">
              <w:rPr>
                <w:rFonts w:ascii="Times New Roman" w:hAnsi="Times New Roman"/>
                <w:sz w:val="28"/>
                <w:szCs w:val="28"/>
                <w:lang w:val="en-US"/>
              </w:rPr>
              <w:softHyphen/>
              <w:t>rilgan asosda to‘planiladi.</w:t>
            </w:r>
          </w:p>
        </w:tc>
      </w:tr>
      <w:tr w:rsidR="00211FB3" w:rsidRPr="00953278" w:rsidTr="008F0E69">
        <w:trPr>
          <w:trHeight w:hRule="exact" w:val="1061"/>
        </w:trPr>
        <w:tc>
          <w:tcPr>
            <w:tcW w:w="561"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spacing w:after="0" w:line="360" w:lineRule="auto"/>
              <w:rPr>
                <w:rFonts w:ascii="Times New Roman" w:hAnsi="Times New Roman"/>
                <w:sz w:val="28"/>
                <w:szCs w:val="28"/>
              </w:rPr>
            </w:pPr>
            <w:r w:rsidRPr="00110D94">
              <w:rPr>
                <w:rFonts w:ascii="Times New Roman" w:hAnsi="Times New Roman"/>
                <w:sz w:val="28"/>
                <w:szCs w:val="28"/>
              </w:rPr>
              <w:t>9.</w:t>
            </w:r>
          </w:p>
        </w:tc>
        <w:tc>
          <w:tcPr>
            <w:tcW w:w="2805"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spacing w:after="0" w:line="360" w:lineRule="auto"/>
              <w:rPr>
                <w:rFonts w:ascii="Times New Roman" w:hAnsi="Times New Roman"/>
                <w:sz w:val="28"/>
                <w:szCs w:val="28"/>
              </w:rPr>
            </w:pPr>
            <w:r w:rsidRPr="00110D94">
              <w:rPr>
                <w:rFonts w:ascii="Times New Roman" w:hAnsi="Times New Roman"/>
                <w:sz w:val="28"/>
                <w:szCs w:val="28"/>
              </w:rPr>
              <w:t>Tajriba usuli</w:t>
            </w:r>
          </w:p>
        </w:tc>
        <w:tc>
          <w:tcPr>
            <w:tcW w:w="6171"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numPr>
                <w:ilvl w:val="0"/>
                <w:numId w:val="30"/>
              </w:numPr>
              <w:tabs>
                <w:tab w:val="clear" w:pos="360"/>
                <w:tab w:val="num" w:pos="-1963"/>
              </w:tabs>
              <w:spacing w:after="0" w:line="360" w:lineRule="auto"/>
              <w:ind w:left="281" w:hanging="179"/>
              <w:rPr>
                <w:rFonts w:ascii="Times New Roman" w:hAnsi="Times New Roman"/>
                <w:sz w:val="28"/>
                <w:szCs w:val="28"/>
                <w:lang w:val="en-US"/>
              </w:rPr>
            </w:pPr>
            <w:r w:rsidRPr="00110D94">
              <w:rPr>
                <w:rFonts w:ascii="Times New Roman" w:hAnsi="Times New Roman"/>
                <w:sz w:val="28"/>
                <w:szCs w:val="28"/>
                <w:lang w:val="en-US"/>
              </w:rPr>
              <w:t>tahlil jarayonida bank tizimiga nisbatan namunaviy tajribadan o‘tgan usullar qo‘llaniladi.</w:t>
            </w:r>
          </w:p>
        </w:tc>
      </w:tr>
      <w:tr w:rsidR="00211FB3" w:rsidRPr="00953278" w:rsidTr="008F0E69">
        <w:trPr>
          <w:trHeight w:hRule="exact" w:val="718"/>
        </w:trPr>
        <w:tc>
          <w:tcPr>
            <w:tcW w:w="561"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spacing w:after="0" w:line="360" w:lineRule="auto"/>
              <w:rPr>
                <w:rFonts w:ascii="Times New Roman" w:hAnsi="Times New Roman"/>
                <w:sz w:val="28"/>
                <w:szCs w:val="28"/>
              </w:rPr>
            </w:pPr>
            <w:r w:rsidRPr="00110D94">
              <w:rPr>
                <w:rFonts w:ascii="Times New Roman" w:hAnsi="Times New Roman"/>
                <w:sz w:val="28"/>
                <w:szCs w:val="28"/>
              </w:rPr>
              <w:t>10.</w:t>
            </w:r>
          </w:p>
        </w:tc>
        <w:tc>
          <w:tcPr>
            <w:tcW w:w="2805"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spacing w:after="0" w:line="360" w:lineRule="auto"/>
              <w:rPr>
                <w:rFonts w:ascii="Times New Roman" w:hAnsi="Times New Roman"/>
                <w:sz w:val="28"/>
                <w:szCs w:val="28"/>
              </w:rPr>
            </w:pPr>
            <w:r w:rsidRPr="00110D94">
              <w:rPr>
                <w:rFonts w:ascii="Times New Roman" w:hAnsi="Times New Roman"/>
                <w:sz w:val="28"/>
                <w:szCs w:val="28"/>
              </w:rPr>
              <w:t>Sotsiologik kuzatuv usuli</w:t>
            </w:r>
          </w:p>
        </w:tc>
        <w:tc>
          <w:tcPr>
            <w:tcW w:w="6171"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numPr>
                <w:ilvl w:val="0"/>
                <w:numId w:val="30"/>
              </w:numPr>
              <w:tabs>
                <w:tab w:val="clear" w:pos="360"/>
                <w:tab w:val="num" w:pos="-1963"/>
              </w:tabs>
              <w:spacing w:after="0" w:line="360" w:lineRule="auto"/>
              <w:ind w:left="281" w:hanging="179"/>
              <w:rPr>
                <w:rFonts w:ascii="Times New Roman" w:hAnsi="Times New Roman"/>
                <w:sz w:val="28"/>
                <w:szCs w:val="28"/>
                <w:lang w:val="en-US"/>
              </w:rPr>
            </w:pPr>
            <w:r w:rsidRPr="00110D94">
              <w:rPr>
                <w:rFonts w:ascii="Times New Roman" w:hAnsi="Times New Roman"/>
                <w:sz w:val="28"/>
                <w:szCs w:val="28"/>
                <w:lang w:val="en-US"/>
              </w:rPr>
              <w:t>turli anketali so‘rovlar, suhbatlar, testlar, infratu</w:t>
            </w:r>
            <w:r w:rsidRPr="00110D94">
              <w:rPr>
                <w:rFonts w:ascii="Times New Roman" w:hAnsi="Times New Roman"/>
                <w:sz w:val="28"/>
                <w:szCs w:val="28"/>
                <w:lang w:val="en-US"/>
              </w:rPr>
              <w:softHyphen/>
              <w:t>zilmaviy tahlillar o‘tkaziladi.</w:t>
            </w:r>
          </w:p>
        </w:tc>
      </w:tr>
    </w:tbl>
    <w:p w:rsidR="00211FB3" w:rsidRPr="00110D94" w:rsidRDefault="00211FB3" w:rsidP="00110D94">
      <w:pPr>
        <w:pStyle w:val="af2"/>
        <w:spacing w:line="360" w:lineRule="auto"/>
        <w:ind w:left="0" w:firstLine="709"/>
        <w:jc w:val="both"/>
        <w:rPr>
          <w:sz w:val="28"/>
          <w:szCs w:val="28"/>
          <w:lang w:val="en-US"/>
        </w:rPr>
      </w:pPr>
    </w:p>
    <w:p w:rsidR="00211FB3" w:rsidRPr="00110D94" w:rsidRDefault="00211FB3" w:rsidP="00110D94">
      <w:pPr>
        <w:pStyle w:val="a5"/>
        <w:spacing w:after="0" w:line="360" w:lineRule="auto"/>
        <w:ind w:firstLine="720"/>
        <w:jc w:val="both"/>
        <w:rPr>
          <w:lang w:val="uz-Cyrl-UZ"/>
        </w:rPr>
      </w:pPr>
      <w:r w:rsidRPr="00110D94">
        <w:rPr>
          <w:lang w:val="uz-Cyrl-UZ"/>
        </w:rPr>
        <w:t>Demak, bank - bu pul mablag‘larini o‘zida mujassamlashtiruvchi va jamg‘aruvchi, kredit beruvchi, pul hisobini olib boruvchi, pul va qimmatli qog‘ozlarni emissiya qiluvchi, oltin va chet el valyutalari bilan operatsiyalarni bajaruvchi yirik muassasadir.</w:t>
      </w:r>
    </w:p>
    <w:p w:rsidR="00211FB3" w:rsidRPr="00110D94" w:rsidRDefault="00211FB3" w:rsidP="00110D94">
      <w:pPr>
        <w:pStyle w:val="a5"/>
        <w:spacing w:after="0" w:line="360" w:lineRule="auto"/>
        <w:ind w:firstLine="708"/>
        <w:jc w:val="both"/>
        <w:rPr>
          <w:lang w:val="uz-Cyrl-UZ"/>
        </w:rPr>
      </w:pPr>
      <w:r w:rsidRPr="00110D94">
        <w:rPr>
          <w:lang w:val="uz-Cyrl-UZ"/>
        </w:rPr>
        <w:t>Ko‘pgina moliya institutlari, shu jumladan qimmatli qog‘ozlar oldi-sotdisi bilan shug‘ullanuvchi dilerlar,</w:t>
      </w:r>
      <w:r>
        <w:rPr>
          <w:lang w:val="uz-Cyrl-UZ"/>
        </w:rPr>
        <w:t xml:space="preserve"> </w:t>
      </w:r>
      <w:r w:rsidRPr="00110D94">
        <w:rPr>
          <w:lang w:val="uz-Cyrl-UZ"/>
        </w:rPr>
        <w:t>broker</w:t>
      </w:r>
      <w:r>
        <w:rPr>
          <w:lang w:val="uz-Cyrl-UZ"/>
        </w:rPr>
        <w:t xml:space="preserve"> </w:t>
      </w:r>
      <w:r w:rsidRPr="00110D94">
        <w:rPr>
          <w:lang w:val="uz-Cyrl-UZ"/>
        </w:rPr>
        <w:t>firmalari,</w:t>
      </w:r>
      <w:r>
        <w:rPr>
          <w:lang w:val="uz-Cyrl-UZ"/>
        </w:rPr>
        <w:t xml:space="preserve"> </w:t>
      </w:r>
      <w:r w:rsidRPr="00110D94">
        <w:rPr>
          <w:lang w:val="uz-Cyrl-UZ"/>
        </w:rPr>
        <w:t xml:space="preserve">sug‘urta kompaniyalari o‘zlarining ko‘rsatgan xizmatlari bilan ko‘proq banklarga tenglashishga va bankka xos ishlar bilan shug‘ullanishga harakat qiladilar. </w:t>
      </w:r>
    </w:p>
    <w:p w:rsidR="00211FB3" w:rsidRPr="00110D94" w:rsidRDefault="00211FB3" w:rsidP="00110D94">
      <w:pPr>
        <w:pStyle w:val="aa"/>
        <w:spacing w:after="0" w:line="360" w:lineRule="auto"/>
        <w:jc w:val="both"/>
        <w:rPr>
          <w:lang w:val="uz-Cyrl-UZ"/>
        </w:rPr>
      </w:pPr>
      <w:r w:rsidRPr="00110D94">
        <w:rPr>
          <w:lang w:val="uz-Cyrl-UZ"/>
        </w:rPr>
        <w:t xml:space="preserve">Ana shunday moliya institutlari o‘zlarini </w:t>
      </w:r>
      <w:r w:rsidRPr="00110D94">
        <w:rPr>
          <w:b/>
          <w:bCs/>
          <w:lang w:val="uz-Cyrl-UZ"/>
        </w:rPr>
        <w:t xml:space="preserve">bank bo‘lmagan banklar </w:t>
      </w:r>
      <w:r w:rsidRPr="00110D94">
        <w:rPr>
          <w:lang w:val="uz-Cyrl-UZ"/>
        </w:rPr>
        <w:t xml:space="preserve">deb ataydilar </w:t>
      </w:r>
    </w:p>
    <w:p w:rsidR="00211FB3" w:rsidRPr="00110D94" w:rsidRDefault="00211FB3" w:rsidP="00110D94">
      <w:pPr>
        <w:pStyle w:val="40"/>
        <w:spacing w:line="360" w:lineRule="auto"/>
        <w:rPr>
          <w:sz w:val="28"/>
          <w:szCs w:val="28"/>
        </w:rPr>
      </w:pPr>
      <w:r w:rsidRPr="00110D94">
        <w:rPr>
          <w:b w:val="0"/>
          <w:bCs w:val="0"/>
          <w:sz w:val="28"/>
          <w:szCs w:val="28"/>
        </w:rPr>
        <w:t>Bank bo‘lmagan banklar (asosiy muassasalar)</w:t>
      </w:r>
      <w:r w:rsidRPr="00110D94">
        <w:rPr>
          <w:sz w:val="28"/>
          <w:szCs w:val="28"/>
        </w:rPr>
        <w:t xml:space="preserve"> </w:t>
      </w:r>
    </w:p>
    <w:p w:rsidR="00211FB3" w:rsidRPr="00110D94" w:rsidRDefault="00211FB3" w:rsidP="00110D94">
      <w:pPr>
        <w:spacing w:after="0" w:line="360" w:lineRule="auto"/>
        <w:jc w:val="both"/>
        <w:rPr>
          <w:rFonts w:ascii="Times New Roman" w:hAnsi="Times New Roman"/>
          <w:sz w:val="28"/>
          <w:szCs w:val="28"/>
          <w:lang w:val="en-US"/>
        </w:rPr>
      </w:pPr>
    </w:p>
    <w:tbl>
      <w:tblPr>
        <w:tblW w:w="0" w:type="auto"/>
        <w:tblInd w:w="40" w:type="dxa"/>
        <w:tblLayout w:type="fixed"/>
        <w:tblCellMar>
          <w:left w:w="40" w:type="dxa"/>
          <w:right w:w="40" w:type="dxa"/>
        </w:tblCellMar>
        <w:tblLook w:val="0000"/>
      </w:tblPr>
      <w:tblGrid>
        <w:gridCol w:w="561"/>
        <w:gridCol w:w="2431"/>
        <w:gridCol w:w="6545"/>
      </w:tblGrid>
      <w:tr w:rsidR="00211FB3" w:rsidRPr="00110D94" w:rsidTr="008F0E69">
        <w:trPr>
          <w:trHeight w:hRule="exact" w:val="732"/>
        </w:trPr>
        <w:tc>
          <w:tcPr>
            <w:tcW w:w="561" w:type="dxa"/>
            <w:tcBorders>
              <w:top w:val="single" w:sz="6" w:space="0" w:color="auto"/>
              <w:left w:val="single" w:sz="6" w:space="0" w:color="auto"/>
              <w:bottom w:val="single" w:sz="6" w:space="0" w:color="auto"/>
              <w:right w:val="single" w:sz="6" w:space="0" w:color="auto"/>
            </w:tcBorders>
            <w:vAlign w:val="center"/>
          </w:tcPr>
          <w:p w:rsidR="00211FB3" w:rsidRPr="00110D94" w:rsidRDefault="00211FB3" w:rsidP="00110D94">
            <w:pPr>
              <w:pStyle w:val="8"/>
              <w:jc w:val="both"/>
              <w:rPr>
                <w:b w:val="0"/>
                <w:bCs w:val="0"/>
                <w:lang w:val="ru-RU"/>
              </w:rPr>
            </w:pPr>
            <w:r w:rsidRPr="00110D94">
              <w:rPr>
                <w:b w:val="0"/>
                <w:bCs w:val="0"/>
                <w:lang w:val="ru-RU"/>
              </w:rPr>
              <w:lastRenderedPageBreak/>
              <w:t>t/r</w:t>
            </w:r>
          </w:p>
        </w:tc>
        <w:tc>
          <w:tcPr>
            <w:tcW w:w="2431" w:type="dxa"/>
            <w:tcBorders>
              <w:top w:val="single" w:sz="6" w:space="0" w:color="auto"/>
              <w:left w:val="single" w:sz="6" w:space="0" w:color="auto"/>
              <w:bottom w:val="single" w:sz="6" w:space="0" w:color="auto"/>
              <w:right w:val="single" w:sz="6" w:space="0" w:color="auto"/>
            </w:tcBorders>
            <w:vAlign w:val="center"/>
          </w:tcPr>
          <w:p w:rsidR="00211FB3" w:rsidRPr="00110D94" w:rsidRDefault="00211FB3" w:rsidP="00110D94">
            <w:pPr>
              <w:pStyle w:val="21"/>
              <w:jc w:val="both"/>
              <w:rPr>
                <w:rFonts w:ascii="Times New Roman" w:hAnsi="Times New Roman"/>
                <w:bCs w:val="0"/>
                <w:sz w:val="24"/>
                <w:szCs w:val="24"/>
              </w:rPr>
            </w:pPr>
            <w:r w:rsidRPr="00110D94">
              <w:rPr>
                <w:rFonts w:ascii="Times New Roman" w:hAnsi="Times New Roman"/>
                <w:bCs w:val="0"/>
                <w:sz w:val="24"/>
                <w:szCs w:val="24"/>
              </w:rPr>
              <w:t>Bank bo‘lmagan banklar</w:t>
            </w:r>
          </w:p>
        </w:tc>
        <w:tc>
          <w:tcPr>
            <w:tcW w:w="6545" w:type="dxa"/>
            <w:tcBorders>
              <w:top w:val="single" w:sz="6" w:space="0" w:color="auto"/>
              <w:left w:val="single" w:sz="6" w:space="0" w:color="auto"/>
              <w:bottom w:val="single" w:sz="6" w:space="0" w:color="auto"/>
              <w:right w:val="single" w:sz="6" w:space="0" w:color="auto"/>
            </w:tcBorders>
            <w:vAlign w:val="center"/>
          </w:tcPr>
          <w:p w:rsidR="00211FB3" w:rsidRPr="00110D94" w:rsidRDefault="00211FB3" w:rsidP="00110D94">
            <w:pPr>
              <w:pStyle w:val="21"/>
              <w:jc w:val="both"/>
              <w:rPr>
                <w:rFonts w:ascii="Times New Roman" w:hAnsi="Times New Roman"/>
                <w:bCs w:val="0"/>
                <w:sz w:val="24"/>
                <w:szCs w:val="24"/>
              </w:rPr>
            </w:pPr>
            <w:r w:rsidRPr="00110D94">
              <w:rPr>
                <w:rFonts w:ascii="Times New Roman" w:hAnsi="Times New Roman"/>
                <w:bCs w:val="0"/>
                <w:sz w:val="24"/>
                <w:szCs w:val="24"/>
              </w:rPr>
              <w:t>Mashg‘uloti</w:t>
            </w:r>
          </w:p>
        </w:tc>
      </w:tr>
      <w:tr w:rsidR="00211FB3" w:rsidRPr="00953278" w:rsidTr="008F0E69">
        <w:trPr>
          <w:trHeight w:hRule="exact" w:val="1375"/>
        </w:trPr>
        <w:tc>
          <w:tcPr>
            <w:tcW w:w="561"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sz w:val="24"/>
                <w:szCs w:val="24"/>
              </w:rPr>
              <w:t>1.</w:t>
            </w:r>
          </w:p>
        </w:tc>
        <w:tc>
          <w:tcPr>
            <w:tcW w:w="2431"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sz w:val="24"/>
                <w:szCs w:val="24"/>
              </w:rPr>
              <w:t xml:space="preserve">Ipoteka </w:t>
            </w:r>
          </w:p>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sz w:val="24"/>
                <w:szCs w:val="24"/>
              </w:rPr>
              <w:t>Kompaniyalari</w:t>
            </w:r>
          </w:p>
        </w:tc>
        <w:tc>
          <w:tcPr>
            <w:tcW w:w="6545"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numPr>
                <w:ilvl w:val="0"/>
                <w:numId w:val="29"/>
              </w:numPr>
              <w:tabs>
                <w:tab w:val="clear" w:pos="720"/>
                <w:tab w:val="num" w:pos="-442"/>
              </w:tabs>
              <w:spacing w:after="0" w:line="240" w:lineRule="auto"/>
              <w:ind w:left="337" w:hanging="190"/>
              <w:rPr>
                <w:rFonts w:ascii="Times New Roman" w:hAnsi="Times New Roman"/>
                <w:sz w:val="24"/>
                <w:szCs w:val="24"/>
                <w:lang w:val="en-US"/>
              </w:rPr>
            </w:pPr>
            <w:r w:rsidRPr="00110D94">
              <w:rPr>
                <w:rFonts w:ascii="Times New Roman" w:hAnsi="Times New Roman"/>
                <w:sz w:val="24"/>
                <w:szCs w:val="24"/>
                <w:lang w:val="en-US"/>
              </w:rPr>
              <w:t>tijorat maqsadida foydalaniladigan bino yoki yashash uyla</w:t>
            </w:r>
            <w:r w:rsidRPr="00110D94">
              <w:rPr>
                <w:rFonts w:ascii="Times New Roman" w:hAnsi="Times New Roman"/>
                <w:sz w:val="24"/>
                <w:szCs w:val="24"/>
                <w:lang w:val="en-US"/>
              </w:rPr>
              <w:softHyphen/>
              <w:t>ridan samarali foydalanish uchun qisqa muddatli kredit berish bilan shug‘</w:t>
            </w:r>
            <w:r w:rsidRPr="00110D94">
              <w:rPr>
                <w:rFonts w:ascii="Times New Roman" w:hAnsi="Times New Roman"/>
                <w:sz w:val="24"/>
                <w:szCs w:val="24"/>
                <w:lang w:val="en-US"/>
              </w:rPr>
              <w:softHyphen/>
              <w:t>ullanadilar</w:t>
            </w:r>
          </w:p>
        </w:tc>
      </w:tr>
      <w:tr w:rsidR="00211FB3" w:rsidRPr="00110D94" w:rsidTr="008F0E69">
        <w:trPr>
          <w:trHeight w:hRule="exact" w:val="1085"/>
        </w:trPr>
        <w:tc>
          <w:tcPr>
            <w:tcW w:w="561"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sz w:val="24"/>
                <w:szCs w:val="24"/>
              </w:rPr>
              <w:t>2.</w:t>
            </w:r>
          </w:p>
        </w:tc>
        <w:tc>
          <w:tcPr>
            <w:tcW w:w="2431"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sz w:val="24"/>
                <w:szCs w:val="24"/>
              </w:rPr>
              <w:t xml:space="preserve">Faktoring </w:t>
            </w:r>
          </w:p>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sz w:val="24"/>
                <w:szCs w:val="24"/>
              </w:rPr>
              <w:t>Kompaniyalar</w:t>
            </w:r>
          </w:p>
        </w:tc>
        <w:tc>
          <w:tcPr>
            <w:tcW w:w="6545"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numPr>
                <w:ilvl w:val="0"/>
                <w:numId w:val="29"/>
              </w:numPr>
              <w:tabs>
                <w:tab w:val="clear" w:pos="720"/>
                <w:tab w:val="num" w:pos="-442"/>
              </w:tabs>
              <w:spacing w:after="0" w:line="240" w:lineRule="auto"/>
              <w:ind w:left="337" w:hanging="212"/>
              <w:rPr>
                <w:rFonts w:ascii="Times New Roman" w:hAnsi="Times New Roman"/>
                <w:sz w:val="24"/>
                <w:szCs w:val="24"/>
              </w:rPr>
            </w:pPr>
            <w:r w:rsidRPr="00110D94">
              <w:rPr>
                <w:rFonts w:ascii="Times New Roman" w:hAnsi="Times New Roman"/>
                <w:sz w:val="24"/>
                <w:szCs w:val="24"/>
              </w:rPr>
              <w:t>vaqtinchalik moliyalashni ta’min</w:t>
            </w:r>
            <w:r w:rsidRPr="00110D94">
              <w:rPr>
                <w:rFonts w:ascii="Times New Roman" w:hAnsi="Times New Roman"/>
                <w:sz w:val="24"/>
                <w:szCs w:val="24"/>
              </w:rPr>
              <w:softHyphen/>
              <w:t>lash maqsadida (asosan debitorlar schyotidan) korxona</w:t>
            </w:r>
            <w:r w:rsidRPr="00110D94">
              <w:rPr>
                <w:rFonts w:ascii="Times New Roman" w:hAnsi="Times New Roman"/>
                <w:sz w:val="24"/>
                <w:szCs w:val="24"/>
              </w:rPr>
              <w:softHyphen/>
              <w:t>lardan qisqa muddatli aktiv</w:t>
            </w:r>
            <w:r w:rsidRPr="00110D94">
              <w:rPr>
                <w:rFonts w:ascii="Times New Roman" w:hAnsi="Times New Roman"/>
                <w:sz w:val="24"/>
                <w:szCs w:val="24"/>
              </w:rPr>
              <w:softHyphen/>
              <w:t>larni sotib oladilar</w:t>
            </w:r>
          </w:p>
        </w:tc>
      </w:tr>
      <w:tr w:rsidR="00211FB3" w:rsidRPr="00110D94" w:rsidTr="008F0E69">
        <w:trPr>
          <w:trHeight w:hRule="exact" w:val="1598"/>
        </w:trPr>
        <w:tc>
          <w:tcPr>
            <w:tcW w:w="561"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sz w:val="24"/>
                <w:szCs w:val="24"/>
              </w:rPr>
              <w:t>3.</w:t>
            </w:r>
          </w:p>
        </w:tc>
        <w:tc>
          <w:tcPr>
            <w:tcW w:w="2431"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sz w:val="24"/>
                <w:szCs w:val="24"/>
              </w:rPr>
              <w:t xml:space="preserve">Trast </w:t>
            </w:r>
          </w:p>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sz w:val="24"/>
                <w:szCs w:val="24"/>
              </w:rPr>
              <w:t>Kompaniyalar</w:t>
            </w:r>
          </w:p>
        </w:tc>
        <w:tc>
          <w:tcPr>
            <w:tcW w:w="6545" w:type="dxa"/>
            <w:tcBorders>
              <w:top w:val="single" w:sz="4" w:space="0" w:color="auto"/>
              <w:left w:val="single" w:sz="6" w:space="0" w:color="auto"/>
              <w:bottom w:val="single" w:sz="6" w:space="0" w:color="auto"/>
              <w:right w:val="single" w:sz="6" w:space="0" w:color="auto"/>
            </w:tcBorders>
          </w:tcPr>
          <w:p w:rsidR="00211FB3" w:rsidRPr="00110D94" w:rsidRDefault="00211FB3" w:rsidP="00110D94">
            <w:pPr>
              <w:numPr>
                <w:ilvl w:val="0"/>
                <w:numId w:val="16"/>
              </w:numPr>
              <w:spacing w:after="0" w:line="240" w:lineRule="auto"/>
              <w:ind w:hanging="235"/>
              <w:rPr>
                <w:rFonts w:ascii="Times New Roman" w:hAnsi="Times New Roman"/>
                <w:sz w:val="24"/>
                <w:szCs w:val="24"/>
              </w:rPr>
            </w:pPr>
            <w:r w:rsidRPr="00110D94">
              <w:rPr>
                <w:rFonts w:ascii="Times New Roman" w:hAnsi="Times New Roman"/>
                <w:sz w:val="24"/>
                <w:szCs w:val="24"/>
              </w:rPr>
              <w:t>korxona, xususiy shaxslar va zarar bilan ishlaydigan tash</w:t>
            </w:r>
            <w:r w:rsidRPr="00110D94">
              <w:rPr>
                <w:rFonts w:ascii="Times New Roman" w:hAnsi="Times New Roman"/>
                <w:sz w:val="24"/>
                <w:szCs w:val="24"/>
              </w:rPr>
              <w:softHyphen/>
              <w:t>kilotlar mulklarini boshqaradi va ularni himoya qiladi. Mijozlarning qimmatli qog‘ozlarini xususiy investorlarga joylashtiradi</w:t>
            </w:r>
            <w:r w:rsidRPr="00110D94">
              <w:rPr>
                <w:rFonts w:ascii="Times New Roman" w:hAnsi="Times New Roman"/>
                <w:sz w:val="24"/>
                <w:szCs w:val="24"/>
              </w:rPr>
              <w:softHyphen/>
              <w:t>lar</w:t>
            </w:r>
          </w:p>
        </w:tc>
      </w:tr>
      <w:tr w:rsidR="00211FB3" w:rsidRPr="00953278" w:rsidTr="008F0E69">
        <w:trPr>
          <w:trHeight w:hRule="exact" w:val="1155"/>
        </w:trPr>
        <w:tc>
          <w:tcPr>
            <w:tcW w:w="561"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sz w:val="24"/>
                <w:szCs w:val="24"/>
              </w:rPr>
              <w:t>4.</w:t>
            </w:r>
          </w:p>
        </w:tc>
        <w:tc>
          <w:tcPr>
            <w:tcW w:w="2431"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sz w:val="24"/>
                <w:szCs w:val="24"/>
              </w:rPr>
              <w:t>Ma’lumotlarni qayta ishlash kompaniyalari</w:t>
            </w:r>
          </w:p>
        </w:tc>
        <w:tc>
          <w:tcPr>
            <w:tcW w:w="6545"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numPr>
                <w:ilvl w:val="0"/>
                <w:numId w:val="17"/>
              </w:numPr>
              <w:spacing w:after="0" w:line="240" w:lineRule="auto"/>
              <w:ind w:left="357" w:hanging="235"/>
              <w:rPr>
                <w:rFonts w:ascii="Times New Roman" w:hAnsi="Times New Roman"/>
                <w:sz w:val="24"/>
                <w:szCs w:val="24"/>
                <w:lang w:val="en-US"/>
              </w:rPr>
            </w:pPr>
            <w:r w:rsidRPr="00110D94">
              <w:rPr>
                <w:rFonts w:ascii="Times New Roman" w:hAnsi="Times New Roman"/>
                <w:sz w:val="24"/>
                <w:szCs w:val="24"/>
                <w:lang w:val="en-US"/>
              </w:rPr>
              <w:t>ma’lumotlarni kompyuter ish</w:t>
            </w:r>
            <w:r w:rsidRPr="00110D94">
              <w:rPr>
                <w:rFonts w:ascii="Times New Roman" w:hAnsi="Times New Roman"/>
                <w:sz w:val="24"/>
                <w:szCs w:val="24"/>
                <w:lang w:val="en-US"/>
              </w:rPr>
              <w:softHyphen/>
              <w:t>lab ularni uzatish bilan shug‘</w:t>
            </w:r>
            <w:r w:rsidRPr="00110D94">
              <w:rPr>
                <w:rFonts w:ascii="Times New Roman" w:hAnsi="Times New Roman"/>
                <w:sz w:val="24"/>
                <w:szCs w:val="24"/>
                <w:lang w:val="en-US"/>
              </w:rPr>
              <w:softHyphen/>
              <w:t>ullani</w:t>
            </w:r>
            <w:r w:rsidRPr="00110D94">
              <w:rPr>
                <w:rFonts w:ascii="Times New Roman" w:hAnsi="Times New Roman"/>
                <w:sz w:val="24"/>
                <w:szCs w:val="24"/>
                <w:lang w:val="en-US"/>
              </w:rPr>
              <w:softHyphen/>
              <w:t>shadi</w:t>
            </w:r>
          </w:p>
        </w:tc>
      </w:tr>
      <w:tr w:rsidR="00211FB3" w:rsidRPr="00953278" w:rsidTr="008F0E69">
        <w:trPr>
          <w:trHeight w:hRule="exact" w:val="1279"/>
        </w:trPr>
        <w:tc>
          <w:tcPr>
            <w:tcW w:w="561"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sz w:val="24"/>
                <w:szCs w:val="24"/>
              </w:rPr>
              <w:t>5.</w:t>
            </w:r>
          </w:p>
        </w:tc>
        <w:tc>
          <w:tcPr>
            <w:tcW w:w="2431"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sz w:val="24"/>
                <w:szCs w:val="24"/>
              </w:rPr>
              <w:t>Sug‘urta kompaniyalari</w:t>
            </w:r>
          </w:p>
        </w:tc>
        <w:tc>
          <w:tcPr>
            <w:tcW w:w="6545"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numPr>
                <w:ilvl w:val="0"/>
                <w:numId w:val="18"/>
              </w:numPr>
              <w:spacing w:after="0" w:line="240" w:lineRule="auto"/>
              <w:ind w:hanging="235"/>
              <w:rPr>
                <w:rFonts w:ascii="Times New Roman" w:hAnsi="Times New Roman"/>
                <w:sz w:val="24"/>
                <w:szCs w:val="24"/>
                <w:lang w:val="en-US"/>
              </w:rPr>
            </w:pPr>
            <w:r w:rsidRPr="00110D94">
              <w:rPr>
                <w:rFonts w:ascii="Times New Roman" w:hAnsi="Times New Roman"/>
                <w:sz w:val="24"/>
                <w:szCs w:val="24"/>
                <w:lang w:val="en-US"/>
              </w:rPr>
              <w:t>sog‘liqni va kishilar hayotini turli xavflar va baxtsiz hodisalardan sug‘urta qilish bilan shug‘ullanadi. SHu bilan bir qatorda ular bilan bog‘liq bo‘lgan kreditlarni beradi</w:t>
            </w:r>
            <w:r w:rsidRPr="00110D94">
              <w:rPr>
                <w:rFonts w:ascii="Times New Roman" w:hAnsi="Times New Roman"/>
                <w:sz w:val="24"/>
                <w:szCs w:val="24"/>
                <w:lang w:val="en-US"/>
              </w:rPr>
              <w:softHyphen/>
              <w:t>lar</w:t>
            </w:r>
          </w:p>
        </w:tc>
      </w:tr>
      <w:tr w:rsidR="00211FB3" w:rsidRPr="00953278" w:rsidTr="008F0E69">
        <w:trPr>
          <w:trHeight w:hRule="exact" w:val="1586"/>
        </w:trPr>
        <w:tc>
          <w:tcPr>
            <w:tcW w:w="561"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sz w:val="24"/>
                <w:szCs w:val="24"/>
              </w:rPr>
              <w:t>6.</w:t>
            </w:r>
          </w:p>
        </w:tc>
        <w:tc>
          <w:tcPr>
            <w:tcW w:w="2431"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spacing w:after="0" w:line="240" w:lineRule="auto"/>
              <w:rPr>
                <w:rFonts w:ascii="Times New Roman" w:hAnsi="Times New Roman"/>
                <w:sz w:val="24"/>
                <w:szCs w:val="24"/>
                <w:lang w:val="en-US"/>
              </w:rPr>
            </w:pPr>
            <w:r w:rsidRPr="00110D94">
              <w:rPr>
                <w:rFonts w:ascii="Times New Roman" w:hAnsi="Times New Roman"/>
                <w:sz w:val="24"/>
                <w:szCs w:val="24"/>
                <w:lang w:val="en-US"/>
              </w:rPr>
              <w:t>Qimmatli qog‘ozlar sav</w:t>
            </w:r>
            <w:r w:rsidRPr="00110D94">
              <w:rPr>
                <w:rFonts w:ascii="Times New Roman" w:hAnsi="Times New Roman"/>
                <w:sz w:val="24"/>
                <w:szCs w:val="24"/>
                <w:lang w:val="en-US"/>
              </w:rPr>
              <w:softHyphen/>
              <w:t xml:space="preserve">dosi </w:t>
            </w:r>
          </w:p>
          <w:p w:rsidR="00211FB3" w:rsidRPr="00110D94" w:rsidRDefault="00211FB3" w:rsidP="00110D94">
            <w:pPr>
              <w:spacing w:after="0" w:line="240" w:lineRule="auto"/>
              <w:rPr>
                <w:rFonts w:ascii="Times New Roman" w:hAnsi="Times New Roman"/>
                <w:sz w:val="24"/>
                <w:szCs w:val="24"/>
                <w:lang w:val="en-US"/>
              </w:rPr>
            </w:pPr>
            <w:r w:rsidRPr="00110D94">
              <w:rPr>
                <w:rFonts w:ascii="Times New Roman" w:hAnsi="Times New Roman"/>
                <w:sz w:val="24"/>
                <w:szCs w:val="24"/>
                <w:lang w:val="en-US"/>
              </w:rPr>
              <w:t>bilan shug‘ulla</w:t>
            </w:r>
            <w:r w:rsidRPr="00110D94">
              <w:rPr>
                <w:rFonts w:ascii="Times New Roman" w:hAnsi="Times New Roman"/>
                <w:sz w:val="24"/>
                <w:szCs w:val="24"/>
                <w:lang w:val="en-US"/>
              </w:rPr>
              <w:softHyphen/>
              <w:t>nuvchi brokerlik firma</w:t>
            </w:r>
            <w:r w:rsidRPr="00110D94">
              <w:rPr>
                <w:rFonts w:ascii="Times New Roman" w:hAnsi="Times New Roman"/>
                <w:sz w:val="24"/>
                <w:szCs w:val="24"/>
                <w:lang w:val="en-US"/>
              </w:rPr>
              <w:softHyphen/>
              <w:t>lari</w:t>
            </w:r>
          </w:p>
        </w:tc>
        <w:tc>
          <w:tcPr>
            <w:tcW w:w="6545"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numPr>
                <w:ilvl w:val="0"/>
                <w:numId w:val="19"/>
              </w:numPr>
              <w:spacing w:after="0" w:line="240" w:lineRule="auto"/>
              <w:ind w:hanging="235"/>
              <w:rPr>
                <w:rFonts w:ascii="Times New Roman" w:hAnsi="Times New Roman"/>
                <w:sz w:val="24"/>
                <w:szCs w:val="24"/>
                <w:lang w:val="en-US"/>
              </w:rPr>
            </w:pPr>
            <w:r w:rsidRPr="00110D94">
              <w:rPr>
                <w:rFonts w:ascii="Times New Roman" w:hAnsi="Times New Roman"/>
                <w:sz w:val="24"/>
                <w:szCs w:val="24"/>
                <w:lang w:val="en-US"/>
              </w:rPr>
              <w:t>opsion shartnomalari, valyu</w:t>
            </w:r>
            <w:r w:rsidRPr="00110D94">
              <w:rPr>
                <w:rFonts w:ascii="Times New Roman" w:hAnsi="Times New Roman"/>
                <w:sz w:val="24"/>
                <w:szCs w:val="24"/>
                <w:lang w:val="en-US"/>
              </w:rPr>
              <w:softHyphen/>
              <w:t>tali moliyaviy fyucherslar, muomaladagi qimmatli qog‘ozlarning oldi-sotdisi bo‘yicha mijozlar</w:t>
            </w:r>
            <w:r w:rsidRPr="00110D94">
              <w:rPr>
                <w:rFonts w:ascii="Times New Roman" w:hAnsi="Times New Roman"/>
                <w:sz w:val="24"/>
                <w:szCs w:val="24"/>
                <w:lang w:val="en-US"/>
              </w:rPr>
              <w:softHyphen/>
              <w:t>ning buy</w:t>
            </w:r>
            <w:r w:rsidRPr="00110D94">
              <w:rPr>
                <w:rFonts w:ascii="Times New Roman" w:hAnsi="Times New Roman"/>
                <w:sz w:val="24"/>
                <w:szCs w:val="24"/>
                <w:lang w:val="en-US"/>
              </w:rPr>
              <w:softHyphen/>
              <w:t>ruqlarini bajaradilar</w:t>
            </w:r>
          </w:p>
        </w:tc>
      </w:tr>
      <w:tr w:rsidR="00211FB3" w:rsidRPr="00953278" w:rsidTr="008F0E69">
        <w:trPr>
          <w:trHeight w:hRule="exact" w:val="1261"/>
        </w:trPr>
        <w:tc>
          <w:tcPr>
            <w:tcW w:w="561"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sz w:val="24"/>
                <w:szCs w:val="24"/>
              </w:rPr>
              <w:t>7.</w:t>
            </w:r>
          </w:p>
        </w:tc>
        <w:tc>
          <w:tcPr>
            <w:tcW w:w="2431"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spacing w:after="0" w:line="240" w:lineRule="auto"/>
              <w:rPr>
                <w:rFonts w:ascii="Times New Roman" w:hAnsi="Times New Roman"/>
                <w:sz w:val="24"/>
                <w:szCs w:val="24"/>
                <w:lang w:val="en-US"/>
              </w:rPr>
            </w:pPr>
            <w:r w:rsidRPr="00110D94">
              <w:rPr>
                <w:rFonts w:ascii="Times New Roman" w:hAnsi="Times New Roman"/>
                <w:sz w:val="24"/>
                <w:szCs w:val="24"/>
                <w:lang w:val="en-US"/>
              </w:rPr>
              <w:t xml:space="preserve">Moliyaviy </w:t>
            </w:r>
          </w:p>
          <w:p w:rsidR="00211FB3" w:rsidRPr="00110D94" w:rsidRDefault="00211FB3" w:rsidP="00110D94">
            <w:pPr>
              <w:spacing w:after="0" w:line="240" w:lineRule="auto"/>
              <w:rPr>
                <w:rFonts w:ascii="Times New Roman" w:hAnsi="Times New Roman"/>
                <w:sz w:val="24"/>
                <w:szCs w:val="24"/>
                <w:lang w:val="en-US"/>
              </w:rPr>
            </w:pPr>
            <w:r w:rsidRPr="00110D94">
              <w:rPr>
                <w:rFonts w:ascii="Times New Roman" w:hAnsi="Times New Roman"/>
                <w:sz w:val="24"/>
                <w:szCs w:val="24"/>
                <w:lang w:val="en-US"/>
              </w:rPr>
              <w:t>masalalar bo‘yicha maslahat beruvchi firmalar</w:t>
            </w:r>
          </w:p>
        </w:tc>
        <w:tc>
          <w:tcPr>
            <w:tcW w:w="6545"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numPr>
                <w:ilvl w:val="0"/>
                <w:numId w:val="20"/>
              </w:numPr>
              <w:spacing w:after="0" w:line="240" w:lineRule="auto"/>
              <w:ind w:hanging="235"/>
              <w:rPr>
                <w:rFonts w:ascii="Times New Roman" w:hAnsi="Times New Roman"/>
                <w:sz w:val="24"/>
                <w:szCs w:val="24"/>
                <w:lang w:val="en-US"/>
              </w:rPr>
            </w:pPr>
            <w:r w:rsidRPr="00110D94">
              <w:rPr>
                <w:rFonts w:ascii="Times New Roman" w:hAnsi="Times New Roman"/>
                <w:sz w:val="24"/>
                <w:szCs w:val="24"/>
                <w:lang w:val="en-US"/>
              </w:rPr>
              <w:t>aktivlarni boshqarish va inve</w:t>
            </w:r>
            <w:r w:rsidRPr="00110D94">
              <w:rPr>
                <w:rFonts w:ascii="Times New Roman" w:hAnsi="Times New Roman"/>
                <w:sz w:val="24"/>
                <w:szCs w:val="24"/>
                <w:lang w:val="en-US"/>
              </w:rPr>
              <w:softHyphen/>
              <w:t>stitsiya masala</w:t>
            </w:r>
            <w:r w:rsidRPr="00110D94">
              <w:rPr>
                <w:rFonts w:ascii="Times New Roman" w:hAnsi="Times New Roman"/>
                <w:sz w:val="24"/>
                <w:szCs w:val="24"/>
                <w:lang w:val="en-US"/>
              </w:rPr>
              <w:softHyphen/>
              <w:t>lari bo‘yicha mi</w:t>
            </w:r>
            <w:r w:rsidRPr="00110D94">
              <w:rPr>
                <w:rFonts w:ascii="Times New Roman" w:hAnsi="Times New Roman"/>
                <w:sz w:val="24"/>
                <w:szCs w:val="24"/>
                <w:lang w:val="en-US"/>
              </w:rPr>
              <w:softHyphen/>
              <w:t>jozlarga kiradilar</w:t>
            </w:r>
          </w:p>
        </w:tc>
      </w:tr>
      <w:tr w:rsidR="00211FB3" w:rsidRPr="00953278" w:rsidTr="008F0E69">
        <w:trPr>
          <w:trHeight w:hRule="exact" w:val="2351"/>
        </w:trPr>
        <w:tc>
          <w:tcPr>
            <w:tcW w:w="561"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sz w:val="24"/>
                <w:szCs w:val="24"/>
              </w:rPr>
              <w:t>8.</w:t>
            </w:r>
          </w:p>
        </w:tc>
        <w:tc>
          <w:tcPr>
            <w:tcW w:w="2431"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spacing w:after="0" w:line="240" w:lineRule="auto"/>
              <w:rPr>
                <w:rFonts w:ascii="Times New Roman" w:hAnsi="Times New Roman"/>
                <w:sz w:val="24"/>
                <w:szCs w:val="24"/>
                <w:lang w:val="en-US"/>
              </w:rPr>
            </w:pPr>
            <w:r w:rsidRPr="00110D94">
              <w:rPr>
                <w:rFonts w:ascii="Times New Roman" w:hAnsi="Times New Roman"/>
                <w:sz w:val="24"/>
                <w:szCs w:val="24"/>
                <w:lang w:val="en-US"/>
              </w:rPr>
              <w:t xml:space="preserve">Qimmatli </w:t>
            </w:r>
          </w:p>
          <w:p w:rsidR="00211FB3" w:rsidRPr="00110D94" w:rsidRDefault="00211FB3" w:rsidP="00110D94">
            <w:pPr>
              <w:spacing w:after="0" w:line="240" w:lineRule="auto"/>
              <w:rPr>
                <w:rFonts w:ascii="Times New Roman" w:hAnsi="Times New Roman"/>
                <w:sz w:val="24"/>
                <w:szCs w:val="24"/>
                <w:lang w:val="en-US"/>
              </w:rPr>
            </w:pPr>
            <w:r w:rsidRPr="00110D94">
              <w:rPr>
                <w:rFonts w:ascii="Times New Roman" w:hAnsi="Times New Roman"/>
                <w:sz w:val="24"/>
                <w:szCs w:val="24"/>
                <w:lang w:val="en-US"/>
              </w:rPr>
              <w:t xml:space="preserve">qog‘ozlarni tarqatish bilan </w:t>
            </w:r>
          </w:p>
          <w:p w:rsidR="00211FB3" w:rsidRPr="00110D94" w:rsidRDefault="00211FB3" w:rsidP="00110D94">
            <w:pPr>
              <w:spacing w:after="0" w:line="240" w:lineRule="auto"/>
              <w:rPr>
                <w:rFonts w:ascii="Times New Roman" w:hAnsi="Times New Roman"/>
                <w:sz w:val="24"/>
                <w:szCs w:val="24"/>
                <w:lang w:val="en-US"/>
              </w:rPr>
            </w:pPr>
            <w:r w:rsidRPr="00110D94">
              <w:rPr>
                <w:rFonts w:ascii="Times New Roman" w:hAnsi="Times New Roman"/>
                <w:sz w:val="24"/>
                <w:szCs w:val="24"/>
                <w:lang w:val="en-US"/>
              </w:rPr>
              <w:t>shug‘ul</w:t>
            </w:r>
            <w:r w:rsidRPr="00110D94">
              <w:rPr>
                <w:rFonts w:ascii="Times New Roman" w:hAnsi="Times New Roman"/>
                <w:sz w:val="24"/>
                <w:szCs w:val="24"/>
                <w:lang w:val="en-US"/>
              </w:rPr>
              <w:softHyphen/>
              <w:t>lanuvchi firmalar</w:t>
            </w:r>
          </w:p>
        </w:tc>
        <w:tc>
          <w:tcPr>
            <w:tcW w:w="6545"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numPr>
                <w:ilvl w:val="0"/>
                <w:numId w:val="21"/>
              </w:numPr>
              <w:spacing w:after="0" w:line="240" w:lineRule="auto"/>
              <w:ind w:hanging="258"/>
              <w:rPr>
                <w:rFonts w:ascii="Times New Roman" w:hAnsi="Times New Roman"/>
                <w:sz w:val="24"/>
                <w:szCs w:val="24"/>
                <w:lang w:val="en-US"/>
              </w:rPr>
            </w:pPr>
            <w:r w:rsidRPr="00110D94">
              <w:rPr>
                <w:rFonts w:ascii="Times New Roman" w:hAnsi="Times New Roman"/>
                <w:sz w:val="24"/>
                <w:szCs w:val="24"/>
                <w:lang w:val="en-US"/>
              </w:rPr>
              <w:t>davlat va munitsipal zayom</w:t>
            </w:r>
            <w:r w:rsidRPr="00110D94">
              <w:rPr>
                <w:rFonts w:ascii="Times New Roman" w:hAnsi="Times New Roman"/>
                <w:sz w:val="24"/>
                <w:szCs w:val="24"/>
                <w:lang w:val="en-US"/>
              </w:rPr>
              <w:softHyphen/>
              <w:t>larni, korporatsiya</w:t>
            </w:r>
            <w:r w:rsidRPr="00110D94">
              <w:rPr>
                <w:rFonts w:ascii="Times New Roman" w:hAnsi="Times New Roman"/>
                <w:sz w:val="24"/>
                <w:szCs w:val="24"/>
                <w:lang w:val="en-US"/>
              </w:rPr>
              <w:softHyphen/>
              <w:t>lar aksiya</w:t>
            </w:r>
            <w:r w:rsidRPr="00110D94">
              <w:rPr>
                <w:rFonts w:ascii="Times New Roman" w:hAnsi="Times New Roman"/>
                <w:sz w:val="24"/>
                <w:szCs w:val="24"/>
                <w:lang w:val="en-US"/>
              </w:rPr>
              <w:softHyphen/>
              <w:t>larini, qimmatli qog‘ozlarni, kor</w:t>
            </w:r>
            <w:r w:rsidRPr="00110D94">
              <w:rPr>
                <w:rFonts w:ascii="Times New Roman" w:hAnsi="Times New Roman"/>
                <w:sz w:val="24"/>
                <w:szCs w:val="24"/>
                <w:lang w:val="en-US"/>
              </w:rPr>
              <w:softHyphen/>
              <w:t>poratsiya</w:t>
            </w:r>
            <w:r w:rsidRPr="00110D94">
              <w:rPr>
                <w:rFonts w:ascii="Times New Roman" w:hAnsi="Times New Roman"/>
                <w:sz w:val="24"/>
                <w:szCs w:val="24"/>
                <w:lang w:val="en-US"/>
              </w:rPr>
              <w:softHyphen/>
              <w:t>larning qarz maj</w:t>
            </w:r>
            <w:r w:rsidRPr="00110D94">
              <w:rPr>
                <w:rFonts w:ascii="Times New Roman" w:hAnsi="Times New Roman"/>
                <w:sz w:val="24"/>
                <w:szCs w:val="24"/>
                <w:lang w:val="en-US"/>
              </w:rPr>
              <w:softHyphen/>
              <w:t>buriyatlarini, mi</w:t>
            </w:r>
            <w:r w:rsidRPr="00110D94">
              <w:rPr>
                <w:rFonts w:ascii="Times New Roman" w:hAnsi="Times New Roman"/>
                <w:sz w:val="24"/>
                <w:szCs w:val="24"/>
                <w:lang w:val="en-US"/>
              </w:rPr>
              <w:softHyphen/>
              <w:t>jozlar schyotlari bilan ta’min</w:t>
            </w:r>
            <w:r w:rsidRPr="00110D94">
              <w:rPr>
                <w:rFonts w:ascii="Times New Roman" w:hAnsi="Times New Roman"/>
                <w:sz w:val="24"/>
                <w:szCs w:val="24"/>
                <w:lang w:val="en-US"/>
              </w:rPr>
              <w:softHyphen/>
              <w:t>langan qim-matli qog‘ozlarni sotib oladi, shuningdek, yuqorida qayd qilingan qimmatli qog‘ozlarni investorlarga tak</w:t>
            </w:r>
            <w:r w:rsidRPr="00110D94">
              <w:rPr>
                <w:rFonts w:ascii="Times New Roman" w:hAnsi="Times New Roman"/>
                <w:sz w:val="24"/>
                <w:szCs w:val="24"/>
                <w:lang w:val="en-US"/>
              </w:rPr>
              <w:softHyphen/>
              <w:t>roriy sotishni taklif qiladilar</w:t>
            </w:r>
          </w:p>
        </w:tc>
      </w:tr>
      <w:tr w:rsidR="00211FB3" w:rsidRPr="00110D94" w:rsidTr="008F0E69">
        <w:trPr>
          <w:trHeight w:hRule="exact" w:val="1065"/>
        </w:trPr>
        <w:tc>
          <w:tcPr>
            <w:tcW w:w="561"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sz w:val="24"/>
                <w:szCs w:val="24"/>
              </w:rPr>
              <w:t>9.</w:t>
            </w:r>
          </w:p>
        </w:tc>
        <w:tc>
          <w:tcPr>
            <w:tcW w:w="2431"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sz w:val="24"/>
                <w:szCs w:val="24"/>
              </w:rPr>
              <w:t xml:space="preserve">Moliyaviy </w:t>
            </w:r>
          </w:p>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sz w:val="24"/>
                <w:szCs w:val="24"/>
              </w:rPr>
              <w:t>Kompaniyalar</w:t>
            </w:r>
          </w:p>
        </w:tc>
        <w:tc>
          <w:tcPr>
            <w:tcW w:w="6545"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numPr>
                <w:ilvl w:val="0"/>
                <w:numId w:val="22"/>
              </w:numPr>
              <w:spacing w:after="0" w:line="240" w:lineRule="auto"/>
              <w:ind w:hanging="258"/>
              <w:rPr>
                <w:rFonts w:ascii="Times New Roman" w:hAnsi="Times New Roman"/>
                <w:sz w:val="24"/>
                <w:szCs w:val="24"/>
              </w:rPr>
            </w:pPr>
            <w:r w:rsidRPr="00110D94">
              <w:rPr>
                <w:rFonts w:ascii="Times New Roman" w:hAnsi="Times New Roman"/>
                <w:sz w:val="24"/>
                <w:szCs w:val="24"/>
              </w:rPr>
              <w:t>korxonalar va xususiy shaxs</w:t>
            </w:r>
            <w:r w:rsidRPr="00110D94">
              <w:rPr>
                <w:rFonts w:ascii="Times New Roman" w:hAnsi="Times New Roman"/>
                <w:sz w:val="24"/>
                <w:szCs w:val="24"/>
              </w:rPr>
              <w:softHyphen/>
              <w:t>larga qisqa va uzoq muddatli kapital miqdorlarini aniqlash bilan shug‘</w:t>
            </w:r>
            <w:r w:rsidRPr="00110D94">
              <w:rPr>
                <w:rFonts w:ascii="Times New Roman" w:hAnsi="Times New Roman"/>
                <w:sz w:val="24"/>
                <w:szCs w:val="24"/>
              </w:rPr>
              <w:softHyphen/>
              <w:t>ullanadilar</w:t>
            </w:r>
          </w:p>
        </w:tc>
      </w:tr>
      <w:tr w:rsidR="00211FB3" w:rsidRPr="00953278" w:rsidTr="008F0E69">
        <w:trPr>
          <w:trHeight w:hRule="exact" w:val="1427"/>
        </w:trPr>
        <w:tc>
          <w:tcPr>
            <w:tcW w:w="561"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sz w:val="24"/>
                <w:szCs w:val="24"/>
              </w:rPr>
              <w:lastRenderedPageBreak/>
              <w:t>10.</w:t>
            </w:r>
          </w:p>
        </w:tc>
        <w:tc>
          <w:tcPr>
            <w:tcW w:w="2431"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spacing w:after="0" w:line="240" w:lineRule="auto"/>
              <w:rPr>
                <w:rFonts w:ascii="Times New Roman" w:hAnsi="Times New Roman"/>
                <w:sz w:val="24"/>
                <w:szCs w:val="24"/>
                <w:lang w:val="en-US"/>
              </w:rPr>
            </w:pPr>
            <w:r w:rsidRPr="00110D94">
              <w:rPr>
                <w:rFonts w:ascii="Times New Roman" w:hAnsi="Times New Roman"/>
                <w:sz w:val="24"/>
                <w:szCs w:val="24"/>
                <w:lang w:val="en-US"/>
              </w:rPr>
              <w:t>Kredit kartochkalari bilan shug‘ullanuvchi kompaniyalar</w:t>
            </w:r>
          </w:p>
        </w:tc>
        <w:tc>
          <w:tcPr>
            <w:tcW w:w="6545"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numPr>
                <w:ilvl w:val="0"/>
                <w:numId w:val="23"/>
              </w:numPr>
              <w:spacing w:after="0" w:line="240" w:lineRule="auto"/>
              <w:ind w:hanging="258"/>
              <w:rPr>
                <w:rFonts w:ascii="Times New Roman" w:hAnsi="Times New Roman"/>
                <w:sz w:val="24"/>
                <w:szCs w:val="24"/>
                <w:lang w:val="en-US"/>
              </w:rPr>
            </w:pPr>
            <w:r w:rsidRPr="00110D94">
              <w:rPr>
                <w:rFonts w:ascii="Times New Roman" w:hAnsi="Times New Roman"/>
                <w:sz w:val="24"/>
                <w:szCs w:val="24"/>
                <w:lang w:val="en-US"/>
              </w:rPr>
              <w:t>chakana savdo korxonalarini qo‘llab quvvatlash va xususiy shaxslarga qisqa mud</w:t>
            </w:r>
            <w:r w:rsidRPr="00110D94">
              <w:rPr>
                <w:rFonts w:ascii="Times New Roman" w:hAnsi="Times New Roman"/>
                <w:sz w:val="24"/>
                <w:szCs w:val="24"/>
                <w:lang w:val="en-US"/>
              </w:rPr>
              <w:softHyphen/>
              <w:t>datli kre</w:t>
            </w:r>
            <w:r w:rsidRPr="00110D94">
              <w:rPr>
                <w:rFonts w:ascii="Times New Roman" w:hAnsi="Times New Roman"/>
                <w:sz w:val="24"/>
                <w:szCs w:val="24"/>
                <w:lang w:val="en-US"/>
              </w:rPr>
              <w:softHyphen/>
              <w:t>ditlar berish bilan shug‘ulla</w:t>
            </w:r>
            <w:r w:rsidRPr="00110D94">
              <w:rPr>
                <w:rFonts w:ascii="Times New Roman" w:hAnsi="Times New Roman"/>
                <w:sz w:val="24"/>
                <w:szCs w:val="24"/>
                <w:lang w:val="en-US"/>
              </w:rPr>
              <w:softHyphen/>
              <w:t>nadi</w:t>
            </w:r>
            <w:r w:rsidRPr="00110D94">
              <w:rPr>
                <w:rFonts w:ascii="Times New Roman" w:hAnsi="Times New Roman"/>
                <w:sz w:val="24"/>
                <w:szCs w:val="24"/>
                <w:lang w:val="en-US"/>
              </w:rPr>
              <w:softHyphen/>
              <w:t>lar</w:t>
            </w:r>
          </w:p>
        </w:tc>
      </w:tr>
      <w:tr w:rsidR="00211FB3" w:rsidRPr="00110D94" w:rsidTr="008F0E69">
        <w:trPr>
          <w:trHeight w:hRule="exact" w:val="1065"/>
        </w:trPr>
        <w:tc>
          <w:tcPr>
            <w:tcW w:w="561"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sz w:val="24"/>
                <w:szCs w:val="24"/>
              </w:rPr>
              <w:t>11.</w:t>
            </w:r>
          </w:p>
        </w:tc>
        <w:tc>
          <w:tcPr>
            <w:tcW w:w="2431"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sz w:val="24"/>
                <w:szCs w:val="24"/>
              </w:rPr>
              <w:t xml:space="preserve">Lizing </w:t>
            </w:r>
          </w:p>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sz w:val="24"/>
                <w:szCs w:val="24"/>
              </w:rPr>
              <w:t>Kompaniyalari</w:t>
            </w:r>
          </w:p>
        </w:tc>
        <w:tc>
          <w:tcPr>
            <w:tcW w:w="6545"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numPr>
                <w:ilvl w:val="0"/>
                <w:numId w:val="24"/>
              </w:numPr>
              <w:spacing w:after="0" w:line="240" w:lineRule="auto"/>
              <w:ind w:hanging="258"/>
              <w:rPr>
                <w:rFonts w:ascii="Times New Roman" w:hAnsi="Times New Roman"/>
                <w:sz w:val="24"/>
                <w:szCs w:val="24"/>
              </w:rPr>
            </w:pPr>
            <w:r w:rsidRPr="00110D94">
              <w:rPr>
                <w:rFonts w:ascii="Times New Roman" w:hAnsi="Times New Roman"/>
                <w:sz w:val="24"/>
                <w:szCs w:val="24"/>
              </w:rPr>
              <w:t>aktivlarni sotib oladi va muhtoj korxona</w:t>
            </w:r>
            <w:r w:rsidRPr="00110D94">
              <w:rPr>
                <w:rFonts w:ascii="Times New Roman" w:hAnsi="Times New Roman"/>
                <w:sz w:val="24"/>
                <w:szCs w:val="24"/>
              </w:rPr>
              <w:softHyphen/>
              <w:t>larga, xususiy shaxslarga ularni ijaraga be</w:t>
            </w:r>
            <w:r w:rsidRPr="00110D94">
              <w:rPr>
                <w:rFonts w:ascii="Times New Roman" w:hAnsi="Times New Roman"/>
                <w:sz w:val="24"/>
                <w:szCs w:val="24"/>
              </w:rPr>
              <w:softHyphen/>
              <w:t>radi</w:t>
            </w:r>
          </w:p>
        </w:tc>
      </w:tr>
      <w:tr w:rsidR="00211FB3" w:rsidRPr="00953278" w:rsidTr="008F0E69">
        <w:trPr>
          <w:trHeight w:hRule="exact" w:val="1451"/>
        </w:trPr>
        <w:tc>
          <w:tcPr>
            <w:tcW w:w="561"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sz w:val="24"/>
                <w:szCs w:val="24"/>
              </w:rPr>
              <w:t>12.</w:t>
            </w:r>
          </w:p>
        </w:tc>
        <w:tc>
          <w:tcPr>
            <w:tcW w:w="2431"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sz w:val="24"/>
                <w:szCs w:val="24"/>
              </w:rPr>
              <w:t xml:space="preserve">Sug‘urta </w:t>
            </w:r>
          </w:p>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sz w:val="24"/>
                <w:szCs w:val="24"/>
              </w:rPr>
              <w:t>Agentliklari</w:t>
            </w:r>
          </w:p>
        </w:tc>
        <w:tc>
          <w:tcPr>
            <w:tcW w:w="6545"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numPr>
                <w:ilvl w:val="0"/>
                <w:numId w:val="25"/>
              </w:numPr>
              <w:spacing w:after="0" w:line="240" w:lineRule="auto"/>
              <w:ind w:hanging="258"/>
              <w:rPr>
                <w:rFonts w:ascii="Times New Roman" w:hAnsi="Times New Roman"/>
                <w:sz w:val="24"/>
                <w:szCs w:val="24"/>
                <w:lang w:val="en-US"/>
              </w:rPr>
            </w:pPr>
            <w:r w:rsidRPr="00110D94">
              <w:rPr>
                <w:rFonts w:ascii="Times New Roman" w:hAnsi="Times New Roman"/>
                <w:sz w:val="24"/>
                <w:szCs w:val="24"/>
                <w:lang w:val="en-US"/>
              </w:rPr>
              <w:t>kredit yoki moliyaviy xizmatlar bilan bog‘liq bo‘lgan sug‘urta poli</w:t>
            </w:r>
            <w:r w:rsidRPr="00110D94">
              <w:rPr>
                <w:rFonts w:ascii="Times New Roman" w:hAnsi="Times New Roman"/>
                <w:sz w:val="24"/>
                <w:szCs w:val="24"/>
                <w:lang w:val="en-US"/>
              </w:rPr>
              <w:softHyphen/>
              <w:t>slarini sotadilar yoki to‘la-to‘kis brokerlik va sug‘ur</w:t>
            </w:r>
            <w:r w:rsidRPr="00110D94">
              <w:rPr>
                <w:rFonts w:ascii="Times New Roman" w:hAnsi="Times New Roman"/>
                <w:sz w:val="24"/>
                <w:szCs w:val="24"/>
                <w:lang w:val="en-US"/>
              </w:rPr>
              <w:softHyphen/>
              <w:t>taviy xizmat</w:t>
            </w:r>
            <w:r w:rsidRPr="00110D94">
              <w:rPr>
                <w:rFonts w:ascii="Times New Roman" w:hAnsi="Times New Roman"/>
                <w:sz w:val="24"/>
                <w:szCs w:val="24"/>
                <w:lang w:val="en-US"/>
              </w:rPr>
              <w:softHyphen/>
              <w:t>larni bajaradi</w:t>
            </w:r>
            <w:r w:rsidRPr="00110D94">
              <w:rPr>
                <w:rFonts w:ascii="Times New Roman" w:hAnsi="Times New Roman"/>
                <w:sz w:val="24"/>
                <w:szCs w:val="24"/>
                <w:lang w:val="en-US"/>
              </w:rPr>
              <w:softHyphen/>
              <w:t>lar</w:t>
            </w:r>
          </w:p>
        </w:tc>
      </w:tr>
      <w:tr w:rsidR="00211FB3" w:rsidRPr="00953278" w:rsidTr="008F0E69">
        <w:trPr>
          <w:trHeight w:hRule="exact" w:val="1599"/>
        </w:trPr>
        <w:tc>
          <w:tcPr>
            <w:tcW w:w="561"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sz w:val="24"/>
                <w:szCs w:val="24"/>
              </w:rPr>
              <w:t>13.</w:t>
            </w:r>
          </w:p>
        </w:tc>
        <w:tc>
          <w:tcPr>
            <w:tcW w:w="2431"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spacing w:after="0" w:line="240" w:lineRule="auto"/>
              <w:rPr>
                <w:rFonts w:ascii="Times New Roman" w:hAnsi="Times New Roman"/>
                <w:sz w:val="24"/>
                <w:szCs w:val="24"/>
                <w:lang w:val="en-US"/>
              </w:rPr>
            </w:pPr>
            <w:r w:rsidRPr="00110D94">
              <w:rPr>
                <w:rFonts w:ascii="Times New Roman" w:hAnsi="Times New Roman"/>
                <w:sz w:val="24"/>
                <w:szCs w:val="24"/>
                <w:lang w:val="en-US"/>
              </w:rPr>
              <w:t>Ko‘chmas mulk operatsiya</w:t>
            </w:r>
            <w:r w:rsidRPr="00110D94">
              <w:rPr>
                <w:rFonts w:ascii="Times New Roman" w:hAnsi="Times New Roman"/>
                <w:sz w:val="24"/>
                <w:szCs w:val="24"/>
                <w:lang w:val="en-US"/>
              </w:rPr>
              <w:softHyphen/>
              <w:t>lari bilan bog‘liq xiz</w:t>
            </w:r>
            <w:r w:rsidRPr="00110D94">
              <w:rPr>
                <w:rFonts w:ascii="Times New Roman" w:hAnsi="Times New Roman"/>
                <w:sz w:val="24"/>
                <w:szCs w:val="24"/>
                <w:lang w:val="en-US"/>
              </w:rPr>
              <w:softHyphen/>
              <w:t>matlarni bajaruvchi firmalar</w:t>
            </w:r>
          </w:p>
        </w:tc>
        <w:tc>
          <w:tcPr>
            <w:tcW w:w="6545"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numPr>
                <w:ilvl w:val="0"/>
                <w:numId w:val="26"/>
              </w:numPr>
              <w:tabs>
                <w:tab w:val="clear" w:pos="360"/>
                <w:tab w:val="num" w:pos="-598"/>
              </w:tabs>
              <w:spacing w:after="0" w:line="240" w:lineRule="auto"/>
              <w:ind w:hanging="258"/>
              <w:rPr>
                <w:rFonts w:ascii="Times New Roman" w:hAnsi="Times New Roman"/>
                <w:sz w:val="24"/>
                <w:szCs w:val="24"/>
                <w:lang w:val="en-US"/>
              </w:rPr>
            </w:pPr>
            <w:r w:rsidRPr="00110D94">
              <w:rPr>
                <w:rFonts w:ascii="Times New Roman" w:hAnsi="Times New Roman"/>
                <w:sz w:val="24"/>
                <w:szCs w:val="24"/>
                <w:lang w:val="en-US"/>
              </w:rPr>
              <w:t>ko‘chmas mulkni baholash va ular bilan bog‘liq bo‘lgan ti</w:t>
            </w:r>
            <w:r w:rsidRPr="00110D94">
              <w:rPr>
                <w:rFonts w:ascii="Times New Roman" w:hAnsi="Times New Roman"/>
                <w:sz w:val="24"/>
                <w:szCs w:val="24"/>
                <w:lang w:val="en-US"/>
              </w:rPr>
              <w:softHyphen/>
              <w:t>jorat loyihalarni moliyalash</w:t>
            </w:r>
            <w:r w:rsidRPr="00110D94">
              <w:rPr>
                <w:rFonts w:ascii="Times New Roman" w:hAnsi="Times New Roman"/>
                <w:sz w:val="24"/>
                <w:szCs w:val="24"/>
                <w:lang w:val="en-US"/>
              </w:rPr>
              <w:softHyphen/>
              <w:t>tirish bilan shug‘ullanadilar</w:t>
            </w:r>
          </w:p>
        </w:tc>
      </w:tr>
      <w:tr w:rsidR="00211FB3" w:rsidRPr="00110D94" w:rsidTr="008F0E69">
        <w:trPr>
          <w:trHeight w:hRule="exact" w:val="1448"/>
        </w:trPr>
        <w:tc>
          <w:tcPr>
            <w:tcW w:w="561"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sz w:val="24"/>
                <w:szCs w:val="24"/>
              </w:rPr>
              <w:t>14.</w:t>
            </w:r>
          </w:p>
        </w:tc>
        <w:tc>
          <w:tcPr>
            <w:tcW w:w="2431"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spacing w:after="0" w:line="240" w:lineRule="auto"/>
              <w:rPr>
                <w:rFonts w:ascii="Times New Roman" w:hAnsi="Times New Roman"/>
                <w:sz w:val="24"/>
                <w:szCs w:val="24"/>
                <w:lang w:val="de-DE"/>
              </w:rPr>
            </w:pPr>
            <w:r w:rsidRPr="00110D94">
              <w:rPr>
                <w:rFonts w:ascii="Times New Roman" w:hAnsi="Times New Roman"/>
                <w:sz w:val="24"/>
                <w:szCs w:val="24"/>
                <w:lang w:val="de-DE"/>
              </w:rPr>
              <w:t xml:space="preserve">Omonat, ssuda berish bilan shug‘ullanuvchi </w:t>
            </w:r>
          </w:p>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sz w:val="24"/>
                <w:szCs w:val="24"/>
              </w:rPr>
              <w:t>as</w:t>
            </w:r>
            <w:r w:rsidRPr="00110D94">
              <w:rPr>
                <w:rFonts w:ascii="Times New Roman" w:hAnsi="Times New Roman"/>
                <w:sz w:val="24"/>
                <w:szCs w:val="24"/>
              </w:rPr>
              <w:softHyphen/>
              <w:t>sotsiatsiyalar</w:t>
            </w:r>
          </w:p>
        </w:tc>
        <w:tc>
          <w:tcPr>
            <w:tcW w:w="6545"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numPr>
                <w:ilvl w:val="0"/>
                <w:numId w:val="27"/>
              </w:numPr>
              <w:tabs>
                <w:tab w:val="clear" w:pos="720"/>
                <w:tab w:val="num" w:pos="102"/>
              </w:tabs>
              <w:spacing w:after="0" w:line="240" w:lineRule="auto"/>
              <w:ind w:left="385" w:hanging="283"/>
              <w:rPr>
                <w:rFonts w:ascii="Times New Roman" w:hAnsi="Times New Roman"/>
                <w:sz w:val="24"/>
                <w:szCs w:val="24"/>
              </w:rPr>
            </w:pPr>
            <w:r w:rsidRPr="00110D94">
              <w:rPr>
                <w:rFonts w:ascii="Times New Roman" w:hAnsi="Times New Roman"/>
                <w:sz w:val="24"/>
                <w:szCs w:val="24"/>
              </w:rPr>
              <w:t>asosan xususiy shaxslar va oi</w:t>
            </w:r>
            <w:r w:rsidRPr="00110D94">
              <w:rPr>
                <w:rFonts w:ascii="Times New Roman" w:hAnsi="Times New Roman"/>
                <w:sz w:val="24"/>
                <w:szCs w:val="24"/>
              </w:rPr>
              <w:softHyphen/>
              <w:t>lalarga omonat depozitlarga jamg‘ariladigan mablag‘lar re</w:t>
            </w:r>
            <w:r w:rsidRPr="00110D94">
              <w:rPr>
                <w:rFonts w:ascii="Times New Roman" w:hAnsi="Times New Roman"/>
                <w:sz w:val="24"/>
                <w:szCs w:val="24"/>
              </w:rPr>
              <w:softHyphen/>
              <w:t>jalarini, shuningdek uy-joy qurish uchun kredit taklif qiladilar</w:t>
            </w:r>
          </w:p>
        </w:tc>
      </w:tr>
    </w:tbl>
    <w:p w:rsidR="00211FB3" w:rsidRPr="00110D94" w:rsidRDefault="00211FB3" w:rsidP="00110D94">
      <w:pPr>
        <w:spacing w:after="0" w:line="360" w:lineRule="auto"/>
        <w:jc w:val="both"/>
        <w:rPr>
          <w:rFonts w:ascii="Times New Roman" w:hAnsi="Times New Roman"/>
          <w:sz w:val="28"/>
          <w:szCs w:val="28"/>
        </w:rPr>
      </w:pPr>
    </w:p>
    <w:p w:rsidR="00211FB3" w:rsidRPr="00110D94" w:rsidRDefault="00211FB3" w:rsidP="00110D94">
      <w:pPr>
        <w:pStyle w:val="a5"/>
        <w:spacing w:after="0" w:line="360" w:lineRule="auto"/>
        <w:ind w:firstLine="720"/>
        <w:jc w:val="both"/>
        <w:rPr>
          <w:lang w:val="en-US"/>
        </w:rPr>
      </w:pPr>
      <w:r w:rsidRPr="00110D94">
        <w:rPr>
          <w:lang w:val="en-US"/>
        </w:rPr>
        <w:t>80-yillarda qimmatli qog‘ozlar oldi-sotdisi va brokerlik bilan keng faoliyat boshlagan «Meril Linch» va «Dreyfus korporeyshn» firmalari bank bo‘lmagan banklarga misol bo‘la oladi.</w:t>
      </w:r>
    </w:p>
    <w:p w:rsidR="00211FB3" w:rsidRPr="00110D94" w:rsidRDefault="00211FB3" w:rsidP="00110D94">
      <w:pPr>
        <w:pStyle w:val="a5"/>
        <w:spacing w:after="0" w:line="360" w:lineRule="auto"/>
        <w:ind w:firstLine="720"/>
        <w:jc w:val="both"/>
        <w:rPr>
          <w:lang w:val="uz-Cyrl-UZ"/>
        </w:rPr>
      </w:pPr>
      <w:r w:rsidRPr="00110D94">
        <w:rPr>
          <w:lang w:val="en-US"/>
        </w:rPr>
        <w:t>Tovar-pul munosabatlarining vujudga kelishi va ularning rivojlanib borishi banklarning paydo bo‘lishiga asos soladi. O‘rta asrlarda banklar dastlab puldorlar tomonidan pulni qabul qilish va boshqa dav</w:t>
      </w:r>
      <w:r w:rsidRPr="00110D94">
        <w:rPr>
          <w:lang w:val="en-US"/>
        </w:rPr>
        <w:softHyphen/>
        <w:t>lat shahar puliga almashtirib berish asosida kelib chiqqan.</w:t>
      </w:r>
      <w:r>
        <w:rPr>
          <w:lang w:val="en-US"/>
        </w:rPr>
        <w:t xml:space="preserve"> </w:t>
      </w:r>
      <w:r w:rsidRPr="00110D94">
        <w:rPr>
          <w:lang w:val="uz-Cyrl-UZ"/>
        </w:rPr>
        <w:t>Keyinchalik puldorlar bo‘sh turgan mablag‘lari</w:t>
      </w:r>
      <w:r w:rsidRPr="00110D94">
        <w:rPr>
          <w:lang w:val="uz-Cyrl-UZ"/>
        </w:rPr>
        <w:softHyphen/>
        <w:t>dan foyda olish maqsadida qarz so‘ragan subektlariga vaqtinchalik foydalanishga bergan. Bu hol pul almashti</w:t>
      </w:r>
      <w:r w:rsidRPr="00110D94">
        <w:rPr>
          <w:lang w:val="uz-Cyrl-UZ"/>
        </w:rPr>
        <w:softHyphen/>
        <w:t>ruvchi puldorlarning bankirlarga aylanishga olib kel</w:t>
      </w:r>
      <w:r w:rsidRPr="00110D94">
        <w:rPr>
          <w:lang w:val="uz-Cyrl-UZ"/>
        </w:rPr>
        <w:softHyphen/>
        <w:t>gan.</w:t>
      </w:r>
    </w:p>
    <w:p w:rsidR="00211FB3" w:rsidRPr="00110D94" w:rsidRDefault="00211FB3" w:rsidP="00110D94">
      <w:pPr>
        <w:pStyle w:val="affe"/>
        <w:spacing w:after="0" w:line="360" w:lineRule="auto"/>
        <w:ind w:left="0"/>
        <w:jc w:val="both"/>
        <w:rPr>
          <w:lang w:val="uz-Cyrl-UZ"/>
        </w:rPr>
      </w:pPr>
      <w:r w:rsidRPr="00110D94">
        <w:rPr>
          <w:lang w:val="uz-Cyrl-UZ"/>
        </w:rPr>
        <w:t>Dastlabki banklar jirobanklar nomi bilan XVI asrlarda (aniqrog‘i 1587 yilda) Florensiya va Venetsiyada kichik banklar vujudga kela boshlagan. Ular turli shaharlar va mamlakatlarning pul belgilarini almash</w:t>
      </w:r>
      <w:r w:rsidRPr="00110D94">
        <w:rPr>
          <w:lang w:val="uz-Cyrl-UZ"/>
        </w:rPr>
        <w:softHyphen/>
        <w:t xml:space="preserve">tirishga ixtisoslashgan bo‘ladilar. Keyinchalik shunday banklar Amsterdamda (1605 y), Gamburgda (1618 y), Milanda, Nyurnbergda, Genuyada vujudga kelgan. Bu banklar asosan o‘z </w:t>
      </w:r>
      <w:r w:rsidRPr="00110D94">
        <w:rPr>
          <w:lang w:val="uz-Cyrl-UZ"/>
        </w:rPr>
        <w:lastRenderedPageBreak/>
        <w:t>mijozlari-savdogarlarga xizmat qilishgan. Ular hisob-kitobni asosan naqd pulsiz amalga oshirishgan.</w:t>
      </w:r>
    </w:p>
    <w:p w:rsidR="00211FB3" w:rsidRPr="00110D94" w:rsidRDefault="00211FB3" w:rsidP="00110D94">
      <w:pPr>
        <w:pStyle w:val="affe"/>
        <w:spacing w:after="0" w:line="360" w:lineRule="auto"/>
        <w:ind w:left="0"/>
        <w:jc w:val="both"/>
        <w:rPr>
          <w:lang w:val="uz-Cyrl-UZ"/>
        </w:rPr>
      </w:pPr>
      <w:r>
        <w:rPr>
          <w:lang w:val="uz-Cyrl-UZ"/>
        </w:rPr>
        <w:t xml:space="preserve"> </w:t>
      </w:r>
      <w:r w:rsidRPr="00110D94">
        <w:rPr>
          <w:lang w:val="uz-Cyrl-UZ"/>
        </w:rPr>
        <w:t>Tarixda birinchi yirik bank 1694 yilda Angliyada tashkil etilib, unga davlat tomonidan banknotlar chiqarishga ruxsat berilgan. U bank aksiyador-emmission bank deb hisoblangan. Keyingi ijtimoiy-iqtisodiy ta</w:t>
      </w:r>
      <w:r w:rsidRPr="00110D94">
        <w:rPr>
          <w:lang w:val="uz-Cyrl-UZ"/>
        </w:rPr>
        <w:softHyphen/>
        <w:t>raqqiyot, xususan, sanoatning rivojlanishi natijasida banklar boshqa mamlakatlarda ham tashkil qilina bosh</w:t>
      </w:r>
      <w:r w:rsidRPr="00110D94">
        <w:rPr>
          <w:lang w:val="uz-Cyrl-UZ"/>
        </w:rPr>
        <w:softHyphen/>
        <w:t>lanadi.</w:t>
      </w:r>
    </w:p>
    <w:p w:rsidR="00211FB3" w:rsidRPr="00110D94" w:rsidRDefault="00211FB3" w:rsidP="00110D94">
      <w:pPr>
        <w:pStyle w:val="affe"/>
        <w:spacing w:after="0" w:line="360" w:lineRule="auto"/>
        <w:ind w:left="0"/>
        <w:jc w:val="both"/>
        <w:rPr>
          <w:lang w:val="uz-Cyrl-UZ"/>
        </w:rPr>
      </w:pPr>
      <w:r>
        <w:rPr>
          <w:lang w:val="uz-Cyrl-UZ"/>
        </w:rPr>
        <w:t xml:space="preserve"> </w:t>
      </w:r>
      <w:r w:rsidRPr="00110D94">
        <w:rPr>
          <w:lang w:val="uz-Cyrl-UZ"/>
        </w:rPr>
        <w:t>Natural xo‘jalik munosabatlarining tugashi, savdo-sotiq munosabatlarining rivojlanishi pullik hisob-kitoblar olib borishiga, kreditning rivojlani</w:t>
      </w:r>
      <w:r w:rsidRPr="00110D94">
        <w:rPr>
          <w:lang w:val="uz-Cyrl-UZ"/>
        </w:rPr>
        <w:softHyphen/>
        <w:t>shiga yo‘l ochdi. Ishlab chiqarishning rivojlanishi yol</w:t>
      </w:r>
      <w:r w:rsidRPr="00110D94">
        <w:rPr>
          <w:lang w:val="uz-Cyrl-UZ"/>
        </w:rPr>
        <w:softHyphen/>
        <w:t>lanma mehnatni borgan sari ko‘p jalb qilishga olib kel</w:t>
      </w:r>
      <w:r w:rsidRPr="00110D94">
        <w:rPr>
          <w:lang w:val="uz-Cyrl-UZ"/>
        </w:rPr>
        <w:softHyphen/>
        <w:t>gan. g‘llanma mehnat uchun haqning pul shaklida to‘lanishi doimiy pul aylanishni yuzaga keltiradi. Pul aylanishi esa muayyan boshqaruvni talab qildi. Bu vazi</w:t>
      </w:r>
      <w:r w:rsidRPr="00110D94">
        <w:rPr>
          <w:lang w:val="uz-Cyrl-UZ"/>
        </w:rPr>
        <w:softHyphen/>
        <w:t>fani banklar bajara boshladi.</w:t>
      </w:r>
    </w:p>
    <w:p w:rsidR="00211FB3" w:rsidRPr="00110D94" w:rsidRDefault="00211FB3" w:rsidP="00110D94">
      <w:pPr>
        <w:pStyle w:val="affe"/>
        <w:spacing w:after="0" w:line="360" w:lineRule="auto"/>
        <w:ind w:left="0"/>
        <w:jc w:val="both"/>
        <w:rPr>
          <w:lang w:val="uz-Cyrl-UZ"/>
        </w:rPr>
      </w:pPr>
      <w:r>
        <w:rPr>
          <w:lang w:val="uz-Cyrl-UZ"/>
        </w:rPr>
        <w:t xml:space="preserve"> </w:t>
      </w:r>
      <w:r w:rsidRPr="00110D94">
        <w:rPr>
          <w:lang w:val="uz-Cyrl-UZ"/>
        </w:rPr>
        <w:t>SHunday qilib, banklar mablag‘larni yig‘ish va taqsimlash orqali ssuda kapitali harakatini boshqara boshladi.</w:t>
      </w:r>
    </w:p>
    <w:p w:rsidR="00211FB3" w:rsidRPr="00110D94" w:rsidRDefault="00211FB3" w:rsidP="00110D94">
      <w:pPr>
        <w:pStyle w:val="affe"/>
        <w:spacing w:after="0" w:line="360" w:lineRule="auto"/>
        <w:ind w:left="0"/>
        <w:jc w:val="both"/>
        <w:rPr>
          <w:lang w:val="uz-Cyrl-UZ"/>
        </w:rPr>
      </w:pPr>
      <w:r w:rsidRPr="00110D94">
        <w:rPr>
          <w:lang w:val="uz-Cyrl-UZ"/>
        </w:rPr>
        <w:t>XX asrning boshlarida yirik Evropa mamlakatla</w:t>
      </w:r>
      <w:r w:rsidRPr="00110D94">
        <w:rPr>
          <w:lang w:val="uz-Cyrl-UZ"/>
        </w:rPr>
        <w:softHyphen/>
        <w:t>rida o‘zining ko‘p filiallariga ega bo‘lgan, yirik sanoat monopoliyalari bilan uzviy bog‘liq faoliyat ko‘rsatayotgan banklar vujudga keldi. Bular jumlasiga xalqaro pul, hisob va kredit munosabatlarini olib boruvchi quyidagi xalqaro banklarni kiritish mumkin:</w:t>
      </w:r>
    </w:p>
    <w:p w:rsidR="00211FB3" w:rsidRPr="00110D94" w:rsidRDefault="00211FB3" w:rsidP="00110D94">
      <w:pPr>
        <w:pStyle w:val="a5"/>
        <w:widowControl w:val="0"/>
        <w:numPr>
          <w:ilvl w:val="0"/>
          <w:numId w:val="12"/>
        </w:numPr>
        <w:tabs>
          <w:tab w:val="clear" w:pos="360"/>
          <w:tab w:val="num" w:pos="-374"/>
        </w:tabs>
        <w:spacing w:after="0" w:line="360" w:lineRule="auto"/>
        <w:ind w:left="1122" w:hanging="261"/>
        <w:jc w:val="both"/>
        <w:rPr>
          <w:lang w:val="es-ES_tradnl"/>
        </w:rPr>
      </w:pPr>
      <w:r w:rsidRPr="00110D94">
        <w:rPr>
          <w:lang w:val="es-ES_tradnl"/>
        </w:rPr>
        <w:t>Evropa rivojlanish va taraqqiyot banki;</w:t>
      </w:r>
    </w:p>
    <w:p w:rsidR="00211FB3" w:rsidRPr="00110D94" w:rsidRDefault="00211FB3" w:rsidP="00110D94">
      <w:pPr>
        <w:pStyle w:val="a5"/>
        <w:widowControl w:val="0"/>
        <w:numPr>
          <w:ilvl w:val="0"/>
          <w:numId w:val="12"/>
        </w:numPr>
        <w:tabs>
          <w:tab w:val="clear" w:pos="360"/>
          <w:tab w:val="num" w:pos="-374"/>
        </w:tabs>
        <w:spacing w:after="0" w:line="360" w:lineRule="auto"/>
        <w:ind w:left="1122" w:hanging="261"/>
        <w:jc w:val="both"/>
      </w:pPr>
      <w:r w:rsidRPr="00110D94">
        <w:t>Xalqaro valyuta fondi;</w:t>
      </w:r>
    </w:p>
    <w:p w:rsidR="00211FB3" w:rsidRPr="00110D94" w:rsidRDefault="00211FB3" w:rsidP="00110D94">
      <w:pPr>
        <w:pStyle w:val="a5"/>
        <w:widowControl w:val="0"/>
        <w:numPr>
          <w:ilvl w:val="0"/>
          <w:numId w:val="12"/>
        </w:numPr>
        <w:tabs>
          <w:tab w:val="clear" w:pos="360"/>
          <w:tab w:val="num" w:pos="-374"/>
        </w:tabs>
        <w:spacing w:after="0" w:line="360" w:lineRule="auto"/>
        <w:ind w:left="1122" w:hanging="261"/>
        <w:jc w:val="both"/>
      </w:pPr>
      <w:r w:rsidRPr="00110D94">
        <w:t>Xalqaro Moliya korporatsiyasi;</w:t>
      </w:r>
    </w:p>
    <w:p w:rsidR="00211FB3" w:rsidRPr="00110D94" w:rsidRDefault="00211FB3" w:rsidP="00110D94">
      <w:pPr>
        <w:pStyle w:val="a5"/>
        <w:widowControl w:val="0"/>
        <w:numPr>
          <w:ilvl w:val="0"/>
          <w:numId w:val="12"/>
        </w:numPr>
        <w:tabs>
          <w:tab w:val="clear" w:pos="360"/>
          <w:tab w:val="num" w:pos="-374"/>
        </w:tabs>
        <w:spacing w:after="0" w:line="360" w:lineRule="auto"/>
        <w:ind w:left="1122" w:hanging="261"/>
        <w:jc w:val="both"/>
      </w:pPr>
      <w:r w:rsidRPr="00110D94">
        <w:t>Xalqaro hisob-kitoblar banki;</w:t>
      </w:r>
    </w:p>
    <w:p w:rsidR="00211FB3" w:rsidRPr="00110D94" w:rsidRDefault="00211FB3" w:rsidP="00110D94">
      <w:pPr>
        <w:pStyle w:val="a5"/>
        <w:widowControl w:val="0"/>
        <w:numPr>
          <w:ilvl w:val="0"/>
          <w:numId w:val="12"/>
        </w:numPr>
        <w:tabs>
          <w:tab w:val="clear" w:pos="360"/>
          <w:tab w:val="num" w:pos="-374"/>
        </w:tabs>
        <w:spacing w:after="0" w:line="360" w:lineRule="auto"/>
        <w:ind w:left="1122" w:hanging="261"/>
        <w:jc w:val="both"/>
        <w:rPr>
          <w:lang w:val="en-US"/>
        </w:rPr>
      </w:pPr>
      <w:r w:rsidRPr="00110D94">
        <w:rPr>
          <w:lang w:val="en-US"/>
        </w:rPr>
        <w:t>Evropa investitsiya banki va boshqalar.</w:t>
      </w:r>
    </w:p>
    <w:p w:rsidR="00211FB3" w:rsidRPr="00110D94" w:rsidRDefault="00211FB3" w:rsidP="00110D94">
      <w:pPr>
        <w:pStyle w:val="25"/>
        <w:spacing w:after="0" w:line="360" w:lineRule="auto"/>
        <w:jc w:val="both"/>
        <w:rPr>
          <w:lang w:val="uz-Cyrl-UZ"/>
        </w:rPr>
      </w:pPr>
      <w:r w:rsidRPr="00110D94">
        <w:rPr>
          <w:lang w:val="uz-Cyrl-UZ"/>
        </w:rPr>
        <w:t>Xorijiy banklar to‘liq yoki qisman chet el investitsiyalariga tegishli bo‘lgan banklar bo‘lib, ular o‘z faoliyatini mahalliy qonunlar doirasida olib boradi. Hozirgi vaqtda bunday banklar yirik banklar</w:t>
      </w:r>
      <w:r w:rsidRPr="00110D94">
        <w:rPr>
          <w:lang w:val="uz-Cyrl-UZ"/>
        </w:rPr>
        <w:softHyphen/>
        <w:t>ning sho‘‘balari sifatida faoliyat ko‘rsatadi.</w:t>
      </w:r>
    </w:p>
    <w:p w:rsidR="00211FB3" w:rsidRPr="00110D94" w:rsidRDefault="00211FB3" w:rsidP="00110D94">
      <w:pPr>
        <w:pStyle w:val="af2"/>
        <w:spacing w:line="360" w:lineRule="auto"/>
        <w:ind w:left="0" w:firstLine="0"/>
        <w:jc w:val="both"/>
        <w:rPr>
          <w:b/>
          <w:bCs/>
          <w:sz w:val="28"/>
          <w:szCs w:val="28"/>
          <w:lang w:val="uz-Cyrl-UZ"/>
        </w:rPr>
      </w:pPr>
      <w:r w:rsidRPr="00110D94">
        <w:rPr>
          <w:b/>
          <w:bCs/>
          <w:sz w:val="28"/>
          <w:szCs w:val="28"/>
          <w:lang w:val="uz-Cyrl-UZ"/>
        </w:rPr>
        <w:t xml:space="preserve"> Bankning vazifalari</w:t>
      </w:r>
    </w:p>
    <w:p w:rsidR="00211FB3" w:rsidRPr="00110D94" w:rsidRDefault="00211FB3" w:rsidP="00110D94">
      <w:pPr>
        <w:spacing w:after="0" w:line="360" w:lineRule="auto"/>
        <w:jc w:val="both"/>
        <w:rPr>
          <w:rFonts w:ascii="Times New Roman" w:hAnsi="Times New Roman"/>
          <w:b/>
          <w:bCs/>
          <w:sz w:val="28"/>
          <w:szCs w:val="28"/>
          <w:lang w:val="uz-Cyrl-UZ"/>
        </w:rPr>
      </w:pPr>
    </w:p>
    <w:p w:rsidR="00211FB3" w:rsidRPr="00110D94" w:rsidRDefault="00211FB3" w:rsidP="00110D94">
      <w:pPr>
        <w:pStyle w:val="a5"/>
        <w:spacing w:after="0" w:line="360" w:lineRule="auto"/>
        <w:ind w:firstLine="720"/>
        <w:jc w:val="both"/>
      </w:pPr>
      <w:r w:rsidRPr="00110D94">
        <w:rPr>
          <w:lang w:val="uz-Cyrl-UZ"/>
        </w:rPr>
        <w:lastRenderedPageBreak/>
        <w:t xml:space="preserve">Ko‘pchilikning tasavvurida bankning iqtisodiyotda tutgan o‘rni faqatgina omonatlarga mablag‘larni jalb qilish va kreditlar berishdan iboratdir. Lekin zamonaviy banklar o‘zlarining raqobatbardoshligini saqlash va ja’miyatning talablarini qondirish maqsadida yangi vazifalarni ham bajarishni o‘rganishi lozim. </w:t>
      </w:r>
      <w:r w:rsidRPr="00110D94">
        <w:t xml:space="preserve">Bugungi kunda bu vazifalar quyidagilardan iborat </w:t>
      </w:r>
    </w:p>
    <w:p w:rsidR="00211FB3" w:rsidRPr="00110D94" w:rsidRDefault="00211FB3" w:rsidP="00110D94">
      <w:pPr>
        <w:pStyle w:val="3"/>
        <w:spacing w:line="360" w:lineRule="auto"/>
        <w:jc w:val="center"/>
        <w:rPr>
          <w:rFonts w:ascii="Times New Roman" w:hAnsi="Times New Roman"/>
          <w:b/>
          <w:bCs/>
          <w:sz w:val="28"/>
          <w:szCs w:val="28"/>
          <w:lang w:val="ru-RU"/>
        </w:rPr>
      </w:pPr>
      <w:r w:rsidRPr="00110D94">
        <w:rPr>
          <w:rFonts w:ascii="Times New Roman" w:hAnsi="Times New Roman"/>
          <w:b/>
          <w:bCs/>
          <w:sz w:val="28"/>
          <w:szCs w:val="28"/>
          <w:lang w:val="ru-RU"/>
        </w:rPr>
        <w:t>Bankning hozirgi zamon vazifalari</w:t>
      </w:r>
    </w:p>
    <w:tbl>
      <w:tblPr>
        <w:tblW w:w="9537" w:type="dxa"/>
        <w:tblInd w:w="40" w:type="dxa"/>
        <w:tblLayout w:type="fixed"/>
        <w:tblCellMar>
          <w:left w:w="40" w:type="dxa"/>
          <w:right w:w="40" w:type="dxa"/>
        </w:tblCellMar>
        <w:tblLook w:val="0000"/>
      </w:tblPr>
      <w:tblGrid>
        <w:gridCol w:w="560"/>
        <w:gridCol w:w="2245"/>
        <w:gridCol w:w="6732"/>
      </w:tblGrid>
      <w:tr w:rsidR="00211FB3" w:rsidRPr="00110D94" w:rsidTr="008F0E69">
        <w:trPr>
          <w:trHeight w:hRule="exact" w:val="781"/>
        </w:trPr>
        <w:tc>
          <w:tcPr>
            <w:tcW w:w="560" w:type="dxa"/>
            <w:tcBorders>
              <w:top w:val="single" w:sz="6" w:space="0" w:color="auto"/>
              <w:left w:val="single" w:sz="6" w:space="0" w:color="auto"/>
              <w:bottom w:val="single" w:sz="6" w:space="0" w:color="auto"/>
              <w:right w:val="single" w:sz="6" w:space="0" w:color="auto"/>
            </w:tcBorders>
            <w:vAlign w:val="center"/>
          </w:tcPr>
          <w:p w:rsidR="00211FB3" w:rsidRPr="00110D94" w:rsidRDefault="00211FB3" w:rsidP="00110D94">
            <w:pPr>
              <w:pStyle w:val="40"/>
              <w:rPr>
                <w:b w:val="0"/>
                <w:bCs w:val="0"/>
              </w:rPr>
            </w:pPr>
            <w:r w:rsidRPr="00110D94">
              <w:rPr>
                <w:b w:val="0"/>
                <w:bCs w:val="0"/>
              </w:rPr>
              <w:t>t/r</w:t>
            </w:r>
          </w:p>
        </w:tc>
        <w:tc>
          <w:tcPr>
            <w:tcW w:w="2245" w:type="dxa"/>
            <w:tcBorders>
              <w:top w:val="single" w:sz="6" w:space="0" w:color="auto"/>
              <w:left w:val="single" w:sz="6" w:space="0" w:color="auto"/>
              <w:bottom w:val="single" w:sz="6" w:space="0" w:color="auto"/>
              <w:right w:val="single" w:sz="6" w:space="0" w:color="auto"/>
            </w:tcBorders>
            <w:vAlign w:val="center"/>
          </w:tcPr>
          <w:p w:rsidR="00211FB3" w:rsidRPr="00110D94" w:rsidRDefault="00211FB3" w:rsidP="00110D94">
            <w:pPr>
              <w:pStyle w:val="40"/>
              <w:rPr>
                <w:b w:val="0"/>
                <w:bCs w:val="0"/>
              </w:rPr>
            </w:pPr>
            <w:r w:rsidRPr="00110D94">
              <w:rPr>
                <w:b w:val="0"/>
                <w:bCs w:val="0"/>
              </w:rPr>
              <w:t>Banklarning</w:t>
            </w:r>
          </w:p>
          <w:p w:rsidR="00211FB3" w:rsidRPr="00110D94" w:rsidRDefault="00211FB3" w:rsidP="00110D94">
            <w:pPr>
              <w:pStyle w:val="40"/>
              <w:rPr>
                <w:b w:val="0"/>
                <w:bCs w:val="0"/>
              </w:rPr>
            </w:pPr>
            <w:r w:rsidRPr="00110D94">
              <w:rPr>
                <w:b w:val="0"/>
                <w:bCs w:val="0"/>
              </w:rPr>
              <w:t>Roli</w:t>
            </w:r>
          </w:p>
        </w:tc>
        <w:tc>
          <w:tcPr>
            <w:tcW w:w="6732" w:type="dxa"/>
            <w:tcBorders>
              <w:top w:val="single" w:sz="6" w:space="0" w:color="auto"/>
              <w:left w:val="single" w:sz="6" w:space="0" w:color="auto"/>
              <w:bottom w:val="single" w:sz="6" w:space="0" w:color="auto"/>
              <w:right w:val="single" w:sz="6" w:space="0" w:color="auto"/>
            </w:tcBorders>
            <w:vAlign w:val="center"/>
          </w:tcPr>
          <w:p w:rsidR="00211FB3" w:rsidRPr="00110D94" w:rsidRDefault="00211FB3" w:rsidP="00110D94">
            <w:pPr>
              <w:pStyle w:val="40"/>
              <w:rPr>
                <w:b w:val="0"/>
                <w:bCs w:val="0"/>
              </w:rPr>
            </w:pPr>
            <w:r w:rsidRPr="00110D94">
              <w:rPr>
                <w:b w:val="0"/>
                <w:bCs w:val="0"/>
              </w:rPr>
              <w:t>Izoh</w:t>
            </w:r>
          </w:p>
        </w:tc>
      </w:tr>
      <w:tr w:rsidR="00211FB3" w:rsidRPr="00110D94" w:rsidTr="008F0E69">
        <w:trPr>
          <w:trHeight w:hRule="exact" w:val="2022"/>
        </w:trPr>
        <w:tc>
          <w:tcPr>
            <w:tcW w:w="560"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tabs>
                <w:tab w:val="left" w:pos="-1349"/>
                <w:tab w:val="left" w:pos="334"/>
              </w:tabs>
              <w:spacing w:after="0" w:line="240" w:lineRule="auto"/>
              <w:rPr>
                <w:rFonts w:ascii="Times New Roman" w:hAnsi="Times New Roman"/>
                <w:sz w:val="24"/>
                <w:szCs w:val="24"/>
              </w:rPr>
            </w:pPr>
            <w:r w:rsidRPr="00110D94">
              <w:rPr>
                <w:rFonts w:ascii="Times New Roman" w:hAnsi="Times New Roman"/>
                <w:sz w:val="24"/>
                <w:szCs w:val="24"/>
              </w:rPr>
              <w:t>1.</w:t>
            </w:r>
          </w:p>
        </w:tc>
        <w:tc>
          <w:tcPr>
            <w:tcW w:w="2245"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pStyle w:val="40"/>
              <w:ind w:firstLine="0"/>
              <w:rPr>
                <w:b w:val="0"/>
              </w:rPr>
            </w:pPr>
            <w:r w:rsidRPr="00110D94">
              <w:rPr>
                <w:b w:val="0"/>
              </w:rPr>
              <w:t xml:space="preserve">Vositachilik </w:t>
            </w:r>
          </w:p>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sz w:val="24"/>
                <w:szCs w:val="24"/>
              </w:rPr>
              <w:t>Roli</w:t>
            </w:r>
          </w:p>
        </w:tc>
        <w:tc>
          <w:tcPr>
            <w:tcW w:w="6732"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numPr>
                <w:ilvl w:val="0"/>
                <w:numId w:val="22"/>
              </w:numPr>
              <w:spacing w:after="0" w:line="240" w:lineRule="auto"/>
              <w:ind w:right="147" w:hanging="258"/>
              <w:rPr>
                <w:rFonts w:ascii="Times New Roman" w:hAnsi="Times New Roman"/>
                <w:sz w:val="24"/>
                <w:szCs w:val="24"/>
              </w:rPr>
            </w:pPr>
            <w:r w:rsidRPr="00110D94">
              <w:rPr>
                <w:rFonts w:ascii="Times New Roman" w:hAnsi="Times New Roman"/>
                <w:sz w:val="24"/>
                <w:szCs w:val="24"/>
              </w:rPr>
              <w:t>jismoniy shaxslardan qabul qilib olgan mablag‘larni yangi binolar, as</w:t>
            </w:r>
            <w:r w:rsidRPr="00110D94">
              <w:rPr>
                <w:rFonts w:ascii="Times New Roman" w:hAnsi="Times New Roman"/>
                <w:sz w:val="24"/>
                <w:szCs w:val="24"/>
              </w:rPr>
              <w:softHyphen/>
              <w:t>bob uskuna</w:t>
            </w:r>
            <w:r w:rsidRPr="00110D94">
              <w:rPr>
                <w:rFonts w:ascii="Times New Roman" w:hAnsi="Times New Roman"/>
                <w:sz w:val="24"/>
                <w:szCs w:val="24"/>
              </w:rPr>
              <w:softHyphen/>
              <w:t>lar va boshqa ishlab chiqarish vositalariga investitsiya qilish maqsadida kreditga oladigan firma va korxonalar o‘rtasida vosi</w:t>
            </w:r>
            <w:r w:rsidRPr="00110D94">
              <w:rPr>
                <w:rFonts w:ascii="Times New Roman" w:hAnsi="Times New Roman"/>
                <w:sz w:val="24"/>
                <w:szCs w:val="24"/>
              </w:rPr>
              <w:softHyphen/>
              <w:t>tachi vazifasini bajaradi.</w:t>
            </w:r>
          </w:p>
        </w:tc>
      </w:tr>
      <w:tr w:rsidR="00211FB3" w:rsidRPr="00953278" w:rsidTr="008F0E69">
        <w:trPr>
          <w:trHeight w:hRule="exact" w:val="1632"/>
        </w:trPr>
        <w:tc>
          <w:tcPr>
            <w:tcW w:w="560"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tabs>
                <w:tab w:val="left" w:pos="-1349"/>
                <w:tab w:val="left" w:pos="334"/>
              </w:tabs>
              <w:spacing w:after="0" w:line="240" w:lineRule="auto"/>
              <w:rPr>
                <w:rFonts w:ascii="Times New Roman" w:hAnsi="Times New Roman"/>
                <w:sz w:val="24"/>
                <w:szCs w:val="24"/>
              </w:rPr>
            </w:pPr>
            <w:r w:rsidRPr="00110D94">
              <w:rPr>
                <w:rFonts w:ascii="Times New Roman" w:hAnsi="Times New Roman"/>
                <w:sz w:val="24"/>
                <w:szCs w:val="24"/>
              </w:rPr>
              <w:t>2.</w:t>
            </w:r>
          </w:p>
        </w:tc>
        <w:tc>
          <w:tcPr>
            <w:tcW w:w="2245"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spacing w:after="0" w:line="240" w:lineRule="auto"/>
              <w:rPr>
                <w:rFonts w:ascii="Times New Roman" w:hAnsi="Times New Roman"/>
                <w:sz w:val="24"/>
                <w:szCs w:val="24"/>
                <w:lang w:val="en-US"/>
              </w:rPr>
            </w:pPr>
            <w:r w:rsidRPr="00110D94">
              <w:rPr>
                <w:rFonts w:ascii="Times New Roman" w:hAnsi="Times New Roman"/>
                <w:sz w:val="24"/>
                <w:szCs w:val="24"/>
                <w:lang w:val="en-US"/>
              </w:rPr>
              <w:t>To‘lovlarni amalga oshirishda ishti</w:t>
            </w:r>
            <w:r w:rsidRPr="00110D94">
              <w:rPr>
                <w:rFonts w:ascii="Times New Roman" w:hAnsi="Times New Roman"/>
                <w:sz w:val="24"/>
                <w:szCs w:val="24"/>
                <w:lang w:val="en-US"/>
              </w:rPr>
              <w:softHyphen/>
              <w:t>rokchilik roli</w:t>
            </w:r>
          </w:p>
        </w:tc>
        <w:tc>
          <w:tcPr>
            <w:tcW w:w="6732"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numPr>
                <w:ilvl w:val="0"/>
                <w:numId w:val="22"/>
              </w:numPr>
              <w:spacing w:after="0" w:line="240" w:lineRule="auto"/>
              <w:ind w:right="147" w:hanging="258"/>
              <w:rPr>
                <w:rFonts w:ascii="Times New Roman" w:hAnsi="Times New Roman"/>
                <w:sz w:val="24"/>
                <w:szCs w:val="24"/>
                <w:lang w:val="en-US"/>
              </w:rPr>
            </w:pPr>
            <w:r w:rsidRPr="00110D94">
              <w:rPr>
                <w:rFonts w:ascii="Times New Roman" w:hAnsi="Times New Roman"/>
                <w:sz w:val="24"/>
                <w:szCs w:val="24"/>
                <w:lang w:val="en-US"/>
              </w:rPr>
              <w:t>tovarlar, qimmatli qog‘ozlar va ko‘rsatilgan xizmatlar uchun talabno</w:t>
            </w:r>
            <w:r w:rsidRPr="00110D94">
              <w:rPr>
                <w:rFonts w:ascii="Times New Roman" w:hAnsi="Times New Roman"/>
                <w:sz w:val="24"/>
                <w:szCs w:val="24"/>
                <w:lang w:val="en-US"/>
              </w:rPr>
              <w:softHyphen/>
              <w:t>ma</w:t>
            </w:r>
            <w:r w:rsidRPr="00110D94">
              <w:rPr>
                <w:rFonts w:ascii="Times New Roman" w:hAnsi="Times New Roman"/>
                <w:sz w:val="24"/>
                <w:szCs w:val="24"/>
                <w:lang w:val="en-US"/>
              </w:rPr>
              <w:softHyphen/>
              <w:t>lar, majburiyatlar va cheklarni kliring asosida o‘zaro surishtirishga asoslangan elektron to‘lovlar orqali naqd pulsiz hisob-kitoblarni olib boradi.</w:t>
            </w:r>
          </w:p>
        </w:tc>
      </w:tr>
      <w:tr w:rsidR="00211FB3" w:rsidRPr="00110D94" w:rsidTr="008F0E69">
        <w:trPr>
          <w:trHeight w:hRule="exact" w:val="1632"/>
        </w:trPr>
        <w:tc>
          <w:tcPr>
            <w:tcW w:w="560"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tabs>
                <w:tab w:val="left" w:pos="-1349"/>
                <w:tab w:val="left" w:pos="334"/>
              </w:tabs>
              <w:spacing w:after="0" w:line="240" w:lineRule="auto"/>
              <w:rPr>
                <w:rFonts w:ascii="Times New Roman" w:hAnsi="Times New Roman"/>
                <w:sz w:val="24"/>
                <w:szCs w:val="24"/>
              </w:rPr>
            </w:pPr>
            <w:r w:rsidRPr="00110D94">
              <w:rPr>
                <w:rFonts w:ascii="Times New Roman" w:hAnsi="Times New Roman"/>
                <w:sz w:val="24"/>
                <w:szCs w:val="24"/>
              </w:rPr>
              <w:t>3.</w:t>
            </w:r>
          </w:p>
        </w:tc>
        <w:tc>
          <w:tcPr>
            <w:tcW w:w="2245"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sz w:val="24"/>
                <w:szCs w:val="24"/>
              </w:rPr>
              <w:t>Kafolatchilik roli</w:t>
            </w:r>
          </w:p>
        </w:tc>
        <w:tc>
          <w:tcPr>
            <w:tcW w:w="6732"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numPr>
                <w:ilvl w:val="0"/>
                <w:numId w:val="22"/>
              </w:numPr>
              <w:spacing w:after="0" w:line="240" w:lineRule="auto"/>
              <w:ind w:right="147" w:hanging="258"/>
              <w:rPr>
                <w:rFonts w:ascii="Times New Roman" w:hAnsi="Times New Roman"/>
                <w:sz w:val="24"/>
                <w:szCs w:val="24"/>
              </w:rPr>
            </w:pPr>
            <w:r w:rsidRPr="00110D94">
              <w:rPr>
                <w:rFonts w:ascii="Times New Roman" w:hAnsi="Times New Roman"/>
                <w:sz w:val="24"/>
                <w:szCs w:val="24"/>
              </w:rPr>
              <w:t>bank kafolatchi sifatida tovarlar va ko‘rsatilgan xizmatlar uchun to‘lovlarni to‘lashga imkoniyati etma</w:t>
            </w:r>
            <w:r w:rsidRPr="00110D94">
              <w:rPr>
                <w:rFonts w:ascii="Times New Roman" w:hAnsi="Times New Roman"/>
                <w:sz w:val="24"/>
                <w:szCs w:val="24"/>
              </w:rPr>
              <w:softHyphen/>
              <w:t>yotgan bank mijoz</w:t>
            </w:r>
            <w:r w:rsidRPr="00110D94">
              <w:rPr>
                <w:rFonts w:ascii="Times New Roman" w:hAnsi="Times New Roman"/>
                <w:sz w:val="24"/>
                <w:szCs w:val="24"/>
              </w:rPr>
              <w:softHyphen/>
              <w:t>lari qarzlarini ak</w:t>
            </w:r>
            <w:r w:rsidRPr="00110D94">
              <w:rPr>
                <w:rFonts w:ascii="Times New Roman" w:hAnsi="Times New Roman"/>
                <w:sz w:val="24"/>
                <w:szCs w:val="24"/>
              </w:rPr>
              <w:softHyphen/>
              <w:t>kreditiv ochish yo‘li bilan yoki fak</w:t>
            </w:r>
            <w:r w:rsidRPr="00110D94">
              <w:rPr>
                <w:rFonts w:ascii="Times New Roman" w:hAnsi="Times New Roman"/>
                <w:sz w:val="24"/>
                <w:szCs w:val="24"/>
              </w:rPr>
              <w:softHyphen/>
              <w:t>torning operatsiyalari orqali to‘laydi.</w:t>
            </w:r>
          </w:p>
        </w:tc>
      </w:tr>
      <w:tr w:rsidR="00211FB3" w:rsidRPr="00110D94" w:rsidTr="008F0E69">
        <w:trPr>
          <w:trHeight w:hRule="exact" w:val="1598"/>
        </w:trPr>
        <w:tc>
          <w:tcPr>
            <w:tcW w:w="560"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tabs>
                <w:tab w:val="left" w:pos="-1349"/>
                <w:tab w:val="left" w:pos="334"/>
              </w:tabs>
              <w:spacing w:after="0" w:line="240" w:lineRule="auto"/>
              <w:rPr>
                <w:rFonts w:ascii="Times New Roman" w:hAnsi="Times New Roman"/>
                <w:sz w:val="24"/>
                <w:szCs w:val="24"/>
              </w:rPr>
            </w:pPr>
            <w:r w:rsidRPr="00110D94">
              <w:rPr>
                <w:rFonts w:ascii="Times New Roman" w:hAnsi="Times New Roman"/>
                <w:sz w:val="24"/>
                <w:szCs w:val="24"/>
              </w:rPr>
              <w:t>4.</w:t>
            </w:r>
          </w:p>
        </w:tc>
        <w:tc>
          <w:tcPr>
            <w:tcW w:w="2245"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sz w:val="24"/>
                <w:szCs w:val="24"/>
              </w:rPr>
              <w:t xml:space="preserve">Agentlik </w:t>
            </w:r>
          </w:p>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sz w:val="24"/>
                <w:szCs w:val="24"/>
              </w:rPr>
              <w:t>(dallol</w:t>
            </w:r>
            <w:r w:rsidRPr="00110D94">
              <w:rPr>
                <w:rFonts w:ascii="Times New Roman" w:hAnsi="Times New Roman"/>
                <w:sz w:val="24"/>
                <w:szCs w:val="24"/>
              </w:rPr>
              <w:softHyphen/>
              <w:t xml:space="preserve">lik) </w:t>
            </w:r>
          </w:p>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sz w:val="24"/>
                <w:szCs w:val="24"/>
              </w:rPr>
              <w:t>Roli</w:t>
            </w:r>
          </w:p>
        </w:tc>
        <w:tc>
          <w:tcPr>
            <w:tcW w:w="6732"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numPr>
                <w:ilvl w:val="0"/>
                <w:numId w:val="22"/>
              </w:numPr>
              <w:spacing w:after="0" w:line="240" w:lineRule="auto"/>
              <w:ind w:right="147" w:hanging="258"/>
              <w:rPr>
                <w:rFonts w:ascii="Times New Roman" w:hAnsi="Times New Roman"/>
                <w:sz w:val="24"/>
                <w:szCs w:val="24"/>
              </w:rPr>
            </w:pPr>
            <w:r w:rsidRPr="00110D94">
              <w:rPr>
                <w:rFonts w:ascii="Times New Roman" w:hAnsi="Times New Roman"/>
                <w:sz w:val="24"/>
                <w:szCs w:val="24"/>
              </w:rPr>
              <w:t>bank mijozlar mulkini boshqarish va himoya qilish, mijozning topshirig‘</w:t>
            </w:r>
            <w:r w:rsidRPr="00110D94">
              <w:rPr>
                <w:rFonts w:ascii="Times New Roman" w:hAnsi="Times New Roman"/>
                <w:sz w:val="24"/>
                <w:szCs w:val="24"/>
              </w:rPr>
              <w:softHyphen/>
              <w:t>iga binoan uning qimmatli qog‘ozlarini muommalaga chiqarish va joylashtirish kabi yumushlarni ba</w:t>
            </w:r>
            <w:r w:rsidRPr="00110D94">
              <w:rPr>
                <w:rFonts w:ascii="Times New Roman" w:hAnsi="Times New Roman"/>
                <w:sz w:val="24"/>
                <w:szCs w:val="24"/>
              </w:rPr>
              <w:softHyphen/>
              <w:t>jarishda agentlik vazifasini o‘taydi.</w:t>
            </w:r>
          </w:p>
        </w:tc>
      </w:tr>
      <w:tr w:rsidR="00211FB3" w:rsidRPr="00110D94" w:rsidTr="008F0E69">
        <w:trPr>
          <w:trHeight w:hRule="exact" w:val="1407"/>
        </w:trPr>
        <w:tc>
          <w:tcPr>
            <w:tcW w:w="560"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tabs>
                <w:tab w:val="left" w:pos="-1349"/>
                <w:tab w:val="left" w:pos="334"/>
              </w:tabs>
              <w:spacing w:after="0" w:line="240" w:lineRule="auto"/>
              <w:rPr>
                <w:rFonts w:ascii="Times New Roman" w:hAnsi="Times New Roman"/>
                <w:sz w:val="24"/>
                <w:szCs w:val="24"/>
              </w:rPr>
            </w:pPr>
            <w:r w:rsidRPr="00110D94">
              <w:rPr>
                <w:rFonts w:ascii="Times New Roman" w:hAnsi="Times New Roman"/>
                <w:sz w:val="24"/>
                <w:szCs w:val="24"/>
              </w:rPr>
              <w:t>5.</w:t>
            </w:r>
          </w:p>
        </w:tc>
        <w:tc>
          <w:tcPr>
            <w:tcW w:w="2245"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sz w:val="24"/>
                <w:szCs w:val="24"/>
              </w:rPr>
              <w:t>Siyosiy yo‘li</w:t>
            </w:r>
          </w:p>
        </w:tc>
        <w:tc>
          <w:tcPr>
            <w:tcW w:w="6732" w:type="dxa"/>
            <w:tcBorders>
              <w:top w:val="single" w:sz="6" w:space="0" w:color="auto"/>
              <w:left w:val="single" w:sz="6" w:space="0" w:color="auto"/>
              <w:bottom w:val="single" w:sz="6" w:space="0" w:color="auto"/>
              <w:right w:val="single" w:sz="6" w:space="0" w:color="auto"/>
            </w:tcBorders>
          </w:tcPr>
          <w:p w:rsidR="00211FB3" w:rsidRPr="00110D94" w:rsidRDefault="00211FB3" w:rsidP="00110D94">
            <w:pPr>
              <w:numPr>
                <w:ilvl w:val="0"/>
                <w:numId w:val="28"/>
              </w:numPr>
              <w:tabs>
                <w:tab w:val="clear" w:pos="720"/>
                <w:tab w:val="num" w:pos="-607"/>
              </w:tabs>
              <w:spacing w:after="0" w:line="240" w:lineRule="auto"/>
              <w:ind w:left="385" w:right="147" w:hanging="284"/>
              <w:rPr>
                <w:rFonts w:ascii="Times New Roman" w:hAnsi="Times New Roman"/>
                <w:sz w:val="24"/>
                <w:szCs w:val="24"/>
              </w:rPr>
            </w:pPr>
            <w:r w:rsidRPr="00110D94">
              <w:rPr>
                <w:rFonts w:ascii="Times New Roman" w:hAnsi="Times New Roman"/>
                <w:sz w:val="24"/>
                <w:szCs w:val="24"/>
              </w:rPr>
              <w:t>ijtimoiy maqsadlarni hamda iqtisodiyotning rivojlanishini ko‘zlab davlat tomonidan yuritila</w:t>
            </w:r>
            <w:r w:rsidRPr="00110D94">
              <w:rPr>
                <w:rFonts w:ascii="Times New Roman" w:hAnsi="Times New Roman"/>
                <w:sz w:val="24"/>
                <w:szCs w:val="24"/>
              </w:rPr>
              <w:softHyphen/>
              <w:t>yotgan siyo</w:t>
            </w:r>
            <w:r w:rsidRPr="00110D94">
              <w:rPr>
                <w:rFonts w:ascii="Times New Roman" w:hAnsi="Times New Roman"/>
                <w:sz w:val="24"/>
                <w:szCs w:val="24"/>
              </w:rPr>
              <w:softHyphen/>
              <w:t>satning targ‘ibotchisi vazifasini bajaradi.</w:t>
            </w:r>
          </w:p>
        </w:tc>
      </w:tr>
    </w:tbl>
    <w:p w:rsidR="00211FB3" w:rsidRPr="00110D94" w:rsidRDefault="00211FB3" w:rsidP="00110D94">
      <w:pPr>
        <w:pStyle w:val="af2"/>
        <w:spacing w:line="360" w:lineRule="auto"/>
        <w:jc w:val="both"/>
        <w:rPr>
          <w:b/>
          <w:bCs/>
          <w:sz w:val="28"/>
          <w:szCs w:val="28"/>
        </w:rPr>
      </w:pPr>
    </w:p>
    <w:p w:rsidR="00211FB3" w:rsidRPr="00110D94" w:rsidRDefault="00211FB3" w:rsidP="00110D94">
      <w:pPr>
        <w:pStyle w:val="af2"/>
        <w:spacing w:line="360" w:lineRule="auto"/>
        <w:jc w:val="both"/>
        <w:rPr>
          <w:sz w:val="28"/>
          <w:szCs w:val="28"/>
        </w:rPr>
      </w:pPr>
    </w:p>
    <w:p w:rsidR="00211FB3" w:rsidRPr="00110D94" w:rsidRDefault="00211FB3" w:rsidP="00110D94">
      <w:pPr>
        <w:pStyle w:val="affe"/>
        <w:spacing w:after="0" w:line="360" w:lineRule="auto"/>
        <w:ind w:left="0"/>
        <w:jc w:val="both"/>
      </w:pPr>
      <w:r w:rsidRPr="00110D94">
        <w:t xml:space="preserve"> Bank o‘z faoliyati jarayonida quyidagi xizmatlarni ko‘rsatadi:</w:t>
      </w:r>
    </w:p>
    <w:p w:rsidR="00211FB3" w:rsidRPr="00110D94" w:rsidRDefault="00211FB3" w:rsidP="00110D94">
      <w:pPr>
        <w:pStyle w:val="a5"/>
        <w:widowControl w:val="0"/>
        <w:numPr>
          <w:ilvl w:val="0"/>
          <w:numId w:val="12"/>
        </w:numPr>
        <w:tabs>
          <w:tab w:val="clear" w:pos="360"/>
          <w:tab w:val="num" w:pos="-374"/>
        </w:tabs>
        <w:spacing w:after="0" w:line="360" w:lineRule="auto"/>
        <w:ind w:left="1122" w:hanging="261"/>
        <w:jc w:val="both"/>
      </w:pPr>
      <w:r w:rsidRPr="00110D94">
        <w:t>jismoniy va yuridik shaxslarning, shu jumladan vakil banklarning hisob varaqalarini ochish va yuritish hamda hisob varaqlar bo‘yicha hisob-</w:t>
      </w:r>
      <w:r w:rsidRPr="00110D94">
        <w:lastRenderedPageBreak/>
        <w:t>kitob qilish;</w:t>
      </w:r>
    </w:p>
    <w:p w:rsidR="00211FB3" w:rsidRPr="00110D94" w:rsidRDefault="00211FB3" w:rsidP="00110D94">
      <w:pPr>
        <w:pStyle w:val="a5"/>
        <w:widowControl w:val="0"/>
        <w:numPr>
          <w:ilvl w:val="0"/>
          <w:numId w:val="12"/>
        </w:numPr>
        <w:tabs>
          <w:tab w:val="clear" w:pos="360"/>
          <w:tab w:val="num" w:pos="-374"/>
        </w:tabs>
        <w:spacing w:after="0" w:line="360" w:lineRule="auto"/>
        <w:ind w:left="1122" w:hanging="261"/>
        <w:jc w:val="both"/>
      </w:pPr>
      <w:r w:rsidRPr="00110D94">
        <w:t>omonatlarni jalb qilish;</w:t>
      </w:r>
    </w:p>
    <w:p w:rsidR="00211FB3" w:rsidRPr="00110D94" w:rsidRDefault="00211FB3" w:rsidP="00110D94">
      <w:pPr>
        <w:pStyle w:val="a5"/>
        <w:widowControl w:val="0"/>
        <w:numPr>
          <w:ilvl w:val="0"/>
          <w:numId w:val="12"/>
        </w:numPr>
        <w:tabs>
          <w:tab w:val="clear" w:pos="360"/>
          <w:tab w:val="num" w:pos="-374"/>
        </w:tabs>
        <w:spacing w:after="0" w:line="360" w:lineRule="auto"/>
        <w:ind w:left="1122" w:hanging="261"/>
        <w:jc w:val="both"/>
        <w:rPr>
          <w:lang w:val="en-US"/>
        </w:rPr>
      </w:pPr>
      <w:r w:rsidRPr="00110D94">
        <w:rPr>
          <w:lang w:val="en-US"/>
        </w:rPr>
        <w:t>o‘z mablag‘lari va jalb qilingan mablag‘lar hisobidan o‘z nomidan kreditlar berish;</w:t>
      </w:r>
    </w:p>
    <w:p w:rsidR="00211FB3" w:rsidRPr="00110D94" w:rsidRDefault="00211FB3" w:rsidP="00110D94">
      <w:pPr>
        <w:pStyle w:val="a5"/>
        <w:widowControl w:val="0"/>
        <w:numPr>
          <w:ilvl w:val="0"/>
          <w:numId w:val="12"/>
        </w:numPr>
        <w:tabs>
          <w:tab w:val="clear" w:pos="360"/>
          <w:tab w:val="num" w:pos="-374"/>
        </w:tabs>
        <w:spacing w:after="0" w:line="360" w:lineRule="auto"/>
        <w:ind w:left="1122" w:hanging="261"/>
        <w:jc w:val="both"/>
        <w:rPr>
          <w:lang w:val="en-US"/>
        </w:rPr>
      </w:pPr>
      <w:r w:rsidRPr="00110D94">
        <w:rPr>
          <w:lang w:val="en-US"/>
        </w:rPr>
        <w:t>chet el valyutasini naqd pul va naqd bo‘lmagan pul shakllarida yuridik hamda jismoniy shaxslardan sotib olish, sotish va ayirboshlash;</w:t>
      </w:r>
    </w:p>
    <w:p w:rsidR="00211FB3" w:rsidRPr="00110D94" w:rsidRDefault="00211FB3" w:rsidP="00110D94">
      <w:pPr>
        <w:pStyle w:val="a5"/>
        <w:widowControl w:val="0"/>
        <w:numPr>
          <w:ilvl w:val="0"/>
          <w:numId w:val="12"/>
        </w:numPr>
        <w:tabs>
          <w:tab w:val="clear" w:pos="360"/>
          <w:tab w:val="num" w:pos="-374"/>
        </w:tabs>
        <w:spacing w:after="0" w:line="360" w:lineRule="auto"/>
        <w:ind w:left="1122" w:hanging="261"/>
        <w:jc w:val="both"/>
        <w:rPr>
          <w:lang w:val="en-US"/>
        </w:rPr>
      </w:pPr>
      <w:r w:rsidRPr="00110D94">
        <w:rPr>
          <w:lang w:val="en-US"/>
        </w:rPr>
        <w:t>pul mablag‘lari veksellar, to‘lov va hisob-kitob hujjatlarini inkasso qilish;</w:t>
      </w:r>
    </w:p>
    <w:p w:rsidR="00211FB3" w:rsidRPr="00110D94" w:rsidRDefault="00211FB3" w:rsidP="00110D94">
      <w:pPr>
        <w:pStyle w:val="a5"/>
        <w:widowControl w:val="0"/>
        <w:numPr>
          <w:ilvl w:val="0"/>
          <w:numId w:val="12"/>
        </w:numPr>
        <w:tabs>
          <w:tab w:val="clear" w:pos="360"/>
          <w:tab w:val="num" w:pos="-374"/>
        </w:tabs>
        <w:spacing w:after="0" w:line="360" w:lineRule="auto"/>
        <w:ind w:left="1122" w:hanging="261"/>
        <w:jc w:val="both"/>
        <w:rPr>
          <w:lang w:val="en-US"/>
        </w:rPr>
      </w:pPr>
      <w:r w:rsidRPr="00110D94">
        <w:rPr>
          <w:lang w:val="en-US"/>
        </w:rPr>
        <w:t>uchinchi shaxs nomidan majburiyatlarning bajarilishini nazarda tutuvchi kafolatlar berish;</w:t>
      </w:r>
    </w:p>
    <w:p w:rsidR="00211FB3" w:rsidRPr="00110D94" w:rsidRDefault="00211FB3" w:rsidP="00110D94">
      <w:pPr>
        <w:pStyle w:val="a5"/>
        <w:widowControl w:val="0"/>
        <w:numPr>
          <w:ilvl w:val="0"/>
          <w:numId w:val="12"/>
        </w:numPr>
        <w:tabs>
          <w:tab w:val="clear" w:pos="360"/>
          <w:tab w:val="num" w:pos="-374"/>
        </w:tabs>
        <w:spacing w:after="0" w:line="360" w:lineRule="auto"/>
        <w:ind w:left="1122" w:hanging="261"/>
        <w:jc w:val="both"/>
        <w:rPr>
          <w:lang w:val="en-US"/>
        </w:rPr>
      </w:pPr>
      <w:r w:rsidRPr="00110D94">
        <w:rPr>
          <w:lang w:val="en-US"/>
        </w:rPr>
        <w:t>uchinchi shaxs nomidan majburiyatlarning bajarilishini talab qilish huquqini olish;</w:t>
      </w:r>
    </w:p>
    <w:p w:rsidR="00211FB3" w:rsidRPr="00110D94" w:rsidRDefault="00211FB3" w:rsidP="00110D94">
      <w:pPr>
        <w:pStyle w:val="a5"/>
        <w:widowControl w:val="0"/>
        <w:numPr>
          <w:ilvl w:val="0"/>
          <w:numId w:val="12"/>
        </w:numPr>
        <w:tabs>
          <w:tab w:val="clear" w:pos="360"/>
          <w:tab w:val="num" w:pos="-374"/>
        </w:tabs>
        <w:spacing w:after="0" w:line="360" w:lineRule="auto"/>
        <w:ind w:left="1122" w:hanging="261"/>
        <w:jc w:val="both"/>
        <w:rPr>
          <w:lang w:val="en-US"/>
        </w:rPr>
      </w:pPr>
      <w:r w:rsidRPr="00110D94">
        <w:rPr>
          <w:lang w:val="en-US"/>
        </w:rPr>
        <w:t>qimmatli qog‘ozlarni chiqarish, xarid qilish, sotish, hisobni yuritish va saqlash, ularni boshqarish va boshqa operatsiyalarni bajarish;</w:t>
      </w:r>
    </w:p>
    <w:p w:rsidR="00211FB3" w:rsidRPr="00110D94" w:rsidRDefault="00211FB3" w:rsidP="00110D94">
      <w:pPr>
        <w:pStyle w:val="a5"/>
        <w:widowControl w:val="0"/>
        <w:numPr>
          <w:ilvl w:val="0"/>
          <w:numId w:val="12"/>
        </w:numPr>
        <w:tabs>
          <w:tab w:val="clear" w:pos="360"/>
          <w:tab w:val="num" w:pos="-374"/>
        </w:tabs>
        <w:spacing w:after="0" w:line="360" w:lineRule="auto"/>
        <w:ind w:left="1122" w:hanging="261"/>
        <w:jc w:val="both"/>
        <w:rPr>
          <w:lang w:val="en-US"/>
        </w:rPr>
      </w:pPr>
      <w:r w:rsidRPr="00110D94">
        <w:rPr>
          <w:lang w:val="en-US"/>
        </w:rPr>
        <w:t>davlat faoliyatini qo‘llab-quvvatlash;</w:t>
      </w:r>
    </w:p>
    <w:p w:rsidR="00211FB3" w:rsidRPr="00110D94" w:rsidRDefault="00211FB3" w:rsidP="00110D94">
      <w:pPr>
        <w:pStyle w:val="a5"/>
        <w:widowControl w:val="0"/>
        <w:numPr>
          <w:ilvl w:val="0"/>
          <w:numId w:val="12"/>
        </w:numPr>
        <w:tabs>
          <w:tab w:val="clear" w:pos="360"/>
          <w:tab w:val="num" w:pos="-374"/>
        </w:tabs>
        <w:spacing w:after="0" w:line="360" w:lineRule="auto"/>
        <w:ind w:left="1122" w:hanging="261"/>
        <w:jc w:val="both"/>
        <w:rPr>
          <w:lang w:val="en-US"/>
        </w:rPr>
      </w:pPr>
      <w:r w:rsidRPr="00110D94">
        <w:rPr>
          <w:lang w:val="en-US"/>
        </w:rPr>
        <w:t>kichik va o‘rta tadbirkorlikni kredit bilan ta’minlash;</w:t>
      </w:r>
    </w:p>
    <w:p w:rsidR="00211FB3" w:rsidRPr="00110D94" w:rsidRDefault="00211FB3" w:rsidP="00110D94">
      <w:pPr>
        <w:pStyle w:val="a5"/>
        <w:widowControl w:val="0"/>
        <w:numPr>
          <w:ilvl w:val="0"/>
          <w:numId w:val="12"/>
        </w:numPr>
        <w:tabs>
          <w:tab w:val="clear" w:pos="360"/>
          <w:tab w:val="num" w:pos="-374"/>
        </w:tabs>
        <w:spacing w:after="0" w:line="360" w:lineRule="auto"/>
        <w:ind w:left="1122" w:hanging="261"/>
        <w:jc w:val="both"/>
        <w:rPr>
          <w:lang w:val="en-US"/>
        </w:rPr>
      </w:pPr>
      <w:r w:rsidRPr="00110D94">
        <w:rPr>
          <w:lang w:val="en-US"/>
        </w:rPr>
        <w:t>trast xizmatlari - ishonch qog‘ozlar orqali mijozlar aktivlarini boshqarish;</w:t>
      </w:r>
    </w:p>
    <w:p w:rsidR="00211FB3" w:rsidRPr="00110D94" w:rsidRDefault="00211FB3" w:rsidP="00110D94">
      <w:pPr>
        <w:pStyle w:val="a5"/>
        <w:widowControl w:val="0"/>
        <w:numPr>
          <w:ilvl w:val="0"/>
          <w:numId w:val="12"/>
        </w:numPr>
        <w:tabs>
          <w:tab w:val="clear" w:pos="360"/>
          <w:tab w:val="num" w:pos="-374"/>
        </w:tabs>
        <w:spacing w:after="0" w:line="360" w:lineRule="auto"/>
        <w:ind w:left="1122" w:hanging="261"/>
        <w:jc w:val="both"/>
      </w:pPr>
      <w:r w:rsidRPr="00110D94">
        <w:t>faktoring xizmatlarni amalga oshirish;</w:t>
      </w:r>
    </w:p>
    <w:p w:rsidR="00211FB3" w:rsidRPr="00110D94" w:rsidRDefault="00211FB3" w:rsidP="00110D94">
      <w:pPr>
        <w:pStyle w:val="a5"/>
        <w:widowControl w:val="0"/>
        <w:numPr>
          <w:ilvl w:val="0"/>
          <w:numId w:val="12"/>
        </w:numPr>
        <w:tabs>
          <w:tab w:val="clear" w:pos="360"/>
          <w:tab w:val="num" w:pos="-374"/>
        </w:tabs>
        <w:spacing w:after="0" w:line="360" w:lineRule="auto"/>
        <w:ind w:left="1122" w:hanging="261"/>
        <w:jc w:val="both"/>
      </w:pPr>
      <w:r w:rsidRPr="00110D94">
        <w:t>moliyaviy lizingni bajarish;</w:t>
      </w:r>
    </w:p>
    <w:p w:rsidR="00211FB3" w:rsidRPr="00110D94" w:rsidRDefault="00211FB3" w:rsidP="00110D94">
      <w:pPr>
        <w:pStyle w:val="a5"/>
        <w:widowControl w:val="0"/>
        <w:numPr>
          <w:ilvl w:val="0"/>
          <w:numId w:val="12"/>
        </w:numPr>
        <w:tabs>
          <w:tab w:val="clear" w:pos="360"/>
          <w:tab w:val="num" w:pos="-374"/>
        </w:tabs>
        <w:spacing w:after="0" w:line="360" w:lineRule="auto"/>
        <w:ind w:left="1122" w:hanging="261"/>
        <w:jc w:val="both"/>
      </w:pPr>
      <w:r w:rsidRPr="00110D94">
        <w:t>iste’mol kreditini berish;</w:t>
      </w:r>
    </w:p>
    <w:p w:rsidR="00211FB3" w:rsidRPr="00110D94" w:rsidRDefault="00211FB3" w:rsidP="00110D94">
      <w:pPr>
        <w:pStyle w:val="a5"/>
        <w:widowControl w:val="0"/>
        <w:numPr>
          <w:ilvl w:val="0"/>
          <w:numId w:val="12"/>
        </w:numPr>
        <w:tabs>
          <w:tab w:val="clear" w:pos="360"/>
          <w:tab w:val="num" w:pos="-374"/>
        </w:tabs>
        <w:spacing w:after="0" w:line="360" w:lineRule="auto"/>
        <w:ind w:left="1122" w:hanging="261"/>
        <w:jc w:val="both"/>
        <w:rPr>
          <w:lang w:val="en-US"/>
        </w:rPr>
      </w:pPr>
      <w:r w:rsidRPr="00110D94">
        <w:rPr>
          <w:lang w:val="en-US"/>
        </w:rPr>
        <w:t>moliyaviy maslahat va axborot xizmatlarini bajarish;</w:t>
      </w:r>
    </w:p>
    <w:p w:rsidR="00211FB3" w:rsidRPr="00110D94" w:rsidRDefault="00211FB3" w:rsidP="00110D94">
      <w:pPr>
        <w:pStyle w:val="a5"/>
        <w:widowControl w:val="0"/>
        <w:numPr>
          <w:ilvl w:val="0"/>
          <w:numId w:val="12"/>
        </w:numPr>
        <w:tabs>
          <w:tab w:val="clear" w:pos="360"/>
          <w:tab w:val="num" w:pos="-374"/>
        </w:tabs>
        <w:spacing w:after="0" w:line="360" w:lineRule="auto"/>
        <w:ind w:left="1122" w:hanging="261"/>
        <w:jc w:val="both"/>
        <w:rPr>
          <w:lang w:val="en-US"/>
        </w:rPr>
      </w:pPr>
      <w:r w:rsidRPr="00110D94">
        <w:rPr>
          <w:lang w:val="en-US"/>
        </w:rPr>
        <w:t>naqd pul mablag‘larini boshqarish;</w:t>
      </w:r>
    </w:p>
    <w:p w:rsidR="00211FB3" w:rsidRPr="00110D94" w:rsidRDefault="00211FB3" w:rsidP="00110D94">
      <w:pPr>
        <w:pStyle w:val="a5"/>
        <w:widowControl w:val="0"/>
        <w:numPr>
          <w:ilvl w:val="0"/>
          <w:numId w:val="12"/>
        </w:numPr>
        <w:tabs>
          <w:tab w:val="clear" w:pos="360"/>
          <w:tab w:val="num" w:pos="-374"/>
        </w:tabs>
        <w:spacing w:after="0" w:line="360" w:lineRule="auto"/>
        <w:ind w:left="1122" w:hanging="261"/>
        <w:jc w:val="both"/>
        <w:rPr>
          <w:lang w:val="en-US"/>
        </w:rPr>
      </w:pPr>
      <w:r w:rsidRPr="00110D94">
        <w:rPr>
          <w:lang w:val="en-US"/>
        </w:rPr>
        <w:t>yuqori tavakkalchilikka ega kreditlar berish;</w:t>
      </w:r>
    </w:p>
    <w:p w:rsidR="00211FB3" w:rsidRPr="00110D94" w:rsidRDefault="00211FB3" w:rsidP="00110D94">
      <w:pPr>
        <w:pStyle w:val="a5"/>
        <w:widowControl w:val="0"/>
        <w:numPr>
          <w:ilvl w:val="0"/>
          <w:numId w:val="12"/>
        </w:numPr>
        <w:tabs>
          <w:tab w:val="clear" w:pos="360"/>
          <w:tab w:val="num" w:pos="-374"/>
        </w:tabs>
        <w:spacing w:after="0" w:line="360" w:lineRule="auto"/>
        <w:ind w:left="1122" w:hanging="261"/>
        <w:jc w:val="both"/>
      </w:pPr>
      <w:r w:rsidRPr="00110D94">
        <w:t>sug‘urta xizmatlarini sotish;</w:t>
      </w:r>
    </w:p>
    <w:p w:rsidR="00211FB3" w:rsidRPr="00110D94" w:rsidRDefault="00211FB3" w:rsidP="00110D94">
      <w:pPr>
        <w:pStyle w:val="a5"/>
        <w:widowControl w:val="0"/>
        <w:numPr>
          <w:ilvl w:val="0"/>
          <w:numId w:val="12"/>
        </w:numPr>
        <w:tabs>
          <w:tab w:val="clear" w:pos="360"/>
          <w:tab w:val="num" w:pos="-374"/>
        </w:tabs>
        <w:spacing w:after="0" w:line="360" w:lineRule="auto"/>
        <w:ind w:left="1122" w:hanging="261"/>
        <w:jc w:val="both"/>
        <w:rPr>
          <w:lang w:val="en-US"/>
        </w:rPr>
      </w:pPr>
      <w:r w:rsidRPr="00110D94">
        <w:rPr>
          <w:lang w:val="en-US"/>
        </w:rPr>
        <w:t>qimmatliklar bilan bo‘ladigan operatsiyalarda brokerlik xizmatlarini amalga oshirish;</w:t>
      </w:r>
    </w:p>
    <w:p w:rsidR="00211FB3" w:rsidRPr="00110D94" w:rsidRDefault="00211FB3" w:rsidP="00110D94">
      <w:pPr>
        <w:pStyle w:val="a5"/>
        <w:widowControl w:val="0"/>
        <w:numPr>
          <w:ilvl w:val="0"/>
          <w:numId w:val="12"/>
        </w:numPr>
        <w:tabs>
          <w:tab w:val="clear" w:pos="360"/>
          <w:tab w:val="num" w:pos="-374"/>
        </w:tabs>
        <w:spacing w:after="0" w:line="360" w:lineRule="auto"/>
        <w:ind w:left="1122" w:hanging="261"/>
        <w:jc w:val="both"/>
        <w:rPr>
          <w:lang w:val="en-US"/>
        </w:rPr>
      </w:pPr>
      <w:r w:rsidRPr="00110D94">
        <w:rPr>
          <w:lang w:val="en-US"/>
        </w:rPr>
        <w:t>investitsiya va boshqa xizmatlarni ado etish.</w:t>
      </w:r>
    </w:p>
    <w:p w:rsidR="00211FB3" w:rsidRPr="00110D94" w:rsidRDefault="00211FB3" w:rsidP="00110D94">
      <w:pPr>
        <w:pStyle w:val="a5"/>
        <w:spacing w:after="0" w:line="360" w:lineRule="auto"/>
        <w:jc w:val="both"/>
        <w:rPr>
          <w:lang w:val="en-US"/>
        </w:rPr>
      </w:pPr>
      <w:r>
        <w:rPr>
          <w:b/>
          <w:bCs/>
          <w:lang w:val="en-US"/>
        </w:rPr>
        <w:lastRenderedPageBreak/>
        <w:t xml:space="preserve"> </w:t>
      </w:r>
      <w:r w:rsidRPr="00110D94">
        <w:rPr>
          <w:lang w:val="en-US"/>
        </w:rPr>
        <w:t>Barcha zamonaviy banklar muomalaga pul chiqaradilar va kredit beradilar, ya’ni qarz oluvchining qarzini qaytarib berishi to‘g‘risida majburiyatini oladilar. Bu qanday amalga oshiriladi?</w:t>
      </w:r>
    </w:p>
    <w:p w:rsidR="00211FB3" w:rsidRPr="00110D94" w:rsidRDefault="00211FB3" w:rsidP="00110D94">
      <w:pPr>
        <w:pStyle w:val="a5"/>
        <w:spacing w:after="0" w:line="360" w:lineRule="auto"/>
        <w:ind w:firstLine="720"/>
        <w:jc w:val="both"/>
        <w:rPr>
          <w:lang w:val="en-US"/>
        </w:rPr>
      </w:pPr>
      <w:r w:rsidRPr="00110D94">
        <w:t>Ґ</w:t>
      </w:r>
      <w:r w:rsidRPr="00110D94">
        <w:rPr>
          <w:lang w:val="en-US"/>
        </w:rPr>
        <w:t>ozirgi vaqtda barcha yirik rivojlangan davlatlarda tovarlar va xizmatlar uchun olinadigan haq asosan chek ko‘rinishida bo‘ladi.</w:t>
      </w:r>
    </w:p>
    <w:p w:rsidR="00211FB3" w:rsidRPr="00110D94" w:rsidRDefault="00211FB3" w:rsidP="00110D94">
      <w:pPr>
        <w:pStyle w:val="a5"/>
        <w:spacing w:after="0" w:line="360" w:lineRule="auto"/>
        <w:ind w:firstLine="720"/>
        <w:jc w:val="both"/>
        <w:rPr>
          <w:lang w:val="en-US"/>
        </w:rPr>
      </w:pPr>
      <w:r w:rsidRPr="00110D94">
        <w:rPr>
          <w:lang w:val="en-US"/>
        </w:rPr>
        <w:t>CHek hujjatlarining ikki turi mavjud:</w:t>
      </w:r>
    </w:p>
    <w:p w:rsidR="00211FB3" w:rsidRPr="00110D94" w:rsidRDefault="00211FB3" w:rsidP="00110D94">
      <w:pPr>
        <w:pStyle w:val="a5"/>
        <w:spacing w:after="0" w:line="360" w:lineRule="auto"/>
        <w:ind w:firstLine="720"/>
        <w:jc w:val="both"/>
        <w:rPr>
          <w:lang w:val="en-US"/>
        </w:rPr>
      </w:pPr>
      <w:r w:rsidRPr="00110D94">
        <w:rPr>
          <w:b/>
          <w:bCs/>
          <w:lang w:val="en-US"/>
        </w:rPr>
        <w:t>Birinchisi,</w:t>
      </w:r>
      <w:r w:rsidRPr="00110D94">
        <w:rPr>
          <w:lang w:val="en-US"/>
        </w:rPr>
        <w:t xml:space="preserve"> mijozga kredit berilganda, u oddiy vekselga imzo chekadi va o‘z o‘rnida bank unga talab qilib olinguncha depozit hisob varag‘ini ochadi. Qarzdorning oddiy vekseli pul hisoblanmaydi, undan tovarlar va xizmatlar uchun to‘lov sifatida foydalanish mumkin emas. Lekin bankning depoziti pul hisoblanib, undan mijoz xohlagan vaqtda xohlagancha sarf qilishi mumkin. SHunday qilib, bank qarz berib, o‘z mijoziga depozit ochib, muomalaga pul chiqaradi va mijoz undan erkin foydalana oladi.</w:t>
      </w:r>
    </w:p>
    <w:p w:rsidR="00211FB3" w:rsidRPr="00110D94" w:rsidRDefault="00211FB3" w:rsidP="00110D94">
      <w:pPr>
        <w:spacing w:after="0" w:line="360" w:lineRule="auto"/>
        <w:ind w:firstLine="720"/>
        <w:jc w:val="both"/>
        <w:rPr>
          <w:rFonts w:ascii="Times New Roman" w:hAnsi="Times New Roman"/>
          <w:sz w:val="28"/>
          <w:szCs w:val="28"/>
          <w:lang w:val="en-US"/>
        </w:rPr>
      </w:pPr>
      <w:r w:rsidRPr="00110D94">
        <w:rPr>
          <w:rFonts w:ascii="Times New Roman" w:hAnsi="Times New Roman"/>
          <w:b/>
          <w:bCs/>
          <w:sz w:val="28"/>
          <w:szCs w:val="28"/>
          <w:lang w:val="en-US"/>
        </w:rPr>
        <w:t>Ikkinchidan</w:t>
      </w:r>
      <w:r w:rsidRPr="00110D94">
        <w:rPr>
          <w:rFonts w:ascii="Times New Roman" w:hAnsi="Times New Roman"/>
          <w:sz w:val="28"/>
          <w:szCs w:val="28"/>
          <w:lang w:val="en-US"/>
        </w:rPr>
        <w:t>, bank tizimidagi barcha banklar mijozlarga kreditlar berib, pul ishlaydilar. Bu kreditlar boshqa banklarga depozit mablag‘ bo‘lib tushadi. Amaldagi qonunchilikka ko‘ra, bank jalb qilgan depozitlarini kafolatlash uchun zaxiralar fondini tashkil qiladi. SHunday qilib, har bir jalb qilingan depozit qo‘yilmasi zaxiralar hajmining ortib borishini ta’minlaydi va bu mablag‘lar kredit sifatida ishlatilishi mumkin. Kreditlar boshqa banklarga depozit ko‘rinishida oqib o‘tadi va yangi kreditlar berish imkoniyati yuzaga keladi. Oxir oqibatda, banklarning kredit berish vazifasiga asosan, ularning depozit hisob varaqalarida turgan pul mablag‘lari mamlakat iqtisodiyotining rivojlanishiga katta ta’sir ko‘rsatadi. Banklarning pul ishlash qobiliyatiga ega ekanligi ular faoliyatining davlat tomonidan tartibga solib turilishining asosiy sababidir.</w:t>
      </w:r>
    </w:p>
    <w:p w:rsidR="00211FB3" w:rsidRPr="00110D94" w:rsidRDefault="00211FB3" w:rsidP="00110D94">
      <w:pPr>
        <w:spacing w:after="0" w:line="360" w:lineRule="auto"/>
        <w:ind w:firstLine="720"/>
        <w:jc w:val="both"/>
        <w:rPr>
          <w:rFonts w:ascii="Times New Roman" w:hAnsi="Times New Roman"/>
          <w:sz w:val="28"/>
          <w:szCs w:val="28"/>
          <w:lang w:val="en-US"/>
        </w:rPr>
      </w:pPr>
      <w:r w:rsidRPr="00110D94">
        <w:rPr>
          <w:rFonts w:ascii="Times New Roman" w:hAnsi="Times New Roman"/>
          <w:sz w:val="28"/>
          <w:szCs w:val="28"/>
          <w:lang w:val="en-US"/>
        </w:rPr>
        <w:t>Banklarning o‘zaro kredit olishlaridan maqsad o‘z mablag‘larini to‘ldirish, ular hisobidan ortiqcha kreditlar berish hamda qo‘shimcha daromad olishdan iboratdir. Banklarning ana shu pul ishlash qobiliyati ularning davlat tomonidan qattiq nazorat qilinishining asosiy sababidir.</w:t>
      </w:r>
    </w:p>
    <w:p w:rsidR="00211FB3" w:rsidRPr="00110D94" w:rsidRDefault="00211FB3" w:rsidP="00110D94">
      <w:pPr>
        <w:spacing w:after="0" w:line="360" w:lineRule="auto"/>
        <w:jc w:val="both"/>
        <w:rPr>
          <w:rFonts w:ascii="Times New Roman" w:hAnsi="Times New Roman"/>
          <w:sz w:val="28"/>
          <w:szCs w:val="28"/>
          <w:lang w:val="en-US"/>
        </w:rPr>
      </w:pPr>
      <w:r>
        <w:rPr>
          <w:rFonts w:ascii="Times New Roman" w:hAnsi="Times New Roman"/>
          <w:sz w:val="28"/>
          <w:szCs w:val="28"/>
          <w:lang w:val="en-US"/>
        </w:rPr>
        <w:t xml:space="preserve"> </w:t>
      </w:r>
      <w:r w:rsidRPr="00110D94">
        <w:rPr>
          <w:rFonts w:ascii="Times New Roman" w:hAnsi="Times New Roman"/>
          <w:sz w:val="28"/>
          <w:szCs w:val="28"/>
          <w:lang w:val="en-US"/>
        </w:rPr>
        <w:t xml:space="preserve">Banklar faoliyatidagi xizmat turlarining ortib borishi va kengayishi yaqin kelajakda ularning hozirgi banklarga qaraganda butunlay o‘zgarib ketishiga olib </w:t>
      </w:r>
      <w:r w:rsidRPr="00110D94">
        <w:rPr>
          <w:rFonts w:ascii="Times New Roman" w:hAnsi="Times New Roman"/>
          <w:sz w:val="28"/>
          <w:szCs w:val="28"/>
          <w:lang w:val="en-US"/>
        </w:rPr>
        <w:lastRenderedPageBreak/>
        <w:t>kelishi mumkin. Bu o‘zgarishlarning sodir bo‘lishiga quyidagilar ta’sir ko‘rsatmoqda:</w:t>
      </w:r>
    </w:p>
    <w:p w:rsidR="00211FB3" w:rsidRPr="00110D94" w:rsidRDefault="00211FB3" w:rsidP="00110D94">
      <w:pPr>
        <w:numPr>
          <w:ilvl w:val="0"/>
          <w:numId w:val="31"/>
        </w:numPr>
        <w:tabs>
          <w:tab w:val="clear" w:pos="1845"/>
          <w:tab w:val="num" w:pos="561"/>
          <w:tab w:val="left" w:pos="1122"/>
        </w:tabs>
        <w:spacing w:after="0" w:line="360" w:lineRule="auto"/>
        <w:ind w:left="0" w:firstLine="720"/>
        <w:jc w:val="both"/>
        <w:rPr>
          <w:rFonts w:ascii="Times New Roman" w:hAnsi="Times New Roman"/>
          <w:sz w:val="28"/>
          <w:szCs w:val="28"/>
          <w:lang w:val="en-US"/>
        </w:rPr>
      </w:pPr>
      <w:r w:rsidRPr="00110D94">
        <w:rPr>
          <w:rFonts w:ascii="Times New Roman" w:hAnsi="Times New Roman"/>
          <w:sz w:val="28"/>
          <w:szCs w:val="28"/>
          <w:lang w:val="en-US"/>
        </w:rPr>
        <w:t>Xizmat turlari va ularning sifatlariga bo‘lgan talabning ortishi. Ba’zi bir zamonaviy banklar sug‘urta kompaniyalari faoliyatida ishtirok</w:t>
      </w:r>
      <w:r>
        <w:rPr>
          <w:rFonts w:ascii="Times New Roman" w:hAnsi="Times New Roman"/>
          <w:sz w:val="28"/>
          <w:szCs w:val="28"/>
          <w:lang w:val="en-US"/>
        </w:rPr>
        <w:t xml:space="preserve"> </w:t>
      </w:r>
      <w:r w:rsidRPr="00110D94">
        <w:rPr>
          <w:rFonts w:ascii="Times New Roman" w:hAnsi="Times New Roman"/>
          <w:sz w:val="28"/>
          <w:szCs w:val="28"/>
          <w:lang w:val="en-US"/>
        </w:rPr>
        <w:t>etish,</w:t>
      </w:r>
      <w:r>
        <w:rPr>
          <w:rFonts w:ascii="Times New Roman" w:hAnsi="Times New Roman"/>
          <w:sz w:val="28"/>
          <w:szCs w:val="28"/>
          <w:lang w:val="en-US"/>
        </w:rPr>
        <w:t xml:space="preserve"> </w:t>
      </w:r>
      <w:r w:rsidRPr="00110D94">
        <w:rPr>
          <w:rFonts w:ascii="Times New Roman" w:hAnsi="Times New Roman"/>
          <w:sz w:val="28"/>
          <w:szCs w:val="28"/>
          <w:lang w:val="en-US"/>
        </w:rPr>
        <w:t>sug‘urta</w:t>
      </w:r>
      <w:r>
        <w:rPr>
          <w:rFonts w:ascii="Times New Roman" w:hAnsi="Times New Roman"/>
          <w:sz w:val="28"/>
          <w:szCs w:val="28"/>
          <w:lang w:val="en-US"/>
        </w:rPr>
        <w:t xml:space="preserve"> </w:t>
      </w:r>
      <w:r w:rsidRPr="00110D94">
        <w:rPr>
          <w:rFonts w:ascii="Times New Roman" w:hAnsi="Times New Roman"/>
          <w:sz w:val="28"/>
          <w:szCs w:val="28"/>
          <w:lang w:val="en-US"/>
        </w:rPr>
        <w:t>savdosida</w:t>
      </w:r>
      <w:r>
        <w:rPr>
          <w:rFonts w:ascii="Times New Roman" w:hAnsi="Times New Roman"/>
          <w:sz w:val="28"/>
          <w:szCs w:val="28"/>
          <w:lang w:val="en-US"/>
        </w:rPr>
        <w:t xml:space="preserve"> </w:t>
      </w:r>
      <w:r w:rsidRPr="00110D94">
        <w:rPr>
          <w:rFonts w:ascii="Times New Roman" w:hAnsi="Times New Roman"/>
          <w:sz w:val="28"/>
          <w:szCs w:val="28"/>
          <w:lang w:val="en-US"/>
        </w:rPr>
        <w:t>brokerlik qilish, loyihalarni investitsiyalash, qimmatli qog‘ozlar bilan bo‘ladigan operatsiyalarda brokerlik qilish, moliyaviy rejalashtirish, soliq tizimiga, xususiy shaxslarga maslahatlar xizmatini taklif qilmoqdalar.</w:t>
      </w:r>
    </w:p>
    <w:p w:rsidR="00211FB3" w:rsidRPr="00110D94" w:rsidRDefault="00211FB3" w:rsidP="00110D94">
      <w:pPr>
        <w:numPr>
          <w:ilvl w:val="0"/>
          <w:numId w:val="31"/>
        </w:numPr>
        <w:tabs>
          <w:tab w:val="clear" w:pos="1845"/>
          <w:tab w:val="num" w:pos="561"/>
          <w:tab w:val="left" w:pos="1122"/>
        </w:tabs>
        <w:spacing w:after="0" w:line="360" w:lineRule="auto"/>
        <w:ind w:left="0" w:firstLine="720"/>
        <w:jc w:val="both"/>
        <w:rPr>
          <w:rFonts w:ascii="Times New Roman" w:hAnsi="Times New Roman"/>
          <w:sz w:val="28"/>
          <w:szCs w:val="28"/>
          <w:lang w:val="en-US"/>
        </w:rPr>
      </w:pPr>
      <w:r w:rsidRPr="00110D94">
        <w:rPr>
          <w:rFonts w:ascii="Times New Roman" w:hAnsi="Times New Roman"/>
          <w:sz w:val="28"/>
          <w:szCs w:val="28"/>
          <w:lang w:val="en-US"/>
        </w:rPr>
        <w:t>Raqobatning o‘sishi. Banklar va bankdan boshqa moliya institutlari xizmat turlarini kengaytirishi natijasida ular o‘rtasidagi raqobat kuchayadi. Bu raqobat kelajakda banklarning xizmat turlarini yanada kengaytirilishiga olib keladi.</w:t>
      </w:r>
    </w:p>
    <w:p w:rsidR="00211FB3" w:rsidRPr="00110D94" w:rsidRDefault="00211FB3" w:rsidP="00110D94">
      <w:pPr>
        <w:numPr>
          <w:ilvl w:val="0"/>
          <w:numId w:val="31"/>
        </w:numPr>
        <w:tabs>
          <w:tab w:val="clear" w:pos="1845"/>
          <w:tab w:val="num" w:pos="561"/>
          <w:tab w:val="left" w:pos="1122"/>
        </w:tabs>
        <w:spacing w:after="0" w:line="360" w:lineRule="auto"/>
        <w:ind w:left="0" w:firstLine="720"/>
        <w:jc w:val="both"/>
        <w:rPr>
          <w:rFonts w:ascii="Times New Roman" w:hAnsi="Times New Roman"/>
          <w:sz w:val="28"/>
          <w:szCs w:val="28"/>
          <w:lang w:val="en-US"/>
        </w:rPr>
      </w:pPr>
      <w:r w:rsidRPr="00110D94">
        <w:rPr>
          <w:rFonts w:ascii="Times New Roman" w:hAnsi="Times New Roman"/>
          <w:sz w:val="28"/>
          <w:szCs w:val="28"/>
          <w:lang w:val="en-US"/>
        </w:rPr>
        <w:t>Texnologiya sohasidagi o‘zgarishlar, ya’ni to‘lovlarning yangi integratsiyalashgan vositalarini yuqori sur’atlar bilan shakllantiradigan bank operatsiyalarini kompyuterlashtirish</w:t>
      </w:r>
      <w:r w:rsidRPr="00110D94">
        <w:rPr>
          <w:rFonts w:ascii="Times New Roman" w:hAnsi="Times New Roman"/>
          <w:sz w:val="28"/>
          <w:szCs w:val="28"/>
          <w:lang w:val="en-US"/>
        </w:rPr>
        <w:softHyphen/>
        <w:t>ning texnologik inqilobi.</w:t>
      </w:r>
    </w:p>
    <w:p w:rsidR="00211FB3" w:rsidRPr="00110D94" w:rsidRDefault="00211FB3" w:rsidP="00110D94">
      <w:pPr>
        <w:numPr>
          <w:ilvl w:val="0"/>
          <w:numId w:val="31"/>
        </w:numPr>
        <w:tabs>
          <w:tab w:val="clear" w:pos="1845"/>
          <w:tab w:val="num" w:pos="561"/>
          <w:tab w:val="left" w:pos="1122"/>
        </w:tabs>
        <w:spacing w:after="0" w:line="360" w:lineRule="auto"/>
        <w:ind w:left="0" w:firstLine="720"/>
        <w:jc w:val="both"/>
        <w:rPr>
          <w:rFonts w:ascii="Times New Roman" w:hAnsi="Times New Roman"/>
          <w:sz w:val="28"/>
          <w:szCs w:val="28"/>
          <w:lang w:val="en-US"/>
        </w:rPr>
      </w:pPr>
      <w:r w:rsidRPr="00110D94">
        <w:rPr>
          <w:rFonts w:ascii="Times New Roman" w:hAnsi="Times New Roman"/>
          <w:sz w:val="28"/>
          <w:szCs w:val="28"/>
          <w:lang w:val="en-US"/>
        </w:rPr>
        <w:t>Banklarning xizmat ko‘rsatish doirasi va uning hududiy jihatdan kengayishi.</w:t>
      </w:r>
    </w:p>
    <w:p w:rsidR="00211FB3" w:rsidRPr="00110D94" w:rsidRDefault="00211FB3" w:rsidP="00110D94">
      <w:pPr>
        <w:numPr>
          <w:ilvl w:val="0"/>
          <w:numId w:val="31"/>
        </w:numPr>
        <w:tabs>
          <w:tab w:val="clear" w:pos="1845"/>
          <w:tab w:val="num" w:pos="561"/>
          <w:tab w:val="left" w:pos="1122"/>
        </w:tabs>
        <w:spacing w:after="0" w:line="360" w:lineRule="auto"/>
        <w:ind w:left="0" w:firstLine="720"/>
        <w:jc w:val="both"/>
        <w:rPr>
          <w:rFonts w:ascii="Times New Roman" w:hAnsi="Times New Roman"/>
          <w:sz w:val="28"/>
          <w:szCs w:val="28"/>
          <w:lang w:val="en-US"/>
        </w:rPr>
      </w:pPr>
      <w:r w:rsidRPr="00110D94">
        <w:rPr>
          <w:rFonts w:ascii="Times New Roman" w:hAnsi="Times New Roman"/>
          <w:sz w:val="28"/>
          <w:szCs w:val="28"/>
          <w:lang w:val="en-US"/>
        </w:rPr>
        <w:t>Bankrotlik (inqiroz) xavfining ortishi va depozitlarning, sug‘urta tizimining kuchsizlanishi, o‘sib borayotgan raqobat banklarning sinishiga olib keladi, bu esa sarmoyalar bozorida va investitsiyalar sohasida yangi sharoitlarni vujudga keltiradi.</w:t>
      </w:r>
    </w:p>
    <w:p w:rsidR="00211FB3" w:rsidRPr="00110D94" w:rsidRDefault="00211FB3" w:rsidP="00110D94">
      <w:pPr>
        <w:spacing w:after="0" w:line="360" w:lineRule="auto"/>
        <w:ind w:firstLine="720"/>
        <w:jc w:val="both"/>
        <w:rPr>
          <w:rFonts w:ascii="Times New Roman" w:hAnsi="Times New Roman"/>
          <w:sz w:val="28"/>
          <w:szCs w:val="28"/>
          <w:lang w:val="en-US"/>
        </w:rPr>
      </w:pPr>
      <w:r w:rsidRPr="00110D94">
        <w:rPr>
          <w:rFonts w:ascii="Times New Roman" w:hAnsi="Times New Roman"/>
          <w:sz w:val="28"/>
          <w:szCs w:val="28"/>
          <w:lang w:val="en-US"/>
        </w:rPr>
        <w:t>Mamlakat iqtisodiyotining barqaror rivojlanishi uchun banklar samarali faoliyat ko‘rsatishlari lozim. CHunki, ular davlat korxonalarini moliyaviy jihatdan qo‘llab-quvvatlaydilar, xususiy shaxslarni moliyalashtiradilar va davlatning pul-kredit siyosatini amalga oshishini ta’minlaydi.</w:t>
      </w:r>
    </w:p>
    <w:p w:rsidR="00211FB3" w:rsidRPr="00110D94" w:rsidRDefault="00211FB3" w:rsidP="00110D94">
      <w:pPr>
        <w:spacing w:after="0" w:line="360" w:lineRule="auto"/>
        <w:ind w:firstLine="720"/>
        <w:jc w:val="both"/>
        <w:rPr>
          <w:rFonts w:ascii="Times New Roman" w:hAnsi="Times New Roman"/>
          <w:sz w:val="28"/>
          <w:szCs w:val="28"/>
        </w:rPr>
      </w:pPr>
      <w:r w:rsidRPr="00110D94">
        <w:rPr>
          <w:rFonts w:ascii="Times New Roman" w:hAnsi="Times New Roman"/>
          <w:sz w:val="28"/>
          <w:szCs w:val="28"/>
          <w:lang w:val="en-US"/>
        </w:rPr>
        <w:t xml:space="preserve">Bu o‘rinda, banklarning samarali faoliyat ko‘rsatishlarida bank boshqaruvchilarining tutgan o‘rni juda katta ekanligini esdan chiqarmaslik lozim. </w:t>
      </w:r>
      <w:r w:rsidRPr="00110D94">
        <w:rPr>
          <w:rFonts w:ascii="Times New Roman" w:hAnsi="Times New Roman"/>
          <w:sz w:val="28"/>
          <w:szCs w:val="28"/>
        </w:rPr>
        <w:t>Bank boshqaruvchilari quyidagi fazilatlarga ega bo‘lishi kerak:</w:t>
      </w:r>
    </w:p>
    <w:p w:rsidR="00211FB3" w:rsidRPr="00110D94" w:rsidRDefault="00211FB3" w:rsidP="00110D94">
      <w:pPr>
        <w:pStyle w:val="a5"/>
        <w:widowControl w:val="0"/>
        <w:numPr>
          <w:ilvl w:val="0"/>
          <w:numId w:val="12"/>
        </w:numPr>
        <w:tabs>
          <w:tab w:val="clear" w:pos="360"/>
          <w:tab w:val="num" w:pos="-374"/>
        </w:tabs>
        <w:spacing w:after="0" w:line="360" w:lineRule="auto"/>
        <w:ind w:left="1122" w:hanging="261"/>
        <w:jc w:val="both"/>
        <w:rPr>
          <w:lang w:val="en-US"/>
        </w:rPr>
      </w:pPr>
      <w:r w:rsidRPr="00110D94">
        <w:rPr>
          <w:lang w:val="en-US"/>
        </w:rPr>
        <w:t>professionalizm, ishga ijodiy yondoshish, qat’iylik, o‘ziga ishonch va ishga fidoyilik;</w:t>
      </w:r>
    </w:p>
    <w:p w:rsidR="00211FB3" w:rsidRPr="00110D94" w:rsidRDefault="00211FB3" w:rsidP="00110D94">
      <w:pPr>
        <w:pStyle w:val="a5"/>
        <w:widowControl w:val="0"/>
        <w:numPr>
          <w:ilvl w:val="0"/>
          <w:numId w:val="12"/>
        </w:numPr>
        <w:tabs>
          <w:tab w:val="clear" w:pos="360"/>
          <w:tab w:val="num" w:pos="-374"/>
        </w:tabs>
        <w:spacing w:after="0" w:line="360" w:lineRule="auto"/>
        <w:ind w:left="1122" w:hanging="261"/>
        <w:jc w:val="both"/>
        <w:rPr>
          <w:lang w:val="en-US"/>
        </w:rPr>
      </w:pPr>
      <w:r w:rsidRPr="00110D94">
        <w:rPr>
          <w:lang w:val="en-US"/>
        </w:rPr>
        <w:t>yangicha fikrlash, topqirlik, tashabbuskorlik va g‘oyalarni hayotga tatbiq eta olish qobiliyati;</w:t>
      </w:r>
    </w:p>
    <w:p w:rsidR="00211FB3" w:rsidRPr="00110D94" w:rsidRDefault="00211FB3" w:rsidP="00110D94">
      <w:pPr>
        <w:pStyle w:val="a5"/>
        <w:widowControl w:val="0"/>
        <w:numPr>
          <w:ilvl w:val="0"/>
          <w:numId w:val="12"/>
        </w:numPr>
        <w:tabs>
          <w:tab w:val="clear" w:pos="360"/>
          <w:tab w:val="num" w:pos="-374"/>
        </w:tabs>
        <w:spacing w:after="0" w:line="360" w:lineRule="auto"/>
        <w:ind w:left="1122" w:hanging="261"/>
        <w:jc w:val="both"/>
        <w:rPr>
          <w:lang w:val="en-US"/>
        </w:rPr>
      </w:pPr>
      <w:r w:rsidRPr="00110D94">
        <w:rPr>
          <w:lang w:val="en-US"/>
        </w:rPr>
        <w:lastRenderedPageBreak/>
        <w:t>odamlarga ruhiy ta’sir ko‘rsata olish salohiyati;</w:t>
      </w:r>
    </w:p>
    <w:p w:rsidR="00211FB3" w:rsidRPr="00110D94" w:rsidRDefault="00211FB3" w:rsidP="00110D94">
      <w:pPr>
        <w:pStyle w:val="a5"/>
        <w:widowControl w:val="0"/>
        <w:numPr>
          <w:ilvl w:val="0"/>
          <w:numId w:val="12"/>
        </w:numPr>
        <w:tabs>
          <w:tab w:val="clear" w:pos="360"/>
          <w:tab w:val="num" w:pos="-374"/>
        </w:tabs>
        <w:spacing w:after="0" w:line="360" w:lineRule="auto"/>
        <w:ind w:left="1122" w:hanging="261"/>
        <w:jc w:val="both"/>
        <w:rPr>
          <w:lang w:val="en-US"/>
        </w:rPr>
      </w:pPr>
      <w:r w:rsidRPr="00110D94">
        <w:rPr>
          <w:lang w:val="en-US"/>
        </w:rPr>
        <w:t>chiqishimli bo‘lish va yutuqni hisob qilish;</w:t>
      </w:r>
    </w:p>
    <w:p w:rsidR="00211FB3" w:rsidRPr="00110D94" w:rsidRDefault="00211FB3" w:rsidP="00110D94">
      <w:pPr>
        <w:pStyle w:val="a5"/>
        <w:widowControl w:val="0"/>
        <w:numPr>
          <w:ilvl w:val="0"/>
          <w:numId w:val="12"/>
        </w:numPr>
        <w:tabs>
          <w:tab w:val="clear" w:pos="360"/>
          <w:tab w:val="num" w:pos="-374"/>
        </w:tabs>
        <w:spacing w:after="0" w:line="360" w:lineRule="auto"/>
        <w:ind w:left="1122" w:hanging="261"/>
        <w:jc w:val="both"/>
        <w:rPr>
          <w:lang w:val="es-ES_tradnl"/>
        </w:rPr>
      </w:pPr>
      <w:r w:rsidRPr="00110D94">
        <w:rPr>
          <w:lang w:val="es-ES_tradnl"/>
        </w:rPr>
        <w:t>hissiyotga berilmaslik va ruhiy zarbalarga chidash;</w:t>
      </w:r>
    </w:p>
    <w:p w:rsidR="00211FB3" w:rsidRPr="00110D94" w:rsidRDefault="00211FB3" w:rsidP="00110D94">
      <w:pPr>
        <w:pStyle w:val="a5"/>
        <w:widowControl w:val="0"/>
        <w:numPr>
          <w:ilvl w:val="0"/>
          <w:numId w:val="12"/>
        </w:numPr>
        <w:tabs>
          <w:tab w:val="clear" w:pos="360"/>
          <w:tab w:val="num" w:pos="-374"/>
        </w:tabs>
        <w:spacing w:after="0" w:line="360" w:lineRule="auto"/>
        <w:ind w:left="1122" w:hanging="261"/>
        <w:jc w:val="both"/>
        <w:rPr>
          <w:lang w:val="es-ES_tradnl"/>
        </w:rPr>
      </w:pPr>
      <w:r w:rsidRPr="00110D94">
        <w:rPr>
          <w:lang w:val="es-ES_tradnl"/>
        </w:rPr>
        <w:t>ochiq ko‘ngillilik, tadbirkorlik va yuz berayotgan o‘zgarishlarga oson moslashish;</w:t>
      </w:r>
    </w:p>
    <w:p w:rsidR="00211FB3" w:rsidRPr="00110D94" w:rsidRDefault="00211FB3" w:rsidP="00110D94">
      <w:pPr>
        <w:pStyle w:val="a5"/>
        <w:widowControl w:val="0"/>
        <w:numPr>
          <w:ilvl w:val="0"/>
          <w:numId w:val="12"/>
        </w:numPr>
        <w:tabs>
          <w:tab w:val="clear" w:pos="360"/>
          <w:tab w:val="num" w:pos="-374"/>
        </w:tabs>
        <w:spacing w:after="0" w:line="360" w:lineRule="auto"/>
        <w:ind w:left="1122" w:hanging="261"/>
        <w:jc w:val="both"/>
        <w:rPr>
          <w:lang w:val="es-ES_tradnl"/>
        </w:rPr>
      </w:pPr>
      <w:r w:rsidRPr="00110D94">
        <w:rPr>
          <w:lang w:val="es-ES_tradnl"/>
        </w:rPr>
        <w:t>vaziyatni boshqara olish va korporativ tuzilmalarda shaxsga xos g‘ayrat-shijoat ko‘rsatish;</w:t>
      </w:r>
    </w:p>
    <w:p w:rsidR="00211FB3" w:rsidRPr="00110D94" w:rsidRDefault="00211FB3" w:rsidP="00110D94">
      <w:pPr>
        <w:pStyle w:val="a5"/>
        <w:widowControl w:val="0"/>
        <w:numPr>
          <w:ilvl w:val="0"/>
          <w:numId w:val="12"/>
        </w:numPr>
        <w:tabs>
          <w:tab w:val="clear" w:pos="360"/>
          <w:tab w:val="num" w:pos="-374"/>
        </w:tabs>
        <w:spacing w:after="0" w:line="360" w:lineRule="auto"/>
        <w:ind w:left="1122" w:hanging="261"/>
        <w:jc w:val="both"/>
        <w:rPr>
          <w:lang w:val="es-ES_tradnl"/>
        </w:rPr>
      </w:pPr>
      <w:r w:rsidRPr="00110D94">
        <w:rPr>
          <w:lang w:val="es-ES_tradnl"/>
        </w:rPr>
        <w:t>o‘zini-o‘zi o‘stirishga va o‘zini safarbar etishga ichki ehtiyoj sezish;</w:t>
      </w:r>
    </w:p>
    <w:p w:rsidR="00211FB3" w:rsidRPr="00110D94" w:rsidRDefault="00211FB3" w:rsidP="00110D94">
      <w:pPr>
        <w:pStyle w:val="a5"/>
        <w:widowControl w:val="0"/>
        <w:numPr>
          <w:ilvl w:val="0"/>
          <w:numId w:val="12"/>
        </w:numPr>
        <w:tabs>
          <w:tab w:val="clear" w:pos="360"/>
          <w:tab w:val="num" w:pos="-374"/>
        </w:tabs>
        <w:spacing w:after="0" w:line="360" w:lineRule="auto"/>
        <w:ind w:left="1122" w:hanging="261"/>
        <w:jc w:val="both"/>
        <w:rPr>
          <w:lang w:val="es-ES_tradnl"/>
        </w:rPr>
      </w:pPr>
      <w:r w:rsidRPr="00110D94">
        <w:rPr>
          <w:lang w:val="es-ES_tradnl"/>
        </w:rPr>
        <w:t>serg‘ayrat va bardoshli bo‘lish;</w:t>
      </w:r>
    </w:p>
    <w:p w:rsidR="00211FB3" w:rsidRPr="00110D94" w:rsidRDefault="00211FB3" w:rsidP="00110D94">
      <w:pPr>
        <w:pStyle w:val="a5"/>
        <w:widowControl w:val="0"/>
        <w:numPr>
          <w:ilvl w:val="0"/>
          <w:numId w:val="12"/>
        </w:numPr>
        <w:tabs>
          <w:tab w:val="clear" w:pos="360"/>
          <w:tab w:val="num" w:pos="-374"/>
        </w:tabs>
        <w:spacing w:after="0" w:line="360" w:lineRule="auto"/>
        <w:ind w:left="1122" w:hanging="261"/>
        <w:jc w:val="both"/>
        <w:rPr>
          <w:lang w:val="es-ES_tradnl"/>
        </w:rPr>
      </w:pPr>
      <w:r w:rsidRPr="00110D94">
        <w:rPr>
          <w:lang w:val="es-ES_tradnl"/>
        </w:rPr>
        <w:t>o‘zini muvaffaqiyatli himoya qilishga moyillik va samarali hujumga o‘ta olish;</w:t>
      </w:r>
    </w:p>
    <w:p w:rsidR="00211FB3" w:rsidRPr="00110D94" w:rsidRDefault="00211FB3" w:rsidP="00110D94">
      <w:pPr>
        <w:pStyle w:val="a5"/>
        <w:widowControl w:val="0"/>
        <w:numPr>
          <w:ilvl w:val="0"/>
          <w:numId w:val="12"/>
        </w:numPr>
        <w:tabs>
          <w:tab w:val="clear" w:pos="360"/>
          <w:tab w:val="num" w:pos="-374"/>
        </w:tabs>
        <w:spacing w:after="0" w:line="360" w:lineRule="auto"/>
        <w:ind w:left="1122" w:hanging="261"/>
        <w:jc w:val="both"/>
        <w:rPr>
          <w:lang w:val="es-ES_tradnl"/>
        </w:rPr>
      </w:pPr>
      <w:r w:rsidRPr="00110D94">
        <w:rPr>
          <w:lang w:val="es-ES_tradnl"/>
        </w:rPr>
        <w:t>o‘z ishi va qabul qilingan qarorlari uchun mas’uliyatni his qilish;</w:t>
      </w:r>
    </w:p>
    <w:p w:rsidR="00211FB3" w:rsidRPr="00110D94" w:rsidRDefault="00211FB3" w:rsidP="00110D94">
      <w:pPr>
        <w:pStyle w:val="a5"/>
        <w:widowControl w:val="0"/>
        <w:numPr>
          <w:ilvl w:val="0"/>
          <w:numId w:val="12"/>
        </w:numPr>
        <w:tabs>
          <w:tab w:val="clear" w:pos="360"/>
          <w:tab w:val="num" w:pos="-374"/>
        </w:tabs>
        <w:spacing w:after="0" w:line="360" w:lineRule="auto"/>
        <w:ind w:left="1122" w:hanging="261"/>
        <w:jc w:val="both"/>
        <w:rPr>
          <w:lang w:val="es-ES_tradnl"/>
        </w:rPr>
      </w:pPr>
      <w:r w:rsidRPr="00110D94">
        <w:rPr>
          <w:lang w:val="es-ES_tradnl"/>
        </w:rPr>
        <w:t>jamoada va jamoa bilan ishlashga o‘zida ehtiyoj sezish.</w:t>
      </w:r>
    </w:p>
    <w:p w:rsidR="00211FB3" w:rsidRPr="00110D94" w:rsidRDefault="00211FB3" w:rsidP="00110D94">
      <w:pPr>
        <w:pStyle w:val="a5"/>
        <w:spacing w:after="0" w:line="360" w:lineRule="auto"/>
        <w:ind w:firstLine="709"/>
        <w:jc w:val="both"/>
        <w:rPr>
          <w:lang w:val="uz-Cyrl-UZ"/>
        </w:rPr>
      </w:pPr>
      <w:r w:rsidRPr="00110D94">
        <w:rPr>
          <w:lang w:val="uz-Cyrl-UZ"/>
        </w:rPr>
        <w:t>Boshqaruvchi keng bilim sohibi bo‘lishi, yangicha fikr yurita olishi, uni qo‘llab-quvvatlashi va takomillashtirishga rag‘batlantira olish va psixologik qobiliyatga ega bo‘lishi, oqilona ish yuritishi, kerak bo‘lganda tavakkaliga ish ko‘ra olishi lozim. Biznes-loyihalarni ishlab chiqish, tuzatishlar kiritish, marketing tadqiqotlarini amalga oshira olish, bozor-talab ehtiyojlarini oldindan ko‘ra bilish ko‘nikmasiga ega bo‘lishi lozim. Bundan tashqari, axborot va umumiy axborot potensiali, vaqt va xodimlaridan mohirona foydalanib, ularning ko‘nglidagini ochiq aytishga, guruhlar munozarasini samarali o‘tkazishga rag‘batlantirish, qisqasi, mohir etakchi bo‘lish orqali yuksak natijalarga erishishni ta’minlashga harakat qilishi lozim.</w:t>
      </w:r>
    </w:p>
    <w:p w:rsidR="00211FB3" w:rsidRPr="00110D94" w:rsidRDefault="00211FB3" w:rsidP="00110D94">
      <w:pPr>
        <w:pStyle w:val="a5"/>
        <w:spacing w:after="0" w:line="360" w:lineRule="auto"/>
        <w:ind w:firstLine="709"/>
        <w:jc w:val="both"/>
        <w:rPr>
          <w:b/>
          <w:lang w:val="uz-Cyrl-UZ"/>
        </w:rPr>
      </w:pPr>
      <w:r w:rsidRPr="00110D94">
        <w:rPr>
          <w:b/>
          <w:bCs/>
          <w:lang w:val="uz-Cyrl-UZ"/>
        </w:rPr>
        <w:t>Bank faoliyatini tashkil qilish va bank tarkibi</w:t>
      </w:r>
    </w:p>
    <w:p w:rsidR="00211FB3" w:rsidRPr="00110D94" w:rsidRDefault="00211FB3" w:rsidP="00110D94">
      <w:pPr>
        <w:pStyle w:val="a5"/>
        <w:spacing w:after="0" w:line="360" w:lineRule="auto"/>
        <w:jc w:val="both"/>
        <w:rPr>
          <w:lang w:val="uz-Cyrl-UZ"/>
        </w:rPr>
      </w:pPr>
      <w:r>
        <w:rPr>
          <w:lang w:val="uz-Cyrl-UZ"/>
        </w:rPr>
        <w:t xml:space="preserve"> </w:t>
      </w:r>
      <w:r w:rsidRPr="00110D94">
        <w:rPr>
          <w:lang w:val="uz-Cyrl-UZ"/>
        </w:rPr>
        <w:t>Banklarning bajaradigan vazifalari va ko‘rsatadigan xizmatlari hajmi ularning katta-kichikligiga hamda ustav kapitalining hajmiga bog‘liq. Ular uch xil bo‘ladi: mayda, o‘rta va yirik banklar (ustav kapitalining hajmiga qarab bo‘lishi mumkin).</w:t>
      </w:r>
    </w:p>
    <w:p w:rsidR="00211FB3" w:rsidRPr="00110D94" w:rsidRDefault="00211FB3" w:rsidP="00110D94">
      <w:pPr>
        <w:pStyle w:val="a5"/>
        <w:spacing w:after="0" w:line="360" w:lineRule="auto"/>
        <w:ind w:firstLine="720"/>
        <w:jc w:val="both"/>
        <w:rPr>
          <w:lang w:val="uz-Cyrl-UZ"/>
        </w:rPr>
      </w:pPr>
      <w:r w:rsidRPr="00110D94">
        <w:rPr>
          <w:lang w:val="uz-Cyrl-UZ"/>
        </w:rPr>
        <w:t xml:space="preserve">Kichik va o‘rta banklar asosan mayda va o‘rta hajmdagi xo‘jalik sub’ektlariga xizmat ko‘rsatib, bu banklarning asosiy vazifasi xususiy shaxslardan </w:t>
      </w:r>
      <w:r w:rsidRPr="00110D94">
        <w:rPr>
          <w:lang w:val="uz-Cyrl-UZ"/>
        </w:rPr>
        <w:lastRenderedPageBreak/>
        <w:t>depozitlarga mablag‘larni qabul qilib olish, mayda korxonalarga turli kreditlar va qarzlar berishdan iborat. Bunday banklar quyidagi tashkiliy chizmaga ega.</w:t>
      </w:r>
    </w:p>
    <w:p w:rsidR="00211FB3" w:rsidRPr="00110D94" w:rsidRDefault="00211FB3" w:rsidP="00110D94">
      <w:pPr>
        <w:spacing w:after="0" w:line="360" w:lineRule="auto"/>
        <w:ind w:firstLine="680"/>
        <w:jc w:val="both"/>
        <w:rPr>
          <w:rFonts w:ascii="Times New Roman" w:hAnsi="Times New Roman"/>
          <w:sz w:val="28"/>
          <w:szCs w:val="28"/>
          <w:lang w:val="uz-Cyrl-UZ"/>
        </w:rPr>
      </w:pPr>
      <w:r w:rsidRPr="00110D94">
        <w:rPr>
          <w:rFonts w:ascii="Times New Roman" w:hAnsi="Times New Roman"/>
          <w:sz w:val="28"/>
          <w:szCs w:val="28"/>
          <w:lang w:val="uz-Cyrl-UZ"/>
        </w:rPr>
        <w:t>Kichik va o‘rta banklar faoliyatini rahbarlar (direktorlar) Kengashi nazorat qiladi va bank rahbari muntazam ravishda rahbarlar (direktorlar) Kengashi oldida hisobot berib boradi. Mayda va o‘rta banklar faoliyatining yaxshi-yomon bo‘lishi ular joylashgan hududga hamda mijozlar sifatiga bog‘liqdir. Bunday banklar asosan juda yuqori bo‘lmagan tavakkalchilik bilan ishlaydilar.</w:t>
      </w:r>
    </w:p>
    <w:p w:rsidR="00211FB3" w:rsidRPr="00110D94" w:rsidRDefault="00211FB3" w:rsidP="00110D94">
      <w:pPr>
        <w:pStyle w:val="aa"/>
        <w:spacing w:after="0" w:line="360" w:lineRule="auto"/>
        <w:jc w:val="both"/>
        <w:rPr>
          <w:lang w:val="uz-Cyrl-UZ"/>
        </w:rPr>
      </w:pPr>
      <w:r w:rsidRPr="00110D94">
        <w:rPr>
          <w:lang w:val="uz-Cyrl-UZ"/>
        </w:rPr>
        <w:t>Yirik banklarning tuzilishi mayda banklar tuzilishidan umuman farq qiladi.</w:t>
      </w:r>
    </w:p>
    <w:p w:rsidR="00211FB3" w:rsidRPr="00110D94" w:rsidRDefault="00211FB3" w:rsidP="00110D94">
      <w:pPr>
        <w:pStyle w:val="a5"/>
        <w:spacing w:after="0" w:line="360" w:lineRule="auto"/>
        <w:ind w:firstLine="720"/>
        <w:jc w:val="both"/>
        <w:rPr>
          <w:lang w:val="uz-Cyrl-UZ"/>
        </w:rPr>
      </w:pPr>
      <w:r w:rsidRPr="00110D94">
        <w:rPr>
          <w:lang w:val="uz-Cyrl-UZ"/>
        </w:rPr>
        <w:t>Ular odatda bank-xolding kompaniyalariga, ya’ni bir nechta yirik banklar va moliya institutlari uyushmasiga bo‘ysinadi. Ularning aksiyadorlari aksiyadorlar</w:t>
      </w:r>
      <w:r>
        <w:rPr>
          <w:lang w:val="uz-Cyrl-UZ"/>
        </w:rPr>
        <w:t xml:space="preserve"> </w:t>
      </w:r>
      <w:r w:rsidRPr="00110D94">
        <w:rPr>
          <w:lang w:val="uz-Cyrl-UZ"/>
        </w:rPr>
        <w:t>Kengashini</w:t>
      </w:r>
      <w:r>
        <w:rPr>
          <w:lang w:val="uz-Cyrl-UZ"/>
        </w:rPr>
        <w:t xml:space="preserve"> </w:t>
      </w:r>
      <w:r w:rsidRPr="00110D94">
        <w:rPr>
          <w:lang w:val="uz-Cyrl-UZ"/>
        </w:rPr>
        <w:t>saylaydilar</w:t>
      </w:r>
      <w:r>
        <w:rPr>
          <w:lang w:val="uz-Cyrl-UZ"/>
        </w:rPr>
        <w:t xml:space="preserve"> </w:t>
      </w:r>
      <w:r w:rsidRPr="00110D94">
        <w:rPr>
          <w:lang w:val="uz-Cyrl-UZ"/>
        </w:rPr>
        <w:t>va</w:t>
      </w:r>
      <w:r>
        <w:rPr>
          <w:lang w:val="uz-Cyrl-UZ"/>
        </w:rPr>
        <w:t xml:space="preserve"> </w:t>
      </w:r>
      <w:r w:rsidRPr="00110D94">
        <w:rPr>
          <w:lang w:val="uz-Cyrl-UZ"/>
        </w:rPr>
        <w:t>bu</w:t>
      </w:r>
      <w:r>
        <w:rPr>
          <w:lang w:val="uz-Cyrl-UZ"/>
        </w:rPr>
        <w:t xml:space="preserve"> </w:t>
      </w:r>
      <w:r w:rsidRPr="00110D94">
        <w:rPr>
          <w:lang w:val="uz-Cyrl-UZ"/>
        </w:rPr>
        <w:t>Kengash</w:t>
      </w:r>
      <w:r>
        <w:rPr>
          <w:lang w:val="uz-Cyrl-UZ"/>
        </w:rPr>
        <w:t xml:space="preserve"> </w:t>
      </w:r>
      <w:r w:rsidRPr="00110D94">
        <w:rPr>
          <w:lang w:val="uz-Cyrl-UZ"/>
        </w:rPr>
        <w:t>bank-xolding</w:t>
      </w:r>
      <w:r>
        <w:rPr>
          <w:lang w:val="uz-Cyrl-UZ"/>
        </w:rPr>
        <w:t xml:space="preserve"> </w:t>
      </w:r>
      <w:r w:rsidRPr="00110D94">
        <w:rPr>
          <w:lang w:val="uz-Cyrl-UZ"/>
        </w:rPr>
        <w:t>kompaniyalariga</w:t>
      </w:r>
      <w:r>
        <w:rPr>
          <w:lang w:val="uz-Cyrl-UZ"/>
        </w:rPr>
        <w:t xml:space="preserve"> </w:t>
      </w:r>
      <w:r w:rsidRPr="00110D94">
        <w:rPr>
          <w:lang w:val="uz-Cyrl-UZ"/>
        </w:rPr>
        <w:t>qarashli moliya institutlari ustidan nazorat olib boradi. Bank-xolding kompaniyasi Kengashining bir nechta a’zolari bu kompaniyaga qarashli banklar Kengashlarining a’zolari ham bo‘lishlari mumkin.</w:t>
      </w:r>
    </w:p>
    <w:p w:rsidR="00211FB3" w:rsidRPr="00110D94" w:rsidRDefault="00211FB3" w:rsidP="00110D94">
      <w:pPr>
        <w:pStyle w:val="aa"/>
        <w:spacing w:after="0" w:line="360" w:lineRule="auto"/>
        <w:ind w:left="0"/>
        <w:jc w:val="both"/>
        <w:rPr>
          <w:lang w:val="uz-Cyrl-UZ"/>
        </w:rPr>
      </w:pPr>
      <w:r>
        <w:rPr>
          <w:lang w:val="uz-Cyrl-UZ"/>
        </w:rPr>
        <w:t xml:space="preserve"> </w:t>
      </w:r>
      <w:r w:rsidRPr="00110D94">
        <w:rPr>
          <w:lang w:val="uz-Cyrl-UZ"/>
        </w:rPr>
        <w:t>Yirik banklarning eng katta muammosi - boshqarish muammosidir: rahbariyat o‘zining banki faoliyati haqida to‘liq ma’lumotlarga ega bo‘ladi, lekin bo‘limlar faoliyatlari bilan yaxshi tanish bo‘lmaydilar. Bank xizmatlari keng qamrovli bo‘lganligi tufayli mavjud jiddiy muammolar haftalar, hatto oylar davomida sezilmasligi mumkin. Yirik banklarning mayda banklardan ustunligi shundaki, ular turli va ko‘p sonli mijozlarga, bozorlarga xizmat qiladilar.</w:t>
      </w:r>
    </w:p>
    <w:p w:rsidR="00211FB3" w:rsidRPr="00110D94" w:rsidRDefault="00211FB3" w:rsidP="00110D94">
      <w:pPr>
        <w:pStyle w:val="aa"/>
        <w:spacing w:after="0" w:line="360" w:lineRule="auto"/>
        <w:ind w:left="0"/>
        <w:jc w:val="both"/>
        <w:rPr>
          <w:lang w:val="uz-Cyrl-UZ"/>
        </w:rPr>
      </w:pPr>
      <w:r>
        <w:rPr>
          <w:lang w:val="uz-Cyrl-UZ"/>
        </w:rPr>
        <w:t xml:space="preserve"> </w:t>
      </w:r>
      <w:r w:rsidRPr="00110D94">
        <w:rPr>
          <w:b/>
          <w:bCs/>
          <w:lang w:val="uz-Cyrl-UZ"/>
        </w:rPr>
        <w:t>«</w:t>
      </w:r>
      <w:r w:rsidRPr="00110D94">
        <w:rPr>
          <w:b/>
          <w:bCs/>
          <w:lang w:val="en-US"/>
        </w:rPr>
        <w:t>H</w:t>
      </w:r>
      <w:r w:rsidRPr="00110D94">
        <w:rPr>
          <w:b/>
          <w:bCs/>
          <w:lang w:val="uz-Cyrl-UZ"/>
        </w:rPr>
        <w:t>olding»</w:t>
      </w:r>
      <w:r w:rsidRPr="00110D94">
        <w:rPr>
          <w:lang w:val="uz-Cyrl-UZ"/>
        </w:rPr>
        <w:t xml:space="preserve"> so‘zi ingliz tilidan kirib kelgan bo‘lib, «egalik qilish» ma’nosini anglatadi. Holding kompaniyalari turli moliyaviy sub’ektlarni birlashtirish maqsadida tuziladi. Ushbu sub’ektlarni boshqarish huquqini olish, shu sub’ektlar aksiyalarining nazorat paketini sotib olish orqali amalga oshiriladi.</w:t>
      </w:r>
    </w:p>
    <w:p w:rsidR="00211FB3" w:rsidRPr="00110D94" w:rsidRDefault="00211FB3" w:rsidP="00110D94">
      <w:pPr>
        <w:pStyle w:val="a5"/>
        <w:spacing w:after="0" w:line="360" w:lineRule="auto"/>
        <w:ind w:firstLine="720"/>
        <w:jc w:val="both"/>
        <w:rPr>
          <w:lang w:val="uz-Cyrl-UZ"/>
        </w:rPr>
      </w:pPr>
      <w:r w:rsidRPr="00110D94">
        <w:rPr>
          <w:lang w:val="uz-Cyrl-UZ"/>
        </w:rPr>
        <w:t xml:space="preserve">Bank xoldingining ikki turi bor: </w:t>
      </w:r>
      <w:r w:rsidRPr="00110D94">
        <w:rPr>
          <w:b/>
          <w:bCs/>
          <w:lang w:val="uz-Cyrl-UZ"/>
        </w:rPr>
        <w:t>sof xolding</w:t>
      </w:r>
      <w:r w:rsidRPr="00110D94">
        <w:rPr>
          <w:lang w:val="uz-Cyrl-UZ"/>
        </w:rPr>
        <w:t xml:space="preserve"> - faqat maxsus nazorat va boshqaruv maqsadlarida tuziladi; </w:t>
      </w:r>
      <w:r w:rsidRPr="00110D94">
        <w:rPr>
          <w:b/>
          <w:bCs/>
          <w:lang w:val="uz-Cyrl-UZ"/>
        </w:rPr>
        <w:t>aralash xolding</w:t>
      </w:r>
      <w:r w:rsidRPr="00110D94">
        <w:rPr>
          <w:lang w:val="uz-Cyrl-UZ"/>
        </w:rPr>
        <w:t xml:space="preserve"> - nazorat va boshqaruv vazifalari bilan birga sanoat, savdo, transport, kredit-moliya va boshqa sohalarda tadbirkorlik faoliyati bilan ham shug‘ullanadi.</w:t>
      </w:r>
    </w:p>
    <w:p w:rsidR="00211FB3" w:rsidRPr="00110D94" w:rsidRDefault="00211FB3" w:rsidP="00110D94">
      <w:pPr>
        <w:pStyle w:val="a5"/>
        <w:spacing w:after="0" w:line="360" w:lineRule="auto"/>
        <w:ind w:firstLine="720"/>
        <w:jc w:val="both"/>
        <w:rPr>
          <w:lang w:val="uz-Cyrl-UZ"/>
        </w:rPr>
      </w:pPr>
      <w:r w:rsidRPr="00110D94">
        <w:rPr>
          <w:lang w:val="uz-Cyrl-UZ"/>
        </w:rPr>
        <w:t xml:space="preserve"> Amaldagi qonunchilikka asosan, ta’sischilar yangi bank ochish uchun Markaziy bankdan dastlabki ruxsatnomani olganlaridan keyin, ta’sis shartnomasini </w:t>
      </w:r>
      <w:r w:rsidRPr="00110D94">
        <w:rPr>
          <w:lang w:val="uz-Cyrl-UZ"/>
        </w:rPr>
        <w:lastRenderedPageBreak/>
        <w:t>tasdiqlaydilar. SHundan so‘ng, bir oy muddat ichida bank ochishga ruxsat so‘rab Markaziy bankka quyidagi hujjatlar to‘plamini taqdim qiladilar:</w:t>
      </w:r>
    </w:p>
    <w:p w:rsidR="00211FB3" w:rsidRPr="00110D94" w:rsidRDefault="00211FB3" w:rsidP="00110D94">
      <w:pPr>
        <w:pStyle w:val="a5"/>
        <w:widowControl w:val="0"/>
        <w:numPr>
          <w:ilvl w:val="0"/>
          <w:numId w:val="12"/>
        </w:numPr>
        <w:tabs>
          <w:tab w:val="clear" w:pos="360"/>
          <w:tab w:val="num" w:pos="-374"/>
        </w:tabs>
        <w:spacing w:after="0" w:line="360" w:lineRule="auto"/>
        <w:ind w:left="1122" w:hanging="261"/>
        <w:jc w:val="both"/>
        <w:rPr>
          <w:lang w:val="uz-Cyrl-UZ"/>
        </w:rPr>
      </w:pPr>
      <w:r w:rsidRPr="00110D94">
        <w:rPr>
          <w:lang w:val="uz-Cyrl-UZ"/>
        </w:rPr>
        <w:t>muassislar tomonidan imzolanib, muhr bilan tasdiqlangan uch nusxadagi ta’sis shartnomasi (asli va ikki nusxasi). Muassislar imzosi va ta’sis shartnomasi notarius tomonidan tasdiqlangan bo‘lishi lozim;</w:t>
      </w:r>
    </w:p>
    <w:p w:rsidR="00211FB3" w:rsidRPr="00110D94" w:rsidRDefault="00211FB3" w:rsidP="00110D94">
      <w:pPr>
        <w:pStyle w:val="a5"/>
        <w:widowControl w:val="0"/>
        <w:numPr>
          <w:ilvl w:val="0"/>
          <w:numId w:val="12"/>
        </w:numPr>
        <w:tabs>
          <w:tab w:val="clear" w:pos="360"/>
          <w:tab w:val="num" w:pos="-374"/>
        </w:tabs>
        <w:spacing w:after="0" w:line="360" w:lineRule="auto"/>
        <w:ind w:left="1122" w:hanging="261"/>
        <w:jc w:val="both"/>
        <w:rPr>
          <w:lang w:val="uz-Cyrl-UZ"/>
        </w:rPr>
      </w:pPr>
      <w:r w:rsidRPr="00110D94">
        <w:rPr>
          <w:lang w:val="uz-Cyrl-UZ"/>
        </w:rPr>
        <w:t>muassislar majlisida tasdiqlanib, ular tomonidan imzolangan bank Ustavi-uch nusxada;</w:t>
      </w:r>
    </w:p>
    <w:p w:rsidR="00211FB3" w:rsidRPr="00110D94" w:rsidRDefault="00211FB3" w:rsidP="00110D94">
      <w:pPr>
        <w:pStyle w:val="a5"/>
        <w:widowControl w:val="0"/>
        <w:numPr>
          <w:ilvl w:val="0"/>
          <w:numId w:val="12"/>
        </w:numPr>
        <w:tabs>
          <w:tab w:val="clear" w:pos="360"/>
          <w:tab w:val="num" w:pos="-374"/>
        </w:tabs>
        <w:spacing w:after="0" w:line="360" w:lineRule="auto"/>
        <w:ind w:left="1122" w:hanging="261"/>
        <w:jc w:val="both"/>
        <w:rPr>
          <w:lang w:val="uz-Cyrl-UZ"/>
        </w:rPr>
      </w:pPr>
      <w:r w:rsidRPr="00110D94">
        <w:rPr>
          <w:lang w:val="uz-Cyrl-UZ"/>
        </w:rPr>
        <w:t>bankni tashkil etish to‘g‘risida, Ustav sarmoyasi hajmi haqida, bank Ustavini tasdiqlash haqida hamda bank kengashi, taftish komissiyasi va bank Boshqaruvini saylash to‘g‘risidagi qaror qayd etilgan muassislar majlisi bayonnomasi. Bu hujjat nusxalari bank kengashi raisi tomonidan tasdiqlangan bo‘lishi lozim.</w:t>
      </w:r>
    </w:p>
    <w:p w:rsidR="00211FB3" w:rsidRPr="00110D94" w:rsidRDefault="00211FB3" w:rsidP="00110D94">
      <w:pPr>
        <w:pStyle w:val="a5"/>
        <w:spacing w:after="0" w:line="360" w:lineRule="auto"/>
        <w:ind w:firstLine="748"/>
        <w:jc w:val="both"/>
        <w:rPr>
          <w:lang w:val="uz-Cyrl-UZ"/>
        </w:rPr>
      </w:pPr>
      <w:r w:rsidRPr="00110D94">
        <w:rPr>
          <w:lang w:val="uz-Cyrl-UZ"/>
        </w:rPr>
        <w:t>Muassislar haqida quyidagi ma’lumotlar keltiradi:</w:t>
      </w:r>
    </w:p>
    <w:p w:rsidR="00211FB3" w:rsidRPr="00110D94" w:rsidRDefault="00211FB3" w:rsidP="00110D94">
      <w:pPr>
        <w:pStyle w:val="a5"/>
        <w:widowControl w:val="0"/>
        <w:numPr>
          <w:ilvl w:val="0"/>
          <w:numId w:val="12"/>
        </w:numPr>
        <w:tabs>
          <w:tab w:val="clear" w:pos="360"/>
          <w:tab w:val="num" w:pos="-374"/>
        </w:tabs>
        <w:spacing w:after="0" w:line="360" w:lineRule="auto"/>
        <w:ind w:left="1122" w:hanging="261"/>
        <w:jc w:val="both"/>
        <w:rPr>
          <w:lang w:val="uz-Cyrl-UZ"/>
        </w:rPr>
      </w:pPr>
      <w:r w:rsidRPr="00110D94">
        <w:rPr>
          <w:lang w:val="uz-Cyrl-UZ"/>
        </w:rPr>
        <w:t>muassislar ro‘yxati; ularning to‘liq nomi, manzili, telefon raqami, to‘lov rekvizitlari, ustav kapitaliga ulushi, shu jumladan, foiz hisobida.</w:t>
      </w:r>
    </w:p>
    <w:p w:rsidR="00211FB3" w:rsidRPr="00110D94" w:rsidRDefault="00211FB3" w:rsidP="00110D94">
      <w:pPr>
        <w:pStyle w:val="36"/>
        <w:spacing w:line="360" w:lineRule="auto"/>
        <w:rPr>
          <w:sz w:val="28"/>
          <w:szCs w:val="28"/>
        </w:rPr>
      </w:pPr>
      <w:r w:rsidRPr="00110D94">
        <w:rPr>
          <w:sz w:val="28"/>
          <w:szCs w:val="28"/>
        </w:rPr>
        <w:tab/>
        <w:t>Bankni tashkil</w:t>
      </w:r>
      <w:r>
        <w:rPr>
          <w:sz w:val="28"/>
          <w:szCs w:val="28"/>
        </w:rPr>
        <w:t xml:space="preserve"> </w:t>
      </w:r>
      <w:r w:rsidRPr="00110D94">
        <w:rPr>
          <w:sz w:val="28"/>
          <w:szCs w:val="28"/>
        </w:rPr>
        <w:t>qilishda ovoz berish huquqiga ega aksiyalarning 5 foiziga ega muassislardan quyidagi ma’lumotlar talab qilinadi:</w:t>
      </w:r>
    </w:p>
    <w:p w:rsidR="00211FB3" w:rsidRPr="00110D94" w:rsidRDefault="00211FB3" w:rsidP="00110D94">
      <w:pPr>
        <w:pStyle w:val="a5"/>
        <w:widowControl w:val="0"/>
        <w:numPr>
          <w:ilvl w:val="0"/>
          <w:numId w:val="12"/>
        </w:numPr>
        <w:tabs>
          <w:tab w:val="clear" w:pos="360"/>
          <w:tab w:val="num" w:pos="-374"/>
        </w:tabs>
        <w:spacing w:after="0" w:line="360" w:lineRule="auto"/>
        <w:ind w:left="1122" w:hanging="261"/>
        <w:jc w:val="both"/>
        <w:rPr>
          <w:lang w:val="uz-Cyrl-UZ"/>
        </w:rPr>
      </w:pPr>
      <w:r w:rsidRPr="00110D94">
        <w:rPr>
          <w:b/>
          <w:bCs/>
          <w:lang w:val="uz-Cyrl-UZ"/>
        </w:rPr>
        <w:t>jismoniy shaxslar bo‘yicha</w:t>
      </w:r>
      <w:r w:rsidRPr="00110D94">
        <w:rPr>
          <w:lang w:val="uz-Cyrl-UZ"/>
        </w:rPr>
        <w:t>: mutaxassisligi va kasbi to‘g‘risida to‘liq axborot, shu jumladan, yashash joyi, telefon raqami, mazkur vaqtgacha ishlagan yoki aksiyador bo‘lgan korxona va muassasalar nomi, so‘nggi ikki yil uchun soliq deklaratsiyasi (jismoniy shaxs - rezidentlar bundan mustasno), shaxsiy balans qaydnomasi;</w:t>
      </w:r>
    </w:p>
    <w:p w:rsidR="00211FB3" w:rsidRPr="00110D94" w:rsidRDefault="00211FB3" w:rsidP="00110D94">
      <w:pPr>
        <w:pStyle w:val="a5"/>
        <w:widowControl w:val="0"/>
        <w:numPr>
          <w:ilvl w:val="0"/>
          <w:numId w:val="12"/>
        </w:numPr>
        <w:tabs>
          <w:tab w:val="clear" w:pos="360"/>
          <w:tab w:val="num" w:pos="-374"/>
        </w:tabs>
        <w:spacing w:after="0" w:line="360" w:lineRule="auto"/>
        <w:ind w:left="1122" w:hanging="261"/>
        <w:jc w:val="both"/>
        <w:rPr>
          <w:lang w:val="uz-Cyrl-UZ"/>
        </w:rPr>
      </w:pPr>
      <w:r w:rsidRPr="00110D94">
        <w:rPr>
          <w:b/>
          <w:bCs/>
          <w:lang w:val="uz-Cyrl-UZ"/>
        </w:rPr>
        <w:t>yuridik shaxslar bo‘yicha</w:t>
      </w:r>
      <w:r w:rsidRPr="00110D94">
        <w:rPr>
          <w:lang w:val="uz-Cyrl-UZ"/>
        </w:rPr>
        <w:t>: nomi, davlat ro‘yxatidan o‘tganligi to‘g‘risidagi hujjat, manzili, telefon raqami, to‘lov rekvizitlari, agar o‘z aksiyasiga ega bo‘lsa, ularning soni, shuningdek, foiz hisobida, soliq nazorati va auditor firmasi tomonidan tasdiqlangan so‘nggi ikki yillik balans hisoboti.</w:t>
      </w:r>
    </w:p>
    <w:p w:rsidR="00211FB3" w:rsidRPr="00110D94" w:rsidRDefault="00211FB3" w:rsidP="00110D94">
      <w:pPr>
        <w:spacing w:after="0" w:line="360" w:lineRule="auto"/>
        <w:jc w:val="both"/>
        <w:rPr>
          <w:rFonts w:ascii="Times New Roman" w:hAnsi="Times New Roman"/>
          <w:b/>
          <w:bCs/>
          <w:sz w:val="28"/>
          <w:szCs w:val="28"/>
          <w:lang w:val="uz-Cyrl-UZ"/>
        </w:rPr>
      </w:pPr>
      <w:r w:rsidRPr="00110D94">
        <w:rPr>
          <w:rFonts w:ascii="Times New Roman" w:hAnsi="Times New Roman"/>
          <w:sz w:val="28"/>
          <w:szCs w:val="28"/>
          <w:lang w:val="uz-Cyrl-UZ"/>
        </w:rPr>
        <w:t xml:space="preserve">YAngi tashkil etilayotgan bank Kengashi a’zolari, uning raisi va o‘rinbosarlarining ismi-shariflari, yashash joylari, egallaydigan lavozimlariga Markaziy bank </w:t>
      </w:r>
      <w:r w:rsidRPr="00110D94">
        <w:rPr>
          <w:rFonts w:ascii="Times New Roman" w:hAnsi="Times New Roman"/>
          <w:sz w:val="28"/>
          <w:szCs w:val="28"/>
          <w:lang w:val="uz-Cyrl-UZ"/>
        </w:rPr>
        <w:lastRenderedPageBreak/>
        <w:t>tomonidan qo‘yiladigan talablarga muvofiqligini tasdiqlovchi ma’lumotlar bitilgan ro‘yxat.</w:t>
      </w:r>
    </w:p>
    <w:p w:rsidR="00211FB3" w:rsidRPr="00110D94" w:rsidRDefault="00211FB3" w:rsidP="00110D94">
      <w:pPr>
        <w:widowControl w:val="0"/>
        <w:suppressAutoHyphens/>
        <w:spacing w:after="0" w:line="360" w:lineRule="auto"/>
        <w:ind w:firstLine="720"/>
        <w:jc w:val="both"/>
        <w:rPr>
          <w:rFonts w:ascii="Times New Roman" w:hAnsi="Times New Roman"/>
          <w:b/>
          <w:bCs/>
          <w:color w:val="000000"/>
          <w:spacing w:val="-16"/>
          <w:sz w:val="28"/>
          <w:szCs w:val="28"/>
          <w:lang w:val="uz-Cyrl-UZ"/>
        </w:rPr>
      </w:pPr>
    </w:p>
    <w:p w:rsidR="00211FB3" w:rsidRPr="00110D94" w:rsidRDefault="00211FB3" w:rsidP="00110D94">
      <w:pPr>
        <w:widowControl w:val="0"/>
        <w:suppressAutoHyphens/>
        <w:spacing w:after="0" w:line="360" w:lineRule="auto"/>
        <w:ind w:firstLine="720"/>
        <w:jc w:val="both"/>
        <w:rPr>
          <w:rFonts w:ascii="Times New Roman" w:hAnsi="Times New Roman"/>
          <w:b/>
          <w:bCs/>
          <w:color w:val="000000"/>
          <w:spacing w:val="-16"/>
          <w:sz w:val="28"/>
          <w:szCs w:val="28"/>
          <w:lang w:val="uz-Cyrl-UZ"/>
        </w:rPr>
      </w:pPr>
    </w:p>
    <w:p w:rsidR="00211FB3" w:rsidRPr="00110D94" w:rsidRDefault="00211FB3" w:rsidP="00110D94">
      <w:pPr>
        <w:widowControl w:val="0"/>
        <w:suppressAutoHyphens/>
        <w:spacing w:after="0" w:line="360" w:lineRule="auto"/>
        <w:ind w:firstLine="720"/>
        <w:jc w:val="both"/>
        <w:rPr>
          <w:rFonts w:ascii="Times New Roman" w:hAnsi="Times New Roman"/>
          <w:b/>
          <w:bCs/>
          <w:color w:val="000000"/>
          <w:spacing w:val="-16"/>
          <w:sz w:val="28"/>
          <w:szCs w:val="28"/>
          <w:lang w:val="uz-Cyrl-UZ"/>
        </w:rPr>
      </w:pPr>
    </w:p>
    <w:p w:rsidR="00211FB3" w:rsidRPr="00110D94" w:rsidRDefault="00211FB3" w:rsidP="00110D94">
      <w:pPr>
        <w:widowControl w:val="0"/>
        <w:suppressAutoHyphens/>
        <w:spacing w:after="0" w:line="360" w:lineRule="auto"/>
        <w:ind w:firstLine="720"/>
        <w:jc w:val="both"/>
        <w:rPr>
          <w:rFonts w:ascii="Times New Roman" w:hAnsi="Times New Roman"/>
          <w:b/>
          <w:bCs/>
          <w:color w:val="000000"/>
          <w:spacing w:val="-16"/>
          <w:sz w:val="28"/>
          <w:szCs w:val="28"/>
          <w:lang w:val="uz-Cyrl-UZ"/>
        </w:rPr>
      </w:pPr>
    </w:p>
    <w:p w:rsidR="00211FB3" w:rsidRPr="00110D94" w:rsidRDefault="00211FB3" w:rsidP="00110D94">
      <w:pPr>
        <w:widowControl w:val="0"/>
        <w:suppressAutoHyphens/>
        <w:spacing w:after="0" w:line="360" w:lineRule="auto"/>
        <w:ind w:firstLine="720"/>
        <w:jc w:val="both"/>
        <w:rPr>
          <w:rFonts w:ascii="Times New Roman" w:hAnsi="Times New Roman"/>
          <w:b/>
          <w:bCs/>
          <w:color w:val="000000"/>
          <w:spacing w:val="-16"/>
          <w:sz w:val="28"/>
          <w:szCs w:val="28"/>
          <w:lang w:val="uz-Cyrl-UZ"/>
        </w:rPr>
      </w:pPr>
    </w:p>
    <w:p w:rsidR="00211FB3" w:rsidRPr="00110D94" w:rsidRDefault="00211FB3" w:rsidP="00110D94">
      <w:pPr>
        <w:widowControl w:val="0"/>
        <w:suppressAutoHyphens/>
        <w:spacing w:after="0" w:line="360" w:lineRule="auto"/>
        <w:ind w:firstLine="720"/>
        <w:jc w:val="both"/>
        <w:rPr>
          <w:rFonts w:ascii="Times New Roman" w:hAnsi="Times New Roman"/>
          <w:b/>
          <w:bCs/>
          <w:color w:val="000000"/>
          <w:spacing w:val="-16"/>
          <w:sz w:val="28"/>
          <w:szCs w:val="28"/>
          <w:lang w:val="uz-Cyrl-UZ"/>
        </w:rPr>
      </w:pPr>
    </w:p>
    <w:p w:rsidR="00211FB3" w:rsidRPr="00110D94" w:rsidRDefault="00211FB3" w:rsidP="00110D94">
      <w:pPr>
        <w:spacing w:after="0" w:line="360" w:lineRule="auto"/>
        <w:rPr>
          <w:rFonts w:ascii="Times New Roman" w:hAnsi="Times New Roman"/>
          <w:sz w:val="28"/>
          <w:szCs w:val="28"/>
          <w:lang w:val="uz-Cyrl-UZ"/>
        </w:rPr>
      </w:pPr>
    </w:p>
    <w:p w:rsidR="00211FB3" w:rsidRPr="00110D94" w:rsidRDefault="00211FB3" w:rsidP="00110D94">
      <w:pPr>
        <w:spacing w:after="0" w:line="360" w:lineRule="auto"/>
        <w:rPr>
          <w:rFonts w:ascii="Times New Roman" w:hAnsi="Times New Roman"/>
          <w:sz w:val="28"/>
          <w:szCs w:val="28"/>
          <w:lang w:val="uz-Cyrl-UZ"/>
        </w:rPr>
      </w:pPr>
      <w:r w:rsidRPr="00110D94">
        <w:rPr>
          <w:rFonts w:ascii="Times New Roman" w:hAnsi="Times New Roman"/>
          <w:sz w:val="28"/>
          <w:szCs w:val="28"/>
          <w:lang w:val="uz-Cyrl-UZ"/>
        </w:rPr>
        <w:br w:type="page"/>
      </w:r>
    </w:p>
    <w:p w:rsidR="00211FB3" w:rsidRPr="00110D94" w:rsidRDefault="00211FB3" w:rsidP="00110D94">
      <w:pPr>
        <w:widowControl w:val="0"/>
        <w:suppressAutoHyphens/>
        <w:spacing w:after="0" w:line="360" w:lineRule="auto"/>
        <w:ind w:firstLine="720"/>
        <w:jc w:val="center"/>
        <w:rPr>
          <w:rFonts w:ascii="Times New Roman" w:hAnsi="Times New Roman"/>
          <w:b/>
          <w:bCs/>
          <w:noProof/>
          <w:sz w:val="28"/>
          <w:szCs w:val="28"/>
          <w:lang w:val="uz-Cyrl-UZ"/>
        </w:rPr>
      </w:pPr>
      <w:r w:rsidRPr="00110D94">
        <w:rPr>
          <w:rFonts w:ascii="Times New Roman" w:hAnsi="Times New Roman"/>
          <w:b/>
          <w:bCs/>
          <w:color w:val="000000"/>
          <w:spacing w:val="-16"/>
          <w:sz w:val="28"/>
          <w:szCs w:val="28"/>
          <w:lang w:val="uz-Cyrl-UZ"/>
        </w:rPr>
        <w:t xml:space="preserve">2-MAVZU: </w:t>
      </w:r>
      <w:r w:rsidRPr="00110D94">
        <w:rPr>
          <w:rFonts w:ascii="Times New Roman" w:hAnsi="Times New Roman"/>
          <w:b/>
          <w:bCs/>
          <w:noProof/>
          <w:sz w:val="28"/>
          <w:szCs w:val="28"/>
          <w:lang w:val="uz-Cyrl-UZ"/>
        </w:rPr>
        <w:t>O‘ZBEKISTON</w:t>
      </w:r>
      <w:r>
        <w:rPr>
          <w:rFonts w:ascii="Times New Roman" w:hAnsi="Times New Roman"/>
          <w:b/>
          <w:bCs/>
          <w:noProof/>
          <w:sz w:val="28"/>
          <w:szCs w:val="28"/>
          <w:lang w:val="uz-Cyrl-UZ"/>
        </w:rPr>
        <w:t xml:space="preserve"> </w:t>
      </w:r>
      <w:r w:rsidRPr="00110D94">
        <w:rPr>
          <w:rFonts w:ascii="Times New Roman" w:hAnsi="Times New Roman"/>
          <w:b/>
          <w:bCs/>
          <w:noProof/>
          <w:sz w:val="28"/>
          <w:szCs w:val="28"/>
          <w:lang w:val="uz-Cyrl-UZ"/>
        </w:rPr>
        <w:t>RESPUBLIKASI BANK TIZIMI VA BOSHQA KREDIT MUASSASALARI</w:t>
      </w:r>
    </w:p>
    <w:p w:rsidR="00211FB3" w:rsidRPr="00110D94" w:rsidRDefault="00211FB3" w:rsidP="00110D94">
      <w:pPr>
        <w:widowControl w:val="0"/>
        <w:numPr>
          <w:ilvl w:val="0"/>
          <w:numId w:val="32"/>
        </w:numPr>
        <w:tabs>
          <w:tab w:val="left" w:pos="-720"/>
        </w:tabs>
        <w:suppressAutoHyphens/>
        <w:spacing w:after="0" w:line="360" w:lineRule="auto"/>
        <w:jc w:val="both"/>
        <w:rPr>
          <w:rFonts w:ascii="Times New Roman" w:hAnsi="Times New Roman"/>
          <w:sz w:val="28"/>
          <w:szCs w:val="28"/>
          <w:lang w:val="en-US"/>
        </w:rPr>
      </w:pPr>
      <w:r w:rsidRPr="00110D94">
        <w:rPr>
          <w:rFonts w:ascii="Times New Roman" w:hAnsi="Times New Roman"/>
          <w:sz w:val="28"/>
          <w:szCs w:val="28"/>
          <w:lang w:val="uz-Cyrl-UZ"/>
        </w:rPr>
        <w:t xml:space="preserve">Banklar, bank tizimi va uning rivojlanish bosqichlari. </w:t>
      </w:r>
    </w:p>
    <w:p w:rsidR="00211FB3" w:rsidRPr="00110D94" w:rsidRDefault="00211FB3" w:rsidP="00110D94">
      <w:pPr>
        <w:widowControl w:val="0"/>
        <w:numPr>
          <w:ilvl w:val="0"/>
          <w:numId w:val="32"/>
        </w:numPr>
        <w:tabs>
          <w:tab w:val="left" w:pos="-720"/>
        </w:tabs>
        <w:suppressAutoHyphens/>
        <w:spacing w:after="0" w:line="360" w:lineRule="auto"/>
        <w:jc w:val="both"/>
        <w:rPr>
          <w:rFonts w:ascii="Times New Roman" w:hAnsi="Times New Roman"/>
          <w:noProof/>
          <w:sz w:val="28"/>
          <w:szCs w:val="28"/>
          <w:lang w:val="en-US"/>
        </w:rPr>
      </w:pPr>
      <w:r w:rsidRPr="00110D94">
        <w:rPr>
          <w:rFonts w:ascii="Times New Roman" w:hAnsi="Times New Roman"/>
          <w:sz w:val="28"/>
          <w:szCs w:val="28"/>
          <w:lang w:val="uz-Cyrl-UZ"/>
        </w:rPr>
        <w:t>O‘zbekiston Respublikasi Markaziy bankining v</w:t>
      </w:r>
      <w:r w:rsidRPr="00110D94">
        <w:rPr>
          <w:rFonts w:ascii="Times New Roman" w:hAnsi="Times New Roman"/>
          <w:sz w:val="28"/>
          <w:szCs w:val="28"/>
          <w:lang w:val="en-US"/>
        </w:rPr>
        <w:t>azifalari va funksiyalari.</w:t>
      </w:r>
      <w:r w:rsidRPr="00110D94">
        <w:rPr>
          <w:rFonts w:ascii="Times New Roman" w:hAnsi="Times New Roman"/>
          <w:noProof/>
          <w:sz w:val="28"/>
          <w:szCs w:val="28"/>
          <w:lang w:val="en-US"/>
        </w:rPr>
        <w:t xml:space="preserve"> </w:t>
      </w:r>
    </w:p>
    <w:p w:rsidR="00211FB3" w:rsidRPr="00110D94" w:rsidRDefault="00211FB3" w:rsidP="00110D94">
      <w:pPr>
        <w:widowControl w:val="0"/>
        <w:numPr>
          <w:ilvl w:val="0"/>
          <w:numId w:val="32"/>
        </w:numPr>
        <w:tabs>
          <w:tab w:val="left" w:pos="-720"/>
        </w:tabs>
        <w:suppressAutoHyphens/>
        <w:spacing w:after="0" w:line="360" w:lineRule="auto"/>
        <w:jc w:val="both"/>
        <w:rPr>
          <w:rFonts w:ascii="Times New Roman" w:hAnsi="Times New Roman"/>
          <w:sz w:val="28"/>
          <w:szCs w:val="28"/>
          <w:lang w:val="en-US"/>
        </w:rPr>
      </w:pPr>
      <w:r w:rsidRPr="00110D94">
        <w:rPr>
          <w:rFonts w:ascii="Times New Roman" w:hAnsi="Times New Roman"/>
          <w:sz w:val="28"/>
          <w:szCs w:val="28"/>
          <w:lang w:val="en-US"/>
        </w:rPr>
        <w:t>Tijorat banklari va ularning tashkiliy tuzilishi.</w:t>
      </w:r>
      <w:r w:rsidRPr="00110D94">
        <w:rPr>
          <w:rFonts w:ascii="Times New Roman" w:hAnsi="Times New Roman"/>
          <w:sz w:val="28"/>
          <w:szCs w:val="28"/>
          <w:lang w:val="uz-Cyrl-UZ"/>
        </w:rPr>
        <w:t xml:space="preserve"> </w:t>
      </w:r>
    </w:p>
    <w:p w:rsidR="00211FB3" w:rsidRPr="00110D94" w:rsidRDefault="00211FB3" w:rsidP="00110D94">
      <w:pPr>
        <w:widowControl w:val="0"/>
        <w:numPr>
          <w:ilvl w:val="0"/>
          <w:numId w:val="32"/>
        </w:numPr>
        <w:tabs>
          <w:tab w:val="left" w:pos="-720"/>
        </w:tabs>
        <w:suppressAutoHyphens/>
        <w:spacing w:after="0" w:line="360" w:lineRule="auto"/>
        <w:jc w:val="both"/>
        <w:rPr>
          <w:rFonts w:ascii="Times New Roman" w:hAnsi="Times New Roman"/>
          <w:sz w:val="28"/>
          <w:szCs w:val="28"/>
          <w:lang w:val="en-US"/>
        </w:rPr>
      </w:pPr>
      <w:r w:rsidRPr="00110D94">
        <w:rPr>
          <w:rFonts w:ascii="Times New Roman" w:hAnsi="Times New Roman"/>
          <w:sz w:val="28"/>
          <w:szCs w:val="28"/>
          <w:lang w:val="uz-Cyrl-UZ"/>
        </w:rPr>
        <w:t xml:space="preserve">Tijorat banklarining funksiyalari va operatsiyalari. </w:t>
      </w:r>
    </w:p>
    <w:p w:rsidR="00211FB3" w:rsidRPr="00110D94" w:rsidRDefault="00211FB3" w:rsidP="00110D94">
      <w:pPr>
        <w:widowControl w:val="0"/>
        <w:numPr>
          <w:ilvl w:val="0"/>
          <w:numId w:val="32"/>
        </w:numPr>
        <w:tabs>
          <w:tab w:val="left" w:pos="-720"/>
        </w:tabs>
        <w:suppressAutoHyphens/>
        <w:spacing w:after="0" w:line="360" w:lineRule="auto"/>
        <w:jc w:val="both"/>
        <w:rPr>
          <w:rFonts w:ascii="Times New Roman" w:hAnsi="Times New Roman"/>
          <w:sz w:val="28"/>
          <w:szCs w:val="28"/>
          <w:lang w:val="en-US"/>
        </w:rPr>
      </w:pPr>
      <w:r w:rsidRPr="00110D94">
        <w:rPr>
          <w:rFonts w:ascii="Times New Roman" w:hAnsi="Times New Roman"/>
          <w:sz w:val="28"/>
          <w:szCs w:val="28"/>
          <w:lang w:val="uz-Cyrl-UZ"/>
        </w:rPr>
        <w:t xml:space="preserve">Kredit uyushmalari, lombard tashkilotlari va mikrokredit tashkilotlarining tarkibi va vazifalari. </w:t>
      </w:r>
    </w:p>
    <w:p w:rsidR="00211FB3" w:rsidRPr="00110D94" w:rsidRDefault="00211FB3" w:rsidP="00110D94">
      <w:pPr>
        <w:widowControl w:val="0"/>
        <w:numPr>
          <w:ilvl w:val="0"/>
          <w:numId w:val="32"/>
        </w:numPr>
        <w:tabs>
          <w:tab w:val="left" w:pos="-720"/>
        </w:tabs>
        <w:suppressAutoHyphens/>
        <w:spacing w:after="0" w:line="360" w:lineRule="auto"/>
        <w:jc w:val="both"/>
        <w:rPr>
          <w:rFonts w:ascii="Times New Roman" w:hAnsi="Times New Roman"/>
          <w:sz w:val="28"/>
          <w:szCs w:val="28"/>
          <w:lang w:val="uz-Cyrl-UZ"/>
        </w:rPr>
      </w:pPr>
      <w:r w:rsidRPr="00110D94">
        <w:rPr>
          <w:rFonts w:ascii="Times New Roman" w:hAnsi="Times New Roman"/>
          <w:sz w:val="28"/>
          <w:szCs w:val="28"/>
          <w:lang w:val="uz-Cyrl-UZ"/>
        </w:rPr>
        <w:t xml:space="preserve">Iqtisodiyotni modernizatsiyalash sharoitida O‘zbekiston Respublikasi bank tizimini </w:t>
      </w:r>
      <w:r w:rsidRPr="00110D94">
        <w:rPr>
          <w:rFonts w:ascii="Times New Roman" w:hAnsi="Times New Roman"/>
          <w:noProof/>
          <w:sz w:val="28"/>
          <w:szCs w:val="28"/>
          <w:lang w:val="uz-Cyrl-UZ"/>
        </w:rPr>
        <w:t>hamda</w:t>
      </w:r>
      <w:r w:rsidRPr="00110D94">
        <w:rPr>
          <w:rFonts w:ascii="Times New Roman" w:hAnsi="Times New Roman"/>
          <w:sz w:val="28"/>
          <w:szCs w:val="28"/>
          <w:lang w:val="uz-Cyrl-UZ"/>
        </w:rPr>
        <w:t xml:space="preserve"> nobank tashkilotlari faoliyatini 2011-2015 yillarda rivojlantirish yo‘nalishlari. </w:t>
      </w:r>
    </w:p>
    <w:p w:rsidR="00211FB3" w:rsidRPr="00110D94" w:rsidRDefault="00211FB3" w:rsidP="00110D94">
      <w:pPr>
        <w:widowControl w:val="0"/>
        <w:tabs>
          <w:tab w:val="left" w:pos="-720"/>
        </w:tabs>
        <w:suppressAutoHyphens/>
        <w:spacing w:after="0" w:line="360" w:lineRule="auto"/>
        <w:ind w:left="720"/>
        <w:jc w:val="both"/>
        <w:rPr>
          <w:rFonts w:ascii="Times New Roman" w:hAnsi="Times New Roman"/>
          <w:sz w:val="28"/>
          <w:szCs w:val="28"/>
          <w:lang w:val="uz-Cyrl-UZ"/>
        </w:rPr>
      </w:pPr>
    </w:p>
    <w:p w:rsidR="00211FB3" w:rsidRPr="00110D94" w:rsidRDefault="00211FB3" w:rsidP="00110D94">
      <w:pPr>
        <w:widowControl w:val="0"/>
        <w:tabs>
          <w:tab w:val="left" w:pos="-720"/>
        </w:tabs>
        <w:suppressAutoHyphens/>
        <w:spacing w:after="0" w:line="360" w:lineRule="auto"/>
        <w:ind w:left="360"/>
        <w:jc w:val="both"/>
        <w:rPr>
          <w:rFonts w:ascii="Times New Roman" w:hAnsi="Times New Roman"/>
          <w:b/>
          <w:bCs/>
          <w:sz w:val="28"/>
          <w:szCs w:val="28"/>
          <w:lang w:val="en-US"/>
        </w:rPr>
      </w:pPr>
      <w:r w:rsidRPr="00110D94">
        <w:rPr>
          <w:rFonts w:ascii="Times New Roman" w:hAnsi="Times New Roman"/>
          <w:b/>
          <w:bCs/>
          <w:sz w:val="28"/>
          <w:szCs w:val="28"/>
          <w:lang w:val="uz-Cyrl-UZ"/>
        </w:rPr>
        <w:t>Banklar, bank tizimi va uning rivojlanish bosqichlari.</w:t>
      </w:r>
    </w:p>
    <w:p w:rsidR="00211FB3" w:rsidRPr="00110D94" w:rsidRDefault="00211FB3" w:rsidP="00110D94">
      <w:pPr>
        <w:spacing w:after="0" w:line="360" w:lineRule="auto"/>
        <w:ind w:firstLine="567"/>
        <w:jc w:val="both"/>
        <w:rPr>
          <w:rFonts w:ascii="Times New Roman" w:hAnsi="Times New Roman"/>
          <w:sz w:val="28"/>
          <w:szCs w:val="28"/>
          <w:lang w:val="uz-Cyrl-UZ"/>
        </w:rPr>
      </w:pPr>
      <w:r w:rsidRPr="00110D94">
        <w:rPr>
          <w:rFonts w:ascii="Times New Roman" w:hAnsi="Times New Roman"/>
          <w:sz w:val="28"/>
          <w:szCs w:val="28"/>
          <w:lang w:val="uz-Cyrl-UZ"/>
        </w:rPr>
        <w:tab/>
        <w:t>Dastlabki banklar qachon va qanday paydo bo‘lganligini aniqlash ancha qiyinchilik tug‘diradi. Gap shundaki, hozirgi davrda banklar faoliyati xususiyatidan kelib chiqib</w:t>
      </w:r>
      <w:r>
        <w:rPr>
          <w:rFonts w:ascii="Times New Roman" w:hAnsi="Times New Roman"/>
          <w:sz w:val="28"/>
          <w:szCs w:val="28"/>
          <w:lang w:val="uz-Cyrl-UZ"/>
        </w:rPr>
        <w:t xml:space="preserve"> </w:t>
      </w:r>
      <w:r w:rsidRPr="00110D94">
        <w:rPr>
          <w:rFonts w:ascii="Times New Roman" w:hAnsi="Times New Roman"/>
          <w:sz w:val="28"/>
          <w:szCs w:val="28"/>
          <w:lang w:val="uz-Cyrl-UZ"/>
        </w:rPr>
        <w:t>turlicha bo‘lgan</w:t>
      </w:r>
      <w:r>
        <w:rPr>
          <w:rFonts w:ascii="Times New Roman" w:hAnsi="Times New Roman"/>
          <w:sz w:val="28"/>
          <w:szCs w:val="28"/>
          <w:lang w:val="uz-Cyrl-UZ"/>
        </w:rPr>
        <w:t xml:space="preserve"> </w:t>
      </w:r>
      <w:r w:rsidRPr="00110D94">
        <w:rPr>
          <w:rFonts w:ascii="Times New Roman" w:hAnsi="Times New Roman"/>
          <w:sz w:val="28"/>
          <w:szCs w:val="28"/>
          <w:lang w:val="uz-Cyrl-UZ"/>
        </w:rPr>
        <w:t>operatsiyalarni bajaruvchi</w:t>
      </w:r>
      <w:r>
        <w:rPr>
          <w:rFonts w:ascii="Times New Roman" w:hAnsi="Times New Roman"/>
          <w:sz w:val="28"/>
          <w:szCs w:val="28"/>
          <w:lang w:val="uz-Cyrl-UZ"/>
        </w:rPr>
        <w:t xml:space="preserve"> </w:t>
      </w:r>
      <w:r w:rsidRPr="00110D94">
        <w:rPr>
          <w:rFonts w:ascii="Times New Roman" w:hAnsi="Times New Roman"/>
          <w:sz w:val="28"/>
          <w:szCs w:val="28"/>
          <w:lang w:val="uz-Cyrl-UZ"/>
        </w:rPr>
        <w:t>universal moliyaviy tashkilotlarni o‘zida namoyon qiladi. Masalan, birinchi darajali toifaga kiruvchi</w:t>
      </w:r>
      <w:r>
        <w:rPr>
          <w:rFonts w:ascii="Times New Roman" w:hAnsi="Times New Roman"/>
          <w:sz w:val="28"/>
          <w:szCs w:val="28"/>
          <w:lang w:val="uz-Cyrl-UZ"/>
        </w:rPr>
        <w:t xml:space="preserve"> </w:t>
      </w:r>
      <w:r w:rsidRPr="00110D94">
        <w:rPr>
          <w:rFonts w:ascii="Times New Roman" w:hAnsi="Times New Roman"/>
          <w:sz w:val="28"/>
          <w:szCs w:val="28"/>
          <w:lang w:val="uz-Cyrl-UZ"/>
        </w:rPr>
        <w:t>chet el banklari o‘z mijozlariga 300 dan ortiq turli xil xizmatlarni ko‘rsatadilar. Bu operatsiyalarning va xizmatlarning barchasi bir vaqt va bir joyda paydo bo‘lmaganligi sababli ham bank ishining “boshlang‘ich” nuqtasini aniqlash aniq tadqiqotlar olib borishni va ular asosida ma’lum bir fikrlarni mujassamlashtirishni talab qiladi.</w:t>
      </w:r>
      <w:r>
        <w:rPr>
          <w:rFonts w:ascii="Times New Roman" w:hAnsi="Times New Roman"/>
          <w:sz w:val="28"/>
          <w:szCs w:val="28"/>
          <w:lang w:val="uz-Cyrl-UZ"/>
        </w:rPr>
        <w:t xml:space="preserve"> </w:t>
      </w:r>
      <w:r w:rsidRPr="00110D94">
        <w:rPr>
          <w:rFonts w:ascii="Times New Roman" w:hAnsi="Times New Roman"/>
          <w:sz w:val="28"/>
          <w:szCs w:val="28"/>
          <w:lang w:val="uz-Cyrl-UZ"/>
        </w:rPr>
        <w:t>Banklarning paydo bo‘lishi tarixi bo‘yicha ba’zi bir fikrlar to‘g‘risida</w:t>
      </w:r>
      <w:r>
        <w:rPr>
          <w:rFonts w:ascii="Times New Roman" w:hAnsi="Times New Roman"/>
          <w:sz w:val="28"/>
          <w:szCs w:val="28"/>
          <w:lang w:val="uz-Cyrl-UZ"/>
        </w:rPr>
        <w:t xml:space="preserve"> </w:t>
      </w:r>
      <w:r w:rsidRPr="00110D94">
        <w:rPr>
          <w:rFonts w:ascii="Times New Roman" w:hAnsi="Times New Roman"/>
          <w:sz w:val="28"/>
          <w:szCs w:val="28"/>
          <w:lang w:val="uz-Cyrl-UZ"/>
        </w:rPr>
        <w:t xml:space="preserve">siz tushunchaga egasiz. </w:t>
      </w:r>
    </w:p>
    <w:p w:rsidR="00211FB3" w:rsidRPr="00110D94" w:rsidRDefault="00211FB3" w:rsidP="00110D94">
      <w:pPr>
        <w:spacing w:after="0" w:line="360" w:lineRule="auto"/>
        <w:ind w:firstLine="567"/>
        <w:jc w:val="both"/>
        <w:rPr>
          <w:rFonts w:ascii="Times New Roman" w:hAnsi="Times New Roman"/>
          <w:sz w:val="28"/>
          <w:szCs w:val="28"/>
          <w:lang w:val="uz-Cyrl-UZ"/>
        </w:rPr>
      </w:pPr>
      <w:r w:rsidRPr="00110D94">
        <w:rPr>
          <w:rFonts w:ascii="Times New Roman" w:hAnsi="Times New Roman"/>
          <w:sz w:val="28"/>
          <w:szCs w:val="28"/>
          <w:lang w:val="uz-Cyrl-UZ"/>
        </w:rPr>
        <w:tab/>
        <w:t>Banklar faoliyatining eng “qadimgi” operatsiyalari bo‘lib, pullarni saqlab berish bo‘yicha operatsiyalar hisoblanadi. Ma’lumki, eng qadimgi davlatlarda ham omonatlarni qabul qilish operatsiyalari mavjud bo‘lgan. Ilk bor bunday ish bilan ma’lum obro‘ga va ishonchga ega bo‘lgan puldor shaxslar, Evropa mamlakatlarida cherkov</w:t>
      </w:r>
      <w:r>
        <w:rPr>
          <w:rFonts w:ascii="Times New Roman" w:hAnsi="Times New Roman"/>
          <w:sz w:val="28"/>
          <w:szCs w:val="28"/>
          <w:lang w:val="uz-Cyrl-UZ"/>
        </w:rPr>
        <w:t xml:space="preserve"> </w:t>
      </w:r>
      <w:r w:rsidRPr="00110D94">
        <w:rPr>
          <w:rFonts w:ascii="Times New Roman" w:hAnsi="Times New Roman"/>
          <w:sz w:val="28"/>
          <w:szCs w:val="28"/>
          <w:lang w:val="uz-Cyrl-UZ"/>
        </w:rPr>
        <w:t xml:space="preserve">muassasalari shug‘ullanganlar. Masalan, mashhur grek ehromlari (masalan, Delfiya, Efes ehromlari) bir paytning o‘zida o‘ziga xos bank </w:t>
      </w:r>
      <w:r w:rsidRPr="00110D94">
        <w:rPr>
          <w:rFonts w:ascii="Times New Roman" w:hAnsi="Times New Roman"/>
          <w:sz w:val="28"/>
          <w:szCs w:val="28"/>
          <w:lang w:val="uz-Cyrl-UZ"/>
        </w:rPr>
        <w:lastRenderedPageBreak/>
        <w:t>muassasalari bo‘lib xizmat qilgan. Yillar o‘tishi bilan o‘sha qadimgi</w:t>
      </w:r>
      <w:r>
        <w:rPr>
          <w:rFonts w:ascii="Times New Roman" w:hAnsi="Times New Roman"/>
          <w:sz w:val="28"/>
          <w:szCs w:val="28"/>
          <w:lang w:val="uz-Cyrl-UZ"/>
        </w:rPr>
        <w:t xml:space="preserve"> </w:t>
      </w:r>
      <w:r w:rsidRPr="00110D94">
        <w:rPr>
          <w:rFonts w:ascii="Times New Roman" w:hAnsi="Times New Roman"/>
          <w:sz w:val="28"/>
          <w:szCs w:val="28"/>
          <w:lang w:val="uz-Cyrl-UZ"/>
        </w:rPr>
        <w:t>davrlardan boshlab, ayrim hollarda qo‘yilgan pul yoki mulk bo‘yicha foizlar ham hisoblangan. Banklarning kelib chiqishiga bag‘ishlangan mavjud adabiyotlarning tahlili shuni ko‘rsatadiki, banklarning paydo bo‘lishining asosiy yoki boshlang‘ich zamini birinchidan, pul mablag‘larini saqlab berish bo‘lsa, ikkinchidan, pul mablag‘larini almashtirib berishdan iborat ekanligini ko‘rishimiz mumkin.</w:t>
      </w:r>
    </w:p>
    <w:p w:rsidR="00211FB3" w:rsidRPr="00110D94" w:rsidRDefault="00211FB3" w:rsidP="00110D94">
      <w:pPr>
        <w:spacing w:after="0" w:line="360" w:lineRule="auto"/>
        <w:ind w:firstLine="567"/>
        <w:jc w:val="both"/>
        <w:rPr>
          <w:rFonts w:ascii="Times New Roman" w:hAnsi="Times New Roman"/>
          <w:sz w:val="28"/>
          <w:szCs w:val="28"/>
          <w:lang w:val="uz-Cyrl-UZ"/>
        </w:rPr>
      </w:pPr>
      <w:r w:rsidRPr="00110D94">
        <w:rPr>
          <w:rFonts w:ascii="Times New Roman" w:hAnsi="Times New Roman"/>
          <w:sz w:val="28"/>
          <w:szCs w:val="28"/>
          <w:lang w:val="uz-Cyrl-UZ"/>
        </w:rPr>
        <w:tab/>
        <w:t>Pul ayrboshlash bo‘yicha ehtiyoj alohida paydo bo‘lgan. Bunda Evropani yorqin misol qilib ko‘rsatish mumkin. O‘rta asrlarda tangalarning yagona tizimi mavjud bo‘lmagan. Savdo turli mamlakatlar, shaharlar, hatto alohida</w:t>
      </w:r>
      <w:r>
        <w:rPr>
          <w:rFonts w:ascii="Times New Roman" w:hAnsi="Times New Roman"/>
          <w:sz w:val="28"/>
          <w:szCs w:val="28"/>
          <w:lang w:val="uz-Cyrl-UZ"/>
        </w:rPr>
        <w:t xml:space="preserve"> </w:t>
      </w:r>
      <w:r w:rsidRPr="00110D94">
        <w:rPr>
          <w:rFonts w:ascii="Times New Roman" w:hAnsi="Times New Roman"/>
          <w:sz w:val="28"/>
          <w:szCs w:val="28"/>
          <w:lang w:val="uz-Cyrl-UZ"/>
        </w:rPr>
        <w:t>shaxslarning tangalari orqali olib borilgan. Barcha tangalar turli vazn, shakl va nominalga ega edilar. SHuning uchun tangalar bilan shug‘ullanuvchi va ayirboshlashni olib bora oladigan mutaxassislar o‘z ayirboshlash stollari bilan qizg‘in savdo ketayotgan joylarga joylashishgan. SHu bois, “bank” so‘zi italyancha “banco” - ayirboshlovchining oldidagi stol degan ma’noni anglatuvchi so‘zdan kelib chiqqan. Bunga o‘xshash operatsiyalar bundan ancha avvalgi davrlarda qadimgi Gretsiya, Rim, SHarqda amalga oshirilar edi.</w:t>
      </w:r>
    </w:p>
    <w:p w:rsidR="00211FB3" w:rsidRPr="00110D94" w:rsidRDefault="00211FB3" w:rsidP="00110D94">
      <w:pPr>
        <w:spacing w:after="0" w:line="360" w:lineRule="auto"/>
        <w:ind w:firstLine="567"/>
        <w:jc w:val="both"/>
        <w:rPr>
          <w:rFonts w:ascii="Times New Roman" w:hAnsi="Times New Roman"/>
          <w:sz w:val="28"/>
          <w:szCs w:val="28"/>
          <w:lang w:val="uz-Cyrl-UZ"/>
        </w:rPr>
      </w:pPr>
      <w:r w:rsidRPr="00110D94">
        <w:rPr>
          <w:rFonts w:ascii="Times New Roman" w:hAnsi="Times New Roman"/>
          <w:sz w:val="28"/>
          <w:szCs w:val="28"/>
          <w:lang w:val="uz-Cyrl-UZ"/>
        </w:rPr>
        <w:tab/>
        <w:t>Pulni saqlash va ayirboshlash bo‘yicha operatsiyalar bilan shug‘ullanuvchi shaxslar yig‘ilgan boyliklar - pullar samarasiz, harakatsiz yotganini tushunishar va agar mavjud mablag‘larning hech bo‘lmaganda bir qismini bo‘lsa ham vaqtinchalik foydalanishga berilsa, sezilarli foyda olish mumkinligini bilishar edi. SHunday qilib, garov asosida pullarni ma’lum muddatga qaytarish va foiz to‘lash shartlari bilan berishayotgan ssuda (kredit) operatsiyalari paydo bo‘lgan. Bunda garov sifatida uylar, kemalar, qimmatbaho buyumlar, chorva mollari, qullar qabul qilingan.</w:t>
      </w:r>
    </w:p>
    <w:p w:rsidR="00211FB3" w:rsidRPr="00110D94" w:rsidRDefault="00211FB3" w:rsidP="00110D94">
      <w:pPr>
        <w:spacing w:after="0" w:line="360" w:lineRule="auto"/>
        <w:ind w:firstLine="567"/>
        <w:jc w:val="both"/>
        <w:rPr>
          <w:rFonts w:ascii="Times New Roman" w:hAnsi="Times New Roman"/>
          <w:sz w:val="28"/>
          <w:szCs w:val="28"/>
          <w:lang w:val="uz-Cyrl-UZ"/>
        </w:rPr>
      </w:pPr>
      <w:r w:rsidRPr="00110D94">
        <w:rPr>
          <w:rFonts w:ascii="Times New Roman" w:hAnsi="Times New Roman"/>
          <w:color w:val="FF00FF"/>
          <w:sz w:val="28"/>
          <w:szCs w:val="28"/>
          <w:lang w:val="uz-Cyrl-UZ"/>
        </w:rPr>
        <w:tab/>
      </w:r>
      <w:r w:rsidRPr="00110D94">
        <w:rPr>
          <w:rFonts w:ascii="Times New Roman" w:hAnsi="Times New Roman"/>
          <w:sz w:val="28"/>
          <w:szCs w:val="28"/>
          <w:lang w:val="uz-Cyrl-UZ"/>
        </w:rPr>
        <w:t>Bir bank, aniqrog‘i pulni saqlab beruvchi xizmatlaridan bir-biri bilan o‘zaro hisob-kitoblar bilan bog‘langan bir necha shaxslar foydalanish mumkin bo‘lgani uchun, asta-sekin mijozlarga</w:t>
      </w:r>
      <w:r>
        <w:rPr>
          <w:rFonts w:ascii="Times New Roman" w:hAnsi="Times New Roman"/>
          <w:sz w:val="28"/>
          <w:szCs w:val="28"/>
          <w:lang w:val="uz-Cyrl-UZ"/>
        </w:rPr>
        <w:t xml:space="preserve"> </w:t>
      </w:r>
      <w:r w:rsidRPr="00110D94">
        <w:rPr>
          <w:rFonts w:ascii="Times New Roman" w:hAnsi="Times New Roman"/>
          <w:sz w:val="28"/>
          <w:szCs w:val="28"/>
          <w:lang w:val="uz-Cyrl-UZ"/>
        </w:rPr>
        <w:t xml:space="preserve">hisob-kitob xizmatini ko‘rsatish operatsiyalariga ehtiyoj paydo bo‘la boshladi. Dastavval ular quyidagicha amalga oshirilar edi. Har bir omonatchi pulni saqlab beruvchida uning ismi yozilgan jadval shaklidagi o‘z hisob varaqasiga ega bo‘lgan. Bu jadvalda pullarning harakati (kirim yoki chiqim) </w:t>
      </w:r>
      <w:r w:rsidRPr="00110D94">
        <w:rPr>
          <w:rFonts w:ascii="Times New Roman" w:hAnsi="Times New Roman"/>
          <w:sz w:val="28"/>
          <w:szCs w:val="28"/>
          <w:lang w:val="uz-Cyrl-UZ"/>
        </w:rPr>
        <w:lastRenderedPageBreak/>
        <w:t>aks</w:t>
      </w:r>
      <w:r>
        <w:rPr>
          <w:rFonts w:ascii="Times New Roman" w:hAnsi="Times New Roman"/>
          <w:sz w:val="28"/>
          <w:szCs w:val="28"/>
          <w:lang w:val="uz-Cyrl-UZ"/>
        </w:rPr>
        <w:t xml:space="preserve"> </w:t>
      </w:r>
      <w:r w:rsidRPr="00110D94">
        <w:rPr>
          <w:rFonts w:ascii="Times New Roman" w:hAnsi="Times New Roman"/>
          <w:sz w:val="28"/>
          <w:szCs w:val="28"/>
          <w:lang w:val="uz-Cyrl-UZ"/>
        </w:rPr>
        <w:t>ettirilar edi.</w:t>
      </w:r>
      <w:r>
        <w:rPr>
          <w:rFonts w:ascii="Times New Roman" w:hAnsi="Times New Roman"/>
          <w:sz w:val="28"/>
          <w:szCs w:val="28"/>
          <w:lang w:val="uz-Cyrl-UZ"/>
        </w:rPr>
        <w:t xml:space="preserve"> </w:t>
      </w:r>
      <w:r w:rsidRPr="00110D94">
        <w:rPr>
          <w:rFonts w:ascii="Times New Roman" w:hAnsi="Times New Roman"/>
          <w:sz w:val="28"/>
          <w:szCs w:val="28"/>
          <w:lang w:val="uz-Cyrl-UZ"/>
        </w:rPr>
        <w:t>Butun operatsiyani pulni saqlab beruvchi-bankir omonatchining</w:t>
      </w:r>
      <w:r>
        <w:rPr>
          <w:rFonts w:ascii="Times New Roman" w:hAnsi="Times New Roman"/>
          <w:sz w:val="28"/>
          <w:szCs w:val="28"/>
          <w:lang w:val="uz-Cyrl-UZ"/>
        </w:rPr>
        <w:t xml:space="preserve"> </w:t>
      </w:r>
      <w:r w:rsidRPr="00110D94">
        <w:rPr>
          <w:rFonts w:ascii="Times New Roman" w:hAnsi="Times New Roman"/>
          <w:sz w:val="28"/>
          <w:szCs w:val="28"/>
          <w:lang w:val="uz-Cyrl-UZ"/>
        </w:rPr>
        <w:t>og‘zaki yoki yozma buyrug‘i bilan amalga oshirar edi. Bunda mos o‘zgarishlar o‘zaro hisob- kitoblarda ishtirok etuvchi shaxslar jadvallariga kiritilar edi. Bu eng sodda xizmatlar naqd pulsiz hisob-kitoblarning dastlabki shakllarini tashkil qilgan.</w:t>
      </w:r>
    </w:p>
    <w:p w:rsidR="00211FB3" w:rsidRPr="00110D94" w:rsidRDefault="00211FB3" w:rsidP="00110D94">
      <w:pPr>
        <w:spacing w:after="0" w:line="360" w:lineRule="auto"/>
        <w:ind w:firstLine="567"/>
        <w:jc w:val="both"/>
        <w:rPr>
          <w:rFonts w:ascii="Times New Roman" w:hAnsi="Times New Roman"/>
          <w:sz w:val="28"/>
          <w:szCs w:val="28"/>
          <w:lang w:val="uz-Cyrl-UZ"/>
        </w:rPr>
      </w:pPr>
      <w:r w:rsidRPr="00110D94">
        <w:rPr>
          <w:rFonts w:ascii="Times New Roman" w:hAnsi="Times New Roman"/>
          <w:sz w:val="28"/>
          <w:szCs w:val="28"/>
          <w:lang w:val="uz-Cyrl-UZ"/>
        </w:rPr>
        <w:tab/>
        <w:t>Barcha yuqoridagi</w:t>
      </w:r>
      <w:r>
        <w:rPr>
          <w:rFonts w:ascii="Times New Roman" w:hAnsi="Times New Roman"/>
          <w:sz w:val="28"/>
          <w:szCs w:val="28"/>
          <w:lang w:val="uz-Cyrl-UZ"/>
        </w:rPr>
        <w:t xml:space="preserve"> </w:t>
      </w:r>
      <w:r w:rsidRPr="00110D94">
        <w:rPr>
          <w:rFonts w:ascii="Times New Roman" w:hAnsi="Times New Roman"/>
          <w:sz w:val="28"/>
          <w:szCs w:val="28"/>
          <w:lang w:val="uz-Cyrl-UZ"/>
        </w:rPr>
        <w:t>operatsiyalar dastlab alohida mavjud bo‘lgan va keyinchalik ular biz bank deb nomlashga odatlangan bir xil tashkilotlar chegaralarida birlashganlar. G‘arbiy Evropada oddiy ayirboshlash idoralaridan bank uylariga o‘tish jarayoni XVI-XVII asrlarda ro‘y berdi.</w:t>
      </w:r>
    </w:p>
    <w:p w:rsidR="00211FB3" w:rsidRPr="00110D94" w:rsidRDefault="00211FB3" w:rsidP="00110D94">
      <w:pPr>
        <w:spacing w:after="0" w:line="360" w:lineRule="auto"/>
        <w:ind w:firstLine="567"/>
        <w:jc w:val="both"/>
        <w:rPr>
          <w:rFonts w:ascii="Times New Roman" w:hAnsi="Times New Roman"/>
          <w:sz w:val="28"/>
          <w:szCs w:val="28"/>
          <w:lang w:val="uz-Cyrl-UZ"/>
        </w:rPr>
      </w:pPr>
      <w:r w:rsidRPr="00110D94">
        <w:rPr>
          <w:rFonts w:ascii="Times New Roman" w:hAnsi="Times New Roman"/>
          <w:i/>
          <w:iCs/>
          <w:sz w:val="28"/>
          <w:szCs w:val="28"/>
          <w:lang w:val="uz-Cyrl-UZ"/>
        </w:rPr>
        <w:tab/>
      </w:r>
      <w:r w:rsidRPr="00110D94">
        <w:rPr>
          <w:rFonts w:ascii="Times New Roman" w:hAnsi="Times New Roman"/>
          <w:sz w:val="28"/>
          <w:szCs w:val="28"/>
          <w:lang w:val="uz-Cyrl-UZ"/>
        </w:rPr>
        <w:t>Ko‘pchilik iqtisodchilar bank mohiyatini ssuda (kredit) operatsiyalarida ko‘rishga</w:t>
      </w:r>
      <w:r>
        <w:rPr>
          <w:rFonts w:ascii="Times New Roman" w:hAnsi="Times New Roman"/>
          <w:sz w:val="28"/>
          <w:szCs w:val="28"/>
          <w:lang w:val="uz-Cyrl-UZ"/>
        </w:rPr>
        <w:t xml:space="preserve"> </w:t>
      </w:r>
      <w:r w:rsidRPr="00110D94">
        <w:rPr>
          <w:rFonts w:ascii="Times New Roman" w:hAnsi="Times New Roman"/>
          <w:sz w:val="28"/>
          <w:szCs w:val="28"/>
          <w:lang w:val="uz-Cyrl-UZ"/>
        </w:rPr>
        <w:t>moyildirlar.</w:t>
      </w:r>
    </w:p>
    <w:p w:rsidR="00211FB3" w:rsidRPr="00110D94" w:rsidRDefault="00211FB3" w:rsidP="00110D94">
      <w:pPr>
        <w:spacing w:after="0" w:line="360" w:lineRule="auto"/>
        <w:ind w:firstLine="567"/>
        <w:jc w:val="both"/>
        <w:rPr>
          <w:rFonts w:ascii="Times New Roman" w:hAnsi="Times New Roman"/>
          <w:sz w:val="28"/>
          <w:szCs w:val="28"/>
          <w:lang w:val="uz-Cyrl-UZ"/>
        </w:rPr>
      </w:pPr>
      <w:r w:rsidRPr="00110D94">
        <w:rPr>
          <w:rFonts w:ascii="Times New Roman" w:hAnsi="Times New Roman"/>
          <w:sz w:val="28"/>
          <w:szCs w:val="28"/>
          <w:lang w:val="uz-Cyrl-UZ"/>
        </w:rPr>
        <w:tab/>
        <w:t>SHuni hisobga olish kerakki, har bir davlatda bank faoliyatining qonuniy tariflarining o‘ziga xos xususiyatlari mavjud. SHunday qilib, bank ishining asrlik an’analariga ega</w:t>
      </w:r>
      <w:r>
        <w:rPr>
          <w:rFonts w:ascii="Times New Roman" w:hAnsi="Times New Roman"/>
          <w:sz w:val="28"/>
          <w:szCs w:val="28"/>
          <w:lang w:val="uz-Cyrl-UZ"/>
        </w:rPr>
        <w:t xml:space="preserve"> </w:t>
      </w:r>
      <w:r w:rsidRPr="00110D94">
        <w:rPr>
          <w:rFonts w:ascii="Times New Roman" w:hAnsi="Times New Roman"/>
          <w:sz w:val="28"/>
          <w:szCs w:val="28"/>
          <w:lang w:val="uz-Cyrl-UZ"/>
        </w:rPr>
        <w:t>Angliyada 1979 yilda banklar to‘g‘risida yangi qonun qabul</w:t>
      </w:r>
      <w:r>
        <w:rPr>
          <w:rFonts w:ascii="Times New Roman" w:hAnsi="Times New Roman"/>
          <w:sz w:val="28"/>
          <w:szCs w:val="28"/>
          <w:lang w:val="uz-Cyrl-UZ"/>
        </w:rPr>
        <w:t xml:space="preserve"> </w:t>
      </w:r>
      <w:r w:rsidRPr="00110D94">
        <w:rPr>
          <w:rFonts w:ascii="Times New Roman" w:hAnsi="Times New Roman"/>
          <w:sz w:val="28"/>
          <w:szCs w:val="28"/>
          <w:lang w:val="uz-Cyrl-UZ"/>
        </w:rPr>
        <w:t>qilindi. Unda “bank” atamasining ta’rifiga alohida e’tibor berilgan. Britaniyalik qonun chiqaruvchilar bank ta’rifini ancha soddalashtirganlar, ya’ni ular bank deganda Angliya Davlat Banki bank deb tan olgan har qanday kompaniya tushunilishi mumkinligini</w:t>
      </w:r>
      <w:r>
        <w:rPr>
          <w:rFonts w:ascii="Times New Roman" w:hAnsi="Times New Roman"/>
          <w:sz w:val="28"/>
          <w:szCs w:val="28"/>
          <w:lang w:val="uz-Cyrl-UZ"/>
        </w:rPr>
        <w:t xml:space="preserve"> </w:t>
      </w:r>
      <w:r w:rsidRPr="00110D94">
        <w:rPr>
          <w:rFonts w:ascii="Times New Roman" w:hAnsi="Times New Roman"/>
          <w:sz w:val="28"/>
          <w:szCs w:val="28"/>
          <w:lang w:val="uz-Cyrl-UZ"/>
        </w:rPr>
        <w:t>qayd</w:t>
      </w:r>
      <w:r>
        <w:rPr>
          <w:rFonts w:ascii="Times New Roman" w:hAnsi="Times New Roman"/>
          <w:sz w:val="28"/>
          <w:szCs w:val="28"/>
          <w:lang w:val="uz-Cyrl-UZ"/>
        </w:rPr>
        <w:t xml:space="preserve"> </w:t>
      </w:r>
      <w:r w:rsidRPr="00110D94">
        <w:rPr>
          <w:rFonts w:ascii="Times New Roman" w:hAnsi="Times New Roman"/>
          <w:sz w:val="28"/>
          <w:szCs w:val="28"/>
          <w:lang w:val="uz-Cyrl-UZ"/>
        </w:rPr>
        <w:t>etganlar. To‘g‘ri, o‘z navbatida Angliya Banki Jahon tajribasi</w:t>
      </w:r>
      <w:r>
        <w:rPr>
          <w:rFonts w:ascii="Times New Roman" w:hAnsi="Times New Roman"/>
          <w:sz w:val="28"/>
          <w:szCs w:val="28"/>
          <w:lang w:val="uz-Cyrl-UZ"/>
        </w:rPr>
        <w:t xml:space="preserve"> </w:t>
      </w:r>
      <w:r w:rsidRPr="00110D94">
        <w:rPr>
          <w:rFonts w:ascii="Times New Roman" w:hAnsi="Times New Roman"/>
          <w:sz w:val="28"/>
          <w:szCs w:val="28"/>
          <w:lang w:val="uz-Cyrl-UZ"/>
        </w:rPr>
        <w:t>nuqtai nazaridan umum tan olingan bank xususiyatlariga ega bo‘lgan mezonlarni o‘rnatgan. Xususan, bank maqomiga da’vo qiluvchi kompaniya omonatlar qabul qilayotgani, kreditlar berayotgani, eksport-import moliya operatsiyalarini amalga oshirayotganligi, valyuta ayirboshlayotganligi, investitsion xizmat ko‘rsatayotganligi va moliya bilan bog‘liq masalalar bo‘yicha maslahatlar berayotganligini isbot qilishlari ham kerak.</w:t>
      </w:r>
    </w:p>
    <w:p w:rsidR="00211FB3" w:rsidRPr="00110D94" w:rsidRDefault="00211FB3" w:rsidP="00110D94">
      <w:pPr>
        <w:spacing w:after="0" w:line="360" w:lineRule="auto"/>
        <w:ind w:firstLine="567"/>
        <w:jc w:val="both"/>
        <w:rPr>
          <w:rFonts w:ascii="Times New Roman" w:hAnsi="Times New Roman"/>
          <w:sz w:val="28"/>
          <w:szCs w:val="28"/>
          <w:lang w:val="uz-Cyrl-UZ"/>
        </w:rPr>
      </w:pPr>
      <w:r w:rsidRPr="00110D94">
        <w:rPr>
          <w:rFonts w:ascii="Times New Roman" w:hAnsi="Times New Roman"/>
          <w:sz w:val="28"/>
          <w:szCs w:val="28"/>
          <w:lang w:val="uz-Cyrl-UZ"/>
        </w:rPr>
        <w:tab/>
        <w:t>Uzoq yillar davomida jamiyatning rivojlanishi va unga mos tovar-pul munosabatlarining o‘sib, takomillashib borishi banklarning</w:t>
      </w:r>
      <w:r>
        <w:rPr>
          <w:rFonts w:ascii="Times New Roman" w:hAnsi="Times New Roman"/>
          <w:sz w:val="28"/>
          <w:szCs w:val="28"/>
          <w:lang w:val="uz-Cyrl-UZ"/>
        </w:rPr>
        <w:t xml:space="preserve"> </w:t>
      </w:r>
      <w:r w:rsidRPr="00110D94">
        <w:rPr>
          <w:rFonts w:ascii="Times New Roman" w:hAnsi="Times New Roman"/>
          <w:sz w:val="28"/>
          <w:szCs w:val="28"/>
          <w:lang w:val="uz-Cyrl-UZ"/>
        </w:rPr>
        <w:t>operatsiyalari va ko‘rsatadigan xizmatlari ko‘lamining kengayib borishiga, jamiyat a’zolarining pulga bo‘lgan talabining oshib borishiga olib kelgan. Davlat, jismoniy va yuridik shaxslarning manfaatini muvofiqlikda olib borish, davlat va jamiyat a’zolarining pul mablag‘lariga bo‘lgan talablarini qondirgan holda davlatning iqtisodiy jihatdan o‘sishi va barqarorligini ta’minlash maqsadida banklar o‘rtasida</w:t>
      </w:r>
      <w:r>
        <w:rPr>
          <w:rFonts w:ascii="Times New Roman" w:hAnsi="Times New Roman"/>
          <w:sz w:val="28"/>
          <w:szCs w:val="28"/>
          <w:lang w:val="uz-Cyrl-UZ"/>
        </w:rPr>
        <w:t xml:space="preserve"> </w:t>
      </w:r>
      <w:r w:rsidRPr="00110D94">
        <w:rPr>
          <w:rFonts w:ascii="Times New Roman" w:hAnsi="Times New Roman"/>
          <w:sz w:val="28"/>
          <w:szCs w:val="28"/>
          <w:lang w:val="uz-Cyrl-UZ"/>
        </w:rPr>
        <w:t xml:space="preserve">bajariladigan </w:t>
      </w:r>
      <w:r w:rsidRPr="00110D94">
        <w:rPr>
          <w:rFonts w:ascii="Times New Roman" w:hAnsi="Times New Roman"/>
          <w:sz w:val="28"/>
          <w:szCs w:val="28"/>
          <w:lang w:val="uz-Cyrl-UZ"/>
        </w:rPr>
        <w:lastRenderedPageBreak/>
        <w:t>funksiya va operatsiyalar</w:t>
      </w:r>
      <w:r>
        <w:rPr>
          <w:rFonts w:ascii="Times New Roman" w:hAnsi="Times New Roman"/>
          <w:sz w:val="28"/>
          <w:szCs w:val="28"/>
          <w:lang w:val="uz-Cyrl-UZ"/>
        </w:rPr>
        <w:t xml:space="preserve"> </w:t>
      </w:r>
      <w:r w:rsidRPr="00110D94">
        <w:rPr>
          <w:rFonts w:ascii="Times New Roman" w:hAnsi="Times New Roman"/>
          <w:sz w:val="28"/>
          <w:szCs w:val="28"/>
          <w:lang w:val="uz-Cyrl-UZ"/>
        </w:rPr>
        <w:t>ko‘lami taqsimlana borgan, ya’ni davlat nomidan, davlat manfaatlarini</w:t>
      </w:r>
      <w:r>
        <w:rPr>
          <w:rFonts w:ascii="Times New Roman" w:hAnsi="Times New Roman"/>
          <w:sz w:val="28"/>
          <w:szCs w:val="28"/>
          <w:lang w:val="uz-Cyrl-UZ"/>
        </w:rPr>
        <w:t xml:space="preserve"> </w:t>
      </w:r>
      <w:r w:rsidRPr="00110D94">
        <w:rPr>
          <w:rFonts w:ascii="Times New Roman" w:hAnsi="Times New Roman"/>
          <w:sz w:val="28"/>
          <w:szCs w:val="28"/>
          <w:lang w:val="uz-Cyrl-UZ"/>
        </w:rPr>
        <w:t>himoya qilgan holda faoliyat ko‘rsatuvchi banklar va alohida jamiyat a’zolari bilan ishlovchi banklar yoki yuqoridagi ikki yo‘nalishni ham o‘zida mujassamlashtirgan banklar (oxirigisiga Sobiq Sovetlar davridagi Davlat bankini kiritish mumkin) shakllana</w:t>
      </w:r>
      <w:r>
        <w:rPr>
          <w:rFonts w:ascii="Times New Roman" w:hAnsi="Times New Roman"/>
          <w:sz w:val="28"/>
          <w:szCs w:val="28"/>
          <w:lang w:val="uz-Cyrl-UZ"/>
        </w:rPr>
        <w:t xml:space="preserve"> </w:t>
      </w:r>
      <w:r w:rsidRPr="00110D94">
        <w:rPr>
          <w:rFonts w:ascii="Times New Roman" w:hAnsi="Times New Roman"/>
          <w:sz w:val="28"/>
          <w:szCs w:val="28"/>
          <w:lang w:val="uz-Cyrl-UZ"/>
        </w:rPr>
        <w:t>borgan.</w:t>
      </w:r>
    </w:p>
    <w:p w:rsidR="00211FB3" w:rsidRPr="00110D94" w:rsidRDefault="00211FB3" w:rsidP="00110D94">
      <w:pPr>
        <w:spacing w:after="0" w:line="360" w:lineRule="auto"/>
        <w:ind w:firstLine="567"/>
        <w:jc w:val="both"/>
        <w:rPr>
          <w:rFonts w:ascii="Times New Roman" w:hAnsi="Times New Roman"/>
          <w:sz w:val="28"/>
          <w:szCs w:val="28"/>
          <w:lang w:val="uz-Cyrl-UZ"/>
        </w:rPr>
      </w:pPr>
      <w:r w:rsidRPr="00110D94">
        <w:rPr>
          <w:rFonts w:ascii="Times New Roman" w:hAnsi="Times New Roman"/>
          <w:sz w:val="28"/>
          <w:szCs w:val="28"/>
          <w:lang w:val="uz-Cyrl-UZ"/>
        </w:rPr>
        <w:tab/>
        <w:t>Hozirgi zamonda jahonda umum qabul qilingan tizim bo‘lib ikki pog‘onali bank tizimi xizmat qiladi va u davlat Markaziy banki va tijorat banklari tarmog‘ini o‘z ichiga oladi.</w:t>
      </w:r>
    </w:p>
    <w:p w:rsidR="00211FB3" w:rsidRPr="00110D94" w:rsidRDefault="00211FB3" w:rsidP="00110D94">
      <w:pPr>
        <w:spacing w:after="0" w:line="360" w:lineRule="auto"/>
        <w:ind w:firstLine="567"/>
        <w:jc w:val="both"/>
        <w:rPr>
          <w:rFonts w:ascii="Times New Roman" w:hAnsi="Times New Roman"/>
          <w:sz w:val="28"/>
          <w:szCs w:val="28"/>
          <w:lang w:val="uz-Cyrl-UZ"/>
        </w:rPr>
      </w:pPr>
      <w:r w:rsidRPr="00110D94">
        <w:rPr>
          <w:rFonts w:ascii="Times New Roman" w:hAnsi="Times New Roman"/>
          <w:sz w:val="28"/>
          <w:szCs w:val="28"/>
          <w:lang w:val="uz-Cyrl-UZ"/>
        </w:rPr>
        <w:tab/>
        <w:t>Markaziy Bank banklarning banki sifatida</w:t>
      </w:r>
      <w:r>
        <w:rPr>
          <w:rFonts w:ascii="Times New Roman" w:hAnsi="Times New Roman"/>
          <w:sz w:val="28"/>
          <w:szCs w:val="28"/>
          <w:lang w:val="uz-Cyrl-UZ"/>
        </w:rPr>
        <w:t xml:space="preserve"> </w:t>
      </w:r>
      <w:r w:rsidRPr="00110D94">
        <w:rPr>
          <w:rFonts w:ascii="Times New Roman" w:hAnsi="Times New Roman"/>
          <w:sz w:val="28"/>
          <w:szCs w:val="28"/>
          <w:lang w:val="uz-Cyrl-UZ"/>
        </w:rPr>
        <w:t>bank va moliya muassasalari faoliyatining</w:t>
      </w:r>
      <w:r>
        <w:rPr>
          <w:rFonts w:ascii="Times New Roman" w:hAnsi="Times New Roman"/>
          <w:sz w:val="28"/>
          <w:szCs w:val="28"/>
          <w:lang w:val="uz-Cyrl-UZ"/>
        </w:rPr>
        <w:t xml:space="preserve"> </w:t>
      </w:r>
      <w:r w:rsidRPr="00110D94">
        <w:rPr>
          <w:rFonts w:ascii="Times New Roman" w:hAnsi="Times New Roman"/>
          <w:sz w:val="28"/>
          <w:szCs w:val="28"/>
          <w:lang w:val="uz-Cyrl-UZ"/>
        </w:rPr>
        <w:t>barqarorligini ta’minlaydi. Birinchi navbatda, u ko‘pchilik moliya institutlari,</w:t>
      </w:r>
      <w:r>
        <w:rPr>
          <w:rFonts w:ascii="Times New Roman" w:hAnsi="Times New Roman"/>
          <w:sz w:val="28"/>
          <w:szCs w:val="28"/>
          <w:lang w:val="uz-Cyrl-UZ"/>
        </w:rPr>
        <w:t xml:space="preserve"> </w:t>
      </w:r>
      <w:r w:rsidRPr="00110D94">
        <w:rPr>
          <w:rFonts w:ascii="Times New Roman" w:hAnsi="Times New Roman"/>
          <w:sz w:val="28"/>
          <w:szCs w:val="28"/>
          <w:lang w:val="uz-Cyrl-UZ"/>
        </w:rPr>
        <w:t>banklarning faoliyatida moliyaviy jihatdan muammolar yuzaga kelganida, banklar omonatchilar oldidagi o‘z majburiyatlarini bajara olmay qolgan holda moliyaviy sarosima paydo bo‘lishining oldini olishi kerak. Bu masalani hal qilish uchun Markaziy bank, avvalo, tartibga solish va nazorat qilish funksiyalarini ikkinchi pog‘ona - tijorat banklari</w:t>
      </w:r>
      <w:r>
        <w:rPr>
          <w:rFonts w:ascii="Times New Roman" w:hAnsi="Times New Roman"/>
          <w:sz w:val="28"/>
          <w:szCs w:val="28"/>
          <w:lang w:val="uz-Cyrl-UZ"/>
        </w:rPr>
        <w:t xml:space="preserve"> </w:t>
      </w:r>
      <w:r w:rsidRPr="00110D94">
        <w:rPr>
          <w:rFonts w:ascii="Times New Roman" w:hAnsi="Times New Roman"/>
          <w:sz w:val="28"/>
          <w:szCs w:val="28"/>
          <w:lang w:val="uz-Cyrl-UZ"/>
        </w:rPr>
        <w:t>tizimiga nisbatan bajaradi. Markaziy bank majburiyatiga tijorat banklarining har kunlik faoliyatiga</w:t>
      </w:r>
      <w:r>
        <w:rPr>
          <w:rFonts w:ascii="Times New Roman" w:hAnsi="Times New Roman"/>
          <w:sz w:val="28"/>
          <w:szCs w:val="28"/>
          <w:lang w:val="uz-Cyrl-UZ"/>
        </w:rPr>
        <w:t xml:space="preserve"> </w:t>
      </w:r>
      <w:r w:rsidRPr="00110D94">
        <w:rPr>
          <w:rFonts w:ascii="Times New Roman" w:hAnsi="Times New Roman"/>
          <w:sz w:val="28"/>
          <w:szCs w:val="28"/>
          <w:lang w:val="uz-Cyrl-UZ"/>
        </w:rPr>
        <w:t>aralashish</w:t>
      </w:r>
      <w:r>
        <w:rPr>
          <w:rFonts w:ascii="Times New Roman" w:hAnsi="Times New Roman"/>
          <w:sz w:val="28"/>
          <w:szCs w:val="28"/>
          <w:lang w:val="uz-Cyrl-UZ"/>
        </w:rPr>
        <w:t xml:space="preserve"> </w:t>
      </w:r>
      <w:r w:rsidRPr="00110D94">
        <w:rPr>
          <w:rFonts w:ascii="Times New Roman" w:hAnsi="Times New Roman"/>
          <w:sz w:val="28"/>
          <w:szCs w:val="28"/>
          <w:lang w:val="uz-Cyrl-UZ"/>
        </w:rPr>
        <w:t>kirmaydi. Markaziy bank tijorat banklarning me’yoriy boshqarilishi, ularning to‘lovga qobiliyatliligi va likvidliligini ta’minlanishini kuzatib borishi va omonatchilar manfaatlarini himoya qilishi kerak. Bularning barchasi nazorat me’yorlari tizimi yordamida amalga oshirilib tijorat banklari pog‘onasiga etkaziladi.</w:t>
      </w:r>
    </w:p>
    <w:p w:rsidR="00211FB3" w:rsidRPr="00110D94" w:rsidRDefault="00211FB3" w:rsidP="00110D94">
      <w:pPr>
        <w:spacing w:after="0" w:line="360" w:lineRule="auto"/>
        <w:ind w:firstLine="567"/>
        <w:jc w:val="both"/>
        <w:rPr>
          <w:rFonts w:ascii="Times New Roman" w:hAnsi="Times New Roman"/>
          <w:sz w:val="28"/>
          <w:szCs w:val="28"/>
          <w:lang w:val="uz-Cyrl-UZ"/>
        </w:rPr>
      </w:pPr>
      <w:r w:rsidRPr="00110D94">
        <w:rPr>
          <w:rFonts w:ascii="Times New Roman" w:hAnsi="Times New Roman"/>
          <w:sz w:val="28"/>
          <w:szCs w:val="28"/>
          <w:lang w:val="uz-Cyrl-UZ"/>
        </w:rPr>
        <w:tab/>
        <w:t>Markaziy bank</w:t>
      </w:r>
      <w:r>
        <w:rPr>
          <w:rFonts w:ascii="Times New Roman" w:hAnsi="Times New Roman"/>
          <w:sz w:val="28"/>
          <w:szCs w:val="28"/>
          <w:lang w:val="uz-Cyrl-UZ"/>
        </w:rPr>
        <w:t xml:space="preserve"> </w:t>
      </w:r>
      <w:r w:rsidRPr="00110D94">
        <w:rPr>
          <w:rFonts w:ascii="Times New Roman" w:hAnsi="Times New Roman"/>
          <w:sz w:val="28"/>
          <w:szCs w:val="28"/>
          <w:lang w:val="uz-Cyrl-UZ"/>
        </w:rPr>
        <w:t>pul siyosatini o‘tkazish yo‘li bilan muomaladagi pul massasi ustidan nazoratni amalga oshiradi va inflyasiya, ishsizlikning past darajasini ta’minlash va iqtisodiy o‘sish uchun shart-sharoitlar yaratishi kerak. Bunda Markaziy bank emission bank vazifasini bajaradi, ya’ni muomalaga pul belgilarini</w:t>
      </w:r>
      <w:r>
        <w:rPr>
          <w:rFonts w:ascii="Times New Roman" w:hAnsi="Times New Roman"/>
          <w:sz w:val="28"/>
          <w:szCs w:val="28"/>
          <w:lang w:val="uz-Cyrl-UZ"/>
        </w:rPr>
        <w:t xml:space="preserve"> </w:t>
      </w:r>
      <w:r w:rsidRPr="00110D94">
        <w:rPr>
          <w:rFonts w:ascii="Times New Roman" w:hAnsi="Times New Roman"/>
          <w:sz w:val="28"/>
          <w:szCs w:val="28"/>
          <w:lang w:val="uz-Cyrl-UZ"/>
        </w:rPr>
        <w:t>chiqarish va ularni muomaladan olish huquqiga ega bo‘ladi.</w:t>
      </w:r>
    </w:p>
    <w:p w:rsidR="00211FB3" w:rsidRPr="00110D94" w:rsidRDefault="00211FB3" w:rsidP="00110D94">
      <w:pPr>
        <w:spacing w:after="0" w:line="360" w:lineRule="auto"/>
        <w:ind w:firstLine="567"/>
        <w:jc w:val="both"/>
        <w:rPr>
          <w:rFonts w:ascii="Times New Roman" w:hAnsi="Times New Roman"/>
          <w:sz w:val="28"/>
          <w:szCs w:val="28"/>
          <w:lang w:val="uz-Cyrl-UZ"/>
        </w:rPr>
      </w:pPr>
      <w:r w:rsidRPr="00110D94">
        <w:rPr>
          <w:rFonts w:ascii="Times New Roman" w:hAnsi="Times New Roman"/>
          <w:sz w:val="28"/>
          <w:szCs w:val="28"/>
          <w:lang w:val="uz-Cyrl-UZ"/>
        </w:rPr>
        <w:tab/>
        <w:t xml:space="preserve">Markaziy bank yana tijorat banklari o‘rtasidagi hisob-kitoblarni olib borishga imkoniyat yaratadi. </w:t>
      </w:r>
    </w:p>
    <w:p w:rsidR="00211FB3" w:rsidRPr="00110D94" w:rsidRDefault="00211FB3" w:rsidP="00110D94">
      <w:pPr>
        <w:spacing w:after="0" w:line="360" w:lineRule="auto"/>
        <w:ind w:firstLine="567"/>
        <w:jc w:val="both"/>
        <w:rPr>
          <w:rFonts w:ascii="Times New Roman" w:hAnsi="Times New Roman"/>
          <w:sz w:val="28"/>
          <w:szCs w:val="28"/>
          <w:lang w:val="uz-Cyrl-UZ"/>
        </w:rPr>
      </w:pPr>
      <w:r w:rsidRPr="00110D94">
        <w:rPr>
          <w:rFonts w:ascii="Times New Roman" w:hAnsi="Times New Roman"/>
          <w:sz w:val="28"/>
          <w:szCs w:val="28"/>
          <w:lang w:val="uz-Cyrl-UZ"/>
        </w:rPr>
        <w:tab/>
        <w:t xml:space="preserve">Bank tizimining ikkinchi pog‘onasi - bu xalq xo‘jaligi va aholiga xizmat ko‘rsatishda bosh bo‘g‘in bo‘lgan mustaqil tijorat banklarning tarmog‘idir. Ular yuridik va jismoniy shaxslarga shartnoma asosida turli hisob-kitob va kredit </w:t>
      </w:r>
      <w:r w:rsidRPr="00110D94">
        <w:rPr>
          <w:rFonts w:ascii="Times New Roman" w:hAnsi="Times New Roman"/>
          <w:sz w:val="28"/>
          <w:szCs w:val="28"/>
          <w:lang w:val="uz-Cyrl-UZ"/>
        </w:rPr>
        <w:lastRenderedPageBreak/>
        <w:t>operatsiyalarini amalga oshirish va xizmatlar ko‘rsatish hamda</w:t>
      </w:r>
      <w:r>
        <w:rPr>
          <w:rFonts w:ascii="Times New Roman" w:hAnsi="Times New Roman"/>
          <w:sz w:val="28"/>
          <w:szCs w:val="28"/>
          <w:lang w:val="uz-Cyrl-UZ"/>
        </w:rPr>
        <w:t xml:space="preserve"> </w:t>
      </w:r>
      <w:r w:rsidRPr="00110D94">
        <w:rPr>
          <w:rFonts w:ascii="Times New Roman" w:hAnsi="Times New Roman"/>
          <w:sz w:val="28"/>
          <w:szCs w:val="28"/>
          <w:lang w:val="uz-Cyrl-UZ"/>
        </w:rPr>
        <w:t>boshqa turli bank xizmatlarini ko‘rsatish bilan bog‘liq operatsiyalarni amalga oshiradilar.</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uz-Cyrl-UZ"/>
        </w:rPr>
        <w:tab/>
      </w:r>
      <w:r w:rsidRPr="00110D94">
        <w:rPr>
          <w:rFonts w:ascii="Times New Roman" w:hAnsi="Times New Roman"/>
          <w:sz w:val="28"/>
          <w:szCs w:val="28"/>
          <w:lang w:val="en-US"/>
        </w:rPr>
        <w:t>Har bir mamlakatda tijorat banklarining soni turlicha bo‘lishi mumkin. Masalan, SHvetsiyada Davlat banki 40ga yaqin tijorat banki faoliyatini nazorat qiladi, xolos, AQSH da 13 mingga yaqin tijorat banklari mavjud, SHveysariyada esa har 10 ming aholiga bittadan moliya muassasasi to‘g‘ri keladi. Rossiyada 1995 yil boshiga</w:t>
      </w:r>
      <w:r>
        <w:rPr>
          <w:rFonts w:ascii="Times New Roman" w:hAnsi="Times New Roman"/>
          <w:sz w:val="28"/>
          <w:szCs w:val="28"/>
          <w:lang w:val="en-US"/>
        </w:rPr>
        <w:t xml:space="preserve"> </w:t>
      </w:r>
      <w:r w:rsidRPr="00110D94">
        <w:rPr>
          <w:rFonts w:ascii="Times New Roman" w:hAnsi="Times New Roman"/>
          <w:sz w:val="28"/>
          <w:szCs w:val="28"/>
          <w:lang w:val="en-US"/>
        </w:rPr>
        <w:t>kelib, Rossiya Markaziy banki tomonidan bank operatsiyalarini amalga oshirish litsenziyasiga ega bo‘lgan 2486 ta tijorat banki qayd qilingan.</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en-US"/>
        </w:rPr>
        <w:tab/>
        <w:t>Bank</w:t>
      </w:r>
      <w:r>
        <w:rPr>
          <w:rFonts w:ascii="Times New Roman" w:hAnsi="Times New Roman"/>
          <w:sz w:val="28"/>
          <w:szCs w:val="28"/>
          <w:lang w:val="en-US"/>
        </w:rPr>
        <w:t xml:space="preserve"> </w:t>
      </w:r>
      <w:r w:rsidRPr="00110D94">
        <w:rPr>
          <w:rFonts w:ascii="Times New Roman" w:hAnsi="Times New Roman"/>
          <w:sz w:val="28"/>
          <w:szCs w:val="28"/>
          <w:lang w:val="en-US"/>
        </w:rPr>
        <w:t>tizimining rivojlanish tarixiga chuqur urg‘u bermasdan, O‘zbekiston Respublikasi mustaqillikka erishganidan keyin tashkil qilingan va takomillashib borayotgan bank tizimi to‘g‘risida to‘xtalsak maqsadga muvofiq bo‘lar edi.</w:t>
      </w:r>
    </w:p>
    <w:p w:rsidR="00211FB3" w:rsidRPr="00110D94" w:rsidRDefault="00211FB3" w:rsidP="00110D94">
      <w:pPr>
        <w:shd w:val="clear" w:color="auto" w:fill="FFFFFF"/>
        <w:spacing w:after="0" w:line="360" w:lineRule="auto"/>
        <w:ind w:firstLine="663"/>
        <w:jc w:val="both"/>
        <w:rPr>
          <w:rFonts w:ascii="Times New Roman" w:hAnsi="Times New Roman"/>
          <w:sz w:val="28"/>
          <w:szCs w:val="28"/>
          <w:lang w:val="en-US"/>
        </w:rPr>
      </w:pPr>
      <w:r w:rsidRPr="00110D94">
        <w:rPr>
          <w:rFonts w:ascii="Times New Roman" w:hAnsi="Times New Roman"/>
          <w:sz w:val="28"/>
          <w:szCs w:val="28"/>
          <w:lang w:val="en-US"/>
        </w:rPr>
        <w:tab/>
      </w:r>
      <w:r w:rsidRPr="00110D94">
        <w:rPr>
          <w:rFonts w:ascii="Times New Roman" w:hAnsi="Times New Roman"/>
          <w:color w:val="000000"/>
          <w:spacing w:val="-8"/>
          <w:sz w:val="28"/>
          <w:szCs w:val="28"/>
          <w:lang w:val="en-US"/>
        </w:rPr>
        <w:t xml:space="preserve">1991 yilning 1 sentyabrida Respublikamiz mustaqilligining </w:t>
      </w:r>
      <w:r w:rsidRPr="00110D94">
        <w:rPr>
          <w:rFonts w:ascii="Times New Roman" w:hAnsi="Times New Roman"/>
          <w:color w:val="000000"/>
          <w:spacing w:val="-13"/>
          <w:sz w:val="28"/>
          <w:szCs w:val="28"/>
          <w:lang w:val="en-US"/>
        </w:rPr>
        <w:t>e’lon qilinishi butun dunyo mamlakatlari tomonidan tan olingan bozor iqtisodiyoti dastaklarini bizning respublikamizga</w:t>
      </w:r>
      <w:r>
        <w:rPr>
          <w:rFonts w:ascii="Times New Roman" w:hAnsi="Times New Roman"/>
          <w:color w:val="000000"/>
          <w:spacing w:val="-13"/>
          <w:sz w:val="28"/>
          <w:szCs w:val="28"/>
          <w:lang w:val="en-US"/>
        </w:rPr>
        <w:t xml:space="preserve"> </w:t>
      </w:r>
      <w:r w:rsidRPr="00110D94">
        <w:rPr>
          <w:rFonts w:ascii="Times New Roman" w:hAnsi="Times New Roman"/>
          <w:color w:val="000000"/>
          <w:spacing w:val="-13"/>
          <w:sz w:val="28"/>
          <w:szCs w:val="28"/>
          <w:lang w:val="en-US"/>
        </w:rPr>
        <w:t>ham kirib kelishiga zamin yaratdi. SHuning uchun ham respublikamizdagi bozor iqtisodiyoti talablariga mos keluvchi zamonaviy bank tizimini yaratish zaruriyati tug‘ildi.</w:t>
      </w:r>
    </w:p>
    <w:p w:rsidR="00211FB3" w:rsidRPr="00110D94" w:rsidRDefault="00211FB3" w:rsidP="00110D94">
      <w:pPr>
        <w:shd w:val="clear" w:color="auto" w:fill="FFFFFF"/>
        <w:spacing w:after="0" w:line="360" w:lineRule="auto"/>
        <w:ind w:firstLine="567"/>
        <w:jc w:val="both"/>
        <w:rPr>
          <w:rFonts w:ascii="Times New Roman" w:hAnsi="Times New Roman"/>
          <w:sz w:val="28"/>
          <w:szCs w:val="28"/>
          <w:lang w:val="en-US"/>
        </w:rPr>
      </w:pPr>
      <w:r w:rsidRPr="00110D94">
        <w:rPr>
          <w:rFonts w:ascii="Times New Roman" w:hAnsi="Times New Roman"/>
          <w:color w:val="000000"/>
          <w:spacing w:val="-2"/>
          <w:sz w:val="28"/>
          <w:szCs w:val="28"/>
          <w:lang w:val="en-US"/>
        </w:rPr>
        <w:t xml:space="preserve">Mustaqillikka erishilgunga qadar O‘zbekiston </w:t>
      </w:r>
      <w:r w:rsidRPr="00110D94">
        <w:rPr>
          <w:rFonts w:ascii="Times New Roman" w:hAnsi="Times New Roman"/>
          <w:color w:val="000000"/>
          <w:spacing w:val="-11"/>
          <w:sz w:val="28"/>
          <w:szCs w:val="28"/>
          <w:lang w:val="en-US"/>
        </w:rPr>
        <w:t xml:space="preserve">bank muassasalari Sobiq Ittifoq bank tizimi tarkibiy qismiga </w:t>
      </w:r>
      <w:r w:rsidRPr="00110D94">
        <w:rPr>
          <w:rFonts w:ascii="Times New Roman" w:hAnsi="Times New Roman"/>
          <w:color w:val="000000"/>
          <w:sz w:val="28"/>
          <w:szCs w:val="28"/>
          <w:lang w:val="en-US"/>
        </w:rPr>
        <w:t xml:space="preserve">kirar edi. SHu bilan birga bu banklar Sobiq Ittifoq bank </w:t>
      </w:r>
      <w:r w:rsidRPr="00110D94">
        <w:rPr>
          <w:rFonts w:ascii="Times New Roman" w:hAnsi="Times New Roman"/>
          <w:color w:val="000000"/>
          <w:spacing w:val="-6"/>
          <w:sz w:val="28"/>
          <w:szCs w:val="28"/>
          <w:lang w:val="en-US"/>
        </w:rPr>
        <w:t xml:space="preserve">tizimi doirasidan tashqarida faoliyat ko‘rsata olmasdilar. Bank </w:t>
      </w:r>
      <w:r w:rsidRPr="00110D94">
        <w:rPr>
          <w:rFonts w:ascii="Times New Roman" w:hAnsi="Times New Roman"/>
          <w:color w:val="000000"/>
          <w:spacing w:val="-8"/>
          <w:sz w:val="28"/>
          <w:szCs w:val="28"/>
          <w:lang w:val="en-US"/>
        </w:rPr>
        <w:t xml:space="preserve">tizimi 3 turdagi banklarni: SSSR Davlat banki, SSSR </w:t>
      </w:r>
      <w:r w:rsidRPr="00110D94">
        <w:rPr>
          <w:rFonts w:ascii="Times New Roman" w:hAnsi="Times New Roman"/>
          <w:color w:val="000000"/>
          <w:sz w:val="28"/>
          <w:szCs w:val="28"/>
          <w:lang w:val="en-US"/>
        </w:rPr>
        <w:t xml:space="preserve">qurilish banki va SSSR Tashqi savdo bankini va Davlat Mehnat omonat-jamg‘arma kassalarini o‘z ichiga olardi. Sobiq </w:t>
      </w:r>
      <w:r w:rsidRPr="00110D94">
        <w:rPr>
          <w:rFonts w:ascii="Times New Roman" w:hAnsi="Times New Roman"/>
          <w:color w:val="000000"/>
          <w:spacing w:val="-7"/>
          <w:sz w:val="28"/>
          <w:szCs w:val="28"/>
          <w:lang w:val="en-US"/>
        </w:rPr>
        <w:t>Ittifoq bank tizimida Davlat banki monopol mavqega ega bo‘lib, u</w:t>
      </w:r>
      <w:r w:rsidRPr="00110D94">
        <w:rPr>
          <w:rFonts w:ascii="Times New Roman" w:hAnsi="Times New Roman"/>
          <w:color w:val="000000"/>
          <w:spacing w:val="-6"/>
          <w:sz w:val="28"/>
          <w:szCs w:val="28"/>
          <w:lang w:val="en-US"/>
        </w:rPr>
        <w:t xml:space="preserve"> bir</w:t>
      </w:r>
      <w:r>
        <w:rPr>
          <w:rFonts w:ascii="Times New Roman" w:hAnsi="Times New Roman"/>
          <w:color w:val="000000"/>
          <w:spacing w:val="-6"/>
          <w:sz w:val="28"/>
          <w:szCs w:val="28"/>
          <w:lang w:val="en-US"/>
        </w:rPr>
        <w:t xml:space="preserve"> </w:t>
      </w:r>
      <w:r w:rsidRPr="00110D94">
        <w:rPr>
          <w:rFonts w:ascii="Times New Roman" w:hAnsi="Times New Roman"/>
          <w:color w:val="000000"/>
          <w:spacing w:val="-6"/>
          <w:sz w:val="28"/>
          <w:szCs w:val="28"/>
          <w:lang w:val="en-US"/>
        </w:rPr>
        <w:t xml:space="preserve">vaqtning o‘zida emissiya instituti, qisqa muddatli kreditlashtirish, </w:t>
      </w:r>
      <w:r w:rsidRPr="00110D94">
        <w:rPr>
          <w:rFonts w:ascii="Times New Roman" w:hAnsi="Times New Roman"/>
          <w:color w:val="000000"/>
          <w:spacing w:val="-7"/>
          <w:sz w:val="28"/>
          <w:szCs w:val="28"/>
          <w:lang w:val="en-US"/>
        </w:rPr>
        <w:t xml:space="preserve">xo‘jaliklarga hisob-kitob operatsiyalari bo‘yicha xizmat ko‘rsatuvchi markaz hisoblanardi. Ham emissiya funksiyalarini, </w:t>
      </w:r>
      <w:r w:rsidRPr="00110D94">
        <w:rPr>
          <w:rFonts w:ascii="Times New Roman" w:hAnsi="Times New Roman"/>
          <w:color w:val="000000"/>
          <w:sz w:val="28"/>
          <w:szCs w:val="28"/>
          <w:lang w:val="en-US"/>
        </w:rPr>
        <w:t xml:space="preserve">ham hisob-kitoblar va kreditlar bo‘yicha mijozlarga xizmat </w:t>
      </w:r>
      <w:r w:rsidRPr="00110D94">
        <w:rPr>
          <w:rFonts w:ascii="Times New Roman" w:hAnsi="Times New Roman"/>
          <w:color w:val="000000"/>
          <w:spacing w:val="-4"/>
          <w:sz w:val="28"/>
          <w:szCs w:val="28"/>
          <w:lang w:val="en-US"/>
        </w:rPr>
        <w:t xml:space="preserve">ko‘rsatish funksiyalarini bajarishga monopollashuvi Davlat </w:t>
      </w:r>
      <w:r w:rsidRPr="00110D94">
        <w:rPr>
          <w:rFonts w:ascii="Times New Roman" w:hAnsi="Times New Roman"/>
          <w:color w:val="000000"/>
          <w:spacing w:val="-10"/>
          <w:sz w:val="28"/>
          <w:szCs w:val="28"/>
          <w:lang w:val="en-US"/>
        </w:rPr>
        <w:t>bankini davlat boshqaruv va nazorat organiga aylantirgan edi.</w:t>
      </w:r>
    </w:p>
    <w:p w:rsidR="00211FB3" w:rsidRPr="00110D94" w:rsidRDefault="00211FB3" w:rsidP="00110D94">
      <w:pPr>
        <w:shd w:val="clear" w:color="auto" w:fill="FFFFFF"/>
        <w:spacing w:after="0" w:line="360" w:lineRule="auto"/>
        <w:ind w:firstLine="567"/>
        <w:jc w:val="both"/>
        <w:rPr>
          <w:rFonts w:ascii="Times New Roman" w:hAnsi="Times New Roman"/>
          <w:color w:val="000000"/>
          <w:sz w:val="28"/>
          <w:szCs w:val="28"/>
          <w:lang w:val="en-US"/>
        </w:rPr>
      </w:pPr>
      <w:r w:rsidRPr="00110D94">
        <w:rPr>
          <w:rFonts w:ascii="Times New Roman" w:hAnsi="Times New Roman"/>
          <w:color w:val="000000"/>
          <w:spacing w:val="-3"/>
          <w:sz w:val="28"/>
          <w:szCs w:val="28"/>
          <w:lang w:val="en-US"/>
        </w:rPr>
        <w:t xml:space="preserve">Ma’muriy buyruqbozlik davrida kredit munosabatlari </w:t>
      </w:r>
      <w:r w:rsidRPr="00110D94">
        <w:rPr>
          <w:rFonts w:ascii="Times New Roman" w:hAnsi="Times New Roman"/>
          <w:color w:val="000000"/>
          <w:sz w:val="28"/>
          <w:szCs w:val="28"/>
          <w:lang w:val="en-US"/>
        </w:rPr>
        <w:t>iqtisodiyotni boshqarishda shaklan yuzaki xarakterga ega edi.</w:t>
      </w:r>
      <w:r>
        <w:rPr>
          <w:rFonts w:ascii="Times New Roman" w:hAnsi="Times New Roman"/>
          <w:color w:val="000000"/>
          <w:sz w:val="28"/>
          <w:szCs w:val="28"/>
          <w:lang w:val="en-US"/>
        </w:rPr>
        <w:t xml:space="preserve"> </w:t>
      </w:r>
      <w:r w:rsidRPr="00110D94">
        <w:rPr>
          <w:rFonts w:ascii="Times New Roman" w:hAnsi="Times New Roman"/>
          <w:color w:val="000000"/>
          <w:sz w:val="28"/>
          <w:szCs w:val="28"/>
          <w:lang w:val="en-US"/>
        </w:rPr>
        <w:t xml:space="preserve">Kredit resurslari va pul resurslari harakatini ham boshqarish, ham nazorat qilish davlat bankining monopol ta’siri ostida edi. Bular o‘z navbatida Sobiq Ittifoq bank tizimining tor doirada </w:t>
      </w:r>
      <w:r w:rsidRPr="00110D94">
        <w:rPr>
          <w:rFonts w:ascii="Times New Roman" w:hAnsi="Times New Roman"/>
          <w:color w:val="000000"/>
          <w:sz w:val="28"/>
          <w:szCs w:val="28"/>
          <w:lang w:val="en-US"/>
        </w:rPr>
        <w:lastRenderedPageBreak/>
        <w:t>rivojlanishiga olib keldi. Markazlashtirilgan bank boshqaruvi asosida faoliyat ko‘rsatgan respublika banklari tor doirada pul resurslari harakatini boshqarar, lekin uni boshqaruvchiligini nazorat qilish Sobiq Ittifoq Davlat banki qo‘lida edi.</w:t>
      </w:r>
    </w:p>
    <w:p w:rsidR="00211FB3" w:rsidRPr="00110D94" w:rsidRDefault="00211FB3" w:rsidP="00110D94">
      <w:pPr>
        <w:shd w:val="clear" w:color="auto" w:fill="FFFFFF"/>
        <w:tabs>
          <w:tab w:val="left" w:pos="709"/>
        </w:tabs>
        <w:spacing w:after="0" w:line="360" w:lineRule="auto"/>
        <w:ind w:firstLine="567"/>
        <w:jc w:val="both"/>
        <w:rPr>
          <w:rFonts w:ascii="Times New Roman" w:hAnsi="Times New Roman"/>
          <w:b/>
          <w:bCs/>
          <w:color w:val="000000"/>
          <w:sz w:val="28"/>
          <w:szCs w:val="28"/>
          <w:lang w:val="en-US"/>
        </w:rPr>
      </w:pPr>
      <w:r w:rsidRPr="00110D94">
        <w:rPr>
          <w:rFonts w:ascii="Times New Roman" w:hAnsi="Times New Roman"/>
          <w:color w:val="000000"/>
          <w:spacing w:val="-10"/>
          <w:sz w:val="28"/>
          <w:szCs w:val="28"/>
          <w:lang w:val="en-US"/>
        </w:rPr>
        <w:tab/>
        <w:t>Iqtisodiyotni boshqarishning markazlashtirilgan usulidan voz</w:t>
      </w:r>
      <w:r w:rsidRPr="00110D94">
        <w:rPr>
          <w:rFonts w:ascii="Times New Roman" w:hAnsi="Times New Roman"/>
          <w:color w:val="000000"/>
          <w:spacing w:val="-10"/>
          <w:sz w:val="28"/>
          <w:szCs w:val="28"/>
          <w:lang w:val="en-US"/>
        </w:rPr>
        <w:br/>
      </w:r>
      <w:r w:rsidRPr="00110D94">
        <w:rPr>
          <w:rFonts w:ascii="Times New Roman" w:hAnsi="Times New Roman"/>
          <w:color w:val="000000"/>
          <w:spacing w:val="-6"/>
          <w:sz w:val="28"/>
          <w:szCs w:val="28"/>
          <w:lang w:val="en-US"/>
        </w:rPr>
        <w:t>kechish va bozor iqtisodiyoti tomon dastlabki qadamlar qo‘yilishi</w:t>
      </w:r>
      <w:r w:rsidRPr="00110D94">
        <w:rPr>
          <w:rFonts w:ascii="Times New Roman" w:hAnsi="Times New Roman"/>
          <w:color w:val="000000"/>
          <w:spacing w:val="-6"/>
          <w:sz w:val="28"/>
          <w:szCs w:val="28"/>
          <w:lang w:val="en-US"/>
        </w:rPr>
        <w:br/>
      </w:r>
      <w:r w:rsidRPr="00110D94">
        <w:rPr>
          <w:rFonts w:ascii="Times New Roman" w:hAnsi="Times New Roman"/>
          <w:color w:val="000000"/>
          <w:spacing w:val="-8"/>
          <w:sz w:val="28"/>
          <w:szCs w:val="28"/>
          <w:lang w:val="en-US"/>
        </w:rPr>
        <w:t>bilanoq markazlashtirilgan bank tizimining qator kamchiliklari</w:t>
      </w:r>
      <w:r w:rsidRPr="00110D94">
        <w:rPr>
          <w:rFonts w:ascii="Times New Roman" w:hAnsi="Times New Roman"/>
          <w:color w:val="000000"/>
          <w:spacing w:val="-8"/>
          <w:sz w:val="28"/>
          <w:szCs w:val="28"/>
          <w:lang w:val="en-US"/>
        </w:rPr>
        <w:br/>
      </w:r>
      <w:r w:rsidRPr="00110D94">
        <w:rPr>
          <w:rFonts w:ascii="Times New Roman" w:hAnsi="Times New Roman"/>
          <w:color w:val="000000"/>
          <w:sz w:val="28"/>
          <w:szCs w:val="28"/>
          <w:lang w:val="en-US"/>
        </w:rPr>
        <w:t>ro‘yobga chiqdi. Bu esa, bank tizimida tub o‘zgarishlarni amalga oshirishni talab etardi</w:t>
      </w:r>
      <w:r w:rsidRPr="00110D94">
        <w:rPr>
          <w:rFonts w:ascii="Times New Roman" w:hAnsi="Times New Roman"/>
          <w:b/>
          <w:bCs/>
          <w:color w:val="000000"/>
          <w:sz w:val="28"/>
          <w:szCs w:val="28"/>
          <w:lang w:val="en-US"/>
        </w:rPr>
        <w:t>.</w:t>
      </w:r>
    </w:p>
    <w:p w:rsidR="00211FB3" w:rsidRPr="00110D94" w:rsidRDefault="00211FB3" w:rsidP="00110D94">
      <w:pPr>
        <w:shd w:val="clear" w:color="auto" w:fill="FFFFFF"/>
        <w:tabs>
          <w:tab w:val="left" w:pos="709"/>
        </w:tabs>
        <w:spacing w:after="0" w:line="360" w:lineRule="auto"/>
        <w:ind w:firstLine="567"/>
        <w:jc w:val="both"/>
        <w:rPr>
          <w:rFonts w:ascii="Times New Roman" w:hAnsi="Times New Roman"/>
          <w:color w:val="000000"/>
          <w:spacing w:val="-7"/>
          <w:sz w:val="28"/>
          <w:szCs w:val="28"/>
          <w:lang w:val="en-US"/>
        </w:rPr>
      </w:pPr>
      <w:r w:rsidRPr="00110D94">
        <w:rPr>
          <w:rFonts w:ascii="Times New Roman" w:hAnsi="Times New Roman"/>
          <w:color w:val="000000"/>
          <w:sz w:val="28"/>
          <w:szCs w:val="28"/>
          <w:lang w:val="en-US"/>
        </w:rPr>
        <w:t xml:space="preserve"> Bank tizimini qaytadan </w:t>
      </w:r>
      <w:r w:rsidRPr="00110D94">
        <w:rPr>
          <w:rFonts w:ascii="Times New Roman" w:hAnsi="Times New Roman"/>
          <w:color w:val="000000"/>
          <w:spacing w:val="-3"/>
          <w:sz w:val="28"/>
          <w:szCs w:val="28"/>
          <w:lang w:val="en-US"/>
        </w:rPr>
        <w:t xml:space="preserve">tashkil etish 1987 yilda boshlandi. </w:t>
      </w:r>
      <w:r w:rsidRPr="00110D94">
        <w:rPr>
          <w:rFonts w:ascii="Times New Roman" w:hAnsi="Times New Roman"/>
          <w:color w:val="000000"/>
          <w:spacing w:val="-6"/>
          <w:sz w:val="28"/>
          <w:szCs w:val="28"/>
          <w:lang w:val="en-US"/>
        </w:rPr>
        <w:t xml:space="preserve">Bu jarayonda bank tizimining tashkiliy tuzilmasini o‘zgartirish, </w:t>
      </w:r>
      <w:r w:rsidRPr="00110D94">
        <w:rPr>
          <w:rFonts w:ascii="Times New Roman" w:hAnsi="Times New Roman"/>
          <w:color w:val="000000"/>
          <w:spacing w:val="-12"/>
          <w:sz w:val="28"/>
          <w:szCs w:val="28"/>
          <w:lang w:val="en-US"/>
        </w:rPr>
        <w:t xml:space="preserve">banklarning rolini oshirish, iqtisodiy tizimning rivojlanishiga </w:t>
      </w:r>
      <w:r w:rsidRPr="00110D94">
        <w:rPr>
          <w:rFonts w:ascii="Times New Roman" w:hAnsi="Times New Roman"/>
          <w:color w:val="000000"/>
          <w:spacing w:val="-7"/>
          <w:sz w:val="28"/>
          <w:szCs w:val="28"/>
          <w:lang w:val="en-US"/>
        </w:rPr>
        <w:t>ularning ta’sirini kuchaytirish, kreditni harakatdagi iqtisodiy dastaklarga aylantirish ko‘zda tutilgandi.</w:t>
      </w:r>
    </w:p>
    <w:p w:rsidR="00211FB3" w:rsidRPr="00110D94" w:rsidRDefault="00211FB3" w:rsidP="00110D94">
      <w:pPr>
        <w:shd w:val="clear" w:color="auto" w:fill="FFFFFF"/>
        <w:spacing w:after="0" w:line="360" w:lineRule="auto"/>
        <w:ind w:firstLine="567"/>
        <w:jc w:val="both"/>
        <w:rPr>
          <w:rFonts w:ascii="Times New Roman" w:hAnsi="Times New Roman"/>
          <w:color w:val="000000"/>
          <w:spacing w:val="-3"/>
          <w:sz w:val="28"/>
          <w:szCs w:val="28"/>
          <w:lang w:val="en-US"/>
        </w:rPr>
      </w:pPr>
      <w:r w:rsidRPr="00110D94">
        <w:rPr>
          <w:rFonts w:ascii="Times New Roman" w:hAnsi="Times New Roman"/>
          <w:color w:val="000000"/>
          <w:spacing w:val="-7"/>
          <w:sz w:val="28"/>
          <w:szCs w:val="28"/>
          <w:lang w:val="en-US"/>
        </w:rPr>
        <w:t xml:space="preserve">Qayta tashkil </w:t>
      </w:r>
      <w:r w:rsidRPr="00110D94">
        <w:rPr>
          <w:rFonts w:ascii="Times New Roman" w:hAnsi="Times New Roman"/>
          <w:color w:val="000000"/>
          <w:spacing w:val="-3"/>
          <w:sz w:val="28"/>
          <w:szCs w:val="28"/>
          <w:lang w:val="en-US"/>
        </w:rPr>
        <w:t>etish jarayonining birinchi bosqichi davlat bankining yangi tuzilmasini tashkil etish bilan boshlandi. Qayta tashkil etish modeli quyidagilarni o‘z ichiga oladi:</w:t>
      </w:r>
    </w:p>
    <w:p w:rsidR="00211FB3" w:rsidRPr="00110D94" w:rsidRDefault="00211FB3" w:rsidP="00110D94">
      <w:pPr>
        <w:shd w:val="clear" w:color="auto" w:fill="FFFFFF"/>
        <w:spacing w:after="0" w:line="360" w:lineRule="auto"/>
        <w:ind w:firstLine="567"/>
        <w:jc w:val="both"/>
        <w:rPr>
          <w:rFonts w:ascii="Times New Roman" w:hAnsi="Times New Roman"/>
          <w:sz w:val="28"/>
          <w:szCs w:val="28"/>
          <w:lang w:val="en-US"/>
        </w:rPr>
      </w:pPr>
      <w:r w:rsidRPr="00110D94">
        <w:rPr>
          <w:rFonts w:ascii="Times New Roman" w:hAnsi="Times New Roman"/>
          <w:color w:val="000000"/>
          <w:spacing w:val="-7"/>
          <w:sz w:val="28"/>
          <w:szCs w:val="28"/>
          <w:lang w:val="en-US"/>
        </w:rPr>
        <w:t xml:space="preserve"> </w:t>
      </w:r>
      <w:r w:rsidRPr="00110D94">
        <w:rPr>
          <w:rFonts w:ascii="Times New Roman" w:hAnsi="Times New Roman"/>
          <w:color w:val="000000"/>
          <w:spacing w:val="-7"/>
          <w:sz w:val="28"/>
          <w:szCs w:val="28"/>
          <w:lang w:val="en-US"/>
        </w:rPr>
        <w:tab/>
        <w:t xml:space="preserve">- ikki bosqichli bank tizimini vujudga keltirish: Markaziy </w:t>
      </w:r>
      <w:r w:rsidRPr="00110D94">
        <w:rPr>
          <w:rFonts w:ascii="Times New Roman" w:hAnsi="Times New Roman"/>
          <w:color w:val="000000"/>
          <w:sz w:val="28"/>
          <w:szCs w:val="28"/>
          <w:lang w:val="en-US"/>
        </w:rPr>
        <w:t xml:space="preserve">emission bank va bevosita xo‘jaliklarga xizmat ko‘rsatuvchi </w:t>
      </w:r>
      <w:r w:rsidRPr="00110D94">
        <w:rPr>
          <w:rFonts w:ascii="Times New Roman" w:hAnsi="Times New Roman"/>
          <w:color w:val="000000"/>
          <w:spacing w:val="-10"/>
          <w:sz w:val="28"/>
          <w:szCs w:val="28"/>
          <w:lang w:val="en-US"/>
        </w:rPr>
        <w:t>ixtisoslashgan davlat banklari;</w:t>
      </w:r>
    </w:p>
    <w:p w:rsidR="00211FB3" w:rsidRPr="00110D94" w:rsidRDefault="00211FB3" w:rsidP="00110D94">
      <w:pPr>
        <w:shd w:val="clear" w:color="auto" w:fill="FFFFFF"/>
        <w:spacing w:after="0" w:line="360" w:lineRule="auto"/>
        <w:ind w:firstLine="567"/>
        <w:jc w:val="both"/>
        <w:rPr>
          <w:rFonts w:ascii="Times New Roman" w:hAnsi="Times New Roman"/>
          <w:sz w:val="28"/>
          <w:szCs w:val="28"/>
          <w:lang w:val="en-US"/>
        </w:rPr>
      </w:pPr>
      <w:r w:rsidRPr="00110D94">
        <w:rPr>
          <w:rFonts w:ascii="Times New Roman" w:hAnsi="Times New Roman"/>
          <w:color w:val="000000"/>
          <w:spacing w:val="-13"/>
          <w:sz w:val="28"/>
          <w:szCs w:val="28"/>
          <w:lang w:val="en-US"/>
        </w:rPr>
        <w:t xml:space="preserve">- ixtisoslashtirilgan banklarni to‘laligicha xo‘jalik hisobiga </w:t>
      </w:r>
      <w:r w:rsidRPr="00110D94">
        <w:rPr>
          <w:rFonts w:ascii="Times New Roman" w:hAnsi="Times New Roman"/>
          <w:color w:val="000000"/>
          <w:spacing w:val="-8"/>
          <w:sz w:val="28"/>
          <w:szCs w:val="28"/>
          <w:lang w:val="en-US"/>
        </w:rPr>
        <w:t>va o‘z-o‘zini moliyalashga o‘tkazish;</w:t>
      </w:r>
    </w:p>
    <w:p w:rsidR="00211FB3" w:rsidRPr="00110D94" w:rsidRDefault="00211FB3" w:rsidP="00110D94">
      <w:pPr>
        <w:shd w:val="clear" w:color="auto" w:fill="FFFFFF"/>
        <w:spacing w:after="0" w:line="360" w:lineRule="auto"/>
        <w:ind w:firstLine="567"/>
        <w:jc w:val="both"/>
        <w:rPr>
          <w:rFonts w:ascii="Times New Roman" w:hAnsi="Times New Roman"/>
          <w:sz w:val="28"/>
          <w:szCs w:val="28"/>
          <w:lang w:val="en-US"/>
        </w:rPr>
      </w:pPr>
      <w:r w:rsidRPr="00110D94">
        <w:rPr>
          <w:rFonts w:ascii="Times New Roman" w:hAnsi="Times New Roman"/>
          <w:color w:val="000000"/>
          <w:spacing w:val="-5"/>
          <w:sz w:val="28"/>
          <w:szCs w:val="28"/>
          <w:lang w:val="en-US"/>
        </w:rPr>
        <w:t xml:space="preserve">- iqtisodiy tizim doirasida yuridik va jismoniy shaxslar </w:t>
      </w:r>
      <w:r w:rsidRPr="00110D94">
        <w:rPr>
          <w:rFonts w:ascii="Times New Roman" w:hAnsi="Times New Roman"/>
          <w:color w:val="000000"/>
          <w:spacing w:val="-4"/>
          <w:sz w:val="28"/>
          <w:szCs w:val="28"/>
          <w:lang w:val="en-US"/>
        </w:rPr>
        <w:t xml:space="preserve">bilan bo‘ladigan kredit munosabatlari, uslublari va shakllarini </w:t>
      </w:r>
      <w:r w:rsidRPr="00110D94">
        <w:rPr>
          <w:rFonts w:ascii="Times New Roman" w:hAnsi="Times New Roman"/>
          <w:color w:val="000000"/>
          <w:spacing w:val="-12"/>
          <w:sz w:val="28"/>
          <w:szCs w:val="28"/>
          <w:lang w:val="en-US"/>
        </w:rPr>
        <w:t>takomillashtirish va boshqalar.</w:t>
      </w:r>
    </w:p>
    <w:p w:rsidR="00211FB3" w:rsidRPr="00110D94" w:rsidRDefault="00211FB3" w:rsidP="00110D94">
      <w:pPr>
        <w:shd w:val="clear" w:color="auto" w:fill="FFFFFF"/>
        <w:tabs>
          <w:tab w:val="left" w:pos="1134"/>
          <w:tab w:val="left" w:pos="2539"/>
        </w:tabs>
        <w:spacing w:after="0" w:line="360" w:lineRule="auto"/>
        <w:ind w:firstLine="567"/>
        <w:jc w:val="both"/>
        <w:rPr>
          <w:rFonts w:ascii="Times New Roman" w:hAnsi="Times New Roman"/>
          <w:sz w:val="28"/>
          <w:szCs w:val="28"/>
          <w:lang w:val="en-US"/>
        </w:rPr>
      </w:pPr>
      <w:r w:rsidRPr="00110D94">
        <w:rPr>
          <w:rFonts w:ascii="Times New Roman" w:hAnsi="Times New Roman"/>
          <w:color w:val="000000"/>
          <w:spacing w:val="-4"/>
          <w:sz w:val="28"/>
          <w:szCs w:val="28"/>
          <w:lang w:val="en-US"/>
        </w:rPr>
        <w:tab/>
        <w:t xml:space="preserve">Bank tizimini takomillashtirish jarayoni davomida davlat </w:t>
      </w:r>
      <w:r w:rsidRPr="00110D94">
        <w:rPr>
          <w:rFonts w:ascii="Times New Roman" w:hAnsi="Times New Roman"/>
          <w:color w:val="000000"/>
          <w:spacing w:val="-6"/>
          <w:sz w:val="28"/>
          <w:szCs w:val="28"/>
          <w:lang w:val="en-US"/>
        </w:rPr>
        <w:t xml:space="preserve">banki o‘zining kredit tizimidagi markaziy o‘rnini saqlab qolgan </w:t>
      </w:r>
      <w:r w:rsidRPr="00110D94">
        <w:rPr>
          <w:rFonts w:ascii="Times New Roman" w:hAnsi="Times New Roman"/>
          <w:color w:val="000000"/>
          <w:sz w:val="28"/>
          <w:szCs w:val="28"/>
          <w:lang w:val="en-US"/>
        </w:rPr>
        <w:t xml:space="preserve">holda korxona va tashkilotlarga kredit berish va ular bilan </w:t>
      </w:r>
      <w:r w:rsidRPr="00110D94">
        <w:rPr>
          <w:rFonts w:ascii="Times New Roman" w:hAnsi="Times New Roman"/>
          <w:color w:val="000000"/>
          <w:spacing w:val="-9"/>
          <w:sz w:val="28"/>
          <w:szCs w:val="28"/>
          <w:lang w:val="en-US"/>
        </w:rPr>
        <w:t xml:space="preserve">hisob-kitoblarni olib borish funksiyasini maxsus ixtisoslashgan </w:t>
      </w:r>
      <w:r w:rsidRPr="00110D94">
        <w:rPr>
          <w:rFonts w:ascii="Times New Roman" w:hAnsi="Times New Roman"/>
          <w:color w:val="000000"/>
          <w:spacing w:val="-5"/>
          <w:sz w:val="28"/>
          <w:szCs w:val="28"/>
          <w:lang w:val="en-US"/>
        </w:rPr>
        <w:t>banklarga topshirdi. YA’ni bankning emission faoliyatini</w:t>
      </w:r>
      <w:r>
        <w:rPr>
          <w:rFonts w:ascii="Times New Roman" w:hAnsi="Times New Roman"/>
          <w:color w:val="000000"/>
          <w:spacing w:val="-5"/>
          <w:sz w:val="28"/>
          <w:szCs w:val="28"/>
          <w:lang w:val="en-US"/>
        </w:rPr>
        <w:t xml:space="preserve"> </w:t>
      </w:r>
      <w:r w:rsidRPr="00110D94">
        <w:rPr>
          <w:rFonts w:ascii="Times New Roman" w:hAnsi="Times New Roman"/>
          <w:color w:val="000000"/>
          <w:spacing w:val="-10"/>
          <w:sz w:val="28"/>
          <w:szCs w:val="28"/>
          <w:lang w:val="en-US"/>
        </w:rPr>
        <w:t xml:space="preserve">kreditlash faoliyati bilan birga olib borish funksiyasiga chek qo‘yiladi. </w:t>
      </w:r>
      <w:r w:rsidRPr="00110D94">
        <w:rPr>
          <w:rFonts w:ascii="Times New Roman" w:hAnsi="Times New Roman"/>
          <w:color w:val="000000"/>
          <w:sz w:val="28"/>
          <w:szCs w:val="28"/>
          <w:lang w:val="en-US"/>
        </w:rPr>
        <w:t xml:space="preserve">Davlat banki ixtisoslashgan banklar faoliyatini boshqaruvchi, </w:t>
      </w:r>
      <w:r w:rsidRPr="00110D94">
        <w:rPr>
          <w:rFonts w:ascii="Times New Roman" w:hAnsi="Times New Roman"/>
          <w:color w:val="000000"/>
          <w:spacing w:val="-1"/>
          <w:sz w:val="28"/>
          <w:szCs w:val="28"/>
          <w:lang w:val="en-US"/>
        </w:rPr>
        <w:t xml:space="preserve">barcha banklar uchun bir xil pul- kredit siyosatini olib boruvchi </w:t>
      </w:r>
      <w:r w:rsidRPr="00110D94">
        <w:rPr>
          <w:rFonts w:ascii="Times New Roman" w:hAnsi="Times New Roman"/>
          <w:color w:val="000000"/>
          <w:spacing w:val="-6"/>
          <w:sz w:val="28"/>
          <w:szCs w:val="28"/>
          <w:lang w:val="en-US"/>
        </w:rPr>
        <w:t xml:space="preserve">muassasaga aylandi. Bank tizimining takomillashtirilishi </w:t>
      </w:r>
      <w:r w:rsidRPr="00110D94">
        <w:rPr>
          <w:rFonts w:ascii="Times New Roman" w:hAnsi="Times New Roman"/>
          <w:color w:val="000000"/>
          <w:spacing w:val="-7"/>
          <w:sz w:val="28"/>
          <w:szCs w:val="28"/>
          <w:lang w:val="en-US"/>
        </w:rPr>
        <w:t xml:space="preserve">natijasida vujudga kelgan maxsus ixtisoslashgan banklar: Sanoat </w:t>
      </w:r>
      <w:r w:rsidRPr="00110D94">
        <w:rPr>
          <w:rFonts w:ascii="Times New Roman" w:hAnsi="Times New Roman"/>
          <w:color w:val="000000"/>
          <w:spacing w:val="-4"/>
          <w:sz w:val="28"/>
          <w:szCs w:val="28"/>
          <w:lang w:val="en-US"/>
        </w:rPr>
        <w:t xml:space="preserve">qurilish banki, Kommunal kurilish va Sotsial taraqqiyot banki, Agrosanoat banki, Tashqi iqtisodiy faoliyat banki, </w:t>
      </w:r>
      <w:r w:rsidRPr="00110D94">
        <w:rPr>
          <w:rFonts w:ascii="Times New Roman" w:hAnsi="Times New Roman"/>
          <w:color w:val="000000"/>
          <w:spacing w:val="-4"/>
          <w:sz w:val="28"/>
          <w:szCs w:val="28"/>
          <w:lang w:val="en-US"/>
        </w:rPr>
        <w:lastRenderedPageBreak/>
        <w:t xml:space="preserve">Jamg‘arma banki tashkil qilinib xo‘jaliklar bilan banklar o‘rtasidagi </w:t>
      </w:r>
      <w:r w:rsidRPr="00110D94">
        <w:rPr>
          <w:rFonts w:ascii="Times New Roman" w:hAnsi="Times New Roman"/>
          <w:color w:val="000000"/>
          <w:spacing w:val="-5"/>
          <w:sz w:val="28"/>
          <w:szCs w:val="28"/>
          <w:lang w:val="en-US"/>
        </w:rPr>
        <w:t xml:space="preserve">aloqalar tobora yaqinlashdi, </w:t>
      </w:r>
      <w:r w:rsidRPr="00110D94">
        <w:rPr>
          <w:rFonts w:ascii="Times New Roman" w:hAnsi="Times New Roman"/>
          <w:color w:val="000000"/>
          <w:spacing w:val="-12"/>
          <w:sz w:val="28"/>
          <w:szCs w:val="28"/>
          <w:lang w:val="en-US"/>
        </w:rPr>
        <w:t xml:space="preserve">Ixtisoslashtirilgan davlat banklari o‘zlarida ma’lum darajada </w:t>
      </w:r>
      <w:r w:rsidRPr="00110D94">
        <w:rPr>
          <w:rFonts w:ascii="Times New Roman" w:hAnsi="Times New Roman"/>
          <w:color w:val="000000"/>
          <w:spacing w:val="-6"/>
          <w:sz w:val="28"/>
          <w:szCs w:val="28"/>
          <w:lang w:val="en-US"/>
        </w:rPr>
        <w:t xml:space="preserve">boshqaruvchilik rolini saqlab qoldilar. Bank tizimini </w:t>
      </w:r>
      <w:r w:rsidRPr="00110D94">
        <w:rPr>
          <w:rFonts w:ascii="Times New Roman" w:hAnsi="Times New Roman"/>
          <w:color w:val="000000"/>
          <w:spacing w:val="-13"/>
          <w:sz w:val="28"/>
          <w:szCs w:val="28"/>
          <w:lang w:val="en-US"/>
        </w:rPr>
        <w:t xml:space="preserve">takomillashtirish jarayonida juda muhim natijalarga erishildi, </w:t>
      </w:r>
      <w:r w:rsidRPr="00110D94">
        <w:rPr>
          <w:rFonts w:ascii="Times New Roman" w:hAnsi="Times New Roman"/>
          <w:color w:val="000000"/>
          <w:spacing w:val="-5"/>
          <w:sz w:val="28"/>
          <w:szCs w:val="28"/>
          <w:lang w:val="en-US"/>
        </w:rPr>
        <w:t xml:space="preserve">lekin tashkil qilingan banklar iqtisodiy munosabatlarning </w:t>
      </w:r>
      <w:r w:rsidRPr="00110D94">
        <w:rPr>
          <w:rFonts w:ascii="Times New Roman" w:hAnsi="Times New Roman"/>
          <w:color w:val="000000"/>
          <w:spacing w:val="-10"/>
          <w:sz w:val="28"/>
          <w:szCs w:val="28"/>
          <w:lang w:val="en-US"/>
        </w:rPr>
        <w:t xml:space="preserve">xususiyatlarini to‘liq ifoda qilolmasdi, shuning uchun ham bank </w:t>
      </w:r>
      <w:r w:rsidRPr="00110D94">
        <w:rPr>
          <w:rFonts w:ascii="Times New Roman" w:hAnsi="Times New Roman"/>
          <w:color w:val="000000"/>
          <w:spacing w:val="-7"/>
          <w:sz w:val="28"/>
          <w:szCs w:val="28"/>
          <w:lang w:val="en-US"/>
        </w:rPr>
        <w:t>tizimini</w:t>
      </w:r>
      <w:r>
        <w:rPr>
          <w:rFonts w:ascii="Times New Roman" w:hAnsi="Times New Roman"/>
          <w:color w:val="000000"/>
          <w:spacing w:val="-7"/>
          <w:sz w:val="28"/>
          <w:szCs w:val="28"/>
          <w:lang w:val="en-US"/>
        </w:rPr>
        <w:t xml:space="preserve"> </w:t>
      </w:r>
      <w:r w:rsidRPr="00110D94">
        <w:rPr>
          <w:rFonts w:ascii="Times New Roman" w:hAnsi="Times New Roman"/>
          <w:color w:val="000000"/>
          <w:spacing w:val="-7"/>
          <w:sz w:val="28"/>
          <w:szCs w:val="28"/>
          <w:lang w:val="en-US"/>
        </w:rPr>
        <w:t xml:space="preserve">yanada takomillashtirish ob’ektiv zaruriyatga </w:t>
      </w:r>
      <w:r w:rsidRPr="00110D94">
        <w:rPr>
          <w:rFonts w:ascii="Times New Roman" w:hAnsi="Times New Roman"/>
          <w:color w:val="000000"/>
          <w:spacing w:val="-23"/>
          <w:sz w:val="28"/>
          <w:szCs w:val="28"/>
          <w:lang w:val="en-US"/>
        </w:rPr>
        <w:t>aylandi.</w:t>
      </w:r>
    </w:p>
    <w:p w:rsidR="00211FB3" w:rsidRPr="00110D94" w:rsidRDefault="00211FB3" w:rsidP="00110D94">
      <w:pPr>
        <w:shd w:val="clear" w:color="auto" w:fill="FFFFFF"/>
        <w:tabs>
          <w:tab w:val="left" w:pos="709"/>
        </w:tabs>
        <w:spacing w:after="0" w:line="360" w:lineRule="auto"/>
        <w:ind w:firstLine="567"/>
        <w:jc w:val="both"/>
        <w:rPr>
          <w:rFonts w:ascii="Times New Roman" w:hAnsi="Times New Roman"/>
          <w:color w:val="000000"/>
          <w:spacing w:val="-9"/>
          <w:sz w:val="28"/>
          <w:szCs w:val="28"/>
          <w:lang w:val="en-US"/>
        </w:rPr>
      </w:pPr>
      <w:r w:rsidRPr="00110D94">
        <w:rPr>
          <w:rFonts w:ascii="Times New Roman" w:hAnsi="Times New Roman"/>
          <w:color w:val="000000"/>
          <w:spacing w:val="-4"/>
          <w:sz w:val="28"/>
          <w:szCs w:val="28"/>
          <w:lang w:val="en-US"/>
        </w:rPr>
        <w:tab/>
        <w:t>1988 yildan boshlab, ikki bosqichli bank tizimi tashkil</w:t>
      </w:r>
      <w:r w:rsidRPr="00110D94">
        <w:rPr>
          <w:rFonts w:ascii="Times New Roman" w:hAnsi="Times New Roman"/>
          <w:color w:val="000000"/>
          <w:spacing w:val="-4"/>
          <w:sz w:val="28"/>
          <w:szCs w:val="28"/>
          <w:lang w:val="en-US"/>
        </w:rPr>
        <w:br/>
        <w:t>etila boshlandi. Lekin bu davrda, markazlashtirilgan</w:t>
      </w:r>
      <w:r w:rsidRPr="00110D94">
        <w:rPr>
          <w:rFonts w:ascii="Times New Roman" w:hAnsi="Times New Roman"/>
          <w:color w:val="000000"/>
          <w:spacing w:val="-4"/>
          <w:sz w:val="28"/>
          <w:szCs w:val="28"/>
          <w:lang w:val="en-US"/>
        </w:rPr>
        <w:br/>
      </w:r>
      <w:r w:rsidRPr="00110D94">
        <w:rPr>
          <w:rFonts w:ascii="Times New Roman" w:hAnsi="Times New Roman"/>
          <w:color w:val="000000"/>
          <w:spacing w:val="-8"/>
          <w:sz w:val="28"/>
          <w:szCs w:val="28"/>
          <w:lang w:val="en-US"/>
        </w:rPr>
        <w:t>rejalashda Markaziy bankning roli hali ham yuqori,</w:t>
      </w:r>
      <w:r w:rsidRPr="00110D94">
        <w:rPr>
          <w:rFonts w:ascii="Times New Roman" w:hAnsi="Times New Roman"/>
          <w:color w:val="000000"/>
          <w:spacing w:val="-8"/>
          <w:sz w:val="28"/>
          <w:szCs w:val="28"/>
          <w:lang w:val="en-US"/>
        </w:rPr>
        <w:br/>
      </w:r>
      <w:r w:rsidRPr="00110D94">
        <w:rPr>
          <w:rFonts w:ascii="Times New Roman" w:hAnsi="Times New Roman"/>
          <w:color w:val="000000"/>
          <w:spacing w:val="-9"/>
          <w:sz w:val="28"/>
          <w:szCs w:val="28"/>
          <w:lang w:val="en-US"/>
        </w:rPr>
        <w:t>sohalarning deyarli hamma qismi davlat tasarrufida edi.</w:t>
      </w:r>
    </w:p>
    <w:p w:rsidR="00211FB3" w:rsidRPr="00110D94" w:rsidRDefault="00211FB3" w:rsidP="00110D94">
      <w:pPr>
        <w:shd w:val="clear" w:color="auto" w:fill="FFFFFF"/>
        <w:tabs>
          <w:tab w:val="left" w:pos="709"/>
        </w:tabs>
        <w:spacing w:after="0" w:line="360" w:lineRule="auto"/>
        <w:ind w:firstLine="567"/>
        <w:jc w:val="both"/>
        <w:rPr>
          <w:rFonts w:ascii="Times New Roman" w:hAnsi="Times New Roman"/>
          <w:color w:val="000000"/>
          <w:spacing w:val="-14"/>
          <w:sz w:val="28"/>
          <w:szCs w:val="28"/>
          <w:lang w:val="en-US"/>
        </w:rPr>
      </w:pPr>
      <w:r w:rsidRPr="00110D94">
        <w:rPr>
          <w:rFonts w:ascii="Times New Roman" w:hAnsi="Times New Roman"/>
          <w:color w:val="000000"/>
          <w:spacing w:val="-7"/>
          <w:sz w:val="28"/>
          <w:szCs w:val="28"/>
          <w:lang w:val="en-US"/>
        </w:rPr>
        <w:tab/>
        <w:t>O‘zbekiston Respublikasida ikki bosqichli bank tizimini t</w:t>
      </w:r>
      <w:r w:rsidRPr="00110D94">
        <w:rPr>
          <w:rFonts w:ascii="Times New Roman" w:hAnsi="Times New Roman"/>
          <w:color w:val="000000"/>
          <w:spacing w:val="-12"/>
          <w:sz w:val="28"/>
          <w:szCs w:val="28"/>
          <w:lang w:val="en-US"/>
        </w:rPr>
        <w:t>ashkil etishga real asos 1991 yil 15 fevralda “Banklar va bank</w:t>
      </w:r>
      <w:r w:rsidRPr="00110D94">
        <w:rPr>
          <w:rFonts w:ascii="Times New Roman" w:hAnsi="Times New Roman"/>
          <w:color w:val="000000"/>
          <w:spacing w:val="-12"/>
          <w:sz w:val="28"/>
          <w:szCs w:val="28"/>
          <w:lang w:val="en-US"/>
        </w:rPr>
        <w:br/>
      </w:r>
      <w:r w:rsidRPr="00110D94">
        <w:rPr>
          <w:rFonts w:ascii="Times New Roman" w:hAnsi="Times New Roman"/>
          <w:color w:val="000000"/>
          <w:spacing w:val="-14"/>
          <w:sz w:val="28"/>
          <w:szCs w:val="28"/>
          <w:lang w:val="en-US"/>
        </w:rPr>
        <w:t>faoliyati to‘g‘risida”gi Qonuni asosida yuzaga keldi. Bu qonunga asosan d</w:t>
      </w:r>
      <w:r w:rsidRPr="00110D94">
        <w:rPr>
          <w:rFonts w:ascii="Times New Roman" w:hAnsi="Times New Roman"/>
          <w:color w:val="000000"/>
          <w:sz w:val="28"/>
          <w:szCs w:val="28"/>
          <w:lang w:val="en-US"/>
        </w:rPr>
        <w:t>avlat boshqaruv organlari respublika Markaziy</w:t>
      </w:r>
      <w:r>
        <w:rPr>
          <w:rFonts w:ascii="Times New Roman" w:hAnsi="Times New Roman"/>
          <w:color w:val="000000"/>
          <w:sz w:val="28"/>
          <w:szCs w:val="28"/>
          <w:lang w:val="en-US"/>
        </w:rPr>
        <w:t xml:space="preserve"> </w:t>
      </w:r>
      <w:r w:rsidRPr="00110D94">
        <w:rPr>
          <w:rFonts w:ascii="Times New Roman" w:hAnsi="Times New Roman"/>
          <w:color w:val="000000"/>
          <w:sz w:val="28"/>
          <w:szCs w:val="28"/>
          <w:lang w:val="en-US"/>
        </w:rPr>
        <w:t>banki faoliyatiga</w:t>
      </w:r>
      <w:r>
        <w:rPr>
          <w:rFonts w:ascii="Times New Roman" w:hAnsi="Times New Roman"/>
          <w:color w:val="000000"/>
          <w:sz w:val="28"/>
          <w:szCs w:val="28"/>
          <w:lang w:val="en-US"/>
        </w:rPr>
        <w:t xml:space="preserve"> </w:t>
      </w:r>
      <w:r w:rsidRPr="00110D94">
        <w:rPr>
          <w:rFonts w:ascii="Times New Roman" w:hAnsi="Times New Roman"/>
          <w:color w:val="000000"/>
          <w:spacing w:val="-5"/>
          <w:sz w:val="28"/>
          <w:szCs w:val="28"/>
          <w:lang w:val="en-US"/>
        </w:rPr>
        <w:t>aralashmasliklari kerak edi. U faqat Respublika Oliy majl</w:t>
      </w:r>
      <w:r w:rsidRPr="00110D94">
        <w:rPr>
          <w:rFonts w:ascii="Times New Roman" w:hAnsi="Times New Roman"/>
          <w:color w:val="000000"/>
          <w:spacing w:val="-3"/>
          <w:sz w:val="28"/>
          <w:szCs w:val="28"/>
          <w:lang w:val="en-US"/>
        </w:rPr>
        <w:t>isiga hisobot beradi. Bu qonunni amalga tadbiq etish, asosan</w:t>
      </w:r>
      <w:r w:rsidRPr="00110D94">
        <w:rPr>
          <w:rFonts w:ascii="Times New Roman" w:hAnsi="Times New Roman"/>
          <w:color w:val="000000"/>
          <w:sz w:val="28"/>
          <w:szCs w:val="28"/>
          <w:lang w:val="en-US"/>
        </w:rPr>
        <w:t>, Respublikamiz</w:t>
      </w:r>
      <w:r>
        <w:rPr>
          <w:rFonts w:ascii="Times New Roman" w:hAnsi="Times New Roman"/>
          <w:color w:val="000000"/>
          <w:sz w:val="28"/>
          <w:szCs w:val="28"/>
          <w:lang w:val="en-US"/>
        </w:rPr>
        <w:t xml:space="preserve"> </w:t>
      </w:r>
      <w:r w:rsidRPr="00110D94">
        <w:rPr>
          <w:rFonts w:ascii="Times New Roman" w:hAnsi="Times New Roman"/>
          <w:color w:val="000000"/>
          <w:sz w:val="28"/>
          <w:szCs w:val="28"/>
          <w:lang w:val="en-US"/>
        </w:rPr>
        <w:t>mustaqillikni qo‘lga kiritgandan so‘ng boshlandi</w:t>
      </w:r>
      <w:r w:rsidRPr="00110D94">
        <w:rPr>
          <w:rFonts w:ascii="Times New Roman" w:hAnsi="Times New Roman"/>
          <w:color w:val="000000"/>
          <w:spacing w:val="-14"/>
          <w:sz w:val="28"/>
          <w:szCs w:val="28"/>
          <w:lang w:val="en-US"/>
        </w:rPr>
        <w:t xml:space="preserve">. </w:t>
      </w:r>
    </w:p>
    <w:p w:rsidR="00211FB3" w:rsidRPr="00110D94" w:rsidRDefault="00211FB3" w:rsidP="00110D94">
      <w:pPr>
        <w:shd w:val="clear" w:color="auto" w:fill="FFFFFF"/>
        <w:tabs>
          <w:tab w:val="left" w:pos="709"/>
        </w:tabs>
        <w:spacing w:after="0" w:line="360" w:lineRule="auto"/>
        <w:ind w:firstLine="567"/>
        <w:jc w:val="both"/>
        <w:rPr>
          <w:rFonts w:ascii="Times New Roman" w:hAnsi="Times New Roman"/>
          <w:color w:val="000000"/>
          <w:spacing w:val="-6"/>
          <w:sz w:val="28"/>
          <w:szCs w:val="28"/>
          <w:lang w:val="en-US"/>
        </w:rPr>
      </w:pPr>
      <w:r w:rsidRPr="00110D94">
        <w:rPr>
          <w:rFonts w:ascii="Times New Roman" w:hAnsi="Times New Roman"/>
          <w:color w:val="000000"/>
          <w:spacing w:val="-14"/>
          <w:sz w:val="28"/>
          <w:szCs w:val="28"/>
          <w:lang w:val="en-US"/>
        </w:rPr>
        <w:tab/>
        <w:t>O‘</w:t>
      </w:r>
      <w:r w:rsidRPr="00110D94">
        <w:rPr>
          <w:rFonts w:ascii="Times New Roman" w:hAnsi="Times New Roman"/>
          <w:color w:val="000000"/>
          <w:spacing w:val="-9"/>
          <w:sz w:val="28"/>
          <w:szCs w:val="28"/>
          <w:lang w:val="en-US"/>
        </w:rPr>
        <w:t>zbekiston bozor iqtisodiyotiga o‘tishning bosqichma-bosqich yo‘</w:t>
      </w:r>
      <w:r w:rsidRPr="00110D94">
        <w:rPr>
          <w:rFonts w:ascii="Times New Roman" w:hAnsi="Times New Roman"/>
          <w:color w:val="000000"/>
          <w:spacing w:val="-7"/>
          <w:sz w:val="28"/>
          <w:szCs w:val="28"/>
          <w:lang w:val="en-US"/>
        </w:rPr>
        <w:t>lini</w:t>
      </w:r>
      <w:r>
        <w:rPr>
          <w:rFonts w:ascii="Times New Roman" w:hAnsi="Times New Roman"/>
          <w:color w:val="000000"/>
          <w:spacing w:val="-7"/>
          <w:sz w:val="28"/>
          <w:szCs w:val="28"/>
          <w:lang w:val="en-US"/>
        </w:rPr>
        <w:t xml:space="preserve"> </w:t>
      </w:r>
      <w:r w:rsidRPr="00110D94">
        <w:rPr>
          <w:rFonts w:ascii="Times New Roman" w:hAnsi="Times New Roman"/>
          <w:color w:val="000000"/>
          <w:spacing w:val="-7"/>
          <w:sz w:val="28"/>
          <w:szCs w:val="28"/>
          <w:lang w:val="en-US"/>
        </w:rPr>
        <w:t>tanlaganligi</w:t>
      </w:r>
      <w:r>
        <w:rPr>
          <w:rFonts w:ascii="Times New Roman" w:hAnsi="Times New Roman"/>
          <w:color w:val="000000"/>
          <w:spacing w:val="-7"/>
          <w:sz w:val="28"/>
          <w:szCs w:val="28"/>
          <w:lang w:val="en-US"/>
        </w:rPr>
        <w:t xml:space="preserve"> </w:t>
      </w:r>
      <w:r w:rsidRPr="00110D94">
        <w:rPr>
          <w:rFonts w:ascii="Times New Roman" w:hAnsi="Times New Roman"/>
          <w:color w:val="000000"/>
          <w:spacing w:val="-7"/>
          <w:sz w:val="28"/>
          <w:szCs w:val="28"/>
          <w:lang w:val="en-US"/>
        </w:rPr>
        <w:t>bois, 1-bosqichdagi pul - kredit siyosati</w:t>
      </w:r>
      <w:r>
        <w:rPr>
          <w:rFonts w:ascii="Times New Roman" w:hAnsi="Times New Roman"/>
          <w:color w:val="000000"/>
          <w:spacing w:val="-7"/>
          <w:sz w:val="28"/>
          <w:szCs w:val="28"/>
          <w:lang w:val="en-US"/>
        </w:rPr>
        <w:t xml:space="preserve"> </w:t>
      </w:r>
      <w:r w:rsidRPr="00110D94">
        <w:rPr>
          <w:rFonts w:ascii="Times New Roman" w:hAnsi="Times New Roman"/>
          <w:color w:val="000000"/>
          <w:spacing w:val="-6"/>
          <w:sz w:val="28"/>
          <w:szCs w:val="28"/>
          <w:lang w:val="en-US"/>
        </w:rPr>
        <w:t>sohasidagi</w:t>
      </w:r>
      <w:r>
        <w:rPr>
          <w:rFonts w:ascii="Times New Roman" w:hAnsi="Times New Roman"/>
          <w:color w:val="000000"/>
          <w:spacing w:val="-6"/>
          <w:sz w:val="28"/>
          <w:szCs w:val="28"/>
          <w:lang w:val="en-US"/>
        </w:rPr>
        <w:t xml:space="preserve"> </w:t>
      </w:r>
      <w:r w:rsidRPr="00110D94">
        <w:rPr>
          <w:rFonts w:ascii="Times New Roman" w:hAnsi="Times New Roman"/>
          <w:color w:val="000000"/>
          <w:spacing w:val="-6"/>
          <w:sz w:val="28"/>
          <w:szCs w:val="28"/>
          <w:lang w:val="en-US"/>
        </w:rPr>
        <w:t>asosiy</w:t>
      </w:r>
      <w:r>
        <w:rPr>
          <w:rFonts w:ascii="Times New Roman" w:hAnsi="Times New Roman"/>
          <w:color w:val="000000"/>
          <w:spacing w:val="-6"/>
          <w:sz w:val="28"/>
          <w:szCs w:val="28"/>
          <w:lang w:val="en-US"/>
        </w:rPr>
        <w:t xml:space="preserve"> </w:t>
      </w:r>
      <w:r w:rsidRPr="00110D94">
        <w:rPr>
          <w:rFonts w:ascii="Times New Roman" w:hAnsi="Times New Roman"/>
          <w:color w:val="000000"/>
          <w:spacing w:val="-6"/>
          <w:sz w:val="28"/>
          <w:szCs w:val="28"/>
          <w:lang w:val="en-US"/>
        </w:rPr>
        <w:t>vazifalar quyidagilardan iborat qilib qo‘yildi:</w:t>
      </w:r>
    </w:p>
    <w:p w:rsidR="00211FB3" w:rsidRPr="00110D94" w:rsidRDefault="00211FB3" w:rsidP="00110D94">
      <w:pPr>
        <w:pStyle w:val="23"/>
        <w:shd w:val="clear" w:color="auto" w:fill="FFFFFF"/>
        <w:tabs>
          <w:tab w:val="left" w:pos="709"/>
        </w:tabs>
        <w:spacing w:after="0" w:line="360" w:lineRule="auto"/>
        <w:ind w:firstLine="567"/>
        <w:jc w:val="both"/>
        <w:rPr>
          <w:color w:val="000000"/>
          <w:spacing w:val="-6"/>
          <w:lang w:val="en-US"/>
        </w:rPr>
      </w:pPr>
      <w:r w:rsidRPr="00110D94">
        <w:rPr>
          <w:b/>
          <w:bCs/>
          <w:color w:val="000000"/>
          <w:spacing w:val="-6"/>
          <w:lang w:val="en-US"/>
        </w:rPr>
        <w:tab/>
        <w:t>-</w:t>
      </w:r>
      <w:r w:rsidRPr="00110D94">
        <w:rPr>
          <w:color w:val="000000"/>
          <w:spacing w:val="-6"/>
          <w:lang w:val="en-US"/>
        </w:rPr>
        <w:t>Markaziy bank boshchiligida</w:t>
      </w:r>
      <w:r>
        <w:rPr>
          <w:color w:val="000000"/>
          <w:spacing w:val="-6"/>
          <w:lang w:val="en-US"/>
        </w:rPr>
        <w:t xml:space="preserve"> </w:t>
      </w:r>
      <w:r w:rsidRPr="00110D94">
        <w:rPr>
          <w:color w:val="000000"/>
          <w:spacing w:val="-6"/>
          <w:lang w:val="en-US"/>
        </w:rPr>
        <w:t>keng tarmoqli mustaqil tijorat va xususiy banklarni o‘zida mujassamlashtirgan ikki bosqichli bank tizimini vujudga keltirish, respublika hududida yirik chet el banklarining bo‘limlari va vakolatxonalarini ochish uchun qulay sharoit yaratish;</w:t>
      </w:r>
    </w:p>
    <w:p w:rsidR="00211FB3" w:rsidRPr="00110D94" w:rsidRDefault="00211FB3" w:rsidP="00110D94">
      <w:pPr>
        <w:shd w:val="clear" w:color="auto" w:fill="FFFFFF"/>
        <w:tabs>
          <w:tab w:val="left" w:pos="709"/>
        </w:tabs>
        <w:spacing w:after="0" w:line="360" w:lineRule="auto"/>
        <w:ind w:firstLine="567"/>
        <w:jc w:val="both"/>
        <w:rPr>
          <w:rFonts w:ascii="Times New Roman" w:hAnsi="Times New Roman"/>
          <w:color w:val="000000"/>
          <w:spacing w:val="-6"/>
          <w:sz w:val="28"/>
          <w:szCs w:val="28"/>
          <w:lang w:val="en-US"/>
        </w:rPr>
      </w:pPr>
      <w:r w:rsidRPr="00110D94">
        <w:rPr>
          <w:rFonts w:ascii="Times New Roman" w:hAnsi="Times New Roman"/>
          <w:color w:val="000000"/>
          <w:spacing w:val="-6"/>
          <w:sz w:val="28"/>
          <w:szCs w:val="28"/>
          <w:lang w:val="en-US"/>
        </w:rPr>
        <w:tab/>
        <w:t>-barqaror pul muomalasini ta’minlash;</w:t>
      </w:r>
    </w:p>
    <w:p w:rsidR="00211FB3" w:rsidRPr="00110D94" w:rsidRDefault="00211FB3" w:rsidP="00110D94">
      <w:pPr>
        <w:pStyle w:val="23"/>
        <w:shd w:val="clear" w:color="auto" w:fill="FFFFFF"/>
        <w:tabs>
          <w:tab w:val="left" w:pos="709"/>
        </w:tabs>
        <w:spacing w:after="0" w:line="360" w:lineRule="auto"/>
        <w:ind w:firstLine="567"/>
        <w:jc w:val="both"/>
        <w:rPr>
          <w:color w:val="000000"/>
          <w:spacing w:val="-6"/>
          <w:lang w:val="en-US"/>
        </w:rPr>
      </w:pPr>
      <w:r w:rsidRPr="00110D94">
        <w:rPr>
          <w:color w:val="000000"/>
          <w:spacing w:val="-6"/>
          <w:lang w:val="en-US"/>
        </w:rPr>
        <w:tab/>
        <w:t>-kredit va naqd pul massasining asossiz o‘sishini keskin cheklash;</w:t>
      </w:r>
    </w:p>
    <w:p w:rsidR="00211FB3" w:rsidRPr="00110D94" w:rsidRDefault="00211FB3" w:rsidP="00110D94">
      <w:pPr>
        <w:pStyle w:val="23"/>
        <w:shd w:val="clear" w:color="auto" w:fill="FFFFFF"/>
        <w:tabs>
          <w:tab w:val="left" w:pos="709"/>
        </w:tabs>
        <w:spacing w:after="0" w:line="360" w:lineRule="auto"/>
        <w:ind w:firstLine="567"/>
        <w:jc w:val="both"/>
        <w:rPr>
          <w:color w:val="000000"/>
          <w:spacing w:val="-6"/>
          <w:lang w:val="en-US"/>
        </w:rPr>
      </w:pPr>
      <w:r w:rsidRPr="00110D94">
        <w:rPr>
          <w:color w:val="000000"/>
          <w:spacing w:val="-6"/>
          <w:lang w:val="en-US"/>
        </w:rPr>
        <w:tab/>
        <w:t>-O‘zbekiston Respublikasining milliy pulini muomalaga kiritish uchun zarur iqtisodiy va tashkiliy shart-sharoitlar, hamda imkoniyatlarini yaratish va boshqalar.</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en-US"/>
        </w:rPr>
        <w:tab/>
        <w:t>SHunday qilib, O‘zbekistonda mustaqil bank tizimini yaratishning birinchi bosqichi</w:t>
      </w:r>
      <w:r w:rsidRPr="00110D94">
        <w:rPr>
          <w:rFonts w:ascii="Times New Roman" w:hAnsi="Times New Roman"/>
          <w:b/>
          <w:bCs/>
          <w:sz w:val="28"/>
          <w:szCs w:val="28"/>
          <w:lang w:val="en-US"/>
        </w:rPr>
        <w:t>,</w:t>
      </w:r>
      <w:r w:rsidRPr="00110D94">
        <w:rPr>
          <w:rFonts w:ascii="Times New Roman" w:hAnsi="Times New Roman"/>
          <w:sz w:val="28"/>
          <w:szCs w:val="28"/>
          <w:lang w:val="en-US"/>
        </w:rPr>
        <w:t xml:space="preserve"> milliy valyutani muomalaga kiritish uchun asos yaratilgan va ikki pog‘onali bank tizimining poydevori qurilgan 1991 yildan 1994 yilgacha bo‘lgan </w:t>
      </w:r>
      <w:r w:rsidRPr="00110D94">
        <w:rPr>
          <w:rFonts w:ascii="Times New Roman" w:hAnsi="Times New Roman"/>
          <w:sz w:val="28"/>
          <w:szCs w:val="28"/>
          <w:lang w:val="en-US"/>
        </w:rPr>
        <w:lastRenderedPageBreak/>
        <w:t>davrni o‘z ichiga oladi. Bu davrda mamlakatimizning mustaqil bank tizimini yaratish bo‘yicha olib boriladigan tadbirlar 1991 yil 15 fevralda qabul qilingan O‘zbekiston Respublikasining «Banklar va bank faoliyati to‘g‘risidagi» Qonuni asosida amalga oshirildi. Mazkur qonun bozor munosabatlariga o‘tish davri vazifalariga mos keluvchi bank muassasalari shakllanishini huquqiy asoslarini belgilab berdi.</w:t>
      </w:r>
    </w:p>
    <w:p w:rsidR="00211FB3" w:rsidRPr="00110D94" w:rsidRDefault="00211FB3" w:rsidP="00110D94">
      <w:pPr>
        <w:pStyle w:val="a5"/>
        <w:spacing w:after="0" w:line="360" w:lineRule="auto"/>
        <w:ind w:firstLine="567"/>
        <w:jc w:val="both"/>
        <w:rPr>
          <w:lang w:val="en-US"/>
        </w:rPr>
      </w:pPr>
      <w:r w:rsidRPr="00110D94">
        <w:rPr>
          <w:lang w:val="en-US"/>
        </w:rPr>
        <w:tab/>
        <w:t>Ushbu qonunga muvofiq, Sobiq SSSR Davlat bankining respublika muassasasi asosida O‘zbekiston Respublikasi Markaziy banki tuzildi va unga</w:t>
      </w:r>
      <w:r>
        <w:rPr>
          <w:lang w:val="en-US"/>
        </w:rPr>
        <w:t xml:space="preserve"> </w:t>
      </w:r>
      <w:r w:rsidRPr="00110D94">
        <w:rPr>
          <w:lang w:val="en-US"/>
        </w:rPr>
        <w:t>respublikada pul muomalasini tartibga solish, tijorat banklari tizimini vujudga keltirish va to‘lov tizimini tashkil etish vazifalari yuklatildi. Xalq xo‘jaligining turli sohalarini kreditlash va ularni investitsiyalash funksiyalari yangidan tashkil qilingan ixtisoslashtirilgan tijorat banklariga berildi.</w:t>
      </w:r>
    </w:p>
    <w:p w:rsidR="00211FB3" w:rsidRPr="00110D94" w:rsidRDefault="00211FB3" w:rsidP="00110D94">
      <w:pPr>
        <w:pStyle w:val="a5"/>
        <w:spacing w:after="0" w:line="360" w:lineRule="auto"/>
        <w:ind w:firstLine="567"/>
        <w:jc w:val="both"/>
        <w:rPr>
          <w:lang w:val="en-US"/>
        </w:rPr>
      </w:pPr>
      <w:r w:rsidRPr="00110D94">
        <w:rPr>
          <w:lang w:val="en-US"/>
        </w:rPr>
        <w:tab/>
        <w:t xml:space="preserve">Mustaqil pul va bank tizimini yaratishning </w:t>
      </w:r>
      <w:r w:rsidRPr="00110D94">
        <w:rPr>
          <w:b/>
          <w:bCs/>
          <w:lang w:val="en-US"/>
        </w:rPr>
        <w:t>ikkinchi bosqichi</w:t>
      </w:r>
      <w:r w:rsidRPr="00110D94">
        <w:rPr>
          <w:lang w:val="en-US"/>
        </w:rPr>
        <w:t xml:space="preserve"> milliy valyuta muomalaga kiritilgan va ikki pog‘onali bank tizimining huquqiy asoslari yaratilgan 1994-1996 yillarni o‘z ichiga oladi. 1994 yilda Milliy valyuta so‘mning muomalaga kiritilishi mamlakatimizda mustaqil pul va bank tizimi shakllanishining sof bosqichi hisoblanib, bu bosqichda banklar oldida turgan vazifalarga yanada aniqlik kiritildi. Bu davrda Markaziy bank asosiy e’tiborini makroiqtisodiy barqarorlikni ta’minlashga va shu asosda iqtisodiy o‘sish uchun qulay sharoitlar yaratishga qaratdi, mamlakatda sifat jihatidan butunlay yangi to‘lov tizimini yaratish bo‘yicha chora-tadbirlar belgilandi.</w:t>
      </w:r>
      <w:r>
        <w:rPr>
          <w:lang w:val="en-US"/>
        </w:rPr>
        <w:t xml:space="preserve"> </w:t>
      </w:r>
    </w:p>
    <w:p w:rsidR="00211FB3" w:rsidRPr="00110D94" w:rsidRDefault="00211FB3" w:rsidP="00110D94">
      <w:pPr>
        <w:pStyle w:val="a5"/>
        <w:spacing w:after="0" w:line="360" w:lineRule="auto"/>
        <w:ind w:firstLine="567"/>
        <w:jc w:val="both"/>
        <w:rPr>
          <w:lang w:val="en-US"/>
        </w:rPr>
      </w:pPr>
      <w:r w:rsidRPr="00110D94">
        <w:rPr>
          <w:lang w:val="en-US"/>
        </w:rPr>
        <w:t>Ixtisoslashgan tijorat banklari faoliyatini rivojlantirishda Vazirlar Mahkamasining «Bank tizimini takomillashtirish va pul-kredit munosabatlarini barqarorlashtirish bo‘yicha chora-tadbirlari to‘g‘risida» gi 1994 yil 18 martdagi qarori muhim</w:t>
      </w:r>
      <w:r>
        <w:rPr>
          <w:lang w:val="en-US"/>
        </w:rPr>
        <w:t xml:space="preserve"> </w:t>
      </w:r>
      <w:r w:rsidRPr="00110D94">
        <w:rPr>
          <w:lang w:val="en-US"/>
        </w:rPr>
        <w:t>ahamiyatga ega bo‘lib, unda banklarning axborot infratuzilmasini yaratish va xalqaro bank amaliyotining ilg‘or usullarini respublika bank amaliyotiga qo‘llash orqali bank tizimini takomillashtira borish bo‘yicha yo‘l-yo‘riqlar belgilab berildi. 1994 yildan boshlab yangi buxgalteriya hisobi tizimini ishlab chiqish va ularni banklarga tadbiq qilish jarayoni boshlandi.</w:t>
      </w:r>
    </w:p>
    <w:p w:rsidR="00211FB3" w:rsidRPr="00110D94" w:rsidRDefault="00211FB3" w:rsidP="00110D94">
      <w:pPr>
        <w:pStyle w:val="a5"/>
        <w:spacing w:after="0" w:line="360" w:lineRule="auto"/>
        <w:ind w:firstLine="567"/>
        <w:jc w:val="both"/>
        <w:rPr>
          <w:lang w:val="en-US"/>
        </w:rPr>
      </w:pPr>
      <w:r w:rsidRPr="00110D94">
        <w:rPr>
          <w:lang w:val="en-US"/>
        </w:rPr>
        <w:lastRenderedPageBreak/>
        <w:t>1996 yilda Respublika Prezidentining «Bank auditi tizimini rivojlantirish bo‘yicha chora-tadbirlari to‘g‘risida»gi farmoniga asosan bank tizimida buxgalteriya hisobining xalqaro andozalarini joriy qilish jarayoni yanada takomillashtirildi va jahonning nufuzli auditorlik</w:t>
      </w:r>
      <w:r>
        <w:rPr>
          <w:lang w:val="en-US"/>
        </w:rPr>
        <w:t xml:space="preserve"> </w:t>
      </w:r>
      <w:r w:rsidRPr="00110D94">
        <w:rPr>
          <w:lang w:val="en-US"/>
        </w:rPr>
        <w:t xml:space="preserve">kompaniyalaridan «Artur Andersen», «Deloyt end tush», «Key Pi Em Ji-(KRMG)», «Ernest end YAng», «Kupers end Laybrand» kabilar etakchi tijorat banklari faoliyatini audit qilishga taklif qilindi. Bank tizimini rivojlantirishning yana bir xususiyatli tomoni shundaki, bank tizimining huquqiy asoslarini mustahkamlash va zamon talablariga moslashtirish maqsadida «O‘zbekiston Respublikasining Markaziy banki to‘g‘risida»gi va «Banklar va bank faoliyati to‘g‘risida»gi qonunlarning yangi loyihasi ishlab chiqildi. </w:t>
      </w:r>
    </w:p>
    <w:p w:rsidR="00211FB3" w:rsidRPr="00110D94" w:rsidRDefault="00211FB3" w:rsidP="00110D94">
      <w:pPr>
        <w:pStyle w:val="a5"/>
        <w:spacing w:after="0" w:line="360" w:lineRule="auto"/>
        <w:ind w:firstLine="567"/>
        <w:jc w:val="both"/>
        <w:rPr>
          <w:lang w:val="en-US"/>
        </w:rPr>
      </w:pPr>
      <w:r w:rsidRPr="00110D94">
        <w:rPr>
          <w:lang w:val="en-US"/>
        </w:rPr>
        <w:t>1995 yil 21 dekabrda bank faoliyatining huquqiy va me’yoriy tartibga solish qoidalarini belgilovchi «O‘zbekiston Respublikasining Markaziy banki to‘g‘risida» va 1996 yil 25 aprelda «Banklar va bank faoliyati to‘g‘risida»gi qonunlarning qabul qilinishi bank tizimini jahon andozalariga yaqinlashtirish sohasida mustahkam qonuniy poydevor yaratdi.</w:t>
      </w:r>
    </w:p>
    <w:p w:rsidR="00211FB3" w:rsidRPr="00110D94" w:rsidRDefault="00211FB3" w:rsidP="00110D94">
      <w:pPr>
        <w:pStyle w:val="a5"/>
        <w:spacing w:after="0" w:line="360" w:lineRule="auto"/>
        <w:ind w:firstLine="567"/>
        <w:jc w:val="both"/>
        <w:rPr>
          <w:lang w:val="en-US"/>
        </w:rPr>
      </w:pPr>
      <w:r w:rsidRPr="00110D94">
        <w:rPr>
          <w:lang w:val="en-US"/>
        </w:rPr>
        <w:tab/>
        <w:t xml:space="preserve">Bank tizimini shakllantirishning </w:t>
      </w:r>
      <w:r w:rsidRPr="00110D94">
        <w:rPr>
          <w:b/>
          <w:bCs/>
          <w:lang w:val="en-US"/>
        </w:rPr>
        <w:t>uchinchi bosqichi</w:t>
      </w:r>
      <w:r w:rsidRPr="00110D94">
        <w:rPr>
          <w:lang w:val="en-US"/>
        </w:rPr>
        <w:t xml:space="preserve"> 1997-2000 yillarni o‘z ichiga olib, unda banklarni xususiylashtirish va aksiyadorlik</w:t>
      </w:r>
      <w:r>
        <w:rPr>
          <w:lang w:val="en-US"/>
        </w:rPr>
        <w:t xml:space="preserve"> </w:t>
      </w:r>
      <w:r w:rsidRPr="00110D94">
        <w:rPr>
          <w:lang w:val="en-US"/>
        </w:rPr>
        <w:t>- tijorat banklarda boshqaruvning sifatini oshirish, banklar faoliyatida nazoratni kuchaytirish ko‘zda tutiladi.</w:t>
      </w:r>
    </w:p>
    <w:p w:rsidR="00211FB3" w:rsidRPr="00110D94" w:rsidRDefault="00211FB3" w:rsidP="00110D94">
      <w:pPr>
        <w:pStyle w:val="a5"/>
        <w:spacing w:after="0" w:line="360" w:lineRule="auto"/>
        <w:ind w:firstLine="567"/>
        <w:jc w:val="both"/>
        <w:rPr>
          <w:lang w:val="en-US"/>
        </w:rPr>
      </w:pPr>
      <w:r w:rsidRPr="00110D94">
        <w:rPr>
          <w:lang w:val="en-US"/>
        </w:rPr>
        <w:tab/>
        <w:t>Bu jarayon O‘zbekiston Respublikasi</w:t>
      </w:r>
      <w:r>
        <w:rPr>
          <w:lang w:val="en-US"/>
        </w:rPr>
        <w:t xml:space="preserve"> </w:t>
      </w:r>
      <w:r w:rsidRPr="00110D94">
        <w:rPr>
          <w:lang w:val="en-US"/>
        </w:rPr>
        <w:t>Prezidentining 1997 yil 24 apreldagi «Xususiy tijorat banklari tashkil qilishni rag‘batlantirish chora-tadbirlari to‘g‘risida»gi</w:t>
      </w:r>
      <w:r>
        <w:rPr>
          <w:lang w:val="en-US"/>
        </w:rPr>
        <w:t xml:space="preserve"> </w:t>
      </w:r>
      <w:r w:rsidRPr="00110D94">
        <w:rPr>
          <w:lang w:val="en-US"/>
        </w:rPr>
        <w:t>Farmonning qabul qilinishi bilan yanada faollashadi. Mazkur Farmonga ko‘ra, nizom jamg‘armasida jismoniy shaxslarning ulushi 50 foizdan kam bo‘lmagan holda tijorat banklarini ochish uchun bir qator imtiyozlar belgilangan edi. Natijada so‘nggi yillar ichida xususiy banklarning soni keskin ko‘payib, bank operatsiyalarini amalga oshirish uchun dastlabki ruxsat berilganlari bilan qo‘shib hisoblaganda 20 taga etdi. Hozirgi paytda respublikada faoliyat ko‘rsatayotgan tijorat banklarining deyarli yarmi xususiy banklar hisoblanadi.</w:t>
      </w:r>
    </w:p>
    <w:p w:rsidR="00211FB3" w:rsidRPr="00110D94" w:rsidRDefault="00211FB3" w:rsidP="00110D94">
      <w:pPr>
        <w:pStyle w:val="a5"/>
        <w:spacing w:after="0" w:line="360" w:lineRule="auto"/>
        <w:ind w:firstLine="567"/>
        <w:jc w:val="both"/>
        <w:rPr>
          <w:lang w:val="en-US"/>
        </w:rPr>
      </w:pPr>
      <w:r w:rsidRPr="00110D94">
        <w:rPr>
          <w:lang w:val="en-US"/>
        </w:rPr>
        <w:lastRenderedPageBreak/>
        <w:tab/>
        <w:t>Bank tizimiga xususiy kapitalni jalb etish bilan birga, banklarni korporativ boshqarish tizimini yanada mustahkamlashga doir chora-tadbirlar ham amalga oshirildi. Xususan bu borada O‘zbekiston Respublikasi Prezidentining “Aksiyadorlik tijorat banklarini faoliyatini takomillashtirish chora tadbirlari to‘g‘risida”gi 1998 yil 2 oktyabrdagi Farmonining qabul qilinishi muhim ahamiyatga ega bo‘ldi. Mazkur farmon tijorat banklarini boshqarishda aksiyadorlarning va bank kengashining rolini oshirishga doir chora-tadbirlar majmuini belgilab berdi.</w:t>
      </w:r>
    </w:p>
    <w:p w:rsidR="00211FB3" w:rsidRPr="00110D94" w:rsidRDefault="00211FB3" w:rsidP="00110D94">
      <w:pPr>
        <w:pStyle w:val="a5"/>
        <w:spacing w:after="0" w:line="360" w:lineRule="auto"/>
        <w:ind w:firstLine="567"/>
        <w:jc w:val="both"/>
        <w:rPr>
          <w:lang w:val="en-US"/>
        </w:rPr>
      </w:pPr>
      <w:r w:rsidRPr="00110D94">
        <w:rPr>
          <w:lang w:val="en-US"/>
        </w:rPr>
        <w:tab/>
        <w:t>Ushbu farmon asosida amalga oshirilgan islohotlar natijasida mamlakatimizda har tomonlama mustahkam bank tizimi, xalqaro andozalarga mos keluvchi zamonaviy bank nazorati va banklar faoliyatini tartibga solishning samarali mexanizmi yaratildi.</w:t>
      </w:r>
    </w:p>
    <w:p w:rsidR="00211FB3" w:rsidRPr="00110D94" w:rsidRDefault="00211FB3" w:rsidP="00110D94">
      <w:pPr>
        <w:pStyle w:val="a5"/>
        <w:spacing w:after="0" w:line="360" w:lineRule="auto"/>
        <w:ind w:firstLine="567"/>
        <w:jc w:val="both"/>
        <w:rPr>
          <w:lang w:val="en-US"/>
        </w:rPr>
      </w:pPr>
      <w:r w:rsidRPr="00110D94">
        <w:rPr>
          <w:lang w:val="en-US"/>
        </w:rPr>
        <w:tab/>
        <w:t xml:space="preserve">O‘zbekiston Respublikasi Vazirlar Mahkamasining “Bank tizimini isloh qilish chora-tadbirlari to‘g‘risida”gi 1999 yil 15 yanvardagi Qaroriga asosan bank tizimini barqarorligini safarbar etish, iqtisodiyotni kredit bilan ta’minlashda banklarning ishtirokini kengaytirish, bank xizmatlari sohasida raqobat muhitini rivojlantirish sohasida vazifalar belgilab berildi. 1991-2000 yillar mobaynida yuzaga keltirilgan bank tizimini yanada xalqaro andozalarga yaqinlashtirish maqsadida bank tizimini erkinlashtirish va isloh qilish chora-tadbirlarining boshlanishi bank tizimi rivojlanishining </w:t>
      </w:r>
      <w:r w:rsidRPr="00110D94">
        <w:rPr>
          <w:b/>
          <w:bCs/>
          <w:lang w:val="en-US"/>
        </w:rPr>
        <w:t>to‘rtinchi bosqichi</w:t>
      </w:r>
      <w:r w:rsidRPr="00110D94">
        <w:rPr>
          <w:lang w:val="en-US"/>
        </w:rPr>
        <w:t xml:space="preserve">ni belgilab berdi. Bu bosqich O‘zbekiston Respublikasi Prezidentining “Bank tizimini yanada erkinlashtirish va isloh qilish borasidagi chora-tadbirlari to‘g‘risida”gi 2000 yil 21 martdagi Farmoni va Vazirlar Mahkamasinig «Bank tizimini isloh qilishga doir qo‘shimcha chora-tadbirlar to‘g‘risida»gi 2000 yil 24 martdagi </w:t>
      </w:r>
      <w:r w:rsidRPr="00110D94">
        <w:rPr>
          <w:lang w:val="uz-Cyrl-UZ"/>
        </w:rPr>
        <w:t>q</w:t>
      </w:r>
      <w:r w:rsidRPr="00110D94">
        <w:rPr>
          <w:lang w:val="en-US"/>
        </w:rPr>
        <w:t>arori qabul qilinishi bilan boshlandi.</w:t>
      </w:r>
    </w:p>
    <w:p w:rsidR="00211FB3" w:rsidRPr="00110D94" w:rsidRDefault="00211FB3" w:rsidP="00110D94">
      <w:pPr>
        <w:pStyle w:val="a5"/>
        <w:spacing w:after="0" w:line="360" w:lineRule="auto"/>
        <w:ind w:firstLine="567"/>
        <w:jc w:val="both"/>
        <w:rPr>
          <w:lang w:val="en-US"/>
        </w:rPr>
      </w:pPr>
      <w:r w:rsidRPr="00110D94">
        <w:rPr>
          <w:lang w:val="en-US"/>
        </w:rPr>
        <w:tab/>
        <w:t xml:space="preserve">Bu hujjatlarga asosan quyidagilar </w:t>
      </w:r>
      <w:r w:rsidRPr="00110D94">
        <w:rPr>
          <w:b/>
          <w:bCs/>
          <w:lang w:val="en-US"/>
        </w:rPr>
        <w:t xml:space="preserve">mazkur bosqichning asosiy vazifalari </w:t>
      </w:r>
      <w:r w:rsidRPr="00110D94">
        <w:rPr>
          <w:lang w:val="en-US"/>
        </w:rPr>
        <w:t>qilib belgilandi:</w:t>
      </w:r>
    </w:p>
    <w:p w:rsidR="00211FB3" w:rsidRPr="00110D94" w:rsidRDefault="00211FB3" w:rsidP="00110D94">
      <w:pPr>
        <w:pStyle w:val="a5"/>
        <w:spacing w:after="0" w:line="360" w:lineRule="auto"/>
        <w:ind w:firstLine="567"/>
        <w:jc w:val="both"/>
        <w:rPr>
          <w:lang w:val="en-US"/>
        </w:rPr>
      </w:pPr>
      <w:r w:rsidRPr="00110D94">
        <w:rPr>
          <w:lang w:val="en-US"/>
        </w:rPr>
        <w:tab/>
        <w:t>-bank tizimini yanada erkinlashtirish va isloh qilish, tijorat banklari mustaqilligini oshirish;</w:t>
      </w:r>
    </w:p>
    <w:p w:rsidR="00211FB3" w:rsidRPr="00110D94" w:rsidRDefault="00211FB3" w:rsidP="00110D94">
      <w:pPr>
        <w:pStyle w:val="a5"/>
        <w:spacing w:after="0" w:line="360" w:lineRule="auto"/>
        <w:ind w:firstLine="567"/>
        <w:jc w:val="both"/>
        <w:rPr>
          <w:lang w:val="en-US"/>
        </w:rPr>
      </w:pPr>
      <w:r w:rsidRPr="00110D94">
        <w:rPr>
          <w:lang w:val="en-US"/>
        </w:rPr>
        <w:tab/>
        <w:t>-bank tizimi va uning bo‘g‘inlari rivojlanishini rag‘batlantirish;</w:t>
      </w:r>
    </w:p>
    <w:p w:rsidR="00211FB3" w:rsidRPr="00110D94" w:rsidRDefault="00211FB3" w:rsidP="00110D94">
      <w:pPr>
        <w:pStyle w:val="a5"/>
        <w:spacing w:after="0" w:line="360" w:lineRule="auto"/>
        <w:ind w:firstLine="567"/>
        <w:jc w:val="both"/>
        <w:rPr>
          <w:lang w:val="en-US"/>
        </w:rPr>
      </w:pPr>
      <w:r w:rsidRPr="00110D94">
        <w:rPr>
          <w:lang w:val="en-US"/>
        </w:rPr>
        <w:lastRenderedPageBreak/>
        <w:tab/>
        <w:t>-bo‘sh turgan mablag‘larni bankka jalb qilish va omonatchilarning manfaatlarini himoya qilishni kuchaytirish;</w:t>
      </w:r>
    </w:p>
    <w:p w:rsidR="00211FB3" w:rsidRPr="00110D94" w:rsidRDefault="00211FB3" w:rsidP="00110D94">
      <w:pPr>
        <w:pStyle w:val="a5"/>
        <w:spacing w:after="0" w:line="360" w:lineRule="auto"/>
        <w:ind w:firstLine="567"/>
        <w:jc w:val="both"/>
        <w:rPr>
          <w:lang w:val="en-US"/>
        </w:rPr>
      </w:pPr>
      <w:r w:rsidRPr="00110D94">
        <w:rPr>
          <w:lang w:val="en-US"/>
        </w:rPr>
        <w:tab/>
        <w:t>-banklarning iqtisodiyotni aniq sektorida ishlayotgan korxonalarni, xususan dehqon, fermer xo‘jaliklarini hamda kichik va o‘rta biznes sub’ektlarini kreditlash jarayonini kengaytirish;</w:t>
      </w:r>
    </w:p>
    <w:p w:rsidR="00211FB3" w:rsidRPr="00110D94" w:rsidRDefault="00211FB3" w:rsidP="00110D94">
      <w:pPr>
        <w:pStyle w:val="a5"/>
        <w:spacing w:after="0" w:line="360" w:lineRule="auto"/>
        <w:ind w:firstLine="567"/>
        <w:jc w:val="both"/>
        <w:rPr>
          <w:lang w:val="en-US"/>
        </w:rPr>
      </w:pPr>
      <w:r w:rsidRPr="00110D94">
        <w:rPr>
          <w:lang w:val="en-US"/>
        </w:rPr>
        <w:tab/>
        <w:t>-banklarni investitsiya jarayonlarining faol ishtirokchilariga aylantirish;</w:t>
      </w:r>
    </w:p>
    <w:p w:rsidR="00211FB3" w:rsidRPr="00110D94" w:rsidRDefault="00211FB3" w:rsidP="00110D94">
      <w:pPr>
        <w:pStyle w:val="a5"/>
        <w:spacing w:after="0" w:line="360" w:lineRule="auto"/>
        <w:ind w:firstLine="567"/>
        <w:jc w:val="both"/>
        <w:rPr>
          <w:lang w:val="en-US"/>
        </w:rPr>
      </w:pPr>
      <w:r w:rsidRPr="00110D94">
        <w:rPr>
          <w:lang w:val="en-US"/>
        </w:rPr>
        <w:tab/>
        <w:t>-banklarning mijozlar bilan o‘zaro manfaatli sheriklik munosabatlarini shakllantirish;</w:t>
      </w:r>
    </w:p>
    <w:p w:rsidR="00211FB3" w:rsidRPr="00110D94" w:rsidRDefault="00211FB3" w:rsidP="00110D94">
      <w:pPr>
        <w:pStyle w:val="a5"/>
        <w:spacing w:after="0" w:line="360" w:lineRule="auto"/>
        <w:ind w:firstLine="567"/>
        <w:jc w:val="both"/>
        <w:rPr>
          <w:lang w:val="en-US"/>
        </w:rPr>
      </w:pPr>
      <w:r w:rsidRPr="00110D94">
        <w:rPr>
          <w:lang w:val="en-US"/>
        </w:rPr>
        <w:tab/>
        <w:t>-aholining bank-moliya tizimiga bo‘lgan ishonchini oshirish;</w:t>
      </w:r>
    </w:p>
    <w:p w:rsidR="00211FB3" w:rsidRPr="00110D94" w:rsidRDefault="00211FB3" w:rsidP="00110D94">
      <w:pPr>
        <w:pStyle w:val="a5"/>
        <w:spacing w:after="0" w:line="360" w:lineRule="auto"/>
        <w:ind w:firstLine="567"/>
        <w:jc w:val="both"/>
        <w:rPr>
          <w:lang w:val="en-US"/>
        </w:rPr>
      </w:pPr>
      <w:r w:rsidRPr="00110D94">
        <w:rPr>
          <w:lang w:val="en-US"/>
        </w:rPr>
        <w:tab/>
        <w:t xml:space="preserve">-xorijiy banklar va boshqa moliya institutlari bilan hamkorlikni kengaytirish, valyuta munosabatlarini erkinlashtirish va kengaytirish kabi vazifalar belgilandi. </w:t>
      </w:r>
    </w:p>
    <w:p w:rsidR="00211FB3" w:rsidRPr="00110D94" w:rsidRDefault="00211FB3" w:rsidP="00110D94">
      <w:pPr>
        <w:pStyle w:val="a5"/>
        <w:spacing w:after="0" w:line="360" w:lineRule="auto"/>
        <w:ind w:firstLine="567"/>
        <w:jc w:val="both"/>
        <w:rPr>
          <w:lang w:val="en-US"/>
        </w:rPr>
      </w:pPr>
      <w:r w:rsidRPr="00110D94">
        <w:rPr>
          <w:lang w:val="en-US"/>
        </w:rPr>
        <w:t>Xulosa qilib aytganda, hozirgi kunda mamlakatimizda O‘zbekiston Respublikasi Markaziy banki boshchiligida 37 tijorat banklarini (1-ilovaga qarang) o‘z ichiga oluvchi bank tizimi yuqorida belgilangan vazifalarni amalga oshirib, bozor islohotlarining faol qatnashchilari sifatida faoliyat olib bormoqda.</w:t>
      </w:r>
    </w:p>
    <w:p w:rsidR="00211FB3" w:rsidRPr="00110D94" w:rsidRDefault="00211FB3" w:rsidP="00110D94">
      <w:pPr>
        <w:spacing w:after="0" w:line="360" w:lineRule="auto"/>
        <w:ind w:firstLine="567"/>
        <w:jc w:val="both"/>
        <w:rPr>
          <w:rFonts w:ascii="Times New Roman" w:hAnsi="Times New Roman"/>
          <w:b/>
          <w:bCs/>
          <w:sz w:val="28"/>
          <w:szCs w:val="28"/>
          <w:lang w:val="en-US"/>
        </w:rPr>
      </w:pPr>
    </w:p>
    <w:p w:rsidR="00211FB3" w:rsidRPr="00110D94" w:rsidRDefault="00211FB3" w:rsidP="00110D94">
      <w:pPr>
        <w:spacing w:after="0" w:line="360" w:lineRule="auto"/>
        <w:ind w:firstLine="567"/>
        <w:jc w:val="both"/>
        <w:rPr>
          <w:rFonts w:ascii="Times New Roman" w:hAnsi="Times New Roman"/>
          <w:b/>
          <w:bCs/>
          <w:sz w:val="28"/>
          <w:szCs w:val="28"/>
          <w:lang w:val="en-US"/>
        </w:rPr>
      </w:pPr>
      <w:r w:rsidRPr="00110D94">
        <w:rPr>
          <w:rFonts w:ascii="Times New Roman" w:hAnsi="Times New Roman"/>
          <w:b/>
          <w:bCs/>
          <w:sz w:val="28"/>
          <w:szCs w:val="28"/>
          <w:lang w:val="en-US"/>
        </w:rPr>
        <w:t xml:space="preserve"> O‘zbekiston Respublikasi Markaziy bankining maqsadi va faoliyati asoslari</w:t>
      </w:r>
    </w:p>
    <w:p w:rsidR="00211FB3" w:rsidRPr="00110D94" w:rsidRDefault="00211FB3" w:rsidP="00110D94">
      <w:pPr>
        <w:spacing w:after="0" w:line="360" w:lineRule="auto"/>
        <w:ind w:firstLine="567"/>
        <w:jc w:val="both"/>
        <w:rPr>
          <w:rFonts w:ascii="Times New Roman" w:hAnsi="Times New Roman"/>
          <w:b/>
          <w:bCs/>
          <w:sz w:val="28"/>
          <w:szCs w:val="28"/>
          <w:lang w:val="en-US"/>
        </w:rPr>
      </w:pP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b/>
          <w:bCs/>
          <w:sz w:val="28"/>
          <w:szCs w:val="28"/>
          <w:lang w:val="en-US"/>
        </w:rPr>
        <w:t>Markaziy bank</w:t>
      </w:r>
      <w:r w:rsidRPr="00110D94">
        <w:rPr>
          <w:rFonts w:ascii="Times New Roman" w:hAnsi="Times New Roman"/>
          <w:sz w:val="28"/>
          <w:szCs w:val="28"/>
          <w:lang w:val="en-US"/>
        </w:rPr>
        <w:t xml:space="preserve"> mazkur tizimning bosh banki bo‘lib, pul-kredit siyosatini, emissiya jarayonlarini olib boradi va milliy pulning barqarorligini ta’minlovchi muassasa hisoblanadi. 1995 yil 21 dekabrda «O‘zbekiston Respublikasining Markaziy banki to‘g‘risida» gi O‘onuni qabul qilindi.</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en-US"/>
        </w:rPr>
        <w:t>Markaziy bank maqomi va maqsadlari «O‘zbekiston Respublikasining Markaziy Banki to‘g‘risida»gi O‘onunning 1-moddasida</w:t>
      </w:r>
      <w:r>
        <w:rPr>
          <w:rFonts w:ascii="Times New Roman" w:hAnsi="Times New Roman"/>
          <w:sz w:val="28"/>
          <w:szCs w:val="28"/>
          <w:lang w:val="en-US"/>
        </w:rPr>
        <w:t xml:space="preserve"> </w:t>
      </w:r>
      <w:r w:rsidRPr="00110D94">
        <w:rPr>
          <w:rFonts w:ascii="Times New Roman" w:hAnsi="Times New Roman"/>
          <w:sz w:val="28"/>
          <w:szCs w:val="28"/>
          <w:lang w:val="en-US"/>
        </w:rPr>
        <w:t xml:space="preserve">belgilangan: «O‘zbekiston Respublikasi </w:t>
      </w:r>
      <w:r w:rsidRPr="00110D94">
        <w:rPr>
          <w:rFonts w:ascii="Times New Roman" w:hAnsi="Times New Roman"/>
          <w:b/>
          <w:bCs/>
          <w:sz w:val="28"/>
          <w:szCs w:val="28"/>
          <w:lang w:val="en-US"/>
        </w:rPr>
        <w:t>Markaziy banki</w:t>
      </w:r>
      <w:r w:rsidRPr="00110D94">
        <w:rPr>
          <w:rFonts w:ascii="Times New Roman" w:hAnsi="Times New Roman"/>
          <w:sz w:val="28"/>
          <w:szCs w:val="28"/>
          <w:lang w:val="en-US"/>
        </w:rPr>
        <w:t xml:space="preserve"> </w:t>
      </w:r>
      <w:r w:rsidRPr="00110D94">
        <w:rPr>
          <w:rFonts w:ascii="Times New Roman" w:hAnsi="Times New Roman"/>
          <w:b/>
          <w:bCs/>
          <w:sz w:val="28"/>
          <w:szCs w:val="28"/>
          <w:lang w:val="en-US"/>
        </w:rPr>
        <w:t>yuridik shaxs</w:t>
      </w:r>
      <w:r w:rsidRPr="00110D94">
        <w:rPr>
          <w:rFonts w:ascii="Times New Roman" w:hAnsi="Times New Roman"/>
          <w:sz w:val="28"/>
          <w:szCs w:val="28"/>
          <w:lang w:val="en-US"/>
        </w:rPr>
        <w:t xml:space="preserve"> bo‘lib, faqat davlat mulki hisoblanadi. O‘zbekiston Respublikasi Markaziy banki - iqtisodiy jihatdan mustaqil muassasa, o‘z xarajatlarini o‘zining daromadlari hisobidan amalga oshiradi, O‘zbekiston Respublikasi Davlat gerbining tasviri tushirilgan va o‘z nomi yozilgan muhrga ega.»</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en-US"/>
        </w:rPr>
        <w:lastRenderedPageBreak/>
        <w:t xml:space="preserve">O‘onunning 3-moddasida «Markaziy bankning </w:t>
      </w:r>
      <w:r w:rsidRPr="00110D94">
        <w:rPr>
          <w:rFonts w:ascii="Times New Roman" w:hAnsi="Times New Roman"/>
          <w:b/>
          <w:bCs/>
          <w:sz w:val="28"/>
          <w:szCs w:val="28"/>
          <w:lang w:val="en-US"/>
        </w:rPr>
        <w:t>bosh maqsadi</w:t>
      </w:r>
      <w:r w:rsidRPr="00110D94">
        <w:rPr>
          <w:rFonts w:ascii="Times New Roman" w:hAnsi="Times New Roman"/>
          <w:sz w:val="28"/>
          <w:szCs w:val="28"/>
          <w:lang w:val="en-US"/>
        </w:rPr>
        <w:t xml:space="preserve"> milliy valyutaning barqarorligini ta’minlashdan iborat» deb qayd qilinadi. Narxlarning barqarorligini ta’minlash va milliy pul birligini xorijiy valyuta</w:t>
      </w:r>
      <w:r>
        <w:rPr>
          <w:rFonts w:ascii="Times New Roman" w:hAnsi="Times New Roman"/>
          <w:sz w:val="28"/>
          <w:szCs w:val="28"/>
          <w:lang w:val="en-US"/>
        </w:rPr>
        <w:t xml:space="preserve"> </w:t>
      </w:r>
      <w:r w:rsidRPr="00110D94">
        <w:rPr>
          <w:rFonts w:ascii="Times New Roman" w:hAnsi="Times New Roman"/>
          <w:sz w:val="28"/>
          <w:szCs w:val="28"/>
          <w:lang w:val="en-US"/>
        </w:rPr>
        <w:t>bozorlarida ayirboshlash kursining barqaror bo‘lishiga erishishni ko‘zda tutuvchi bu maqsad davlatning iqtisodiy siyosatida O‘zbekiston Respublikasi Markaziy bankining o‘rni juda muhim ekanligini belgilaydi.</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en-US"/>
        </w:rPr>
        <w:t>Mamlakatda pul</w:t>
      </w:r>
      <w:r>
        <w:rPr>
          <w:rFonts w:ascii="Times New Roman" w:hAnsi="Times New Roman"/>
          <w:sz w:val="28"/>
          <w:szCs w:val="28"/>
          <w:lang w:val="en-US"/>
        </w:rPr>
        <w:t xml:space="preserve"> </w:t>
      </w:r>
      <w:r w:rsidRPr="00110D94">
        <w:rPr>
          <w:rFonts w:ascii="Times New Roman" w:hAnsi="Times New Roman"/>
          <w:sz w:val="28"/>
          <w:szCs w:val="28"/>
          <w:lang w:val="en-US"/>
        </w:rPr>
        <w:t>muomalasi samarali bo‘lishi va moliya muassasalari faoliyatining ishonchliligi pul-kredit, valyuta siyosati strategiyasi va taktikasini ishlab chiqish hamda amalga oshirishda uning mustaqilligini huquqiy jihatdan mustahkamlash zarurligini taqozo etadi. Mamlakat xalq xo‘jaligini kreditlash ko‘rsatkichlarini tijorat banklarini qayta moliyalashga doir kredit hajmlarini va foiz stavkalarini belgilash yo‘li bilan tartibga</w:t>
      </w:r>
      <w:r>
        <w:rPr>
          <w:rFonts w:ascii="Times New Roman" w:hAnsi="Times New Roman"/>
          <w:sz w:val="28"/>
          <w:szCs w:val="28"/>
          <w:lang w:val="en-US"/>
        </w:rPr>
        <w:t xml:space="preserve"> </w:t>
      </w:r>
      <w:r w:rsidRPr="00110D94">
        <w:rPr>
          <w:rFonts w:ascii="Times New Roman" w:hAnsi="Times New Roman"/>
          <w:sz w:val="28"/>
          <w:szCs w:val="28"/>
          <w:lang w:val="en-US"/>
        </w:rPr>
        <w:t>solish, valyuta-kredit siyosatini amalga oshirish, tijorat banklari faoliyatini nazorat qilish O‘zbekiston Respublikasi Markaziy bankining mustaqil siyosiy sohasi hisoblanadi. Mustaqil siyosat esa pul va valyuta bozorida yuzaga kelayotgan vaziyatni, ichki bozordagi makroiqtisodiy shart-sharoitni, tashqi omillarni tahlil qilish asosida amalga oshiriladi. Bu holat qonunning 6-moddasida «Markaziy bank o‘z vakolatlari doirasida qaror qabul qilishda mustaqildir» deb tasdiqlangan. O‘zbekiston Respublikasi Markaziy banki O‘zbekiston Respublikasi Oliy Majlisiga hisobot beradi. Oliy Majlis O‘zbekiston Respublikasi Prezidentining tavsiyasi bilan O‘zbekiston Respublikasi Markaziy banki raisini tayinlaydi va lavozimidan ozod qiladi.</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en-US"/>
        </w:rPr>
        <w:t>O‘onunning 2-moddasiga muvofiq O‘zbekiston Respublikasi Markaziy banki yuridik shaxs sifatida ko‘chmas mulk va moliyaviy resurslarga egalik qiladi. Bu hol uning moliyaviy mustaqilligini mustahkamlaydi va mustaqil pul-kredit siyosatini samarali o‘tkazish imkoniyatini beradi.</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en-US"/>
        </w:rPr>
        <w:t>Narxlarga va ayirboshlash kurslariga ta’sir ko‘rsatadigan hamda O‘zbekiston Respublikasi Markaziy bankining bevosita nazorati va ta’sirida bo‘lmagan turli omillar O‘zbekiston Respublikasi Markaziy bankining asosiy maqsadiga erishishini murakkablashtirishi mumkin. SHunga qaramay, chet el tajribasi shuni</w:t>
      </w:r>
      <w:r>
        <w:rPr>
          <w:rFonts w:ascii="Times New Roman" w:hAnsi="Times New Roman"/>
          <w:sz w:val="28"/>
          <w:szCs w:val="28"/>
          <w:lang w:val="en-US"/>
        </w:rPr>
        <w:t xml:space="preserve"> </w:t>
      </w:r>
      <w:r w:rsidRPr="00110D94">
        <w:rPr>
          <w:rFonts w:ascii="Times New Roman" w:hAnsi="Times New Roman"/>
          <w:sz w:val="28"/>
          <w:szCs w:val="28"/>
          <w:lang w:val="en-US"/>
        </w:rPr>
        <w:t xml:space="preserve">ko‘rsatadiki, aynan Markaziy bank makroiqtisodiy jarayonlarning rivojlanish </w:t>
      </w:r>
      <w:r w:rsidRPr="00110D94">
        <w:rPr>
          <w:rFonts w:ascii="Times New Roman" w:hAnsi="Times New Roman"/>
          <w:sz w:val="28"/>
          <w:szCs w:val="28"/>
          <w:lang w:val="en-US"/>
        </w:rPr>
        <w:lastRenderedPageBreak/>
        <w:t>yo‘nalishini, birinchi galda pulning qadrsizlanish sur’atini va valyuta kursini belgilashni idora qiladi.</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en-US"/>
        </w:rPr>
        <w:t>Qonunda O‘zbekiston Respublikasi Markaziy bankiga vakolatlar berish bilan bir qatorda, uning uchun ta’qiqlangan faoliyat turlari ham aniq belgilab berilgan. Masalan, O‘zbekiston Respublikasi Markaziy bankiga tijorat faoliyati bilan shug‘ullanish, muassasa yoki tashkilotlarga moliyaviy yordam ko‘rsatish ta’qiqlanadi.</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en-US"/>
        </w:rPr>
        <w:t>O‘zbekiston Respublikasi Markaziy bankiga korxona va tashkilotlar faoliyatida bank hamda yuridik shaxslar</w:t>
      </w:r>
      <w:r>
        <w:rPr>
          <w:rFonts w:ascii="Times New Roman" w:hAnsi="Times New Roman"/>
          <w:sz w:val="28"/>
          <w:szCs w:val="28"/>
          <w:lang w:val="en-US"/>
        </w:rPr>
        <w:t xml:space="preserve"> </w:t>
      </w:r>
      <w:r w:rsidRPr="00110D94">
        <w:rPr>
          <w:rFonts w:ascii="Times New Roman" w:hAnsi="Times New Roman"/>
          <w:sz w:val="28"/>
          <w:szCs w:val="28"/>
          <w:lang w:val="en-US"/>
        </w:rPr>
        <w:t>sifatida ishtirok qilishga ruxsat etilmaydi. O‘zbekiston Respublikasi Markaziy bank o‘z vakolatlaridan foydalanishda barcha yuridik shaxslarni baravar ko‘rishi lozim.</w:t>
      </w:r>
    </w:p>
    <w:p w:rsidR="00211FB3" w:rsidRPr="00110D94" w:rsidRDefault="00211FB3" w:rsidP="00110D94">
      <w:pPr>
        <w:spacing w:after="0" w:line="360" w:lineRule="auto"/>
        <w:ind w:firstLine="567"/>
        <w:jc w:val="both"/>
        <w:rPr>
          <w:rFonts w:ascii="Times New Roman" w:hAnsi="Times New Roman"/>
          <w:sz w:val="28"/>
          <w:szCs w:val="28"/>
          <w:lang w:val="en-US"/>
        </w:rPr>
      </w:pPr>
    </w:p>
    <w:p w:rsidR="00211FB3" w:rsidRPr="00110D94" w:rsidRDefault="00211FB3" w:rsidP="00110D94">
      <w:pPr>
        <w:spacing w:after="0" w:line="360" w:lineRule="auto"/>
        <w:ind w:firstLine="567"/>
        <w:jc w:val="both"/>
        <w:rPr>
          <w:rFonts w:ascii="Times New Roman" w:hAnsi="Times New Roman"/>
          <w:b/>
          <w:bCs/>
          <w:sz w:val="28"/>
          <w:szCs w:val="28"/>
          <w:lang w:val="en-US"/>
        </w:rPr>
      </w:pPr>
      <w:r w:rsidRPr="00110D94">
        <w:rPr>
          <w:rFonts w:ascii="Times New Roman" w:hAnsi="Times New Roman"/>
          <w:b/>
          <w:bCs/>
          <w:sz w:val="28"/>
          <w:szCs w:val="28"/>
          <w:lang w:val="en-US"/>
        </w:rPr>
        <w:t>Markaziy bankning asosiy vazifalari, funksiyalari va operatsiyalari.</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en-US"/>
        </w:rPr>
        <w:t xml:space="preserve">Milliy valyutaning barqarorligini ta’minlash uchun O‘zbekiston Respublikasi Markaziy banki qator muhim vazifalarni hal etadi. Ulardan eng </w:t>
      </w:r>
      <w:r w:rsidRPr="00110D94">
        <w:rPr>
          <w:rFonts w:ascii="Times New Roman" w:hAnsi="Times New Roman"/>
          <w:b/>
          <w:bCs/>
          <w:sz w:val="28"/>
          <w:szCs w:val="28"/>
          <w:lang w:val="en-US"/>
        </w:rPr>
        <w:t>asosiy vazifalar</w:t>
      </w:r>
      <w:r w:rsidRPr="00110D94">
        <w:rPr>
          <w:rFonts w:ascii="Times New Roman" w:hAnsi="Times New Roman"/>
          <w:sz w:val="28"/>
          <w:szCs w:val="28"/>
          <w:lang w:val="en-US"/>
        </w:rPr>
        <w:t xml:space="preserve"> sifatida</w:t>
      </w:r>
      <w:r>
        <w:rPr>
          <w:rFonts w:ascii="Times New Roman" w:hAnsi="Times New Roman"/>
          <w:sz w:val="28"/>
          <w:szCs w:val="28"/>
          <w:lang w:val="en-US"/>
        </w:rPr>
        <w:t xml:space="preserve"> </w:t>
      </w:r>
      <w:r w:rsidRPr="00110D94">
        <w:rPr>
          <w:rFonts w:ascii="Times New Roman" w:hAnsi="Times New Roman"/>
          <w:sz w:val="28"/>
          <w:szCs w:val="28"/>
          <w:lang w:val="en-US"/>
        </w:rPr>
        <w:t>quyidagilarni keltirish mumkin:</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en-US"/>
        </w:rPr>
        <w:t>-monetar siyosatni va valyutani boshqarish siyosatini shakllantirish, qabul qilish hamda amalga oshirish;</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en-US"/>
        </w:rPr>
        <w:t>- O‘zbekiston Respublikasida hisob-kitoblarning samarali tizimini yaratish;</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en-US"/>
        </w:rPr>
        <w:t>-banklar faoliyatini tartibga solish va banklarni nazorat qilish;</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en-US"/>
        </w:rPr>
        <w:t>- O‘zbekiston Respublikasining rasmiy oltin-valyuta zahirasini saqlash va uni boshqarish;</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en-US"/>
        </w:rPr>
        <w:t>- Moliya vazirligi bilan birgalikda davlat byudjetining kassa ijrosini uyushtirish.</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en-US"/>
        </w:rPr>
        <w:t xml:space="preserve">Mazkur vazifalarni bajarish uchun O‘zbekiston Respublikasi Markaziy banki quyidagi yumushlarni ado etishi zarur. </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en-US"/>
        </w:rPr>
        <w:t>Iqtisodiyotni pul-kredit vositasida boshqarish, O‘zbekiston Respublikasi Markaziy banki pul-kredit siyosatini amalga oshiruvchi sifatida uning asosiy yo‘nalishlarini ishlab chiqish va «O‘zbekiston Respublikasi Markaziy banki to‘g‘risida»gi Qonunning 23-moddasiga muvofiq keyingi</w:t>
      </w:r>
      <w:r>
        <w:rPr>
          <w:rFonts w:ascii="Times New Roman" w:hAnsi="Times New Roman"/>
          <w:sz w:val="28"/>
          <w:szCs w:val="28"/>
          <w:lang w:val="en-US"/>
        </w:rPr>
        <w:t xml:space="preserve"> </w:t>
      </w:r>
      <w:r w:rsidRPr="00110D94">
        <w:rPr>
          <w:rFonts w:ascii="Times New Roman" w:hAnsi="Times New Roman"/>
          <w:sz w:val="28"/>
          <w:szCs w:val="28"/>
          <w:lang w:val="en-US"/>
        </w:rPr>
        <w:t xml:space="preserve">moliya yili boshlanishiga </w:t>
      </w:r>
      <w:r w:rsidRPr="00110D94">
        <w:rPr>
          <w:rFonts w:ascii="Times New Roman" w:hAnsi="Times New Roman"/>
          <w:sz w:val="28"/>
          <w:szCs w:val="28"/>
          <w:lang w:val="en-US"/>
        </w:rPr>
        <w:lastRenderedPageBreak/>
        <w:t>uzog‘i bilan 30 kun qolganda bu haqda Oliy Majlisga axborot beradi. Markaziy bank pul taklifi hajmini o‘zgartirib, ishlab chiqarishning umumiy hajmiga, bandlik darajasiga va korxonalar faoliyatining o‘sish sur’atlariga ta’sir ko‘rsatadi. Iqtisodiyotdagi tanglik davrida pul taklifi hajmining oshirilishi iste’mol va sarmoyaga bo‘lgan talabning o‘sishiga, binobarin, bandlik, ishlab chiqarish hajmi ortishiga yordam beradi. Pul yuqori sur’atlarda qadrsizlanayotgan sharoitda Markaziy bank ularni sekinlashtirish zarurligidan kelib chiqib</w:t>
      </w:r>
      <w:r>
        <w:rPr>
          <w:rFonts w:ascii="Times New Roman" w:hAnsi="Times New Roman"/>
          <w:sz w:val="28"/>
          <w:szCs w:val="28"/>
          <w:lang w:val="en-US"/>
        </w:rPr>
        <w:t xml:space="preserve"> </w:t>
      </w:r>
      <w:r w:rsidRPr="00110D94">
        <w:rPr>
          <w:rFonts w:ascii="Times New Roman" w:hAnsi="Times New Roman"/>
          <w:sz w:val="28"/>
          <w:szCs w:val="28"/>
          <w:lang w:val="en-US"/>
        </w:rPr>
        <w:t>muomaladagi pul miqdorini cheklash siyosatini o‘tkazadi, natijada iqtisodiyotda unga bo‘lgan talab kamayadi, pul bozorlaridagi foiz stavkalari o‘zgaradi,</w:t>
      </w:r>
      <w:r>
        <w:rPr>
          <w:rFonts w:ascii="Times New Roman" w:hAnsi="Times New Roman"/>
          <w:sz w:val="28"/>
          <w:szCs w:val="28"/>
          <w:lang w:val="en-US"/>
        </w:rPr>
        <w:t xml:space="preserve"> </w:t>
      </w:r>
      <w:r w:rsidRPr="00110D94">
        <w:rPr>
          <w:rFonts w:ascii="Times New Roman" w:hAnsi="Times New Roman"/>
          <w:sz w:val="28"/>
          <w:szCs w:val="28"/>
          <w:lang w:val="en-US"/>
        </w:rPr>
        <w:t>pulning qadrsizlanishi kamayadi.</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en-US"/>
        </w:rPr>
        <w:t>O‘zbekiston Respublikasi Markaziy banki monetar siyosatining asosiy yo‘nalishlari, pul massasi o‘zgarishining aniq maqsadli mo‘ljallari va pul muomalasini tartibga solish vositalari</w:t>
      </w:r>
      <w:r>
        <w:rPr>
          <w:rFonts w:ascii="Times New Roman" w:hAnsi="Times New Roman"/>
          <w:sz w:val="28"/>
          <w:szCs w:val="28"/>
          <w:lang w:val="en-US"/>
        </w:rPr>
        <w:t xml:space="preserve"> </w:t>
      </w:r>
      <w:r w:rsidRPr="00110D94">
        <w:rPr>
          <w:rFonts w:ascii="Times New Roman" w:hAnsi="Times New Roman"/>
          <w:sz w:val="28"/>
          <w:szCs w:val="28"/>
          <w:lang w:val="en-US"/>
        </w:rPr>
        <w:t xml:space="preserve">qonunning 4-qismida yoritilgan bo‘lib, unda Markaziy bankning pul-kredit operatsiyalari belgilab berilgan. </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en-US"/>
        </w:rPr>
        <w:t>O‘zbekiston Respublikasi Markaziy banki pul-kredit siyosatining asosiy yo‘nalishlarini bir yilga ishlab chiqadi va ular Oliy Majlis tomonidan tasdiqlangandan so‘ng u mukammal dastur sifatida qabul qilinadi. Bu dastur iqtisodiy vaziyatni tahlil qilish va oldindan aytishni, pul miqdorining yillik o‘stirish sur’atlarining maqsadli ko‘rsatkichlarini, kredit, foiz va valyuta siyoatini amalga oshirish yo‘nalishlarini o‘z ichiga oladi. Umumiy iqtisodiy tahlilning zarurligiga sabab shuki, monetar siyosatni ishlab chiqish va amalga oshirish barcha muhim makroiqtisodiy hodisalar; pulning qadrsizlanishi, milliy ishlab chiqarishning umumiy qismi va mehnat resurslarining bandligi, to‘lov balansi bilan chambarchas bog‘langan. Pul muomalasini boshqarib borish vositalarini quyidagi chizmadan ko‘rish mumkin.</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en-US"/>
        </w:rPr>
        <w:t>Undan tashqari, Markaziy bank foiz (diskont) siyosatini, targetlash va boshqa usullardan foydalanib pul massasini boshqarib borishi mumkin.</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en-US"/>
        </w:rPr>
        <w:t xml:space="preserve">Muomaladagi pul massasining hajmini, banklarning likvidligini muvofiqlashtirish va inflyasiya sur’atlarini tushirish maqsadida Markaziy bank tijorat banklari uchun majburiy rezervlar me’yorini o‘rnatib berish siyosatini </w:t>
      </w:r>
      <w:r w:rsidRPr="00110D94">
        <w:rPr>
          <w:rFonts w:ascii="Times New Roman" w:hAnsi="Times New Roman"/>
          <w:sz w:val="28"/>
          <w:szCs w:val="28"/>
          <w:lang w:val="en-US"/>
        </w:rPr>
        <w:lastRenderedPageBreak/>
        <w:t>amalga oshiradi.</w:t>
      </w:r>
      <w:r>
        <w:rPr>
          <w:rFonts w:ascii="Times New Roman" w:hAnsi="Times New Roman"/>
          <w:sz w:val="28"/>
          <w:szCs w:val="28"/>
          <w:lang w:val="en-US"/>
        </w:rPr>
        <w:t xml:space="preserve"> </w:t>
      </w:r>
      <w:r w:rsidRPr="00110D94">
        <w:rPr>
          <w:rFonts w:ascii="Times New Roman" w:hAnsi="Times New Roman"/>
          <w:sz w:val="28"/>
          <w:szCs w:val="28"/>
          <w:lang w:val="en-US"/>
        </w:rPr>
        <w:t xml:space="preserve">Minimal zahiralar bu tijorat banklari resurslarining Markaziy bankda majburiy saqlanishi zarur bo‘lgan qismidir. Majburiy rezerv miqdori tijorat bankining yig‘ilgan resurslariga nisbatan foizda belgilanadi. Bu zahira bevosita banklarning kreditlash imkoniyatini chegaralasada, ularning minimal likvidligini ta’minlash omili bo‘lishi mumkin. Majburiy zahira me’yori hozirgi kunda O‘zbekistonda </w:t>
      </w:r>
      <w:r w:rsidRPr="00110D94">
        <w:rPr>
          <w:rFonts w:ascii="Times New Roman" w:hAnsi="Times New Roman"/>
          <w:sz w:val="28"/>
          <w:szCs w:val="28"/>
          <w:lang w:val="uz-Cyrl-UZ"/>
        </w:rPr>
        <w:t xml:space="preserve">15 </w:t>
      </w:r>
      <w:r w:rsidRPr="00110D94">
        <w:rPr>
          <w:rFonts w:ascii="Times New Roman" w:hAnsi="Times New Roman"/>
          <w:sz w:val="28"/>
          <w:szCs w:val="28"/>
          <w:lang w:val="en-US"/>
        </w:rPr>
        <w:t xml:space="preserve">foizni tashkil qiladi. Markaziy bank tomonidan zahira miqdori ba’zi bir omillarni hisobga olgan holda o‘zgartirilishi mumkin, u omonatlarning hajmi, turi, muddatiga, banklarning boshqa majburiyatlariga bog‘liq bo‘ladi. Banklar Markaziy bankda majburiy zahiralarni deponentlash tartibiga rioya qilinishi uchun javobgardir. «Tijorat banklari tomonidan Markaziy bankda majburiy zahiralarni deponentlash tartibi to‘g‘risida»gi nizomda belgilangan majburiy zahiralarni deponentlash tartibi O‘zbekiston Respublikasi hududida faoliyat ko‘rsatayotgan barcha banklar uchun taalluqlidir. Majburiy rezervlar Markaziy bankda naqd pul yoki omonatlar ko‘rinishida, Markaziy bank belgilaydigan tartibda depozitga o‘tkaziladi. Majburiy rezerv talablarining me’yorlari yoki tarkibi belgilangani yoki o‘zgartirilgani to‘g‘risidagi ko‘rsatmalarda kamida bir oylik muddat ko‘rsatiladi, rezervlarning tarkibi yoki miqdoriga doir yangi me’yorlarni banklar ana shu muddatgacha bajarishlari shart. Markaziy bank majburiy rezervlar bo‘yicha foizlarni to‘lash to‘g‘risida qaror qabul qiladi. Zahira talablarini hisob-kitob qilishda chet el valyutasidagi mablag‘lar, jismoniy shaxslar depozitlari, depozit va jamg‘arma sertifikatlari, ipoteka obligatsiyalari chiqarish yo‘li bilan jalb etilgan mablag‘lar hisobga olinmaydi. Majburiy zahiralarni deponentlash bank vakillik hisob varag‘idan pul mablag‘larini o‘tkazish yo‘li bilan amalga oshiriladi. Majburiy zahiralarni turli foyda keltiruvchi aktivlar bilan qoplashga ruxsat etilmaydi. </w:t>
      </w:r>
    </w:p>
    <w:p w:rsidR="00211FB3" w:rsidRPr="00110D94" w:rsidRDefault="00211FB3" w:rsidP="00110D94">
      <w:pPr>
        <w:pStyle w:val="body"/>
        <w:spacing w:line="360" w:lineRule="auto"/>
        <w:ind w:firstLine="720"/>
        <w:rPr>
          <w:rFonts w:ascii="Times New Roman" w:hAnsi="Times New Roman" w:cs="Times New Roman"/>
          <w:color w:val="auto"/>
          <w:sz w:val="28"/>
          <w:szCs w:val="28"/>
          <w:lang w:val="en-US"/>
        </w:rPr>
      </w:pPr>
      <w:r w:rsidRPr="00110D94">
        <w:rPr>
          <w:rFonts w:ascii="Times New Roman" w:hAnsi="Times New Roman" w:cs="Times New Roman"/>
          <w:color w:val="auto"/>
          <w:sz w:val="28"/>
          <w:szCs w:val="28"/>
          <w:lang w:val="en-US"/>
        </w:rPr>
        <w:t>Banklar har oyning dastlabki uch ish kuni mobaynida Markaziy bankka bank rahbari va bosh hisobchisi (yoki ular vazifasini bajaruvchi shaxslar) tomonidan imzolangan majburiy zaxiralar hisob-kitobini</w:t>
      </w:r>
      <w:r>
        <w:rPr>
          <w:rFonts w:ascii="Times New Roman" w:hAnsi="Times New Roman" w:cs="Times New Roman"/>
          <w:color w:val="auto"/>
          <w:sz w:val="28"/>
          <w:szCs w:val="28"/>
          <w:lang w:val="en-US"/>
        </w:rPr>
        <w:t xml:space="preserve"> </w:t>
      </w:r>
      <w:r w:rsidRPr="00110D94">
        <w:rPr>
          <w:rFonts w:ascii="Times New Roman" w:hAnsi="Times New Roman" w:cs="Times New Roman"/>
          <w:color w:val="auto"/>
          <w:sz w:val="28"/>
          <w:szCs w:val="28"/>
          <w:lang w:val="en-US"/>
        </w:rPr>
        <w:t xml:space="preserve">(1-va 2-ilovalarda keltirilgan jadvalga hamda uni to‘ldirish bo‘yicha berilgan uslubiy ko‘rsatmalarga asosan) taqdim etadilar. </w:t>
      </w:r>
    </w:p>
    <w:p w:rsidR="00211FB3" w:rsidRPr="00110D94" w:rsidRDefault="00211FB3" w:rsidP="00110D94">
      <w:pPr>
        <w:pStyle w:val="body"/>
        <w:spacing w:line="360" w:lineRule="auto"/>
        <w:ind w:firstLine="720"/>
        <w:rPr>
          <w:rFonts w:ascii="Times New Roman" w:hAnsi="Times New Roman" w:cs="Times New Roman"/>
          <w:color w:val="auto"/>
          <w:sz w:val="28"/>
          <w:szCs w:val="28"/>
          <w:lang w:val="en-US"/>
        </w:rPr>
      </w:pPr>
      <w:r w:rsidRPr="00110D94">
        <w:rPr>
          <w:rFonts w:ascii="Times New Roman" w:hAnsi="Times New Roman" w:cs="Times New Roman"/>
          <w:color w:val="auto"/>
          <w:sz w:val="28"/>
          <w:szCs w:val="28"/>
          <w:lang w:val="en-US"/>
        </w:rPr>
        <w:lastRenderedPageBreak/>
        <w:t>Markaziy bankda deponentlanishi lozim bo‘lgan majburiy zaxiralarning hisob-kitobi kunlik balans asosida (alohida milliy va alohida xorijiy valyutada) majburiy zaxiralanishi lozim bo‘lgan mablag‘larning o‘rtacha oylik qoldig‘ini aniqlash orqali tuziladi. Majburiy zaxiralanishi lozim bo‘lgan mablag‘larning o‘rtacha oylik qoldig‘i</w:t>
      </w:r>
      <w:r>
        <w:rPr>
          <w:rFonts w:ascii="Times New Roman" w:hAnsi="Times New Roman" w:cs="Times New Roman"/>
          <w:color w:val="auto"/>
          <w:sz w:val="28"/>
          <w:szCs w:val="28"/>
          <w:lang w:val="en-US"/>
        </w:rPr>
        <w:t xml:space="preserve"> </w:t>
      </w:r>
      <w:r w:rsidRPr="00110D94">
        <w:rPr>
          <w:rFonts w:ascii="Times New Roman" w:hAnsi="Times New Roman" w:cs="Times New Roman"/>
          <w:color w:val="auto"/>
          <w:sz w:val="28"/>
          <w:szCs w:val="28"/>
          <w:lang w:val="en-US"/>
        </w:rPr>
        <w:t>hisobot oyining har bir ish kuni bo‘yicha hisobvaraqlarning (alohida milliy va alohida xorijiy valyutada) qoldiqlari yig‘indisini ish kunlari soniga bo‘lish orqali aniqlanadi.</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en-US"/>
        </w:rPr>
        <w:t xml:space="preserve"> Bank majburiy rezerv talablarining eng kam miqdorini saqlab turish to‘g‘risidagi 29-modda qoidalarini bajarmagan taqdirda Markaziy bank qat’iy tartibda bu bankdan etishmayotgan mablag‘ summasini, shuningdek, qayta moliyaviy ta’minlashning ikki stavkasidan oshmaydigan miqdorda jarima undirib oladi.</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en-US"/>
        </w:rPr>
        <w:t>Markaziy bankning hisob (diskont) siyosatining mohiyati shundaki, u tijorat banklardan veksellarni sotib oladi. Misol uchun, mol sotib oluvchi korxonaning etkazib berilgan mollarining haqini to‘lash uchun mablag‘i etarli bo‘lmasa, u tovar uchun to‘lovni ma’lum vaqt o‘tgandan keyin amalga oshirishi to‘g‘risida veksel berishi mumkin. Mol sotuvchi korxonaga pul mablag‘lari zarur bo‘lgan vaqtda u vekselni tijorat bankiga sotishi mumkin. Tijorat banki vekselni sotib olganda, unda ko‘rsatilgan summadan kam summaga sotib oladi. Zarur bo‘lganda tijorat banki vekselni Markaziy bankda hisobga qo‘yishi mumkin. Bu holda Markaziy bank ham o‘z foydasiga ma’lum foiz-hisob stavkasini ushlab qolishi mumkin. Tijorat banklari veksellarni sotib olishda Markaziy bankning hisob stavkasiga tayanadilar. Markaziy bankning hisob stavkasi tijorat banklari o‘rnatadigan hisob stavkaning eng past chegarasi hisoblanadi. Odatda, tijorat banklarining hisob stavkasi Markaziy bankning hisob stavkasidan yuqori bo‘ladi.</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en-US"/>
        </w:rPr>
        <w:t>Markaziy bankning tijorat banklarini qayta moliyalashtirish siyosati bu to‘g‘ridan-to‘g‘ri kreditlash, veksellarni hisobga olish, qimmatbaho qog‘ozlarni garovga olgan holda kreditlar berish va kredit auksionlarini o‘tkazish yo‘li bilan amalga oshiriladi. Bundan kelib chiqqan holda Markaziy bankning qayta moliyalashtirish operatsiyasi quyidagi usullarda olib borilishi mumkin:</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en-US"/>
        </w:rPr>
        <w:lastRenderedPageBreak/>
        <w:t>-tijorat banklarining</w:t>
      </w:r>
      <w:r>
        <w:rPr>
          <w:rFonts w:ascii="Times New Roman" w:hAnsi="Times New Roman"/>
          <w:sz w:val="28"/>
          <w:szCs w:val="28"/>
          <w:lang w:val="en-US"/>
        </w:rPr>
        <w:t xml:space="preserve"> </w:t>
      </w:r>
      <w:r w:rsidRPr="00110D94">
        <w:rPr>
          <w:rFonts w:ascii="Times New Roman" w:hAnsi="Times New Roman"/>
          <w:sz w:val="28"/>
          <w:szCs w:val="28"/>
          <w:lang w:val="en-US"/>
        </w:rPr>
        <w:t>ixtiyoridagi vekselarni hisobga olish yo‘li bilan kreditlash;</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en-US"/>
        </w:rPr>
        <w:t>-tijorat banklari ixtiyoridagi qimmat</w:t>
      </w:r>
      <w:r w:rsidRPr="00110D94">
        <w:rPr>
          <w:rFonts w:ascii="Times New Roman" w:hAnsi="Times New Roman"/>
          <w:sz w:val="28"/>
          <w:szCs w:val="28"/>
          <w:lang w:val="uz-Cyrl-UZ"/>
        </w:rPr>
        <w:t>li</w:t>
      </w:r>
      <w:r w:rsidRPr="00110D94">
        <w:rPr>
          <w:rFonts w:ascii="Times New Roman" w:hAnsi="Times New Roman"/>
          <w:sz w:val="28"/>
          <w:szCs w:val="28"/>
          <w:lang w:val="en-US"/>
        </w:rPr>
        <w:t xml:space="preserve"> qog‘ozlarni garovga olish yo‘li bilan kreditlar berish. Bunday kreditlar lombard kreditlar deyiladi.</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en-US"/>
        </w:rPr>
        <w:t xml:space="preserve">-to‘g‘ridan-to‘g‘ri kredit berish usuli. </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en-US"/>
        </w:rPr>
        <w:t>Kredit tashkilotlari faoliyatida moliyaviy qiyinchiliklar bo‘lgan hollarda ular Markaziy bankka kredit olish uchun murojaat qilishi va Markaziy bank kreditidan foydalanishi mumkin. Remoliyalashtirishning asosiy maqsadi, pul muomalasi va kredit munosabatlarining holatiga ta’sir ko‘rsatishdan iborat. Remoliyalashtirish siyosatini olib bora turib, Markaziy bank oxirgi kreditor sifatida maydonga chiqadi. O‘zbekiston Respublikasida Markaziy bank o‘rnatgan qoidalarga asosan, quyidagi aktivlarni garovga olgan holda 3 oygacha bo‘lgan muddatda kreditlar berishi mumkin:</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en-US"/>
        </w:rPr>
        <w:t>-oltin, chet el valyutasi, xalqaro zahiralar toifasiga kiruvchi valyuta boyliklari va boshqa boyliklar;</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en-US"/>
        </w:rPr>
        <w:t>-davlatning qarz majburiyatlari va davlat tomonidan kafolatlangan boshqa qarz vositalari.</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en-US"/>
        </w:rPr>
        <w:t>Markaziy bankda depozitga o‘tkazilgan va uning depozitariysi uchun maqbul bo‘lgan, xarid qilinishi va sotilishiga ruxsat berilgan va Markaziy bank ular bilan ushbu qonun doirasida boshqa xil operatsiyalar o‘tkazishi mumkin bo‘lgan aktivlar, to‘lanishiga banklar asosida kreditlar berishi mumkin.</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en-US"/>
        </w:rPr>
        <w:t>Bank faoliyatida riskning iqtisodiy asoslangan chegaralardan chiqib ketmaslik bank sistemasi barqaror ishlashining muhim shartidir. Risk doiralarini cheklab qo‘yish Markaziy bank tomonidan tijorat banklari uchun rioya etilishi majburiy bo‘lgan iqtisodiy me’yorlarni belgilab qo‘yish orqali amalga oshiriladi. Markaziy bank banklar uchun majburiy bo‘lgan iqtisodiy me’yorlarni, shu jumladan:</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en-US"/>
        </w:rPr>
        <w:t>-kapitalning etarlilik koeffitsientini;</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en-US"/>
        </w:rPr>
        <w:t>-bir qarz oluvchi yoki bir-biriga daxldor qarz oluvchilar guruhiga tavakkalchilikning eng ko‘p miqdorini;</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en-US"/>
        </w:rPr>
        <w:t>-yirik kredit tavakkalchilik va investitsiyalarning eng ko‘p miqdorini;</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en-US"/>
        </w:rPr>
        <w:lastRenderedPageBreak/>
        <w:t>-likvidlilik koeffitsientlarini va boshqalarni belgilaydi.</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en-US"/>
        </w:rPr>
        <w:t>Markaziy bank iqtisodiy me’yorlarning o‘zgarishi to‘g‘risida kamida bir oy oldin e’lon qiladi. Banklar va ularning filiallari banklarga oid qonun hujjatlarini, belgilab qo‘yilgan iqtisodiy</w:t>
      </w:r>
      <w:r>
        <w:rPr>
          <w:rFonts w:ascii="Times New Roman" w:hAnsi="Times New Roman"/>
          <w:sz w:val="28"/>
          <w:szCs w:val="28"/>
          <w:lang w:val="en-US"/>
        </w:rPr>
        <w:t xml:space="preserve"> </w:t>
      </w:r>
      <w:r w:rsidRPr="00110D94">
        <w:rPr>
          <w:rFonts w:ascii="Times New Roman" w:hAnsi="Times New Roman"/>
          <w:sz w:val="28"/>
          <w:szCs w:val="28"/>
          <w:lang w:val="en-US"/>
        </w:rPr>
        <w:t>me’yorlarni buzgan taqdirda Markaziy bank ulardan ustav kapitalining eng kam miqdorining 0,1 foizigacha jarima undirish yohud ayrim operatsiyalarni o‘tkazishni olti oygacha bo‘lgan muddatga cheklab</w:t>
      </w:r>
      <w:r>
        <w:rPr>
          <w:rFonts w:ascii="Times New Roman" w:hAnsi="Times New Roman"/>
          <w:sz w:val="28"/>
          <w:szCs w:val="28"/>
          <w:lang w:val="en-US"/>
        </w:rPr>
        <w:t xml:space="preserve"> </w:t>
      </w:r>
      <w:r w:rsidRPr="00110D94">
        <w:rPr>
          <w:rFonts w:ascii="Times New Roman" w:hAnsi="Times New Roman"/>
          <w:sz w:val="28"/>
          <w:szCs w:val="28"/>
          <w:lang w:val="en-US"/>
        </w:rPr>
        <w:t>qo‘yish huquqiga ega.</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b/>
          <w:bCs/>
          <w:sz w:val="28"/>
          <w:szCs w:val="28"/>
          <w:lang w:val="en-US"/>
        </w:rPr>
        <w:t>Hisob - kitoblarni va o‘tkazish operatsiyalarini bajarish</w:t>
      </w:r>
      <w:r w:rsidRPr="00110D94">
        <w:rPr>
          <w:rFonts w:ascii="Times New Roman" w:hAnsi="Times New Roman"/>
          <w:sz w:val="28"/>
          <w:szCs w:val="28"/>
          <w:lang w:val="en-US"/>
        </w:rPr>
        <w:t>. O‘zbekiston Respublikasi hududida hisob-kitoblar naqd pulli va naqd pulsiz tarzda amalga oshiriladi. Jami pul aylanishining asosiy qismi naqd pulsiz to‘lovlarga to‘g‘ri keladi. Bunda pulning harakati kredit muassasalaridagi hisob varaqlarga pul o‘tkazish va o‘zaro talablarni hisobga olish jarayonida sodir bo‘ladi. Mahsulot sotish ishlarini bajarish, xizmat ko‘rsatish yo‘li bilan mablag‘ topish, milliy daromadni taqsimlash va qayta taqsimlash, bankdan qarz olish va uni qaytarish, aholiga pul daromadlarini to‘lash va ulardan foydalanish kabi xo‘jalik munosabatlarining sohalari vositasida naqd pulsiz pul oboroti xo‘jalik yurituvchi sub’ektlarning hisob varaqlari amal qilayotgan bank muassasalari orqali o‘tadi. O‘zaro hisob-kitoblar O‘zbekiston Respublikasi Markaziy banki tomonidan belgilangan va hamma bank hamda mijozlar uchun majburiy bo‘lgan qoidalar asosida olib boriladi. Ushbu qoidalarning bir tarzda qo‘llanishi butun respublika hududida hisob-kitoblarning uzluksizligini ta’minlaydi.</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en-US"/>
        </w:rPr>
        <w:t>Banklar faoliyatini tartibga solish va ularni nazorat qilishdan asosiy maqsad «O‘zbekiston Respublikasi Markaziy banki to‘g‘risida»gi Qonunning 50-moddasiga muvofiq bank tizimini barqaror tutib turish, omonatchi va kreditorlar manfaatlarini himoya qilishdan iborat.</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en-US"/>
        </w:rPr>
        <w:t xml:space="preserve">Ushbu maqsadni amalga oshirishning asosiy vositalaridan biri bank faoliyatiga ruxsatnoma (litsenziya) berishdir. O‘zbekiston Respublikasi Markaziy bankining maxsus komissiyasi bu faoliyat bilan shug‘ullanishga da’vogarlarning birlamchi hujjatlarini ko‘rib chiqadi, pul bozorida ularning muomalaga tayyorligini, O‘zbekiston Respublikasi Markaziy banki talablariga javob berishini </w:t>
      </w:r>
      <w:r w:rsidRPr="00110D94">
        <w:rPr>
          <w:rFonts w:ascii="Times New Roman" w:hAnsi="Times New Roman"/>
          <w:sz w:val="28"/>
          <w:szCs w:val="28"/>
          <w:lang w:val="en-US"/>
        </w:rPr>
        <w:lastRenderedPageBreak/>
        <w:t>tahlil qiladi va qaror ijobiy bo‘lgan taqdirda bank faoliyatini amalga oshirish uchun ruxsatnoma beradi.</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en-US"/>
        </w:rPr>
        <w:t>Bundan tashqari, O‘zbekiston Respublikasi Markaziy banki bank muassasalarining rivojlanishini har tomonlama hisobga olib, kuzatib boradi. Kapitalning aynan bir xilligi, likvidlikka doir talablarni o‘z ichiga oluvchi iqtisodiy me’yorlarni, shuningdek kreditlash hajmi va limitlarini belgilaydi. Qonunda kredit tashkilotlarning hamma turlari uchun yagona mazmunga ega bo‘lgan iqtisodiy me’yorlar guruhining bajarilishi nazarda tutiladi. Kapitalning etarliligi, aktivlarning sifati, foydaliligi va likvidligiga qarab tijorat banklarining moliyaviy ahvoli baholanadi, nochor banklar aniqlanadi.</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b/>
          <w:bCs/>
          <w:sz w:val="28"/>
          <w:szCs w:val="28"/>
          <w:lang w:val="en-US"/>
        </w:rPr>
        <w:t>Rasmiy oltin-valyuta zahiralarini saqlash</w:t>
      </w:r>
      <w:r w:rsidRPr="00110D94">
        <w:rPr>
          <w:rFonts w:ascii="Times New Roman" w:hAnsi="Times New Roman"/>
          <w:sz w:val="28"/>
          <w:szCs w:val="28"/>
          <w:lang w:val="en-US"/>
        </w:rPr>
        <w:t>. Xalqaro hisob-kitoblarda zahiradagi aktiv va kafolatli sug‘urta fondi vazifasini ado etish Markaziy bankning pul-kredit siyosatida valyuta-mablag‘laridan sharoitga qarab foydalanish imkonini beribgina qolmay, balki dunyo moliya bozorlarida operatsiyalarni amalga oshirish yo‘li bilan mamlakatimizning oltin valyuta zahiralarini qiymatini saqlab turish imkoniyatini yaratadi. Boshqa moliya muassasalari, korxonalar va xususiy shaxslar ham xorijiy valyutaga ega bo‘lish va valyuta operatsiyalarini o‘tkazishga haqi borligiga qaramasdan, O‘zbekiston Respublikasi Markaziy banki valyuta zahiralarini saqlovchi asosiy depozitariy bo‘lib qolishi mumkin.</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b/>
          <w:bCs/>
          <w:sz w:val="28"/>
          <w:szCs w:val="28"/>
          <w:lang w:val="en-US"/>
        </w:rPr>
        <w:t>Hukumat</w:t>
      </w:r>
      <w:r>
        <w:rPr>
          <w:rFonts w:ascii="Times New Roman" w:hAnsi="Times New Roman"/>
          <w:b/>
          <w:bCs/>
          <w:sz w:val="28"/>
          <w:szCs w:val="28"/>
          <w:lang w:val="en-US"/>
        </w:rPr>
        <w:t xml:space="preserve"> </w:t>
      </w:r>
      <w:r w:rsidRPr="00110D94">
        <w:rPr>
          <w:rFonts w:ascii="Times New Roman" w:hAnsi="Times New Roman"/>
          <w:b/>
          <w:bCs/>
          <w:sz w:val="28"/>
          <w:szCs w:val="28"/>
          <w:lang w:val="en-US"/>
        </w:rPr>
        <w:t>maslahatchisi-xazina vakili vazifasi</w:t>
      </w:r>
      <w:r w:rsidRPr="00110D94">
        <w:rPr>
          <w:rFonts w:ascii="Times New Roman" w:hAnsi="Times New Roman"/>
          <w:sz w:val="28"/>
          <w:szCs w:val="28"/>
          <w:lang w:val="en-US"/>
        </w:rPr>
        <w:t>. Bu vazifa «O‘zbekiston Respublikasi Markaziy banki to‘g‘risida»gi Qonunning 44-moddasida mustahkamlab qo‘yilgan. O‘zbekiston Respublikasi Markaziy banki hukumat bankiri sifatida davlat</w:t>
      </w:r>
      <w:r>
        <w:rPr>
          <w:rFonts w:ascii="Times New Roman" w:hAnsi="Times New Roman"/>
          <w:sz w:val="28"/>
          <w:szCs w:val="28"/>
          <w:lang w:val="en-US"/>
        </w:rPr>
        <w:t xml:space="preserve"> </w:t>
      </w:r>
      <w:r w:rsidRPr="00110D94">
        <w:rPr>
          <w:rFonts w:ascii="Times New Roman" w:hAnsi="Times New Roman"/>
          <w:sz w:val="28"/>
          <w:szCs w:val="28"/>
          <w:lang w:val="en-US"/>
        </w:rPr>
        <w:t>muassasalari va tashkilotlarining hisob varaqlarini yuritadi, ana shu hisob varaqlarda</w:t>
      </w:r>
      <w:r>
        <w:rPr>
          <w:rFonts w:ascii="Times New Roman" w:hAnsi="Times New Roman"/>
          <w:sz w:val="28"/>
          <w:szCs w:val="28"/>
          <w:lang w:val="en-US"/>
        </w:rPr>
        <w:t xml:space="preserve"> </w:t>
      </w:r>
      <w:r w:rsidRPr="00110D94">
        <w:rPr>
          <w:rFonts w:ascii="Times New Roman" w:hAnsi="Times New Roman"/>
          <w:sz w:val="28"/>
          <w:szCs w:val="28"/>
          <w:lang w:val="en-US"/>
        </w:rPr>
        <w:t>mablag‘larni jamg‘aradi va ulardan to‘lovlarni amalga oshiradi: davlat qimmatli qog‘ozlari bilan operatsiyalarni o‘tkazib turadi; davlatga bevosita qisqa muddatli ssudalar shaklida yoki davlat obligatsiyalarini xarid qilish tarzida kredit beradi; hukumat idoralarining topshirig‘iga binoan oltin bilan yoki xorijiy valyutada operatsiyalar bajaradi.</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en-US"/>
        </w:rPr>
        <w:lastRenderedPageBreak/>
        <w:t xml:space="preserve">45-moddada belgilab berilganidek, hukumat davlat sektoriga qarz ajratish masalalarida, kredit berishning ichki va tashqi manbalaridan mablag‘ olish rejalari to‘g‘risida Markaziy bank bilan maslahatlashadi. </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en-US"/>
        </w:rPr>
        <w:t>O‘zbekiston Respublikasi Markaziy banki hukumatning fiskal (xazina) vakili vazifasiga muvofiq hukumat hisob varaqlarini yuritar ekan (47-modda), hukumatning moliya operatsiyalarini amalga oshirishda ko‘maklashadi, byudjet kirimlari va chiqimlari masalalari yuzasidan maslahatlar beradi, davlat qimmatli qog‘ozlarini joylashtirishda vakil sifatida ishlaydi, ular bo‘yicha hisob varaqlarni yuritadi, davlat qarz majburiyatlari bilan bog‘liq boshqa masalalarini hal etishda qatnashadi.</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b/>
          <w:bCs/>
          <w:sz w:val="28"/>
          <w:szCs w:val="28"/>
          <w:lang w:val="en-US"/>
        </w:rPr>
        <w:t>Tijorat banklariga kredit berish</w:t>
      </w:r>
      <w:r w:rsidRPr="00110D94">
        <w:rPr>
          <w:rFonts w:ascii="Times New Roman" w:hAnsi="Times New Roman"/>
          <w:sz w:val="28"/>
          <w:szCs w:val="28"/>
          <w:lang w:val="en-US"/>
        </w:rPr>
        <w:t>. Markaziy bank iqtisodiyotning ustuvor tarmoqlarini bevosita</w:t>
      </w:r>
      <w:r>
        <w:rPr>
          <w:rFonts w:ascii="Times New Roman" w:hAnsi="Times New Roman"/>
          <w:sz w:val="28"/>
          <w:szCs w:val="28"/>
          <w:lang w:val="en-US"/>
        </w:rPr>
        <w:t xml:space="preserve"> </w:t>
      </w:r>
      <w:r w:rsidRPr="00110D94">
        <w:rPr>
          <w:rFonts w:ascii="Times New Roman" w:hAnsi="Times New Roman"/>
          <w:sz w:val="28"/>
          <w:szCs w:val="28"/>
          <w:lang w:val="en-US"/>
        </w:rPr>
        <w:t>kreditlamasada, u tijorat banklarining kredit zahiralariga bozor usullari orqali samarali ta’sir ko‘rsatish imkoniyatiga ega bo‘ladi. Buning uchun pul bozorining turli bo‘g‘inlarida O‘zbekiston Respublikasi Markaziy banki operatsiyalaridan, shu jumladan valyuta intervensiyasidan, ikkilamchi bozorda davlat qimmatli qog‘ozlari bilan bo‘ladigan operatsiyalaridan, kredit kimoshdi savdolaridan foydalanadi. Markaziy bank o‘zi belgilagan shartlarga binoan oltin, chet el valyutasi, xalqaro rezervlar toifasiga kiruvchi valyuta boyliklari, davlatning qarz majburiyatlari va hukumat kafolatlagan boshqa qarz vositalari, Markaziy bankda depozitga o‘tkazilgan va uning depozitariysi</w:t>
      </w:r>
      <w:r>
        <w:rPr>
          <w:rFonts w:ascii="Times New Roman" w:hAnsi="Times New Roman"/>
          <w:sz w:val="28"/>
          <w:szCs w:val="28"/>
          <w:lang w:val="en-US"/>
        </w:rPr>
        <w:t xml:space="preserve"> </w:t>
      </w:r>
      <w:r w:rsidRPr="00110D94">
        <w:rPr>
          <w:rFonts w:ascii="Times New Roman" w:hAnsi="Times New Roman"/>
          <w:sz w:val="28"/>
          <w:szCs w:val="28"/>
          <w:lang w:val="en-US"/>
        </w:rPr>
        <w:t xml:space="preserve">uchun maqbul bo‘lgan, xarid qilinishi va sotilishiga ruxsat berilgan aktivlar, </w:t>
      </w:r>
      <w:r w:rsidRPr="00110D94">
        <w:rPr>
          <w:rFonts w:ascii="Times New Roman" w:hAnsi="Times New Roman"/>
          <w:b/>
          <w:bCs/>
          <w:sz w:val="28"/>
          <w:szCs w:val="28"/>
          <w:lang w:val="en-US"/>
        </w:rPr>
        <w:t>t</w:t>
      </w:r>
      <w:r w:rsidRPr="00110D94">
        <w:rPr>
          <w:rFonts w:ascii="Times New Roman" w:hAnsi="Times New Roman"/>
          <w:sz w:val="28"/>
          <w:szCs w:val="28"/>
          <w:lang w:val="en-US"/>
        </w:rPr>
        <w:t>o‘lanishiga banklar kafolat bergan tijorat veksellarini garovga olgan holda tijorat banklariga uch oygacha bo‘lgan muddatda kredit berishi mumkin.</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en-US"/>
        </w:rPr>
        <w:t xml:space="preserve"> Tijorat banklariga kredit berishning eng ko‘p tarqalgan bu turi banklarni qayta moliyaviy ta’minlash deb yuritiladi va</w:t>
      </w:r>
      <w:r>
        <w:rPr>
          <w:rFonts w:ascii="Times New Roman" w:hAnsi="Times New Roman"/>
          <w:sz w:val="28"/>
          <w:szCs w:val="28"/>
          <w:lang w:val="en-US"/>
        </w:rPr>
        <w:t xml:space="preserve"> </w:t>
      </w:r>
      <w:r w:rsidRPr="00110D94">
        <w:rPr>
          <w:rFonts w:ascii="Times New Roman" w:hAnsi="Times New Roman"/>
          <w:sz w:val="28"/>
          <w:szCs w:val="28"/>
          <w:lang w:val="en-US"/>
        </w:rPr>
        <w:t>u «O‘zbekiston Respublikasi Markaziy banki to‘g‘risida»gi Qonunning 30-moddasiga asosan</w:t>
      </w:r>
      <w:r>
        <w:rPr>
          <w:rFonts w:ascii="Times New Roman" w:hAnsi="Times New Roman"/>
          <w:sz w:val="28"/>
          <w:szCs w:val="28"/>
          <w:lang w:val="en-US"/>
        </w:rPr>
        <w:t xml:space="preserve"> </w:t>
      </w:r>
      <w:r w:rsidRPr="00110D94">
        <w:rPr>
          <w:rFonts w:ascii="Times New Roman" w:hAnsi="Times New Roman"/>
          <w:sz w:val="28"/>
          <w:szCs w:val="28"/>
          <w:lang w:val="en-US"/>
        </w:rPr>
        <w:t>amalga oshiriladi.</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en-US"/>
        </w:rPr>
        <w:t xml:space="preserve">Tijorat banklari va hukumat O‘zbekiston Respublikasi Markaziy bankining asosiy mijozlaridir. Boshqacha aytganda, </w:t>
      </w:r>
      <w:r w:rsidRPr="00110D94">
        <w:rPr>
          <w:rFonts w:ascii="Times New Roman" w:hAnsi="Times New Roman"/>
          <w:b/>
          <w:bCs/>
          <w:sz w:val="28"/>
          <w:szCs w:val="28"/>
          <w:lang w:val="en-US"/>
        </w:rPr>
        <w:t>O‘zbekiston Respublikasi Markaziy banki banklarning</w:t>
      </w:r>
      <w:r>
        <w:rPr>
          <w:rFonts w:ascii="Times New Roman" w:hAnsi="Times New Roman"/>
          <w:b/>
          <w:bCs/>
          <w:sz w:val="28"/>
          <w:szCs w:val="28"/>
          <w:lang w:val="en-US"/>
        </w:rPr>
        <w:t xml:space="preserve"> </w:t>
      </w:r>
      <w:r w:rsidRPr="00110D94">
        <w:rPr>
          <w:rFonts w:ascii="Times New Roman" w:hAnsi="Times New Roman"/>
          <w:b/>
          <w:bCs/>
          <w:sz w:val="28"/>
          <w:szCs w:val="28"/>
          <w:lang w:val="en-US"/>
        </w:rPr>
        <w:t>banki</w:t>
      </w:r>
      <w:r w:rsidRPr="00110D94">
        <w:rPr>
          <w:rFonts w:ascii="Times New Roman" w:hAnsi="Times New Roman"/>
          <w:sz w:val="28"/>
          <w:szCs w:val="28"/>
          <w:lang w:val="en-US"/>
        </w:rPr>
        <w:t xml:space="preserve"> hisoblanadi. Tijorat</w:t>
      </w:r>
      <w:r>
        <w:rPr>
          <w:rFonts w:ascii="Times New Roman" w:hAnsi="Times New Roman"/>
          <w:sz w:val="28"/>
          <w:szCs w:val="28"/>
          <w:lang w:val="en-US"/>
        </w:rPr>
        <w:t xml:space="preserve"> </w:t>
      </w:r>
      <w:r w:rsidRPr="00110D94">
        <w:rPr>
          <w:rFonts w:ascii="Times New Roman" w:hAnsi="Times New Roman"/>
          <w:sz w:val="28"/>
          <w:szCs w:val="28"/>
          <w:lang w:val="en-US"/>
        </w:rPr>
        <w:t>banklari O‘zbekiston Respublikasi Markaziy bankidagi o‘z hisob varaqlaridan o‘zaro</w:t>
      </w:r>
      <w:r>
        <w:rPr>
          <w:rFonts w:ascii="Times New Roman" w:hAnsi="Times New Roman"/>
          <w:sz w:val="28"/>
          <w:szCs w:val="28"/>
          <w:lang w:val="en-US"/>
        </w:rPr>
        <w:t xml:space="preserve"> </w:t>
      </w:r>
      <w:r w:rsidRPr="00110D94">
        <w:rPr>
          <w:rFonts w:ascii="Times New Roman" w:hAnsi="Times New Roman"/>
          <w:sz w:val="28"/>
          <w:szCs w:val="28"/>
          <w:lang w:val="en-US"/>
        </w:rPr>
        <w:t xml:space="preserve">hisob-kitoblar uchun </w:t>
      </w:r>
      <w:r w:rsidRPr="00110D94">
        <w:rPr>
          <w:rFonts w:ascii="Times New Roman" w:hAnsi="Times New Roman"/>
          <w:sz w:val="28"/>
          <w:szCs w:val="28"/>
          <w:lang w:val="en-US"/>
        </w:rPr>
        <w:lastRenderedPageBreak/>
        <w:t>foydalanadilar va undan tashqari naqd pul zarur bo‘lganda ham ular</w:t>
      </w:r>
      <w:r>
        <w:rPr>
          <w:rFonts w:ascii="Times New Roman" w:hAnsi="Times New Roman"/>
          <w:sz w:val="28"/>
          <w:szCs w:val="28"/>
          <w:lang w:val="en-US"/>
        </w:rPr>
        <w:t xml:space="preserve"> </w:t>
      </w:r>
      <w:r w:rsidRPr="00110D94">
        <w:rPr>
          <w:rFonts w:ascii="Times New Roman" w:hAnsi="Times New Roman"/>
          <w:sz w:val="28"/>
          <w:szCs w:val="28"/>
          <w:lang w:val="en-US"/>
        </w:rPr>
        <w:t>Markaziy bankka murojaat qilishadi.</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b/>
          <w:bCs/>
          <w:sz w:val="28"/>
          <w:szCs w:val="28"/>
          <w:lang w:val="en-US"/>
        </w:rPr>
        <w:t>Pul emissiyasi.</w:t>
      </w:r>
      <w:r w:rsidRPr="00110D94">
        <w:rPr>
          <w:rFonts w:ascii="Times New Roman" w:hAnsi="Times New Roman"/>
          <w:sz w:val="28"/>
          <w:szCs w:val="28"/>
          <w:lang w:val="en-US"/>
        </w:rPr>
        <w:t xml:space="preserve"> Dunyoning ko‘pgina mamlakatlarida bo‘lgani kabi O‘zbekiston Respublikasi Markaziy banki ham pulni emissiyalash xuquqiga ega, ya’ni u emissiya markazi hisoblanadi. Bu vazifa hozir ham nihoyatda muhim ahamiyatga ega, chunki chakana savdoda mahsulot haqini to‘lash hamda qarz majburiyatlarini uzil-kesil uzish uchun mablag‘ga ega bo‘lishini ta’minlash uchun naqd pul zarur.</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b/>
          <w:bCs/>
          <w:sz w:val="28"/>
          <w:szCs w:val="28"/>
          <w:lang w:val="en-US"/>
        </w:rPr>
        <w:t>Tijorat banklarining kassa zahiralarini</w:t>
      </w:r>
      <w:r>
        <w:rPr>
          <w:rFonts w:ascii="Times New Roman" w:hAnsi="Times New Roman"/>
          <w:b/>
          <w:bCs/>
          <w:sz w:val="28"/>
          <w:szCs w:val="28"/>
          <w:lang w:val="en-US"/>
        </w:rPr>
        <w:t xml:space="preserve"> </w:t>
      </w:r>
      <w:r w:rsidRPr="00110D94">
        <w:rPr>
          <w:rFonts w:ascii="Times New Roman" w:hAnsi="Times New Roman"/>
          <w:b/>
          <w:bCs/>
          <w:sz w:val="28"/>
          <w:szCs w:val="28"/>
          <w:lang w:val="en-US"/>
        </w:rPr>
        <w:t xml:space="preserve">jamg‘arish va saqlash. </w:t>
      </w:r>
      <w:r w:rsidRPr="00110D94">
        <w:rPr>
          <w:rFonts w:ascii="Times New Roman" w:hAnsi="Times New Roman"/>
          <w:sz w:val="28"/>
          <w:szCs w:val="28"/>
          <w:lang w:val="en-US"/>
        </w:rPr>
        <w:t>Muomaladagi</w:t>
      </w:r>
      <w:r>
        <w:rPr>
          <w:rFonts w:ascii="Times New Roman" w:hAnsi="Times New Roman"/>
          <w:sz w:val="28"/>
          <w:szCs w:val="28"/>
          <w:lang w:val="en-US"/>
        </w:rPr>
        <w:t xml:space="preserve"> </w:t>
      </w:r>
      <w:r w:rsidRPr="00110D94">
        <w:rPr>
          <w:rFonts w:ascii="Times New Roman" w:hAnsi="Times New Roman"/>
          <w:sz w:val="28"/>
          <w:szCs w:val="28"/>
          <w:lang w:val="en-US"/>
        </w:rPr>
        <w:t>pul</w:t>
      </w:r>
      <w:r>
        <w:rPr>
          <w:rFonts w:ascii="Times New Roman" w:hAnsi="Times New Roman"/>
          <w:sz w:val="28"/>
          <w:szCs w:val="28"/>
          <w:lang w:val="en-US"/>
        </w:rPr>
        <w:t xml:space="preserve"> </w:t>
      </w:r>
      <w:r w:rsidRPr="00110D94">
        <w:rPr>
          <w:rFonts w:ascii="Times New Roman" w:hAnsi="Times New Roman"/>
          <w:sz w:val="28"/>
          <w:szCs w:val="28"/>
          <w:lang w:val="en-US"/>
        </w:rPr>
        <w:t>miqdori</w:t>
      </w:r>
      <w:r>
        <w:rPr>
          <w:rFonts w:ascii="Times New Roman" w:hAnsi="Times New Roman"/>
          <w:sz w:val="28"/>
          <w:szCs w:val="28"/>
          <w:lang w:val="en-US"/>
        </w:rPr>
        <w:t xml:space="preserve"> </w:t>
      </w:r>
      <w:r w:rsidRPr="00110D94">
        <w:rPr>
          <w:rFonts w:ascii="Times New Roman" w:hAnsi="Times New Roman"/>
          <w:sz w:val="28"/>
          <w:szCs w:val="28"/>
          <w:lang w:val="en-US"/>
        </w:rPr>
        <w:t>hajmini</w:t>
      </w:r>
      <w:r>
        <w:rPr>
          <w:rFonts w:ascii="Times New Roman" w:hAnsi="Times New Roman"/>
          <w:sz w:val="28"/>
          <w:szCs w:val="28"/>
          <w:lang w:val="en-US"/>
        </w:rPr>
        <w:t xml:space="preserve"> </w:t>
      </w:r>
      <w:r w:rsidRPr="00110D94">
        <w:rPr>
          <w:rFonts w:ascii="Times New Roman" w:hAnsi="Times New Roman"/>
          <w:sz w:val="28"/>
          <w:szCs w:val="28"/>
          <w:lang w:val="en-US"/>
        </w:rPr>
        <w:t>boshqarish</w:t>
      </w:r>
      <w:r>
        <w:rPr>
          <w:rFonts w:ascii="Times New Roman" w:hAnsi="Times New Roman"/>
          <w:sz w:val="28"/>
          <w:szCs w:val="28"/>
          <w:lang w:val="en-US"/>
        </w:rPr>
        <w:t xml:space="preserve"> </w:t>
      </w:r>
      <w:r w:rsidRPr="00110D94">
        <w:rPr>
          <w:rFonts w:ascii="Times New Roman" w:hAnsi="Times New Roman"/>
          <w:sz w:val="28"/>
          <w:szCs w:val="28"/>
          <w:lang w:val="en-US"/>
        </w:rPr>
        <w:t>uchun O‘zbekiston Respublikasi Markaziy banki</w:t>
      </w:r>
      <w:r>
        <w:rPr>
          <w:rFonts w:ascii="Times New Roman" w:hAnsi="Times New Roman"/>
          <w:sz w:val="28"/>
          <w:szCs w:val="28"/>
          <w:lang w:val="en-US"/>
        </w:rPr>
        <w:t xml:space="preserve"> </w:t>
      </w:r>
      <w:r w:rsidRPr="00110D94">
        <w:rPr>
          <w:rFonts w:ascii="Times New Roman" w:hAnsi="Times New Roman"/>
          <w:sz w:val="28"/>
          <w:szCs w:val="28"/>
          <w:lang w:val="en-US"/>
        </w:rPr>
        <w:t>jalb</w:t>
      </w:r>
      <w:r>
        <w:rPr>
          <w:rFonts w:ascii="Times New Roman" w:hAnsi="Times New Roman"/>
          <w:sz w:val="28"/>
          <w:szCs w:val="28"/>
          <w:lang w:val="en-US"/>
        </w:rPr>
        <w:t xml:space="preserve"> </w:t>
      </w:r>
      <w:r w:rsidRPr="00110D94">
        <w:rPr>
          <w:rFonts w:ascii="Times New Roman" w:hAnsi="Times New Roman"/>
          <w:sz w:val="28"/>
          <w:szCs w:val="28"/>
          <w:lang w:val="en-US"/>
        </w:rPr>
        <w:t>qilingan pul mablag‘lari</w:t>
      </w:r>
      <w:r>
        <w:rPr>
          <w:rFonts w:ascii="Times New Roman" w:hAnsi="Times New Roman"/>
          <w:sz w:val="28"/>
          <w:szCs w:val="28"/>
          <w:lang w:val="en-US"/>
        </w:rPr>
        <w:t xml:space="preserve"> </w:t>
      </w:r>
      <w:r w:rsidRPr="00110D94">
        <w:rPr>
          <w:rFonts w:ascii="Times New Roman" w:hAnsi="Times New Roman"/>
          <w:sz w:val="28"/>
          <w:szCs w:val="28"/>
          <w:lang w:val="en-US"/>
        </w:rPr>
        <w:t>hajmiga</w:t>
      </w:r>
      <w:r>
        <w:rPr>
          <w:rFonts w:ascii="Times New Roman" w:hAnsi="Times New Roman"/>
          <w:sz w:val="28"/>
          <w:szCs w:val="28"/>
          <w:lang w:val="en-US"/>
        </w:rPr>
        <w:t xml:space="preserve"> </w:t>
      </w:r>
      <w:r w:rsidRPr="00110D94">
        <w:rPr>
          <w:rFonts w:ascii="Times New Roman" w:hAnsi="Times New Roman"/>
          <w:sz w:val="28"/>
          <w:szCs w:val="28"/>
          <w:lang w:val="en-US"/>
        </w:rPr>
        <w:t>qarab</w:t>
      </w:r>
      <w:r>
        <w:rPr>
          <w:rFonts w:ascii="Times New Roman" w:hAnsi="Times New Roman"/>
          <w:sz w:val="28"/>
          <w:szCs w:val="28"/>
          <w:lang w:val="en-US"/>
        </w:rPr>
        <w:t xml:space="preserve"> </w:t>
      </w:r>
      <w:r w:rsidRPr="00110D94">
        <w:rPr>
          <w:rFonts w:ascii="Times New Roman" w:hAnsi="Times New Roman"/>
          <w:sz w:val="28"/>
          <w:szCs w:val="28"/>
          <w:lang w:val="en-US"/>
        </w:rPr>
        <w:t>tijorat banklarida zahiralarning</w:t>
      </w:r>
      <w:r>
        <w:rPr>
          <w:rFonts w:ascii="Times New Roman" w:hAnsi="Times New Roman"/>
          <w:sz w:val="28"/>
          <w:szCs w:val="28"/>
          <w:lang w:val="en-US"/>
        </w:rPr>
        <w:t xml:space="preserve"> </w:t>
      </w:r>
      <w:r w:rsidRPr="00110D94">
        <w:rPr>
          <w:rFonts w:ascii="Times New Roman" w:hAnsi="Times New Roman"/>
          <w:sz w:val="28"/>
          <w:szCs w:val="28"/>
          <w:lang w:val="en-US"/>
        </w:rPr>
        <w:t>muayyan koeffitsientlarini belgilaydi. Pul-kredit vositasida</w:t>
      </w:r>
      <w:r>
        <w:rPr>
          <w:rFonts w:ascii="Times New Roman" w:hAnsi="Times New Roman"/>
          <w:sz w:val="28"/>
          <w:szCs w:val="28"/>
          <w:lang w:val="en-US"/>
        </w:rPr>
        <w:t xml:space="preserve"> </w:t>
      </w:r>
      <w:r w:rsidRPr="00110D94">
        <w:rPr>
          <w:rFonts w:ascii="Times New Roman" w:hAnsi="Times New Roman"/>
          <w:sz w:val="28"/>
          <w:szCs w:val="28"/>
          <w:lang w:val="en-US"/>
        </w:rPr>
        <w:t>boshqarishning</w:t>
      </w:r>
      <w:r>
        <w:rPr>
          <w:rFonts w:ascii="Times New Roman" w:hAnsi="Times New Roman"/>
          <w:sz w:val="28"/>
          <w:szCs w:val="28"/>
          <w:lang w:val="en-US"/>
        </w:rPr>
        <w:t xml:space="preserve"> </w:t>
      </w:r>
      <w:r w:rsidRPr="00110D94">
        <w:rPr>
          <w:rFonts w:ascii="Times New Roman" w:hAnsi="Times New Roman"/>
          <w:sz w:val="28"/>
          <w:szCs w:val="28"/>
          <w:lang w:val="en-US"/>
        </w:rPr>
        <w:t>samaradorligi, uning pul miqdori o‘sish sur’ati va tuzilmasiga, shuningdek pulning qadrsizlanish darajasiga ta’siri majburiy zahiralash tizimining moslashuvchanligiga bog‘liq. Ko‘rib chiqilayotgan Qonunning 28-moddasiga muvofiq majburiy zahiralar alohida hisob varaqda naqd pul yoki omonatlar tarzida</w:t>
      </w:r>
      <w:r>
        <w:rPr>
          <w:rFonts w:ascii="Times New Roman" w:hAnsi="Times New Roman"/>
          <w:sz w:val="28"/>
          <w:szCs w:val="28"/>
          <w:lang w:val="en-US"/>
        </w:rPr>
        <w:t xml:space="preserve"> </w:t>
      </w:r>
      <w:r w:rsidRPr="00110D94">
        <w:rPr>
          <w:rFonts w:ascii="Times New Roman" w:hAnsi="Times New Roman"/>
          <w:sz w:val="28"/>
          <w:szCs w:val="28"/>
          <w:lang w:val="en-US"/>
        </w:rPr>
        <w:t>deponentga olinadi. Zahiralash tizimi tijorat banklariga likvidlik</w:t>
      </w:r>
      <w:r>
        <w:rPr>
          <w:rFonts w:ascii="Times New Roman" w:hAnsi="Times New Roman"/>
          <w:sz w:val="28"/>
          <w:szCs w:val="28"/>
          <w:lang w:val="en-US"/>
        </w:rPr>
        <w:t xml:space="preserve"> </w:t>
      </w:r>
      <w:r w:rsidRPr="00110D94">
        <w:rPr>
          <w:rFonts w:ascii="Times New Roman" w:hAnsi="Times New Roman"/>
          <w:sz w:val="28"/>
          <w:szCs w:val="28"/>
          <w:lang w:val="en-US"/>
        </w:rPr>
        <w:t>bilan bog‘liq qisqa muddatli muammolarni hal etish imkonini beradi. Ayrim hollarda O‘zbekiston Respublikasi Markaziy banki qaroriga binoan majburiy zahiralarga foizlar qo‘shib qo‘yilishi ham mumkin. Tijorat banklarining mablag‘larini zahiralash talablariga amal qilish borasida javobgarligini oshirish uchun qonunda moliyaviy sanksiyalar (53-modda) ko‘zda tutilgan. O‘zbekiston Respublikasi Markaziy bankiga to‘lanmay qolgan pulni qonunda belgilangan tartibda so‘zsiz undirib olish, shuningdek jarimalar solish huquqi berilgan.</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en-US"/>
        </w:rPr>
        <w:t>Endi Markaziy bankning tashkiliy tuzilishi to‘g‘risida qisqacha to‘xtalib o‘tamiz.</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en-US"/>
        </w:rPr>
        <w:t>Markaziy bank yagona markazlashtirilgan boshqaruv tizimiga ega. Markaziy bank zimmasiga yuklatilgan vazifalarni bajarish uchun tegishli xizmatlar va muassasalar tashkil etadi.</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en-US"/>
        </w:rPr>
        <w:lastRenderedPageBreak/>
        <w:t>Markaziy bank O‘oraqalpog‘iston Respublikasi poytaxtida, viloyatlarning markazlari va Toshkent shahrida yuridik shaxs maqomiga ega bo‘lmagan bosh boshqarmalar tuzadi.</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en-US"/>
        </w:rPr>
        <w:t>Markaziy bank raisi Boshqaruvning raisi hisoblanadi. Boshqaruv a’zolarini Markaziy bank raisi taqdimnomasiga ko‘ra, Oliy Majlisning Kengashi tasdiqlaydi.</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en-US"/>
        </w:rPr>
        <w:t>Markaziy bank raisi Markaziy bank va uning Boshqaruvi faoliyatiga rahbarlik qiladi, bankning fondlarini tasarruf etadi va Markaziy bank zimmasiga yuklatilgan vazifalar bajarilishi uchun javobgar bo‘ladi.</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en-US"/>
        </w:rPr>
        <w:t>Markaziy bank faoliyati masalalarini hal qiladi, Markaziy bank faoliyati va joriy operatsiyalarini operativ tarzda boshqarish bo‘yicha harakatlarni amalga oshiradi.</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en-US"/>
        </w:rPr>
        <w:t>Oliy Majlisda, hukumatda, vazirliklar va idoralarda, sudlarda, banklar va muassasalarda, xalqaro va chet el tashkilotlarida bank faoliyatiga doir barcha masalalar bo‘yicha Markaziy bank nomidan ish ko‘radi.</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en-US"/>
        </w:rPr>
        <w:t>Markaziy bank raisining birinchi o‘rinbosari va o‘rinbosarlari Markaziy bank raisining taqdimotiga ko‘ra, Oliy Majlis Kengashi tomonidan lavozimiga tayinlanadi va lavozimidan ozod qilinadi.</w:t>
      </w:r>
    </w:p>
    <w:p w:rsidR="00211FB3" w:rsidRPr="00110D94" w:rsidRDefault="00211FB3" w:rsidP="00110D94">
      <w:pPr>
        <w:spacing w:after="0" w:line="360" w:lineRule="auto"/>
        <w:ind w:firstLine="567"/>
        <w:jc w:val="both"/>
        <w:rPr>
          <w:rFonts w:ascii="Times New Roman" w:hAnsi="Times New Roman"/>
          <w:sz w:val="28"/>
          <w:szCs w:val="28"/>
          <w:lang w:val="uz-Cyrl-UZ"/>
        </w:rPr>
      </w:pPr>
      <w:r w:rsidRPr="00110D94">
        <w:rPr>
          <w:rFonts w:ascii="Times New Roman" w:hAnsi="Times New Roman"/>
          <w:sz w:val="28"/>
          <w:szCs w:val="28"/>
          <w:lang w:val="en-US"/>
        </w:rPr>
        <w:t>O‘zbekiston Respublikasi Markaziy banki departament, boshqarma va bo‘limlardan tashkil topgan</w:t>
      </w:r>
      <w:r w:rsidRPr="00110D94">
        <w:rPr>
          <w:rFonts w:ascii="Times New Roman" w:hAnsi="Times New Roman"/>
          <w:sz w:val="28"/>
          <w:szCs w:val="28"/>
          <w:lang w:val="uz-Cyrl-UZ"/>
        </w:rPr>
        <w:t>.</w:t>
      </w:r>
    </w:p>
    <w:p w:rsidR="00211FB3" w:rsidRPr="00110D94" w:rsidRDefault="00211FB3" w:rsidP="00110D94">
      <w:pPr>
        <w:pStyle w:val="a5"/>
        <w:spacing w:after="0" w:line="360" w:lineRule="auto"/>
        <w:ind w:firstLine="567"/>
        <w:jc w:val="both"/>
        <w:rPr>
          <w:lang w:val="en-US"/>
        </w:rPr>
      </w:pPr>
    </w:p>
    <w:p w:rsidR="00211FB3" w:rsidRPr="00110D94" w:rsidRDefault="00211FB3" w:rsidP="00110D94">
      <w:pPr>
        <w:pStyle w:val="a5"/>
        <w:spacing w:after="0" w:line="360" w:lineRule="auto"/>
        <w:ind w:firstLine="567"/>
        <w:jc w:val="both"/>
        <w:rPr>
          <w:lang w:val="en-US"/>
        </w:rPr>
      </w:pPr>
      <w:r w:rsidRPr="00110D94">
        <w:rPr>
          <w:b/>
          <w:bCs/>
          <w:lang w:val="en-US"/>
        </w:rPr>
        <w:t>Tijorat banklari va ularning tashkiliy tuzilishi</w:t>
      </w:r>
    </w:p>
    <w:p w:rsidR="00211FB3" w:rsidRPr="00110D94" w:rsidRDefault="00211FB3" w:rsidP="00110D94">
      <w:pPr>
        <w:pStyle w:val="a5"/>
        <w:spacing w:after="0" w:line="360" w:lineRule="auto"/>
        <w:ind w:firstLine="567"/>
        <w:jc w:val="both"/>
        <w:rPr>
          <w:lang w:val="en-US"/>
        </w:rPr>
      </w:pPr>
      <w:r w:rsidRPr="00110D94">
        <w:rPr>
          <w:lang w:val="en-US"/>
        </w:rPr>
        <w:t>Tarixiy taraqqiyot davomida banklar mablag‘larni yig‘ish, saqlab berish, kredit-hisob va boshqa turli xil vositachilik operatsiyalarini bajarib kelganliklari sabab, banklar kredit muassasa bo‘lib, foyda olish maqsadida bank barcha risklarni o‘ziga qabul qilgan holda operatsiyalarini amalga oshiradi. O‘zbekiston Respublikasining 1996 yil 26 aprelda qabul qilingan “Banklar va bank faoliyati to‘g‘risida»gi qonunining 1-moddasiga asosan “</w:t>
      </w:r>
      <w:r w:rsidRPr="00110D94">
        <w:rPr>
          <w:b/>
          <w:bCs/>
          <w:lang w:val="en-US"/>
        </w:rPr>
        <w:t>Bank</w:t>
      </w:r>
      <w:r w:rsidRPr="00110D94">
        <w:rPr>
          <w:lang w:val="en-US"/>
        </w:rPr>
        <w:t>-tijorat tashkiloti bo‘lib, bank faoliyati deb hisoblanadigan quyidagi faoliyat turlari majmuini amalga oshiradigan, ya’ni:</w:t>
      </w:r>
    </w:p>
    <w:p w:rsidR="00211FB3" w:rsidRPr="00110D94" w:rsidRDefault="00211FB3" w:rsidP="00110D94">
      <w:pPr>
        <w:pStyle w:val="a5"/>
        <w:spacing w:after="0" w:line="360" w:lineRule="auto"/>
        <w:ind w:firstLine="567"/>
        <w:jc w:val="both"/>
        <w:rPr>
          <w:lang w:val="en-US"/>
        </w:rPr>
      </w:pPr>
      <w:r w:rsidRPr="00110D94">
        <w:rPr>
          <w:lang w:val="en-US"/>
        </w:rPr>
        <w:lastRenderedPageBreak/>
        <w:t>-yuridik va jismoniy shaxslardan omonatlar qabul qilish hamda qabul qilingan mablag‘lardan tavakkal qilib kredit berish yoki investitsiyalash uchun foydalanish;</w:t>
      </w:r>
    </w:p>
    <w:p w:rsidR="00211FB3" w:rsidRPr="00110D94" w:rsidRDefault="00211FB3" w:rsidP="00110D94">
      <w:pPr>
        <w:pStyle w:val="a5"/>
        <w:spacing w:after="0" w:line="360" w:lineRule="auto"/>
        <w:ind w:firstLine="567"/>
        <w:jc w:val="both"/>
        <w:rPr>
          <w:lang w:val="en-US"/>
        </w:rPr>
      </w:pPr>
      <w:r w:rsidRPr="00110D94">
        <w:rPr>
          <w:lang w:val="en-US"/>
        </w:rPr>
        <w:t>-to‘lovlarni amalga oshirish bilan shug‘ullanuvchi yuridik</w:t>
      </w:r>
      <w:r>
        <w:rPr>
          <w:lang w:val="en-US"/>
        </w:rPr>
        <w:t xml:space="preserve"> </w:t>
      </w:r>
      <w:r w:rsidRPr="00110D94">
        <w:rPr>
          <w:lang w:val="en-US"/>
        </w:rPr>
        <w:t>shaxsdir. Demak, bank barcha riskni o‘z zimmasiga olib, yuridik va jismoniy shaxslarning pul mablag‘larini jalb qilib, bank resurslarini tashkil qilgan holda, bu mablag‘larni muddatida qaytarib berish, to‘lov va ta’minlash shartlari asosida o‘z nomidan ularni joylashtiradi hamda yuridik va jismoniy shaxslar o‘rtasidagi hisob-kitob va vositachilik operatsiyalarini olib boruvchi kredit muassasa hisoblanadi.</w:t>
      </w:r>
    </w:p>
    <w:p w:rsidR="00211FB3" w:rsidRPr="00110D94" w:rsidRDefault="00211FB3" w:rsidP="00110D94">
      <w:pPr>
        <w:pStyle w:val="a5"/>
        <w:spacing w:after="0" w:line="360" w:lineRule="auto"/>
        <w:ind w:firstLine="567"/>
        <w:jc w:val="both"/>
        <w:rPr>
          <w:lang w:val="en-US"/>
        </w:rPr>
      </w:pPr>
      <w:r w:rsidRPr="00110D94">
        <w:rPr>
          <w:lang w:val="en-US"/>
        </w:rPr>
        <w:t>Ba’zi adabiyotlarda «bank-bu korxona», deb ham izoh beriladi. Ma’lumki, bank yaxlit olingan korxona sifatida ishlab chiqarish jarayonini amalga oshirmaydi. Tijorat banklarining faoliyatini korxona faoliyatiga shu jihatdan o‘xshatish mumkinki, tijorat banklari ham korxonalar singari o‘z faoliyatini o‘z daromadini ko‘paytirishga qaratadi, lekin korxonalar faoliyatidan farqli ravishda banklar shu asosida birinchidan, o‘z ta’sischilari–aksiyadorlarining manfaatlarini, ikkinchidan, o‘z mijozlarining manfaatlarini himoya qilishni ta’minlaydi.</w:t>
      </w:r>
    </w:p>
    <w:p w:rsidR="00211FB3" w:rsidRPr="00110D94" w:rsidRDefault="00211FB3" w:rsidP="00110D94">
      <w:pPr>
        <w:pStyle w:val="a5"/>
        <w:spacing w:after="0" w:line="360" w:lineRule="auto"/>
        <w:ind w:firstLine="567"/>
        <w:jc w:val="both"/>
        <w:rPr>
          <w:lang w:val="en-US"/>
        </w:rPr>
      </w:pPr>
      <w:r w:rsidRPr="00110D94">
        <w:rPr>
          <w:lang w:val="en-US"/>
        </w:rPr>
        <w:t>Tijorat banklariga, bizning fikrimizcha, shunchaki «korxona» emas, balki «maxsus korxona» deb qarash zarur. CHunki tijorat banklari ssuda kapitali harakatini amalga oshiradi va shu asosda bank o‘z aksiyadorlariga, paychilariga foyda olishni ta’minlaydi.</w:t>
      </w:r>
    </w:p>
    <w:p w:rsidR="00211FB3" w:rsidRPr="00110D94" w:rsidRDefault="00211FB3" w:rsidP="00110D94">
      <w:pPr>
        <w:pStyle w:val="a5"/>
        <w:spacing w:after="0" w:line="360" w:lineRule="auto"/>
        <w:ind w:firstLine="567"/>
        <w:jc w:val="both"/>
        <w:rPr>
          <w:lang w:val="en-US"/>
        </w:rPr>
      </w:pPr>
      <w:r w:rsidRPr="00110D94">
        <w:rPr>
          <w:lang w:val="en-US"/>
        </w:rPr>
        <w:t>Tijorat banklari bank tizimining muhim bo‘g‘ini bo‘lib, kredit resurslarining asosiy qismi shu banklarda yig‘iladi va bu banklar xuquqiy, jismoniy shaxslarga o‘z xizmatlarini ko‘rsatadilar.</w:t>
      </w:r>
    </w:p>
    <w:p w:rsidR="00211FB3" w:rsidRPr="00110D94" w:rsidRDefault="00211FB3" w:rsidP="00110D94">
      <w:pPr>
        <w:pStyle w:val="a5"/>
        <w:spacing w:after="0" w:line="360" w:lineRule="auto"/>
        <w:ind w:firstLine="567"/>
        <w:jc w:val="both"/>
        <w:rPr>
          <w:lang w:val="en-US"/>
        </w:rPr>
      </w:pPr>
      <w:r w:rsidRPr="00110D94">
        <w:rPr>
          <w:lang w:val="en-US"/>
        </w:rPr>
        <w:t>Bank bu shunday korxonaki, unda xom ashyo bo‘lib depozit va qo‘yilmalar hisoblansa, oxirgi tovar – bu berilgan ssudalardir. Depozit va qo‘yilmalar jalb qilingan qarz mablag‘lari, berilgan ssudalar esa – joylashtirilgan mablag‘lar bo‘lib hisoblanadi.</w:t>
      </w:r>
    </w:p>
    <w:p w:rsidR="00211FB3" w:rsidRPr="00110D94" w:rsidRDefault="00211FB3" w:rsidP="00110D94">
      <w:pPr>
        <w:pStyle w:val="a5"/>
        <w:spacing w:after="0" w:line="360" w:lineRule="auto"/>
        <w:ind w:firstLine="567"/>
        <w:jc w:val="both"/>
        <w:rPr>
          <w:lang w:val="en-US"/>
        </w:rPr>
      </w:pPr>
      <w:r w:rsidRPr="00110D94">
        <w:rPr>
          <w:lang w:val="en-US"/>
        </w:rPr>
        <w:t xml:space="preserve"> Har xil jismoniy shaxslar va tashkilotlardan pul mablag‘larini jalb qilish uchun, qarz hajmiga qarab ma’lum summani foizlar shaklida to‘lash kerak. Bo‘lmasa mablag‘ qo‘yuvchilar yoki boshqa bankni tanlaydilar, yoki pul saqlashni boshqa shakllariga o‘tadilar: masalan, oltin yoki valyuta sotib olish, boshqa </w:t>
      </w:r>
      <w:r w:rsidRPr="00110D94">
        <w:rPr>
          <w:lang w:val="en-US"/>
        </w:rPr>
        <w:lastRenderedPageBreak/>
        <w:t>moliyaviy vositachilar xizmatlaridan foydalanish va boshqalar. Pul saqlash shaklini tanlashda mablag‘ qo‘yuvchini ikkita muhim omil - moliyaviy vositachilarning ishonchli ekanligi va daromad olish darajasi (qarzga to‘lanadigan foizlar) ko‘proq qiziqtiradi.</w:t>
      </w:r>
    </w:p>
    <w:p w:rsidR="00211FB3" w:rsidRPr="00110D94" w:rsidRDefault="00211FB3" w:rsidP="00110D94">
      <w:pPr>
        <w:pStyle w:val="a5"/>
        <w:spacing w:after="0" w:line="360" w:lineRule="auto"/>
        <w:ind w:firstLine="567"/>
        <w:jc w:val="both"/>
        <w:rPr>
          <w:lang w:val="en-US"/>
        </w:rPr>
      </w:pPr>
      <w:r w:rsidRPr="00110D94">
        <w:rPr>
          <w:lang w:val="en-US"/>
        </w:rPr>
        <w:t>Boshqa tomondan, bank ssuda berganda uning summasiga qarab foiz shaklida to‘lov undiradi. Bozor iqtisodiyoti sharoitida tijorat banklarining bozor munosabatlari sub’ektlari bilan aloqasi yanada kengayadi va chuqurlashadi. Bank bu holda barcha mablag‘lari harakatini boshqarib boradi.</w:t>
      </w:r>
    </w:p>
    <w:p w:rsidR="00211FB3" w:rsidRPr="00110D94" w:rsidRDefault="00211FB3" w:rsidP="00110D94">
      <w:pPr>
        <w:pStyle w:val="a5"/>
        <w:spacing w:after="0" w:line="360" w:lineRule="auto"/>
        <w:ind w:firstLine="567"/>
        <w:jc w:val="both"/>
        <w:rPr>
          <w:lang w:val="en-US"/>
        </w:rPr>
      </w:pPr>
      <w:r w:rsidRPr="00110D94">
        <w:rPr>
          <w:lang w:val="en-US"/>
        </w:rPr>
        <w:t>Bu ikkita foiz stavkalari o‘rtasida farq - bank daromadining asosiy manbasi bo‘lib, iqtisodiy adabiyotlarda u “marja” nomi bilan yuritiladi.</w:t>
      </w:r>
    </w:p>
    <w:p w:rsidR="00211FB3" w:rsidRPr="00110D94" w:rsidRDefault="00211FB3" w:rsidP="00110D94">
      <w:pPr>
        <w:pStyle w:val="a5"/>
        <w:spacing w:after="0" w:line="360" w:lineRule="auto"/>
        <w:ind w:firstLine="567"/>
        <w:jc w:val="both"/>
        <w:rPr>
          <w:lang w:val="en-US"/>
        </w:rPr>
      </w:pPr>
      <w:r w:rsidRPr="00110D94">
        <w:rPr>
          <w:lang w:val="en-US"/>
        </w:rPr>
        <w:t>SHunday qilib, marja - bu jalb qilinuvchi va joylashtirila- digan qarz va ssuda foiz stavkalari o‘rtasidagi farqdir.</w:t>
      </w:r>
      <w:r>
        <w:rPr>
          <w:lang w:val="en-US"/>
        </w:rPr>
        <w:t xml:space="preserve"> </w:t>
      </w:r>
    </w:p>
    <w:p w:rsidR="00211FB3" w:rsidRPr="00110D94" w:rsidRDefault="00211FB3" w:rsidP="00110D94">
      <w:pPr>
        <w:pStyle w:val="a5"/>
        <w:spacing w:after="0" w:line="360" w:lineRule="auto"/>
        <w:ind w:firstLine="567"/>
        <w:jc w:val="both"/>
        <w:rPr>
          <w:lang w:val="en-US"/>
        </w:rPr>
      </w:pPr>
      <w:r w:rsidRPr="00110D94">
        <w:rPr>
          <w:lang w:val="en-US"/>
        </w:rPr>
        <w:t>Banklar mablag‘larni jalb qilish va joylashtirish yo‘li bilan</w:t>
      </w:r>
      <w:r>
        <w:rPr>
          <w:lang w:val="en-US"/>
        </w:rPr>
        <w:t xml:space="preserve"> </w:t>
      </w:r>
      <w:r w:rsidRPr="00110D94">
        <w:rPr>
          <w:lang w:val="en-US"/>
        </w:rPr>
        <w:t>barcha pul mablag‘lari harakatini boshqarib boradi.</w:t>
      </w:r>
      <w:r>
        <w:rPr>
          <w:lang w:val="en-US"/>
        </w:rPr>
        <w:t xml:space="preserve"> </w:t>
      </w:r>
    </w:p>
    <w:p w:rsidR="00211FB3" w:rsidRPr="00110D94" w:rsidRDefault="00211FB3" w:rsidP="00110D94">
      <w:pPr>
        <w:pStyle w:val="a5"/>
        <w:spacing w:after="0" w:line="360" w:lineRule="auto"/>
        <w:ind w:firstLine="567"/>
        <w:jc w:val="both"/>
        <w:rPr>
          <w:lang w:val="en-US"/>
        </w:rPr>
      </w:pPr>
      <w:r w:rsidRPr="00110D94">
        <w:rPr>
          <w:lang w:val="en-US"/>
        </w:rPr>
        <w:t xml:space="preserve">Bankning asosiy faoliyati vositachilik bilan bog‘liq bo‘lib, u pul mablag‘larni qarz beruvchidan qarz oluvchilarga o‘tkazish bilan bog‘liq bo‘lgan operatsiyalarni bajarishdan iborat. Banklar bilan bir qatorda pul mablag‘lari harakatini boshqa moliyaviy va kredit tashkilotlari, investitsion fondlar, sug‘urta kompaniyalari ham amalga oshiradilar. Biroq, bankning moliyaviy risklarning sub’ekti sifatida yuqorida keltirilgan boshqa sub’ektlar faoliyatidan farq qiladigan ikkita o‘ziga </w:t>
      </w:r>
      <w:r w:rsidRPr="00110D94">
        <w:rPr>
          <w:b/>
          <w:bCs/>
          <w:lang w:val="en-US"/>
        </w:rPr>
        <w:t>xos xususiyati</w:t>
      </w:r>
      <w:r w:rsidRPr="00110D94">
        <w:rPr>
          <w:lang w:val="en-US"/>
        </w:rPr>
        <w:t xml:space="preserve"> mavjud:</w:t>
      </w:r>
    </w:p>
    <w:p w:rsidR="00211FB3" w:rsidRPr="00110D94" w:rsidRDefault="00211FB3" w:rsidP="00110D94">
      <w:pPr>
        <w:pStyle w:val="a5"/>
        <w:spacing w:after="0" w:line="360" w:lineRule="auto"/>
        <w:ind w:firstLine="567"/>
        <w:jc w:val="both"/>
        <w:rPr>
          <w:lang w:val="en-US"/>
        </w:rPr>
      </w:pPr>
      <w:r w:rsidRPr="00110D94">
        <w:rPr>
          <w:lang w:val="en-US"/>
        </w:rPr>
        <w:t>-</w:t>
      </w:r>
      <w:r w:rsidRPr="00110D94">
        <w:rPr>
          <w:b/>
          <w:bCs/>
          <w:lang w:val="en-US"/>
        </w:rPr>
        <w:t>birinchidan</w:t>
      </w:r>
      <w:r w:rsidRPr="00110D94">
        <w:rPr>
          <w:lang w:val="en-US"/>
        </w:rPr>
        <w:t>, banklar faqat ular uchun xos bo‘lgan qarz majburiyatlarini (depozitlar, omonat sertifikatlari va boshqalar) chiqaradilar va bu yo‘l bilan yig‘ilgan mablag‘larni boshqa sub’ektlar tomonidan chiqarilgan qimmatli qog‘ozlar va qarz majburiyatlariga joylashtiradilar. Bankning bu xususiyati moliyaviy broker va dillerlar faoliyatidan farq qiladi, chunki ular moliya bozorida o‘z qarz majburiyatlarini chiqarmasdan faoliyat ko‘rsatadilar.</w:t>
      </w:r>
    </w:p>
    <w:p w:rsidR="00211FB3" w:rsidRPr="00110D94" w:rsidRDefault="00211FB3" w:rsidP="00110D94">
      <w:pPr>
        <w:pStyle w:val="a5"/>
        <w:spacing w:after="0" w:line="360" w:lineRule="auto"/>
        <w:ind w:firstLine="567"/>
        <w:jc w:val="both"/>
        <w:rPr>
          <w:lang w:val="en-US"/>
        </w:rPr>
      </w:pPr>
      <w:r w:rsidRPr="00110D94">
        <w:rPr>
          <w:lang w:val="en-US"/>
        </w:rPr>
        <w:t>-</w:t>
      </w:r>
      <w:r w:rsidRPr="00110D94">
        <w:rPr>
          <w:b/>
          <w:bCs/>
          <w:lang w:val="en-US"/>
        </w:rPr>
        <w:t>ikkinchidan</w:t>
      </w:r>
      <w:r w:rsidRPr="00110D94">
        <w:rPr>
          <w:lang w:val="en-US"/>
        </w:rPr>
        <w:t xml:space="preserve">, banklar jismoniy va yuridik shaxslar oldida mijozlarning pul mablag‘larini hisob varaqlariga qo‘yish va jamg‘arma o‘tkazish, depozit sertifikatlarini chiqarish va boshqalar orqali qat’iy belgilangan qarz </w:t>
      </w:r>
      <w:r w:rsidRPr="00110D94">
        <w:rPr>
          <w:lang w:val="en-US"/>
        </w:rPr>
        <w:lastRenderedPageBreak/>
        <w:t>majburiyatlarini oladilar. Qat’iy belgilangan qarz majburiyatlar bilan faoliyat ko‘rsatish banklar uchun riskli hisoblanadi, chunki banklar o‘z kreditorlari oldida olgan majburiyatlarini to‘liq bajarishlari lozim. Investitsion fondlar esa o‘z aktivlari va passivlarining qiymati o‘zgarishi bilan bog‘liq risklarni o‘z aksiyadorlari zimmasiga yuklaydilar.</w:t>
      </w:r>
    </w:p>
    <w:p w:rsidR="00211FB3" w:rsidRPr="00110D94" w:rsidRDefault="00211FB3" w:rsidP="00110D94">
      <w:pPr>
        <w:pStyle w:val="a5"/>
        <w:spacing w:after="0" w:line="360" w:lineRule="auto"/>
        <w:ind w:firstLine="567"/>
        <w:jc w:val="both"/>
        <w:rPr>
          <w:lang w:val="en-US"/>
        </w:rPr>
      </w:pPr>
      <w:r w:rsidRPr="00110D94">
        <w:rPr>
          <w:lang w:val="en-US"/>
        </w:rPr>
        <w:t>O‘zbekiston Respublikasida tijorat banklarini tashkil etish va ularning faoliyatini olib borish “Banklar va bank faoliyati to‘g‘risida”gi qonunga asoslanadi. YUqorida qayd etilgan qonunga asosan O‘zbekiston Respublikasida banklar universal faoliyatni amalga oshiradilar. Aniqroq qilib aytadigan bo‘lsak, turli xilda kreditlar berish, qimmatli qog‘ozlar va xorijiy valyuta oldi-sotdisi bilan shug‘ullanish, bo‘sh turgan pul mablag‘larni jalb etish, hisob-kitoblarni amalga oshirish, kafolat va garantiyalar berish va hokazolar tijorat bankining asosiy faoliyat turlaridan hisoblanadi.</w:t>
      </w:r>
    </w:p>
    <w:p w:rsidR="00211FB3" w:rsidRPr="00110D94" w:rsidRDefault="00211FB3" w:rsidP="00110D94">
      <w:pPr>
        <w:pStyle w:val="a5"/>
        <w:spacing w:after="0" w:line="360" w:lineRule="auto"/>
        <w:ind w:firstLine="567"/>
        <w:jc w:val="both"/>
        <w:rPr>
          <w:lang w:val="en-US"/>
        </w:rPr>
      </w:pPr>
      <w:r w:rsidRPr="00110D94">
        <w:rPr>
          <w:lang w:val="en-US"/>
        </w:rPr>
        <w:t>O‘zbekiston Respublikasida xorijiy banklar va har qanday mulkchilik shakliga asoslangan banklar faoliyat ko‘rsatishi mumkin. O‘zbekiston Respublikasida faoliyat ko‘rsatayotgan tijorat banklari va ularning mulkchilik shakli</w:t>
      </w:r>
      <w:r w:rsidRPr="00110D94">
        <w:rPr>
          <w:lang w:val="uz-Cyrl-UZ"/>
        </w:rPr>
        <w:t xml:space="preserve"> </w:t>
      </w:r>
      <w:r w:rsidRPr="00110D94">
        <w:rPr>
          <w:lang w:val="en-US"/>
        </w:rPr>
        <w:t>turli mulkchilikka asoslangandir.</w:t>
      </w:r>
    </w:p>
    <w:p w:rsidR="00211FB3" w:rsidRPr="00110D94" w:rsidRDefault="00211FB3" w:rsidP="00110D94">
      <w:pPr>
        <w:pStyle w:val="a5"/>
        <w:spacing w:after="0" w:line="360" w:lineRule="auto"/>
        <w:ind w:firstLine="567"/>
        <w:jc w:val="both"/>
        <w:rPr>
          <w:lang w:val="en-US"/>
        </w:rPr>
      </w:pPr>
      <w:r w:rsidRPr="00110D94">
        <w:rPr>
          <w:lang w:val="en-US"/>
        </w:rPr>
        <w:t xml:space="preserve">Odatda, O‘zbekistonda banklar aksionerlik jamiyat ko‘rinishida tashkil etiladi. Bankning ustav kapitalini shakllantirish uchun davlat organlarining mablag‘lari, jamoa, birlashmalar va fondlarining mablag‘lari, garov va kreditga olingan mablag‘lardan foydalanish mumkin emas. </w:t>
      </w:r>
    </w:p>
    <w:p w:rsidR="00211FB3" w:rsidRPr="00110D94" w:rsidRDefault="00211FB3" w:rsidP="00110D94">
      <w:pPr>
        <w:pStyle w:val="a5"/>
        <w:spacing w:after="0" w:line="360" w:lineRule="auto"/>
        <w:ind w:firstLine="567"/>
        <w:jc w:val="both"/>
        <w:rPr>
          <w:lang w:val="en-US"/>
        </w:rPr>
      </w:pPr>
      <w:r w:rsidRPr="00110D94">
        <w:rPr>
          <w:lang w:val="en-US"/>
        </w:rPr>
        <w:t>Tijorat banklarining tashkiliy tuzilishi aksioner jamiyat tuzilishiga o‘xshashdir. Tijorat bankining oliy organi aksiyadorlarning umumiy yig‘ilishi hisoblanadi. Bu yig‘ilishlarda aksiyadorlarning vakillari va aksiyador korxonalarning rahbarlari ishtirok etadilar. Aksiyadorlarning umumiy yig‘ilishi ko‘rib chiqishga qo‘yilgan masalalar bo‘yicha qaror qabul qilish uchun aksiyadorlarning kamida 3/4 qismi ishtirok qilishi lozim.</w:t>
      </w:r>
    </w:p>
    <w:p w:rsidR="00211FB3" w:rsidRPr="00110D94" w:rsidRDefault="00211FB3" w:rsidP="00110D94">
      <w:pPr>
        <w:pStyle w:val="a5"/>
        <w:spacing w:after="0" w:line="360" w:lineRule="auto"/>
        <w:ind w:firstLine="567"/>
        <w:jc w:val="both"/>
        <w:rPr>
          <w:lang w:val="en-US"/>
        </w:rPr>
      </w:pPr>
      <w:r w:rsidRPr="00110D94">
        <w:rPr>
          <w:lang w:val="en-US"/>
        </w:rPr>
        <w:t xml:space="preserve">Bankning boshqaruvini direktorlar kengashi amalga oshiradi. Unga qo‘shimcha tarzda bank boshqaruvini kuzatish va nazorat qilish mas’uliyati ham </w:t>
      </w:r>
      <w:r w:rsidRPr="00110D94">
        <w:rPr>
          <w:lang w:val="en-US"/>
        </w:rPr>
        <w:lastRenderedPageBreak/>
        <w:t>yuklatilgan. Direktorlar kengashi a’zolarining tarkibi va saylanish muddati tijorat bankning nizomi bilan belgilanadi.</w:t>
      </w:r>
    </w:p>
    <w:p w:rsidR="00211FB3" w:rsidRPr="00110D94" w:rsidRDefault="00211FB3" w:rsidP="00110D94">
      <w:pPr>
        <w:pStyle w:val="a5"/>
        <w:spacing w:after="0" w:line="360" w:lineRule="auto"/>
        <w:ind w:firstLine="567"/>
        <w:jc w:val="both"/>
        <w:rPr>
          <w:lang w:val="en-US"/>
        </w:rPr>
      </w:pPr>
      <w:r w:rsidRPr="00110D94">
        <w:rPr>
          <w:lang w:val="en-US"/>
        </w:rPr>
        <w:t>Bank Kengashi bank faoliyatining asosiy yo‘nalishini, kredit siyosati va bankning boshqa rejalarini ko‘rib chiqish, daromad, xarajatlar, foyda rejalarini tasdiqlash, shu’balarni ochish yoki yopish masalalarini ko‘rib chiqish kabi masalalar bilan shug‘ullanadi.</w:t>
      </w:r>
    </w:p>
    <w:p w:rsidR="00211FB3" w:rsidRPr="00110D94" w:rsidRDefault="00211FB3" w:rsidP="00110D94">
      <w:pPr>
        <w:pStyle w:val="a5"/>
        <w:spacing w:after="0" w:line="360" w:lineRule="auto"/>
        <w:ind w:firstLine="567"/>
        <w:jc w:val="both"/>
        <w:rPr>
          <w:lang w:val="en-US"/>
        </w:rPr>
      </w:pPr>
      <w:r w:rsidRPr="00110D94">
        <w:rPr>
          <w:lang w:val="en-US"/>
        </w:rPr>
        <w:t>Bank Boshqaruvi bank faoliyatiga bevosita rahbarlik qiladi.</w:t>
      </w:r>
      <w:r>
        <w:rPr>
          <w:lang w:val="en-US"/>
        </w:rPr>
        <w:t xml:space="preserve"> </w:t>
      </w:r>
      <w:r w:rsidRPr="00110D94">
        <w:rPr>
          <w:lang w:val="en-US"/>
        </w:rPr>
        <w:t>Bank boshqaruvi aksiyadorlarning umumiy yig‘ilishi va direktorlar kengashi oldida javobgardir. Aksionerlarning umumiy yig‘ilishi, bank kengashi va boshqaruvi bankning boshqaruv organlari hisoblanadi.</w:t>
      </w:r>
    </w:p>
    <w:p w:rsidR="00211FB3" w:rsidRPr="00110D94" w:rsidRDefault="00211FB3" w:rsidP="00110D94">
      <w:pPr>
        <w:pStyle w:val="a5"/>
        <w:spacing w:after="0" w:line="360" w:lineRule="auto"/>
        <w:ind w:firstLine="567"/>
        <w:jc w:val="both"/>
        <w:rPr>
          <w:lang w:val="en-US"/>
        </w:rPr>
      </w:pPr>
      <w:r w:rsidRPr="00110D94">
        <w:rPr>
          <w:lang w:val="en-US"/>
        </w:rPr>
        <w:t>Bankka operativ rahbarlik qiluvchi va uning faoliyati uchun javob beruvchi bank boshqaruvi bankning ijroiya organi hisoblanadi. Boshqaruv bank kengashi va aksiyadorlar umumiy yig‘ilishi oldida hisobdordirlar.</w:t>
      </w:r>
    </w:p>
    <w:p w:rsidR="00211FB3" w:rsidRPr="00110D94" w:rsidRDefault="00211FB3" w:rsidP="00110D94">
      <w:pPr>
        <w:pStyle w:val="a5"/>
        <w:spacing w:after="0" w:line="360" w:lineRule="auto"/>
        <w:ind w:firstLine="567"/>
        <w:jc w:val="both"/>
        <w:rPr>
          <w:lang w:val="uz-Cyrl-UZ"/>
        </w:rPr>
      </w:pPr>
      <w:r>
        <w:rPr>
          <w:lang w:val="en-US"/>
        </w:rPr>
        <w:t xml:space="preserve"> </w:t>
      </w:r>
    </w:p>
    <w:p w:rsidR="00211FB3" w:rsidRPr="00110D94" w:rsidRDefault="00211FB3" w:rsidP="00110D94">
      <w:pPr>
        <w:pStyle w:val="a5"/>
        <w:spacing w:after="0" w:line="360" w:lineRule="auto"/>
        <w:ind w:firstLine="567"/>
        <w:jc w:val="both"/>
        <w:rPr>
          <w:lang w:val="uz-Cyrl-UZ"/>
        </w:rPr>
      </w:pPr>
      <w:r w:rsidRPr="00110D94">
        <w:rPr>
          <w:lang w:val="uz-Cyrl-UZ"/>
        </w:rPr>
        <w:t>Yuqorida keltirilgan bankning tashkiliy tuzilishi aksariyat banklar uchun o‘xshash bo‘lib tijorat banklarining joylashish o‘rni, xizmat ko‘rsatadigan mijozlarning faoliyati xususiyatlaridan kelib chiqib ba’zi bir o‘zgarishlar bo‘lishi mumkin.</w:t>
      </w:r>
    </w:p>
    <w:p w:rsidR="00211FB3" w:rsidRPr="00110D94" w:rsidRDefault="00211FB3" w:rsidP="00110D94">
      <w:pPr>
        <w:pStyle w:val="a5"/>
        <w:spacing w:after="0" w:line="360" w:lineRule="auto"/>
        <w:ind w:firstLine="567"/>
        <w:jc w:val="both"/>
        <w:rPr>
          <w:lang w:val="uz-Cyrl-UZ"/>
        </w:rPr>
      </w:pPr>
      <w:r w:rsidRPr="00110D94">
        <w:rPr>
          <w:lang w:val="uz-Cyrl-UZ"/>
        </w:rPr>
        <w:t>Bank boshqaruv majlisi doimo o‘tkaziladi va majlislarda qabul qilinadigan qarorlar berilgan ovoz soniga qarab hal etiladi. Ovozlar tengligida bank boshqaruvchining ovozi hal etuvchi hisoblanadi. Agar, boshqaruv a’zolari yoki boshqaruv raisi boshqaruv qabul qilgan qaroriga norozi bo‘lsa, ular o‘z fikr va mulohazalarini kengash yoki aksiyadorlar umumiy yig‘ilishiga bildirishlari mumkin.</w:t>
      </w:r>
    </w:p>
    <w:p w:rsidR="00211FB3" w:rsidRPr="00110D94" w:rsidRDefault="00211FB3" w:rsidP="00110D94">
      <w:pPr>
        <w:pStyle w:val="a5"/>
        <w:spacing w:after="0" w:line="360" w:lineRule="auto"/>
        <w:ind w:firstLine="567"/>
        <w:jc w:val="both"/>
        <w:rPr>
          <w:lang w:val="uz-Cyrl-UZ"/>
        </w:rPr>
      </w:pPr>
      <w:r w:rsidRPr="00110D94">
        <w:rPr>
          <w:lang w:val="uz-Cyrl-UZ"/>
        </w:rPr>
        <w:t>Bu holatda kuzatuv kengash qarori hal etuvchi hisoblanadi va bank boshqaruvi raisi qarori bilan amaliyotga tatbiq etiladi.</w:t>
      </w:r>
    </w:p>
    <w:p w:rsidR="00211FB3" w:rsidRPr="00110D94" w:rsidRDefault="00211FB3" w:rsidP="00110D94">
      <w:pPr>
        <w:pStyle w:val="a5"/>
        <w:spacing w:after="0" w:line="360" w:lineRule="auto"/>
        <w:ind w:firstLine="600"/>
        <w:jc w:val="both"/>
        <w:rPr>
          <w:lang w:val="uz-Cyrl-UZ"/>
        </w:rPr>
      </w:pPr>
      <w:r w:rsidRPr="00110D94">
        <w:rPr>
          <w:lang w:val="uz-Cyrl-UZ"/>
        </w:rPr>
        <w:t>Taftish komissiyasi aksionerlarning umumiy yig‘ilishi</w:t>
      </w:r>
      <w:r>
        <w:rPr>
          <w:lang w:val="uz-Cyrl-UZ"/>
        </w:rPr>
        <w:t xml:space="preserve"> </w:t>
      </w:r>
      <w:r w:rsidRPr="00110D94">
        <w:rPr>
          <w:lang w:val="uz-Cyrl-UZ"/>
        </w:rPr>
        <w:t xml:space="preserve">tomonidan saylanadi. Uning tarkibida kuzatuv kengash a’zolari va </w:t>
      </w:r>
    </w:p>
    <w:p w:rsidR="00211FB3" w:rsidRPr="00110D94" w:rsidRDefault="00211FB3" w:rsidP="00110D94">
      <w:pPr>
        <w:pStyle w:val="a5"/>
        <w:spacing w:after="0" w:line="360" w:lineRule="auto"/>
        <w:jc w:val="both"/>
        <w:rPr>
          <w:lang w:val="uz-Cyrl-UZ"/>
        </w:rPr>
      </w:pPr>
      <w:r w:rsidRPr="00110D94">
        <w:rPr>
          <w:lang w:val="uz-Cyrl-UZ"/>
        </w:rPr>
        <w:lastRenderedPageBreak/>
        <w:t>bank</w:t>
      </w:r>
      <w:r>
        <w:rPr>
          <w:lang w:val="uz-Cyrl-UZ"/>
        </w:rPr>
        <w:t xml:space="preserve"> </w:t>
      </w:r>
      <w:r w:rsidRPr="00110D94">
        <w:rPr>
          <w:lang w:val="uz-Cyrl-UZ"/>
        </w:rPr>
        <w:t>boshqaruvi a’zolari bo‘lishi mumkin emas. Bank boshqaruvi taftish komissiyasiga taftish uchun zarur bo‘lgan hujjatlarni taqdim etadi. Taftish natijalari bank boshqaruviga topshiriladi.</w:t>
      </w:r>
    </w:p>
    <w:p w:rsidR="00211FB3" w:rsidRPr="00110D94" w:rsidRDefault="00211FB3" w:rsidP="00110D94">
      <w:pPr>
        <w:pStyle w:val="a5"/>
        <w:spacing w:after="0" w:line="360" w:lineRule="auto"/>
        <w:ind w:firstLine="567"/>
        <w:jc w:val="both"/>
        <w:rPr>
          <w:lang w:val="uz-Cyrl-UZ"/>
        </w:rPr>
      </w:pPr>
      <w:r w:rsidRPr="00110D94">
        <w:rPr>
          <w:lang w:val="uz-Cyrl-UZ"/>
        </w:rPr>
        <w:t>Tijorat banki taftish komissiyasining asosiy vazifasi bank xodimlarining o‘z amallarini suiste’mol qilishlarining oldini olishga qaratilgan.</w:t>
      </w:r>
    </w:p>
    <w:p w:rsidR="00211FB3" w:rsidRPr="00110D94" w:rsidRDefault="00211FB3" w:rsidP="00110D94">
      <w:pPr>
        <w:pStyle w:val="a5"/>
        <w:spacing w:after="0" w:line="360" w:lineRule="auto"/>
        <w:ind w:firstLine="567"/>
        <w:jc w:val="both"/>
        <w:rPr>
          <w:lang w:val="uz-Cyrl-UZ"/>
        </w:rPr>
      </w:pPr>
      <w:r w:rsidRPr="00110D94">
        <w:rPr>
          <w:lang w:val="uz-Cyrl-UZ"/>
        </w:rPr>
        <w:t>Taftish komissiyasi bankning yillik hisoboti va balansiga xulosa qiladi. Taftish komissiyasi bank balansi bo‘yicha xulosa chiqarmaguncha u aksionerlarning umumiy yig‘ilishi tomonidan tasdiqlanishi mumkin emas.</w:t>
      </w:r>
    </w:p>
    <w:p w:rsidR="00211FB3" w:rsidRPr="00110D94" w:rsidRDefault="00211FB3" w:rsidP="00110D94">
      <w:pPr>
        <w:pStyle w:val="a5"/>
        <w:spacing w:after="0" w:line="360" w:lineRule="auto"/>
        <w:ind w:firstLine="567"/>
        <w:jc w:val="both"/>
        <w:rPr>
          <w:lang w:val="uz-Cyrl-UZ"/>
        </w:rPr>
      </w:pPr>
      <w:r w:rsidRPr="00110D94">
        <w:rPr>
          <w:lang w:val="uz-Cyrl-UZ"/>
        </w:rPr>
        <w:t>Tijorat banklarda hisobot O‘zbekiston Respublikasi Markaziy banki tomonidan tasdiqlangan qonun-qoidalar asosida amalga oshiriladi. Ular Markaziy bankka yoki uning joylardagi boshqarmalariga bankning oylik balansi, choraklik aylanma vedomostini va uning yillik buxgalteriya hisobotini har oyning 1 kunigacha taqdim qilishlari shart. Tijorat banklarining moliyaviy ahvolidan ularning aksiyadorlari va mijozlari xabardor bo‘lmog‘i lozim. SHu bois tijorat bankining faoliyat natijasi, moliyaviy holati to‘g‘risida mijozlarga axborot berish maqsadida ularning aksionerlar umumiy yig‘ilishida tasdiqlangan yillik balansi hamda foyda va zararlar to‘g‘risidagi hisoboti, ularning</w:t>
      </w:r>
      <w:r>
        <w:rPr>
          <w:lang w:val="uz-Cyrl-UZ"/>
        </w:rPr>
        <w:t xml:space="preserve"> </w:t>
      </w:r>
      <w:r w:rsidRPr="00110D94">
        <w:rPr>
          <w:lang w:val="uz-Cyrl-UZ"/>
        </w:rPr>
        <w:t>haqqoniyligi to‘g‘risidagi auditorlik tashkilotlarining xulosasidan keyin matbuotda e’lon qilinishi lozim.</w:t>
      </w:r>
    </w:p>
    <w:p w:rsidR="00211FB3" w:rsidRPr="00110D94" w:rsidRDefault="00211FB3" w:rsidP="00110D94">
      <w:pPr>
        <w:spacing w:after="0" w:line="360" w:lineRule="auto"/>
        <w:ind w:firstLine="567"/>
        <w:jc w:val="both"/>
        <w:rPr>
          <w:rFonts w:ascii="Times New Roman" w:hAnsi="Times New Roman"/>
          <w:sz w:val="28"/>
          <w:szCs w:val="28"/>
          <w:lang w:val="uz-Cyrl-UZ"/>
        </w:rPr>
      </w:pPr>
      <w:r w:rsidRPr="00110D94">
        <w:rPr>
          <w:rFonts w:ascii="Times New Roman" w:hAnsi="Times New Roman"/>
          <w:sz w:val="28"/>
          <w:szCs w:val="28"/>
          <w:lang w:val="uz-Cyrl-UZ"/>
        </w:rPr>
        <w:t>Tijorat banki kredit-hisob operatsiyalarining tezkorligini ta’minlash maqsadida hududdan uzoqda joylashgan mijozlar uchun bank filial va vakolatxonalarini Markaziy bank ruxsati bilan tashkil qilinishi mumkin. Banklarning vakolatxonalari bank joylashgan hududdan boshqa hududlarda ochilishi mumkin va</w:t>
      </w:r>
      <w:r>
        <w:rPr>
          <w:rFonts w:ascii="Times New Roman" w:hAnsi="Times New Roman"/>
          <w:sz w:val="28"/>
          <w:szCs w:val="28"/>
          <w:lang w:val="uz-Cyrl-UZ"/>
        </w:rPr>
        <w:t xml:space="preserve"> </w:t>
      </w:r>
      <w:r w:rsidRPr="00110D94">
        <w:rPr>
          <w:rFonts w:ascii="Times New Roman" w:hAnsi="Times New Roman"/>
          <w:sz w:val="28"/>
          <w:szCs w:val="28"/>
          <w:lang w:val="uz-Cyrl-UZ"/>
        </w:rPr>
        <w:t>ular mustaqil balansga ega bo‘lmaydilar. Ular</w:t>
      </w:r>
      <w:r>
        <w:rPr>
          <w:rFonts w:ascii="Times New Roman" w:hAnsi="Times New Roman"/>
          <w:sz w:val="28"/>
          <w:szCs w:val="28"/>
          <w:lang w:val="uz-Cyrl-UZ"/>
        </w:rPr>
        <w:t xml:space="preserve"> </w:t>
      </w:r>
      <w:r w:rsidRPr="00110D94">
        <w:rPr>
          <w:rFonts w:ascii="Times New Roman" w:hAnsi="Times New Roman"/>
          <w:sz w:val="28"/>
          <w:szCs w:val="28"/>
          <w:lang w:val="uz-Cyrl-UZ"/>
        </w:rPr>
        <w:t>bank operatsiyalarini joylarda to‘laqonli bajarilishi uchun zarurdir.</w:t>
      </w:r>
    </w:p>
    <w:p w:rsidR="00211FB3" w:rsidRPr="00110D94" w:rsidRDefault="00211FB3" w:rsidP="00110D94">
      <w:pPr>
        <w:spacing w:after="0" w:line="360" w:lineRule="auto"/>
        <w:ind w:firstLine="567"/>
        <w:jc w:val="both"/>
        <w:rPr>
          <w:rFonts w:ascii="Times New Roman" w:hAnsi="Times New Roman"/>
          <w:b/>
          <w:bCs/>
          <w:sz w:val="28"/>
          <w:szCs w:val="28"/>
          <w:lang w:val="uz-Cyrl-UZ"/>
        </w:rPr>
      </w:pPr>
      <w:r w:rsidRPr="00110D94">
        <w:rPr>
          <w:rFonts w:ascii="Times New Roman" w:hAnsi="Times New Roman"/>
          <w:b/>
          <w:bCs/>
          <w:sz w:val="28"/>
          <w:szCs w:val="28"/>
          <w:lang w:val="uz-Cyrl-UZ"/>
        </w:rPr>
        <w:t>Tijorat banklarining funksiyalari va operatsiyalari.</w:t>
      </w:r>
    </w:p>
    <w:p w:rsidR="00211FB3" w:rsidRPr="00110D94" w:rsidRDefault="00211FB3" w:rsidP="00110D94">
      <w:pPr>
        <w:spacing w:after="0" w:line="360" w:lineRule="auto"/>
        <w:ind w:firstLine="567"/>
        <w:jc w:val="both"/>
        <w:rPr>
          <w:rFonts w:ascii="Times New Roman" w:hAnsi="Times New Roman"/>
          <w:sz w:val="28"/>
          <w:szCs w:val="28"/>
          <w:lang w:val="uz-Cyrl-UZ"/>
        </w:rPr>
      </w:pPr>
      <w:r w:rsidRPr="00110D94">
        <w:rPr>
          <w:rFonts w:ascii="Times New Roman" w:hAnsi="Times New Roman"/>
          <w:sz w:val="28"/>
          <w:szCs w:val="28"/>
          <w:lang w:val="uz-Cyrl-UZ"/>
        </w:rPr>
        <w:t>Tijorat banklarining iqtisodiy roli uning faoliyat doirasining keng bo‘lishiga olib keladi. Bu sababli tijorat banklari quyidagi funksiyalarni bajaradi:</w:t>
      </w:r>
    </w:p>
    <w:p w:rsidR="00211FB3" w:rsidRPr="00110D94" w:rsidRDefault="00211FB3" w:rsidP="00110D94">
      <w:pPr>
        <w:spacing w:after="0" w:line="360" w:lineRule="auto"/>
        <w:ind w:firstLine="567"/>
        <w:jc w:val="both"/>
        <w:rPr>
          <w:rFonts w:ascii="Times New Roman" w:hAnsi="Times New Roman"/>
          <w:sz w:val="28"/>
          <w:szCs w:val="28"/>
          <w:lang w:val="uz-Cyrl-UZ"/>
        </w:rPr>
      </w:pPr>
      <w:r w:rsidRPr="00110D94">
        <w:rPr>
          <w:rFonts w:ascii="Times New Roman" w:hAnsi="Times New Roman"/>
          <w:sz w:val="28"/>
          <w:szCs w:val="28"/>
          <w:lang w:val="uz-Cyrl-UZ"/>
        </w:rPr>
        <w:t>-vaqtincha bo‘sh turgan pul mablag‘larni yig‘ish va ularni kapitalga aylantirish;</w:t>
      </w:r>
    </w:p>
    <w:p w:rsidR="00211FB3" w:rsidRPr="00110D94" w:rsidRDefault="00211FB3" w:rsidP="00110D94">
      <w:pPr>
        <w:spacing w:after="0" w:line="360" w:lineRule="auto"/>
        <w:ind w:firstLine="567"/>
        <w:jc w:val="both"/>
        <w:rPr>
          <w:rFonts w:ascii="Times New Roman" w:hAnsi="Times New Roman"/>
          <w:sz w:val="28"/>
          <w:szCs w:val="28"/>
          <w:lang w:val="es-ES_tradnl"/>
        </w:rPr>
      </w:pPr>
      <w:r w:rsidRPr="00110D94">
        <w:rPr>
          <w:rFonts w:ascii="Times New Roman" w:hAnsi="Times New Roman"/>
          <w:sz w:val="28"/>
          <w:szCs w:val="28"/>
          <w:lang w:val="es-ES_tradnl"/>
        </w:rPr>
        <w:t>-korxona, tashkilotlar va aholini kreditlash;</w:t>
      </w:r>
    </w:p>
    <w:p w:rsidR="00211FB3" w:rsidRPr="00110D94" w:rsidRDefault="00211FB3" w:rsidP="00110D94">
      <w:pPr>
        <w:spacing w:after="0" w:line="360" w:lineRule="auto"/>
        <w:ind w:firstLine="567"/>
        <w:jc w:val="both"/>
        <w:rPr>
          <w:rFonts w:ascii="Times New Roman" w:hAnsi="Times New Roman"/>
          <w:sz w:val="28"/>
          <w:szCs w:val="28"/>
          <w:lang w:val="es-ES_tradnl"/>
        </w:rPr>
      </w:pPr>
      <w:r w:rsidRPr="00110D94">
        <w:rPr>
          <w:rFonts w:ascii="Times New Roman" w:hAnsi="Times New Roman"/>
          <w:sz w:val="28"/>
          <w:szCs w:val="28"/>
          <w:lang w:val="es-ES_tradnl"/>
        </w:rPr>
        <w:lastRenderedPageBreak/>
        <w:t>-iqtisodiyotda hisob-kitoblar va to‘lovlarni amalga oshirish;</w:t>
      </w:r>
    </w:p>
    <w:p w:rsidR="00211FB3" w:rsidRPr="00110D94" w:rsidRDefault="00211FB3" w:rsidP="00110D94">
      <w:pPr>
        <w:spacing w:after="0" w:line="360" w:lineRule="auto"/>
        <w:ind w:firstLine="567"/>
        <w:jc w:val="both"/>
        <w:rPr>
          <w:rFonts w:ascii="Times New Roman" w:hAnsi="Times New Roman"/>
          <w:sz w:val="28"/>
          <w:szCs w:val="28"/>
          <w:lang w:val="es-ES_tradnl"/>
        </w:rPr>
      </w:pPr>
      <w:r w:rsidRPr="00110D94">
        <w:rPr>
          <w:rFonts w:ascii="Times New Roman" w:hAnsi="Times New Roman"/>
          <w:sz w:val="28"/>
          <w:szCs w:val="28"/>
          <w:lang w:val="es-ES_tradnl"/>
        </w:rPr>
        <w:t>-moliya-valyuta bozorida faoliyat ko‘rsatish;</w:t>
      </w:r>
    </w:p>
    <w:p w:rsidR="00211FB3" w:rsidRPr="00110D94" w:rsidRDefault="00211FB3" w:rsidP="00110D94">
      <w:pPr>
        <w:spacing w:after="0" w:line="360" w:lineRule="auto"/>
        <w:ind w:firstLine="567"/>
        <w:jc w:val="both"/>
        <w:rPr>
          <w:rFonts w:ascii="Times New Roman" w:hAnsi="Times New Roman"/>
          <w:sz w:val="28"/>
          <w:szCs w:val="28"/>
          <w:lang w:val="es-ES_tradnl"/>
        </w:rPr>
      </w:pPr>
      <w:r w:rsidRPr="00110D94">
        <w:rPr>
          <w:rFonts w:ascii="Times New Roman" w:hAnsi="Times New Roman"/>
          <w:sz w:val="28"/>
          <w:szCs w:val="28"/>
          <w:lang w:val="es-ES_tradnl"/>
        </w:rPr>
        <w:t>-iqtisodiy-moliyaviy axborotlar berish va maslahat xizmatlarini ko‘rsatish va boshqalar.</w:t>
      </w:r>
    </w:p>
    <w:p w:rsidR="00211FB3" w:rsidRPr="00110D94" w:rsidRDefault="00211FB3" w:rsidP="00110D94">
      <w:pPr>
        <w:spacing w:after="0" w:line="360" w:lineRule="auto"/>
        <w:ind w:firstLine="567"/>
        <w:jc w:val="both"/>
        <w:rPr>
          <w:rFonts w:ascii="Times New Roman" w:hAnsi="Times New Roman"/>
          <w:sz w:val="28"/>
          <w:szCs w:val="28"/>
          <w:lang w:val="es-ES_tradnl"/>
        </w:rPr>
      </w:pPr>
      <w:r w:rsidRPr="00110D94">
        <w:rPr>
          <w:rFonts w:ascii="Times New Roman" w:hAnsi="Times New Roman"/>
          <w:sz w:val="28"/>
          <w:szCs w:val="28"/>
          <w:lang w:val="es-ES_tradnl"/>
        </w:rPr>
        <w:t>Banklar bo‘sh pul mablag‘larini yig‘ish va ularni kapitalga aylantirish funksiyasini bajara turib mavjud bo‘sh pul daromadlari va jamg‘armalarini yig‘adi. Jamg‘aruvchi (bo‘sh pul mablag‘ egasi) o‘z mablag‘larini bankka ishonib topshirgani uchun va bank bu mablag‘lardan foydalangani uchun ma’lum foiz hisobida daromad oladilar. Bo‘sh pul mablag‘lari hisobidan ssuda kapitali fondi vujudga keladi va bu fond iqtisodiyot tarmoqlarni kreditlash uchun ishlatiladi.</w:t>
      </w:r>
    </w:p>
    <w:p w:rsidR="00211FB3" w:rsidRPr="00110D94" w:rsidRDefault="00211FB3" w:rsidP="00110D94">
      <w:pPr>
        <w:spacing w:after="0" w:line="360" w:lineRule="auto"/>
        <w:ind w:firstLine="567"/>
        <w:jc w:val="both"/>
        <w:rPr>
          <w:rFonts w:ascii="Times New Roman" w:hAnsi="Times New Roman"/>
          <w:sz w:val="28"/>
          <w:szCs w:val="28"/>
          <w:lang w:val="es-ES_tradnl"/>
        </w:rPr>
      </w:pPr>
      <w:r w:rsidRPr="00110D94">
        <w:rPr>
          <w:rFonts w:ascii="Times New Roman" w:hAnsi="Times New Roman"/>
          <w:sz w:val="28"/>
          <w:szCs w:val="28"/>
          <w:lang w:val="es-ES_tradnl"/>
        </w:rPr>
        <w:t>Tijorat bankining bo‘sh turgan mablag‘larni jalb etish ularni kapitalga aylantirish funksiyasi asosiy funksiyalardan hisoblanib, jalb etilgan mablag‘lardan daromad qarz mablag‘lariga bo‘lgan talab va taklif asosida shakllanadi.</w:t>
      </w:r>
    </w:p>
    <w:p w:rsidR="00211FB3" w:rsidRPr="00110D94" w:rsidRDefault="00211FB3" w:rsidP="00110D94">
      <w:pPr>
        <w:spacing w:after="0" w:line="360" w:lineRule="auto"/>
        <w:ind w:firstLine="567"/>
        <w:jc w:val="both"/>
        <w:rPr>
          <w:rFonts w:ascii="Times New Roman" w:hAnsi="Times New Roman"/>
          <w:sz w:val="28"/>
          <w:szCs w:val="28"/>
          <w:lang w:val="es-ES_tradnl"/>
        </w:rPr>
      </w:pPr>
      <w:r w:rsidRPr="00110D94">
        <w:rPr>
          <w:rFonts w:ascii="Times New Roman" w:hAnsi="Times New Roman"/>
          <w:sz w:val="28"/>
          <w:szCs w:val="28"/>
          <w:lang w:val="es-ES_tradnl"/>
        </w:rPr>
        <w:t xml:space="preserve">Bankning vositachilik operatsiyalari bozor iqtisodiyoti tizimini rivojlantirish borasida bank o‘z faoliyatida risk va noaniqlikning oldini olishga sharoit yaratadi. Pul mablag‘lari bank vositachiligisiz ham kreditor va qarz oluvchi orasida muomalada bo‘lishi mumkin, ammo bu bilan mablag‘larni yo‘qotish bilan bog‘liq risk darajasi oshadi va mablag‘larni o‘z vaqtida qaytarib berish muammolari yuzaga keladi. Bu muammolarning yuzaga kelishi shundan iboratki, kreditor va qarz oluvchi bir-birovi haqida etarli darajada ma’lumotga ega emasligi, mablag‘larga bo‘lgan talabning taklif bilan doimo miqdoran va bir vaqtda teng emasligidadir. Tijorat banklari mablag‘larni depozitga jalb etishi, ssuda berishi mumkin. Bank o‘z aktivlari bo‘yicha keng diversifikatsiya usulini qo‘llab omonatlarni qaytara olmaslik riski darajasini kamaytirishi mumkin. </w:t>
      </w:r>
    </w:p>
    <w:p w:rsidR="00211FB3" w:rsidRPr="00110D94" w:rsidRDefault="00211FB3" w:rsidP="00110D94">
      <w:pPr>
        <w:spacing w:after="0" w:line="360" w:lineRule="auto"/>
        <w:ind w:firstLine="567"/>
        <w:jc w:val="both"/>
        <w:rPr>
          <w:rFonts w:ascii="Times New Roman" w:hAnsi="Times New Roman"/>
          <w:sz w:val="28"/>
          <w:szCs w:val="28"/>
          <w:lang w:val="es-ES_tradnl"/>
        </w:rPr>
      </w:pPr>
      <w:r w:rsidRPr="00110D94">
        <w:rPr>
          <w:rFonts w:ascii="Times New Roman" w:hAnsi="Times New Roman"/>
          <w:sz w:val="28"/>
          <w:szCs w:val="28"/>
          <w:lang w:val="es-ES_tradnl"/>
        </w:rPr>
        <w:t xml:space="preserve">Iqtisodiy tizimni qayta qurish uchun asosan va birinchi galda ichki xo‘jalik jamg‘armalariga tayanish lozim. Tijorat bank moliya bozoriga kredit resurslariga talab bilan kirar ekan, nafaqat iqtisodiyotda mavjud bo‘lgan barcha jamg‘armalarni maksimal darajada yig‘ishga, balki joriy iste’molni chegaralash bilan jamg‘armani shakllantirishga samarali ta’sir ko‘rsatmog‘i lozim. Jamg‘arma mablag‘larni shakllantirishda tijorat banklarni depozit siyosatining ta’siri katta. Omonatchilarga </w:t>
      </w:r>
      <w:r w:rsidRPr="00110D94">
        <w:rPr>
          <w:rFonts w:ascii="Times New Roman" w:hAnsi="Times New Roman"/>
          <w:sz w:val="28"/>
          <w:szCs w:val="28"/>
          <w:lang w:val="es-ES_tradnl"/>
        </w:rPr>
        <w:lastRenderedPageBreak/>
        <w:t>yuqori foizlardan tashqari, bank kreditlariga yuqori kafolat va ishonchlilik kerak. Omonatlarni qo‘yishda xavfsizlik bilan bir qatorda mijoz tijorat bank faoliyati etarlicha ma’lumotga ega bo‘lishi va bu bilan u bankni moliyaviy ahvoliga baho bera olishi mumkin.</w:t>
      </w:r>
    </w:p>
    <w:p w:rsidR="00211FB3" w:rsidRPr="00110D94" w:rsidRDefault="00211FB3" w:rsidP="00110D94">
      <w:pPr>
        <w:spacing w:after="0" w:line="360" w:lineRule="auto"/>
        <w:ind w:firstLine="567"/>
        <w:jc w:val="both"/>
        <w:rPr>
          <w:rFonts w:ascii="Times New Roman" w:hAnsi="Times New Roman"/>
          <w:sz w:val="28"/>
          <w:szCs w:val="28"/>
          <w:lang w:val="es-ES_tradnl"/>
        </w:rPr>
      </w:pPr>
      <w:r w:rsidRPr="00110D94">
        <w:rPr>
          <w:rFonts w:ascii="Times New Roman" w:hAnsi="Times New Roman"/>
          <w:sz w:val="28"/>
          <w:szCs w:val="28"/>
          <w:lang w:val="es-ES_tradnl"/>
        </w:rPr>
        <w:t>Tijorat banklar faoliyatida asosiy o‘rinni korxona, tashkilotlarni, aholini va turli sub’ektlarni kreditlash egallaydi. Kreditlash jarayonini tashkil qilishda bank moliyaviy vositachi rolini o‘ynaydi. U bo‘sh turgan mablag‘larni jalb qiladi va o‘z nomidan mijozlarga vaqtincha foylanishiga beradi. Bank krediti hisobidan iqtisodiyotning muhim tarmoqlari-sanoat, qishloq xo‘jaligi, savdo va boshqalar moliyalashtiriladi va ishlab chiqarishni kengaytirishga asos bo‘ladi.</w:t>
      </w:r>
    </w:p>
    <w:p w:rsidR="00211FB3" w:rsidRPr="00110D94" w:rsidRDefault="00211FB3" w:rsidP="00110D94">
      <w:pPr>
        <w:spacing w:after="0" w:line="360" w:lineRule="auto"/>
        <w:ind w:firstLine="567"/>
        <w:jc w:val="both"/>
        <w:rPr>
          <w:rFonts w:ascii="Times New Roman" w:hAnsi="Times New Roman"/>
          <w:sz w:val="28"/>
          <w:szCs w:val="28"/>
          <w:lang w:val="es-ES_tradnl"/>
        </w:rPr>
      </w:pPr>
      <w:r w:rsidRPr="00110D94">
        <w:rPr>
          <w:rFonts w:ascii="Times New Roman" w:hAnsi="Times New Roman"/>
          <w:sz w:val="28"/>
          <w:szCs w:val="28"/>
          <w:lang w:val="es-ES_tradnl"/>
        </w:rPr>
        <w:t>Tijorat banklari shartnoma asosida bir-birlarining</w:t>
      </w:r>
      <w:r>
        <w:rPr>
          <w:rFonts w:ascii="Times New Roman" w:hAnsi="Times New Roman"/>
          <w:sz w:val="28"/>
          <w:szCs w:val="28"/>
          <w:lang w:val="es-ES_tradnl"/>
        </w:rPr>
        <w:t xml:space="preserve"> </w:t>
      </w:r>
      <w:r w:rsidRPr="00110D94">
        <w:rPr>
          <w:rFonts w:ascii="Times New Roman" w:hAnsi="Times New Roman"/>
          <w:sz w:val="28"/>
          <w:szCs w:val="28"/>
          <w:lang w:val="es-ES_tradnl"/>
        </w:rPr>
        <w:t>mablag‘larini depozit, kredit shaklida jalb etishlari, joylashtirishlari, o‘z ustavlarida ko‘rsatilgan boshqa o‘zaro operatsiyalarni amalga oshirishlari mumkin.</w:t>
      </w:r>
    </w:p>
    <w:p w:rsidR="00211FB3" w:rsidRPr="00110D94" w:rsidRDefault="00211FB3" w:rsidP="00110D94">
      <w:pPr>
        <w:spacing w:after="0" w:line="360" w:lineRule="auto"/>
        <w:ind w:firstLine="567"/>
        <w:jc w:val="both"/>
        <w:rPr>
          <w:rFonts w:ascii="Times New Roman" w:hAnsi="Times New Roman"/>
          <w:sz w:val="28"/>
          <w:szCs w:val="28"/>
          <w:lang w:val="es-ES_tradnl"/>
        </w:rPr>
      </w:pPr>
      <w:r w:rsidRPr="00110D94">
        <w:rPr>
          <w:rFonts w:ascii="Times New Roman" w:hAnsi="Times New Roman"/>
          <w:sz w:val="28"/>
          <w:szCs w:val="28"/>
          <w:lang w:val="es-ES_tradnl"/>
        </w:rPr>
        <w:t>Mijozlarga kredit berish va o‘z zimmasiga olgan majburiyatlarni bajarish uchun mablag‘ etishmay qolgan taqdirda tijorat banklari kredit resurslari olish uchun Markaziy bankka murojat qilishlari mumkin.</w:t>
      </w:r>
    </w:p>
    <w:p w:rsidR="00211FB3" w:rsidRPr="00110D94" w:rsidRDefault="00211FB3" w:rsidP="00110D94">
      <w:pPr>
        <w:spacing w:after="0" w:line="360" w:lineRule="auto"/>
        <w:ind w:firstLine="567"/>
        <w:jc w:val="both"/>
        <w:rPr>
          <w:rFonts w:ascii="Times New Roman" w:hAnsi="Times New Roman"/>
          <w:sz w:val="28"/>
          <w:szCs w:val="28"/>
          <w:lang w:val="es-ES_tradnl"/>
        </w:rPr>
      </w:pPr>
      <w:r w:rsidRPr="00110D94">
        <w:rPr>
          <w:rFonts w:ascii="Times New Roman" w:hAnsi="Times New Roman"/>
          <w:sz w:val="28"/>
          <w:szCs w:val="28"/>
          <w:lang w:val="es-ES_tradnl"/>
        </w:rPr>
        <w:t>Tijorat banklari operatsiyalari bo‘yicha foiz stavkalari ularning o‘zlari tomonidan mustaqil belgilanadi. Ammo bu stavkalar davlat pul-kredit siyosatining bosh yo‘nalishlarida belgilab beriladigan foiz stavkalari siyosatiga asoslangan bo‘lishi lozim.</w:t>
      </w:r>
    </w:p>
    <w:p w:rsidR="00211FB3" w:rsidRPr="00110D94" w:rsidRDefault="00211FB3" w:rsidP="00110D94">
      <w:pPr>
        <w:spacing w:after="0" w:line="360" w:lineRule="auto"/>
        <w:ind w:firstLine="567"/>
        <w:jc w:val="both"/>
        <w:rPr>
          <w:rFonts w:ascii="Times New Roman" w:hAnsi="Times New Roman"/>
          <w:sz w:val="28"/>
          <w:szCs w:val="28"/>
          <w:lang w:val="es-ES_tradnl"/>
        </w:rPr>
      </w:pPr>
      <w:r w:rsidRPr="00110D94">
        <w:rPr>
          <w:rFonts w:ascii="Times New Roman" w:hAnsi="Times New Roman"/>
          <w:sz w:val="28"/>
          <w:szCs w:val="28"/>
          <w:lang w:val="es-ES_tradnl"/>
        </w:rPr>
        <w:t>Bozor iqtisodiyotiga o‘tish davrida qimmatli qog‘ozlar bozorining yaxshi taraqqiy etmagan bosqichlarida iqtisodiyotda mavjud bo‘lgan asosiy moliyaviy resurslar banklarga omonatlarni jalb qilish orqali amalga oshiriladi.</w:t>
      </w:r>
    </w:p>
    <w:p w:rsidR="00211FB3" w:rsidRPr="00110D94" w:rsidRDefault="00211FB3" w:rsidP="00110D94">
      <w:pPr>
        <w:spacing w:after="0" w:line="360" w:lineRule="auto"/>
        <w:ind w:firstLine="567"/>
        <w:jc w:val="both"/>
        <w:rPr>
          <w:rFonts w:ascii="Times New Roman" w:hAnsi="Times New Roman"/>
          <w:sz w:val="28"/>
          <w:szCs w:val="28"/>
          <w:lang w:val="es-ES_tradnl"/>
        </w:rPr>
      </w:pPr>
      <w:r w:rsidRPr="00110D94">
        <w:rPr>
          <w:rFonts w:ascii="Times New Roman" w:hAnsi="Times New Roman"/>
          <w:sz w:val="28"/>
          <w:szCs w:val="28"/>
          <w:lang w:val="es-ES_tradnl"/>
        </w:rPr>
        <w:t xml:space="preserve">Banklarning keyingi funksiyasi bu mustaqil sub’ektlararo to‘lov operatsiyalarini amalga oshirish funksiyasidir. Rejali iqitsodiyot davrida barcha to‘lovlar bir davlat banki orqali amalga oshirilgan, hisob-kitoblarni bunday tizimida to‘lovlarni amalga oshirishda davlat o‘zi kafil bo‘lardi. Mustaqil tijorat bank tizimini shakllantirish hisob-kitob tizimini ajralishiga olib keladi va banklar o‘z zimmalariga oladigan risk darajasini ko‘paytirdi. MFO hisob varaqalaridan foydalangan holda amalga oshiriladigan hisob-kitoblar o‘rniga banklararo </w:t>
      </w:r>
      <w:r w:rsidRPr="00110D94">
        <w:rPr>
          <w:rFonts w:ascii="Times New Roman" w:hAnsi="Times New Roman"/>
          <w:sz w:val="28"/>
          <w:szCs w:val="28"/>
          <w:lang w:val="es-ES_tradnl"/>
        </w:rPr>
        <w:lastRenderedPageBreak/>
        <w:t>hisobning korrespondent schetlarga o‘tishi ham risk darajasini ko‘payishiga olib keldi. Bunday sharoitda tijorat banklar, mijozlar hisob-kitoblar bo‘yicha to‘lovlarni o‘z vaqtida amalga oshirishilishi bo‘yicha mas’uldir.</w:t>
      </w:r>
    </w:p>
    <w:p w:rsidR="00211FB3" w:rsidRPr="00110D94" w:rsidRDefault="00211FB3" w:rsidP="00110D94">
      <w:pPr>
        <w:spacing w:after="0" w:line="360" w:lineRule="auto"/>
        <w:ind w:firstLine="567"/>
        <w:jc w:val="both"/>
        <w:rPr>
          <w:rFonts w:ascii="Times New Roman" w:hAnsi="Times New Roman"/>
          <w:sz w:val="28"/>
          <w:szCs w:val="28"/>
          <w:lang w:val="es-ES_tradnl"/>
        </w:rPr>
      </w:pPr>
      <w:r w:rsidRPr="00110D94">
        <w:rPr>
          <w:rFonts w:ascii="Times New Roman" w:hAnsi="Times New Roman"/>
          <w:sz w:val="28"/>
          <w:szCs w:val="28"/>
          <w:lang w:val="es-ES_tradnl"/>
        </w:rPr>
        <w:t>Bozor iqtisodiyotiga asoslangan barcha mamlakatlarda tijorat banklar iqtisodiyotining to‘lov mexanizmida etakchi o‘rin tutadi.</w:t>
      </w:r>
    </w:p>
    <w:p w:rsidR="00211FB3" w:rsidRPr="00110D94" w:rsidRDefault="00211FB3" w:rsidP="00110D94">
      <w:pPr>
        <w:spacing w:after="0" w:line="360" w:lineRule="auto"/>
        <w:ind w:firstLine="567"/>
        <w:jc w:val="both"/>
        <w:rPr>
          <w:rFonts w:ascii="Times New Roman" w:hAnsi="Times New Roman"/>
          <w:sz w:val="28"/>
          <w:szCs w:val="28"/>
          <w:lang w:val="es-ES_tradnl"/>
        </w:rPr>
      </w:pPr>
      <w:r w:rsidRPr="00110D94">
        <w:rPr>
          <w:rFonts w:ascii="Times New Roman" w:hAnsi="Times New Roman"/>
          <w:sz w:val="28"/>
          <w:szCs w:val="28"/>
          <w:lang w:val="es-ES_tradnl"/>
        </w:rPr>
        <w:t>Mamlakatimiz iqtisodiyot to‘lovlarni amalga oshirishni isloh qilish va rivojlantirish orqali mamlakatimiz to‘lov tizimida tijorat banklarning o‘rni kengaymoqda.</w:t>
      </w:r>
    </w:p>
    <w:p w:rsidR="00211FB3" w:rsidRPr="00110D94" w:rsidRDefault="00211FB3" w:rsidP="00110D94">
      <w:pPr>
        <w:spacing w:after="0" w:line="360" w:lineRule="auto"/>
        <w:ind w:firstLine="567"/>
        <w:jc w:val="both"/>
        <w:rPr>
          <w:rFonts w:ascii="Times New Roman" w:hAnsi="Times New Roman"/>
          <w:sz w:val="28"/>
          <w:szCs w:val="28"/>
          <w:lang w:val="es-ES_tradnl"/>
        </w:rPr>
      </w:pPr>
      <w:r w:rsidRPr="00110D94">
        <w:rPr>
          <w:rFonts w:ascii="Times New Roman" w:hAnsi="Times New Roman"/>
          <w:sz w:val="28"/>
          <w:szCs w:val="28"/>
          <w:lang w:val="es-ES_tradnl"/>
        </w:rPr>
        <w:t>Undan tashqari tijorat banklar moliya-valyuta bozorida faoliyat ko‘rsatish, ya’ni qimmatli qog‘ozlar chiqarish va ularni joylashtirish, sotib olish bilan shug‘ullanishi, mijozlarga har xil axborotlar, maslahatlar berish bilan shug‘ullanishi mumkin.</w:t>
      </w:r>
    </w:p>
    <w:p w:rsidR="00211FB3" w:rsidRPr="00110D94" w:rsidRDefault="00211FB3" w:rsidP="00110D94">
      <w:pPr>
        <w:spacing w:after="0" w:line="360" w:lineRule="auto"/>
        <w:ind w:firstLine="567"/>
        <w:jc w:val="both"/>
        <w:rPr>
          <w:rFonts w:ascii="Times New Roman" w:hAnsi="Times New Roman"/>
          <w:sz w:val="28"/>
          <w:szCs w:val="28"/>
          <w:lang w:val="es-ES_tradnl"/>
        </w:rPr>
      </w:pPr>
      <w:r w:rsidRPr="00110D94">
        <w:rPr>
          <w:rFonts w:ascii="Times New Roman" w:hAnsi="Times New Roman"/>
          <w:sz w:val="28"/>
          <w:szCs w:val="28"/>
          <w:lang w:val="es-ES_tradnl"/>
        </w:rPr>
        <w:t>Tijorat banklari yuqorida keltirilgan funksiyalar asosida quyidagi operatsiyalarni bajaradi:</w:t>
      </w:r>
    </w:p>
    <w:p w:rsidR="00211FB3" w:rsidRPr="00110D94" w:rsidRDefault="00211FB3" w:rsidP="00110D94">
      <w:pPr>
        <w:spacing w:after="0" w:line="360" w:lineRule="auto"/>
        <w:ind w:firstLine="567"/>
        <w:jc w:val="both"/>
        <w:rPr>
          <w:rFonts w:ascii="Times New Roman" w:hAnsi="Times New Roman"/>
          <w:sz w:val="28"/>
          <w:szCs w:val="28"/>
          <w:lang w:val="es-ES_tradnl"/>
        </w:rPr>
      </w:pPr>
      <w:r w:rsidRPr="00110D94">
        <w:rPr>
          <w:rFonts w:ascii="Times New Roman" w:hAnsi="Times New Roman"/>
          <w:sz w:val="28"/>
          <w:szCs w:val="28"/>
          <w:lang w:val="es-ES_tradnl"/>
        </w:rPr>
        <w:t>-passiv operatsiyalar;</w:t>
      </w:r>
    </w:p>
    <w:p w:rsidR="00211FB3" w:rsidRPr="00110D94" w:rsidRDefault="00211FB3" w:rsidP="00110D94">
      <w:pPr>
        <w:spacing w:after="0" w:line="360" w:lineRule="auto"/>
        <w:ind w:firstLine="567"/>
        <w:jc w:val="both"/>
        <w:rPr>
          <w:rFonts w:ascii="Times New Roman" w:hAnsi="Times New Roman"/>
          <w:sz w:val="28"/>
          <w:szCs w:val="28"/>
          <w:lang w:val="es-ES_tradnl"/>
        </w:rPr>
      </w:pPr>
      <w:r w:rsidRPr="00110D94">
        <w:rPr>
          <w:rFonts w:ascii="Times New Roman" w:hAnsi="Times New Roman"/>
          <w:sz w:val="28"/>
          <w:szCs w:val="28"/>
          <w:lang w:val="es-ES_tradnl"/>
        </w:rPr>
        <w:t>-aktiv operatsiyalar;</w:t>
      </w:r>
    </w:p>
    <w:p w:rsidR="00211FB3" w:rsidRPr="00110D94" w:rsidRDefault="00211FB3" w:rsidP="00110D94">
      <w:pPr>
        <w:spacing w:after="0" w:line="360" w:lineRule="auto"/>
        <w:ind w:firstLine="567"/>
        <w:jc w:val="both"/>
        <w:rPr>
          <w:rFonts w:ascii="Times New Roman" w:hAnsi="Times New Roman"/>
          <w:sz w:val="28"/>
          <w:szCs w:val="28"/>
          <w:lang w:val="es-ES_tradnl"/>
        </w:rPr>
      </w:pPr>
      <w:r w:rsidRPr="00110D94">
        <w:rPr>
          <w:rFonts w:ascii="Times New Roman" w:hAnsi="Times New Roman"/>
          <w:sz w:val="28"/>
          <w:szCs w:val="28"/>
          <w:lang w:val="es-ES_tradnl"/>
        </w:rPr>
        <w:t>-bank xizmatlari va vositachilik operatsiyalari;</w:t>
      </w:r>
    </w:p>
    <w:p w:rsidR="00211FB3" w:rsidRPr="00110D94" w:rsidRDefault="00211FB3" w:rsidP="00110D94">
      <w:pPr>
        <w:pStyle w:val="3"/>
        <w:spacing w:line="360" w:lineRule="auto"/>
        <w:rPr>
          <w:rFonts w:ascii="Times New Roman" w:hAnsi="Times New Roman"/>
          <w:sz w:val="28"/>
          <w:szCs w:val="28"/>
          <w:lang w:val="es-ES_tradnl"/>
        </w:rPr>
      </w:pPr>
      <w:r w:rsidRPr="00110D94">
        <w:rPr>
          <w:rFonts w:ascii="Times New Roman" w:hAnsi="Times New Roman"/>
          <w:sz w:val="28"/>
          <w:szCs w:val="28"/>
          <w:lang w:val="es-ES_tradnl"/>
        </w:rPr>
        <w:t>-bankning o‘z mablag‘lari hisobidan amalga oshiradigan operatsiyalari va boshqa turdagi operatsiyalarni bajaradilar.</w:t>
      </w:r>
    </w:p>
    <w:p w:rsidR="00211FB3" w:rsidRPr="00110D94" w:rsidRDefault="00211FB3" w:rsidP="00110D94">
      <w:pPr>
        <w:widowControl w:val="0"/>
        <w:tabs>
          <w:tab w:val="left" w:pos="-720"/>
        </w:tabs>
        <w:suppressAutoHyphens/>
        <w:spacing w:after="0" w:line="360" w:lineRule="auto"/>
        <w:ind w:left="360"/>
        <w:jc w:val="both"/>
        <w:rPr>
          <w:rFonts w:ascii="Times New Roman" w:hAnsi="Times New Roman"/>
          <w:b/>
          <w:bCs/>
          <w:sz w:val="28"/>
          <w:szCs w:val="28"/>
          <w:lang w:val="uz-Cyrl-UZ"/>
        </w:rPr>
      </w:pPr>
      <w:r w:rsidRPr="00110D94">
        <w:rPr>
          <w:rFonts w:ascii="Times New Roman" w:hAnsi="Times New Roman"/>
          <w:b/>
          <w:bCs/>
          <w:sz w:val="28"/>
          <w:szCs w:val="28"/>
          <w:lang w:val="uz-Cyrl-UZ"/>
        </w:rPr>
        <w:t>Lombard tashkilotlari va mikrokredit tashkilotlarining tarkibi va vazifalari.</w:t>
      </w:r>
    </w:p>
    <w:p w:rsidR="00211FB3" w:rsidRPr="00110D94" w:rsidRDefault="00211FB3" w:rsidP="00110D94">
      <w:pPr>
        <w:shd w:val="clear" w:color="auto" w:fill="FFFFFF"/>
        <w:spacing w:after="0" w:line="360" w:lineRule="auto"/>
        <w:ind w:firstLine="851"/>
        <w:jc w:val="both"/>
        <w:rPr>
          <w:rFonts w:ascii="Times New Roman" w:hAnsi="Times New Roman"/>
          <w:color w:val="000000"/>
          <w:sz w:val="28"/>
          <w:szCs w:val="28"/>
          <w:lang w:val="uz-Cyrl-UZ"/>
        </w:rPr>
      </w:pPr>
      <w:r w:rsidRPr="00110D94">
        <w:rPr>
          <w:rFonts w:ascii="Times New Roman" w:hAnsi="Times New Roman"/>
          <w:color w:val="000000"/>
          <w:sz w:val="28"/>
          <w:szCs w:val="28"/>
          <w:lang w:val="uz-Cyrl-UZ"/>
        </w:rPr>
        <w:t>Mikrokredit tashkilotlari faoliyatini amalga oshirish UzR 20.09.2006 yildagi №53 sonli Mikrokredit tashkilotlari tugrisidagi Konunga asosan olib boriladi.Konunning 3- moddasiga kura:</w:t>
      </w:r>
      <w:bookmarkStart w:id="0" w:name="1056205"/>
      <w:bookmarkEnd w:id="0"/>
      <w:r w:rsidRPr="00110D94">
        <w:rPr>
          <w:rFonts w:ascii="Times New Roman" w:hAnsi="Times New Roman"/>
          <w:color w:val="000000"/>
          <w:sz w:val="28"/>
          <w:szCs w:val="28"/>
          <w:lang w:val="uz-Cyrl-UZ"/>
        </w:rPr>
        <w:t xml:space="preserve"> Mikrokredit, mikroqarz, mikrolizing berish sohasida xizmatlar ko'rsatish bo'yicha faoliyatni amalga oshiruvchi va ushbu Qonunga muvofiq boshqa mikromoliyaviy xizmatlar ko'rsatuvchi yuridik shaxs mikrokredit tashkilotidir.</w:t>
      </w:r>
    </w:p>
    <w:p w:rsidR="00211FB3" w:rsidRPr="00110D94" w:rsidRDefault="00211FB3" w:rsidP="00110D94">
      <w:pPr>
        <w:shd w:val="clear" w:color="auto" w:fill="FFFFFF"/>
        <w:spacing w:after="0" w:line="360" w:lineRule="auto"/>
        <w:ind w:firstLine="851"/>
        <w:jc w:val="both"/>
        <w:rPr>
          <w:rFonts w:ascii="Times New Roman" w:hAnsi="Times New Roman"/>
          <w:color w:val="000000"/>
          <w:sz w:val="28"/>
          <w:szCs w:val="28"/>
          <w:lang w:val="uz-Cyrl-UZ"/>
        </w:rPr>
      </w:pPr>
      <w:bookmarkStart w:id="1" w:name="1056207"/>
      <w:bookmarkEnd w:id="1"/>
      <w:r w:rsidRPr="00110D94">
        <w:rPr>
          <w:rFonts w:ascii="Times New Roman" w:hAnsi="Times New Roman"/>
          <w:color w:val="000000"/>
          <w:sz w:val="28"/>
          <w:szCs w:val="28"/>
          <w:lang w:val="uz-Cyrl-UZ"/>
        </w:rPr>
        <w:t>Mikrokredit tashkiloti O'zbekiston Respublikasi hududida bank hisobvaraqlarini belgilangan tartibda ochishga haqli.</w:t>
      </w:r>
    </w:p>
    <w:p w:rsidR="00211FB3" w:rsidRPr="00110D94" w:rsidRDefault="00211FB3" w:rsidP="00110D94">
      <w:pPr>
        <w:shd w:val="clear" w:color="auto" w:fill="FFFFFF"/>
        <w:spacing w:after="0" w:line="360" w:lineRule="auto"/>
        <w:ind w:firstLine="851"/>
        <w:jc w:val="both"/>
        <w:rPr>
          <w:rFonts w:ascii="Times New Roman" w:hAnsi="Times New Roman"/>
          <w:color w:val="000000"/>
          <w:sz w:val="28"/>
          <w:szCs w:val="28"/>
          <w:lang w:val="uz-Cyrl-UZ"/>
        </w:rPr>
      </w:pPr>
      <w:bookmarkStart w:id="2" w:name="1056209"/>
      <w:bookmarkEnd w:id="2"/>
      <w:r w:rsidRPr="00110D94">
        <w:rPr>
          <w:rFonts w:ascii="Times New Roman" w:hAnsi="Times New Roman"/>
          <w:color w:val="000000"/>
          <w:sz w:val="28"/>
          <w:szCs w:val="28"/>
          <w:lang w:val="uz-Cyrl-UZ"/>
        </w:rPr>
        <w:lastRenderedPageBreak/>
        <w:t>Mikrokredit tashkiloti ishlab chiqarish, sug'urta, savdo-vositachilik va ushbu Qonunda nazarda tutilmagan boshqa faoliyat bilan bevosita shug'ullanishga haqli emas.</w:t>
      </w:r>
    </w:p>
    <w:p w:rsidR="00211FB3" w:rsidRPr="00110D94" w:rsidRDefault="00211FB3" w:rsidP="00110D94">
      <w:pPr>
        <w:shd w:val="clear" w:color="auto" w:fill="FFFFFF"/>
        <w:spacing w:after="0" w:line="360" w:lineRule="auto"/>
        <w:ind w:firstLine="851"/>
        <w:jc w:val="both"/>
        <w:rPr>
          <w:rFonts w:ascii="Times New Roman" w:hAnsi="Times New Roman"/>
          <w:b/>
          <w:bCs/>
          <w:color w:val="000080"/>
          <w:sz w:val="28"/>
          <w:szCs w:val="28"/>
          <w:lang w:val="uz-Cyrl-UZ"/>
        </w:rPr>
      </w:pPr>
      <w:bookmarkStart w:id="3" w:name="1056211"/>
      <w:bookmarkEnd w:id="3"/>
      <w:r w:rsidRPr="00110D94">
        <w:rPr>
          <w:rFonts w:ascii="Times New Roman" w:hAnsi="Times New Roman"/>
          <w:b/>
          <w:bCs/>
          <w:color w:val="000080"/>
          <w:sz w:val="28"/>
          <w:szCs w:val="28"/>
          <w:lang w:val="uz-Cyrl-UZ"/>
        </w:rPr>
        <w:t xml:space="preserve"> Mikrokredit tashkilotlarini tashkil etish</w:t>
      </w:r>
    </w:p>
    <w:p w:rsidR="00211FB3" w:rsidRPr="00110D94" w:rsidRDefault="00211FB3" w:rsidP="00110D94">
      <w:pPr>
        <w:shd w:val="clear" w:color="auto" w:fill="FFFFFF"/>
        <w:spacing w:after="0" w:line="360" w:lineRule="auto"/>
        <w:ind w:firstLine="851"/>
        <w:jc w:val="both"/>
        <w:rPr>
          <w:rFonts w:ascii="Times New Roman" w:hAnsi="Times New Roman"/>
          <w:color w:val="000000"/>
          <w:sz w:val="28"/>
          <w:szCs w:val="28"/>
          <w:lang w:val="uz-Cyrl-UZ"/>
        </w:rPr>
      </w:pPr>
      <w:bookmarkStart w:id="4" w:name="1056213"/>
      <w:bookmarkEnd w:id="4"/>
      <w:r w:rsidRPr="00110D94">
        <w:rPr>
          <w:rFonts w:ascii="Times New Roman" w:hAnsi="Times New Roman"/>
          <w:color w:val="000000"/>
          <w:sz w:val="28"/>
          <w:szCs w:val="28"/>
          <w:lang w:val="uz-Cyrl-UZ"/>
        </w:rPr>
        <w:t>Mikrokredit tashkilotlari yuridik va (yoki) jismoniy shaxslar tomonidan qonun hujjatlariga muvofiq har qanday tashkiliy-huquqiy shaklda tashkil etilishi mumkin.</w:t>
      </w:r>
    </w:p>
    <w:p w:rsidR="00211FB3" w:rsidRPr="00110D94" w:rsidRDefault="00211FB3" w:rsidP="00110D94">
      <w:pPr>
        <w:shd w:val="clear" w:color="auto" w:fill="FFFFFF"/>
        <w:spacing w:after="0" w:line="360" w:lineRule="auto"/>
        <w:ind w:firstLine="851"/>
        <w:jc w:val="both"/>
        <w:rPr>
          <w:rFonts w:ascii="Times New Roman" w:hAnsi="Times New Roman"/>
          <w:color w:val="000000"/>
          <w:sz w:val="28"/>
          <w:szCs w:val="28"/>
          <w:lang w:val="uz-Cyrl-UZ"/>
        </w:rPr>
      </w:pPr>
      <w:bookmarkStart w:id="5" w:name="1056214"/>
      <w:bookmarkEnd w:id="5"/>
      <w:r w:rsidRPr="00110D94">
        <w:rPr>
          <w:rFonts w:ascii="Times New Roman" w:hAnsi="Times New Roman"/>
          <w:color w:val="000000"/>
          <w:sz w:val="28"/>
          <w:szCs w:val="28"/>
          <w:lang w:val="uz-Cyrl-UZ"/>
        </w:rPr>
        <w:t>Mikrokredit tashkilotlari davlat organlari, siyosiy partiyalar, kasaba uyushmalari va diniy tashkilotlar tomonidan tashkil etilishi mumkin emas.</w:t>
      </w:r>
    </w:p>
    <w:p w:rsidR="00211FB3" w:rsidRPr="00110D94" w:rsidRDefault="00211FB3" w:rsidP="00110D94">
      <w:pPr>
        <w:shd w:val="clear" w:color="auto" w:fill="FFFFFF"/>
        <w:spacing w:after="0" w:line="360" w:lineRule="auto"/>
        <w:ind w:firstLine="851"/>
        <w:jc w:val="both"/>
        <w:rPr>
          <w:rFonts w:ascii="Times New Roman" w:hAnsi="Times New Roman"/>
          <w:color w:val="000000"/>
          <w:sz w:val="28"/>
          <w:szCs w:val="28"/>
          <w:lang w:val="uz-Cyrl-UZ"/>
        </w:rPr>
      </w:pPr>
      <w:bookmarkStart w:id="6" w:name="1056231"/>
      <w:bookmarkEnd w:id="6"/>
      <w:r w:rsidRPr="00110D94">
        <w:rPr>
          <w:rFonts w:ascii="Times New Roman" w:hAnsi="Times New Roman"/>
          <w:color w:val="000000"/>
          <w:sz w:val="28"/>
          <w:szCs w:val="28"/>
          <w:lang w:val="uz-Cyrl-UZ"/>
        </w:rPr>
        <w:t>Mikrokredit tashkilotining ustav fondi pul mablag'laridan, shuningdek mazkur tashkilot ustav fondi miqdorining yigirma foizidan oshmaydigan boshqa mol-mulkdan shakllantiriladi.</w:t>
      </w:r>
    </w:p>
    <w:p w:rsidR="00211FB3" w:rsidRPr="00110D94" w:rsidRDefault="00211FB3" w:rsidP="00110D94">
      <w:pPr>
        <w:shd w:val="clear" w:color="auto" w:fill="FFFFFF"/>
        <w:spacing w:after="0" w:line="360" w:lineRule="auto"/>
        <w:ind w:firstLine="851"/>
        <w:jc w:val="both"/>
        <w:rPr>
          <w:rFonts w:ascii="Times New Roman" w:hAnsi="Times New Roman"/>
          <w:color w:val="000000"/>
          <w:sz w:val="28"/>
          <w:szCs w:val="28"/>
          <w:lang w:val="uz-Cyrl-UZ"/>
        </w:rPr>
      </w:pPr>
      <w:bookmarkStart w:id="7" w:name="1056234"/>
      <w:bookmarkEnd w:id="7"/>
      <w:r w:rsidRPr="00110D94">
        <w:rPr>
          <w:rFonts w:ascii="Times New Roman" w:hAnsi="Times New Roman"/>
          <w:color w:val="000000"/>
          <w:sz w:val="28"/>
          <w:szCs w:val="28"/>
          <w:lang w:val="uz-Cyrl-UZ"/>
        </w:rPr>
        <w:t>Mikrokredit tashkilotining ustav fondini shakllantirishda kreditga, garovga olingan mablag'lardan va boshqa jalb qilingan mablag'lardan foydalanishga yo'l qo'yilmaydi.</w:t>
      </w:r>
    </w:p>
    <w:p w:rsidR="00211FB3" w:rsidRPr="00110D94" w:rsidRDefault="00211FB3" w:rsidP="00110D94">
      <w:pPr>
        <w:shd w:val="clear" w:color="auto" w:fill="FFFFFF"/>
        <w:spacing w:after="0" w:line="360" w:lineRule="auto"/>
        <w:ind w:firstLine="851"/>
        <w:jc w:val="both"/>
        <w:rPr>
          <w:rFonts w:ascii="Times New Roman" w:hAnsi="Times New Roman"/>
          <w:color w:val="000000"/>
          <w:sz w:val="28"/>
          <w:szCs w:val="28"/>
          <w:lang w:val="uz-Cyrl-UZ"/>
        </w:rPr>
      </w:pPr>
      <w:bookmarkStart w:id="8" w:name="1056238"/>
      <w:bookmarkEnd w:id="8"/>
      <w:r w:rsidRPr="00110D94">
        <w:rPr>
          <w:rFonts w:ascii="Times New Roman" w:hAnsi="Times New Roman"/>
          <w:color w:val="000000"/>
          <w:sz w:val="28"/>
          <w:szCs w:val="28"/>
          <w:lang w:val="uz-Cyrl-UZ"/>
        </w:rPr>
        <w:t>Mikrokredit tashkiloti ustav fondining eng kam miqdori litsenziya olish uchun murojaat qilingan kunga qadar faqat pul mablag'laridan shakllantirilgan bo'lishi kerak.</w:t>
      </w:r>
    </w:p>
    <w:p w:rsidR="00211FB3" w:rsidRPr="00110D94" w:rsidRDefault="00211FB3" w:rsidP="00110D94">
      <w:pPr>
        <w:shd w:val="clear" w:color="auto" w:fill="FFFFFF"/>
        <w:spacing w:after="0" w:line="360" w:lineRule="auto"/>
        <w:ind w:firstLine="851"/>
        <w:jc w:val="both"/>
        <w:rPr>
          <w:rFonts w:ascii="Times New Roman" w:hAnsi="Times New Roman"/>
          <w:color w:val="000000"/>
          <w:sz w:val="28"/>
          <w:szCs w:val="28"/>
          <w:lang w:val="uz-Cyrl-UZ"/>
        </w:rPr>
      </w:pPr>
      <w:bookmarkStart w:id="9" w:name="1056347"/>
      <w:bookmarkEnd w:id="9"/>
      <w:r w:rsidRPr="00110D94">
        <w:rPr>
          <w:rFonts w:ascii="Times New Roman" w:hAnsi="Times New Roman"/>
          <w:color w:val="000000"/>
          <w:sz w:val="28"/>
          <w:szCs w:val="28"/>
          <w:lang w:val="uz-Cyrl-UZ"/>
        </w:rPr>
        <w:t>Mikrokredit tashkiloti quyidagi turlardagi mikromoliyaviy xizmatlar ko'rsatishi mumkin:</w:t>
      </w:r>
    </w:p>
    <w:p w:rsidR="00211FB3" w:rsidRPr="00110D94" w:rsidRDefault="00211FB3" w:rsidP="00110D94">
      <w:pPr>
        <w:shd w:val="clear" w:color="auto" w:fill="FFFFFF"/>
        <w:spacing w:after="0" w:line="360" w:lineRule="auto"/>
        <w:ind w:firstLine="851"/>
        <w:jc w:val="both"/>
        <w:rPr>
          <w:rFonts w:ascii="Times New Roman" w:hAnsi="Times New Roman"/>
          <w:color w:val="000000"/>
          <w:sz w:val="28"/>
          <w:szCs w:val="28"/>
          <w:lang w:val="uz-Cyrl-UZ"/>
        </w:rPr>
      </w:pPr>
      <w:bookmarkStart w:id="10" w:name="1056349"/>
      <w:bookmarkEnd w:id="10"/>
      <w:r w:rsidRPr="00110D94">
        <w:rPr>
          <w:rFonts w:ascii="Times New Roman" w:hAnsi="Times New Roman"/>
          <w:color w:val="000000"/>
          <w:sz w:val="28"/>
          <w:szCs w:val="28"/>
          <w:lang w:val="uz-Cyrl-UZ"/>
        </w:rPr>
        <w:t>mikrokreditlar yoki mikroqarzlar berish;</w:t>
      </w:r>
    </w:p>
    <w:p w:rsidR="00211FB3" w:rsidRPr="00110D94" w:rsidRDefault="00211FB3" w:rsidP="00110D94">
      <w:pPr>
        <w:shd w:val="clear" w:color="auto" w:fill="FFFFFF"/>
        <w:spacing w:after="0" w:line="360" w:lineRule="auto"/>
        <w:ind w:firstLine="851"/>
        <w:jc w:val="both"/>
        <w:rPr>
          <w:rFonts w:ascii="Times New Roman" w:hAnsi="Times New Roman"/>
          <w:color w:val="000000"/>
          <w:sz w:val="28"/>
          <w:szCs w:val="28"/>
          <w:lang w:val="uz-Cyrl-UZ"/>
        </w:rPr>
      </w:pPr>
      <w:bookmarkStart w:id="11" w:name="1056351"/>
      <w:bookmarkEnd w:id="11"/>
      <w:r w:rsidRPr="00110D94">
        <w:rPr>
          <w:rFonts w:ascii="Times New Roman" w:hAnsi="Times New Roman"/>
          <w:color w:val="000000"/>
          <w:sz w:val="28"/>
          <w:szCs w:val="28"/>
          <w:lang w:val="uz-Cyrl-UZ"/>
        </w:rPr>
        <w:t>qarz majburiyatlarini sotib olish va sotish (faktoring);</w:t>
      </w:r>
    </w:p>
    <w:p w:rsidR="00211FB3" w:rsidRPr="00110D94" w:rsidRDefault="00211FB3" w:rsidP="00110D94">
      <w:pPr>
        <w:shd w:val="clear" w:color="auto" w:fill="FFFFFF"/>
        <w:spacing w:after="0" w:line="360" w:lineRule="auto"/>
        <w:ind w:firstLine="851"/>
        <w:jc w:val="both"/>
        <w:rPr>
          <w:rFonts w:ascii="Times New Roman" w:hAnsi="Times New Roman"/>
          <w:color w:val="000000"/>
          <w:sz w:val="28"/>
          <w:szCs w:val="28"/>
          <w:lang w:val="uz-Cyrl-UZ"/>
        </w:rPr>
      </w:pPr>
      <w:bookmarkStart w:id="12" w:name="1056353"/>
      <w:bookmarkEnd w:id="12"/>
      <w:r w:rsidRPr="00110D94">
        <w:rPr>
          <w:rFonts w:ascii="Times New Roman" w:hAnsi="Times New Roman"/>
          <w:color w:val="000000"/>
          <w:sz w:val="28"/>
          <w:szCs w:val="28"/>
          <w:lang w:val="uz-Cyrl-UZ"/>
        </w:rPr>
        <w:t>mikrokredit tashkiloti lizing beruvchi sifatida ishtirok etadigan mikrolizing (moliya ijarasi);</w:t>
      </w:r>
    </w:p>
    <w:p w:rsidR="00211FB3" w:rsidRPr="00110D94" w:rsidRDefault="00211FB3" w:rsidP="00110D94">
      <w:pPr>
        <w:shd w:val="clear" w:color="auto" w:fill="FFFFFF"/>
        <w:spacing w:after="0" w:line="360" w:lineRule="auto"/>
        <w:ind w:firstLine="851"/>
        <w:jc w:val="both"/>
        <w:rPr>
          <w:rFonts w:ascii="Times New Roman" w:hAnsi="Times New Roman"/>
          <w:color w:val="000000"/>
          <w:sz w:val="28"/>
          <w:szCs w:val="28"/>
          <w:lang w:val="uz-Cyrl-UZ"/>
        </w:rPr>
      </w:pPr>
      <w:bookmarkStart w:id="13" w:name="1056355"/>
      <w:bookmarkEnd w:id="13"/>
      <w:r w:rsidRPr="00110D94">
        <w:rPr>
          <w:rFonts w:ascii="Times New Roman" w:hAnsi="Times New Roman"/>
          <w:color w:val="000000"/>
          <w:sz w:val="28"/>
          <w:szCs w:val="28"/>
          <w:lang w:val="uz-Cyrl-UZ"/>
        </w:rPr>
        <w:t>qonun hujjatlariga muvofiq boshqa turdagi mikromoliyaviy xizmatlar ko'rsatish, shu jumladan iste'mol kreditlari berish.</w:t>
      </w:r>
    </w:p>
    <w:p w:rsidR="00211FB3" w:rsidRPr="00110D94" w:rsidRDefault="00211FB3" w:rsidP="00110D94">
      <w:pPr>
        <w:shd w:val="clear" w:color="auto" w:fill="FFFFFF"/>
        <w:spacing w:after="0" w:line="360" w:lineRule="auto"/>
        <w:ind w:firstLine="851"/>
        <w:jc w:val="both"/>
        <w:rPr>
          <w:rFonts w:ascii="Times New Roman" w:hAnsi="Times New Roman"/>
          <w:color w:val="000000"/>
          <w:sz w:val="28"/>
          <w:szCs w:val="28"/>
          <w:lang w:val="uz-Cyrl-UZ"/>
        </w:rPr>
      </w:pPr>
      <w:bookmarkStart w:id="14" w:name="1056358"/>
      <w:bookmarkEnd w:id="14"/>
      <w:r w:rsidRPr="00110D94">
        <w:rPr>
          <w:rFonts w:ascii="Times New Roman" w:hAnsi="Times New Roman"/>
          <w:color w:val="000000"/>
          <w:sz w:val="28"/>
          <w:szCs w:val="28"/>
          <w:lang w:val="uz-Cyrl-UZ"/>
        </w:rPr>
        <w:t>Mikrokredit tashkiloti mikrokreditlar, mikroqarzlar, mikrolizing berish va boshqa mikromoliyaviy xizmatlar ko'rsatish bilan bog'liq maslahat va axborot xizmatlari ko'rsatishi mumkin.</w:t>
      </w:r>
    </w:p>
    <w:p w:rsidR="00211FB3" w:rsidRPr="00110D94" w:rsidRDefault="00211FB3" w:rsidP="00110D94">
      <w:pPr>
        <w:shd w:val="clear" w:color="auto" w:fill="FFFFFF"/>
        <w:spacing w:after="0" w:line="360" w:lineRule="auto"/>
        <w:ind w:firstLine="851"/>
        <w:jc w:val="both"/>
        <w:rPr>
          <w:rFonts w:ascii="Times New Roman" w:hAnsi="Times New Roman"/>
          <w:color w:val="000000"/>
          <w:sz w:val="28"/>
          <w:szCs w:val="28"/>
          <w:lang w:val="uz-Cyrl-UZ"/>
        </w:rPr>
      </w:pPr>
      <w:bookmarkStart w:id="15" w:name="1056360"/>
      <w:bookmarkEnd w:id="15"/>
      <w:r w:rsidRPr="00110D94">
        <w:rPr>
          <w:rFonts w:ascii="Times New Roman" w:hAnsi="Times New Roman"/>
          <w:color w:val="000000"/>
          <w:sz w:val="28"/>
          <w:szCs w:val="28"/>
          <w:lang w:val="uz-Cyrl-UZ"/>
        </w:rPr>
        <w:lastRenderedPageBreak/>
        <w:t>Mikrokredit tashkiloti qarz majburiyatlarini chiqarishga hamda yuridik va jismoniy shaxslardan omonatlar (depozitlar) qabul qilishga haqli emas.</w:t>
      </w:r>
    </w:p>
    <w:p w:rsidR="00211FB3" w:rsidRPr="00110D94" w:rsidRDefault="00211FB3" w:rsidP="00110D94">
      <w:pPr>
        <w:shd w:val="clear" w:color="auto" w:fill="FFFFFF"/>
        <w:spacing w:after="0" w:line="360" w:lineRule="auto"/>
        <w:ind w:firstLine="851"/>
        <w:jc w:val="both"/>
        <w:rPr>
          <w:rFonts w:ascii="Times New Roman" w:hAnsi="Times New Roman"/>
          <w:b/>
          <w:bCs/>
          <w:color w:val="000080"/>
          <w:sz w:val="28"/>
          <w:szCs w:val="28"/>
          <w:lang w:val="uz-Cyrl-UZ"/>
        </w:rPr>
      </w:pPr>
      <w:bookmarkStart w:id="16" w:name="1056363"/>
      <w:bookmarkEnd w:id="16"/>
      <w:r w:rsidRPr="00110D94">
        <w:rPr>
          <w:rFonts w:ascii="Times New Roman" w:hAnsi="Times New Roman"/>
          <w:b/>
          <w:bCs/>
          <w:color w:val="000080"/>
          <w:sz w:val="28"/>
          <w:szCs w:val="28"/>
          <w:lang w:val="uz-Cyrl-UZ"/>
        </w:rPr>
        <w:t>Mikromoliyaviy xizmatlar ko'rsatish uchun mablag'larning manbalari</w:t>
      </w:r>
    </w:p>
    <w:p w:rsidR="00211FB3" w:rsidRPr="00110D94" w:rsidRDefault="00211FB3" w:rsidP="00110D94">
      <w:pPr>
        <w:shd w:val="clear" w:color="auto" w:fill="FFFFFF"/>
        <w:spacing w:after="0" w:line="360" w:lineRule="auto"/>
        <w:ind w:firstLine="851"/>
        <w:jc w:val="both"/>
        <w:rPr>
          <w:rFonts w:ascii="Times New Roman" w:hAnsi="Times New Roman"/>
          <w:color w:val="000000"/>
          <w:sz w:val="28"/>
          <w:szCs w:val="28"/>
          <w:lang w:val="uz-Cyrl-UZ"/>
        </w:rPr>
      </w:pPr>
      <w:bookmarkStart w:id="17" w:name="1056365"/>
      <w:bookmarkEnd w:id="17"/>
      <w:r w:rsidRPr="00110D94">
        <w:rPr>
          <w:rFonts w:ascii="Times New Roman" w:hAnsi="Times New Roman"/>
          <w:color w:val="000000"/>
          <w:sz w:val="28"/>
          <w:szCs w:val="28"/>
          <w:lang w:val="uz-Cyrl-UZ"/>
        </w:rPr>
        <w:t>Mikrokredit tashkiloti quyidagilar hisobidan mikromoliyaviy xizmatlar ko'rsatadi:</w:t>
      </w:r>
    </w:p>
    <w:p w:rsidR="00211FB3" w:rsidRPr="00110D94" w:rsidRDefault="00211FB3" w:rsidP="00110D94">
      <w:pPr>
        <w:shd w:val="clear" w:color="auto" w:fill="FFFFFF"/>
        <w:spacing w:after="0" w:line="360" w:lineRule="auto"/>
        <w:ind w:firstLine="851"/>
        <w:jc w:val="both"/>
        <w:rPr>
          <w:rFonts w:ascii="Times New Roman" w:hAnsi="Times New Roman"/>
          <w:color w:val="000000"/>
          <w:sz w:val="28"/>
          <w:szCs w:val="28"/>
          <w:lang w:val="uz-Cyrl-UZ"/>
        </w:rPr>
      </w:pPr>
      <w:bookmarkStart w:id="18" w:name="1056367"/>
      <w:bookmarkEnd w:id="18"/>
      <w:r w:rsidRPr="00110D94">
        <w:rPr>
          <w:rFonts w:ascii="Times New Roman" w:hAnsi="Times New Roman"/>
          <w:color w:val="000000"/>
          <w:sz w:val="28"/>
          <w:szCs w:val="28"/>
          <w:lang w:val="uz-Cyrl-UZ"/>
        </w:rPr>
        <w:t>o'z mablag'lari, shu jumladan olgan daromadlari;</w:t>
      </w:r>
    </w:p>
    <w:p w:rsidR="00211FB3" w:rsidRPr="00110D94" w:rsidRDefault="00211FB3" w:rsidP="00110D94">
      <w:pPr>
        <w:shd w:val="clear" w:color="auto" w:fill="FFFFFF"/>
        <w:spacing w:after="0" w:line="360" w:lineRule="auto"/>
        <w:ind w:firstLine="851"/>
        <w:jc w:val="both"/>
        <w:rPr>
          <w:rFonts w:ascii="Times New Roman" w:hAnsi="Times New Roman"/>
          <w:color w:val="000000"/>
          <w:sz w:val="28"/>
          <w:szCs w:val="28"/>
          <w:lang w:val="uz-Cyrl-UZ"/>
        </w:rPr>
      </w:pPr>
      <w:bookmarkStart w:id="19" w:name="1056369"/>
      <w:bookmarkEnd w:id="19"/>
      <w:r w:rsidRPr="00110D94">
        <w:rPr>
          <w:rFonts w:ascii="Times New Roman" w:hAnsi="Times New Roman"/>
          <w:color w:val="000000"/>
          <w:sz w:val="28"/>
          <w:szCs w:val="28"/>
          <w:lang w:val="uz-Cyrl-UZ"/>
        </w:rPr>
        <w:t>investorlar, shu jumladan chet ellik investorlar tomonidan investitsiya shartnomalari asosida berilgan mablag'lar;</w:t>
      </w:r>
    </w:p>
    <w:p w:rsidR="00211FB3" w:rsidRPr="00110D94" w:rsidRDefault="00211FB3" w:rsidP="00110D94">
      <w:pPr>
        <w:shd w:val="clear" w:color="auto" w:fill="FFFFFF"/>
        <w:spacing w:after="0" w:line="360" w:lineRule="auto"/>
        <w:ind w:firstLine="851"/>
        <w:jc w:val="both"/>
        <w:rPr>
          <w:rFonts w:ascii="Times New Roman" w:hAnsi="Times New Roman"/>
          <w:color w:val="000000"/>
          <w:sz w:val="28"/>
          <w:szCs w:val="28"/>
          <w:lang w:val="sv-SE"/>
        </w:rPr>
      </w:pPr>
      <w:bookmarkStart w:id="20" w:name="1056371"/>
      <w:bookmarkEnd w:id="20"/>
      <w:r w:rsidRPr="00110D94">
        <w:rPr>
          <w:rFonts w:ascii="Times New Roman" w:hAnsi="Times New Roman"/>
          <w:color w:val="000000"/>
          <w:sz w:val="28"/>
          <w:szCs w:val="28"/>
          <w:lang w:val="sv-SE"/>
        </w:rPr>
        <w:t>banklarning kreditlari va davlat maqsadli jamg'armalarining mablag'lari;</w:t>
      </w:r>
    </w:p>
    <w:p w:rsidR="00211FB3" w:rsidRPr="00110D94" w:rsidRDefault="00211FB3" w:rsidP="00110D94">
      <w:pPr>
        <w:shd w:val="clear" w:color="auto" w:fill="FFFFFF"/>
        <w:spacing w:after="0" w:line="360" w:lineRule="auto"/>
        <w:ind w:firstLine="851"/>
        <w:jc w:val="both"/>
        <w:rPr>
          <w:rFonts w:ascii="Times New Roman" w:hAnsi="Times New Roman"/>
          <w:color w:val="000000"/>
          <w:sz w:val="28"/>
          <w:szCs w:val="28"/>
          <w:lang w:val="sv-SE"/>
        </w:rPr>
      </w:pPr>
      <w:bookmarkStart w:id="21" w:name="1056372"/>
      <w:bookmarkEnd w:id="21"/>
      <w:r w:rsidRPr="00110D94">
        <w:rPr>
          <w:rFonts w:ascii="Times New Roman" w:hAnsi="Times New Roman"/>
          <w:color w:val="000000"/>
          <w:sz w:val="28"/>
          <w:szCs w:val="28"/>
          <w:lang w:val="sv-SE"/>
        </w:rPr>
        <w:t>xalqaro moliya institutlari, nodavlat notijorat tashkilotlarining, shu jumladan chet el nodavlat notijorat tashkilotlarining grantlari va qarz mablag'lari;</w:t>
      </w:r>
    </w:p>
    <w:p w:rsidR="00211FB3" w:rsidRPr="00110D94" w:rsidRDefault="00211FB3" w:rsidP="00110D94">
      <w:pPr>
        <w:shd w:val="clear" w:color="auto" w:fill="FFFFFF"/>
        <w:spacing w:after="0" w:line="360" w:lineRule="auto"/>
        <w:ind w:firstLine="851"/>
        <w:jc w:val="both"/>
        <w:rPr>
          <w:rFonts w:ascii="Times New Roman" w:hAnsi="Times New Roman"/>
          <w:color w:val="000000"/>
          <w:sz w:val="28"/>
          <w:szCs w:val="28"/>
          <w:lang w:val="sv-SE"/>
        </w:rPr>
      </w:pPr>
      <w:bookmarkStart w:id="22" w:name="1056373"/>
      <w:bookmarkEnd w:id="22"/>
      <w:r w:rsidRPr="00110D94">
        <w:rPr>
          <w:rFonts w:ascii="Times New Roman" w:hAnsi="Times New Roman"/>
          <w:color w:val="000000"/>
          <w:sz w:val="28"/>
          <w:szCs w:val="28"/>
          <w:lang w:val="sv-SE"/>
        </w:rPr>
        <w:t>qonun hujjatlarida taqiqlanmagan boshqa manbalar.</w:t>
      </w:r>
    </w:p>
    <w:p w:rsidR="00211FB3" w:rsidRPr="00110D94" w:rsidRDefault="00211FB3" w:rsidP="00110D94">
      <w:pPr>
        <w:shd w:val="clear" w:color="auto" w:fill="FFFFFF"/>
        <w:spacing w:after="0" w:line="360" w:lineRule="auto"/>
        <w:ind w:firstLine="851"/>
        <w:jc w:val="both"/>
        <w:rPr>
          <w:rFonts w:ascii="Times New Roman" w:hAnsi="Times New Roman"/>
          <w:color w:val="000000"/>
          <w:sz w:val="28"/>
          <w:szCs w:val="28"/>
          <w:lang w:val="sv-SE"/>
        </w:rPr>
      </w:pPr>
    </w:p>
    <w:p w:rsidR="00211FB3" w:rsidRPr="00110D94" w:rsidRDefault="00211FB3" w:rsidP="00110D94">
      <w:pPr>
        <w:shd w:val="clear" w:color="auto" w:fill="FFFFFF"/>
        <w:spacing w:after="0" w:line="360" w:lineRule="auto"/>
        <w:jc w:val="both"/>
        <w:rPr>
          <w:rFonts w:ascii="Times New Roman" w:hAnsi="Times New Roman"/>
          <w:color w:val="000000"/>
          <w:sz w:val="28"/>
          <w:szCs w:val="28"/>
          <w:lang w:val="sv-SE"/>
        </w:rPr>
      </w:pPr>
      <w:bookmarkStart w:id="23" w:name="303885"/>
      <w:bookmarkEnd w:id="23"/>
      <w:r w:rsidRPr="00110D94">
        <w:rPr>
          <w:rFonts w:ascii="Times New Roman" w:hAnsi="Times New Roman"/>
          <w:color w:val="000000"/>
          <w:sz w:val="28"/>
          <w:szCs w:val="28"/>
          <w:lang w:val="sv-SE"/>
        </w:rPr>
        <w:t>lombardlar adliya organlari tomonidan davlat ro'yxatidan o'tkazilganligi uchun qonun hujjatlarida to'lov kunida belgilangan eng kam oylik ish haqining to'rt baravari miqdorida davlat boji undiriladi;</w:t>
      </w:r>
    </w:p>
    <w:p w:rsidR="00211FB3" w:rsidRPr="00110D94" w:rsidRDefault="00211FB3" w:rsidP="00110D94">
      <w:pPr>
        <w:shd w:val="clear" w:color="auto" w:fill="FFFFFF"/>
        <w:spacing w:after="0" w:line="360" w:lineRule="auto"/>
        <w:ind w:firstLine="851"/>
        <w:jc w:val="both"/>
        <w:rPr>
          <w:rFonts w:ascii="Times New Roman" w:hAnsi="Times New Roman"/>
          <w:color w:val="000000"/>
          <w:sz w:val="28"/>
          <w:szCs w:val="28"/>
          <w:lang w:val="sv-SE"/>
        </w:rPr>
      </w:pPr>
      <w:bookmarkStart w:id="24" w:name="303888"/>
      <w:bookmarkEnd w:id="24"/>
      <w:r w:rsidRPr="00110D94">
        <w:rPr>
          <w:rFonts w:ascii="Times New Roman" w:hAnsi="Times New Roman"/>
          <w:color w:val="000000"/>
          <w:sz w:val="28"/>
          <w:szCs w:val="28"/>
          <w:lang w:val="sv-SE"/>
        </w:rPr>
        <w:t>litsenziyalovchi organ tomonidan litsenziya talabgorining arizasi ko'rib chiqilganligi uchun ariza berilgan kunda qonun hujjatlarida belgilangan bitta eng kam oylik ish haqi miqdorida yig'im undiriladi;</w:t>
      </w:r>
    </w:p>
    <w:p w:rsidR="00211FB3" w:rsidRPr="00110D94" w:rsidRDefault="00211FB3" w:rsidP="00110D94">
      <w:pPr>
        <w:shd w:val="clear" w:color="auto" w:fill="FFFFFF"/>
        <w:spacing w:after="0" w:line="360" w:lineRule="auto"/>
        <w:ind w:firstLine="851"/>
        <w:jc w:val="both"/>
        <w:rPr>
          <w:rFonts w:ascii="Times New Roman" w:hAnsi="Times New Roman"/>
          <w:color w:val="000000"/>
          <w:sz w:val="28"/>
          <w:szCs w:val="28"/>
          <w:lang w:val="sv-SE"/>
        </w:rPr>
      </w:pPr>
      <w:bookmarkStart w:id="25" w:name="303967"/>
      <w:bookmarkEnd w:id="25"/>
      <w:r w:rsidRPr="00110D94">
        <w:rPr>
          <w:rFonts w:ascii="Times New Roman" w:hAnsi="Times New Roman"/>
          <w:color w:val="000000"/>
          <w:sz w:val="28"/>
          <w:szCs w:val="28"/>
          <w:lang w:val="sv-SE"/>
        </w:rPr>
        <w:t>lombardlar faoliyatini amalga oshirish huquqini beruvchi litsenziya berilganligi uchun to'lov kunida qonun hujjatlarida belgilangan eng kam oylik ish haqining besh baravari miqdorida davlat boji undiriladi.</w:t>
      </w:r>
    </w:p>
    <w:p w:rsidR="00211FB3" w:rsidRPr="00110D94" w:rsidRDefault="00211FB3" w:rsidP="00110D94">
      <w:pPr>
        <w:shd w:val="clear" w:color="auto" w:fill="FFFFFF"/>
        <w:spacing w:after="0" w:line="360" w:lineRule="auto"/>
        <w:ind w:firstLine="851"/>
        <w:jc w:val="both"/>
        <w:rPr>
          <w:rFonts w:ascii="Times New Roman" w:hAnsi="Times New Roman"/>
          <w:color w:val="000000"/>
          <w:sz w:val="28"/>
          <w:szCs w:val="28"/>
          <w:lang w:val="sv-SE"/>
        </w:rPr>
      </w:pPr>
      <w:bookmarkStart w:id="26" w:name="303968"/>
      <w:bookmarkEnd w:id="26"/>
      <w:r w:rsidRPr="00110D94">
        <w:rPr>
          <w:rFonts w:ascii="Times New Roman" w:hAnsi="Times New Roman"/>
          <w:color w:val="000000"/>
          <w:sz w:val="28"/>
          <w:szCs w:val="28"/>
          <w:lang w:val="sv-SE"/>
        </w:rPr>
        <w:t>Lombardlar davlat ro'yxatidan o'tkazilganligi uchun to'lanadigan davlat boji summasi belgilangan tartibda taqsimlanadi.</w:t>
      </w:r>
    </w:p>
    <w:p w:rsidR="00211FB3" w:rsidRPr="00110D94" w:rsidRDefault="00211FB3" w:rsidP="00110D94">
      <w:pPr>
        <w:shd w:val="clear" w:color="auto" w:fill="FFFFFF"/>
        <w:spacing w:after="0" w:line="360" w:lineRule="auto"/>
        <w:ind w:firstLine="851"/>
        <w:jc w:val="both"/>
        <w:rPr>
          <w:rFonts w:ascii="Times New Roman" w:hAnsi="Times New Roman"/>
          <w:b/>
          <w:bCs/>
          <w:sz w:val="28"/>
          <w:szCs w:val="28"/>
          <w:lang w:val="uz-Cyrl-UZ"/>
        </w:rPr>
      </w:pPr>
      <w:r w:rsidRPr="00110D94">
        <w:rPr>
          <w:rFonts w:ascii="Times New Roman" w:hAnsi="Times New Roman"/>
          <w:b/>
          <w:bCs/>
          <w:sz w:val="28"/>
          <w:szCs w:val="28"/>
          <w:lang w:val="uz-Cyrl-UZ"/>
        </w:rPr>
        <w:t xml:space="preserve">Iqtisodiyotni modernizatsiyalash sharoitida O‘zbekiston Respublikasi bank tizimini </w:t>
      </w:r>
      <w:r w:rsidRPr="00110D94">
        <w:rPr>
          <w:rFonts w:ascii="Times New Roman" w:hAnsi="Times New Roman"/>
          <w:b/>
          <w:bCs/>
          <w:noProof/>
          <w:sz w:val="28"/>
          <w:szCs w:val="28"/>
          <w:lang w:val="uz-Cyrl-UZ"/>
        </w:rPr>
        <w:t>hamda</w:t>
      </w:r>
      <w:r w:rsidRPr="00110D94">
        <w:rPr>
          <w:rFonts w:ascii="Times New Roman" w:hAnsi="Times New Roman"/>
          <w:b/>
          <w:bCs/>
          <w:sz w:val="28"/>
          <w:szCs w:val="28"/>
          <w:lang w:val="uz-Cyrl-UZ"/>
        </w:rPr>
        <w:t xml:space="preserve"> nobank tashkilotlari faoliyatini 2011-2015 yillarda rivojlantirish yo‘nalishlari.</w:t>
      </w:r>
    </w:p>
    <w:p w:rsidR="00211FB3" w:rsidRPr="00110D94" w:rsidRDefault="00211FB3" w:rsidP="00110D94">
      <w:pPr>
        <w:pStyle w:val="aff7"/>
        <w:spacing w:line="360" w:lineRule="auto"/>
        <w:ind w:left="0"/>
        <w:rPr>
          <w:sz w:val="28"/>
          <w:szCs w:val="28"/>
          <w:lang w:val="sv-SE"/>
        </w:rPr>
      </w:pPr>
      <w:r w:rsidRPr="00110D94">
        <w:rPr>
          <w:iCs/>
          <w:sz w:val="28"/>
          <w:szCs w:val="28"/>
          <w:lang w:val="uz-Cyrl-UZ"/>
        </w:rPr>
        <w:t>«Aynan banklar, ta’bir joiz bo‘lsa, butun iqtisodiyotimizni oziqlantirib turadigan qon tomir hisoblanadi, mamlakatimizning moliyaviy-iqtisodiy barqarorligi ko‘p jihatdan ularning samarali faoliyatiga bog‘liq”.</w:t>
      </w:r>
    </w:p>
    <w:p w:rsidR="00211FB3" w:rsidRPr="00110D94" w:rsidRDefault="00211FB3" w:rsidP="00110D94">
      <w:pPr>
        <w:pStyle w:val="aff7"/>
        <w:spacing w:line="360" w:lineRule="auto"/>
        <w:ind w:left="0" w:firstLine="1040"/>
        <w:rPr>
          <w:bCs/>
          <w:sz w:val="28"/>
          <w:szCs w:val="28"/>
          <w:lang w:val="uz-Cyrl-UZ"/>
        </w:rPr>
      </w:pPr>
      <w:r w:rsidRPr="00110D94">
        <w:rPr>
          <w:bCs/>
          <w:sz w:val="28"/>
          <w:szCs w:val="28"/>
          <w:lang w:val="uz-Cyrl-UZ"/>
        </w:rPr>
        <w:lastRenderedPageBreak/>
        <w:t>Muhtaram Prezidentimizning Vazirlar Mahkamasi yig‘ilishlaridagi dasturiy ma’ruzalarida belgilangan ustuvor vazifalar:</w:t>
      </w:r>
    </w:p>
    <w:p w:rsidR="00211FB3" w:rsidRPr="00110D94" w:rsidRDefault="00211FB3" w:rsidP="00110D94">
      <w:pPr>
        <w:pStyle w:val="aff7"/>
        <w:widowControl/>
        <w:numPr>
          <w:ilvl w:val="0"/>
          <w:numId w:val="33"/>
        </w:numPr>
        <w:spacing w:line="360" w:lineRule="auto"/>
        <w:contextualSpacing/>
        <w:rPr>
          <w:sz w:val="28"/>
          <w:szCs w:val="28"/>
          <w:lang w:val="uz-Cyrl-UZ"/>
        </w:rPr>
      </w:pPr>
      <w:r w:rsidRPr="00110D94">
        <w:rPr>
          <w:sz w:val="28"/>
          <w:szCs w:val="28"/>
          <w:lang w:val="uz-Cyrl-UZ"/>
        </w:rPr>
        <w:t xml:space="preserve">Bank-moliya tizimining barqarorligini ta’minlash va bunda banklarning kapitallashuvini kuchaytirish; </w:t>
      </w:r>
    </w:p>
    <w:p w:rsidR="00211FB3" w:rsidRPr="00110D94" w:rsidRDefault="00211FB3" w:rsidP="00110D94">
      <w:pPr>
        <w:pStyle w:val="aff7"/>
        <w:widowControl/>
        <w:numPr>
          <w:ilvl w:val="0"/>
          <w:numId w:val="33"/>
        </w:numPr>
        <w:spacing w:line="360" w:lineRule="auto"/>
        <w:contextualSpacing/>
        <w:rPr>
          <w:sz w:val="28"/>
          <w:szCs w:val="28"/>
          <w:lang w:val="uz-Cyrl-UZ"/>
        </w:rPr>
      </w:pPr>
      <w:r w:rsidRPr="00110D94">
        <w:rPr>
          <w:sz w:val="28"/>
          <w:szCs w:val="28"/>
          <w:lang w:val="uz-Cyrl-UZ"/>
        </w:rPr>
        <w:t xml:space="preserve">Aholi va xo‘jalik sub’ektlarining bo‘sh pul mablag‘larini banklarning uzoq muddatli depozitlariga jalb etish; </w:t>
      </w:r>
    </w:p>
    <w:p w:rsidR="00211FB3" w:rsidRPr="00110D94" w:rsidRDefault="00211FB3" w:rsidP="00110D94">
      <w:pPr>
        <w:pStyle w:val="aff7"/>
        <w:widowControl/>
        <w:numPr>
          <w:ilvl w:val="0"/>
          <w:numId w:val="33"/>
        </w:numPr>
        <w:spacing w:line="360" w:lineRule="auto"/>
        <w:contextualSpacing/>
        <w:rPr>
          <w:sz w:val="28"/>
          <w:szCs w:val="28"/>
          <w:lang w:val="uz-Cyrl-UZ"/>
        </w:rPr>
      </w:pPr>
      <w:r w:rsidRPr="00110D94">
        <w:rPr>
          <w:sz w:val="28"/>
          <w:szCs w:val="28"/>
          <w:lang w:val="uz-Cyrl-UZ"/>
        </w:rPr>
        <w:t xml:space="preserve">Kichik biznes va xususiy tadbirkorlikni, fermerlikni rivojlantirishni moliyalashda tijorat banklarining rolini kuchaytirish. </w:t>
      </w:r>
    </w:p>
    <w:p w:rsidR="00211FB3" w:rsidRPr="00110D94" w:rsidRDefault="00211FB3" w:rsidP="00110D94">
      <w:pPr>
        <w:pStyle w:val="aff7"/>
        <w:spacing w:line="360" w:lineRule="auto"/>
        <w:ind w:left="426" w:firstLine="1014"/>
        <w:rPr>
          <w:sz w:val="28"/>
          <w:szCs w:val="28"/>
          <w:lang w:val="uz-Cyrl-UZ"/>
        </w:rPr>
      </w:pPr>
      <w:r w:rsidRPr="00110D94">
        <w:rPr>
          <w:sz w:val="28"/>
          <w:szCs w:val="28"/>
          <w:lang w:val="uz-Cyrl-UZ"/>
        </w:rPr>
        <w:t xml:space="preserve">Mazkur qaror bilan respublika moliya-bank tizimini yanada isloh qilish, uning barqarorligini oshirishning ustuvor yo‘nalishlari hamda yuqori xalqaro reyting ko‘rsatkichlariga erishishga qaratilgan 2 ta Dastur: </w:t>
      </w:r>
    </w:p>
    <w:p w:rsidR="00211FB3" w:rsidRPr="00110D94" w:rsidRDefault="00211FB3" w:rsidP="00110D94">
      <w:pPr>
        <w:pStyle w:val="aff7"/>
        <w:spacing w:line="360" w:lineRule="auto"/>
        <w:rPr>
          <w:sz w:val="28"/>
          <w:szCs w:val="28"/>
          <w:lang w:val="uz-Cyrl-UZ"/>
        </w:rPr>
      </w:pPr>
      <w:r w:rsidRPr="00110D94">
        <w:rPr>
          <w:sz w:val="28"/>
          <w:szCs w:val="28"/>
          <w:lang w:val="uz-Cyrl-UZ"/>
        </w:rPr>
        <w:t xml:space="preserve">1) “2011-2015 yillarda respublika bank tizimini yanada isloh qilish, uning barqarorligini oshirish va yuqori xalqaro reyting ko‘rsatkichlariga erishish bo‘yicha chora-tadbirlar” Dasturi; </w:t>
      </w:r>
    </w:p>
    <w:p w:rsidR="00211FB3" w:rsidRPr="00110D94" w:rsidRDefault="00211FB3" w:rsidP="00110D94">
      <w:pPr>
        <w:spacing w:after="0" w:line="360" w:lineRule="auto"/>
        <w:jc w:val="both"/>
        <w:rPr>
          <w:rFonts w:ascii="Times New Roman" w:hAnsi="Times New Roman"/>
          <w:sz w:val="28"/>
          <w:szCs w:val="28"/>
          <w:lang w:val="uz-Cyrl-UZ"/>
        </w:rPr>
      </w:pPr>
      <w:r>
        <w:rPr>
          <w:rFonts w:ascii="Times New Roman" w:hAnsi="Times New Roman"/>
          <w:sz w:val="28"/>
          <w:szCs w:val="28"/>
          <w:lang w:val="uz-Cyrl-UZ"/>
        </w:rPr>
        <w:t xml:space="preserve"> </w:t>
      </w:r>
      <w:r w:rsidRPr="00110D94">
        <w:rPr>
          <w:rFonts w:ascii="Times New Roman" w:hAnsi="Times New Roman"/>
          <w:sz w:val="28"/>
          <w:szCs w:val="28"/>
          <w:lang w:val="uz-Cyrl-UZ"/>
        </w:rPr>
        <w:t>2) “2011-2015 yillarda mikromoliyalash va nobank moliya sohalarini</w:t>
      </w:r>
      <w:r>
        <w:rPr>
          <w:rFonts w:ascii="Times New Roman" w:hAnsi="Times New Roman"/>
          <w:sz w:val="28"/>
          <w:szCs w:val="28"/>
          <w:lang w:val="uz-Cyrl-UZ"/>
        </w:rPr>
        <w:t xml:space="preserve"> </w:t>
      </w:r>
      <w:r w:rsidRPr="00110D94">
        <w:rPr>
          <w:rFonts w:ascii="Times New Roman" w:hAnsi="Times New Roman"/>
          <w:sz w:val="28"/>
          <w:szCs w:val="28"/>
          <w:lang w:val="uz-Cyrl-UZ"/>
        </w:rPr>
        <w:t>yanada rivojlantirish bo‘yicha chora-tadbirlar” Dasturi tasdiqlangan.</w:t>
      </w:r>
    </w:p>
    <w:p w:rsidR="00211FB3" w:rsidRPr="00110D94" w:rsidRDefault="00211FB3" w:rsidP="00110D94">
      <w:pPr>
        <w:spacing w:after="0" w:line="360" w:lineRule="auto"/>
        <w:ind w:left="142" w:firstLine="938"/>
        <w:jc w:val="both"/>
        <w:rPr>
          <w:rFonts w:ascii="Times New Roman" w:hAnsi="Times New Roman"/>
          <w:bCs/>
          <w:sz w:val="28"/>
          <w:szCs w:val="28"/>
          <w:lang w:val="uz-Cyrl-UZ"/>
        </w:rPr>
      </w:pPr>
      <w:r w:rsidRPr="00110D94">
        <w:rPr>
          <w:rFonts w:ascii="Times New Roman" w:hAnsi="Times New Roman"/>
          <w:bCs/>
          <w:sz w:val="28"/>
          <w:szCs w:val="28"/>
          <w:lang w:val="uz-Cyrl-UZ"/>
        </w:rPr>
        <w:t>O‘zbekiston Respublikasi Markaziy banki tomonidan yuqori likvidli qimmatli qog‘ozlar sifatida davlatning qimmatli qog‘ozlari (davlatning qisqa muddatli obligatsiyalari va o‘rta muddatli xazina majburiyatlari), Markaziy bankning obligatsiyalari tan olinmoqda. Investorlarning davlatning qimmatli qog‘ozlaridan oladigan daromadlarining foyda (daromad) solig‘idan ozod qilinganligi ularning investitsion jozibadorligini oshirishga xizmat qiladi.</w:t>
      </w:r>
      <w:r>
        <w:rPr>
          <w:rFonts w:ascii="Times New Roman" w:hAnsi="Times New Roman"/>
          <w:bCs/>
          <w:sz w:val="28"/>
          <w:szCs w:val="28"/>
          <w:lang w:val="uz-Cyrl-UZ"/>
        </w:rPr>
        <w:t xml:space="preserve"> </w:t>
      </w:r>
      <w:r w:rsidRPr="00110D94">
        <w:rPr>
          <w:rFonts w:ascii="Times New Roman" w:hAnsi="Times New Roman"/>
          <w:bCs/>
          <w:sz w:val="28"/>
          <w:szCs w:val="28"/>
          <w:lang w:val="uz-Cyrl-UZ"/>
        </w:rPr>
        <w:t xml:space="preserve">2011-2015 yillarda respublikamiz tijorat banklarining kapitallashish darajasi o‘rtacha 2,1 martaga oshishi kerak. Yillar kesimida oladigan bo‘lsak, tijorat banklarining kapitallashuv darajasining oshishi quyidagi prognoz ko‘rsatkichlariga ega: </w:t>
      </w:r>
    </w:p>
    <w:p w:rsidR="00211FB3" w:rsidRPr="00110D94" w:rsidRDefault="00211FB3" w:rsidP="00110D94">
      <w:pPr>
        <w:spacing w:after="0" w:line="360" w:lineRule="auto"/>
        <w:ind w:left="142" w:firstLine="938"/>
        <w:jc w:val="both"/>
        <w:rPr>
          <w:rFonts w:ascii="Times New Roman" w:hAnsi="Times New Roman"/>
          <w:bCs/>
          <w:sz w:val="28"/>
          <w:szCs w:val="28"/>
          <w:lang w:val="uz-Cyrl-UZ"/>
        </w:rPr>
      </w:pPr>
      <w:r w:rsidRPr="00110D94">
        <w:rPr>
          <w:rFonts w:ascii="Times New Roman" w:hAnsi="Times New Roman"/>
          <w:bCs/>
          <w:sz w:val="28"/>
          <w:szCs w:val="28"/>
          <w:lang w:val="uz-Cyrl-UZ"/>
        </w:rPr>
        <w:t xml:space="preserve">2011 yil – 4114 mlrd. so‘m; </w:t>
      </w:r>
    </w:p>
    <w:p w:rsidR="00211FB3" w:rsidRPr="00110D94" w:rsidRDefault="00211FB3" w:rsidP="00110D94">
      <w:pPr>
        <w:spacing w:after="0" w:line="360" w:lineRule="auto"/>
        <w:ind w:left="142" w:firstLine="938"/>
        <w:jc w:val="both"/>
        <w:rPr>
          <w:rFonts w:ascii="Times New Roman" w:hAnsi="Times New Roman"/>
          <w:bCs/>
          <w:sz w:val="28"/>
          <w:szCs w:val="28"/>
          <w:lang w:val="uz-Cyrl-UZ"/>
        </w:rPr>
      </w:pPr>
      <w:r w:rsidRPr="00110D94">
        <w:rPr>
          <w:rFonts w:ascii="Times New Roman" w:hAnsi="Times New Roman"/>
          <w:bCs/>
          <w:sz w:val="28"/>
          <w:szCs w:val="28"/>
          <w:lang w:val="uz-Cyrl-UZ"/>
        </w:rPr>
        <w:t>2012 yil – 4731 mlrd. so‘m;</w:t>
      </w:r>
    </w:p>
    <w:p w:rsidR="00211FB3" w:rsidRPr="00110D94" w:rsidRDefault="00211FB3" w:rsidP="00110D94">
      <w:pPr>
        <w:spacing w:after="0" w:line="360" w:lineRule="auto"/>
        <w:ind w:left="142" w:firstLine="938"/>
        <w:jc w:val="both"/>
        <w:rPr>
          <w:rFonts w:ascii="Times New Roman" w:hAnsi="Times New Roman"/>
          <w:bCs/>
          <w:sz w:val="28"/>
          <w:szCs w:val="28"/>
          <w:lang w:val="uz-Cyrl-UZ"/>
        </w:rPr>
      </w:pPr>
      <w:r w:rsidRPr="00110D94">
        <w:rPr>
          <w:rFonts w:ascii="Times New Roman" w:hAnsi="Times New Roman"/>
          <w:bCs/>
          <w:sz w:val="28"/>
          <w:szCs w:val="28"/>
          <w:lang w:val="uz-Cyrl-UZ"/>
        </w:rPr>
        <w:t>2013 yil – 5441 mlrd. so‘m;</w:t>
      </w:r>
    </w:p>
    <w:p w:rsidR="00211FB3" w:rsidRPr="00110D94" w:rsidRDefault="00211FB3" w:rsidP="00110D94">
      <w:pPr>
        <w:spacing w:after="0" w:line="360" w:lineRule="auto"/>
        <w:ind w:left="142" w:firstLine="938"/>
        <w:jc w:val="both"/>
        <w:rPr>
          <w:rFonts w:ascii="Times New Roman" w:hAnsi="Times New Roman"/>
          <w:bCs/>
          <w:sz w:val="28"/>
          <w:szCs w:val="28"/>
          <w:lang w:val="uz-Cyrl-UZ"/>
        </w:rPr>
      </w:pPr>
      <w:r w:rsidRPr="00110D94">
        <w:rPr>
          <w:rFonts w:ascii="Times New Roman" w:hAnsi="Times New Roman"/>
          <w:bCs/>
          <w:sz w:val="28"/>
          <w:szCs w:val="28"/>
          <w:lang w:val="uz-Cyrl-UZ"/>
        </w:rPr>
        <w:t>2014 yil – 6257 mlrd. so‘m;</w:t>
      </w:r>
    </w:p>
    <w:p w:rsidR="00211FB3" w:rsidRPr="00110D94" w:rsidRDefault="00211FB3" w:rsidP="00110D94">
      <w:pPr>
        <w:spacing w:after="0" w:line="360" w:lineRule="auto"/>
        <w:ind w:left="142" w:firstLine="938"/>
        <w:jc w:val="both"/>
        <w:rPr>
          <w:rFonts w:ascii="Times New Roman" w:hAnsi="Times New Roman"/>
          <w:bCs/>
          <w:sz w:val="28"/>
          <w:szCs w:val="28"/>
          <w:lang w:val="uz-Cyrl-UZ"/>
        </w:rPr>
      </w:pPr>
      <w:r w:rsidRPr="00110D94">
        <w:rPr>
          <w:rFonts w:ascii="Times New Roman" w:hAnsi="Times New Roman"/>
          <w:bCs/>
          <w:sz w:val="28"/>
          <w:szCs w:val="28"/>
          <w:lang w:val="uz-Cyrl-UZ"/>
        </w:rPr>
        <w:t>2015 yil – 7357 mlrd. So‘m</w:t>
      </w:r>
    </w:p>
    <w:p w:rsidR="00211FB3" w:rsidRPr="00110D94" w:rsidRDefault="00211FB3" w:rsidP="00110D94">
      <w:pPr>
        <w:spacing w:after="0" w:line="360" w:lineRule="auto"/>
        <w:ind w:firstLine="540"/>
        <w:jc w:val="both"/>
        <w:rPr>
          <w:rFonts w:ascii="Times New Roman" w:hAnsi="Times New Roman"/>
          <w:sz w:val="28"/>
          <w:szCs w:val="28"/>
          <w:lang w:val="uz-Cyrl-UZ"/>
        </w:rPr>
      </w:pPr>
      <w:r w:rsidRPr="00110D94">
        <w:rPr>
          <w:rFonts w:ascii="Times New Roman" w:hAnsi="Times New Roman"/>
          <w:bCs/>
          <w:sz w:val="28"/>
          <w:szCs w:val="28"/>
          <w:lang w:val="uz-Cyrl-UZ"/>
        </w:rPr>
        <w:lastRenderedPageBreak/>
        <w:t>Bank tizimida amalga oshirilgan islohotlar</w:t>
      </w:r>
    </w:p>
    <w:p w:rsidR="00211FB3" w:rsidRPr="00110D94" w:rsidRDefault="00211FB3" w:rsidP="00110D94">
      <w:pPr>
        <w:spacing w:after="0" w:line="360" w:lineRule="auto"/>
        <w:ind w:firstLine="540"/>
        <w:jc w:val="both"/>
        <w:rPr>
          <w:rFonts w:ascii="Times New Roman" w:hAnsi="Times New Roman"/>
          <w:sz w:val="28"/>
          <w:szCs w:val="28"/>
          <w:lang w:val="uz-Cyrl-UZ"/>
        </w:rPr>
      </w:pPr>
      <w:r w:rsidRPr="00110D94">
        <w:rPr>
          <w:rFonts w:ascii="Times New Roman" w:hAnsi="Times New Roman"/>
          <w:sz w:val="28"/>
          <w:szCs w:val="28"/>
          <w:lang w:val="uz-Cyrl-UZ"/>
        </w:rPr>
        <w:t>2012 yilda respublika bank tizimidagi islohotlar O‘zbekiston Respublikasi Prezidentining 2010 yil 26 noyabrdagi PQ-1438-sonli Qarori bilan tasdiqlangan “2011-2015 yillarda respublika moliya-bank tizimini yanada isloh qilish va barqarorligini oshirish hamda yuqori xalqaro reyting ko‘rsatkichlariga erishishning ustuvor yo‘nalishlari bo‘yicha kompleks chora-tadbirlar” Dasturi hamda respublika moliya-bank tizimini rivojlantirishga oid boshqa hujjatlarda belgilangan vazifalarni bajarishga qaratildi, jumladan:</w:t>
      </w:r>
    </w:p>
    <w:p w:rsidR="00211FB3" w:rsidRPr="00110D94" w:rsidRDefault="00211FB3" w:rsidP="00110D94">
      <w:pPr>
        <w:spacing w:after="0" w:line="360" w:lineRule="auto"/>
        <w:ind w:firstLine="540"/>
        <w:jc w:val="both"/>
        <w:rPr>
          <w:rFonts w:ascii="Times New Roman" w:hAnsi="Times New Roman"/>
          <w:sz w:val="28"/>
          <w:szCs w:val="28"/>
          <w:lang w:val="uz-Cyrl-UZ"/>
        </w:rPr>
      </w:pPr>
      <w:r w:rsidRPr="00110D94">
        <w:rPr>
          <w:rFonts w:ascii="Times New Roman" w:hAnsi="Times New Roman"/>
          <w:sz w:val="28"/>
          <w:szCs w:val="28"/>
          <w:lang w:val="uz-Cyrl-UZ"/>
        </w:rPr>
        <w:t>- bank nazorati tizimini yanada takomillashtirish, bank nazorati bo‘yicha Bazel qo‘mitasining yangi tavsiyalarini tatbiq etish bilan bog‘lik tadbirlarni davom ettirish;</w:t>
      </w:r>
    </w:p>
    <w:p w:rsidR="00211FB3" w:rsidRPr="00110D94" w:rsidRDefault="00211FB3" w:rsidP="00110D94">
      <w:pPr>
        <w:spacing w:after="0" w:line="360" w:lineRule="auto"/>
        <w:ind w:firstLine="540"/>
        <w:jc w:val="both"/>
        <w:rPr>
          <w:rFonts w:ascii="Times New Roman" w:hAnsi="Times New Roman"/>
          <w:sz w:val="28"/>
          <w:szCs w:val="28"/>
          <w:lang w:val="uz-Cyrl-UZ"/>
        </w:rPr>
      </w:pPr>
      <w:r w:rsidRPr="00110D94">
        <w:rPr>
          <w:rFonts w:ascii="Times New Roman" w:hAnsi="Times New Roman"/>
          <w:sz w:val="28"/>
          <w:szCs w:val="28"/>
          <w:lang w:val="uz-Cyrl-UZ"/>
        </w:rPr>
        <w:t>- mamlakat bank tizimi va tijorat banklari faoliyatini etakchi xalqaro reyting tashkilotlari tomonidan qo‘llaniladigan me’yor, andoza va ko‘rsatkichlar asosida baholash amaliyotini kengaytirish;</w:t>
      </w:r>
    </w:p>
    <w:p w:rsidR="00211FB3" w:rsidRPr="00110D94" w:rsidRDefault="00211FB3" w:rsidP="00110D94">
      <w:pPr>
        <w:spacing w:after="0" w:line="360" w:lineRule="auto"/>
        <w:ind w:firstLine="540"/>
        <w:jc w:val="both"/>
        <w:rPr>
          <w:rFonts w:ascii="Times New Roman" w:hAnsi="Times New Roman"/>
          <w:sz w:val="28"/>
          <w:szCs w:val="28"/>
          <w:lang w:val="uz-Cyrl-UZ"/>
        </w:rPr>
      </w:pPr>
      <w:r w:rsidRPr="00110D94">
        <w:rPr>
          <w:rFonts w:ascii="Times New Roman" w:hAnsi="Times New Roman"/>
          <w:sz w:val="28"/>
          <w:szCs w:val="28"/>
          <w:lang w:val="uz-Cyrl-UZ"/>
        </w:rPr>
        <w:t>- tijorat banklarining resurs bazasini ularning kapitallashuv darajasi hamda aholi va xo‘jalik yurituvchi sub’ektlarning bo‘sh pul mablag‘larini depozitlarga jalb qilish orqali yanada oshirish;</w:t>
      </w:r>
    </w:p>
    <w:p w:rsidR="00211FB3" w:rsidRPr="00110D94" w:rsidRDefault="00211FB3" w:rsidP="00110D94">
      <w:pPr>
        <w:spacing w:after="0" w:line="360" w:lineRule="auto"/>
        <w:ind w:firstLine="540"/>
        <w:jc w:val="both"/>
        <w:rPr>
          <w:rFonts w:ascii="Times New Roman" w:hAnsi="Times New Roman"/>
          <w:sz w:val="28"/>
          <w:szCs w:val="28"/>
          <w:lang w:val="uz-Cyrl-UZ"/>
        </w:rPr>
      </w:pPr>
      <w:r w:rsidRPr="00110D94">
        <w:rPr>
          <w:rFonts w:ascii="Times New Roman" w:hAnsi="Times New Roman"/>
          <w:sz w:val="28"/>
          <w:szCs w:val="28"/>
          <w:lang w:val="uz-Cyrl-UZ"/>
        </w:rPr>
        <w:t>- tijorat banklari aktivlarini, shu jumladan, ularning investitsion faolligini hamda ishlab chiqarishni texnik va texnologik qayta jihozlash bo‘yicha loyihalarni kreditlash hajmlarini oshirish;</w:t>
      </w:r>
    </w:p>
    <w:p w:rsidR="00211FB3" w:rsidRPr="00110D94" w:rsidRDefault="00211FB3" w:rsidP="00110D94">
      <w:pPr>
        <w:spacing w:after="0" w:line="360" w:lineRule="auto"/>
        <w:ind w:firstLine="540"/>
        <w:jc w:val="both"/>
        <w:rPr>
          <w:rFonts w:ascii="Times New Roman" w:hAnsi="Times New Roman"/>
          <w:sz w:val="28"/>
          <w:szCs w:val="28"/>
          <w:lang w:val="uz-Cyrl-UZ"/>
        </w:rPr>
      </w:pPr>
      <w:r w:rsidRPr="00110D94">
        <w:rPr>
          <w:rFonts w:ascii="Times New Roman" w:hAnsi="Times New Roman"/>
          <w:sz w:val="28"/>
          <w:szCs w:val="28"/>
          <w:lang w:val="uz-Cyrl-UZ"/>
        </w:rPr>
        <w:t>- tijorat banklari balansiga olingan iqtisodiy nochor korxonalar faoliyatini tiklash, ular bazasida tashkil etilgan yangi korxonalarni</w:t>
      </w:r>
      <w:r>
        <w:rPr>
          <w:rFonts w:ascii="Times New Roman" w:hAnsi="Times New Roman"/>
          <w:sz w:val="28"/>
          <w:szCs w:val="28"/>
          <w:lang w:val="uz-Cyrl-UZ"/>
        </w:rPr>
        <w:t xml:space="preserve"> </w:t>
      </w:r>
      <w:r w:rsidRPr="00110D94">
        <w:rPr>
          <w:rFonts w:ascii="Times New Roman" w:hAnsi="Times New Roman"/>
          <w:sz w:val="28"/>
          <w:szCs w:val="28"/>
          <w:lang w:val="uz-Cyrl-UZ"/>
        </w:rPr>
        <w:t>strategik investorlarga sotish ishlarini yanada faollashtirish;</w:t>
      </w:r>
    </w:p>
    <w:p w:rsidR="00211FB3" w:rsidRPr="00110D94" w:rsidRDefault="00211FB3" w:rsidP="00110D94">
      <w:pPr>
        <w:spacing w:after="0" w:line="360" w:lineRule="auto"/>
        <w:ind w:firstLine="540"/>
        <w:jc w:val="both"/>
        <w:rPr>
          <w:rFonts w:ascii="Times New Roman" w:hAnsi="Times New Roman"/>
          <w:sz w:val="28"/>
          <w:szCs w:val="28"/>
          <w:lang w:val="uz-Cyrl-UZ"/>
        </w:rPr>
      </w:pPr>
      <w:r w:rsidRPr="00110D94">
        <w:rPr>
          <w:rFonts w:ascii="Times New Roman" w:hAnsi="Times New Roman"/>
          <w:sz w:val="28"/>
          <w:szCs w:val="28"/>
          <w:lang w:val="uz-Cyrl-UZ"/>
        </w:rPr>
        <w:t>- kichik biznes va xususiy tadbirkorlikni moliyaviy qo‘llab-quvvatlash, birinchi navbatda, investitsiya maqsadlari, boshlang‘ich kapitalni shakllantirish uchun uzoq muddatli kreditlar ajratish hajmini kengaytirish;</w:t>
      </w:r>
    </w:p>
    <w:p w:rsidR="00211FB3" w:rsidRPr="00110D94" w:rsidRDefault="00211FB3" w:rsidP="00110D94">
      <w:pPr>
        <w:spacing w:after="0" w:line="360" w:lineRule="auto"/>
        <w:ind w:firstLine="540"/>
        <w:jc w:val="both"/>
        <w:rPr>
          <w:rFonts w:ascii="Times New Roman" w:hAnsi="Times New Roman"/>
          <w:sz w:val="28"/>
          <w:szCs w:val="28"/>
          <w:lang w:val="uz-Cyrl-UZ"/>
        </w:rPr>
      </w:pPr>
      <w:r w:rsidRPr="00110D94">
        <w:rPr>
          <w:rFonts w:ascii="Times New Roman" w:hAnsi="Times New Roman"/>
          <w:sz w:val="28"/>
          <w:szCs w:val="28"/>
          <w:lang w:val="uz-Cyrl-UZ"/>
        </w:rPr>
        <w:t>- xalqaro andozalar va tamoyillar hamda mamlakatimizda bozor munosabatlari rivojlanishining hozirgi real holatidan kelib chiqqan holda moliya-bank sohasining qonunchilik bazasini yanada takomillashtirish ishlari amalga oshirildi.</w:t>
      </w:r>
    </w:p>
    <w:p w:rsidR="00211FB3" w:rsidRPr="00110D94" w:rsidRDefault="00211FB3" w:rsidP="00110D94">
      <w:pPr>
        <w:spacing w:after="0" w:line="360" w:lineRule="auto"/>
        <w:ind w:firstLine="540"/>
        <w:jc w:val="both"/>
        <w:rPr>
          <w:rFonts w:ascii="Times New Roman" w:hAnsi="Times New Roman"/>
          <w:sz w:val="28"/>
          <w:szCs w:val="28"/>
          <w:lang w:val="uz-Cyrl-UZ"/>
        </w:rPr>
      </w:pPr>
      <w:r w:rsidRPr="00110D94">
        <w:rPr>
          <w:rFonts w:ascii="Times New Roman" w:hAnsi="Times New Roman"/>
          <w:sz w:val="28"/>
          <w:szCs w:val="28"/>
          <w:lang w:val="uz-Cyrl-UZ"/>
        </w:rPr>
        <w:lastRenderedPageBreak/>
        <w:t>2013 yilning 1 yanvar holatiga ko‘ra, respublikamizda 29 ta tijorat banki faoliyat yuritayotgan bo‘lib, ularning 3 tasi davlat-tijorat banki, 13 tasi aksiyadorlik-tijorat banki, 9 tasi xususiy bank va 4 tasi chet el kapitali ishtirokidagi banklar hisoblanadi.</w:t>
      </w:r>
    </w:p>
    <w:p w:rsidR="00211FB3" w:rsidRPr="00110D94" w:rsidRDefault="00211FB3" w:rsidP="00110D94">
      <w:pPr>
        <w:spacing w:after="0" w:line="360" w:lineRule="auto"/>
        <w:ind w:firstLine="540"/>
        <w:jc w:val="both"/>
        <w:rPr>
          <w:rFonts w:ascii="Times New Roman" w:hAnsi="Times New Roman"/>
          <w:sz w:val="28"/>
          <w:szCs w:val="28"/>
          <w:lang w:val="uz-Cyrl-UZ"/>
        </w:rPr>
      </w:pPr>
      <w:r w:rsidRPr="00110D94">
        <w:rPr>
          <w:rFonts w:ascii="Times New Roman" w:hAnsi="Times New Roman"/>
          <w:sz w:val="28"/>
          <w:szCs w:val="28"/>
          <w:lang w:val="uz-Cyrl-UZ"/>
        </w:rPr>
        <w:t>Respublikamizda faoliyat yuritilayotgan barcha bank muassasalari soni 9 551 taga etdi, jumladan, banklarning filiallari 829 tani tashkil etdi.</w:t>
      </w:r>
    </w:p>
    <w:p w:rsidR="00211FB3" w:rsidRPr="00110D94" w:rsidRDefault="00211FB3" w:rsidP="00110D94">
      <w:pPr>
        <w:spacing w:after="0" w:line="360" w:lineRule="auto"/>
        <w:ind w:firstLine="540"/>
        <w:jc w:val="both"/>
        <w:rPr>
          <w:rFonts w:ascii="Times New Roman" w:hAnsi="Times New Roman"/>
          <w:sz w:val="28"/>
          <w:szCs w:val="28"/>
          <w:lang w:val="uz-Cyrl-UZ"/>
        </w:rPr>
      </w:pPr>
      <w:r w:rsidRPr="00110D94">
        <w:rPr>
          <w:rFonts w:ascii="Times New Roman" w:hAnsi="Times New Roman"/>
          <w:sz w:val="28"/>
          <w:szCs w:val="28"/>
          <w:lang w:val="uz-Cyrl-UZ"/>
        </w:rPr>
        <w:t>Respublikamizning har 100 mingta katta yoshli aholisiga yil yakuniga o‘rtacha 49,7 ta bank muassasasi xizmat ko‘rsatdi, bu esa O‘zbekiston Respublikasi Prezidentining 2011 yil 7 yanvardagi PQ-1464 sonli Qarori bilan tasdiqlangan indikatorlar tizimiga asosan “yuqori” bahoga muvofiq keladi.</w:t>
      </w:r>
    </w:p>
    <w:p w:rsidR="00211FB3" w:rsidRPr="00110D94" w:rsidRDefault="00211FB3" w:rsidP="00110D94">
      <w:pPr>
        <w:spacing w:after="0" w:line="360" w:lineRule="auto"/>
        <w:ind w:firstLine="540"/>
        <w:jc w:val="both"/>
        <w:rPr>
          <w:rFonts w:ascii="Times New Roman" w:hAnsi="Times New Roman"/>
          <w:sz w:val="28"/>
          <w:szCs w:val="28"/>
          <w:lang w:val="uz-Cyrl-UZ"/>
        </w:rPr>
      </w:pPr>
      <w:r w:rsidRPr="00110D94">
        <w:rPr>
          <w:rFonts w:ascii="Times New Roman" w:hAnsi="Times New Roman"/>
          <w:sz w:val="28"/>
          <w:szCs w:val="28"/>
          <w:lang w:val="uz-Cyrl-UZ"/>
        </w:rPr>
        <w:t>Respublikamizda bank infratuzilmasining kengayib borishi banklar o‘rtasidagi raqobat muhitining kuchayishi hamda bank xizmat turlari sifati va ko‘lamining oshishiga xizmat qilmoqda.</w:t>
      </w:r>
    </w:p>
    <w:p w:rsidR="00211FB3" w:rsidRPr="00110D94" w:rsidRDefault="00211FB3" w:rsidP="00110D94">
      <w:pPr>
        <w:pStyle w:val="aff7"/>
        <w:widowControl/>
        <w:spacing w:line="360" w:lineRule="auto"/>
        <w:ind w:left="0" w:firstLine="0"/>
        <w:contextualSpacing/>
        <w:rPr>
          <w:bCs/>
          <w:sz w:val="28"/>
          <w:szCs w:val="28"/>
          <w:lang w:val="uz-Cyrl-UZ"/>
        </w:rPr>
      </w:pPr>
      <w:r w:rsidRPr="00110D94">
        <w:rPr>
          <w:sz w:val="28"/>
          <w:szCs w:val="28"/>
          <w:lang w:val="uz-Cyrl-UZ"/>
        </w:rPr>
        <w:t>2011-2015 yillarda respublika bank tizimini yanada isloh qilish, uning barqarorligini oshirish va yuqori xalqaro reyting ko‘rsatkichlariga erishish bo‘yicha</w:t>
      </w:r>
      <w:r>
        <w:rPr>
          <w:sz w:val="28"/>
          <w:szCs w:val="28"/>
          <w:lang w:val="uz-Cyrl-UZ"/>
        </w:rPr>
        <w:t xml:space="preserve"> </w:t>
      </w:r>
      <w:r w:rsidRPr="00110D94">
        <w:rPr>
          <w:sz w:val="28"/>
          <w:szCs w:val="28"/>
          <w:lang w:val="uz-Cyrl-UZ"/>
        </w:rPr>
        <w:t>belgilangan chora-tadbirlar .</w:t>
      </w:r>
    </w:p>
    <w:p w:rsidR="00211FB3" w:rsidRPr="00110D94" w:rsidRDefault="00211FB3" w:rsidP="00110D94">
      <w:pPr>
        <w:spacing w:after="0" w:line="360" w:lineRule="auto"/>
        <w:jc w:val="both"/>
        <w:rPr>
          <w:rFonts w:ascii="Times New Roman" w:hAnsi="Times New Roman"/>
          <w:bCs/>
          <w:sz w:val="28"/>
          <w:szCs w:val="28"/>
          <w:lang w:val="uz-Cyrl-UZ"/>
        </w:rPr>
      </w:pPr>
      <w:r>
        <w:rPr>
          <w:rFonts w:ascii="Times New Roman" w:hAnsi="Times New Roman"/>
          <w:b/>
          <w:bCs/>
          <w:sz w:val="28"/>
          <w:szCs w:val="28"/>
          <w:lang w:val="uz-Cyrl-UZ"/>
        </w:rPr>
        <w:t xml:space="preserve"> </w:t>
      </w:r>
      <w:r w:rsidRPr="00110D94">
        <w:rPr>
          <w:rFonts w:ascii="Times New Roman" w:hAnsi="Times New Roman"/>
          <w:sz w:val="28"/>
          <w:szCs w:val="28"/>
          <w:lang w:val="uz-Cyrl-UZ"/>
        </w:rPr>
        <w:t>O‘zbekiston Respublikasi Prezidentining 2010 yil 26 noyabrdagi PQ-1438- sonli</w:t>
      </w:r>
      <w:r>
        <w:rPr>
          <w:rFonts w:ascii="Times New Roman" w:hAnsi="Times New Roman"/>
          <w:sz w:val="28"/>
          <w:szCs w:val="28"/>
          <w:lang w:val="uz-Cyrl-UZ"/>
        </w:rPr>
        <w:t xml:space="preserve"> </w:t>
      </w:r>
      <w:r w:rsidRPr="00110D94">
        <w:rPr>
          <w:rFonts w:ascii="Times New Roman" w:hAnsi="Times New Roman"/>
          <w:sz w:val="28"/>
          <w:szCs w:val="28"/>
          <w:lang w:val="uz-Cyrl-UZ"/>
        </w:rPr>
        <w:t>Qaroriga 1-ilovasi bevosita respublika bank tizimini 2011-2015 yillarda yanada islox kilish,uning barkarorligini oshirish va yukori xalkaro reyting kursatkichlariga erishishga bagishlangan bulib</w:t>
      </w:r>
      <w:r w:rsidRPr="00110D94">
        <w:rPr>
          <w:rFonts w:ascii="Times New Roman" w:hAnsi="Times New Roman"/>
          <w:b/>
          <w:bCs/>
          <w:sz w:val="28"/>
          <w:szCs w:val="28"/>
          <w:lang w:val="uz-Cyrl-UZ"/>
        </w:rPr>
        <w:t xml:space="preserve"> , </w:t>
      </w:r>
      <w:r w:rsidRPr="00110D94">
        <w:rPr>
          <w:rFonts w:ascii="Times New Roman" w:hAnsi="Times New Roman"/>
          <w:bCs/>
          <w:sz w:val="28"/>
          <w:szCs w:val="28"/>
          <w:lang w:val="uz-Cyrl-UZ"/>
        </w:rPr>
        <w:t>bunga kuyidagi yirik bulimlarda belgilangan maksadlar orkali erishish kuzda tutilgan:</w:t>
      </w:r>
    </w:p>
    <w:p w:rsidR="00211FB3" w:rsidRPr="00110D94" w:rsidRDefault="00211FB3" w:rsidP="00110D94">
      <w:pPr>
        <w:pStyle w:val="aff7"/>
        <w:widowControl/>
        <w:numPr>
          <w:ilvl w:val="0"/>
          <w:numId w:val="34"/>
        </w:numPr>
        <w:spacing w:line="360" w:lineRule="auto"/>
        <w:ind w:left="0" w:firstLine="0"/>
        <w:contextualSpacing/>
        <w:rPr>
          <w:bCs/>
          <w:sz w:val="28"/>
          <w:szCs w:val="28"/>
          <w:lang w:val="uz-Cyrl-UZ"/>
        </w:rPr>
      </w:pPr>
      <w:r w:rsidRPr="00110D94">
        <w:rPr>
          <w:bCs/>
          <w:sz w:val="28"/>
          <w:szCs w:val="28"/>
          <w:lang w:val="uz-Cyrl-UZ"/>
        </w:rPr>
        <w:t>Bank faoliyatining qonunchilik bazasini yanada takomillashtirish</w:t>
      </w:r>
    </w:p>
    <w:p w:rsidR="00211FB3" w:rsidRPr="00110D94" w:rsidRDefault="00211FB3" w:rsidP="00110D94">
      <w:pPr>
        <w:pStyle w:val="aff7"/>
        <w:widowControl/>
        <w:numPr>
          <w:ilvl w:val="0"/>
          <w:numId w:val="34"/>
        </w:numPr>
        <w:spacing w:line="360" w:lineRule="auto"/>
        <w:ind w:left="0" w:firstLine="0"/>
        <w:contextualSpacing/>
        <w:rPr>
          <w:bCs/>
          <w:sz w:val="28"/>
          <w:szCs w:val="28"/>
          <w:lang w:val="uz-Cyrl-UZ"/>
        </w:rPr>
      </w:pPr>
      <w:r w:rsidRPr="00110D94">
        <w:rPr>
          <w:bCs/>
          <w:sz w:val="28"/>
          <w:szCs w:val="28"/>
          <w:lang w:val="uz-Cyrl-UZ"/>
        </w:rPr>
        <w:t>O‘zbekiston bank tizimi faoliyatini baholash uchun etakchi xalqaro reyting tashkilotlari tomonidan qo‘llaniladigan xalqaro me’yor, andozalarni va baholash ko‘rsatkichlarni joriy etish</w:t>
      </w:r>
    </w:p>
    <w:p w:rsidR="00211FB3" w:rsidRPr="00110D94" w:rsidRDefault="00211FB3" w:rsidP="00110D94">
      <w:pPr>
        <w:pStyle w:val="aff7"/>
        <w:widowControl/>
        <w:numPr>
          <w:ilvl w:val="0"/>
          <w:numId w:val="34"/>
        </w:numPr>
        <w:spacing w:line="360" w:lineRule="auto"/>
        <w:ind w:left="0" w:right="-100" w:firstLine="0"/>
        <w:contextualSpacing/>
        <w:rPr>
          <w:sz w:val="28"/>
          <w:szCs w:val="28"/>
          <w:lang w:val="uz-Cyrl-UZ"/>
        </w:rPr>
      </w:pPr>
      <w:r w:rsidRPr="00110D94">
        <w:rPr>
          <w:sz w:val="28"/>
          <w:szCs w:val="28"/>
          <w:lang w:val="uz-Cyrl-UZ"/>
        </w:rPr>
        <w:t xml:space="preserve"> Bank tizimini yanada isloh qilish va institutsional rivojlantirish, halqaro andozalar asosida tijorat banklari kapitallashuv darajasini, barqarorligini va likvidligini oshirish, ko‘rsatilayotgan bank xizmatlari ko‘lamini kengaytirish</w:t>
      </w:r>
    </w:p>
    <w:p w:rsidR="00211FB3" w:rsidRPr="00110D94" w:rsidRDefault="00211FB3" w:rsidP="00110D94">
      <w:pPr>
        <w:pStyle w:val="aff7"/>
        <w:spacing w:line="360" w:lineRule="auto"/>
        <w:ind w:left="1080" w:right="-100"/>
        <w:rPr>
          <w:sz w:val="28"/>
          <w:szCs w:val="28"/>
          <w:lang w:val="uz-Cyrl-UZ"/>
        </w:rPr>
      </w:pPr>
      <w:r w:rsidRPr="00110D94">
        <w:rPr>
          <w:sz w:val="28"/>
          <w:szCs w:val="28"/>
          <w:lang w:val="uz-Cyrl-UZ"/>
        </w:rPr>
        <w:t>a) tijorat banklari kapitallashuvi darajasini oshirish, bank tizimini yanada institutsional rivojlantirish</w:t>
      </w:r>
    </w:p>
    <w:p w:rsidR="00211FB3" w:rsidRPr="00110D94" w:rsidRDefault="00211FB3" w:rsidP="00110D94">
      <w:pPr>
        <w:pStyle w:val="aff7"/>
        <w:spacing w:line="360" w:lineRule="auto"/>
        <w:ind w:left="1080" w:right="-100"/>
        <w:rPr>
          <w:sz w:val="28"/>
          <w:szCs w:val="28"/>
          <w:lang w:val="uz-Cyrl-UZ"/>
        </w:rPr>
      </w:pPr>
      <w:r w:rsidRPr="00110D94">
        <w:rPr>
          <w:sz w:val="28"/>
          <w:szCs w:val="28"/>
          <w:lang w:val="uz-Cyrl-UZ"/>
        </w:rPr>
        <w:lastRenderedPageBreak/>
        <w:t>b) aholi va yuridik shaxslarga ko‘rsatilayotgan moliya-bank xizmatlarining hajmi va ko‘lamini kengaytirish</w:t>
      </w:r>
    </w:p>
    <w:p w:rsidR="00211FB3" w:rsidRPr="00110D94" w:rsidRDefault="00211FB3" w:rsidP="00110D94">
      <w:pPr>
        <w:pStyle w:val="aff7"/>
        <w:spacing w:line="360" w:lineRule="auto"/>
        <w:ind w:left="1080" w:right="-100"/>
        <w:rPr>
          <w:sz w:val="28"/>
          <w:szCs w:val="28"/>
          <w:lang w:val="uz-Cyrl-UZ"/>
        </w:rPr>
      </w:pPr>
      <w:r w:rsidRPr="00110D94">
        <w:rPr>
          <w:sz w:val="28"/>
          <w:szCs w:val="28"/>
          <w:lang w:val="uz-Cyrl-UZ"/>
        </w:rPr>
        <w:t>v) bank Kengashlari rolini yanada oshirish va tijorat banklarida korporativ boshqaruvni takomillashtirish</w:t>
      </w:r>
    </w:p>
    <w:p w:rsidR="00211FB3" w:rsidRPr="00110D94" w:rsidRDefault="00211FB3" w:rsidP="00110D94">
      <w:pPr>
        <w:spacing w:after="0" w:line="360" w:lineRule="auto"/>
        <w:ind w:right="-100"/>
        <w:jc w:val="both"/>
        <w:rPr>
          <w:rFonts w:ascii="Times New Roman" w:hAnsi="Times New Roman"/>
          <w:sz w:val="28"/>
          <w:szCs w:val="28"/>
          <w:lang w:val="uz-Cyrl-UZ"/>
        </w:rPr>
      </w:pPr>
      <w:r w:rsidRPr="00110D94">
        <w:rPr>
          <w:rFonts w:ascii="Times New Roman" w:hAnsi="Times New Roman"/>
          <w:sz w:val="28"/>
          <w:szCs w:val="28"/>
          <w:lang w:val="uz-Cyrl-UZ"/>
        </w:rPr>
        <w:t xml:space="preserve"> IV.</w:t>
      </w:r>
      <w:r>
        <w:rPr>
          <w:rFonts w:ascii="Times New Roman" w:hAnsi="Times New Roman"/>
          <w:sz w:val="28"/>
          <w:szCs w:val="28"/>
          <w:lang w:val="uz-Cyrl-UZ"/>
        </w:rPr>
        <w:t xml:space="preserve"> </w:t>
      </w:r>
      <w:r w:rsidRPr="00110D94">
        <w:rPr>
          <w:rFonts w:ascii="Times New Roman" w:hAnsi="Times New Roman"/>
          <w:sz w:val="28"/>
          <w:szCs w:val="28"/>
          <w:lang w:val="uz-Cyrl-UZ"/>
        </w:rPr>
        <w:t>Tijorat banklarining investitsion faolligini, ular tomonidan ishlab chirqarishni</w:t>
      </w:r>
      <w:r>
        <w:rPr>
          <w:rFonts w:ascii="Times New Roman" w:hAnsi="Times New Roman"/>
          <w:sz w:val="28"/>
          <w:szCs w:val="28"/>
          <w:lang w:val="uz-Cyrl-UZ"/>
        </w:rPr>
        <w:t xml:space="preserve"> </w:t>
      </w:r>
      <w:r w:rsidRPr="00110D94">
        <w:rPr>
          <w:rFonts w:ascii="Times New Roman" w:hAnsi="Times New Roman"/>
          <w:sz w:val="28"/>
          <w:szCs w:val="28"/>
          <w:lang w:val="uz-Cyrl-UZ"/>
        </w:rPr>
        <w:t>texnik va texnologik qayta jihozlash, modernizatsiyalash bo‘yicha loyihalarni kreditlash hajmlarini kengaytirish</w:t>
      </w:r>
    </w:p>
    <w:p w:rsidR="00211FB3" w:rsidRPr="00110D94" w:rsidRDefault="00211FB3" w:rsidP="00110D94">
      <w:pPr>
        <w:spacing w:after="0" w:line="360" w:lineRule="auto"/>
        <w:ind w:right="-100"/>
        <w:jc w:val="both"/>
        <w:rPr>
          <w:rFonts w:ascii="Times New Roman" w:eastAsia="MS Mincho" w:hAnsi="Times New Roman"/>
          <w:sz w:val="28"/>
          <w:szCs w:val="28"/>
          <w:lang w:val="uz-Cyrl-UZ"/>
        </w:rPr>
      </w:pPr>
      <w:r w:rsidRPr="00110D94">
        <w:rPr>
          <w:rFonts w:ascii="Times New Roman" w:hAnsi="Times New Roman"/>
          <w:sz w:val="28"/>
          <w:szCs w:val="28"/>
          <w:lang w:val="uz-Cyrl-UZ"/>
        </w:rPr>
        <w:t xml:space="preserve"> V.Tijorat banklari aktivlarini, shu jumladan kredit portfellarini yanada o‘sishini va sifatini yaxshilashni ta’minlash, tavakkalchilikni ba</w:t>
      </w:r>
      <w:r w:rsidRPr="00110D94">
        <w:rPr>
          <w:rFonts w:ascii="Times New Roman" w:eastAsia="MS Mincho" w:hAnsi="Times New Roman"/>
          <w:sz w:val="28"/>
          <w:szCs w:val="28"/>
          <w:lang w:val="uz-Cyrl-UZ"/>
        </w:rPr>
        <w:t>holash tizimini takomillashtirish</w:t>
      </w:r>
    </w:p>
    <w:p w:rsidR="00211FB3" w:rsidRPr="00110D94" w:rsidRDefault="00211FB3" w:rsidP="00110D94">
      <w:pPr>
        <w:spacing w:after="0" w:line="360" w:lineRule="auto"/>
        <w:ind w:right="-100"/>
        <w:jc w:val="both"/>
        <w:rPr>
          <w:rFonts w:ascii="Times New Roman" w:eastAsia="MS Mincho" w:hAnsi="Times New Roman"/>
          <w:bCs/>
          <w:sz w:val="28"/>
          <w:szCs w:val="28"/>
          <w:lang w:val="uz-Cyrl-UZ"/>
        </w:rPr>
      </w:pPr>
      <w:r w:rsidRPr="00110D94">
        <w:rPr>
          <w:rFonts w:ascii="Times New Roman" w:hAnsi="Times New Roman"/>
          <w:bCs/>
          <w:sz w:val="28"/>
          <w:szCs w:val="28"/>
          <w:lang w:val="uz-Cyrl-UZ"/>
        </w:rPr>
        <w:t>VI. Moliyaviy nobarq</w:t>
      </w:r>
      <w:r w:rsidRPr="00110D94">
        <w:rPr>
          <w:rFonts w:ascii="Times New Roman" w:eastAsia="MS Mincho" w:hAnsi="Times New Roman"/>
          <w:bCs/>
          <w:sz w:val="28"/>
          <w:szCs w:val="28"/>
          <w:lang w:val="uz-Cyrl-UZ"/>
        </w:rPr>
        <w:t>aror</w:t>
      </w:r>
      <w:r w:rsidRPr="00110D94">
        <w:rPr>
          <w:rFonts w:ascii="Times New Roman" w:hAnsi="Times New Roman"/>
          <w:bCs/>
          <w:sz w:val="28"/>
          <w:szCs w:val="28"/>
          <w:lang w:val="uz-Cyrl-UZ"/>
        </w:rPr>
        <w:t xml:space="preserve"> va iq</w:t>
      </w:r>
      <w:r w:rsidRPr="00110D94">
        <w:rPr>
          <w:rFonts w:ascii="Times New Roman" w:eastAsia="MS Mincho" w:hAnsi="Times New Roman"/>
          <w:bCs/>
          <w:sz w:val="28"/>
          <w:szCs w:val="28"/>
          <w:lang w:val="uz-Cyrl-UZ"/>
        </w:rPr>
        <w:t>tisodiy nochor korxonalar faoliyatini tiklash va strategik investorlarni jalb qilish</w:t>
      </w:r>
    </w:p>
    <w:p w:rsidR="00211FB3" w:rsidRPr="00110D94" w:rsidRDefault="00211FB3" w:rsidP="00110D94">
      <w:pPr>
        <w:spacing w:after="0" w:line="360" w:lineRule="auto"/>
        <w:ind w:right="-100"/>
        <w:jc w:val="both"/>
        <w:rPr>
          <w:rFonts w:ascii="Times New Roman" w:hAnsi="Times New Roman"/>
          <w:sz w:val="28"/>
          <w:szCs w:val="28"/>
          <w:lang w:val="uz-Cyrl-UZ"/>
        </w:rPr>
      </w:pPr>
      <w:r w:rsidRPr="00110D94">
        <w:rPr>
          <w:rFonts w:ascii="Times New Roman" w:hAnsi="Times New Roman"/>
          <w:sz w:val="28"/>
          <w:szCs w:val="28"/>
          <w:lang w:val="uz-Cyrl-UZ"/>
        </w:rPr>
        <w:t>VII. Jamg‘arib boriladigan nafaqa tizimini yanada kengaytirish va rivojlantirish</w:t>
      </w:r>
    </w:p>
    <w:p w:rsidR="00211FB3" w:rsidRPr="00110D94" w:rsidRDefault="00211FB3" w:rsidP="00110D94">
      <w:pPr>
        <w:spacing w:after="0" w:line="360" w:lineRule="auto"/>
        <w:ind w:right="-100"/>
        <w:jc w:val="both"/>
        <w:rPr>
          <w:rFonts w:ascii="Times New Roman" w:hAnsi="Times New Roman"/>
          <w:sz w:val="28"/>
          <w:szCs w:val="28"/>
          <w:lang w:val="uz-Cyrl-UZ"/>
        </w:rPr>
      </w:pPr>
      <w:r w:rsidRPr="00110D94">
        <w:rPr>
          <w:rFonts w:ascii="Times New Roman" w:hAnsi="Times New Roman"/>
          <w:sz w:val="28"/>
          <w:szCs w:val="28"/>
          <w:lang w:val="uz-Cyrl-UZ"/>
        </w:rPr>
        <w:t>VIII. Jinoiy faoliyatdan olingan daromadlarni legallashtirishga va terrorizmni moliyalashtirishga qarshi kurashish bo‘yicha, xalqaro andozalarini joriy qilish hamda ichki nazorat va xavfsizlikni ta’minlash tizimlarini yanada takomillashtirish</w:t>
      </w:r>
    </w:p>
    <w:p w:rsidR="00211FB3" w:rsidRPr="00110D94" w:rsidRDefault="00211FB3" w:rsidP="00110D94">
      <w:pPr>
        <w:spacing w:after="0" w:line="360" w:lineRule="auto"/>
        <w:ind w:right="-100"/>
        <w:jc w:val="both"/>
        <w:rPr>
          <w:rFonts w:ascii="Times New Roman" w:hAnsi="Times New Roman"/>
          <w:sz w:val="28"/>
          <w:szCs w:val="28"/>
          <w:lang w:val="uz-Cyrl-UZ"/>
        </w:rPr>
      </w:pPr>
      <w:r w:rsidRPr="00110D94">
        <w:rPr>
          <w:rFonts w:ascii="Times New Roman" w:hAnsi="Times New Roman"/>
          <w:sz w:val="28"/>
          <w:szCs w:val="28"/>
          <w:lang w:val="uz-Cyrl-UZ"/>
        </w:rPr>
        <w:t>IX. Kichik biznes sub’ektlarini va xususiy tadbirkorlikni kredit-moliyaviy qo‘llab-quvvatlash</w:t>
      </w:r>
    </w:p>
    <w:p w:rsidR="00211FB3" w:rsidRPr="00110D94" w:rsidRDefault="00211FB3" w:rsidP="00110D94">
      <w:pPr>
        <w:spacing w:after="0" w:line="360" w:lineRule="auto"/>
        <w:ind w:right="-100"/>
        <w:jc w:val="both"/>
        <w:rPr>
          <w:rFonts w:ascii="Times New Roman" w:hAnsi="Times New Roman"/>
          <w:sz w:val="28"/>
          <w:szCs w:val="28"/>
          <w:lang w:val="uz-Cyrl-UZ"/>
        </w:rPr>
      </w:pPr>
      <w:r w:rsidRPr="00110D94">
        <w:rPr>
          <w:rFonts w:ascii="Times New Roman" w:hAnsi="Times New Roman"/>
          <w:sz w:val="28"/>
          <w:szCs w:val="28"/>
          <w:lang w:val="uz-Cyrl-UZ"/>
        </w:rPr>
        <w:t>X. Tijorat banklarida moliya-bank hisobi va hisobotlari buyicha zamonaviy texnologiya va uslublarni ishlab chiqish va tadbiq qilish, moliya-bank va kredit axborotlari darajasi va sifatini oshirish va undan keng ko‘lamda foydalanishni ta’minlash</w:t>
      </w:r>
    </w:p>
    <w:p w:rsidR="00211FB3" w:rsidRPr="00110D94" w:rsidRDefault="00211FB3" w:rsidP="00110D94">
      <w:pPr>
        <w:spacing w:after="0" w:line="360" w:lineRule="auto"/>
        <w:ind w:right="-100"/>
        <w:jc w:val="both"/>
        <w:rPr>
          <w:rFonts w:ascii="Times New Roman" w:hAnsi="Times New Roman"/>
          <w:sz w:val="28"/>
          <w:szCs w:val="28"/>
          <w:lang w:val="uz-Cyrl-UZ"/>
        </w:rPr>
      </w:pPr>
      <w:r w:rsidRPr="00110D94">
        <w:rPr>
          <w:rFonts w:ascii="Times New Roman" w:hAnsi="Times New Roman"/>
          <w:sz w:val="28"/>
          <w:szCs w:val="28"/>
          <w:lang w:val="uz-Cyrl-UZ"/>
        </w:rPr>
        <w:t xml:space="preserve">XI. </w:t>
      </w:r>
      <w:bookmarkStart w:id="27" w:name="OLE_LINK6"/>
      <w:r w:rsidRPr="00110D94">
        <w:rPr>
          <w:rFonts w:ascii="Times New Roman" w:hAnsi="Times New Roman"/>
          <w:sz w:val="28"/>
          <w:szCs w:val="28"/>
          <w:lang w:val="uz-Cyrl-UZ"/>
        </w:rPr>
        <w:t>Banklar va boshqa moliyaviy xizmatlar ko‘rsatuvchi xo‘jalik yurituvchi sub’ektlarni yuqori malakali mutaxassislar bilan mustahkamlash, moliya-bank faoliyati sohasida kadrlarni tayyorlash va qayta tayyorlash tizimini yanada takomillashtirish</w:t>
      </w:r>
      <w:bookmarkEnd w:id="27"/>
      <w:r w:rsidRPr="00110D94">
        <w:rPr>
          <w:rFonts w:ascii="Times New Roman" w:hAnsi="Times New Roman"/>
          <w:sz w:val="28"/>
          <w:szCs w:val="28"/>
          <w:lang w:val="uz-Cyrl-UZ"/>
        </w:rPr>
        <w:t>.</w:t>
      </w:r>
    </w:p>
    <w:p w:rsidR="00211FB3" w:rsidRPr="00110D94" w:rsidRDefault="00211FB3" w:rsidP="00110D94">
      <w:pPr>
        <w:pStyle w:val="aff7"/>
        <w:widowControl/>
        <w:numPr>
          <w:ilvl w:val="0"/>
          <w:numId w:val="35"/>
        </w:numPr>
        <w:spacing w:line="360" w:lineRule="auto"/>
        <w:ind w:right="-100"/>
        <w:contextualSpacing/>
        <w:rPr>
          <w:sz w:val="28"/>
          <w:szCs w:val="28"/>
          <w:lang w:val="uz-Cyrl-UZ"/>
        </w:rPr>
      </w:pPr>
      <w:r w:rsidRPr="00110D94">
        <w:rPr>
          <w:sz w:val="28"/>
          <w:szCs w:val="28"/>
          <w:lang w:val="uz-Cyrl-UZ"/>
        </w:rPr>
        <w:t xml:space="preserve">O‘zbekiston bank tizimi faoliyatini baholash uchun etakchi xalqaro reyting tashkilotlari tomonidan qo‘llaniladigan xalqaro me’yor, andozalarni va baholash ko‘rsatkichlarni joriy etish buyicha </w:t>
      </w:r>
    </w:p>
    <w:p w:rsidR="00211FB3" w:rsidRPr="00110D94" w:rsidRDefault="00211FB3" w:rsidP="00110D94">
      <w:pPr>
        <w:pStyle w:val="aff7"/>
        <w:widowControl/>
        <w:numPr>
          <w:ilvl w:val="0"/>
          <w:numId w:val="36"/>
        </w:numPr>
        <w:tabs>
          <w:tab w:val="left" w:pos="1134"/>
        </w:tabs>
        <w:spacing w:line="360" w:lineRule="auto"/>
        <w:ind w:right="-100"/>
        <w:contextualSpacing/>
        <w:rPr>
          <w:sz w:val="28"/>
          <w:szCs w:val="28"/>
          <w:lang w:val="uz-Cyrl-UZ"/>
        </w:rPr>
      </w:pPr>
      <w:r w:rsidRPr="00110D94">
        <w:rPr>
          <w:sz w:val="28"/>
          <w:szCs w:val="28"/>
          <w:lang w:val="uz-Cyrl-UZ"/>
        </w:rPr>
        <w:t xml:space="preserve">Tijorat banklari faoliyatlarini va butun respublika moliya-bank tizimini baholash uchun «Fitch Reytings», «Mudis» va «Standart end Purs» etakchi </w:t>
      </w:r>
      <w:r w:rsidRPr="00110D94">
        <w:rPr>
          <w:sz w:val="28"/>
          <w:szCs w:val="28"/>
          <w:lang w:val="uz-Cyrl-UZ"/>
        </w:rPr>
        <w:lastRenderedPageBreak/>
        <w:t>xalqaro reyting kompaniyalari tomonidan qo‘llaniladigan me’yor, andozalarni va baholash ko‘rsatkichlarni joriy etish.</w:t>
      </w:r>
    </w:p>
    <w:p w:rsidR="00211FB3" w:rsidRPr="00110D94" w:rsidRDefault="00211FB3" w:rsidP="00110D94">
      <w:pPr>
        <w:pStyle w:val="aff7"/>
        <w:widowControl/>
        <w:numPr>
          <w:ilvl w:val="0"/>
          <w:numId w:val="36"/>
        </w:numPr>
        <w:spacing w:line="360" w:lineRule="auto"/>
        <w:ind w:right="-100"/>
        <w:contextualSpacing/>
        <w:rPr>
          <w:sz w:val="28"/>
          <w:szCs w:val="28"/>
          <w:lang w:val="uz-Cyrl-UZ"/>
        </w:rPr>
      </w:pPr>
      <w:r w:rsidRPr="00110D94">
        <w:rPr>
          <w:sz w:val="28"/>
          <w:szCs w:val="28"/>
          <w:lang w:val="uz-Cyrl-UZ"/>
        </w:rPr>
        <w:t>Respublika tijorat banklari tomonidan «Fitch Reytings», «Mudis» va «Standart end Purs» etakchi xalqaro reyting kompaniyalarining reyting baholarini muntazam ravishda yangilab borilishini ta’minlash.</w:t>
      </w:r>
    </w:p>
    <w:p w:rsidR="00211FB3" w:rsidRPr="00110D94" w:rsidRDefault="00211FB3" w:rsidP="00110D94">
      <w:pPr>
        <w:pStyle w:val="aff7"/>
        <w:widowControl/>
        <w:numPr>
          <w:ilvl w:val="0"/>
          <w:numId w:val="36"/>
        </w:numPr>
        <w:spacing w:line="360" w:lineRule="auto"/>
        <w:ind w:right="-100"/>
        <w:contextualSpacing/>
        <w:rPr>
          <w:sz w:val="28"/>
          <w:szCs w:val="28"/>
          <w:lang w:val="uz-Cyrl-UZ"/>
        </w:rPr>
      </w:pPr>
      <w:r w:rsidRPr="00110D94">
        <w:rPr>
          <w:sz w:val="28"/>
          <w:szCs w:val="28"/>
          <w:lang w:val="uz-Cyrl-UZ"/>
        </w:rPr>
        <w:t>Respublika tijorat banklari va boshqa moliya institutlari faoliyatlarini baholash tizimini xalqaro reyting kompaniyalarining mezon va andozalari asosida amalga oshirish uchun xalqaro moliya instituti va reyting kompaniyalaridan texnik yordam va ekspertlarni jalb etishni amalga oshirish.</w:t>
      </w:r>
    </w:p>
    <w:p w:rsidR="00211FB3" w:rsidRPr="00110D94" w:rsidRDefault="00211FB3" w:rsidP="00110D94">
      <w:pPr>
        <w:pStyle w:val="aff7"/>
        <w:widowControl/>
        <w:numPr>
          <w:ilvl w:val="0"/>
          <w:numId w:val="36"/>
        </w:numPr>
        <w:spacing w:line="360" w:lineRule="auto"/>
        <w:ind w:right="-100"/>
        <w:contextualSpacing/>
        <w:rPr>
          <w:sz w:val="28"/>
          <w:szCs w:val="28"/>
          <w:lang w:val="uz-Cyrl-UZ"/>
        </w:rPr>
      </w:pPr>
      <w:r w:rsidRPr="00110D94">
        <w:rPr>
          <w:sz w:val="28"/>
          <w:szCs w:val="28"/>
          <w:lang w:val="uz-Cyrl-UZ"/>
        </w:rPr>
        <w:t>Har chorakda xalqaro baholash tizimi asosida tijorat banklarining moliyaviy holatini va barqarorligini baholash va uning natijalarini doimiy ravishda ko‘rib chiqish mexanizmini joriy etish.</w:t>
      </w:r>
    </w:p>
    <w:p w:rsidR="00211FB3" w:rsidRPr="00110D94" w:rsidRDefault="00211FB3" w:rsidP="00110D94">
      <w:pPr>
        <w:pStyle w:val="aff7"/>
        <w:widowControl/>
        <w:numPr>
          <w:ilvl w:val="0"/>
          <w:numId w:val="36"/>
        </w:numPr>
        <w:spacing w:line="360" w:lineRule="auto"/>
        <w:ind w:right="-100"/>
        <w:contextualSpacing/>
        <w:rPr>
          <w:sz w:val="28"/>
          <w:szCs w:val="28"/>
          <w:lang w:val="uz-Cyrl-UZ"/>
        </w:rPr>
      </w:pPr>
      <w:r w:rsidRPr="00110D94">
        <w:rPr>
          <w:sz w:val="28"/>
          <w:szCs w:val="28"/>
          <w:lang w:val="uz-Cyrl-UZ"/>
        </w:rPr>
        <w:t>Nobank kredit tashkilotlari, sug‘urta tashkilotlari, investitsiya fondlari, moliyaviy xizmat ko‘rsatadigan boshqa tashkilotlar, mahalliy emitentlar va ular tomonidan muomalaga chiqarilgan qimmatli qog‘ozlarni reyting baholashning milliy tizimini joriy etish va yanada takomillashtirish.</w:t>
      </w:r>
    </w:p>
    <w:p w:rsidR="00211FB3" w:rsidRPr="00110D94" w:rsidRDefault="00211FB3" w:rsidP="00110D94">
      <w:pPr>
        <w:pStyle w:val="aff7"/>
        <w:widowControl/>
        <w:numPr>
          <w:ilvl w:val="0"/>
          <w:numId w:val="36"/>
        </w:numPr>
        <w:spacing w:line="360" w:lineRule="auto"/>
        <w:ind w:right="-100"/>
        <w:contextualSpacing/>
        <w:rPr>
          <w:sz w:val="28"/>
          <w:szCs w:val="28"/>
          <w:lang w:val="uz-Cyrl-UZ"/>
        </w:rPr>
      </w:pPr>
      <w:r w:rsidRPr="00110D94">
        <w:rPr>
          <w:sz w:val="28"/>
          <w:szCs w:val="28"/>
          <w:lang w:val="uz-Cyrl-UZ"/>
        </w:rPr>
        <w:t>Etakchi xalqaro reyting kompaniyalaridan mamlakat reytingini olishga qaratilgan chora-tadbirlar majmuasi bo‘yicha takliflarni tayyorlash va Vazirlar Mahkamasiga kiritish.</w:t>
      </w:r>
    </w:p>
    <w:p w:rsidR="00211FB3" w:rsidRPr="00110D94" w:rsidRDefault="00211FB3" w:rsidP="00110D94">
      <w:pPr>
        <w:pStyle w:val="aff7"/>
        <w:widowControl/>
        <w:numPr>
          <w:ilvl w:val="0"/>
          <w:numId w:val="35"/>
        </w:numPr>
        <w:spacing w:line="360" w:lineRule="auto"/>
        <w:ind w:right="-100"/>
        <w:contextualSpacing/>
        <w:rPr>
          <w:bCs/>
          <w:sz w:val="28"/>
          <w:szCs w:val="28"/>
          <w:lang w:val="uz-Cyrl-UZ"/>
        </w:rPr>
      </w:pPr>
      <w:r w:rsidRPr="00110D94">
        <w:rPr>
          <w:bCs/>
          <w:sz w:val="28"/>
          <w:szCs w:val="28"/>
          <w:lang w:val="uz-Cyrl-UZ"/>
        </w:rPr>
        <w:t xml:space="preserve">Bank tizimini yanada isloh qilish va institutsional rivojlantirish, halqaro andozalar asosida tijorat banklari kapitallashuv darajasini, barqarorligini va likvidligini oshirish, ko‘rsatilayotgan bank xizmatlari ko‘lamini kengaytirishning </w:t>
      </w:r>
    </w:p>
    <w:p w:rsidR="00211FB3" w:rsidRPr="00110D94" w:rsidRDefault="00211FB3" w:rsidP="00110D94">
      <w:pPr>
        <w:pStyle w:val="aff7"/>
        <w:spacing w:line="360" w:lineRule="auto"/>
        <w:ind w:left="1080" w:right="-100"/>
        <w:rPr>
          <w:bCs/>
          <w:sz w:val="28"/>
          <w:szCs w:val="28"/>
          <w:lang w:val="uz-Cyrl-UZ"/>
        </w:rPr>
      </w:pPr>
      <w:r w:rsidRPr="00110D94">
        <w:rPr>
          <w:bCs/>
          <w:sz w:val="28"/>
          <w:szCs w:val="28"/>
          <w:lang w:val="uz-Cyrl-UZ"/>
        </w:rPr>
        <w:t>a) tijorat banklari kapitallashuvi darajasini oshirish, bank tizimini yanada institutsional rivojlantirish yunalishida</w:t>
      </w:r>
    </w:p>
    <w:p w:rsidR="00211FB3" w:rsidRPr="00110D94" w:rsidRDefault="00211FB3" w:rsidP="00110D94">
      <w:pPr>
        <w:pStyle w:val="aff7"/>
        <w:widowControl/>
        <w:numPr>
          <w:ilvl w:val="0"/>
          <w:numId w:val="37"/>
        </w:numPr>
        <w:spacing w:line="360" w:lineRule="auto"/>
        <w:ind w:right="-100"/>
        <w:contextualSpacing/>
        <w:rPr>
          <w:b/>
          <w:sz w:val="28"/>
          <w:szCs w:val="28"/>
          <w:lang w:val="uz-Cyrl-UZ"/>
        </w:rPr>
      </w:pPr>
      <w:r w:rsidRPr="00110D94">
        <w:rPr>
          <w:sz w:val="28"/>
          <w:szCs w:val="28"/>
          <w:lang w:val="uz-Cyrl-UZ"/>
        </w:rPr>
        <w:t>Tijorat banklari umumiy kapitalini o‘stirish, shu jumladan ularning qo‘shimcha aksiyalarini chiqarish orqali oshirish, 2011-2015 yillarda uning o‘rtacha 2,1 martaga oshirilishini ta’minlash</w:t>
      </w:r>
    </w:p>
    <w:p w:rsidR="00211FB3" w:rsidRPr="00110D94" w:rsidRDefault="00211FB3" w:rsidP="00110D94">
      <w:pPr>
        <w:pStyle w:val="aff7"/>
        <w:widowControl/>
        <w:numPr>
          <w:ilvl w:val="0"/>
          <w:numId w:val="37"/>
        </w:numPr>
        <w:spacing w:line="360" w:lineRule="auto"/>
        <w:ind w:right="-100"/>
        <w:contextualSpacing/>
        <w:rPr>
          <w:b/>
          <w:sz w:val="28"/>
          <w:szCs w:val="28"/>
          <w:lang w:val="uz-Cyrl-UZ"/>
        </w:rPr>
      </w:pPr>
      <w:r w:rsidRPr="00110D94">
        <w:rPr>
          <w:sz w:val="28"/>
          <w:szCs w:val="28"/>
          <w:lang w:val="uz-Cyrl-UZ"/>
        </w:rPr>
        <w:t>Bank tizimining umumiy ustav kapitalida nodavlat sektori ulushini kengaytirish bo‘yicha chora-tadbirlarni ishlab chiqish va amalga oshirish</w:t>
      </w:r>
    </w:p>
    <w:p w:rsidR="00211FB3" w:rsidRPr="00110D94" w:rsidRDefault="00211FB3" w:rsidP="00110D94">
      <w:pPr>
        <w:pStyle w:val="aff7"/>
        <w:widowControl/>
        <w:numPr>
          <w:ilvl w:val="0"/>
          <w:numId w:val="37"/>
        </w:numPr>
        <w:spacing w:line="360" w:lineRule="auto"/>
        <w:ind w:right="-100"/>
        <w:contextualSpacing/>
        <w:rPr>
          <w:b/>
          <w:sz w:val="28"/>
          <w:szCs w:val="28"/>
          <w:lang w:val="uz-Cyrl-UZ"/>
        </w:rPr>
      </w:pPr>
      <w:r w:rsidRPr="00110D94">
        <w:rPr>
          <w:sz w:val="28"/>
          <w:szCs w:val="28"/>
          <w:lang w:val="uz-Cyrl-UZ"/>
        </w:rPr>
        <w:lastRenderedPageBreak/>
        <w:t>Bank nazorati tizimiga, kapital etarliligiga bo‘lgan talablarni takomillashtirishni, kutilayotgan yo‘qotishlar modeli asosida ehtimoliy yo‘qotishlarga zaxiralarni shakllantirishni ko‘zda tutuvchi Bazel qo‘mitasining yangi tavsiyalarini tadbiq etish.</w:t>
      </w:r>
    </w:p>
    <w:p w:rsidR="00211FB3" w:rsidRPr="00110D94" w:rsidRDefault="00211FB3" w:rsidP="00110D94">
      <w:pPr>
        <w:pStyle w:val="aff7"/>
        <w:widowControl/>
        <w:numPr>
          <w:ilvl w:val="0"/>
          <w:numId w:val="37"/>
        </w:numPr>
        <w:spacing w:line="360" w:lineRule="auto"/>
        <w:contextualSpacing/>
        <w:rPr>
          <w:sz w:val="28"/>
          <w:szCs w:val="28"/>
          <w:lang w:val="uz-Cyrl-UZ"/>
        </w:rPr>
      </w:pPr>
      <w:r w:rsidRPr="00110D94">
        <w:rPr>
          <w:sz w:val="28"/>
          <w:szCs w:val="28"/>
          <w:lang w:val="uz-Cyrl-UZ"/>
        </w:rPr>
        <w:t>Xalqaro bank amaliyotiga muvofiq operatsion xarajatlarini qoplashni va banklar tuzilmalarining ratsional foydaliligini ta’minlashni hisobga olgan holda respublika tijorat banklarining tarif siyosatini takomillashtirish.</w:t>
      </w:r>
    </w:p>
    <w:p w:rsidR="00211FB3" w:rsidRPr="00110D94" w:rsidRDefault="00211FB3" w:rsidP="00110D94">
      <w:pPr>
        <w:pStyle w:val="aff7"/>
        <w:widowControl/>
        <w:numPr>
          <w:ilvl w:val="0"/>
          <w:numId w:val="37"/>
        </w:numPr>
        <w:spacing w:line="360" w:lineRule="auto"/>
        <w:ind w:right="-100"/>
        <w:contextualSpacing/>
        <w:rPr>
          <w:b/>
          <w:sz w:val="28"/>
          <w:szCs w:val="28"/>
          <w:lang w:val="uz-Cyrl-UZ"/>
        </w:rPr>
      </w:pPr>
      <w:r w:rsidRPr="00110D94">
        <w:rPr>
          <w:sz w:val="28"/>
          <w:szCs w:val="28"/>
          <w:lang w:val="uz-Cyrl-UZ"/>
        </w:rPr>
        <w:t>Banklar kapitali, aktivlari, boshqaruvi, daromadlari, majburiyatlarining sifati va darajasini xolis baholanishini ta’minlovchi CAMEL(S) tizimining yangi talqinini tadbiq qilishni ko‘zda tutgan holda tijorat banklarining moliyaviy holatini baholash tizimini yanada takomillashtirish.</w:t>
      </w:r>
    </w:p>
    <w:p w:rsidR="00211FB3" w:rsidRPr="00110D94" w:rsidRDefault="00211FB3" w:rsidP="00110D94">
      <w:pPr>
        <w:spacing w:after="0" w:line="360" w:lineRule="auto"/>
        <w:ind w:left="1440" w:right="-100"/>
        <w:jc w:val="both"/>
        <w:rPr>
          <w:rFonts w:ascii="Times New Roman" w:hAnsi="Times New Roman"/>
          <w:bCs/>
          <w:sz w:val="28"/>
          <w:szCs w:val="28"/>
          <w:lang w:val="uz-Cyrl-UZ"/>
        </w:rPr>
      </w:pPr>
      <w:r w:rsidRPr="00110D94">
        <w:rPr>
          <w:rFonts w:ascii="Times New Roman" w:hAnsi="Times New Roman"/>
          <w:bCs/>
          <w:sz w:val="28"/>
          <w:szCs w:val="28"/>
          <w:lang w:val="uz-Cyrl-UZ"/>
        </w:rPr>
        <w:t>b) aholi va yuridik shaxslarga ko‘rsatilayotgan moliya-bank xizmatlarining hajmi va ko‘lamini kengaytirish</w:t>
      </w:r>
    </w:p>
    <w:p w:rsidR="00211FB3" w:rsidRPr="00110D94" w:rsidRDefault="00211FB3" w:rsidP="00110D94">
      <w:pPr>
        <w:pStyle w:val="aff7"/>
        <w:widowControl/>
        <w:numPr>
          <w:ilvl w:val="0"/>
          <w:numId w:val="38"/>
        </w:numPr>
        <w:spacing w:line="360" w:lineRule="auto"/>
        <w:contextualSpacing/>
        <w:rPr>
          <w:sz w:val="28"/>
          <w:szCs w:val="28"/>
          <w:lang w:val="uz-Cyrl-UZ"/>
        </w:rPr>
      </w:pPr>
      <w:bookmarkStart w:id="28" w:name="OLE_LINK2"/>
      <w:r w:rsidRPr="00110D94">
        <w:rPr>
          <w:sz w:val="28"/>
          <w:szCs w:val="28"/>
          <w:lang w:val="uz-Cyrl-UZ"/>
        </w:rPr>
        <w:t>2011-2015 yillarda aholi va xo‘jalik sub’ektlarining tijorat banklaridagi depozitlari hajmini 2,5 martaga oshirish.</w:t>
      </w:r>
    </w:p>
    <w:bookmarkEnd w:id="28"/>
    <w:p w:rsidR="00211FB3" w:rsidRPr="00110D94" w:rsidRDefault="00211FB3" w:rsidP="00110D94">
      <w:pPr>
        <w:pStyle w:val="aff7"/>
        <w:widowControl/>
        <w:numPr>
          <w:ilvl w:val="0"/>
          <w:numId w:val="38"/>
        </w:numPr>
        <w:spacing w:line="360" w:lineRule="auto"/>
        <w:ind w:right="-100"/>
        <w:contextualSpacing/>
        <w:rPr>
          <w:b/>
          <w:sz w:val="28"/>
          <w:szCs w:val="28"/>
          <w:lang w:val="uz-Cyrl-UZ"/>
        </w:rPr>
      </w:pPr>
      <w:r w:rsidRPr="00110D94">
        <w:rPr>
          <w:sz w:val="28"/>
          <w:szCs w:val="28"/>
          <w:lang w:val="uz-Cyrl-UZ"/>
        </w:rPr>
        <w:t>Aholi va xo‘jalik sub’ektlari talablarini hisobga olgan holda depozit va omonatlarning yangi turlarini muntazam ravishda joriy qilish, shu jumladan, uzoq muddatli obligatsiyalar va depozit sertifikatlarni chiqarish, subordinar qarzlarni faol jalb qilish</w:t>
      </w:r>
    </w:p>
    <w:p w:rsidR="00211FB3" w:rsidRPr="00110D94" w:rsidRDefault="00211FB3" w:rsidP="00110D94">
      <w:pPr>
        <w:pStyle w:val="aff7"/>
        <w:widowControl/>
        <w:numPr>
          <w:ilvl w:val="0"/>
          <w:numId w:val="38"/>
        </w:numPr>
        <w:spacing w:line="360" w:lineRule="auto"/>
        <w:ind w:right="-100"/>
        <w:contextualSpacing/>
        <w:rPr>
          <w:b/>
          <w:sz w:val="28"/>
          <w:szCs w:val="28"/>
          <w:lang w:val="uz-Cyrl-UZ"/>
        </w:rPr>
      </w:pPr>
      <w:r w:rsidRPr="00110D94">
        <w:rPr>
          <w:sz w:val="28"/>
          <w:szCs w:val="28"/>
          <w:lang w:val="uz-Cyrl-UZ"/>
        </w:rPr>
        <w:t>Ko‘rsatilayotgan bank xizmatlarining sifati va ko‘lamini axborot-aloqa texnologiyalarni keng qo‘llash bilan kengaytirish bo‘yicha chora – tadbirlarni amalga oshirish, shu jumladan 2015 yilgacha respublikaning barcha tijorat banklari tomonidan yuridik va jismoniy shaxslarga internet-banking bo‘yicha xizmatlar ko‘rsatilishini ta’minlash</w:t>
      </w:r>
    </w:p>
    <w:p w:rsidR="00211FB3" w:rsidRPr="00110D94" w:rsidRDefault="00211FB3" w:rsidP="00110D94">
      <w:pPr>
        <w:pStyle w:val="aff7"/>
        <w:widowControl/>
        <w:numPr>
          <w:ilvl w:val="0"/>
          <w:numId w:val="38"/>
        </w:numPr>
        <w:spacing w:line="360" w:lineRule="auto"/>
        <w:ind w:right="-100"/>
        <w:contextualSpacing/>
        <w:rPr>
          <w:b/>
          <w:sz w:val="28"/>
          <w:szCs w:val="28"/>
          <w:lang w:val="uz-Cyrl-UZ"/>
        </w:rPr>
      </w:pPr>
      <w:r w:rsidRPr="00110D94">
        <w:rPr>
          <w:sz w:val="28"/>
          <w:szCs w:val="28"/>
          <w:lang w:val="uz-Cyrl-UZ"/>
        </w:rPr>
        <w:t>2011-2015 yillarda bank plastik kartochkalarini muomalaga chiqarish hajmini 1,5 martaga oshirish orqali bank plastik kartochkalaridan foydalangan holda naqd pulsiz hisob-kitoblar tizimini yanada kengaytirish</w:t>
      </w:r>
    </w:p>
    <w:p w:rsidR="00211FB3" w:rsidRPr="00110D94" w:rsidRDefault="00211FB3" w:rsidP="00110D94">
      <w:pPr>
        <w:pStyle w:val="aff7"/>
        <w:widowControl/>
        <w:numPr>
          <w:ilvl w:val="0"/>
          <w:numId w:val="38"/>
        </w:numPr>
        <w:spacing w:line="360" w:lineRule="auto"/>
        <w:ind w:right="-100"/>
        <w:contextualSpacing/>
        <w:rPr>
          <w:b/>
          <w:sz w:val="28"/>
          <w:szCs w:val="28"/>
          <w:lang w:val="uz-Cyrl-UZ"/>
        </w:rPr>
      </w:pPr>
      <w:r w:rsidRPr="00110D94">
        <w:rPr>
          <w:sz w:val="28"/>
          <w:szCs w:val="28"/>
          <w:lang w:val="uz-Cyrl-UZ"/>
        </w:rPr>
        <w:t>Mahalliy xom ashyodan foydalangan holda plastik kartochkalarni yiliga 500 ming donadan kam bo‘lmagan hajmda ishlab chiqarilishini mahalliylashtirishni ta’minlash</w:t>
      </w:r>
    </w:p>
    <w:p w:rsidR="00211FB3" w:rsidRPr="00110D94" w:rsidRDefault="00211FB3" w:rsidP="00110D94">
      <w:pPr>
        <w:numPr>
          <w:ilvl w:val="0"/>
          <w:numId w:val="38"/>
        </w:numPr>
        <w:spacing w:after="0" w:line="360" w:lineRule="auto"/>
        <w:jc w:val="both"/>
        <w:rPr>
          <w:rFonts w:ascii="Times New Roman" w:hAnsi="Times New Roman"/>
          <w:sz w:val="28"/>
          <w:szCs w:val="28"/>
          <w:lang w:val="uz-Cyrl-UZ"/>
        </w:rPr>
      </w:pPr>
      <w:r w:rsidRPr="00110D94">
        <w:rPr>
          <w:rFonts w:ascii="Times New Roman" w:hAnsi="Times New Roman"/>
          <w:sz w:val="28"/>
          <w:szCs w:val="28"/>
          <w:lang w:val="uz-Cyrl-UZ"/>
        </w:rPr>
        <w:lastRenderedPageBreak/>
        <w:t>Bank plastik kartochkalaridan to‘lovlarni qabul qilish bo‘yicha hisob-kitob terminallarini ishlab chiqarishni ta’minlash.</w:t>
      </w:r>
    </w:p>
    <w:p w:rsidR="00211FB3" w:rsidRPr="00110D94" w:rsidRDefault="00211FB3" w:rsidP="00110D94">
      <w:pPr>
        <w:pStyle w:val="aff7"/>
        <w:widowControl/>
        <w:numPr>
          <w:ilvl w:val="0"/>
          <w:numId w:val="38"/>
        </w:numPr>
        <w:spacing w:line="360" w:lineRule="auto"/>
        <w:ind w:right="-100"/>
        <w:contextualSpacing/>
        <w:rPr>
          <w:b/>
          <w:sz w:val="28"/>
          <w:szCs w:val="28"/>
          <w:lang w:val="uz-Cyrl-UZ"/>
        </w:rPr>
      </w:pPr>
      <w:r w:rsidRPr="00110D94">
        <w:rPr>
          <w:sz w:val="28"/>
          <w:szCs w:val="28"/>
          <w:lang w:val="uz-Cyrl-UZ"/>
        </w:rPr>
        <w:t>Banklar bo‘linmalari va filiallaridan banklar bosh ofisining qayta ishlash markazlari, YAgona umumrespublika protsessing markazi va hisob-kitob bankigacha ma’lumotlarni etib kelishida ularni qayta ishlash oraliq bo‘g‘inlarini qisqartirish hisobiga, to‘lovlar o‘tkazish jarayonlarini tezlashtirish</w:t>
      </w:r>
    </w:p>
    <w:p w:rsidR="00211FB3" w:rsidRPr="00110D94" w:rsidRDefault="00211FB3" w:rsidP="00110D94">
      <w:pPr>
        <w:pStyle w:val="aff7"/>
        <w:spacing w:line="360" w:lineRule="auto"/>
        <w:ind w:right="-100"/>
        <w:rPr>
          <w:bCs/>
          <w:sz w:val="28"/>
          <w:szCs w:val="28"/>
          <w:lang w:val="uz-Cyrl-UZ"/>
        </w:rPr>
      </w:pPr>
      <w:r w:rsidRPr="00110D94">
        <w:rPr>
          <w:bCs/>
          <w:sz w:val="28"/>
          <w:szCs w:val="28"/>
          <w:lang w:val="uz-Cyrl-UZ"/>
        </w:rPr>
        <w:t>v) bank Kengashlari rolini yanada oshirish va tijorat banklarida korporativ boshqaruvni takomillashtirish</w:t>
      </w:r>
    </w:p>
    <w:p w:rsidR="00211FB3" w:rsidRPr="00110D94" w:rsidRDefault="00211FB3" w:rsidP="00110D94">
      <w:pPr>
        <w:pStyle w:val="aff7"/>
        <w:widowControl/>
        <w:numPr>
          <w:ilvl w:val="0"/>
          <w:numId w:val="39"/>
        </w:numPr>
        <w:spacing w:line="360" w:lineRule="auto"/>
        <w:ind w:right="-100"/>
        <w:contextualSpacing/>
        <w:rPr>
          <w:b/>
          <w:sz w:val="28"/>
          <w:szCs w:val="28"/>
          <w:lang w:val="uz-Cyrl-UZ"/>
        </w:rPr>
      </w:pPr>
      <w:r w:rsidRPr="00110D94">
        <w:rPr>
          <w:sz w:val="28"/>
          <w:szCs w:val="28"/>
          <w:lang w:val="uz-Cyrl-UZ"/>
        </w:rPr>
        <w:t>Tijorat banklari kengashi tarkibiga minoritar aksiyadorlar manfaatlarini ifoda etuvchi a’zolarni majburiy ravishda kiritish talabini amaliyotga joriy qilish.</w:t>
      </w:r>
    </w:p>
    <w:p w:rsidR="00211FB3" w:rsidRPr="00110D94" w:rsidRDefault="00211FB3" w:rsidP="00110D94">
      <w:pPr>
        <w:pStyle w:val="aff7"/>
        <w:widowControl/>
        <w:numPr>
          <w:ilvl w:val="0"/>
          <w:numId w:val="39"/>
        </w:numPr>
        <w:spacing w:line="360" w:lineRule="auto"/>
        <w:ind w:right="-100"/>
        <w:contextualSpacing/>
        <w:rPr>
          <w:b/>
          <w:sz w:val="28"/>
          <w:szCs w:val="28"/>
          <w:lang w:val="uz-Cyrl-UZ"/>
        </w:rPr>
      </w:pPr>
      <w:r w:rsidRPr="00110D94">
        <w:rPr>
          <w:sz w:val="28"/>
          <w:szCs w:val="28"/>
          <w:lang w:val="uz-Cyrl-UZ"/>
        </w:rPr>
        <w:t>Bankning yirik (umumiy kapitalning 15 foizi va undan yuqori miqdordagi) bitimlarini tuzish va ular muddatini uzaytirish to‘g‘risidagi qarorlarni bank Kengashi tomonidan ma’qullanilishining majburiyligi bo‘yicha tegishli me’yorlarni kiritish.</w:t>
      </w:r>
    </w:p>
    <w:p w:rsidR="00211FB3" w:rsidRPr="00110D94" w:rsidRDefault="00211FB3" w:rsidP="00110D94">
      <w:pPr>
        <w:pStyle w:val="aff7"/>
        <w:widowControl/>
        <w:numPr>
          <w:ilvl w:val="0"/>
          <w:numId w:val="39"/>
        </w:numPr>
        <w:spacing w:line="360" w:lineRule="auto"/>
        <w:ind w:right="-100"/>
        <w:contextualSpacing/>
        <w:rPr>
          <w:b/>
          <w:sz w:val="28"/>
          <w:szCs w:val="28"/>
          <w:lang w:val="uz-Cyrl-UZ"/>
        </w:rPr>
      </w:pPr>
      <w:r w:rsidRPr="00110D94">
        <w:rPr>
          <w:sz w:val="28"/>
          <w:szCs w:val="28"/>
          <w:lang w:val="uz-Cyrl-UZ"/>
        </w:rPr>
        <w:t>Bankning korporativ boshqaruv tuzilmasiga bank Kengashiga bevosita bo‘ysunuvchi risklar nazoratini amalga oshiruvchi tegishli Qo‘mitani majburiy ravishda kiritilishini joriy qilish.</w:t>
      </w:r>
    </w:p>
    <w:p w:rsidR="00211FB3" w:rsidRPr="00110D94" w:rsidRDefault="00211FB3" w:rsidP="00110D94">
      <w:pPr>
        <w:spacing w:after="0" w:line="360" w:lineRule="auto"/>
        <w:ind w:firstLine="227"/>
        <w:jc w:val="both"/>
        <w:rPr>
          <w:rFonts w:ascii="Times New Roman" w:hAnsi="Times New Roman"/>
          <w:sz w:val="28"/>
          <w:szCs w:val="28"/>
          <w:lang w:val="uz-Cyrl-UZ"/>
        </w:rPr>
      </w:pPr>
      <w:r w:rsidRPr="00110D94">
        <w:rPr>
          <w:rFonts w:ascii="Times New Roman" w:hAnsi="Times New Roman"/>
          <w:sz w:val="28"/>
          <w:szCs w:val="28"/>
          <w:lang w:val="uz-Cyrl-UZ"/>
        </w:rPr>
        <w:t>Tijorat banklarining ichki audit xizmatlarini quyidagilarga asosan yanada kuchaytirish:</w:t>
      </w:r>
    </w:p>
    <w:p w:rsidR="00211FB3" w:rsidRPr="00110D94" w:rsidRDefault="00211FB3" w:rsidP="00110D94">
      <w:pPr>
        <w:spacing w:after="0" w:line="360" w:lineRule="auto"/>
        <w:ind w:firstLine="227"/>
        <w:jc w:val="both"/>
        <w:rPr>
          <w:rFonts w:ascii="Times New Roman" w:hAnsi="Times New Roman"/>
          <w:sz w:val="28"/>
          <w:szCs w:val="28"/>
          <w:lang w:val="uz-Cyrl-UZ"/>
        </w:rPr>
      </w:pPr>
      <w:r w:rsidRPr="00110D94">
        <w:rPr>
          <w:rFonts w:ascii="Times New Roman" w:hAnsi="Times New Roman"/>
          <w:sz w:val="28"/>
          <w:szCs w:val="28"/>
          <w:lang w:val="uz-Cyrl-UZ"/>
        </w:rPr>
        <w:t>tijorat banklari filiallari faoliyatlarini monitoringi natijalarini bank Kengashi yig‘ilishlarida muntazam ravishda ko‘rib chiqish orqali monitoring tizimini takomillashtirish;</w:t>
      </w:r>
    </w:p>
    <w:p w:rsidR="00211FB3" w:rsidRPr="00110D94" w:rsidRDefault="00211FB3" w:rsidP="00110D94">
      <w:pPr>
        <w:spacing w:after="0" w:line="360" w:lineRule="auto"/>
        <w:ind w:firstLine="227"/>
        <w:jc w:val="both"/>
        <w:rPr>
          <w:rFonts w:ascii="Times New Roman" w:hAnsi="Times New Roman"/>
          <w:sz w:val="28"/>
          <w:szCs w:val="28"/>
          <w:lang w:val="uz-Cyrl-UZ"/>
        </w:rPr>
      </w:pPr>
      <w:r w:rsidRPr="00110D94">
        <w:rPr>
          <w:rFonts w:ascii="Times New Roman" w:hAnsi="Times New Roman"/>
          <w:sz w:val="28"/>
          <w:szCs w:val="28"/>
          <w:lang w:val="uz-Cyrl-UZ"/>
        </w:rPr>
        <w:t>bank ichki audit xizmati xodimlariga nisbatan bankning pul muomalasi, kredit, valyuta, depozit operatsiyalari yoki buxgalteriya hisobi va hisoboti bo‘limlarida kamida 3 yil ish stajiga ega bo‘lish talabini o‘rnatish;</w:t>
      </w:r>
    </w:p>
    <w:p w:rsidR="00211FB3" w:rsidRPr="00110D94" w:rsidRDefault="00211FB3" w:rsidP="00110D94">
      <w:pPr>
        <w:pStyle w:val="aff7"/>
        <w:widowControl/>
        <w:numPr>
          <w:ilvl w:val="0"/>
          <w:numId w:val="39"/>
        </w:numPr>
        <w:spacing w:line="360" w:lineRule="auto"/>
        <w:ind w:right="-100"/>
        <w:contextualSpacing/>
        <w:rPr>
          <w:b/>
          <w:sz w:val="28"/>
          <w:szCs w:val="28"/>
          <w:lang w:val="uz-Cyrl-UZ"/>
        </w:rPr>
      </w:pPr>
      <w:r w:rsidRPr="00110D94">
        <w:rPr>
          <w:sz w:val="28"/>
          <w:szCs w:val="28"/>
          <w:lang w:val="uz-Cyrl-UZ"/>
        </w:rPr>
        <w:t>ichki audit xizmati ishining samaradorligini bankning aktivlari, kredit va investitsiya portfeli sifati hamda bank faoliyatiga tegishli boshqa ko‘rsatkichlaridan kelib chiqib baholash mexanizmini joriy qilish.</w:t>
      </w:r>
    </w:p>
    <w:p w:rsidR="00211FB3" w:rsidRPr="00110D94" w:rsidRDefault="00211FB3" w:rsidP="00110D94">
      <w:pPr>
        <w:pStyle w:val="aff7"/>
        <w:widowControl/>
        <w:numPr>
          <w:ilvl w:val="0"/>
          <w:numId w:val="35"/>
        </w:numPr>
        <w:spacing w:line="360" w:lineRule="auto"/>
        <w:ind w:right="-100"/>
        <w:contextualSpacing/>
        <w:rPr>
          <w:bCs/>
          <w:sz w:val="28"/>
          <w:szCs w:val="28"/>
          <w:lang w:val="uz-Cyrl-UZ"/>
        </w:rPr>
      </w:pPr>
      <w:r w:rsidRPr="00110D94">
        <w:rPr>
          <w:bCs/>
          <w:sz w:val="28"/>
          <w:szCs w:val="28"/>
          <w:lang w:val="uz-Cyrl-UZ"/>
        </w:rPr>
        <w:lastRenderedPageBreak/>
        <w:t>Tijorat banklarining investitsion faolligini, ular tomonidan ishlab chirqarishni texnik va texnologik qayta jihozlash, modernizatsiyalash bo‘yicha loyihalarni kreditlash hajmlarini kengaytirish</w:t>
      </w:r>
    </w:p>
    <w:p w:rsidR="00211FB3" w:rsidRPr="00110D94" w:rsidRDefault="00211FB3" w:rsidP="00110D94">
      <w:pPr>
        <w:pStyle w:val="aff7"/>
        <w:widowControl/>
        <w:numPr>
          <w:ilvl w:val="0"/>
          <w:numId w:val="39"/>
        </w:numPr>
        <w:spacing w:line="360" w:lineRule="auto"/>
        <w:ind w:right="-100"/>
        <w:contextualSpacing/>
        <w:rPr>
          <w:b/>
          <w:sz w:val="28"/>
          <w:szCs w:val="28"/>
          <w:lang w:val="uz-Cyrl-UZ"/>
        </w:rPr>
      </w:pPr>
      <w:r w:rsidRPr="00110D94">
        <w:rPr>
          <w:bCs/>
          <w:sz w:val="28"/>
          <w:szCs w:val="28"/>
          <w:lang w:val="uz-Cyrl-UZ"/>
        </w:rPr>
        <w:t>2011-2015 yillarda tijorat banklari tomonidan korxonalarni modernizatsiyalash, texnik va texnologik qayta jihozlash bo‘yicha investitsiyaviy loyihalarni va iqtisodiyotning real sektor tarmoqlarini kreditlash hajmini 2,8 martaga oshirish</w:t>
      </w:r>
    </w:p>
    <w:p w:rsidR="00211FB3" w:rsidRPr="00110D94" w:rsidRDefault="00211FB3" w:rsidP="00110D94">
      <w:pPr>
        <w:pStyle w:val="aff7"/>
        <w:widowControl/>
        <w:numPr>
          <w:ilvl w:val="0"/>
          <w:numId w:val="39"/>
        </w:numPr>
        <w:spacing w:line="360" w:lineRule="auto"/>
        <w:ind w:right="-100"/>
        <w:contextualSpacing/>
        <w:rPr>
          <w:b/>
          <w:sz w:val="28"/>
          <w:szCs w:val="28"/>
          <w:lang w:val="uz-Cyrl-UZ"/>
        </w:rPr>
      </w:pPr>
      <w:r w:rsidRPr="00110D94">
        <w:rPr>
          <w:bCs/>
          <w:sz w:val="28"/>
          <w:szCs w:val="28"/>
          <w:lang w:val="uz-Cyrl-UZ"/>
        </w:rPr>
        <w:t>Loyihaviy moliyalashtirishning xalqaro tamoyillariga muvofiq yirik investitsion loyihalar (200 mln. AQSH doll.dan yuqori) hujjatlarini ishlab chiqish, ekspertiza qilish, tasdiqlash va moliyalashtirish va to‘g‘risidagi Nizom loyihasini ishlab chiqish.</w:t>
      </w:r>
    </w:p>
    <w:p w:rsidR="00211FB3" w:rsidRPr="00110D94" w:rsidRDefault="00211FB3" w:rsidP="00110D94">
      <w:pPr>
        <w:pStyle w:val="aff7"/>
        <w:widowControl/>
        <w:numPr>
          <w:ilvl w:val="0"/>
          <w:numId w:val="39"/>
        </w:numPr>
        <w:spacing w:line="360" w:lineRule="auto"/>
        <w:ind w:right="-100"/>
        <w:contextualSpacing/>
        <w:rPr>
          <w:b/>
          <w:sz w:val="28"/>
          <w:szCs w:val="28"/>
          <w:lang w:val="uz-Cyrl-UZ"/>
        </w:rPr>
      </w:pPr>
      <w:r w:rsidRPr="00110D94">
        <w:rPr>
          <w:bCs/>
          <w:sz w:val="28"/>
          <w:szCs w:val="28"/>
          <w:lang w:val="uz-Cyrl-UZ"/>
        </w:rPr>
        <w:t>Bankda investitsiya loyihalarining ekspertizasi sifatini, shu jumladan, ularning jarayonlarning shaffofligini oshirish, banklarning loyihalashtirish institutlar bilan o‘zaro faoliyatlarini tajriba almashish, zaruriyat tug‘ilganda loyihalarni ekspertiza qilishga loyihalashtirish institutlarni jalb qilish orqali mustahkamlash, shuningdek loyiha ekspertizasi jarayonida barcha potensial omillar va risklarni inobatga olishni ta’minlash</w:t>
      </w:r>
    </w:p>
    <w:p w:rsidR="00211FB3" w:rsidRPr="00110D94" w:rsidRDefault="00211FB3" w:rsidP="00110D94">
      <w:pPr>
        <w:pStyle w:val="aff7"/>
        <w:widowControl/>
        <w:numPr>
          <w:ilvl w:val="0"/>
          <w:numId w:val="39"/>
        </w:numPr>
        <w:spacing w:line="360" w:lineRule="auto"/>
        <w:ind w:right="-100"/>
        <w:contextualSpacing/>
        <w:rPr>
          <w:b/>
          <w:sz w:val="28"/>
          <w:szCs w:val="28"/>
          <w:lang w:val="uz-Cyrl-UZ"/>
        </w:rPr>
      </w:pPr>
      <w:r w:rsidRPr="00110D94">
        <w:rPr>
          <w:bCs/>
          <w:sz w:val="28"/>
          <w:szCs w:val="28"/>
          <w:lang w:val="uz-Cyrl-UZ"/>
        </w:rPr>
        <w:t>Tijorat banklari tomonidan xo‘jalik birlashmalari va yirik korxonalar bilan birgalikda investitsiyaviy loyihalarni va boshqa hujjatlarni ishlab chiqish bo‘yicha injiniring kompaniyalarini tashkil etish.</w:t>
      </w:r>
    </w:p>
    <w:p w:rsidR="00211FB3" w:rsidRPr="00110D94" w:rsidRDefault="00211FB3" w:rsidP="00110D94">
      <w:pPr>
        <w:pStyle w:val="aff7"/>
        <w:widowControl/>
        <w:numPr>
          <w:ilvl w:val="0"/>
          <w:numId w:val="39"/>
        </w:numPr>
        <w:spacing w:line="360" w:lineRule="auto"/>
        <w:ind w:right="-100"/>
        <w:contextualSpacing/>
        <w:rPr>
          <w:b/>
          <w:sz w:val="28"/>
          <w:szCs w:val="28"/>
          <w:lang w:val="uz-Cyrl-UZ"/>
        </w:rPr>
      </w:pPr>
      <w:r w:rsidRPr="00110D94">
        <w:rPr>
          <w:bCs/>
          <w:sz w:val="28"/>
          <w:szCs w:val="28"/>
          <w:lang w:val="uz-Cyrl-UZ"/>
        </w:rPr>
        <w:t>Tijorat banklarining investitsiyaviy faoliyatiga mas’ul bo‘lgan tashkiliy tuzilmalar faoliyatini takomillashtirish, shu jumladan ularning ishlarini tashkillashtirishni va samarasini yaxshilash, kadrlar potensialini oshirish.</w:t>
      </w:r>
    </w:p>
    <w:p w:rsidR="00211FB3" w:rsidRPr="00110D94" w:rsidRDefault="00211FB3" w:rsidP="00110D94">
      <w:pPr>
        <w:pStyle w:val="aff7"/>
        <w:widowControl/>
        <w:numPr>
          <w:ilvl w:val="0"/>
          <w:numId w:val="35"/>
        </w:numPr>
        <w:spacing w:line="360" w:lineRule="auto"/>
        <w:ind w:right="-100"/>
        <w:contextualSpacing/>
        <w:rPr>
          <w:rFonts w:eastAsia="MS Mincho"/>
          <w:bCs/>
          <w:sz w:val="28"/>
          <w:szCs w:val="28"/>
          <w:lang w:val="uz-Cyrl-UZ"/>
        </w:rPr>
      </w:pPr>
      <w:r w:rsidRPr="00110D94">
        <w:rPr>
          <w:bCs/>
          <w:sz w:val="28"/>
          <w:szCs w:val="28"/>
          <w:lang w:val="uz-Cyrl-UZ"/>
        </w:rPr>
        <w:t>Tijorat banklari aktivlarini, shu jumladan kredit portfellarini yanada o‘sishini va sifatini yaxshilashni ta’minlash, tavakkalchilikni ba</w:t>
      </w:r>
      <w:r w:rsidRPr="00110D94">
        <w:rPr>
          <w:rFonts w:eastAsia="MS Mincho"/>
          <w:bCs/>
          <w:sz w:val="28"/>
          <w:szCs w:val="28"/>
          <w:lang w:val="uz-Cyrl-UZ"/>
        </w:rPr>
        <w:t>holash tizimini takomillashtirish</w:t>
      </w:r>
    </w:p>
    <w:p w:rsidR="00211FB3" w:rsidRPr="00110D94" w:rsidRDefault="00211FB3" w:rsidP="00110D94">
      <w:pPr>
        <w:pStyle w:val="aff7"/>
        <w:widowControl/>
        <w:numPr>
          <w:ilvl w:val="0"/>
          <w:numId w:val="40"/>
        </w:numPr>
        <w:spacing w:line="360" w:lineRule="auto"/>
        <w:ind w:right="-100"/>
        <w:contextualSpacing/>
        <w:rPr>
          <w:b/>
          <w:sz w:val="28"/>
          <w:szCs w:val="28"/>
          <w:lang w:val="uz-Cyrl-UZ"/>
        </w:rPr>
      </w:pPr>
      <w:r w:rsidRPr="00110D94">
        <w:rPr>
          <w:rFonts w:eastAsia="MS Mincho"/>
          <w:sz w:val="28"/>
          <w:szCs w:val="28"/>
          <w:lang w:val="uz-Cyrl-UZ"/>
        </w:rPr>
        <w:t xml:space="preserve">Bank tavakkalchiliklarini boshqarishda chuqur omilli tahlilni amalga oshirishning aniq mexanizmi joriy qilish, </w:t>
      </w:r>
      <w:r w:rsidRPr="00110D94">
        <w:rPr>
          <w:sz w:val="28"/>
          <w:szCs w:val="28"/>
          <w:lang w:val="uz-Cyrl-UZ"/>
        </w:rPr>
        <w:t>zaxiralarni shakllantirish,</w:t>
      </w:r>
      <w:r w:rsidRPr="00110D94">
        <w:rPr>
          <w:rFonts w:eastAsia="MS Mincho"/>
          <w:sz w:val="28"/>
          <w:szCs w:val="28"/>
          <w:lang w:val="uz-Cyrl-UZ"/>
        </w:rPr>
        <w:t xml:space="preserve"> </w:t>
      </w:r>
      <w:r w:rsidRPr="00110D94">
        <w:rPr>
          <w:sz w:val="28"/>
          <w:szCs w:val="28"/>
          <w:lang w:val="uz-Cyrl-UZ"/>
        </w:rPr>
        <w:t>kredit portfelini diversifikatsiyalashlarni</w:t>
      </w:r>
      <w:r w:rsidRPr="00110D94">
        <w:rPr>
          <w:rFonts w:eastAsia="MS Mincho"/>
          <w:sz w:val="28"/>
          <w:szCs w:val="28"/>
          <w:lang w:val="uz-Cyrl-UZ"/>
        </w:rPr>
        <w:t xml:space="preserve"> ko‘zda tutgan holda b</w:t>
      </w:r>
      <w:r w:rsidRPr="00110D94">
        <w:rPr>
          <w:sz w:val="28"/>
          <w:szCs w:val="28"/>
          <w:lang w:val="uz-Cyrl-UZ"/>
        </w:rPr>
        <w:t>anklar aktivlari sifati monitoringini takomillashtirish,</w:t>
      </w:r>
      <w:r>
        <w:rPr>
          <w:sz w:val="28"/>
          <w:szCs w:val="28"/>
          <w:lang w:val="uz-Cyrl-UZ"/>
        </w:rPr>
        <w:t xml:space="preserve"> </w:t>
      </w:r>
      <w:r w:rsidRPr="00110D94">
        <w:rPr>
          <w:sz w:val="28"/>
          <w:szCs w:val="28"/>
          <w:lang w:val="uz-Cyrl-UZ"/>
        </w:rPr>
        <w:t>shuningdek muammoli q</w:t>
      </w:r>
      <w:r w:rsidRPr="00110D94">
        <w:rPr>
          <w:rFonts w:eastAsia="MS Mincho"/>
          <w:sz w:val="28"/>
          <w:szCs w:val="28"/>
          <w:lang w:val="uz-Cyrl-UZ"/>
        </w:rPr>
        <w:t>arzdorlik paydo bo‘lishiga yo‘l qo‘ymaslik yuzasidan ogohlantiruvchi choralar qabul qilish</w:t>
      </w:r>
    </w:p>
    <w:p w:rsidR="00211FB3" w:rsidRPr="00110D94" w:rsidRDefault="00211FB3" w:rsidP="00110D94">
      <w:pPr>
        <w:pStyle w:val="aff7"/>
        <w:widowControl/>
        <w:numPr>
          <w:ilvl w:val="0"/>
          <w:numId w:val="40"/>
        </w:numPr>
        <w:spacing w:line="360" w:lineRule="auto"/>
        <w:ind w:right="-100"/>
        <w:contextualSpacing/>
        <w:rPr>
          <w:b/>
          <w:sz w:val="28"/>
          <w:szCs w:val="28"/>
          <w:lang w:val="uz-Cyrl-UZ"/>
        </w:rPr>
      </w:pPr>
      <w:r w:rsidRPr="00110D94">
        <w:rPr>
          <w:sz w:val="28"/>
          <w:szCs w:val="28"/>
          <w:lang w:val="uz-Cyrl-UZ"/>
        </w:rPr>
        <w:lastRenderedPageBreak/>
        <w:t>Bank operatsiyalarini amalga oshirishda operatsion va bozor tavakkalchiliklarini aniq</w:t>
      </w:r>
      <w:r w:rsidRPr="00110D94">
        <w:rPr>
          <w:rFonts w:eastAsia="MS Mincho"/>
          <w:sz w:val="28"/>
          <w:szCs w:val="28"/>
          <w:lang w:val="uz-Cyrl-UZ"/>
        </w:rPr>
        <w:t>lash bo‘yicha</w:t>
      </w:r>
      <w:r w:rsidRPr="00110D94">
        <w:rPr>
          <w:sz w:val="28"/>
          <w:szCs w:val="28"/>
          <w:lang w:val="uz-Cyrl-UZ"/>
        </w:rPr>
        <w:t xml:space="preserve"> me’yoriy </w:t>
      </w:r>
      <w:r w:rsidRPr="00110D94">
        <w:rPr>
          <w:rFonts w:eastAsia="MS Mincho"/>
          <w:sz w:val="28"/>
          <w:szCs w:val="28"/>
          <w:lang w:val="uz-Cyrl-UZ"/>
        </w:rPr>
        <w:t>va uslubiy hujjatlarni ishlab chiqish</w:t>
      </w:r>
    </w:p>
    <w:p w:rsidR="00211FB3" w:rsidRPr="00110D94" w:rsidRDefault="00211FB3" w:rsidP="00110D94">
      <w:pPr>
        <w:pStyle w:val="aff7"/>
        <w:widowControl/>
        <w:numPr>
          <w:ilvl w:val="0"/>
          <w:numId w:val="40"/>
        </w:numPr>
        <w:spacing w:line="360" w:lineRule="auto"/>
        <w:ind w:right="-100"/>
        <w:contextualSpacing/>
        <w:rPr>
          <w:b/>
          <w:sz w:val="28"/>
          <w:szCs w:val="28"/>
          <w:lang w:val="uz-Cyrl-UZ"/>
        </w:rPr>
      </w:pPr>
      <w:r w:rsidRPr="00110D94">
        <w:rPr>
          <w:sz w:val="28"/>
          <w:szCs w:val="28"/>
          <w:lang w:val="uz-Cyrl-UZ"/>
        </w:rPr>
        <w:t>Jah</w:t>
      </w:r>
      <w:r w:rsidRPr="00110D94">
        <w:rPr>
          <w:rFonts w:eastAsia="MS Mincho"/>
          <w:sz w:val="28"/>
          <w:szCs w:val="28"/>
          <w:lang w:val="uz-Cyrl-UZ"/>
        </w:rPr>
        <w:t>onning eng barqaror banklari tajribasini inobatga olgan holda banklar mijozlarining kreditga layoqatliligini skoring-tahlil qilishning zamonaviy uslubiyotini ishlab chiqish va joriy etish</w:t>
      </w:r>
    </w:p>
    <w:p w:rsidR="00211FB3" w:rsidRPr="00110D94" w:rsidRDefault="00211FB3" w:rsidP="00110D94">
      <w:pPr>
        <w:pStyle w:val="aff7"/>
        <w:widowControl/>
        <w:numPr>
          <w:ilvl w:val="0"/>
          <w:numId w:val="40"/>
        </w:numPr>
        <w:spacing w:line="360" w:lineRule="auto"/>
        <w:ind w:right="-100"/>
        <w:contextualSpacing/>
        <w:rPr>
          <w:b/>
          <w:sz w:val="28"/>
          <w:szCs w:val="28"/>
          <w:lang w:val="uz-Cyrl-UZ"/>
        </w:rPr>
      </w:pPr>
      <w:r w:rsidRPr="00110D94">
        <w:rPr>
          <w:rFonts w:eastAsia="MS Mincho"/>
          <w:bCs/>
          <w:sz w:val="28"/>
          <w:szCs w:val="28"/>
          <w:lang w:val="uz-Cyrl-UZ"/>
        </w:rPr>
        <w:t>Kredit operatsiyalarining qaytishlilik, qoplanuvchanlilik va daromadliligidan hamda amalga oshirilayotgan investitsion loyihalarning samaradorliligidan kelib chiqqan holda</w:t>
      </w:r>
      <w:r w:rsidRPr="00110D94">
        <w:rPr>
          <w:bCs/>
          <w:sz w:val="28"/>
          <w:szCs w:val="28"/>
          <w:lang w:val="uz-Cyrl-UZ"/>
        </w:rPr>
        <w:t xml:space="preserve"> bevosita kredit ajratish masalalari bilan shu</w:t>
      </w:r>
      <w:r w:rsidRPr="00110D94">
        <w:rPr>
          <w:rFonts w:eastAsia="MS Mincho"/>
          <w:bCs/>
          <w:sz w:val="28"/>
          <w:szCs w:val="28"/>
          <w:lang w:val="uz-Cyrl-UZ"/>
        </w:rPr>
        <w:t>g‘ullanuvchi tijorat banklari</w:t>
      </w:r>
      <w:r w:rsidRPr="00110D94">
        <w:rPr>
          <w:bCs/>
          <w:sz w:val="28"/>
          <w:szCs w:val="28"/>
          <w:lang w:val="uz-Cyrl-UZ"/>
        </w:rPr>
        <w:t xml:space="preserve"> ra</w:t>
      </w:r>
      <w:r w:rsidRPr="00110D94">
        <w:rPr>
          <w:rFonts w:eastAsia="MS Mincho"/>
          <w:bCs/>
          <w:sz w:val="28"/>
          <w:szCs w:val="28"/>
          <w:lang w:val="uz-Cyrl-UZ"/>
        </w:rPr>
        <w:t>hbar va xodimlarini rag‘batlantirish tizimini yanada takomillashtirish.</w:t>
      </w:r>
    </w:p>
    <w:p w:rsidR="00211FB3" w:rsidRPr="00110D94" w:rsidRDefault="00211FB3" w:rsidP="00110D94">
      <w:pPr>
        <w:pStyle w:val="aff7"/>
        <w:widowControl/>
        <w:numPr>
          <w:ilvl w:val="0"/>
          <w:numId w:val="35"/>
        </w:numPr>
        <w:spacing w:line="360" w:lineRule="auto"/>
        <w:ind w:right="-100"/>
        <w:contextualSpacing/>
        <w:rPr>
          <w:rFonts w:eastAsia="MS Mincho"/>
          <w:sz w:val="28"/>
          <w:szCs w:val="28"/>
          <w:lang w:val="uz-Cyrl-UZ"/>
        </w:rPr>
      </w:pPr>
      <w:r w:rsidRPr="00110D94">
        <w:rPr>
          <w:sz w:val="28"/>
          <w:szCs w:val="28"/>
          <w:lang w:val="uz-Cyrl-UZ"/>
        </w:rPr>
        <w:t>Moliyaviy nobarq</w:t>
      </w:r>
      <w:r w:rsidRPr="00110D94">
        <w:rPr>
          <w:rFonts w:eastAsia="MS Mincho"/>
          <w:sz w:val="28"/>
          <w:szCs w:val="28"/>
          <w:lang w:val="uz-Cyrl-UZ"/>
        </w:rPr>
        <w:t>aror</w:t>
      </w:r>
      <w:r w:rsidRPr="00110D94">
        <w:rPr>
          <w:sz w:val="28"/>
          <w:szCs w:val="28"/>
          <w:lang w:val="uz-Cyrl-UZ"/>
        </w:rPr>
        <w:t xml:space="preserve"> va iq</w:t>
      </w:r>
      <w:r w:rsidRPr="00110D94">
        <w:rPr>
          <w:rFonts w:eastAsia="MS Mincho"/>
          <w:sz w:val="28"/>
          <w:szCs w:val="28"/>
          <w:lang w:val="uz-Cyrl-UZ"/>
        </w:rPr>
        <w:t>tisodiy nochor korxonalar faoliyatini tiklash va strategik investorlarni jalb qilish</w:t>
      </w:r>
    </w:p>
    <w:p w:rsidR="00211FB3" w:rsidRPr="00110D94" w:rsidRDefault="00211FB3" w:rsidP="00110D94">
      <w:pPr>
        <w:spacing w:after="0" w:line="360" w:lineRule="auto"/>
        <w:ind w:firstLine="227"/>
        <w:jc w:val="both"/>
        <w:rPr>
          <w:rFonts w:ascii="Times New Roman" w:hAnsi="Times New Roman"/>
          <w:sz w:val="28"/>
          <w:szCs w:val="28"/>
          <w:lang w:val="uz-Cyrl-UZ"/>
        </w:rPr>
      </w:pPr>
      <w:r w:rsidRPr="00110D94">
        <w:rPr>
          <w:rFonts w:ascii="Times New Roman" w:hAnsi="Times New Roman"/>
          <w:sz w:val="28"/>
          <w:szCs w:val="28"/>
          <w:lang w:val="uz-Cyrl-UZ"/>
        </w:rPr>
        <w:t>Tijorat banklarining boshq</w:t>
      </w:r>
      <w:r w:rsidRPr="00110D94">
        <w:rPr>
          <w:rFonts w:ascii="Times New Roman" w:eastAsia="MS Mincho" w:hAnsi="Times New Roman"/>
          <w:sz w:val="28"/>
          <w:szCs w:val="28"/>
          <w:lang w:val="uz-Cyrl-UZ"/>
        </w:rPr>
        <w:t>aruvchi kompaniyalari faoliyatini yanada takomillashtirish bo‘yicha</w:t>
      </w:r>
      <w:r w:rsidRPr="00110D94">
        <w:rPr>
          <w:rFonts w:ascii="Times New Roman" w:hAnsi="Times New Roman"/>
          <w:sz w:val="28"/>
          <w:szCs w:val="28"/>
          <w:lang w:val="uz-Cyrl-UZ"/>
        </w:rPr>
        <w:t>:</w:t>
      </w:r>
    </w:p>
    <w:p w:rsidR="00211FB3" w:rsidRPr="00110D94" w:rsidRDefault="00211FB3" w:rsidP="00110D94">
      <w:pPr>
        <w:spacing w:after="0" w:line="360" w:lineRule="auto"/>
        <w:ind w:firstLine="227"/>
        <w:jc w:val="both"/>
        <w:rPr>
          <w:rFonts w:ascii="Times New Roman" w:eastAsia="MS Mincho" w:hAnsi="Times New Roman"/>
          <w:sz w:val="28"/>
          <w:szCs w:val="28"/>
          <w:lang w:val="uz-Cyrl-UZ"/>
        </w:rPr>
      </w:pPr>
      <w:r w:rsidRPr="00110D94">
        <w:rPr>
          <w:rFonts w:ascii="Times New Roman" w:hAnsi="Times New Roman"/>
          <w:sz w:val="28"/>
          <w:szCs w:val="28"/>
          <w:lang w:val="uz-Cyrl-UZ"/>
        </w:rPr>
        <w:t>banklar balanslariga olingan bankrot-korxonalarining ishlab chiq</w:t>
      </w:r>
      <w:r w:rsidRPr="00110D94">
        <w:rPr>
          <w:rFonts w:ascii="Times New Roman" w:eastAsia="MS Mincho" w:hAnsi="Times New Roman"/>
          <w:sz w:val="28"/>
          <w:szCs w:val="28"/>
          <w:lang w:val="uz-Cyrl-UZ"/>
        </w:rPr>
        <w:t>arish faoliyatini tiklash</w:t>
      </w:r>
      <w:r w:rsidRPr="00110D94">
        <w:rPr>
          <w:rFonts w:ascii="Times New Roman" w:hAnsi="Times New Roman"/>
          <w:sz w:val="28"/>
          <w:szCs w:val="28"/>
          <w:lang w:val="uz-Cyrl-UZ"/>
        </w:rPr>
        <w:t>;</w:t>
      </w:r>
    </w:p>
    <w:p w:rsidR="00211FB3" w:rsidRPr="00110D94" w:rsidRDefault="00211FB3" w:rsidP="00110D94">
      <w:pPr>
        <w:spacing w:after="0" w:line="360" w:lineRule="auto"/>
        <w:ind w:firstLine="227"/>
        <w:jc w:val="both"/>
        <w:rPr>
          <w:rFonts w:ascii="Times New Roman" w:eastAsia="MS Mincho" w:hAnsi="Times New Roman"/>
          <w:sz w:val="28"/>
          <w:szCs w:val="28"/>
          <w:lang w:val="uz-Cyrl-UZ"/>
        </w:rPr>
      </w:pPr>
      <w:r w:rsidRPr="00110D94">
        <w:rPr>
          <w:rFonts w:ascii="Times New Roman" w:eastAsia="MS Mincho" w:hAnsi="Times New Roman"/>
          <w:sz w:val="28"/>
          <w:szCs w:val="28"/>
          <w:lang w:val="uz-Cyrl-UZ"/>
        </w:rPr>
        <w:t>korxonalarni tiklash jarayoniga potensial investorlar va hamkorlarni, jumladan korxonalarni modernizatsiyalash faoliyatida ilg‘or tajriba va bilimga ega bo‘lgan yuqori malakali xorijlik menejerlar va mutaxassislarni yanada faol jalb etish.</w:t>
      </w:r>
    </w:p>
    <w:p w:rsidR="00211FB3" w:rsidRPr="00110D94" w:rsidRDefault="00211FB3" w:rsidP="00110D94">
      <w:pPr>
        <w:pStyle w:val="aff7"/>
        <w:widowControl/>
        <w:numPr>
          <w:ilvl w:val="0"/>
          <w:numId w:val="41"/>
        </w:numPr>
        <w:spacing w:line="360" w:lineRule="auto"/>
        <w:ind w:right="-100"/>
        <w:contextualSpacing/>
        <w:rPr>
          <w:rFonts w:eastAsia="MS Mincho"/>
          <w:b/>
          <w:bCs/>
          <w:sz w:val="28"/>
          <w:szCs w:val="28"/>
          <w:lang w:val="uz-Cyrl-UZ"/>
        </w:rPr>
      </w:pPr>
      <w:r w:rsidRPr="00110D94">
        <w:rPr>
          <w:sz w:val="28"/>
          <w:szCs w:val="28"/>
          <w:lang w:val="uz-Cyrl-UZ"/>
        </w:rPr>
        <w:t>Xodimlarni moddiy ra</w:t>
      </w:r>
      <w:r w:rsidRPr="00110D94">
        <w:rPr>
          <w:rFonts w:eastAsia="MS Mincho"/>
          <w:sz w:val="28"/>
          <w:szCs w:val="28"/>
          <w:lang w:val="uz-Cyrl-UZ"/>
        </w:rPr>
        <w:t>g‘batlantirish, ularning malakasini oshirish va qayta tayyorlashning ta’sirli mexanizmlarini yaratish.</w:t>
      </w:r>
    </w:p>
    <w:p w:rsidR="00211FB3" w:rsidRPr="00110D94" w:rsidRDefault="00211FB3" w:rsidP="00110D94">
      <w:pPr>
        <w:spacing w:after="0" w:line="360" w:lineRule="auto"/>
        <w:ind w:firstLine="170"/>
        <w:jc w:val="both"/>
        <w:rPr>
          <w:rFonts w:ascii="Times New Roman" w:hAnsi="Times New Roman"/>
          <w:bCs/>
          <w:sz w:val="28"/>
          <w:szCs w:val="28"/>
          <w:lang w:val="uz-Cyrl-UZ"/>
        </w:rPr>
      </w:pPr>
      <w:r w:rsidRPr="00110D94">
        <w:rPr>
          <w:rFonts w:ascii="Times New Roman" w:hAnsi="Times New Roman"/>
          <w:bCs/>
          <w:sz w:val="28"/>
          <w:szCs w:val="28"/>
          <w:lang w:val="uz-Cyrl-UZ"/>
        </w:rPr>
        <w:t>Quyidagi mexanizmlarni joriy etish:</w:t>
      </w:r>
    </w:p>
    <w:p w:rsidR="00211FB3" w:rsidRPr="00110D94" w:rsidRDefault="00211FB3" w:rsidP="00110D94">
      <w:pPr>
        <w:spacing w:after="0" w:line="360" w:lineRule="auto"/>
        <w:ind w:firstLine="170"/>
        <w:jc w:val="both"/>
        <w:rPr>
          <w:rFonts w:ascii="Times New Roman" w:hAnsi="Times New Roman"/>
          <w:bCs/>
          <w:sz w:val="28"/>
          <w:szCs w:val="28"/>
          <w:lang w:val="uz-Cyrl-UZ"/>
        </w:rPr>
      </w:pPr>
      <w:r w:rsidRPr="00110D94">
        <w:rPr>
          <w:rFonts w:ascii="Times New Roman" w:hAnsi="Times New Roman"/>
          <w:bCs/>
          <w:sz w:val="28"/>
          <w:szCs w:val="28"/>
          <w:lang w:val="uz-Cyrl-UZ"/>
        </w:rPr>
        <w:t>tijorat banklari balanslariga berilgan bankrot korxonalar mol-mulki negizida yangi tashkil etilgan korxonalar ishlab chiqarishini tiklash hisobiga yangi ishchi o‘rinlarni yaratish, mahsulot (ish, xizmat)lar ishlab chiqarish, investitsiyalarni o‘zlashtirish bo‘yicha prognoz</w:t>
      </w:r>
      <w:r>
        <w:rPr>
          <w:rFonts w:ascii="Times New Roman" w:hAnsi="Times New Roman"/>
          <w:bCs/>
          <w:sz w:val="28"/>
          <w:szCs w:val="28"/>
          <w:lang w:val="uz-Cyrl-UZ"/>
        </w:rPr>
        <w:t xml:space="preserve"> </w:t>
      </w:r>
      <w:r w:rsidRPr="00110D94">
        <w:rPr>
          <w:rFonts w:ascii="Times New Roman" w:hAnsi="Times New Roman"/>
          <w:bCs/>
          <w:sz w:val="28"/>
          <w:szCs w:val="28"/>
          <w:lang w:val="uz-Cyrl-UZ"/>
        </w:rPr>
        <w:t>hajmlarni ta’minlash bo‘yicha chora-tadbirlarni amalga oshirishning har yillik reja jadvallarni tasdiqlash;</w:t>
      </w:r>
    </w:p>
    <w:p w:rsidR="00211FB3" w:rsidRPr="00110D94" w:rsidRDefault="00211FB3" w:rsidP="00110D94">
      <w:pPr>
        <w:pStyle w:val="aff7"/>
        <w:widowControl/>
        <w:numPr>
          <w:ilvl w:val="0"/>
          <w:numId w:val="41"/>
        </w:numPr>
        <w:spacing w:line="360" w:lineRule="auto"/>
        <w:ind w:right="-100"/>
        <w:contextualSpacing/>
        <w:rPr>
          <w:rFonts w:eastAsia="MS Mincho"/>
          <w:b/>
          <w:bCs/>
          <w:sz w:val="28"/>
          <w:szCs w:val="28"/>
          <w:lang w:val="uz-Cyrl-UZ"/>
        </w:rPr>
      </w:pPr>
      <w:r w:rsidRPr="00110D94">
        <w:rPr>
          <w:bCs/>
          <w:sz w:val="28"/>
          <w:szCs w:val="28"/>
          <w:lang w:val="uz-Cyrl-UZ"/>
        </w:rPr>
        <w:t>tijorat banklari Boshqaruvlari tomonidan doimiy ravishda tasdiqlangan reja-jadvallarining bajarilishini ko‘rib chiqish.</w:t>
      </w:r>
    </w:p>
    <w:p w:rsidR="00211FB3" w:rsidRPr="00110D94" w:rsidRDefault="00211FB3" w:rsidP="00110D94">
      <w:pPr>
        <w:pStyle w:val="aff7"/>
        <w:widowControl/>
        <w:numPr>
          <w:ilvl w:val="0"/>
          <w:numId w:val="41"/>
        </w:numPr>
        <w:spacing w:line="360" w:lineRule="auto"/>
        <w:ind w:right="-100"/>
        <w:contextualSpacing/>
        <w:rPr>
          <w:rFonts w:eastAsia="MS Mincho"/>
          <w:b/>
          <w:bCs/>
          <w:sz w:val="28"/>
          <w:szCs w:val="28"/>
          <w:lang w:val="uz-Cyrl-UZ"/>
        </w:rPr>
      </w:pPr>
      <w:r w:rsidRPr="00110D94">
        <w:rPr>
          <w:rFonts w:eastAsia="MS Mincho"/>
          <w:sz w:val="28"/>
          <w:szCs w:val="28"/>
          <w:lang w:val="uz-Cyrl-UZ"/>
        </w:rPr>
        <w:t xml:space="preserve">Tijorat banklariga auksion va tanlov savdolarida sotilgan iqtisodiy nochor korxonalar negizida ishlab chiqarishni tiklash va moliyaviy sog‘lomlashtirish, </w:t>
      </w:r>
      <w:r w:rsidRPr="00110D94">
        <w:rPr>
          <w:rFonts w:eastAsia="MS Mincho"/>
          <w:sz w:val="28"/>
          <w:szCs w:val="28"/>
          <w:lang w:val="uz-Cyrl-UZ"/>
        </w:rPr>
        <w:lastRenderedPageBreak/>
        <w:t>biznes-rejalarni bajarish bo‘yicha amalga oshirilgan ishlar natijalaridan kelib chiqqan holda tijorat banklari rahbarlari va tegishli tuzilmaviy bo‘linmalari javobgarligini kuchaytirish va ularni moddiy rag‘batlantirish mexanizmlarini joriy etish.</w:t>
      </w:r>
    </w:p>
    <w:p w:rsidR="00211FB3" w:rsidRPr="00110D94" w:rsidRDefault="00211FB3" w:rsidP="00110D94">
      <w:pPr>
        <w:pStyle w:val="aff7"/>
        <w:widowControl/>
        <w:numPr>
          <w:ilvl w:val="0"/>
          <w:numId w:val="35"/>
        </w:numPr>
        <w:spacing w:line="360" w:lineRule="auto"/>
        <w:ind w:right="-100"/>
        <w:contextualSpacing/>
        <w:rPr>
          <w:bCs/>
          <w:sz w:val="28"/>
          <w:szCs w:val="28"/>
          <w:lang w:val="uz-Cyrl-UZ"/>
        </w:rPr>
      </w:pPr>
      <w:r w:rsidRPr="00110D94">
        <w:rPr>
          <w:bCs/>
          <w:sz w:val="28"/>
          <w:szCs w:val="28"/>
          <w:lang w:val="uz-Cyrl-UZ"/>
        </w:rPr>
        <w:t>Jamg‘arib boriladigan nafaqa tizimini yanada kengaytirish va rivojlantirish</w:t>
      </w:r>
    </w:p>
    <w:p w:rsidR="00211FB3" w:rsidRPr="00110D94" w:rsidRDefault="00211FB3" w:rsidP="00110D94">
      <w:pPr>
        <w:spacing w:after="0" w:line="360" w:lineRule="auto"/>
        <w:ind w:firstLine="170"/>
        <w:jc w:val="both"/>
        <w:rPr>
          <w:rFonts w:ascii="Times New Roman" w:hAnsi="Times New Roman"/>
          <w:bCs/>
          <w:sz w:val="28"/>
          <w:szCs w:val="28"/>
          <w:lang w:val="uz-Cyrl-UZ"/>
        </w:rPr>
      </w:pPr>
      <w:r w:rsidRPr="00110D94">
        <w:rPr>
          <w:rFonts w:ascii="Times New Roman" w:hAnsi="Times New Roman"/>
          <w:bCs/>
          <w:sz w:val="28"/>
          <w:szCs w:val="28"/>
          <w:lang w:val="uz-Cyrl-UZ"/>
        </w:rPr>
        <w:t>Quyidagilarni hisobga olgan holda, fuqarolarning ixtiyoriy ajratmalaridan jamg‘arib boriladigan nafaqa tizimiga kelib tushadigan mablag‘larni ko‘paytirishni rag‘batlantirish bo‘yicha chora–tadbirlarni amalga oshirish:</w:t>
      </w:r>
    </w:p>
    <w:p w:rsidR="00211FB3" w:rsidRPr="00110D94" w:rsidRDefault="00211FB3" w:rsidP="00110D94">
      <w:pPr>
        <w:spacing w:after="0" w:line="360" w:lineRule="auto"/>
        <w:ind w:firstLine="170"/>
        <w:jc w:val="both"/>
        <w:rPr>
          <w:rFonts w:ascii="Times New Roman" w:hAnsi="Times New Roman"/>
          <w:bCs/>
          <w:sz w:val="28"/>
          <w:szCs w:val="28"/>
          <w:lang w:val="uz-Cyrl-UZ"/>
        </w:rPr>
      </w:pPr>
      <w:r w:rsidRPr="00110D94">
        <w:rPr>
          <w:rFonts w:ascii="Times New Roman" w:hAnsi="Times New Roman"/>
          <w:bCs/>
          <w:sz w:val="28"/>
          <w:szCs w:val="28"/>
          <w:lang w:val="uz-Cyrl-UZ"/>
        </w:rPr>
        <w:t>a) Xalq banki tomonidan jamg‘arib boriladigan nafaqa tizimiga ixtiyoriy ravishda badal qo‘yuvchi shaxslarga jozibador bank xizmati turlarini joriy qilish, jumladan kreditlar berish, bank xizmatlari bo‘yicha jozibador tariflarni taqdim etish;</w:t>
      </w:r>
    </w:p>
    <w:p w:rsidR="00211FB3" w:rsidRPr="00110D94" w:rsidRDefault="00211FB3" w:rsidP="00110D94">
      <w:pPr>
        <w:pStyle w:val="aff7"/>
        <w:widowControl/>
        <w:numPr>
          <w:ilvl w:val="0"/>
          <w:numId w:val="42"/>
        </w:numPr>
        <w:spacing w:line="360" w:lineRule="auto"/>
        <w:ind w:right="-100"/>
        <w:contextualSpacing/>
        <w:rPr>
          <w:rFonts w:eastAsia="MS Mincho"/>
          <w:b/>
          <w:bCs/>
          <w:sz w:val="28"/>
          <w:szCs w:val="28"/>
          <w:lang w:val="uz-Cyrl-UZ"/>
        </w:rPr>
      </w:pPr>
      <w:r w:rsidRPr="00110D94">
        <w:rPr>
          <w:bCs/>
          <w:sz w:val="28"/>
          <w:szCs w:val="28"/>
          <w:lang w:val="uz-Cyrl-UZ"/>
        </w:rPr>
        <w:t>b) jamg‘arib boriladigan nafaqa tizimiga uzoq muddatga mablag‘larni joylashtirishning afzalliklarini, qonunchilikda belgilangan soliq imtiyozlarni, joylashtirilgan mablag‘larning daromadliligi va to‘liq qaytarilishini aholi o‘rtasida keng tushuntirish ishlarini olib borish.</w:t>
      </w:r>
    </w:p>
    <w:p w:rsidR="00211FB3" w:rsidRPr="00110D94" w:rsidRDefault="00211FB3" w:rsidP="00110D94">
      <w:pPr>
        <w:pStyle w:val="aff7"/>
        <w:widowControl/>
        <w:numPr>
          <w:ilvl w:val="0"/>
          <w:numId w:val="42"/>
        </w:numPr>
        <w:spacing w:line="360" w:lineRule="auto"/>
        <w:ind w:right="-100"/>
        <w:contextualSpacing/>
        <w:rPr>
          <w:rFonts w:eastAsia="MS Mincho"/>
          <w:b/>
          <w:bCs/>
          <w:sz w:val="28"/>
          <w:szCs w:val="28"/>
          <w:lang w:val="uz-Cyrl-UZ"/>
        </w:rPr>
      </w:pPr>
      <w:r w:rsidRPr="00110D94">
        <w:rPr>
          <w:bCs/>
          <w:sz w:val="28"/>
          <w:szCs w:val="28"/>
          <w:lang w:val="uz-Cyrl-UZ"/>
        </w:rPr>
        <w:t>Iqtisodiyotning asosiy tarmoqlarida va yirik ishlab chiqarish ob’ektlari infrastrukturalarida strategik muhim investitsiyaviy loyihalarni, jamg‘arib boriladigan nafaqa tizimi mablag‘lari, shu jumladan O‘zbekiston Respubliki Tiklanish va taraqqiyot jamg‘armasining valyuta krediti hisobidan tijorat banklari orqali moliyalashtirishni yanada kengaytirish</w:t>
      </w:r>
    </w:p>
    <w:p w:rsidR="00211FB3" w:rsidRPr="00110D94" w:rsidRDefault="00211FB3" w:rsidP="00110D94">
      <w:pPr>
        <w:pStyle w:val="aff7"/>
        <w:widowControl/>
        <w:numPr>
          <w:ilvl w:val="0"/>
          <w:numId w:val="42"/>
        </w:numPr>
        <w:spacing w:line="360" w:lineRule="auto"/>
        <w:ind w:right="-100"/>
        <w:contextualSpacing/>
        <w:rPr>
          <w:rFonts w:eastAsia="MS Mincho"/>
          <w:b/>
          <w:bCs/>
          <w:sz w:val="28"/>
          <w:szCs w:val="28"/>
          <w:lang w:val="uz-Cyrl-UZ"/>
        </w:rPr>
      </w:pPr>
      <w:r w:rsidRPr="00110D94">
        <w:rPr>
          <w:bCs/>
          <w:sz w:val="28"/>
          <w:szCs w:val="28"/>
          <w:lang w:val="uz-Cyrl-UZ"/>
        </w:rPr>
        <w:t>Jamg‘arib boriladigan nafaqa tizimining vaqtincha bo‘sh mablag‘larini tijorat banklarining yuqori likvidli moliyaviy instrumentlariga (depozit, obligatsiya) va respublikadagi moliyaviy barqaror yirik korxonalarining resurs bazalarini kengaytirishni ta’minlashga yo‘naltirish hamda jamg‘arib boriladigan nafaqa tizimining joylashtiriladigan mablag‘lari portfelini diversifikatsiyalash.</w:t>
      </w:r>
    </w:p>
    <w:p w:rsidR="00211FB3" w:rsidRPr="00110D94" w:rsidRDefault="00211FB3" w:rsidP="00110D94">
      <w:pPr>
        <w:pStyle w:val="aff7"/>
        <w:widowControl/>
        <w:numPr>
          <w:ilvl w:val="0"/>
          <w:numId w:val="42"/>
        </w:numPr>
        <w:spacing w:line="360" w:lineRule="auto"/>
        <w:ind w:right="-100"/>
        <w:contextualSpacing/>
        <w:rPr>
          <w:rFonts w:eastAsia="MS Mincho"/>
          <w:b/>
          <w:bCs/>
          <w:sz w:val="28"/>
          <w:szCs w:val="28"/>
          <w:lang w:val="uz-Cyrl-UZ"/>
        </w:rPr>
      </w:pPr>
      <w:r w:rsidRPr="00110D94">
        <w:rPr>
          <w:bCs/>
          <w:sz w:val="28"/>
          <w:szCs w:val="28"/>
          <w:lang w:val="uz-Cyrl-UZ"/>
        </w:rPr>
        <w:t>Fuqarolarning individual jamg‘arib boriladigan pensiya hisob varaqlariga mablag‘larni kiritish tizimini takomillashtirish maqsadida ish beruvchilar tomonidan taqdim etiladigan elektron reestrlarni uzatish va qayta ishlash mexanizmlarini ishlab chiqish va amalga oshirish.</w:t>
      </w:r>
    </w:p>
    <w:p w:rsidR="00211FB3" w:rsidRPr="00110D94" w:rsidRDefault="00211FB3" w:rsidP="00110D94">
      <w:pPr>
        <w:pStyle w:val="aff7"/>
        <w:widowControl/>
        <w:numPr>
          <w:ilvl w:val="0"/>
          <w:numId w:val="35"/>
        </w:numPr>
        <w:spacing w:line="360" w:lineRule="auto"/>
        <w:ind w:right="-100"/>
        <w:contextualSpacing/>
        <w:rPr>
          <w:bCs/>
          <w:sz w:val="28"/>
          <w:szCs w:val="28"/>
          <w:lang w:val="uz-Cyrl-UZ"/>
        </w:rPr>
      </w:pPr>
      <w:r w:rsidRPr="00110D94">
        <w:rPr>
          <w:bCs/>
          <w:sz w:val="28"/>
          <w:szCs w:val="28"/>
          <w:lang w:val="uz-Cyrl-UZ"/>
        </w:rPr>
        <w:lastRenderedPageBreak/>
        <w:t>Kichik biznes sub’ektlarini va xususiy tadbirkorlikni kredit-moliyaviy qo‘llab-quvvatlash</w:t>
      </w:r>
    </w:p>
    <w:p w:rsidR="00211FB3" w:rsidRPr="00110D94" w:rsidRDefault="00211FB3" w:rsidP="00110D94">
      <w:pPr>
        <w:pStyle w:val="aff7"/>
        <w:widowControl/>
        <w:numPr>
          <w:ilvl w:val="0"/>
          <w:numId w:val="43"/>
        </w:numPr>
        <w:spacing w:line="360" w:lineRule="auto"/>
        <w:ind w:right="-100"/>
        <w:contextualSpacing/>
        <w:rPr>
          <w:rFonts w:eastAsia="MS Mincho"/>
          <w:b/>
          <w:bCs/>
          <w:sz w:val="28"/>
          <w:szCs w:val="28"/>
          <w:lang w:val="uz-Cyrl-UZ"/>
        </w:rPr>
      </w:pPr>
      <w:r w:rsidRPr="00110D94">
        <w:rPr>
          <w:bCs/>
          <w:sz w:val="28"/>
          <w:szCs w:val="28"/>
          <w:lang w:val="uz-Cyrl-UZ"/>
        </w:rPr>
        <w:t>2011-2015 yillarda kichik biznes va xususiy tadbirkorlik sub’ektlarini kreditlash hajmlarini 2,7 barobarga kengaytirish</w:t>
      </w:r>
    </w:p>
    <w:p w:rsidR="00211FB3" w:rsidRPr="00110D94" w:rsidRDefault="00211FB3" w:rsidP="00110D94">
      <w:pPr>
        <w:pStyle w:val="aff7"/>
        <w:widowControl/>
        <w:numPr>
          <w:ilvl w:val="0"/>
          <w:numId w:val="43"/>
        </w:numPr>
        <w:spacing w:line="360" w:lineRule="auto"/>
        <w:ind w:right="-100"/>
        <w:contextualSpacing/>
        <w:rPr>
          <w:rFonts w:eastAsia="MS Mincho"/>
          <w:b/>
          <w:bCs/>
          <w:sz w:val="28"/>
          <w:szCs w:val="28"/>
          <w:lang w:val="uz-Cyrl-UZ"/>
        </w:rPr>
      </w:pPr>
      <w:r w:rsidRPr="00110D94">
        <w:rPr>
          <w:bCs/>
          <w:sz w:val="28"/>
          <w:szCs w:val="28"/>
          <w:lang w:val="uz-Cyrl-UZ"/>
        </w:rPr>
        <w:t>Kichik biznes va xususiy tadbirkorlik sub’ektlarining loyihalarini moliyalashtirishni kengaytirish maqsadida xalqaro moliyaviy institutlar va xorijiy mamlakatlar hukumatlarining imtiyozli kredit liniyalari va grantlarini o‘zlashtirish va jalb qilishni faollashtirish, bunda ko‘rsatilgan moliyalash manbalari hisobidan</w:t>
      </w:r>
      <w:r w:rsidRPr="00110D94">
        <w:rPr>
          <w:sz w:val="28"/>
          <w:szCs w:val="28"/>
          <w:lang w:val="uz-Cyrl-UZ"/>
        </w:rPr>
        <w:t xml:space="preserve"> 2011yilda–75 mln. doll., 2012 yilda–90 mln. doll., 2013 yilda–110 mln. doll., 2014 yilda–130 mln. doll. va 2015 yilda–155 mln. doll. dan kam bo‘lmagan holda moliyalashtirishni ta’minlash.</w:t>
      </w:r>
    </w:p>
    <w:p w:rsidR="00211FB3" w:rsidRPr="00110D94" w:rsidRDefault="00211FB3" w:rsidP="00110D94">
      <w:pPr>
        <w:spacing w:after="0" w:line="360" w:lineRule="auto"/>
        <w:ind w:firstLine="449"/>
        <w:jc w:val="both"/>
        <w:rPr>
          <w:rFonts w:ascii="Times New Roman" w:hAnsi="Times New Roman"/>
          <w:sz w:val="28"/>
          <w:szCs w:val="28"/>
          <w:lang w:val="uz-Cyrl-UZ"/>
        </w:rPr>
      </w:pPr>
      <w:r w:rsidRPr="00110D94">
        <w:rPr>
          <w:rFonts w:ascii="Times New Roman" w:hAnsi="Times New Roman"/>
          <w:sz w:val="28"/>
          <w:szCs w:val="28"/>
          <w:lang w:val="uz-Cyrl-UZ"/>
        </w:rPr>
        <w:t>O‘zbekiston banklari Assotsiatsiyasi huzurida quyidagilarni nazarda tutgan holda iqtisodiyotning ustuvor yo‘nalishlaridagi investitsion loyihalarni moliyalashtirish bo‘yicha loyiha hujjatlarini tayyorlashga ixtisoslashtirilgan Jamg‘armani tashkil etish:</w:t>
      </w:r>
    </w:p>
    <w:p w:rsidR="00211FB3" w:rsidRPr="00110D94" w:rsidRDefault="00211FB3" w:rsidP="00110D94">
      <w:pPr>
        <w:spacing w:after="0" w:line="360" w:lineRule="auto"/>
        <w:ind w:firstLine="449"/>
        <w:jc w:val="both"/>
        <w:rPr>
          <w:rFonts w:ascii="Times New Roman" w:hAnsi="Times New Roman"/>
          <w:sz w:val="28"/>
          <w:szCs w:val="28"/>
          <w:lang w:val="uz-Cyrl-UZ"/>
        </w:rPr>
      </w:pPr>
      <w:r w:rsidRPr="00110D94">
        <w:rPr>
          <w:rFonts w:ascii="Times New Roman" w:hAnsi="Times New Roman"/>
          <w:sz w:val="28"/>
          <w:szCs w:val="28"/>
          <w:lang w:val="uz-Cyrl-UZ"/>
        </w:rPr>
        <w:t>- Jamg‘arma mablag‘lari texnik-iqtisodiy asosnoma (TIA) loyihalarini tayyorlash uchun ishlatilib, keyinchalik ushbu xarajatlar loyiha moliyalashtirilishi boshlangandan so‘ng bank krediti summasiga qo‘shiladi;</w:t>
      </w:r>
    </w:p>
    <w:p w:rsidR="00211FB3" w:rsidRPr="00110D94" w:rsidRDefault="00211FB3" w:rsidP="00110D94">
      <w:pPr>
        <w:spacing w:after="0" w:line="360" w:lineRule="auto"/>
        <w:ind w:firstLine="449"/>
        <w:jc w:val="both"/>
        <w:rPr>
          <w:rFonts w:ascii="Times New Roman" w:hAnsi="Times New Roman"/>
          <w:sz w:val="28"/>
          <w:szCs w:val="28"/>
          <w:lang w:val="uz-Cyrl-UZ"/>
        </w:rPr>
      </w:pPr>
      <w:r w:rsidRPr="00110D94">
        <w:rPr>
          <w:rFonts w:ascii="Times New Roman" w:hAnsi="Times New Roman"/>
          <w:sz w:val="28"/>
          <w:szCs w:val="28"/>
          <w:lang w:val="uz-Cyrl-UZ"/>
        </w:rPr>
        <w:t>- Jamg‘arma ta’sischilari, tijorat banklari, nobank kredit va moliya uyushmalarining badallari Jamg‘arma manbalari hisoblanadi;</w:t>
      </w:r>
    </w:p>
    <w:p w:rsidR="00211FB3" w:rsidRPr="00110D94" w:rsidRDefault="00211FB3" w:rsidP="00110D94">
      <w:pPr>
        <w:pStyle w:val="aff7"/>
        <w:widowControl/>
        <w:numPr>
          <w:ilvl w:val="0"/>
          <w:numId w:val="43"/>
        </w:numPr>
        <w:spacing w:line="360" w:lineRule="auto"/>
        <w:ind w:right="-100"/>
        <w:contextualSpacing/>
        <w:rPr>
          <w:rFonts w:eastAsia="MS Mincho"/>
          <w:b/>
          <w:bCs/>
          <w:sz w:val="28"/>
          <w:szCs w:val="28"/>
          <w:lang w:val="uz-Cyrl-UZ"/>
        </w:rPr>
      </w:pPr>
      <w:r w:rsidRPr="00110D94">
        <w:rPr>
          <w:sz w:val="28"/>
          <w:szCs w:val="28"/>
          <w:lang w:val="uz-Cyrl-UZ"/>
        </w:rPr>
        <w:t>- TIA loyihalarini tayyorlash uchun loyiha g‘oyalarini saralash va tanlash tanlovm asosida amalga oshiriladi.</w:t>
      </w:r>
    </w:p>
    <w:p w:rsidR="00211FB3" w:rsidRPr="00110D94" w:rsidRDefault="00211FB3" w:rsidP="00110D94">
      <w:pPr>
        <w:pStyle w:val="aff7"/>
        <w:widowControl/>
        <w:numPr>
          <w:ilvl w:val="0"/>
          <w:numId w:val="43"/>
        </w:numPr>
        <w:spacing w:line="360" w:lineRule="auto"/>
        <w:ind w:right="-100"/>
        <w:contextualSpacing/>
        <w:rPr>
          <w:rFonts w:eastAsia="MS Mincho"/>
          <w:b/>
          <w:bCs/>
          <w:sz w:val="28"/>
          <w:szCs w:val="28"/>
          <w:lang w:val="uz-Cyrl-UZ"/>
        </w:rPr>
      </w:pPr>
      <w:r w:rsidRPr="00110D94">
        <w:rPr>
          <w:bCs/>
          <w:sz w:val="28"/>
          <w:szCs w:val="28"/>
          <w:lang w:val="uz-Cyrl-UZ"/>
        </w:rPr>
        <w:t xml:space="preserve">Hududlar va kreditlanadigan faoliyat turlari (xizmat va servis sohasini, qishloq xo‘jalik mahsulotlarini qayta ishlashni, iste’mol mahsulotlarini ishlab chiqarishni va boshqalarni kengaytirish) kesimida, shuningdek kreditlarni o‘zlashtirish natijasida yangi ishchi o‘rinlarni yaratish bo‘yicha </w:t>
      </w:r>
      <w:r w:rsidRPr="00110D94">
        <w:rPr>
          <w:sz w:val="28"/>
          <w:szCs w:val="28"/>
          <w:lang w:val="uz-Cyrl-UZ"/>
        </w:rPr>
        <w:t xml:space="preserve">ATB «Mikrokreditbank» tomondan </w:t>
      </w:r>
      <w:r w:rsidRPr="00110D94">
        <w:rPr>
          <w:bCs/>
          <w:sz w:val="28"/>
          <w:szCs w:val="28"/>
          <w:lang w:val="uz-Cyrl-UZ"/>
        </w:rPr>
        <w:t>kichik biznes va xususiy tadbirkorlik sub’ektlarga ajratiladigan mikrokreditlarni kengaytirish yillik Dasturlarini ishlab chiqish va tasdiqlash.</w:t>
      </w:r>
    </w:p>
    <w:p w:rsidR="00211FB3" w:rsidRPr="00110D94" w:rsidRDefault="00211FB3" w:rsidP="00110D94">
      <w:pPr>
        <w:pStyle w:val="aff7"/>
        <w:widowControl/>
        <w:numPr>
          <w:ilvl w:val="0"/>
          <w:numId w:val="35"/>
        </w:numPr>
        <w:tabs>
          <w:tab w:val="left" w:pos="993"/>
        </w:tabs>
        <w:spacing w:line="360" w:lineRule="auto"/>
        <w:ind w:right="-100"/>
        <w:contextualSpacing/>
        <w:rPr>
          <w:bCs/>
          <w:sz w:val="28"/>
          <w:szCs w:val="28"/>
          <w:lang w:val="uz-Cyrl-UZ"/>
        </w:rPr>
      </w:pPr>
      <w:r w:rsidRPr="00110D94">
        <w:rPr>
          <w:bCs/>
          <w:sz w:val="28"/>
          <w:szCs w:val="28"/>
          <w:lang w:val="uz-Cyrl-UZ"/>
        </w:rPr>
        <w:lastRenderedPageBreak/>
        <w:t>Tijorat banklarida moliya-bank hisobi va hisobotlari buyicha zamonaviy texnologiya va uslublarni ishlab chiqish va tadbiq qilish, moliya-bank va kredit axborotlari darajasi va sifatini oshirish va undan keng ko‘lamda foydalanishni ta’minlash</w:t>
      </w:r>
    </w:p>
    <w:p w:rsidR="00211FB3" w:rsidRPr="00110D94" w:rsidRDefault="00211FB3" w:rsidP="00110D94">
      <w:pPr>
        <w:spacing w:after="0" w:line="360" w:lineRule="auto"/>
        <w:jc w:val="both"/>
        <w:rPr>
          <w:rFonts w:ascii="Times New Roman" w:hAnsi="Times New Roman"/>
          <w:sz w:val="28"/>
          <w:szCs w:val="28"/>
          <w:lang w:val="uz-Cyrl-UZ"/>
        </w:rPr>
      </w:pPr>
      <w:r w:rsidRPr="00110D94">
        <w:rPr>
          <w:rFonts w:ascii="Times New Roman" w:hAnsi="Times New Roman"/>
          <w:sz w:val="28"/>
          <w:szCs w:val="28"/>
          <w:lang w:val="uz-Cyrl-UZ"/>
        </w:rPr>
        <w:t xml:space="preserve">Tijorat banklarida moliyaviy hisobot va buxgalteriya hisobini </w:t>
      </w:r>
      <w:r w:rsidRPr="00110D94">
        <w:rPr>
          <w:rFonts w:ascii="Times New Roman" w:hAnsi="Times New Roman"/>
          <w:color w:val="000000"/>
          <w:sz w:val="28"/>
          <w:szCs w:val="28"/>
          <w:lang w:val="uz-Cyrl-UZ"/>
        </w:rPr>
        <w:t xml:space="preserve">Moliyaviy hisobotlarning xalqaro standartlariga </w:t>
      </w:r>
      <w:r w:rsidRPr="00110D94">
        <w:rPr>
          <w:rFonts w:ascii="Times New Roman" w:hAnsi="Times New Roman"/>
          <w:sz w:val="28"/>
          <w:szCs w:val="28"/>
          <w:lang w:val="uz-Cyrl-UZ"/>
        </w:rPr>
        <w:t>(MHXS) to‘liq moslashtirishni inobatga olgan holda yanada takomillashtirish</w:t>
      </w:r>
    </w:p>
    <w:p w:rsidR="00211FB3" w:rsidRPr="00110D94" w:rsidRDefault="00211FB3" w:rsidP="00110D94">
      <w:pPr>
        <w:spacing w:after="0" w:line="360" w:lineRule="auto"/>
        <w:rPr>
          <w:rFonts w:ascii="Times New Roman" w:hAnsi="Times New Roman"/>
          <w:sz w:val="28"/>
          <w:szCs w:val="28"/>
          <w:lang w:val="uz-Cyrl-UZ"/>
        </w:rPr>
      </w:pPr>
    </w:p>
    <w:p w:rsidR="00211FB3" w:rsidRPr="00110D94" w:rsidRDefault="00211FB3" w:rsidP="00110D94">
      <w:pPr>
        <w:spacing w:after="0" w:line="360" w:lineRule="auto"/>
        <w:rPr>
          <w:rFonts w:ascii="Times New Roman" w:hAnsi="Times New Roman"/>
          <w:sz w:val="28"/>
          <w:szCs w:val="28"/>
          <w:lang w:val="uz-Cyrl-UZ"/>
        </w:rPr>
      </w:pPr>
      <w:r w:rsidRPr="00110D94">
        <w:rPr>
          <w:rFonts w:ascii="Times New Roman" w:hAnsi="Times New Roman"/>
          <w:sz w:val="28"/>
          <w:szCs w:val="28"/>
          <w:lang w:val="uz-Cyrl-UZ"/>
        </w:rPr>
        <w:br w:type="page"/>
      </w:r>
    </w:p>
    <w:p w:rsidR="00211FB3" w:rsidRPr="00110D94" w:rsidRDefault="00211FB3" w:rsidP="00110D94">
      <w:pPr>
        <w:widowControl w:val="0"/>
        <w:tabs>
          <w:tab w:val="left" w:pos="-720"/>
        </w:tabs>
        <w:suppressAutoHyphens/>
        <w:spacing w:after="0" w:line="360" w:lineRule="auto"/>
        <w:ind w:firstLine="720"/>
        <w:jc w:val="center"/>
        <w:rPr>
          <w:rFonts w:ascii="Times New Roman" w:hAnsi="Times New Roman"/>
          <w:b/>
          <w:bCs/>
          <w:noProof/>
          <w:sz w:val="28"/>
          <w:szCs w:val="28"/>
          <w:lang w:val="uz-Cyrl-UZ"/>
        </w:rPr>
      </w:pPr>
      <w:r w:rsidRPr="00110D94">
        <w:rPr>
          <w:rFonts w:ascii="Times New Roman" w:hAnsi="Times New Roman"/>
          <w:b/>
          <w:bCs/>
          <w:spacing w:val="-16"/>
          <w:sz w:val="28"/>
          <w:szCs w:val="28"/>
          <w:lang w:val="uz-Cyrl-UZ"/>
        </w:rPr>
        <w:t xml:space="preserve">3-MAVZU: </w:t>
      </w:r>
      <w:r w:rsidRPr="00110D94">
        <w:rPr>
          <w:rFonts w:ascii="Times New Roman" w:hAnsi="Times New Roman"/>
          <w:b/>
          <w:bCs/>
          <w:noProof/>
          <w:sz w:val="28"/>
          <w:szCs w:val="28"/>
          <w:lang w:val="uz-Cyrl-UZ"/>
        </w:rPr>
        <w:t>TIJORAT BANKLARINI TASHKIL ETISHNING HUQUQIY VA IQTISODIY ASOSLARI</w:t>
      </w:r>
    </w:p>
    <w:p w:rsidR="00211FB3" w:rsidRPr="00110D94" w:rsidRDefault="00211FB3" w:rsidP="00110D94">
      <w:pPr>
        <w:pStyle w:val="212"/>
        <w:numPr>
          <w:ilvl w:val="0"/>
          <w:numId w:val="44"/>
        </w:numPr>
        <w:tabs>
          <w:tab w:val="left" w:pos="-720"/>
          <w:tab w:val="left" w:pos="1080"/>
        </w:tabs>
        <w:suppressAutoHyphens/>
        <w:overflowPunct/>
        <w:autoSpaceDE/>
        <w:autoSpaceDN/>
        <w:adjustRightInd/>
        <w:spacing w:line="360" w:lineRule="auto"/>
        <w:jc w:val="both"/>
        <w:textAlignment w:val="auto"/>
        <w:rPr>
          <w:rFonts w:ascii="Times New Roman" w:hAnsi="Times New Roman"/>
          <w:iCs/>
          <w:szCs w:val="28"/>
          <w:lang w:val="uz-Cyrl-UZ"/>
        </w:rPr>
      </w:pPr>
      <w:r w:rsidRPr="00110D94">
        <w:rPr>
          <w:rFonts w:ascii="Times New Roman" w:hAnsi="Times New Roman"/>
          <w:szCs w:val="28"/>
          <w:lang w:val="uz-Cyrl-UZ"/>
        </w:rPr>
        <w:t xml:space="preserve">Tijorat banklarini tashkil etish, qo‘shish, vasiylik va tugatishning huquqiy asoslari. </w:t>
      </w:r>
    </w:p>
    <w:p w:rsidR="00211FB3" w:rsidRPr="00110D94" w:rsidRDefault="00211FB3" w:rsidP="00110D94">
      <w:pPr>
        <w:pStyle w:val="212"/>
        <w:numPr>
          <w:ilvl w:val="0"/>
          <w:numId w:val="44"/>
        </w:numPr>
        <w:tabs>
          <w:tab w:val="clear" w:pos="851"/>
          <w:tab w:val="left" w:pos="-720"/>
          <w:tab w:val="num" w:pos="540"/>
          <w:tab w:val="left" w:pos="1080"/>
        </w:tabs>
        <w:suppressAutoHyphens/>
        <w:overflowPunct/>
        <w:autoSpaceDE/>
        <w:autoSpaceDN/>
        <w:adjustRightInd/>
        <w:spacing w:line="360" w:lineRule="auto"/>
        <w:ind w:left="0" w:firstLine="680"/>
        <w:jc w:val="both"/>
        <w:textAlignment w:val="auto"/>
        <w:rPr>
          <w:rFonts w:ascii="Times New Roman" w:hAnsi="Times New Roman"/>
          <w:iCs/>
          <w:szCs w:val="28"/>
          <w:lang w:val="uz-Cyrl-UZ"/>
        </w:rPr>
      </w:pPr>
      <w:r w:rsidRPr="00110D94">
        <w:rPr>
          <w:rFonts w:ascii="Times New Roman" w:hAnsi="Times New Roman"/>
          <w:szCs w:val="28"/>
          <w:lang w:val="uz-Cyrl-UZ"/>
        </w:rPr>
        <w:t>Banklarni davlat ro‘yxatidan o‘tkazish va litsenziyalash tartibi.</w:t>
      </w:r>
    </w:p>
    <w:p w:rsidR="00211FB3" w:rsidRPr="00110D94" w:rsidRDefault="00211FB3" w:rsidP="00110D94">
      <w:pPr>
        <w:pStyle w:val="212"/>
        <w:numPr>
          <w:ilvl w:val="0"/>
          <w:numId w:val="44"/>
        </w:numPr>
        <w:tabs>
          <w:tab w:val="clear" w:pos="851"/>
          <w:tab w:val="left" w:pos="-720"/>
          <w:tab w:val="num" w:pos="540"/>
          <w:tab w:val="left" w:pos="1080"/>
        </w:tabs>
        <w:suppressAutoHyphens/>
        <w:overflowPunct/>
        <w:autoSpaceDE/>
        <w:autoSpaceDN/>
        <w:adjustRightInd/>
        <w:spacing w:line="360" w:lineRule="auto"/>
        <w:ind w:left="0" w:firstLine="680"/>
        <w:jc w:val="both"/>
        <w:textAlignment w:val="auto"/>
        <w:rPr>
          <w:rFonts w:ascii="Times New Roman" w:hAnsi="Times New Roman"/>
          <w:iCs/>
          <w:szCs w:val="28"/>
          <w:lang w:val="uz-Cyrl-UZ"/>
        </w:rPr>
      </w:pPr>
      <w:r w:rsidRPr="00110D94">
        <w:rPr>
          <w:rFonts w:ascii="Times New Roman" w:hAnsi="Times New Roman"/>
          <w:szCs w:val="28"/>
          <w:lang w:val="uz-Cyrl-UZ"/>
        </w:rPr>
        <w:t>Tijorat banklarini ochish uchun ustav fondining minimal miqdori va uning ahamiyati.</w:t>
      </w:r>
    </w:p>
    <w:p w:rsidR="00211FB3" w:rsidRPr="00110D94" w:rsidRDefault="00211FB3" w:rsidP="00110D94">
      <w:pPr>
        <w:pStyle w:val="212"/>
        <w:numPr>
          <w:ilvl w:val="0"/>
          <w:numId w:val="44"/>
        </w:numPr>
        <w:tabs>
          <w:tab w:val="clear" w:pos="851"/>
          <w:tab w:val="left" w:pos="-720"/>
          <w:tab w:val="num" w:pos="540"/>
          <w:tab w:val="left" w:pos="1080"/>
        </w:tabs>
        <w:suppressAutoHyphens/>
        <w:overflowPunct/>
        <w:autoSpaceDE/>
        <w:autoSpaceDN/>
        <w:adjustRightInd/>
        <w:spacing w:line="360" w:lineRule="auto"/>
        <w:ind w:left="0" w:firstLine="680"/>
        <w:jc w:val="both"/>
        <w:textAlignment w:val="auto"/>
        <w:rPr>
          <w:rFonts w:ascii="Times New Roman" w:hAnsi="Times New Roman"/>
          <w:iCs/>
          <w:szCs w:val="28"/>
          <w:lang w:val="uz-Cyrl-UZ"/>
        </w:rPr>
      </w:pPr>
      <w:r w:rsidRPr="00110D94">
        <w:rPr>
          <w:rFonts w:ascii="Times New Roman" w:hAnsi="Times New Roman"/>
          <w:szCs w:val="28"/>
          <w:lang w:val="uz-Cyrl-UZ"/>
        </w:rPr>
        <w:t>Ustav fondini shakllantirish manbalari.</w:t>
      </w:r>
    </w:p>
    <w:p w:rsidR="00211FB3" w:rsidRPr="00110D94" w:rsidRDefault="00211FB3" w:rsidP="00110D94">
      <w:pPr>
        <w:pStyle w:val="212"/>
        <w:numPr>
          <w:ilvl w:val="0"/>
          <w:numId w:val="44"/>
        </w:numPr>
        <w:tabs>
          <w:tab w:val="clear" w:pos="851"/>
          <w:tab w:val="left" w:pos="-720"/>
          <w:tab w:val="num" w:pos="540"/>
          <w:tab w:val="left" w:pos="1080"/>
        </w:tabs>
        <w:suppressAutoHyphens/>
        <w:overflowPunct/>
        <w:autoSpaceDE/>
        <w:autoSpaceDN/>
        <w:adjustRightInd/>
        <w:spacing w:line="360" w:lineRule="auto"/>
        <w:ind w:left="0" w:firstLine="680"/>
        <w:jc w:val="both"/>
        <w:textAlignment w:val="auto"/>
        <w:rPr>
          <w:rFonts w:ascii="Times New Roman" w:hAnsi="Times New Roman"/>
          <w:iCs/>
          <w:szCs w:val="28"/>
          <w:lang w:val="uz-Cyrl-UZ"/>
        </w:rPr>
      </w:pPr>
      <w:r w:rsidRPr="00110D94">
        <w:rPr>
          <w:rFonts w:ascii="Times New Roman" w:hAnsi="Times New Roman"/>
          <w:szCs w:val="28"/>
          <w:lang w:val="uz-Cyrl-UZ"/>
        </w:rPr>
        <w:t>O‘zbekiston Respublikasining tijorat banklarining funksiyalari va operatsiyalari.</w:t>
      </w:r>
      <w:r w:rsidRPr="00110D94">
        <w:rPr>
          <w:rFonts w:ascii="Times New Roman" w:hAnsi="Times New Roman"/>
          <w:iCs/>
          <w:szCs w:val="28"/>
          <w:lang w:val="uz-Cyrl-UZ"/>
        </w:rPr>
        <w:t xml:space="preserve"> </w:t>
      </w:r>
    </w:p>
    <w:p w:rsidR="00211FB3" w:rsidRPr="00110D94" w:rsidRDefault="00211FB3" w:rsidP="00110D94">
      <w:pPr>
        <w:pStyle w:val="212"/>
        <w:numPr>
          <w:ilvl w:val="0"/>
          <w:numId w:val="44"/>
        </w:numPr>
        <w:tabs>
          <w:tab w:val="clear" w:pos="851"/>
          <w:tab w:val="left" w:pos="-720"/>
          <w:tab w:val="num" w:pos="540"/>
          <w:tab w:val="left" w:pos="1080"/>
        </w:tabs>
        <w:suppressAutoHyphens/>
        <w:overflowPunct/>
        <w:autoSpaceDE/>
        <w:autoSpaceDN/>
        <w:adjustRightInd/>
        <w:spacing w:line="360" w:lineRule="auto"/>
        <w:ind w:left="0" w:firstLine="680"/>
        <w:jc w:val="both"/>
        <w:textAlignment w:val="auto"/>
        <w:rPr>
          <w:rFonts w:ascii="Times New Roman" w:hAnsi="Times New Roman"/>
          <w:iCs/>
          <w:szCs w:val="28"/>
          <w:lang w:val="uz-Cyrl-UZ"/>
        </w:rPr>
      </w:pPr>
      <w:r w:rsidRPr="00110D94">
        <w:rPr>
          <w:rFonts w:ascii="Times New Roman" w:hAnsi="Times New Roman"/>
          <w:iCs/>
          <w:szCs w:val="28"/>
          <w:lang w:val="uz-Cyrl-UZ"/>
        </w:rPr>
        <w:t xml:space="preserve">Jahon moliyaviy inqirozi oqibatida AQSH va Evropa davlatlari tijorat banklari faoliyati tugatilishi va ularning asosiy sabablari. </w:t>
      </w:r>
    </w:p>
    <w:p w:rsidR="00211FB3" w:rsidRPr="00110D94" w:rsidRDefault="00211FB3" w:rsidP="00110D94">
      <w:pPr>
        <w:pStyle w:val="212"/>
        <w:tabs>
          <w:tab w:val="left" w:pos="-720"/>
        </w:tabs>
        <w:suppressAutoHyphens/>
        <w:spacing w:line="360" w:lineRule="auto"/>
        <w:ind w:left="360"/>
        <w:rPr>
          <w:rFonts w:ascii="Times New Roman" w:hAnsi="Times New Roman"/>
          <w:bCs/>
          <w:szCs w:val="28"/>
          <w:lang w:val="uz-Cyrl-UZ"/>
        </w:rPr>
      </w:pPr>
    </w:p>
    <w:p w:rsidR="00211FB3" w:rsidRPr="00110D94" w:rsidRDefault="00211FB3" w:rsidP="00110D94">
      <w:pPr>
        <w:pStyle w:val="212"/>
        <w:tabs>
          <w:tab w:val="left" w:pos="-720"/>
        </w:tabs>
        <w:suppressAutoHyphens/>
        <w:spacing w:line="360" w:lineRule="auto"/>
        <w:rPr>
          <w:rFonts w:ascii="Times New Roman" w:hAnsi="Times New Roman"/>
          <w:bCs/>
          <w:szCs w:val="28"/>
          <w:lang w:val="uz-Cyrl-UZ"/>
        </w:rPr>
      </w:pPr>
      <w:r w:rsidRPr="00110D94">
        <w:rPr>
          <w:rFonts w:ascii="Times New Roman" w:hAnsi="Times New Roman"/>
          <w:bCs/>
          <w:szCs w:val="28"/>
          <w:lang w:val="uz-Cyrl-UZ"/>
        </w:rPr>
        <w:t>1. Tijorat banklari faoliyatini</w:t>
      </w:r>
      <w:r>
        <w:rPr>
          <w:rFonts w:ascii="Times New Roman" w:hAnsi="Times New Roman"/>
          <w:bCs/>
          <w:szCs w:val="28"/>
          <w:lang w:val="uz-Cyrl-UZ"/>
        </w:rPr>
        <w:t xml:space="preserve"> </w:t>
      </w:r>
      <w:r w:rsidRPr="00110D94">
        <w:rPr>
          <w:rFonts w:ascii="Times New Roman" w:hAnsi="Times New Roman"/>
          <w:bCs/>
          <w:szCs w:val="28"/>
          <w:lang w:val="uz-Cyrl-UZ"/>
        </w:rPr>
        <w:t>tashkil etish, qo‘shish, qayta tashkil etish, bo‘linish, vasiylik va tugatishning huquqiy asoslari.</w:t>
      </w:r>
    </w:p>
    <w:p w:rsidR="00211FB3" w:rsidRPr="00110D94" w:rsidRDefault="00211FB3" w:rsidP="00110D94">
      <w:pPr>
        <w:pStyle w:val="212"/>
        <w:tabs>
          <w:tab w:val="left" w:pos="-720"/>
        </w:tabs>
        <w:suppressAutoHyphens/>
        <w:spacing w:line="360" w:lineRule="auto"/>
        <w:rPr>
          <w:rFonts w:ascii="Times New Roman" w:hAnsi="Times New Roman"/>
          <w:szCs w:val="28"/>
          <w:lang w:val="uz-Cyrl-UZ"/>
        </w:rPr>
      </w:pPr>
    </w:p>
    <w:p w:rsidR="00211FB3" w:rsidRPr="00110D94" w:rsidRDefault="00211FB3" w:rsidP="00110D94">
      <w:pPr>
        <w:pStyle w:val="a5"/>
        <w:spacing w:after="0" w:line="360" w:lineRule="auto"/>
        <w:ind w:firstLine="567"/>
        <w:jc w:val="both"/>
        <w:rPr>
          <w:lang w:val="uz-Cyrl-UZ"/>
        </w:rPr>
      </w:pPr>
      <w:r w:rsidRPr="00110D94">
        <w:rPr>
          <w:lang w:val="uz-Cyrl-UZ"/>
        </w:rPr>
        <w:t>Tijorat banklarining yuridik shaxs sifatida faoliyati omonatchilar, kreditorlar, umuman, davlat va jamiyat manfaatlariga jiddiy daxldor bo‘lganligi tufayli uning tashkil topishi uzoq davom etadigan jarayon hisoblanadi. SHu vaqt ichida bo‘lg‘usi ta’sischilar o‘rtasida o‘zaro munosabatlar o‘rnatiladi, bank ustav kapitali uchun zarur bo‘lgan mablag‘lar tayyorlanadi, rahbar shaxslar zarur hujjatlar tayyorlaydi, tegishli tekshiruvdan o‘tkaziladi va hokazolar.</w:t>
      </w:r>
    </w:p>
    <w:p w:rsidR="00211FB3" w:rsidRPr="00110D94" w:rsidRDefault="00211FB3" w:rsidP="00110D94">
      <w:pPr>
        <w:pStyle w:val="a5"/>
        <w:spacing w:after="0" w:line="360" w:lineRule="auto"/>
        <w:ind w:firstLine="567"/>
        <w:jc w:val="both"/>
        <w:rPr>
          <w:lang w:val="uz-Cyrl-UZ"/>
        </w:rPr>
      </w:pPr>
      <w:r w:rsidRPr="00110D94">
        <w:rPr>
          <w:lang w:val="uz-Cyrl-UZ"/>
        </w:rPr>
        <w:t>Tijorat banklarini tashkil etish va tugatishning huquqiy asoslari “Banklar va bank faoliyati to‘g‘risida”gi Qonunda ifodalangan. SHu qonunning 2-bobi “Banklarni tashkil etish va ular faoliyatini tugatish tartibi” deb nomlanib o‘z ichiga 13 modda(7-19 moddalar)ni oladi</w:t>
      </w:r>
      <w:r>
        <w:rPr>
          <w:lang w:val="uz-Cyrl-UZ"/>
        </w:rPr>
        <w:t xml:space="preserve"> </w:t>
      </w:r>
      <w:r w:rsidRPr="00110D94">
        <w:rPr>
          <w:lang w:val="uz-Cyrl-UZ"/>
        </w:rPr>
        <w:t>.</w:t>
      </w:r>
    </w:p>
    <w:p w:rsidR="00211FB3" w:rsidRPr="00110D94" w:rsidRDefault="00211FB3" w:rsidP="00110D94">
      <w:pPr>
        <w:pStyle w:val="a5"/>
        <w:spacing w:after="0" w:line="360" w:lineRule="auto"/>
        <w:ind w:firstLine="567"/>
        <w:jc w:val="both"/>
        <w:rPr>
          <w:lang w:val="uz-Cyrl-UZ"/>
        </w:rPr>
      </w:pPr>
      <w:r w:rsidRPr="00110D94">
        <w:rPr>
          <w:lang w:val="uz-Cyrl-UZ"/>
        </w:rPr>
        <w:t>Banklar respublika hududida o‘z faoliyatlarini Markaziy bank tomonidan beriladigan litsenziya asosida amalga oshiradilar.</w:t>
      </w:r>
    </w:p>
    <w:p w:rsidR="00211FB3" w:rsidRPr="00110D94" w:rsidRDefault="00211FB3" w:rsidP="00110D94">
      <w:pPr>
        <w:pStyle w:val="a5"/>
        <w:spacing w:after="0" w:line="360" w:lineRule="auto"/>
        <w:ind w:firstLine="567"/>
        <w:jc w:val="both"/>
        <w:rPr>
          <w:lang w:val="uz-Cyrl-UZ"/>
        </w:rPr>
      </w:pPr>
      <w:r w:rsidRPr="00110D94">
        <w:rPr>
          <w:lang w:val="uz-Cyrl-UZ"/>
        </w:rPr>
        <w:lastRenderedPageBreak/>
        <w:t xml:space="preserve">Banklarga litsenziya berish O‘zbekiston Respublikasining “Banklar va bank faoliyati to‘g‘risida”, “O‘zbekiston Respublikasi Markaziy banki to‘g‘risida”, “Aksionerlik jamiyatlari va aksiyadorlar huquqini himoya qilish to‘g‘risida”gi Qonunlar va boshqa qonunlari hamda bankka me’yoriy hujjatlarda belgilangan talablar asosida amalga oshiriladi. </w:t>
      </w:r>
    </w:p>
    <w:p w:rsidR="00211FB3" w:rsidRPr="00110D94" w:rsidRDefault="00211FB3" w:rsidP="00110D94">
      <w:pPr>
        <w:pStyle w:val="a5"/>
        <w:spacing w:after="0" w:line="360" w:lineRule="auto"/>
        <w:ind w:firstLine="567"/>
        <w:jc w:val="both"/>
        <w:rPr>
          <w:lang w:val="uz-Cyrl-UZ"/>
        </w:rPr>
      </w:pPr>
      <w:r w:rsidRPr="00110D94">
        <w:rPr>
          <w:lang w:val="uz-Cyrl-UZ"/>
        </w:rPr>
        <w:t>Tijorat banklarini tashkil qilish 11 fevral 1999 yilda qabul qilingan “Banklarni ro‘yxatga olish va ularga litsenziya berish tartibi to‘g‘risida”gi 630-sonli Nizom asosida olib borilar edi. Bu konunga 2009 yil 15 avgustda №703 son bilan uzgartirish kiritilgan va xozirda banklar ushbu konun asosida tashkil etilmokda.</w:t>
      </w:r>
    </w:p>
    <w:p w:rsidR="00211FB3" w:rsidRPr="00110D94" w:rsidRDefault="00211FB3" w:rsidP="00110D94">
      <w:pPr>
        <w:widowControl w:val="0"/>
        <w:spacing w:after="0" w:line="360" w:lineRule="auto"/>
        <w:ind w:firstLine="680"/>
        <w:jc w:val="both"/>
        <w:rPr>
          <w:rFonts w:ascii="Times New Roman" w:hAnsi="Times New Roman"/>
          <w:sz w:val="28"/>
          <w:szCs w:val="28"/>
          <w:lang w:val="uz-Cyrl-UZ"/>
        </w:rPr>
      </w:pPr>
      <w:r w:rsidRPr="00110D94">
        <w:rPr>
          <w:rFonts w:ascii="Times New Roman" w:hAnsi="Times New Roman"/>
          <w:sz w:val="28"/>
          <w:szCs w:val="28"/>
          <w:lang w:val="uz-Cyrl-UZ"/>
        </w:rPr>
        <w:t>Litsenziya berish yuzasidan qaror qabul qilishda quyidagilar asosiy omil bo‘lib hisoblanadi:</w:t>
      </w:r>
    </w:p>
    <w:p w:rsidR="00211FB3" w:rsidRPr="00110D94" w:rsidRDefault="00211FB3" w:rsidP="00110D94">
      <w:pPr>
        <w:widowControl w:val="0"/>
        <w:spacing w:after="0" w:line="360" w:lineRule="auto"/>
        <w:ind w:firstLine="680"/>
        <w:jc w:val="both"/>
        <w:rPr>
          <w:rFonts w:ascii="Times New Roman" w:hAnsi="Times New Roman"/>
          <w:sz w:val="28"/>
          <w:szCs w:val="28"/>
          <w:lang w:val="uz-Cyrl-UZ"/>
        </w:rPr>
      </w:pPr>
      <w:r w:rsidRPr="00110D94">
        <w:rPr>
          <w:rFonts w:ascii="Times New Roman" w:hAnsi="Times New Roman"/>
          <w:sz w:val="28"/>
          <w:szCs w:val="28"/>
          <w:lang w:val="uz-Cyrl-UZ"/>
        </w:rPr>
        <w:t>bankni tashkil etish bo‘yicha biznes rejaning maqbulligi;</w:t>
      </w:r>
    </w:p>
    <w:p w:rsidR="00211FB3" w:rsidRPr="00110D94" w:rsidRDefault="00211FB3" w:rsidP="00110D94">
      <w:pPr>
        <w:widowControl w:val="0"/>
        <w:spacing w:after="0" w:line="360" w:lineRule="auto"/>
        <w:ind w:firstLine="680"/>
        <w:jc w:val="both"/>
        <w:rPr>
          <w:rFonts w:ascii="Times New Roman" w:hAnsi="Times New Roman"/>
          <w:sz w:val="28"/>
          <w:szCs w:val="28"/>
          <w:lang w:val="uz-Cyrl-UZ"/>
        </w:rPr>
      </w:pPr>
      <w:r w:rsidRPr="00110D94">
        <w:rPr>
          <w:rFonts w:ascii="Times New Roman" w:hAnsi="Times New Roman"/>
          <w:sz w:val="28"/>
          <w:szCs w:val="28"/>
          <w:lang w:val="uz-Cyrl-UZ"/>
        </w:rPr>
        <w:t>bank ustav kapitalining etarliligi va qonun hujjatlariga muvofiq shakllantirilganligi;</w:t>
      </w:r>
    </w:p>
    <w:p w:rsidR="00211FB3" w:rsidRPr="00110D94" w:rsidRDefault="00211FB3" w:rsidP="00110D94">
      <w:pPr>
        <w:widowControl w:val="0"/>
        <w:spacing w:after="0" w:line="360" w:lineRule="auto"/>
        <w:ind w:firstLine="680"/>
        <w:jc w:val="both"/>
        <w:rPr>
          <w:rFonts w:ascii="Times New Roman" w:hAnsi="Times New Roman"/>
          <w:sz w:val="28"/>
          <w:szCs w:val="28"/>
          <w:lang w:val="uz-Cyrl-UZ"/>
        </w:rPr>
      </w:pPr>
      <w:r w:rsidRPr="00110D94">
        <w:rPr>
          <w:rFonts w:ascii="Times New Roman" w:hAnsi="Times New Roman"/>
          <w:sz w:val="28"/>
          <w:szCs w:val="28"/>
          <w:lang w:val="uz-Cyrl-UZ"/>
        </w:rPr>
        <w:t>daromadlilikning istiqbollari;</w:t>
      </w:r>
    </w:p>
    <w:p w:rsidR="00211FB3" w:rsidRPr="00110D94" w:rsidRDefault="00211FB3" w:rsidP="00110D94">
      <w:pPr>
        <w:widowControl w:val="0"/>
        <w:spacing w:after="0" w:line="360" w:lineRule="auto"/>
        <w:ind w:firstLine="680"/>
        <w:jc w:val="both"/>
        <w:rPr>
          <w:rFonts w:ascii="Times New Roman" w:hAnsi="Times New Roman"/>
          <w:sz w:val="28"/>
          <w:szCs w:val="28"/>
          <w:lang w:val="uz-Cyrl-UZ"/>
        </w:rPr>
      </w:pPr>
      <w:r w:rsidRPr="00110D94">
        <w:rPr>
          <w:rFonts w:ascii="Times New Roman" w:hAnsi="Times New Roman"/>
          <w:sz w:val="28"/>
          <w:szCs w:val="28"/>
          <w:lang w:val="uz-Cyrl-UZ"/>
        </w:rPr>
        <w:t>tashkil etilayotgan bank rahbarining malakasi va obro‘si;</w:t>
      </w:r>
    </w:p>
    <w:p w:rsidR="00211FB3" w:rsidRPr="00110D94" w:rsidRDefault="00211FB3" w:rsidP="00110D94">
      <w:pPr>
        <w:widowControl w:val="0"/>
        <w:spacing w:after="0" w:line="360" w:lineRule="auto"/>
        <w:ind w:firstLine="680"/>
        <w:jc w:val="both"/>
        <w:rPr>
          <w:rFonts w:ascii="Times New Roman" w:hAnsi="Times New Roman"/>
          <w:sz w:val="28"/>
          <w:szCs w:val="28"/>
          <w:lang w:val="uz-Cyrl-UZ"/>
        </w:rPr>
      </w:pPr>
      <w:r w:rsidRPr="00110D94">
        <w:rPr>
          <w:rFonts w:ascii="Times New Roman" w:hAnsi="Times New Roman"/>
          <w:sz w:val="28"/>
          <w:szCs w:val="28"/>
          <w:lang w:val="uz-Cyrl-UZ"/>
        </w:rPr>
        <w:t>bankni tashkil etish uchun taqdim etilgan hujjatlarning qonun hujjatlariga muvofiqligi;</w:t>
      </w:r>
    </w:p>
    <w:p w:rsidR="00211FB3" w:rsidRPr="00110D94" w:rsidRDefault="00211FB3" w:rsidP="00110D94">
      <w:pPr>
        <w:pStyle w:val="a5"/>
        <w:spacing w:after="0" w:line="360" w:lineRule="auto"/>
        <w:ind w:firstLine="567"/>
        <w:jc w:val="both"/>
        <w:rPr>
          <w:lang w:val="uz-Cyrl-UZ"/>
        </w:rPr>
      </w:pPr>
      <w:r w:rsidRPr="00110D94">
        <w:rPr>
          <w:lang w:val="uz-Cyrl-UZ"/>
        </w:rPr>
        <w:t>monopoliyaga qarshi choralarning mavjudligi</w:t>
      </w:r>
    </w:p>
    <w:p w:rsidR="00211FB3" w:rsidRPr="00110D94" w:rsidRDefault="00211FB3" w:rsidP="00110D94">
      <w:pPr>
        <w:widowControl w:val="0"/>
        <w:spacing w:after="0" w:line="360" w:lineRule="auto"/>
        <w:ind w:firstLine="680"/>
        <w:jc w:val="both"/>
        <w:rPr>
          <w:rFonts w:ascii="Times New Roman" w:hAnsi="Times New Roman"/>
          <w:sz w:val="28"/>
          <w:szCs w:val="28"/>
          <w:lang w:val="uz-Cyrl-UZ"/>
        </w:rPr>
      </w:pPr>
      <w:r w:rsidRPr="00110D94">
        <w:rPr>
          <w:rFonts w:ascii="Times New Roman" w:hAnsi="Times New Roman"/>
          <w:sz w:val="28"/>
          <w:szCs w:val="28"/>
          <w:lang w:val="uz-Cyrl-UZ"/>
        </w:rPr>
        <w:t>Bankni tashkil etish to‘g‘risidagi ta’sis shartnomasida quyidagilar bo‘lishi lozim:</w:t>
      </w:r>
    </w:p>
    <w:p w:rsidR="00211FB3" w:rsidRPr="00110D94" w:rsidRDefault="00211FB3" w:rsidP="00110D94">
      <w:pPr>
        <w:widowControl w:val="0"/>
        <w:spacing w:after="0" w:line="360" w:lineRule="auto"/>
        <w:ind w:firstLine="680"/>
        <w:jc w:val="both"/>
        <w:rPr>
          <w:rFonts w:ascii="Times New Roman" w:hAnsi="Times New Roman"/>
          <w:sz w:val="28"/>
          <w:szCs w:val="28"/>
          <w:lang w:val="uz-Cyrl-UZ"/>
        </w:rPr>
      </w:pPr>
      <w:r w:rsidRPr="00110D94">
        <w:rPr>
          <w:rFonts w:ascii="Times New Roman" w:hAnsi="Times New Roman"/>
          <w:sz w:val="28"/>
          <w:szCs w:val="28"/>
          <w:lang w:val="uz-Cyrl-UZ"/>
        </w:rPr>
        <w:t>bankni ta’sis etish borasida birgalikda faoliyat ko‘rsatish tartibi;</w:t>
      </w:r>
    </w:p>
    <w:p w:rsidR="00211FB3" w:rsidRPr="00110D94" w:rsidRDefault="00211FB3" w:rsidP="00110D94">
      <w:pPr>
        <w:widowControl w:val="0"/>
        <w:spacing w:after="0" w:line="360" w:lineRule="auto"/>
        <w:ind w:firstLine="680"/>
        <w:jc w:val="both"/>
        <w:rPr>
          <w:rFonts w:ascii="Times New Roman" w:hAnsi="Times New Roman"/>
          <w:sz w:val="28"/>
          <w:szCs w:val="28"/>
          <w:lang w:val="uz-Cyrl-UZ"/>
        </w:rPr>
      </w:pPr>
      <w:r w:rsidRPr="00110D94">
        <w:rPr>
          <w:rFonts w:ascii="Times New Roman" w:hAnsi="Times New Roman"/>
          <w:sz w:val="28"/>
          <w:szCs w:val="28"/>
          <w:lang w:val="uz-Cyrl-UZ"/>
        </w:rPr>
        <w:t>bank ustav kapitali miqdori;</w:t>
      </w:r>
    </w:p>
    <w:p w:rsidR="00211FB3" w:rsidRPr="00110D94" w:rsidRDefault="00211FB3" w:rsidP="00110D94">
      <w:pPr>
        <w:widowControl w:val="0"/>
        <w:spacing w:after="0" w:line="360" w:lineRule="auto"/>
        <w:ind w:firstLine="680"/>
        <w:jc w:val="both"/>
        <w:rPr>
          <w:rFonts w:ascii="Times New Roman" w:hAnsi="Times New Roman"/>
          <w:sz w:val="28"/>
          <w:szCs w:val="28"/>
          <w:lang w:val="uz-Cyrl-UZ"/>
        </w:rPr>
      </w:pPr>
      <w:r w:rsidRPr="00110D94">
        <w:rPr>
          <w:rFonts w:ascii="Times New Roman" w:hAnsi="Times New Roman"/>
          <w:sz w:val="28"/>
          <w:szCs w:val="28"/>
          <w:lang w:val="uz-Cyrl-UZ"/>
        </w:rPr>
        <w:t>muassislar o‘rtasida joylashtirilishi lozim bo‘lgan aksiyalar turlari, ularning nominal qiymati, har xil turdagi aksiyalarning nisbati, ularni to‘lash miqdori va tartibi;</w:t>
      </w:r>
    </w:p>
    <w:p w:rsidR="00211FB3" w:rsidRPr="00110D94" w:rsidRDefault="00211FB3" w:rsidP="00110D94">
      <w:pPr>
        <w:widowControl w:val="0"/>
        <w:spacing w:after="0" w:line="360" w:lineRule="auto"/>
        <w:ind w:firstLine="680"/>
        <w:jc w:val="both"/>
        <w:rPr>
          <w:rFonts w:ascii="Times New Roman" w:hAnsi="Times New Roman"/>
          <w:sz w:val="28"/>
          <w:szCs w:val="28"/>
          <w:lang w:val="uz-Cyrl-UZ"/>
        </w:rPr>
      </w:pPr>
      <w:r w:rsidRPr="00110D94">
        <w:rPr>
          <w:rFonts w:ascii="Times New Roman" w:hAnsi="Times New Roman"/>
          <w:sz w:val="28"/>
          <w:szCs w:val="28"/>
          <w:lang w:val="uz-Cyrl-UZ"/>
        </w:rPr>
        <w:t>muassislarning bankni tashkil etishga doir huquq va burchlari.</w:t>
      </w:r>
    </w:p>
    <w:p w:rsidR="00211FB3" w:rsidRPr="00110D94" w:rsidRDefault="00211FB3" w:rsidP="00110D94">
      <w:pPr>
        <w:pStyle w:val="a5"/>
        <w:spacing w:after="0" w:line="360" w:lineRule="auto"/>
        <w:ind w:firstLine="567"/>
        <w:jc w:val="both"/>
        <w:rPr>
          <w:lang w:val="uz-Cyrl-UZ"/>
        </w:rPr>
      </w:pPr>
      <w:r w:rsidRPr="00110D94">
        <w:rPr>
          <w:lang w:val="uz-Cyrl-UZ"/>
        </w:rPr>
        <w:t>O‘zbekiston Respublikasi hududida banklarni ro‘yxatga olish va ularga litsenziya berish tartibi hamda shartlari belgilab qo‘yilgan bo‘lib, tijorat banklari ochiq yoki yopiq turdagi aksionerlik jamiyatlari shaklida tashkil etilishi mumkin.</w:t>
      </w:r>
    </w:p>
    <w:p w:rsidR="00211FB3" w:rsidRPr="00110D94" w:rsidRDefault="00211FB3" w:rsidP="00110D94">
      <w:pPr>
        <w:pStyle w:val="a5"/>
        <w:spacing w:after="0" w:line="360" w:lineRule="auto"/>
        <w:ind w:firstLine="567"/>
        <w:jc w:val="both"/>
        <w:rPr>
          <w:lang w:val="uz-Cyrl-UZ"/>
        </w:rPr>
      </w:pPr>
      <w:r w:rsidRPr="00110D94">
        <w:rPr>
          <w:lang w:val="uz-Cyrl-UZ"/>
        </w:rPr>
        <w:lastRenderedPageBreak/>
        <w:t xml:space="preserve">Bank tashkil etish jarayoni bir necha bosqichlarga bo‘linishi mumkin. </w:t>
      </w:r>
    </w:p>
    <w:p w:rsidR="00211FB3" w:rsidRPr="00110D94" w:rsidRDefault="00211FB3" w:rsidP="00110D94">
      <w:pPr>
        <w:pStyle w:val="a5"/>
        <w:spacing w:after="0" w:line="360" w:lineRule="auto"/>
        <w:ind w:firstLine="567"/>
        <w:jc w:val="both"/>
        <w:rPr>
          <w:b/>
          <w:bCs/>
          <w:lang w:val="uz-Cyrl-UZ"/>
        </w:rPr>
      </w:pPr>
      <w:r w:rsidRPr="00110D94">
        <w:rPr>
          <w:b/>
          <w:bCs/>
          <w:lang w:val="uz-Cyrl-UZ"/>
        </w:rPr>
        <w:t>1.Tayyorgarlik bosqichi.</w:t>
      </w:r>
    </w:p>
    <w:p w:rsidR="00211FB3" w:rsidRPr="00110D94" w:rsidRDefault="00211FB3" w:rsidP="00110D94">
      <w:pPr>
        <w:pStyle w:val="a5"/>
        <w:spacing w:after="0" w:line="360" w:lineRule="auto"/>
        <w:ind w:firstLine="567"/>
        <w:jc w:val="both"/>
        <w:rPr>
          <w:lang w:val="uz-Cyrl-UZ"/>
        </w:rPr>
      </w:pPr>
      <w:r w:rsidRPr="00110D94">
        <w:rPr>
          <w:lang w:val="uz-Cyrl-UZ"/>
        </w:rPr>
        <w:t>Bu davrda bank muassislari o‘rtasida bank tashkil etishga kelishiladi, tashabbus guruhi tuziladi, har bir muassisning ustav kapitaliga qo‘shilgan ulush miqdori belgilab olinadi, bankning ta’sis hujjatlari majmui tayyorlanadi, bankning nomi aniqlanadi, ta’sischilar o‘rtasidagi kelishuvlar dastlabki shartnoma tarzida rasmiylashtiriladi, uning asosida ta’sis shartnomasi tuziladi (FKning 43-moddasi, O‘zbekiston Respublikasi «Xo‘jalik jamiyatlari va shirkatlari haqida»gi Qonunning 3-moddasi) aksiyadorlik tijorat banklarining muassislari bank davlat ro‘yxatiga olinguniga qadar yuzaga kelgan majburiyatlar yuzasidan birgalikda javobgar bo‘ladilar.</w:t>
      </w:r>
    </w:p>
    <w:p w:rsidR="00211FB3" w:rsidRPr="00110D94" w:rsidRDefault="00211FB3" w:rsidP="00110D94">
      <w:pPr>
        <w:pStyle w:val="a5"/>
        <w:spacing w:after="0" w:line="360" w:lineRule="auto"/>
        <w:ind w:firstLine="567"/>
        <w:jc w:val="both"/>
        <w:rPr>
          <w:b/>
          <w:bCs/>
          <w:lang w:val="uz-Cyrl-UZ"/>
        </w:rPr>
      </w:pPr>
      <w:r w:rsidRPr="00110D94">
        <w:rPr>
          <w:b/>
          <w:bCs/>
          <w:lang w:val="uz-Cyrl-UZ"/>
        </w:rPr>
        <w:t>2. Bankni davlat ro‘yxatidan o‘tkazish bosqichi.</w:t>
      </w:r>
    </w:p>
    <w:p w:rsidR="00211FB3" w:rsidRPr="00110D94" w:rsidRDefault="00211FB3" w:rsidP="00110D94">
      <w:pPr>
        <w:pStyle w:val="a5"/>
        <w:spacing w:after="0" w:line="360" w:lineRule="auto"/>
        <w:ind w:firstLine="567"/>
        <w:jc w:val="both"/>
        <w:rPr>
          <w:lang w:val="uz-Cyrl-UZ"/>
        </w:rPr>
      </w:pPr>
      <w:r w:rsidRPr="00110D94">
        <w:rPr>
          <w:lang w:val="uz-Cyrl-UZ"/>
        </w:rPr>
        <w:t>Bu bosqich uch davrni o‘z ichiga oladi:</w:t>
      </w:r>
    </w:p>
    <w:p w:rsidR="00211FB3" w:rsidRPr="00110D94" w:rsidRDefault="00211FB3" w:rsidP="00110D94">
      <w:pPr>
        <w:pStyle w:val="a5"/>
        <w:spacing w:after="0" w:line="360" w:lineRule="auto"/>
        <w:ind w:firstLine="567"/>
        <w:jc w:val="both"/>
        <w:rPr>
          <w:lang w:val="uz-Cyrl-UZ"/>
        </w:rPr>
      </w:pPr>
      <w:r w:rsidRPr="00110D94">
        <w:rPr>
          <w:lang w:val="uz-Cyrl-UZ"/>
        </w:rPr>
        <w:t>Bank ochish haqidagi ariza bilan O‘zbekiston Respublikasi Markaziy bankiga murojat qilish. Bunda arizaga quyidagi xujjatlar ilova</w:t>
      </w:r>
      <w:r>
        <w:rPr>
          <w:lang w:val="uz-Cyrl-UZ"/>
        </w:rPr>
        <w:t xml:space="preserve"> </w:t>
      </w:r>
      <w:r w:rsidRPr="00110D94">
        <w:rPr>
          <w:lang w:val="uz-Cyrl-UZ"/>
        </w:rPr>
        <w:t>qilinishi kerak:</w:t>
      </w:r>
    </w:p>
    <w:p w:rsidR="00211FB3" w:rsidRPr="00110D94" w:rsidRDefault="00211FB3" w:rsidP="00110D94">
      <w:pPr>
        <w:pStyle w:val="a5"/>
        <w:spacing w:after="0" w:line="360" w:lineRule="auto"/>
        <w:ind w:firstLine="567"/>
        <w:jc w:val="both"/>
        <w:rPr>
          <w:lang w:val="uz-Cyrl-UZ"/>
        </w:rPr>
      </w:pPr>
      <w:r w:rsidRPr="00110D94">
        <w:rPr>
          <w:lang w:val="uz-Cyrl-UZ"/>
        </w:rPr>
        <w:t>-yangi tashkil etilayotgan bankni ta’sis etish bo‘yicha xujjat;</w:t>
      </w:r>
    </w:p>
    <w:p w:rsidR="00211FB3" w:rsidRPr="00110D94" w:rsidRDefault="00211FB3" w:rsidP="00110D94">
      <w:pPr>
        <w:pStyle w:val="a5"/>
        <w:spacing w:after="0" w:line="360" w:lineRule="auto"/>
        <w:ind w:firstLine="567"/>
        <w:jc w:val="both"/>
        <w:rPr>
          <w:lang w:val="uz-Cyrl-UZ"/>
        </w:rPr>
      </w:pPr>
      <w:r w:rsidRPr="00110D94">
        <w:rPr>
          <w:lang w:val="uz-Cyrl-UZ"/>
        </w:rPr>
        <w:t>-muassislar tomonidan imzolangan va ularning muhrlari bilan hamda notarial tartibda tasdiqlangan ta’sis shartnomasi. Ta’sis etuvchilar jismoniy shaxs bo‘lganlarida ularning imzolari notarial tasdiqlanadi;</w:t>
      </w:r>
    </w:p>
    <w:p w:rsidR="00211FB3" w:rsidRPr="00110D94" w:rsidRDefault="00211FB3" w:rsidP="00110D94">
      <w:pPr>
        <w:pStyle w:val="a5"/>
        <w:spacing w:after="0" w:line="360" w:lineRule="auto"/>
        <w:ind w:firstLine="567"/>
        <w:jc w:val="both"/>
        <w:rPr>
          <w:lang w:val="uz-Cyrl-UZ"/>
        </w:rPr>
      </w:pPr>
      <w:r w:rsidRPr="00110D94">
        <w:rPr>
          <w:lang w:val="uz-Cyrl-UZ"/>
        </w:rPr>
        <w:t>-muassis aksiyadorlar yig‘ilishi tomonidan tasdiqlangan va muassislar tomonidan uch nusxada imzolangan bank ustavi;</w:t>
      </w:r>
    </w:p>
    <w:p w:rsidR="00211FB3" w:rsidRPr="00110D94" w:rsidRDefault="00211FB3" w:rsidP="00110D94">
      <w:pPr>
        <w:pStyle w:val="a5"/>
        <w:spacing w:after="0" w:line="360" w:lineRule="auto"/>
        <w:ind w:firstLine="567"/>
        <w:jc w:val="both"/>
        <w:rPr>
          <w:lang w:val="uz-Cyrl-UZ"/>
        </w:rPr>
      </w:pPr>
      <w:r w:rsidRPr="00110D94">
        <w:rPr>
          <w:lang w:val="uz-Cyrl-UZ"/>
        </w:rPr>
        <w:t>-bank tashkil etish haqidagi qaror, ustav kapitalining miqdori va ustavni tasdiqlash, bank kengashi, taftish komissiyasi va boshqaruvini saylash haqidagi qarorlarni o‘z ichiga olgan bank kengashi raisi tomonidan tasdiqlangan ta’sis yig‘ilishining bayonnomasi.</w:t>
      </w:r>
    </w:p>
    <w:p w:rsidR="00211FB3" w:rsidRPr="00110D94" w:rsidRDefault="00211FB3" w:rsidP="00110D94">
      <w:pPr>
        <w:pStyle w:val="a5"/>
        <w:spacing w:after="0" w:line="360" w:lineRule="auto"/>
        <w:ind w:firstLine="567"/>
        <w:jc w:val="both"/>
        <w:rPr>
          <w:lang w:val="uz-Cyrl-UZ"/>
        </w:rPr>
      </w:pPr>
      <w:r w:rsidRPr="00110D94">
        <w:rPr>
          <w:lang w:val="uz-Cyrl-UZ"/>
        </w:rPr>
        <w:t>O‘ayd etib o‘tilgan hujjatlarning loyihalari Markaziy bankning banklarni litsenziyalash departamenti ma’qullaganidan keyingina imzolanadi va tasdiqlanadi.</w:t>
      </w:r>
    </w:p>
    <w:p w:rsidR="00211FB3" w:rsidRPr="00110D94" w:rsidRDefault="00211FB3" w:rsidP="00110D94">
      <w:pPr>
        <w:pStyle w:val="a5"/>
        <w:spacing w:after="0" w:line="360" w:lineRule="auto"/>
        <w:ind w:firstLine="567"/>
        <w:jc w:val="both"/>
        <w:rPr>
          <w:lang w:val="uz-Cyrl-UZ"/>
        </w:rPr>
      </w:pPr>
      <w:r w:rsidRPr="00110D94">
        <w:rPr>
          <w:lang w:val="uz-Cyrl-UZ"/>
        </w:rPr>
        <w:t xml:space="preserve">Bulardan tashqari, Markaziy bankka muassislar to‘g‘risidagi ma’lumotlar: bank kengashi a’zolari ro‘yxati (kengash raisi, uning birinchi o‘rinbosari) ko‘rsatilgan holda ushbu shaxslarning Markaziy bank talablariga muvofiq </w:t>
      </w:r>
      <w:r w:rsidRPr="00110D94">
        <w:rPr>
          <w:lang w:val="uz-Cyrl-UZ"/>
        </w:rPr>
        <w:lastRenderedPageBreak/>
        <w:t>kelishlarini tasdiqlovchi ma’lumotlar, yangi tashkil etilayotgan bankning tashkiliy tuzilishi, ichki audit to‘g‘risidagi Nizomi, kredit siyosati to‘g‘risidagi Nizomi, biznes rejasi, ariza topshiruvchining muassislar nomidan ariza topshirish vakolatini tasdiqlovchi hujjat, tashkil etilayotgan joydagi Markaziy bank bosh boshqarmasining bank tashkil etishning maqsadga muvofiqligi haqidagi xulosasi, muayyan hududida bank tashkil etish mo‘ljallanayotganligi haqida mahalliy hokimiyat va boshqaruv organlariga berilgan bildirishning nusxasi ham topshirilishi lozim.</w:t>
      </w:r>
    </w:p>
    <w:p w:rsidR="00211FB3" w:rsidRPr="00110D94" w:rsidRDefault="00211FB3" w:rsidP="00110D94">
      <w:pPr>
        <w:pStyle w:val="a5"/>
        <w:spacing w:after="0" w:line="360" w:lineRule="auto"/>
        <w:ind w:firstLine="567"/>
        <w:jc w:val="both"/>
        <w:rPr>
          <w:lang w:val="uz-Cyrl-UZ"/>
        </w:rPr>
      </w:pPr>
      <w:r w:rsidRPr="00110D94">
        <w:rPr>
          <w:lang w:val="uz-Cyrl-UZ"/>
        </w:rPr>
        <w:t>Tijorat banki filialini tashkil etish paytida ham ushbu hujjatlar (ta’sis hujjatlaridan tashqari) taqdim etilishi kerak bo‘ladi.</w:t>
      </w:r>
    </w:p>
    <w:p w:rsidR="00211FB3" w:rsidRPr="00110D94" w:rsidRDefault="00211FB3" w:rsidP="00110D94">
      <w:pPr>
        <w:pStyle w:val="a5"/>
        <w:spacing w:after="0" w:line="360" w:lineRule="auto"/>
        <w:ind w:firstLine="567"/>
        <w:jc w:val="both"/>
        <w:rPr>
          <w:lang w:val="uz-Cyrl-UZ"/>
        </w:rPr>
      </w:pPr>
      <w:r w:rsidRPr="00110D94">
        <w:rPr>
          <w:lang w:val="uz-Cyrl-UZ"/>
        </w:rPr>
        <w:t>Xorijiy kapital ishtirokidagi tijorat banki tashkil etilayotganda yuqorida ko‘rsatib o‘tilgan hujjatlarga qo‘shimcha ravishda yana quyidagilar taqdim etilishi talab etiladi:</w:t>
      </w:r>
    </w:p>
    <w:p w:rsidR="00211FB3" w:rsidRPr="00110D94" w:rsidRDefault="00211FB3" w:rsidP="00110D94">
      <w:pPr>
        <w:pStyle w:val="a5"/>
        <w:spacing w:after="0" w:line="360" w:lineRule="auto"/>
        <w:ind w:firstLine="567"/>
        <w:jc w:val="both"/>
        <w:rPr>
          <w:lang w:val="uz-Cyrl-UZ"/>
        </w:rPr>
      </w:pPr>
      <w:r w:rsidRPr="00110D94">
        <w:rPr>
          <w:lang w:val="uz-Cyrl-UZ"/>
        </w:rPr>
        <w:t>-tegishli xorijiy muassisning bank tashkil etishda ishtirok qilishi haqidagi qarori;</w:t>
      </w:r>
    </w:p>
    <w:p w:rsidR="00211FB3" w:rsidRPr="00110D94" w:rsidRDefault="00211FB3" w:rsidP="00110D94">
      <w:pPr>
        <w:pStyle w:val="a5"/>
        <w:spacing w:after="0" w:line="360" w:lineRule="auto"/>
        <w:ind w:firstLine="567"/>
        <w:jc w:val="both"/>
        <w:rPr>
          <w:lang w:val="uz-Cyrl-UZ"/>
        </w:rPr>
      </w:pPr>
      <w:r w:rsidRPr="00110D94">
        <w:rPr>
          <w:lang w:val="uz-Cyrl-UZ"/>
        </w:rPr>
        <w:t>-norezident bankning O‘zbekiston Respublikasining chet eldagi konsullik muassasasi tomonidan tasdiqlangan ustavi;</w:t>
      </w:r>
    </w:p>
    <w:p w:rsidR="00211FB3" w:rsidRPr="00110D94" w:rsidRDefault="00211FB3" w:rsidP="00110D94">
      <w:pPr>
        <w:pStyle w:val="a5"/>
        <w:spacing w:after="0" w:line="360" w:lineRule="auto"/>
        <w:ind w:firstLine="567"/>
        <w:jc w:val="both"/>
        <w:rPr>
          <w:lang w:val="uz-Cyrl-UZ"/>
        </w:rPr>
      </w:pPr>
      <w:r w:rsidRPr="00110D94">
        <w:rPr>
          <w:lang w:val="uz-Cyrl-UZ"/>
        </w:rPr>
        <w:t>-bank joylashgan mamlakat bank nazorat organi tomonidan muassis bank faoliyatini yuritish uchun litsenziyaga egaligi va xususan, qaytarib berish sharti bilan o‘z mamlakatida pul depozitlari va boshqa boyliklarni qabul qilish huquqiga egaligini tasdiqlovchi xat;</w:t>
      </w:r>
    </w:p>
    <w:p w:rsidR="00211FB3" w:rsidRPr="00110D94" w:rsidRDefault="00211FB3" w:rsidP="00110D94">
      <w:pPr>
        <w:pStyle w:val="a5"/>
        <w:spacing w:after="0" w:line="360" w:lineRule="auto"/>
        <w:ind w:firstLine="567"/>
        <w:jc w:val="both"/>
        <w:rPr>
          <w:lang w:val="uz-Cyrl-UZ"/>
        </w:rPr>
      </w:pPr>
      <w:r w:rsidRPr="00110D94">
        <w:rPr>
          <w:lang w:val="uz-Cyrl-UZ"/>
        </w:rPr>
        <w:t>-bank nazorati organining muassis bankning o‘zi joylashgan va ro‘yxatdan o‘tkazilgan joyda nazorat ostida ekanligi haqidagi yozma tasdiqnoma;</w:t>
      </w:r>
    </w:p>
    <w:p w:rsidR="00211FB3" w:rsidRPr="00110D94" w:rsidRDefault="00211FB3" w:rsidP="00110D94">
      <w:pPr>
        <w:pStyle w:val="a5"/>
        <w:spacing w:after="0" w:line="360" w:lineRule="auto"/>
        <w:ind w:firstLine="567"/>
        <w:jc w:val="both"/>
        <w:rPr>
          <w:lang w:val="uz-Cyrl-UZ"/>
        </w:rPr>
      </w:pPr>
      <w:r w:rsidRPr="00110D94">
        <w:rPr>
          <w:lang w:val="uz-Cyrl-UZ"/>
        </w:rPr>
        <w:t>-muassis bankning oxirgi uch moliya yili uchun tuzilgan, auditorlik firmasi tasdiqlagan yillik hisobotlari, shu jumladan, foyda va zararlar haqidagi konsolidatsiyalangan balansi va hisoboti;</w:t>
      </w:r>
    </w:p>
    <w:p w:rsidR="00211FB3" w:rsidRPr="00110D94" w:rsidRDefault="00211FB3" w:rsidP="00110D94">
      <w:pPr>
        <w:pStyle w:val="a5"/>
        <w:spacing w:after="0" w:line="360" w:lineRule="auto"/>
        <w:ind w:firstLine="567"/>
        <w:jc w:val="both"/>
        <w:rPr>
          <w:lang w:val="uz-Cyrl-UZ"/>
        </w:rPr>
      </w:pPr>
      <w:r w:rsidRPr="00110D94">
        <w:rPr>
          <w:lang w:val="uz-Cyrl-UZ"/>
        </w:rPr>
        <w:t>-bank nazorati organi muassis bank tashkil etayotgan bankning</w:t>
      </w:r>
      <w:r>
        <w:rPr>
          <w:lang w:val="uz-Cyrl-UZ"/>
        </w:rPr>
        <w:t xml:space="preserve"> </w:t>
      </w:r>
      <w:r w:rsidRPr="00110D94">
        <w:rPr>
          <w:lang w:val="uz-Cyrl-UZ"/>
        </w:rPr>
        <w:t>ustav kapitalida ishtirok etishi uchun bergan yozma ruxsatnomasi yoki bunday ruxsatnoma muassis bank mansub bo‘lgan davlatning qonun hujjatlariga muvofiq talab etilmasligining yozma tasdig‘i.</w:t>
      </w:r>
    </w:p>
    <w:p w:rsidR="00211FB3" w:rsidRPr="00110D94" w:rsidRDefault="00211FB3" w:rsidP="00110D94">
      <w:pPr>
        <w:pStyle w:val="a5"/>
        <w:spacing w:after="0" w:line="360" w:lineRule="auto"/>
        <w:ind w:firstLine="567"/>
        <w:jc w:val="both"/>
        <w:rPr>
          <w:lang w:val="uz-Cyrl-UZ"/>
        </w:rPr>
      </w:pPr>
      <w:r w:rsidRPr="00110D94">
        <w:rPr>
          <w:lang w:val="uz-Cyrl-UZ"/>
        </w:rPr>
        <w:lastRenderedPageBreak/>
        <w:t>Faoliyat yuritib turgan banklar ustav kapitalidagi hissa xorijiy shaxslar tomonidan sotib olinayotganda ham ushbu hujjat xorijiy shaxs tomonidan Markaziy bankka taqdim etilishi lozim bo‘ladi.</w:t>
      </w:r>
    </w:p>
    <w:p w:rsidR="00211FB3" w:rsidRPr="00110D94" w:rsidRDefault="00211FB3" w:rsidP="00110D94">
      <w:pPr>
        <w:pStyle w:val="a5"/>
        <w:spacing w:after="0" w:line="360" w:lineRule="auto"/>
        <w:ind w:firstLine="567"/>
        <w:jc w:val="both"/>
        <w:rPr>
          <w:lang w:val="uz-Cyrl-UZ"/>
        </w:rPr>
      </w:pPr>
      <w:r w:rsidRPr="00110D94">
        <w:rPr>
          <w:lang w:val="uz-Cyrl-UZ"/>
        </w:rPr>
        <w:t>Bulardan tashqari, xorijiy muassislar O‘zbekiston Respublika- sida yangi tashkil etilayotgan yoki faoliyat yuritayotgan banklarning ustav kapitalida ishtirok etgan taqdirda;</w:t>
      </w:r>
    </w:p>
    <w:p w:rsidR="00211FB3" w:rsidRPr="00110D94" w:rsidRDefault="00211FB3" w:rsidP="00110D94">
      <w:pPr>
        <w:pStyle w:val="a5"/>
        <w:spacing w:after="0" w:line="360" w:lineRule="auto"/>
        <w:ind w:firstLine="567"/>
        <w:jc w:val="both"/>
        <w:rPr>
          <w:lang w:val="uz-Cyrl-UZ"/>
        </w:rPr>
      </w:pPr>
      <w:r w:rsidRPr="00110D94">
        <w:rPr>
          <w:lang w:val="uz-Cyrl-UZ"/>
        </w:rPr>
        <w:t>-xorijiy norezidentning to‘lovga qobiliyatliligi to‘g‘risida unga xizmat ko‘rsatuvchi bank tomonidan berilgan tasdiqnoma;</w:t>
      </w:r>
    </w:p>
    <w:p w:rsidR="00211FB3" w:rsidRPr="00110D94" w:rsidRDefault="00211FB3" w:rsidP="00110D94">
      <w:pPr>
        <w:pStyle w:val="a5"/>
        <w:spacing w:after="0" w:line="360" w:lineRule="auto"/>
        <w:ind w:firstLine="567"/>
        <w:jc w:val="both"/>
        <w:rPr>
          <w:lang w:val="uz-Cyrl-UZ"/>
        </w:rPr>
      </w:pPr>
      <w:r w:rsidRPr="00110D94">
        <w:rPr>
          <w:lang w:val="uz-Cyrl-UZ"/>
        </w:rPr>
        <w:t>-O‘zbekiston Respublikasi hududida bank tashkil etilishida ishtirok etish uchun mazkur mamlakat nazorat organining roziligi;</w:t>
      </w:r>
    </w:p>
    <w:p w:rsidR="00211FB3" w:rsidRPr="00110D94" w:rsidRDefault="00211FB3" w:rsidP="00110D94">
      <w:pPr>
        <w:pStyle w:val="a5"/>
        <w:spacing w:after="0" w:line="360" w:lineRule="auto"/>
        <w:ind w:firstLine="567"/>
        <w:jc w:val="both"/>
        <w:rPr>
          <w:lang w:val="uz-Cyrl-UZ"/>
        </w:rPr>
      </w:pPr>
      <w:r w:rsidRPr="00110D94">
        <w:rPr>
          <w:lang w:val="uz-Cyrl-UZ"/>
        </w:rPr>
        <w:t>-muassis mansub mamlakatning savdo reestridan ko‘chirma yoki yuridik</w:t>
      </w:r>
      <w:r>
        <w:rPr>
          <w:lang w:val="uz-Cyrl-UZ"/>
        </w:rPr>
        <w:t xml:space="preserve"> </w:t>
      </w:r>
      <w:r w:rsidRPr="00110D94">
        <w:rPr>
          <w:lang w:val="uz-Cyrl-UZ"/>
        </w:rPr>
        <w:t>maqomini tasdiqlovchi boshqa muqobil hujjat.</w:t>
      </w:r>
    </w:p>
    <w:p w:rsidR="00211FB3" w:rsidRPr="00110D94" w:rsidRDefault="00211FB3" w:rsidP="00110D94">
      <w:pPr>
        <w:pStyle w:val="a5"/>
        <w:spacing w:after="0" w:line="360" w:lineRule="auto"/>
        <w:ind w:firstLine="567"/>
        <w:jc w:val="both"/>
        <w:rPr>
          <w:lang w:val="uz-Cyrl-UZ"/>
        </w:rPr>
      </w:pPr>
      <w:r w:rsidRPr="00110D94">
        <w:rPr>
          <w:lang w:val="uz-Cyrl-UZ"/>
        </w:rPr>
        <w:t>Xorijiy kapital ishtirokidagi banklarda bank kengashining kamida bitta a’zosi O‘zbekiston Respublikasining</w:t>
      </w:r>
      <w:r>
        <w:rPr>
          <w:lang w:val="uz-Cyrl-UZ"/>
        </w:rPr>
        <w:t xml:space="preserve"> </w:t>
      </w:r>
      <w:r w:rsidRPr="00110D94">
        <w:rPr>
          <w:lang w:val="uz-Cyrl-UZ"/>
        </w:rPr>
        <w:t>fuqarosi bo‘lishi lozim. O‘zbekiston Respublikasi Markaziy banki bank tashkil etish uchun zarur bo‘lgan barcha zarur hujjatlarni talab qilishga haqli bo‘ladi. Taqdim etilgan hujjatlar Markaziy bank tomonidan ikki oy muddat ichida ko‘rib chiqilishi kerak.</w:t>
      </w:r>
    </w:p>
    <w:p w:rsidR="00211FB3" w:rsidRPr="00110D94" w:rsidRDefault="00211FB3" w:rsidP="00110D94">
      <w:pPr>
        <w:pStyle w:val="a5"/>
        <w:spacing w:after="0" w:line="360" w:lineRule="auto"/>
        <w:ind w:firstLine="567"/>
        <w:jc w:val="both"/>
        <w:rPr>
          <w:lang w:val="uz-Cyrl-UZ"/>
        </w:rPr>
      </w:pPr>
      <w:r w:rsidRPr="00110D94">
        <w:rPr>
          <w:lang w:val="uz-Cyrl-UZ"/>
        </w:rPr>
        <w:t>Markaziy bank bank faoliyati bilan shug‘ullanishi uchun dastlabki ruxsatnoma berish masalasini hal etish jarayonida tashkil etilayotgan bank muassislarining moliyaviy imkoniyatlari va nufuziga, bank rahbarligiga taklif etilayotgan shaxslarning kasbiy mahoratiga, biznes va moliyaviy reja ko‘rsatkichlariga, tashkil etilayotgan bankning binolar va uskunalar bilan ta’minlanganlik darajasiga ham e’tibor qaratadi.</w:t>
      </w:r>
    </w:p>
    <w:p w:rsidR="00211FB3" w:rsidRPr="00110D94" w:rsidRDefault="00211FB3" w:rsidP="00110D94">
      <w:pPr>
        <w:pStyle w:val="a5"/>
        <w:spacing w:after="0" w:line="360" w:lineRule="auto"/>
        <w:ind w:firstLine="567"/>
        <w:jc w:val="both"/>
        <w:rPr>
          <w:lang w:val="uz-Cyrl-UZ"/>
        </w:rPr>
      </w:pPr>
      <w:r w:rsidRPr="00110D94">
        <w:rPr>
          <w:lang w:val="uz-Cyrl-UZ"/>
        </w:rPr>
        <w:t>Bankning ochilgunga qadar lokal tarmoq bilan ta’minlangan bo‘lishi «BOK» dasturiy ta’minotning tarmoq variantining Markaziy bank tomonidan litsenziyalanishi, bank hisob-kitoblar markazi bilan barqaror ishlaydigan alohida aloqa kanali bilan ta’minlanishi, kamida beshta kompyuterga, modemlarga, dasturiy ta’minot va texnikani ishlatish bo‘yicha ta’lim olgan mutaxassislarga ega bo‘lishi shart.</w:t>
      </w:r>
    </w:p>
    <w:p w:rsidR="00211FB3" w:rsidRPr="00110D94" w:rsidRDefault="00211FB3" w:rsidP="00110D94">
      <w:pPr>
        <w:pStyle w:val="a5"/>
        <w:spacing w:after="0" w:line="360" w:lineRule="auto"/>
        <w:ind w:firstLine="567"/>
        <w:jc w:val="both"/>
        <w:rPr>
          <w:lang w:val="uz-Cyrl-UZ"/>
        </w:rPr>
      </w:pPr>
      <w:r w:rsidRPr="00110D94">
        <w:rPr>
          <w:lang w:val="uz-Cyrl-UZ"/>
        </w:rPr>
        <w:lastRenderedPageBreak/>
        <w:t>Muassislar bank tashkil etish uchun dastlabki ruxsatnomani olganlaridan keyin litsenziya olish hamda bankni davlat ro‘yxatidan o‘tkazish uchun zarur bo‘lgan tashkiliy-texnikaviy talablarni bajaradilar. O‘zbekiston Respublikasi Markaziy banki tomonidan berilgan dastlabki ruxsatnoma bir yil davomida yuridik kuchga ega bo‘lib, muassislar ushbu vaqt ichida barcha tashkiliy - tayyorgarlik ishlarini amalga oshirishlari va bankni davlat ro‘yxatidan o‘tkazishni yakunlashlari lozim.</w:t>
      </w:r>
    </w:p>
    <w:p w:rsidR="00211FB3" w:rsidRPr="00110D94" w:rsidRDefault="00211FB3" w:rsidP="00110D94">
      <w:pPr>
        <w:pStyle w:val="a5"/>
        <w:spacing w:after="0" w:line="360" w:lineRule="auto"/>
        <w:ind w:firstLine="567"/>
        <w:jc w:val="both"/>
        <w:rPr>
          <w:lang w:val="uz-Cyrl-UZ"/>
        </w:rPr>
      </w:pPr>
      <w:r w:rsidRPr="00110D94">
        <w:rPr>
          <w:lang w:val="uz-Cyrl-UZ"/>
        </w:rPr>
        <w:t>Tijorat banki aksiyadorlik jamiyati shaklida tashkil etilayotgan muassislardan biri yoki o‘zaro bog‘liq bo‘lgan shaxslar tomonidan bank aksiyalarining 5 foizdan ortig‘ini sotib olayotgani haqidagi xabar, agar bank aksiyalarining 20 foizidan ortig‘i sotib olinayotganida esa bunga rozilik berishni so‘rovchi iltimosnoma taqdim etilayotgan hujjatlar.</w:t>
      </w:r>
    </w:p>
    <w:p w:rsidR="00211FB3" w:rsidRPr="00110D94" w:rsidRDefault="00211FB3" w:rsidP="00110D94">
      <w:pPr>
        <w:pStyle w:val="a5"/>
        <w:spacing w:after="0" w:line="360" w:lineRule="auto"/>
        <w:ind w:firstLine="567"/>
        <w:jc w:val="both"/>
        <w:rPr>
          <w:lang w:val="uz-Cyrl-UZ"/>
        </w:rPr>
      </w:pPr>
      <w:r w:rsidRPr="00110D94">
        <w:rPr>
          <w:lang w:val="uz-Cyrl-UZ"/>
        </w:rPr>
        <w:t>Davlat ro‘yxatidan o‘tkazish hamda bank operatsiyalarini amalga</w:t>
      </w:r>
      <w:r>
        <w:rPr>
          <w:lang w:val="uz-Cyrl-UZ"/>
        </w:rPr>
        <w:t xml:space="preserve"> </w:t>
      </w:r>
      <w:r w:rsidRPr="00110D94">
        <w:rPr>
          <w:lang w:val="uz-Cyrl-UZ"/>
        </w:rPr>
        <w:t>oshirishga litsenziya olish uchun muassislar oldiga quyidagi talablar qo‘yiladi:</w:t>
      </w:r>
    </w:p>
    <w:p w:rsidR="00211FB3" w:rsidRPr="00110D94" w:rsidRDefault="00211FB3" w:rsidP="00110D94">
      <w:pPr>
        <w:pStyle w:val="a5"/>
        <w:spacing w:after="0" w:line="360" w:lineRule="auto"/>
        <w:ind w:firstLine="567"/>
        <w:jc w:val="both"/>
        <w:rPr>
          <w:lang w:val="uz-Cyrl-UZ"/>
        </w:rPr>
      </w:pPr>
      <w:r w:rsidRPr="00110D94">
        <w:rPr>
          <w:lang w:val="uz-Cyrl-UZ"/>
        </w:rPr>
        <w:t>-litsenziya berish va bankni davlat ro‘yxatidan o‘tkazish to‘g‘risi- da vakolatlari muassislar tomonidan yozma ravishda tasdiqlangan vakil shaxs tomonidan imzolangan arizani taqdim etilishi;</w:t>
      </w:r>
    </w:p>
    <w:p w:rsidR="00211FB3" w:rsidRPr="00110D94" w:rsidRDefault="00211FB3" w:rsidP="00110D94">
      <w:pPr>
        <w:pStyle w:val="a5"/>
        <w:spacing w:after="0" w:line="360" w:lineRule="auto"/>
        <w:ind w:firstLine="567"/>
        <w:jc w:val="both"/>
        <w:rPr>
          <w:lang w:val="uz-Cyrl-UZ"/>
        </w:rPr>
      </w:pPr>
      <w:r w:rsidRPr="00110D94">
        <w:rPr>
          <w:lang w:val="uz-Cyrl-UZ"/>
        </w:rPr>
        <w:t>-davlat ro‘yxatidan o‘tkazish va litsenziya olish uchun berilgan barcha talablarni bajarish;</w:t>
      </w:r>
    </w:p>
    <w:p w:rsidR="00211FB3" w:rsidRPr="00110D94" w:rsidRDefault="00211FB3" w:rsidP="00110D94">
      <w:pPr>
        <w:pStyle w:val="a5"/>
        <w:spacing w:after="0" w:line="360" w:lineRule="auto"/>
        <w:ind w:firstLine="567"/>
        <w:jc w:val="both"/>
        <w:rPr>
          <w:lang w:val="uz-Cyrl-UZ"/>
        </w:rPr>
      </w:pPr>
      <w:r w:rsidRPr="00110D94">
        <w:rPr>
          <w:lang w:val="uz-Cyrl-UZ"/>
        </w:rPr>
        <w:t>-barcha tashkiliy-texnikaviy tadbirlarni amalga oshirishlari, binolar va uskunalarni tayyorlashlari, bank operatsiyalarini avtomatik amalga oshirish maqsadida dasturiy-texnikaviy vosita- larni tayyorlashlari, kassa uzelini Markaziy bank talablariga muvofiq tayyor holga keltirishlari;</w:t>
      </w:r>
    </w:p>
    <w:p w:rsidR="00211FB3" w:rsidRPr="00110D94" w:rsidRDefault="00211FB3" w:rsidP="00110D94">
      <w:pPr>
        <w:pStyle w:val="a5"/>
        <w:spacing w:after="0" w:line="360" w:lineRule="auto"/>
        <w:ind w:firstLine="567"/>
        <w:jc w:val="both"/>
        <w:rPr>
          <w:lang w:val="uz-Cyrl-UZ"/>
        </w:rPr>
      </w:pPr>
      <w:r w:rsidRPr="00110D94">
        <w:rPr>
          <w:lang w:val="uz-Cyrl-UZ"/>
        </w:rPr>
        <w:t>-O‘zbekiston Respublikasi Markaziy banki tomonidan belgilan- gan eng kam miqdordan kam bo‘lmagan miqdorda ustav kapitalini to‘lashlari va ustav kapitali to‘lanlanligini tasdiqlovchi hujjatni taqdim etishlari;</w:t>
      </w:r>
    </w:p>
    <w:p w:rsidR="00211FB3" w:rsidRPr="00110D94" w:rsidRDefault="00211FB3" w:rsidP="00110D94">
      <w:pPr>
        <w:pStyle w:val="a5"/>
        <w:spacing w:after="0" w:line="360" w:lineRule="auto"/>
        <w:ind w:firstLine="567"/>
        <w:jc w:val="both"/>
        <w:rPr>
          <w:lang w:val="uz-Cyrl-UZ"/>
        </w:rPr>
      </w:pPr>
      <w:r w:rsidRPr="00110D94">
        <w:rPr>
          <w:lang w:val="uz-Cyrl-UZ"/>
        </w:rPr>
        <w:t>O‘zbekiston Respublikasi hududida sho‘‘ba banki ochishni yoki bank kapitalida ishtirok etishni xohlovchi chet el</w:t>
      </w:r>
      <w:r>
        <w:rPr>
          <w:lang w:val="uz-Cyrl-UZ"/>
        </w:rPr>
        <w:t xml:space="preserve"> </w:t>
      </w:r>
      <w:r w:rsidRPr="00110D94">
        <w:rPr>
          <w:lang w:val="uz-Cyrl-UZ"/>
        </w:rPr>
        <w:t>banki uchun ustav kapitalining oxirgi eng kam miqdori 500 mln. evro</w:t>
      </w:r>
      <w:r>
        <w:rPr>
          <w:lang w:val="uz-Cyrl-UZ"/>
        </w:rPr>
        <w:t xml:space="preserve"> </w:t>
      </w:r>
      <w:r w:rsidRPr="00110D94">
        <w:rPr>
          <w:lang w:val="uz-Cyrl-UZ"/>
        </w:rPr>
        <w:t xml:space="preserve">muqobil miqdorda belgilangan bo‘lib, faqat mustahkam moliyaviy mavqega ega bo‘lgan nufuzli norezident banklargina </w:t>
      </w:r>
      <w:r w:rsidRPr="00110D94">
        <w:rPr>
          <w:lang w:val="uz-Cyrl-UZ"/>
        </w:rPr>
        <w:lastRenderedPageBreak/>
        <w:t>sho‘‘ba banklarini ochishlari mumkin. Bunda qisqa muddatli majburiyatlari IBCA Moody`s standart and Poor tasnifi bo‘yicha kamida A1 yoki A+reytingiga ega bo‘lgan norezident banklargagina afzallik beriladi.</w:t>
      </w:r>
    </w:p>
    <w:p w:rsidR="00211FB3" w:rsidRPr="00110D94" w:rsidRDefault="00211FB3" w:rsidP="00110D94">
      <w:pPr>
        <w:pStyle w:val="a5"/>
        <w:spacing w:after="0" w:line="360" w:lineRule="auto"/>
        <w:ind w:firstLine="567"/>
        <w:jc w:val="both"/>
        <w:rPr>
          <w:lang w:val="uz-Cyrl-UZ"/>
        </w:rPr>
      </w:pPr>
      <w:r w:rsidRPr="00110D94">
        <w:rPr>
          <w:lang w:val="uz-Cyrl-UZ"/>
        </w:rPr>
        <w:t>O‘zbekiston Respublikasining tijorat banklari o‘z ustav kapitallarini norezident hisobidan ko‘paytirishlari yoki aksiyador- lar tomonidan aksiyalarning norezidentlarga sotilishi uchun belgi- langan tartibda Markaziy bankning oldindan roziligini olishlari shart. Ushbu talabga rioya etilmay tuzilgan bilimlar haqiqiy emas deb topiladi va bank operatsiyalarini amalga oshirish uchun berilgan litsenziya bekor qilinadi.</w:t>
      </w:r>
    </w:p>
    <w:p w:rsidR="00211FB3" w:rsidRPr="00110D94" w:rsidRDefault="00211FB3" w:rsidP="00110D94">
      <w:pPr>
        <w:pStyle w:val="a5"/>
        <w:spacing w:after="0" w:line="360" w:lineRule="auto"/>
        <w:ind w:firstLine="567"/>
        <w:jc w:val="both"/>
        <w:rPr>
          <w:lang w:val="uz-Cyrl-UZ"/>
        </w:rPr>
      </w:pPr>
      <w:r w:rsidRPr="00110D94">
        <w:rPr>
          <w:lang w:val="uz-Cyrl-UZ"/>
        </w:rPr>
        <w:t>Bankni ro‘yxatdan o‘tkazish va bank operatsiyalarini amalga oshirish uchun litsenziya berish masalasi Markaziy bank talab qilgan barcha hujjatlar to‘liq taqdim etilgan kundan boshlab bir oy ichida hal etilishi kerak.</w:t>
      </w:r>
    </w:p>
    <w:p w:rsidR="00211FB3" w:rsidRPr="00110D94" w:rsidRDefault="00211FB3" w:rsidP="00110D94">
      <w:pPr>
        <w:pStyle w:val="a5"/>
        <w:spacing w:after="0" w:line="360" w:lineRule="auto"/>
        <w:ind w:firstLine="567"/>
        <w:jc w:val="both"/>
        <w:rPr>
          <w:lang w:val="uz-Cyrl-UZ"/>
        </w:rPr>
      </w:pPr>
      <w:r w:rsidRPr="00110D94">
        <w:rPr>
          <w:lang w:val="uz-Cyrl-UZ"/>
        </w:rPr>
        <w:t>Bank operatsiyalarini amalga oshirish uchun litsenziya berish yuzasidan qaror qabul qilishda quyidagi asosiy omillarga e’tibor beriladi:</w:t>
      </w:r>
    </w:p>
    <w:p w:rsidR="00211FB3" w:rsidRPr="00110D94" w:rsidRDefault="00211FB3" w:rsidP="00110D94">
      <w:pPr>
        <w:pStyle w:val="a5"/>
        <w:spacing w:after="0" w:line="360" w:lineRule="auto"/>
        <w:ind w:firstLine="567"/>
        <w:jc w:val="both"/>
        <w:rPr>
          <w:lang w:val="uz-Cyrl-UZ"/>
        </w:rPr>
      </w:pPr>
      <w:r w:rsidRPr="00110D94">
        <w:rPr>
          <w:lang w:val="uz-Cyrl-UZ"/>
        </w:rPr>
        <w:t>-bank biznes rejasining maqbulligi;</w:t>
      </w:r>
    </w:p>
    <w:p w:rsidR="00211FB3" w:rsidRPr="00110D94" w:rsidRDefault="00211FB3" w:rsidP="00110D94">
      <w:pPr>
        <w:pStyle w:val="a5"/>
        <w:spacing w:after="0" w:line="360" w:lineRule="auto"/>
        <w:ind w:firstLine="567"/>
        <w:jc w:val="both"/>
        <w:rPr>
          <w:lang w:val="uz-Cyrl-UZ"/>
        </w:rPr>
      </w:pPr>
      <w:r w:rsidRPr="00110D94">
        <w:rPr>
          <w:lang w:val="uz-Cyrl-UZ"/>
        </w:rPr>
        <w:t>-bank kapitalining adekvatligi;</w:t>
      </w:r>
    </w:p>
    <w:p w:rsidR="00211FB3" w:rsidRPr="00110D94" w:rsidRDefault="00211FB3" w:rsidP="00110D94">
      <w:pPr>
        <w:pStyle w:val="a5"/>
        <w:spacing w:after="0" w:line="360" w:lineRule="auto"/>
        <w:ind w:firstLine="567"/>
        <w:jc w:val="both"/>
        <w:rPr>
          <w:lang w:val="uz-Cyrl-UZ"/>
        </w:rPr>
      </w:pPr>
      <w:r w:rsidRPr="00110D94">
        <w:rPr>
          <w:lang w:val="uz-Cyrl-UZ"/>
        </w:rPr>
        <w:t>-daromadlikning kelgusidagi istiqbollari;</w:t>
      </w:r>
    </w:p>
    <w:p w:rsidR="00211FB3" w:rsidRPr="00110D94" w:rsidRDefault="00211FB3" w:rsidP="00110D94">
      <w:pPr>
        <w:pStyle w:val="a5"/>
        <w:spacing w:after="0" w:line="360" w:lineRule="auto"/>
        <w:ind w:firstLine="567"/>
        <w:jc w:val="both"/>
        <w:rPr>
          <w:lang w:val="uz-Cyrl-UZ"/>
        </w:rPr>
      </w:pPr>
      <w:r w:rsidRPr="00110D94">
        <w:rPr>
          <w:lang w:val="uz-Cyrl-UZ"/>
        </w:rPr>
        <w:t>-ko‘zda tutilayotgan rahbarning malakasi va obro‘ e’tibori;</w:t>
      </w:r>
    </w:p>
    <w:p w:rsidR="00211FB3" w:rsidRPr="00110D94" w:rsidRDefault="00211FB3" w:rsidP="00110D94">
      <w:pPr>
        <w:pStyle w:val="a5"/>
        <w:spacing w:after="0" w:line="360" w:lineRule="auto"/>
        <w:ind w:firstLine="567"/>
        <w:jc w:val="both"/>
        <w:rPr>
          <w:lang w:val="uz-Cyrl-UZ"/>
        </w:rPr>
      </w:pPr>
      <w:r w:rsidRPr="00110D94">
        <w:rPr>
          <w:lang w:val="uz-Cyrl-UZ"/>
        </w:rPr>
        <w:t>-bankni ochish uchun taqdim etilgan hujjatlarning amaldagi qonunchilikka muvofiqligi;</w:t>
      </w:r>
    </w:p>
    <w:p w:rsidR="00211FB3" w:rsidRPr="00110D94" w:rsidRDefault="00211FB3" w:rsidP="00110D94">
      <w:pPr>
        <w:pStyle w:val="a5"/>
        <w:spacing w:after="0" w:line="360" w:lineRule="auto"/>
        <w:ind w:firstLine="567"/>
        <w:jc w:val="both"/>
        <w:rPr>
          <w:lang w:val="uz-Cyrl-UZ"/>
        </w:rPr>
      </w:pPr>
      <w:r w:rsidRPr="00110D94">
        <w:rPr>
          <w:lang w:val="uz-Cyrl-UZ"/>
        </w:rPr>
        <w:t>-monopoliyaga qarshi choralar.</w:t>
      </w:r>
    </w:p>
    <w:p w:rsidR="00211FB3" w:rsidRPr="00110D94" w:rsidRDefault="00211FB3" w:rsidP="00110D94">
      <w:pPr>
        <w:pStyle w:val="a5"/>
        <w:spacing w:after="0" w:line="360" w:lineRule="auto"/>
        <w:ind w:firstLine="567"/>
        <w:jc w:val="both"/>
        <w:rPr>
          <w:lang w:val="uz-Cyrl-UZ"/>
        </w:rPr>
      </w:pPr>
      <w:r w:rsidRPr="00110D94">
        <w:rPr>
          <w:lang w:val="uz-Cyrl-UZ"/>
        </w:rPr>
        <w:t>Bank operatsiyalarini litsenziyalashga bo‘lgan zarurat bankni mamlakat iqtisodiy to‘lov qobiliyatiga ta’sir etishi bilan bog‘liq. Bank operatsiyalarini o‘tkazuvni amalga oshirishi va ro‘yxatga olinishi lozim. Tijorat bankini tashkil etilishida unga litsenziya berilgandan keyin u litsenziya asosida bank operatsiyalarini o‘tkazish huquqiga ega bo‘ladi. Agar, bank O‘zbekiston Respublikasi Markaziy banki tomonidan belgilangan bank operatsiyalarini litsenziya olish uchun ro‘yxatdan o‘tmay faoliyat ko‘rsatsa, bu operatsiyalar qonunga xilof deb topiladi va javobgarlikka tortiladi.</w:t>
      </w:r>
    </w:p>
    <w:p w:rsidR="00211FB3" w:rsidRPr="00110D94" w:rsidRDefault="00211FB3" w:rsidP="00110D94">
      <w:pPr>
        <w:pStyle w:val="a5"/>
        <w:spacing w:after="0" w:line="360" w:lineRule="auto"/>
        <w:ind w:firstLine="567"/>
        <w:jc w:val="both"/>
        <w:rPr>
          <w:lang w:val="uz-Cyrl-UZ"/>
        </w:rPr>
      </w:pPr>
      <w:r w:rsidRPr="00110D94">
        <w:rPr>
          <w:lang w:val="uz-Cyrl-UZ"/>
        </w:rPr>
        <w:lastRenderedPageBreak/>
        <w:t>Tijorat banki O‘zbekiston Respublikasi Markaziy bankida davlat ro‘yxatidan o‘tgandagina tashkil etilgan deb hisoblanadi va yuridik shaxs statusini oladi.</w:t>
      </w:r>
    </w:p>
    <w:p w:rsidR="00211FB3" w:rsidRPr="00110D94" w:rsidRDefault="00211FB3" w:rsidP="00110D94">
      <w:pPr>
        <w:pStyle w:val="a5"/>
        <w:spacing w:after="0" w:line="360" w:lineRule="auto"/>
        <w:ind w:firstLine="567"/>
        <w:jc w:val="both"/>
        <w:rPr>
          <w:lang w:val="uz-Cyrl-UZ"/>
        </w:rPr>
      </w:pPr>
      <w:r w:rsidRPr="00110D94">
        <w:rPr>
          <w:lang w:val="uz-Cyrl-UZ"/>
        </w:rPr>
        <w:t>YUridik va jismoniy shaxslar tijorat bankini ta’sis etuvchilari hisoblanadi va ular bank hamda uning ustav kapitalini shakllantirishda ishtirok etadilar. O‘zbekiston Respublikasi “Banklar va bank faoliyati to‘g‘risida”gi Qonunga asosan bank ustav kapitalini shakllantirishga davlat hokimiyat organlari, jamoa birlashmalari, jamoa fondlar mablag‘lari, shuningdek kreditga olingan mablag‘lar va garovga olingan mablag‘lardan foydalanish man etiladi.</w:t>
      </w:r>
    </w:p>
    <w:p w:rsidR="00211FB3" w:rsidRPr="00110D94" w:rsidRDefault="00211FB3" w:rsidP="00110D94">
      <w:pPr>
        <w:pStyle w:val="a5"/>
        <w:spacing w:after="0" w:line="360" w:lineRule="auto"/>
        <w:ind w:firstLine="567"/>
        <w:jc w:val="both"/>
        <w:rPr>
          <w:lang w:val="uz-Cyrl-UZ"/>
        </w:rPr>
      </w:pPr>
      <w:r w:rsidRPr="00110D94">
        <w:rPr>
          <w:lang w:val="uz-Cyrl-UZ"/>
        </w:rPr>
        <w:t>Bank ta’sischilari o‘z zimmasiga tegishli hujjatlarni rasmiylashtirish, ustav kapitalini shakllantirish, material-texnik bazani yaratish, mijozlar ko‘lamini aniqlash, o‘tkaziladigan bank operatsiyalar turini aniqlash va boshqa qator masalalarni hal etishlari lozim.</w:t>
      </w:r>
    </w:p>
    <w:p w:rsidR="00211FB3" w:rsidRPr="00110D94" w:rsidRDefault="00211FB3" w:rsidP="00110D94">
      <w:pPr>
        <w:pStyle w:val="a5"/>
        <w:spacing w:after="0" w:line="360" w:lineRule="auto"/>
        <w:ind w:firstLine="567"/>
        <w:jc w:val="both"/>
        <w:rPr>
          <w:lang w:val="uz-Cyrl-UZ"/>
        </w:rPr>
      </w:pPr>
      <w:r w:rsidRPr="00110D94">
        <w:rPr>
          <w:lang w:val="uz-Cyrl-UZ"/>
        </w:rPr>
        <w:t>Ta’sischilar ta’sis shartnomasi yoki aksioner jamiyatni tuzish shartnomasini rasmiylashtiradilar. Bu shartnomada bank boshqaruv shakli, ustav kapitalining taxminiy miqdori va ta’sischilarning ustav kapitalidagi hissalar ulushi aniqlanadi. SHartnomada tomonlar majburiyati, huquqlari va boshqalar aks ettiriladi.</w:t>
      </w:r>
    </w:p>
    <w:p w:rsidR="00211FB3" w:rsidRPr="00110D94" w:rsidRDefault="00211FB3" w:rsidP="00110D94">
      <w:pPr>
        <w:pStyle w:val="a5"/>
        <w:spacing w:after="0" w:line="360" w:lineRule="auto"/>
        <w:ind w:firstLine="567"/>
        <w:jc w:val="both"/>
        <w:rPr>
          <w:lang w:val="uz-Cyrl-UZ"/>
        </w:rPr>
      </w:pPr>
      <w:r w:rsidRPr="00110D94">
        <w:rPr>
          <w:lang w:val="uz-Cyrl-UZ"/>
        </w:rPr>
        <w:t>Bankni O‘zbekiston Respublikasi Markaziy banki tomonidan ro‘yxatga olish va litsenziyalash tegishli talablar amalga oshirilgandan keyin bir oy muddat ichida hal etiladi.</w:t>
      </w:r>
    </w:p>
    <w:p w:rsidR="00211FB3" w:rsidRPr="00110D94" w:rsidRDefault="00211FB3" w:rsidP="00110D94">
      <w:pPr>
        <w:pStyle w:val="a5"/>
        <w:spacing w:after="0" w:line="360" w:lineRule="auto"/>
        <w:ind w:firstLine="567"/>
        <w:jc w:val="both"/>
        <w:rPr>
          <w:lang w:val="uz-Cyrl-UZ"/>
        </w:rPr>
      </w:pPr>
      <w:r w:rsidRPr="00110D94">
        <w:rPr>
          <w:lang w:val="uz-Cyrl-UZ"/>
        </w:rPr>
        <w:t>Banklarni mulkchilikning har qanday shakli asosida aksiyadorlik jamiyati tarzida tashkil etish mumkin. Har qanday yuridik va jismoniy shaxslar bank muassislari sifatida ishtirok eta oladilar. Banklarning aksiyalarini olish qonun hujjatlarida alohida ko‘rsatiladi. Bank muassislarining muhim xususiyatlaridan biri shundan iboratki, bank aksiyadorlari tarkibidan u ro‘yxatga olingan kundan boshlab bir yil mobaynida chiqib ketish huquqiga ega emaslar.</w:t>
      </w:r>
    </w:p>
    <w:p w:rsidR="00211FB3" w:rsidRPr="00110D94" w:rsidRDefault="00211FB3" w:rsidP="00110D94">
      <w:pPr>
        <w:pStyle w:val="a5"/>
        <w:spacing w:after="0" w:line="360" w:lineRule="auto"/>
        <w:ind w:firstLine="567"/>
        <w:jc w:val="both"/>
        <w:rPr>
          <w:lang w:val="uz-Cyrl-UZ"/>
        </w:rPr>
      </w:pPr>
      <w:r w:rsidRPr="00110D94">
        <w:rPr>
          <w:lang w:val="uz-Cyrl-UZ"/>
        </w:rPr>
        <w:t>O‘zbekiston Respublikasi Markaziy bankining 2009 yil 15 avgustdagi 703-sonli bayonnomasi bilan tasdiqlangan «Bankni ro‘yxatdan o‘tkazish va litsenziyalash tartibi»ning 77 –bandiga ko‘ra, quyidagi holatda litsenziya berish va bankni davlat ro‘yxatidan o‘tkazish to‘g‘risidagi arizaning rad etilishiga asos bo‘la oladi:</w:t>
      </w:r>
    </w:p>
    <w:p w:rsidR="00211FB3" w:rsidRPr="00110D94" w:rsidRDefault="00211FB3" w:rsidP="00110D94">
      <w:pPr>
        <w:widowControl w:val="0"/>
        <w:spacing w:after="0" w:line="360" w:lineRule="auto"/>
        <w:ind w:firstLine="680"/>
        <w:jc w:val="both"/>
        <w:rPr>
          <w:rFonts w:ascii="Times New Roman" w:hAnsi="Times New Roman"/>
          <w:sz w:val="28"/>
          <w:szCs w:val="28"/>
          <w:lang w:val="uz-Cyrl-UZ"/>
        </w:rPr>
      </w:pPr>
      <w:r w:rsidRPr="00110D94">
        <w:rPr>
          <w:rFonts w:ascii="Times New Roman" w:hAnsi="Times New Roman"/>
          <w:sz w:val="28"/>
          <w:szCs w:val="28"/>
          <w:lang w:val="uz-Cyrl-UZ"/>
        </w:rPr>
        <w:lastRenderedPageBreak/>
        <w:t>Bankni ro‘yxatga olish va unga litsenziya berish to‘g‘risidagi qaror Markaziy bankning barcha talablari bajarilgan kundan boshlab bir oy ichida qabul qilinadi.</w:t>
      </w:r>
    </w:p>
    <w:p w:rsidR="00211FB3" w:rsidRPr="00110D94" w:rsidRDefault="00211FB3" w:rsidP="00110D94">
      <w:pPr>
        <w:widowControl w:val="0"/>
        <w:spacing w:after="0" w:line="360" w:lineRule="auto"/>
        <w:ind w:firstLine="680"/>
        <w:jc w:val="both"/>
        <w:rPr>
          <w:rFonts w:ascii="Times New Roman" w:hAnsi="Times New Roman"/>
          <w:sz w:val="28"/>
          <w:szCs w:val="28"/>
          <w:lang w:val="uz-Cyrl-UZ"/>
        </w:rPr>
      </w:pPr>
      <w:r w:rsidRPr="00110D94">
        <w:rPr>
          <w:rFonts w:ascii="Times New Roman" w:hAnsi="Times New Roman"/>
          <w:sz w:val="28"/>
          <w:szCs w:val="28"/>
          <w:lang w:val="uz-Cyrl-UZ"/>
        </w:rPr>
        <w:t>Quyidagilar bankni ro‘yxatga olish va unga litsenziya berishni rad etish uchun asos bo‘ladi:</w:t>
      </w:r>
    </w:p>
    <w:p w:rsidR="00211FB3" w:rsidRPr="00110D94" w:rsidRDefault="00211FB3" w:rsidP="00110D94">
      <w:pPr>
        <w:widowControl w:val="0"/>
        <w:spacing w:after="0" w:line="360" w:lineRule="auto"/>
        <w:ind w:firstLine="680"/>
        <w:jc w:val="both"/>
        <w:rPr>
          <w:rFonts w:ascii="Times New Roman" w:hAnsi="Times New Roman"/>
          <w:sz w:val="28"/>
          <w:szCs w:val="28"/>
          <w:lang w:val="uz-Cyrl-UZ"/>
        </w:rPr>
      </w:pPr>
      <w:r w:rsidRPr="00110D94">
        <w:rPr>
          <w:rFonts w:ascii="Times New Roman" w:hAnsi="Times New Roman"/>
          <w:sz w:val="28"/>
          <w:szCs w:val="28"/>
          <w:lang w:val="uz-Cyrl-UZ"/>
        </w:rPr>
        <w:t>a) ta’sis shartnomasi va ustavning qonun hujjatlariga mos kelmasligi;</w:t>
      </w:r>
    </w:p>
    <w:p w:rsidR="00211FB3" w:rsidRPr="00110D94" w:rsidRDefault="00211FB3" w:rsidP="00110D94">
      <w:pPr>
        <w:widowControl w:val="0"/>
        <w:spacing w:after="0" w:line="360" w:lineRule="auto"/>
        <w:ind w:firstLine="680"/>
        <w:jc w:val="both"/>
        <w:rPr>
          <w:rFonts w:ascii="Times New Roman" w:hAnsi="Times New Roman"/>
          <w:sz w:val="28"/>
          <w:szCs w:val="28"/>
          <w:lang w:val="uz-Cyrl-UZ"/>
        </w:rPr>
      </w:pPr>
      <w:r w:rsidRPr="00110D94">
        <w:rPr>
          <w:rFonts w:ascii="Times New Roman" w:hAnsi="Times New Roman"/>
          <w:sz w:val="28"/>
          <w:szCs w:val="28"/>
          <w:lang w:val="uz-Cyrl-UZ"/>
        </w:rPr>
        <w:t>b) bir yoki bir necha muassis moliyaviy ahvolining qoniqarsizligi;</w:t>
      </w:r>
    </w:p>
    <w:p w:rsidR="00211FB3" w:rsidRPr="00110D94" w:rsidRDefault="00211FB3" w:rsidP="00110D94">
      <w:pPr>
        <w:widowControl w:val="0"/>
        <w:spacing w:after="0" w:line="360" w:lineRule="auto"/>
        <w:ind w:firstLine="680"/>
        <w:jc w:val="both"/>
        <w:rPr>
          <w:rFonts w:ascii="Times New Roman" w:hAnsi="Times New Roman"/>
          <w:sz w:val="28"/>
          <w:szCs w:val="28"/>
          <w:lang w:val="uz-Cyrl-UZ"/>
        </w:rPr>
      </w:pPr>
      <w:r w:rsidRPr="00110D94">
        <w:rPr>
          <w:rFonts w:ascii="Times New Roman" w:hAnsi="Times New Roman"/>
          <w:sz w:val="28"/>
          <w:szCs w:val="28"/>
          <w:lang w:val="uz-Cyrl-UZ"/>
        </w:rPr>
        <w:t>v) muassislar mablag‘lari manbalarining deklaratsiya qilinmaganligi (xususiy tijorat banklari ustav kapitalida ishtirok etayotgan rezident jismoniy shaxslardan tashqari);</w:t>
      </w:r>
    </w:p>
    <w:p w:rsidR="00211FB3" w:rsidRPr="00110D94" w:rsidRDefault="00211FB3" w:rsidP="00110D94">
      <w:pPr>
        <w:widowControl w:val="0"/>
        <w:spacing w:after="0" w:line="360" w:lineRule="auto"/>
        <w:ind w:firstLine="680"/>
        <w:jc w:val="both"/>
        <w:rPr>
          <w:rFonts w:ascii="Times New Roman" w:hAnsi="Times New Roman"/>
          <w:sz w:val="28"/>
          <w:szCs w:val="28"/>
          <w:lang w:val="uz-Cyrl-UZ"/>
        </w:rPr>
      </w:pPr>
      <w:r w:rsidRPr="00110D94">
        <w:rPr>
          <w:rFonts w:ascii="Times New Roman" w:hAnsi="Times New Roman"/>
          <w:sz w:val="28"/>
          <w:szCs w:val="28"/>
          <w:lang w:val="uz-Cyrl-UZ"/>
        </w:rPr>
        <w:t>g) bank ro‘yxatga olinadigan vaqtgacha bank eng kam ustav kapitalining shakllantirilmaganligi;</w:t>
      </w:r>
    </w:p>
    <w:p w:rsidR="00211FB3" w:rsidRPr="00110D94" w:rsidRDefault="00211FB3" w:rsidP="00110D94">
      <w:pPr>
        <w:widowControl w:val="0"/>
        <w:spacing w:after="0" w:line="360" w:lineRule="auto"/>
        <w:ind w:firstLine="680"/>
        <w:jc w:val="both"/>
        <w:rPr>
          <w:rFonts w:ascii="Times New Roman" w:hAnsi="Times New Roman"/>
          <w:sz w:val="28"/>
          <w:szCs w:val="28"/>
          <w:lang w:val="uz-Cyrl-UZ"/>
        </w:rPr>
      </w:pPr>
      <w:r w:rsidRPr="00110D94">
        <w:rPr>
          <w:rFonts w:ascii="Times New Roman" w:hAnsi="Times New Roman"/>
          <w:sz w:val="28"/>
          <w:szCs w:val="28"/>
          <w:lang w:val="uz-Cyrl-UZ"/>
        </w:rPr>
        <w:t>d) mazkur Nizomning IX bo‘limi talablariga muvofiq bank binolari muhofazasining ta’minlanmaganligi hamda muxandis-texnik qo‘riqlash vositalari bilan jixozlanmagani, dasturiy mahsulotlarning tayyor emasligi;</w:t>
      </w:r>
    </w:p>
    <w:p w:rsidR="00211FB3" w:rsidRPr="00110D94" w:rsidRDefault="00211FB3" w:rsidP="00110D94">
      <w:pPr>
        <w:pStyle w:val="a5"/>
        <w:spacing w:after="0" w:line="360" w:lineRule="auto"/>
        <w:ind w:firstLine="567"/>
        <w:jc w:val="both"/>
        <w:rPr>
          <w:lang w:val="uz-Cyrl-UZ"/>
        </w:rPr>
      </w:pPr>
      <w:r w:rsidRPr="00110D94">
        <w:rPr>
          <w:lang w:val="uz-Cyrl-UZ"/>
        </w:rPr>
        <w:t>e) tashkil etilayotgan bank rahbari va bosh buxgalterining kasbga nomuvofiqligi</w:t>
      </w:r>
    </w:p>
    <w:p w:rsidR="00211FB3" w:rsidRPr="00110D94" w:rsidRDefault="00211FB3" w:rsidP="00110D94">
      <w:pPr>
        <w:pStyle w:val="a5"/>
        <w:spacing w:after="0" w:line="360" w:lineRule="auto"/>
        <w:ind w:firstLine="567"/>
        <w:jc w:val="both"/>
        <w:rPr>
          <w:lang w:val="uz-Cyrl-UZ"/>
        </w:rPr>
      </w:pPr>
      <w:r w:rsidRPr="00110D94">
        <w:rPr>
          <w:lang w:val="uz-Cyrl-UZ"/>
        </w:rPr>
        <w:t>Bank tashkil etilganiga qadar, ya’ni u davlat ro‘yxatidan o‘t-kazilgunicha uning nomidan amalga oshirilgan bank operatsiyalari haqiqiy hisoblanmaydi.</w:t>
      </w:r>
    </w:p>
    <w:p w:rsidR="00211FB3" w:rsidRPr="00110D94" w:rsidRDefault="00211FB3" w:rsidP="00110D94">
      <w:pPr>
        <w:pStyle w:val="a5"/>
        <w:spacing w:after="0" w:line="360" w:lineRule="auto"/>
        <w:ind w:firstLine="567"/>
        <w:jc w:val="both"/>
        <w:rPr>
          <w:lang w:val="uz-Cyrl-UZ"/>
        </w:rPr>
      </w:pPr>
      <w:r w:rsidRPr="00110D94">
        <w:rPr>
          <w:lang w:val="uz-Cyrl-UZ"/>
        </w:rPr>
        <w:t>Bank ro‘yxatidan o‘tkazilganidan keyin o‘n kunlik muddat ichida soliq tortishni tashkil etish uchun moliya-soliq organiga zarur hujjatlarni taqdim qilish zarur.</w:t>
      </w:r>
    </w:p>
    <w:p w:rsidR="00211FB3" w:rsidRPr="00110D94" w:rsidRDefault="00211FB3" w:rsidP="00110D94">
      <w:pPr>
        <w:pStyle w:val="212"/>
        <w:tabs>
          <w:tab w:val="left" w:pos="-720"/>
        </w:tabs>
        <w:suppressAutoHyphens/>
        <w:spacing w:line="360" w:lineRule="auto"/>
        <w:rPr>
          <w:rFonts w:ascii="Times New Roman" w:hAnsi="Times New Roman"/>
          <w:b/>
          <w:szCs w:val="28"/>
          <w:lang w:val="uz-Cyrl-UZ"/>
        </w:rPr>
      </w:pPr>
    </w:p>
    <w:p w:rsidR="00211FB3" w:rsidRPr="00110D94" w:rsidRDefault="00211FB3" w:rsidP="00110D94">
      <w:pPr>
        <w:pStyle w:val="212"/>
        <w:tabs>
          <w:tab w:val="left" w:pos="-720"/>
        </w:tabs>
        <w:suppressAutoHyphens/>
        <w:spacing w:line="360" w:lineRule="auto"/>
        <w:rPr>
          <w:rFonts w:ascii="Times New Roman" w:hAnsi="Times New Roman"/>
          <w:b/>
          <w:szCs w:val="28"/>
          <w:lang w:val="uz-Cyrl-UZ"/>
        </w:rPr>
      </w:pPr>
    </w:p>
    <w:p w:rsidR="00211FB3" w:rsidRPr="00110D94" w:rsidRDefault="00211FB3" w:rsidP="00110D94">
      <w:pPr>
        <w:pStyle w:val="212"/>
        <w:tabs>
          <w:tab w:val="left" w:pos="-720"/>
        </w:tabs>
        <w:suppressAutoHyphens/>
        <w:spacing w:line="360" w:lineRule="auto"/>
        <w:rPr>
          <w:rFonts w:ascii="Times New Roman" w:hAnsi="Times New Roman"/>
          <w:b/>
          <w:szCs w:val="28"/>
          <w:lang w:val="uz-Cyrl-UZ"/>
        </w:rPr>
      </w:pPr>
      <w:r w:rsidRPr="00110D94">
        <w:rPr>
          <w:rFonts w:ascii="Times New Roman" w:hAnsi="Times New Roman"/>
          <w:b/>
          <w:szCs w:val="28"/>
          <w:lang w:val="uz-Cyrl-UZ"/>
        </w:rPr>
        <w:t>Tijorat banklarini ochish uchun ustav fondining minimal miqdori va uning ahamiyati. Ustav fondini shakllantirish manbalari.</w:t>
      </w:r>
    </w:p>
    <w:p w:rsidR="00211FB3" w:rsidRPr="00110D94" w:rsidRDefault="00211FB3" w:rsidP="00110D94">
      <w:pPr>
        <w:pStyle w:val="212"/>
        <w:tabs>
          <w:tab w:val="left" w:pos="-720"/>
        </w:tabs>
        <w:suppressAutoHyphens/>
        <w:spacing w:line="360" w:lineRule="auto"/>
        <w:rPr>
          <w:rFonts w:ascii="Times New Roman" w:hAnsi="Times New Roman"/>
          <w:b/>
          <w:szCs w:val="28"/>
          <w:lang w:val="uz-Cyrl-UZ"/>
        </w:rPr>
      </w:pPr>
    </w:p>
    <w:p w:rsidR="00211FB3" w:rsidRPr="00110D94" w:rsidRDefault="00211FB3" w:rsidP="00110D94">
      <w:pPr>
        <w:pStyle w:val="a5"/>
        <w:spacing w:after="0" w:line="360" w:lineRule="auto"/>
        <w:ind w:firstLine="567"/>
        <w:jc w:val="both"/>
        <w:rPr>
          <w:lang w:val="uz-Cyrl-UZ"/>
        </w:rPr>
      </w:pPr>
      <w:r w:rsidRPr="00110D94">
        <w:rPr>
          <w:lang w:val="uz-Cyrl-UZ"/>
        </w:rPr>
        <w:t>Har qanday yuridik shaxs singari banklar ustaviga ega bo‘lishlari va o‘z ustavlari asosida faoliyat ko‘rsatishlari kerak. Bank ustavida quyidagi moddalar o‘z aksini topgan bo‘lishi kerak:</w:t>
      </w:r>
    </w:p>
    <w:p w:rsidR="00211FB3" w:rsidRPr="00110D94" w:rsidRDefault="00211FB3" w:rsidP="00110D94">
      <w:pPr>
        <w:pStyle w:val="a5"/>
        <w:spacing w:after="0" w:line="360" w:lineRule="auto"/>
        <w:ind w:firstLine="567"/>
        <w:jc w:val="both"/>
        <w:rPr>
          <w:lang w:val="uz-Cyrl-UZ"/>
        </w:rPr>
      </w:pPr>
      <w:r w:rsidRPr="00110D94">
        <w:rPr>
          <w:lang w:val="uz-Cyrl-UZ"/>
        </w:rPr>
        <w:t>-bankning (to‘la va qisqartirilgan) nomi va joylashgan (pochta) manzili;</w:t>
      </w:r>
    </w:p>
    <w:p w:rsidR="00211FB3" w:rsidRPr="00110D94" w:rsidRDefault="00211FB3" w:rsidP="00110D94">
      <w:pPr>
        <w:pStyle w:val="a5"/>
        <w:spacing w:after="0" w:line="360" w:lineRule="auto"/>
        <w:ind w:firstLine="567"/>
        <w:jc w:val="both"/>
        <w:rPr>
          <w:lang w:val="uz-Cyrl-UZ"/>
        </w:rPr>
      </w:pPr>
      <w:r w:rsidRPr="00110D94">
        <w:rPr>
          <w:lang w:val="uz-Cyrl-UZ"/>
        </w:rPr>
        <w:lastRenderedPageBreak/>
        <w:t>-bank ko‘rsatadigan operatsiyalari ro‘yxati;</w:t>
      </w:r>
    </w:p>
    <w:p w:rsidR="00211FB3" w:rsidRPr="00110D94" w:rsidRDefault="00211FB3" w:rsidP="00110D94">
      <w:pPr>
        <w:pStyle w:val="a5"/>
        <w:spacing w:after="0" w:line="360" w:lineRule="auto"/>
        <w:ind w:firstLine="567"/>
        <w:jc w:val="both"/>
        <w:rPr>
          <w:lang w:val="uz-Cyrl-UZ"/>
        </w:rPr>
      </w:pPr>
      <w:r w:rsidRPr="00110D94">
        <w:rPr>
          <w:lang w:val="uz-Cyrl-UZ"/>
        </w:rPr>
        <w:t>-ustav kapitalining miqdori, muassislar ro‘yxati va ularning ustav kapitalidagi ulushlarining taqsimlanishi;</w:t>
      </w:r>
    </w:p>
    <w:p w:rsidR="00211FB3" w:rsidRPr="00110D94" w:rsidRDefault="00211FB3" w:rsidP="00110D94">
      <w:pPr>
        <w:pStyle w:val="a5"/>
        <w:spacing w:after="0" w:line="360" w:lineRule="auto"/>
        <w:ind w:firstLine="567"/>
        <w:jc w:val="both"/>
        <w:rPr>
          <w:lang w:val="uz-Cyrl-UZ"/>
        </w:rPr>
      </w:pPr>
      <w:r w:rsidRPr="00110D94">
        <w:rPr>
          <w:lang w:val="uz-Cyrl-UZ"/>
        </w:rPr>
        <w:t>-bankning boshqaruv organlari, ularni tashkil etish tartibi, ularning vakolatlari hamda vazifalari haqidagi ma’lumotlar;</w:t>
      </w:r>
    </w:p>
    <w:p w:rsidR="00211FB3" w:rsidRPr="00110D94" w:rsidRDefault="00211FB3" w:rsidP="00110D94">
      <w:pPr>
        <w:pStyle w:val="a5"/>
        <w:spacing w:after="0" w:line="360" w:lineRule="auto"/>
        <w:ind w:firstLine="567"/>
        <w:jc w:val="both"/>
        <w:rPr>
          <w:lang w:val="uz-Cyrl-UZ"/>
        </w:rPr>
      </w:pPr>
      <w:r w:rsidRPr="00110D94">
        <w:rPr>
          <w:lang w:val="uz-Cyrl-UZ"/>
        </w:rPr>
        <w:t>-bank auditi tartibi, shuningdek, buxgalteriya hisobi xalqaro standartlariga muvofiq belgilangan hisobotlar va auditorlik dasturlarining maqsadlari ko‘rsatmalari.</w:t>
      </w:r>
    </w:p>
    <w:p w:rsidR="00211FB3" w:rsidRPr="00110D94" w:rsidRDefault="00211FB3" w:rsidP="00110D94">
      <w:pPr>
        <w:pStyle w:val="a5"/>
        <w:spacing w:after="0" w:line="360" w:lineRule="auto"/>
        <w:ind w:firstLine="567"/>
        <w:jc w:val="both"/>
        <w:rPr>
          <w:lang w:val="uz-Cyrl-UZ"/>
        </w:rPr>
      </w:pPr>
      <w:r w:rsidRPr="00110D94">
        <w:rPr>
          <w:lang w:val="uz-Cyrl-UZ"/>
        </w:rPr>
        <w:t>Bulardan tashqari bank ustavida boshqa qonun xujjatlarida nazarda tutilgan ma’lumotlar ham bo‘lishi kerak.</w:t>
      </w:r>
    </w:p>
    <w:p w:rsidR="00211FB3" w:rsidRPr="00110D94" w:rsidRDefault="00211FB3" w:rsidP="00110D94">
      <w:pPr>
        <w:pStyle w:val="a5"/>
        <w:spacing w:after="0" w:line="360" w:lineRule="auto"/>
        <w:ind w:firstLine="567"/>
        <w:jc w:val="both"/>
        <w:rPr>
          <w:lang w:val="uz-Cyrl-UZ"/>
        </w:rPr>
      </w:pPr>
      <w:r w:rsidRPr="00110D94">
        <w:rPr>
          <w:lang w:val="uz-Cyrl-UZ"/>
        </w:rPr>
        <w:t>Qonunda ko‘rsatilishicha, kreditga va garovga olingan mablag‘lardan va soliqqa jalb etilgan mablag‘lardan bankning ustav kapitalini shakllantirish mumkin emas. Ammo alohida olingan xollarda, qonunlarda ko‘rsatilgan bo‘lsa, byudjet mablag‘laridan foydalanishga ruxsat berish mumkin.</w:t>
      </w:r>
    </w:p>
    <w:p w:rsidR="00211FB3" w:rsidRPr="00110D94" w:rsidRDefault="00211FB3" w:rsidP="00110D94">
      <w:pPr>
        <w:pStyle w:val="a5"/>
        <w:spacing w:after="0" w:line="360" w:lineRule="auto"/>
        <w:ind w:firstLine="567"/>
        <w:jc w:val="both"/>
        <w:rPr>
          <w:lang w:val="uz-Cyrl-UZ"/>
        </w:rPr>
      </w:pPr>
      <w:r w:rsidRPr="00110D94">
        <w:rPr>
          <w:lang w:val="uz-Cyrl-UZ"/>
        </w:rPr>
        <w:t>Bank kapitalining eng kam miqdori bankni ro‘yxatga olgunga qadar uning muassislari tomonidan to‘lanishi kerak. Bu to‘lanishi kerak bo‘lgan mablag‘lar O‘zbekiston Respublikasi Markaziy banki yoki boshqa banklarda ochiladigan jamg‘arma hisob varag‘iga o‘tkaziladi. Bank ustav kapitalining eng kam miqdori Markaziy bank tomonidan Tijorat banklari kapitalining etarliligiga qo‘yiladigan talablar to‘g‘risidagi nizomda (№949-sonli, 2000 yil 25 iyul) ko‘rsatib berilgan.</w:t>
      </w:r>
    </w:p>
    <w:p w:rsidR="00211FB3" w:rsidRPr="00110D94" w:rsidRDefault="00211FB3" w:rsidP="00110D94">
      <w:pPr>
        <w:pStyle w:val="a5"/>
        <w:spacing w:after="0" w:line="360" w:lineRule="auto"/>
        <w:ind w:firstLine="567"/>
        <w:jc w:val="both"/>
        <w:rPr>
          <w:lang w:val="uz-Cyrl-UZ"/>
        </w:rPr>
      </w:pPr>
    </w:p>
    <w:p w:rsidR="00211FB3" w:rsidRPr="00110D94" w:rsidRDefault="00211FB3" w:rsidP="00110D94">
      <w:pPr>
        <w:pStyle w:val="a5"/>
        <w:spacing w:after="0" w:line="360" w:lineRule="auto"/>
        <w:ind w:firstLine="567"/>
        <w:jc w:val="both"/>
        <w:rPr>
          <w:b/>
          <w:bCs/>
          <w:lang w:val="uz-Cyrl-UZ"/>
        </w:rPr>
      </w:pPr>
    </w:p>
    <w:p w:rsidR="00211FB3" w:rsidRPr="00110D94" w:rsidRDefault="00211FB3" w:rsidP="00110D94">
      <w:pPr>
        <w:pStyle w:val="a5"/>
        <w:spacing w:after="0" w:line="360" w:lineRule="auto"/>
        <w:ind w:firstLine="567"/>
        <w:jc w:val="both"/>
        <w:rPr>
          <w:b/>
          <w:bCs/>
          <w:lang w:val="uz-Cyrl-UZ"/>
        </w:rPr>
      </w:pPr>
    </w:p>
    <w:p w:rsidR="00211FB3" w:rsidRPr="00110D94" w:rsidRDefault="00211FB3" w:rsidP="00110D94">
      <w:pPr>
        <w:pStyle w:val="a5"/>
        <w:spacing w:after="0" w:line="360" w:lineRule="auto"/>
        <w:ind w:firstLine="567"/>
        <w:jc w:val="both"/>
        <w:rPr>
          <w:b/>
          <w:bCs/>
          <w:lang w:val="uz-Cyrl-UZ"/>
        </w:rPr>
      </w:pPr>
    </w:p>
    <w:p w:rsidR="00211FB3" w:rsidRPr="00110D94" w:rsidRDefault="00211FB3" w:rsidP="00110D94">
      <w:pPr>
        <w:pStyle w:val="a5"/>
        <w:spacing w:after="0" w:line="360" w:lineRule="auto"/>
        <w:ind w:firstLine="567"/>
        <w:jc w:val="both"/>
        <w:rPr>
          <w:b/>
          <w:bCs/>
          <w:lang w:val="uz-Cyrl-UZ"/>
        </w:rPr>
      </w:pPr>
    </w:p>
    <w:p w:rsidR="00211FB3" w:rsidRPr="00110D94" w:rsidRDefault="00211FB3" w:rsidP="00110D94">
      <w:pPr>
        <w:pStyle w:val="a5"/>
        <w:spacing w:after="0" w:line="360" w:lineRule="auto"/>
        <w:ind w:firstLine="567"/>
        <w:jc w:val="both"/>
        <w:rPr>
          <w:b/>
          <w:bCs/>
          <w:lang w:val="uz-Cyrl-UZ"/>
        </w:rPr>
      </w:pPr>
    </w:p>
    <w:p w:rsidR="00211FB3" w:rsidRPr="00110D94" w:rsidRDefault="00211FB3" w:rsidP="00110D94">
      <w:pPr>
        <w:pStyle w:val="a5"/>
        <w:spacing w:after="0" w:line="360" w:lineRule="auto"/>
        <w:ind w:firstLine="567"/>
        <w:jc w:val="both"/>
        <w:rPr>
          <w:b/>
          <w:bCs/>
          <w:lang w:val="uz-Cyrl-UZ"/>
        </w:rPr>
      </w:pPr>
    </w:p>
    <w:p w:rsidR="00211FB3" w:rsidRPr="00110D94" w:rsidRDefault="00211FB3" w:rsidP="00110D94">
      <w:pPr>
        <w:pStyle w:val="a5"/>
        <w:spacing w:after="0" w:line="360" w:lineRule="auto"/>
        <w:ind w:firstLine="567"/>
        <w:jc w:val="both"/>
        <w:rPr>
          <w:lang w:val="uz-Cyrl-UZ"/>
        </w:rPr>
      </w:pPr>
      <w:r w:rsidRPr="00110D94">
        <w:rPr>
          <w:b/>
          <w:bCs/>
          <w:lang w:val="uz-Cyrl-UZ"/>
        </w:rPr>
        <w:t>O‘zbekiston Respublikasida yangi ochilayotgan banklarning ustav kapitalining eng kam miqdoriga qo‘yiladigan talablar</w:t>
      </w:r>
    </w:p>
    <w:p w:rsidR="00211FB3" w:rsidRPr="00110D94" w:rsidRDefault="00211FB3" w:rsidP="00110D94">
      <w:pPr>
        <w:pStyle w:val="a5"/>
        <w:spacing w:after="0" w:line="360" w:lineRule="auto"/>
        <w:ind w:firstLine="567"/>
        <w:jc w:val="both"/>
        <w:rPr>
          <w:lang w:val="uz-Cyrl-UZ"/>
        </w:rPr>
      </w:pPr>
    </w:p>
    <w:tbl>
      <w:tblPr>
        <w:tblW w:w="9582" w:type="dxa"/>
        <w:tblCellMar>
          <w:left w:w="0" w:type="dxa"/>
          <w:right w:w="0" w:type="dxa"/>
        </w:tblCellMar>
        <w:tblLook w:val="00A0"/>
      </w:tblPr>
      <w:tblGrid>
        <w:gridCol w:w="1486"/>
        <w:gridCol w:w="2113"/>
        <w:gridCol w:w="2097"/>
        <w:gridCol w:w="1955"/>
        <w:gridCol w:w="1931"/>
      </w:tblGrid>
      <w:tr w:rsidR="00211FB3" w:rsidRPr="00110D94" w:rsidTr="008F0E69">
        <w:trPr>
          <w:trHeight w:val="1663"/>
        </w:trPr>
        <w:tc>
          <w:tcPr>
            <w:tcW w:w="1980" w:type="dxa"/>
            <w:tcBorders>
              <w:top w:val="single" w:sz="8" w:space="0" w:color="000000"/>
              <w:left w:val="single" w:sz="8" w:space="0" w:color="000000"/>
              <w:bottom w:val="single" w:sz="8" w:space="0" w:color="000000"/>
              <w:right w:val="single" w:sz="8" w:space="0" w:color="000000"/>
            </w:tcBorders>
            <w:tcMar>
              <w:top w:w="11" w:type="dxa"/>
              <w:left w:w="82" w:type="dxa"/>
              <w:bottom w:w="0" w:type="dxa"/>
              <w:right w:w="82" w:type="dxa"/>
            </w:tcMar>
            <w:vAlign w:val="center"/>
          </w:tcPr>
          <w:p w:rsidR="00211FB3" w:rsidRPr="00110D94" w:rsidRDefault="00211FB3" w:rsidP="00110D94">
            <w:pPr>
              <w:tabs>
                <w:tab w:val="left" w:pos="750"/>
              </w:tabs>
              <w:spacing w:after="0" w:line="240" w:lineRule="auto"/>
              <w:rPr>
                <w:rFonts w:ascii="Times New Roman" w:hAnsi="Times New Roman"/>
                <w:sz w:val="24"/>
                <w:szCs w:val="24"/>
                <w:lang w:val="en-US"/>
              </w:rPr>
            </w:pPr>
            <w:r w:rsidRPr="00110D94">
              <w:rPr>
                <w:rFonts w:ascii="Times New Roman" w:hAnsi="Times New Roman"/>
                <w:b/>
                <w:bCs/>
                <w:color w:val="000000"/>
                <w:kern w:val="24"/>
                <w:sz w:val="24"/>
                <w:szCs w:val="24"/>
                <w:lang w:val="en-US"/>
              </w:rPr>
              <w:lastRenderedPageBreak/>
              <w:tab/>
            </w:r>
            <w:r w:rsidRPr="00110D94">
              <w:rPr>
                <w:rFonts w:ascii="Times New Roman" w:hAnsi="Times New Roman"/>
                <w:color w:val="000000"/>
                <w:kern w:val="24"/>
                <w:sz w:val="24"/>
                <w:szCs w:val="24"/>
                <w:lang w:val="en-US"/>
              </w:rPr>
              <w:t xml:space="preserve"> </w:t>
            </w:r>
          </w:p>
        </w:tc>
        <w:tc>
          <w:tcPr>
            <w:tcW w:w="3100" w:type="dxa"/>
            <w:tcBorders>
              <w:top w:val="single" w:sz="8" w:space="0" w:color="000000"/>
              <w:left w:val="single" w:sz="8" w:space="0" w:color="000000"/>
              <w:bottom w:val="single" w:sz="8" w:space="0" w:color="000000"/>
              <w:right w:val="single" w:sz="8" w:space="0" w:color="000000"/>
            </w:tcBorders>
            <w:tcMar>
              <w:top w:w="11" w:type="dxa"/>
              <w:left w:w="82" w:type="dxa"/>
              <w:bottom w:w="0" w:type="dxa"/>
              <w:right w:w="82" w:type="dxa"/>
            </w:tcMar>
            <w:vAlign w:val="center"/>
          </w:tcPr>
          <w:p w:rsidR="00211FB3" w:rsidRPr="00110D94" w:rsidRDefault="00211FB3" w:rsidP="00110D94">
            <w:pPr>
              <w:spacing w:after="0" w:line="240" w:lineRule="auto"/>
              <w:rPr>
                <w:rFonts w:ascii="Times New Roman" w:hAnsi="Times New Roman"/>
                <w:sz w:val="24"/>
                <w:szCs w:val="24"/>
                <w:lang w:val="en-US"/>
              </w:rPr>
            </w:pPr>
            <w:r w:rsidRPr="00110D94">
              <w:rPr>
                <w:rFonts w:ascii="Times New Roman" w:hAnsi="Times New Roman"/>
                <w:b/>
                <w:bCs/>
                <w:color w:val="000000"/>
                <w:kern w:val="24"/>
                <w:sz w:val="24"/>
                <w:szCs w:val="24"/>
                <w:lang w:val="uz-Cyrl-UZ"/>
              </w:rPr>
              <w:t>Aholisi 0.5 mln. kishidan ko‘p bo‘lgan shaharlarda ochilayotgan tijorat banklari uchun</w:t>
            </w:r>
            <w:r w:rsidRPr="00110D94">
              <w:rPr>
                <w:rFonts w:ascii="Times New Roman" w:hAnsi="Times New Roman"/>
                <w:color w:val="000000"/>
                <w:kern w:val="24"/>
                <w:sz w:val="24"/>
                <w:szCs w:val="24"/>
                <w:lang w:val="en-US"/>
              </w:rPr>
              <w:t xml:space="preserve"> </w:t>
            </w:r>
          </w:p>
        </w:tc>
        <w:tc>
          <w:tcPr>
            <w:tcW w:w="3060" w:type="dxa"/>
            <w:tcBorders>
              <w:top w:val="single" w:sz="8" w:space="0" w:color="000000"/>
              <w:left w:val="single" w:sz="8" w:space="0" w:color="000000"/>
              <w:bottom w:val="single" w:sz="8" w:space="0" w:color="000000"/>
              <w:right w:val="single" w:sz="8" w:space="0" w:color="000000"/>
            </w:tcBorders>
            <w:tcMar>
              <w:top w:w="11" w:type="dxa"/>
              <w:left w:w="82" w:type="dxa"/>
              <w:bottom w:w="0" w:type="dxa"/>
              <w:right w:w="82" w:type="dxa"/>
            </w:tcMar>
            <w:vAlign w:val="center"/>
          </w:tcPr>
          <w:p w:rsidR="00211FB3" w:rsidRPr="00110D94" w:rsidRDefault="00211FB3" w:rsidP="00110D94">
            <w:pPr>
              <w:spacing w:after="0" w:line="240" w:lineRule="auto"/>
              <w:rPr>
                <w:rFonts w:ascii="Times New Roman" w:hAnsi="Times New Roman"/>
                <w:sz w:val="24"/>
                <w:szCs w:val="24"/>
                <w:lang w:val="en-US"/>
              </w:rPr>
            </w:pPr>
            <w:r w:rsidRPr="00110D94">
              <w:rPr>
                <w:rFonts w:ascii="Times New Roman" w:hAnsi="Times New Roman"/>
                <w:b/>
                <w:bCs/>
                <w:color w:val="000000"/>
                <w:kern w:val="24"/>
                <w:sz w:val="24"/>
                <w:szCs w:val="24"/>
                <w:lang w:val="uz-Cyrl-UZ"/>
              </w:rPr>
              <w:t>Aholisi 0.5 mln. kishidan kam bo‘lgan shaharlarda ochilayotgan tijorat banklari uchun</w:t>
            </w:r>
            <w:r w:rsidRPr="00110D94">
              <w:rPr>
                <w:rFonts w:ascii="Times New Roman" w:hAnsi="Times New Roman"/>
                <w:color w:val="000000"/>
                <w:kern w:val="24"/>
                <w:sz w:val="24"/>
                <w:szCs w:val="24"/>
                <w:lang w:val="en-US"/>
              </w:rPr>
              <w:t xml:space="preserve"> </w:t>
            </w:r>
          </w:p>
        </w:tc>
        <w:tc>
          <w:tcPr>
            <w:tcW w:w="2700" w:type="dxa"/>
            <w:tcBorders>
              <w:top w:val="single" w:sz="8" w:space="0" w:color="000000"/>
              <w:left w:val="single" w:sz="8" w:space="0" w:color="000000"/>
              <w:bottom w:val="single" w:sz="8" w:space="0" w:color="000000"/>
              <w:right w:val="single" w:sz="8" w:space="0" w:color="000000"/>
            </w:tcBorders>
            <w:tcMar>
              <w:top w:w="11" w:type="dxa"/>
              <w:left w:w="82" w:type="dxa"/>
              <w:bottom w:w="0" w:type="dxa"/>
              <w:right w:w="82" w:type="dxa"/>
            </w:tcMar>
            <w:vAlign w:val="center"/>
          </w:tcPr>
          <w:p w:rsidR="00211FB3" w:rsidRPr="00110D94" w:rsidRDefault="00211FB3" w:rsidP="00110D94">
            <w:pPr>
              <w:spacing w:after="0" w:line="240" w:lineRule="auto"/>
              <w:rPr>
                <w:rFonts w:ascii="Times New Roman" w:hAnsi="Times New Roman"/>
                <w:sz w:val="24"/>
                <w:szCs w:val="24"/>
                <w:lang w:val="en-US"/>
              </w:rPr>
            </w:pPr>
            <w:r w:rsidRPr="00110D94">
              <w:rPr>
                <w:rFonts w:ascii="Times New Roman" w:hAnsi="Times New Roman"/>
                <w:b/>
                <w:bCs/>
                <w:color w:val="000000"/>
                <w:kern w:val="24"/>
                <w:sz w:val="24"/>
                <w:szCs w:val="24"/>
                <w:lang w:val="uz-Cyrl-UZ"/>
              </w:rPr>
              <w:t>CHet el kapitali ishtirokida ochilayotgan banklar uchun</w:t>
            </w:r>
            <w:r w:rsidRPr="00110D94">
              <w:rPr>
                <w:rFonts w:ascii="Times New Roman" w:hAnsi="Times New Roman"/>
                <w:color w:val="000000"/>
                <w:kern w:val="24"/>
                <w:sz w:val="24"/>
                <w:szCs w:val="24"/>
                <w:lang w:val="en-US"/>
              </w:rPr>
              <w:t xml:space="preserve"> </w:t>
            </w:r>
          </w:p>
        </w:tc>
        <w:tc>
          <w:tcPr>
            <w:tcW w:w="2660" w:type="dxa"/>
            <w:tcBorders>
              <w:top w:val="single" w:sz="8" w:space="0" w:color="000000"/>
              <w:left w:val="single" w:sz="8" w:space="0" w:color="000000"/>
              <w:bottom w:val="single" w:sz="8" w:space="0" w:color="000000"/>
              <w:right w:val="single" w:sz="8" w:space="0" w:color="000000"/>
            </w:tcBorders>
            <w:tcMar>
              <w:top w:w="11" w:type="dxa"/>
              <w:left w:w="82" w:type="dxa"/>
              <w:bottom w:w="0" w:type="dxa"/>
              <w:right w:w="82" w:type="dxa"/>
            </w:tcMar>
            <w:vAlign w:val="center"/>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b/>
                <w:bCs/>
                <w:color w:val="000000"/>
                <w:kern w:val="24"/>
                <w:sz w:val="24"/>
                <w:szCs w:val="24"/>
                <w:lang w:val="uz-Cyrl-UZ"/>
              </w:rPr>
              <w:t>Xususiy banklar uchun</w:t>
            </w:r>
            <w:r w:rsidRPr="00110D94">
              <w:rPr>
                <w:rFonts w:ascii="Times New Roman" w:hAnsi="Times New Roman"/>
                <w:color w:val="000000"/>
                <w:kern w:val="24"/>
                <w:sz w:val="24"/>
                <w:szCs w:val="24"/>
              </w:rPr>
              <w:t xml:space="preserve"> </w:t>
            </w:r>
          </w:p>
        </w:tc>
      </w:tr>
      <w:tr w:rsidR="00211FB3" w:rsidRPr="00110D94" w:rsidTr="008F0E69">
        <w:trPr>
          <w:trHeight w:val="914"/>
        </w:trPr>
        <w:tc>
          <w:tcPr>
            <w:tcW w:w="1980" w:type="dxa"/>
            <w:tcBorders>
              <w:top w:val="single" w:sz="8" w:space="0" w:color="000000"/>
              <w:left w:val="single" w:sz="8" w:space="0" w:color="000000"/>
              <w:bottom w:val="single" w:sz="8" w:space="0" w:color="000000"/>
              <w:right w:val="single" w:sz="8" w:space="0" w:color="000000"/>
            </w:tcBorders>
            <w:tcMar>
              <w:top w:w="11" w:type="dxa"/>
              <w:left w:w="82" w:type="dxa"/>
              <w:bottom w:w="0" w:type="dxa"/>
              <w:right w:w="82" w:type="dxa"/>
            </w:tcMar>
            <w:vAlign w:val="center"/>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color w:val="000000"/>
                <w:kern w:val="24"/>
                <w:sz w:val="24"/>
                <w:szCs w:val="24"/>
                <w:lang w:val="uz-Cyrl-UZ"/>
              </w:rPr>
              <w:t>2000 yil 1 yanvardan</w:t>
            </w:r>
            <w:r w:rsidRPr="00110D94">
              <w:rPr>
                <w:rFonts w:ascii="Times New Roman" w:hAnsi="Times New Roman"/>
                <w:color w:val="000000"/>
                <w:kern w:val="24"/>
                <w:sz w:val="24"/>
                <w:szCs w:val="24"/>
              </w:rPr>
              <w:t xml:space="preserve"> </w:t>
            </w:r>
          </w:p>
        </w:tc>
        <w:tc>
          <w:tcPr>
            <w:tcW w:w="3100" w:type="dxa"/>
            <w:tcBorders>
              <w:top w:val="single" w:sz="8" w:space="0" w:color="000000"/>
              <w:left w:val="single" w:sz="8" w:space="0" w:color="000000"/>
              <w:bottom w:val="single" w:sz="8" w:space="0" w:color="000000"/>
              <w:right w:val="single" w:sz="8" w:space="0" w:color="000000"/>
            </w:tcBorders>
            <w:tcMar>
              <w:top w:w="11" w:type="dxa"/>
              <w:left w:w="82" w:type="dxa"/>
              <w:bottom w:w="0" w:type="dxa"/>
              <w:right w:w="82" w:type="dxa"/>
            </w:tcMar>
            <w:vAlign w:val="center"/>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color w:val="000000"/>
                <w:kern w:val="24"/>
                <w:sz w:val="24"/>
                <w:szCs w:val="24"/>
                <w:lang w:val="uz-Cyrl-UZ"/>
              </w:rPr>
              <w:t>2.5 mln. AQSH dollari ekvivalentida</w:t>
            </w:r>
            <w:r w:rsidRPr="00110D94">
              <w:rPr>
                <w:rFonts w:ascii="Times New Roman" w:hAnsi="Times New Roman"/>
                <w:color w:val="000000"/>
                <w:kern w:val="24"/>
                <w:sz w:val="24"/>
                <w:szCs w:val="24"/>
              </w:rPr>
              <w:t xml:space="preserve"> </w:t>
            </w:r>
          </w:p>
        </w:tc>
        <w:tc>
          <w:tcPr>
            <w:tcW w:w="3060" w:type="dxa"/>
            <w:tcBorders>
              <w:top w:val="single" w:sz="8" w:space="0" w:color="000000"/>
              <w:left w:val="single" w:sz="8" w:space="0" w:color="000000"/>
              <w:bottom w:val="single" w:sz="8" w:space="0" w:color="000000"/>
              <w:right w:val="single" w:sz="8" w:space="0" w:color="000000"/>
            </w:tcBorders>
            <w:tcMar>
              <w:top w:w="11" w:type="dxa"/>
              <w:left w:w="82" w:type="dxa"/>
              <w:bottom w:w="0" w:type="dxa"/>
              <w:right w:w="82" w:type="dxa"/>
            </w:tcMar>
            <w:vAlign w:val="center"/>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color w:val="000000"/>
                <w:kern w:val="24"/>
                <w:sz w:val="24"/>
                <w:szCs w:val="24"/>
                <w:lang w:val="uz-Cyrl-UZ"/>
              </w:rPr>
              <w:t>1.25 mln.AQSH dollari ekvivalentida</w:t>
            </w:r>
            <w:r w:rsidRPr="00110D94">
              <w:rPr>
                <w:rFonts w:ascii="Times New Roman" w:hAnsi="Times New Roman"/>
                <w:color w:val="000000"/>
                <w:kern w:val="24"/>
                <w:sz w:val="24"/>
                <w:szCs w:val="24"/>
              </w:rPr>
              <w:t xml:space="preserve"> </w:t>
            </w:r>
          </w:p>
        </w:tc>
        <w:tc>
          <w:tcPr>
            <w:tcW w:w="2700" w:type="dxa"/>
            <w:tcBorders>
              <w:top w:val="single" w:sz="8" w:space="0" w:color="000000"/>
              <w:left w:val="single" w:sz="8" w:space="0" w:color="000000"/>
              <w:bottom w:val="single" w:sz="8" w:space="0" w:color="000000"/>
              <w:right w:val="single" w:sz="8" w:space="0" w:color="000000"/>
            </w:tcBorders>
            <w:tcMar>
              <w:top w:w="11" w:type="dxa"/>
              <w:left w:w="82" w:type="dxa"/>
              <w:bottom w:w="0" w:type="dxa"/>
              <w:right w:w="82" w:type="dxa"/>
            </w:tcMar>
            <w:vAlign w:val="center"/>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color w:val="000000"/>
                <w:kern w:val="24"/>
                <w:sz w:val="24"/>
                <w:szCs w:val="24"/>
                <w:lang w:val="uz-Cyrl-UZ"/>
              </w:rPr>
              <w:t>5 mln.AQSH dollari ekvivalentida</w:t>
            </w:r>
            <w:r w:rsidRPr="00110D94">
              <w:rPr>
                <w:rFonts w:ascii="Times New Roman" w:hAnsi="Times New Roman"/>
                <w:color w:val="000000"/>
                <w:kern w:val="24"/>
                <w:sz w:val="24"/>
                <w:szCs w:val="24"/>
              </w:rPr>
              <w:t xml:space="preserve"> </w:t>
            </w:r>
          </w:p>
        </w:tc>
        <w:tc>
          <w:tcPr>
            <w:tcW w:w="2660" w:type="dxa"/>
            <w:tcBorders>
              <w:top w:val="single" w:sz="8" w:space="0" w:color="000000"/>
              <w:left w:val="single" w:sz="8" w:space="0" w:color="000000"/>
              <w:bottom w:val="single" w:sz="8" w:space="0" w:color="000000"/>
              <w:right w:val="single" w:sz="8" w:space="0" w:color="000000"/>
            </w:tcBorders>
            <w:tcMar>
              <w:top w:w="11" w:type="dxa"/>
              <w:left w:w="82" w:type="dxa"/>
              <w:bottom w:w="0" w:type="dxa"/>
              <w:right w:w="82" w:type="dxa"/>
            </w:tcMar>
            <w:vAlign w:val="center"/>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color w:val="000000"/>
                <w:kern w:val="24"/>
                <w:sz w:val="24"/>
                <w:szCs w:val="24"/>
                <w:lang w:val="uz-Cyrl-UZ"/>
              </w:rPr>
              <w:t>0.3 mln.AQSH dollari ekvivalentida</w:t>
            </w:r>
            <w:r w:rsidRPr="00110D94">
              <w:rPr>
                <w:rFonts w:ascii="Times New Roman" w:hAnsi="Times New Roman"/>
                <w:color w:val="000000"/>
                <w:kern w:val="24"/>
                <w:sz w:val="24"/>
                <w:szCs w:val="24"/>
              </w:rPr>
              <w:t xml:space="preserve"> </w:t>
            </w:r>
          </w:p>
        </w:tc>
      </w:tr>
      <w:tr w:rsidR="00211FB3" w:rsidRPr="00110D94" w:rsidTr="008F0E69">
        <w:trPr>
          <w:trHeight w:val="914"/>
        </w:trPr>
        <w:tc>
          <w:tcPr>
            <w:tcW w:w="1980" w:type="dxa"/>
            <w:tcBorders>
              <w:top w:val="single" w:sz="8" w:space="0" w:color="000000"/>
              <w:left w:val="single" w:sz="8" w:space="0" w:color="000000"/>
              <w:bottom w:val="single" w:sz="8" w:space="0" w:color="000000"/>
              <w:right w:val="single" w:sz="8" w:space="0" w:color="000000"/>
            </w:tcBorders>
            <w:tcMar>
              <w:top w:w="11" w:type="dxa"/>
              <w:left w:w="82" w:type="dxa"/>
              <w:bottom w:w="0" w:type="dxa"/>
              <w:right w:w="82" w:type="dxa"/>
            </w:tcMar>
            <w:vAlign w:val="center"/>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color w:val="000000"/>
                <w:kern w:val="24"/>
                <w:sz w:val="24"/>
                <w:szCs w:val="24"/>
                <w:lang w:val="uz-Cyrl-UZ"/>
              </w:rPr>
              <w:t>2002 yil 1 yanvardan</w:t>
            </w:r>
            <w:r w:rsidRPr="00110D94">
              <w:rPr>
                <w:rFonts w:ascii="Times New Roman" w:hAnsi="Times New Roman"/>
                <w:color w:val="000000"/>
                <w:kern w:val="24"/>
                <w:sz w:val="24"/>
                <w:szCs w:val="24"/>
              </w:rPr>
              <w:t xml:space="preserve"> </w:t>
            </w:r>
          </w:p>
        </w:tc>
        <w:tc>
          <w:tcPr>
            <w:tcW w:w="3100" w:type="dxa"/>
            <w:tcBorders>
              <w:top w:val="single" w:sz="8" w:space="0" w:color="000000"/>
              <w:left w:val="single" w:sz="8" w:space="0" w:color="000000"/>
              <w:bottom w:val="single" w:sz="8" w:space="0" w:color="000000"/>
              <w:right w:val="single" w:sz="8" w:space="0" w:color="000000"/>
            </w:tcBorders>
            <w:tcMar>
              <w:top w:w="11" w:type="dxa"/>
              <w:left w:w="82" w:type="dxa"/>
              <w:bottom w:w="0" w:type="dxa"/>
              <w:right w:w="82" w:type="dxa"/>
            </w:tcMar>
            <w:vAlign w:val="center"/>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color w:val="000000"/>
                <w:kern w:val="24"/>
                <w:sz w:val="24"/>
                <w:szCs w:val="24"/>
                <w:lang w:val="uz-Cyrl-UZ"/>
              </w:rPr>
              <w:t>2.5 mln.AQSH dollari ekvivalentida</w:t>
            </w:r>
            <w:r w:rsidRPr="00110D94">
              <w:rPr>
                <w:rFonts w:ascii="Times New Roman" w:hAnsi="Times New Roman"/>
                <w:color w:val="000000"/>
                <w:kern w:val="24"/>
                <w:sz w:val="24"/>
                <w:szCs w:val="24"/>
              </w:rPr>
              <w:t xml:space="preserve"> </w:t>
            </w:r>
          </w:p>
        </w:tc>
        <w:tc>
          <w:tcPr>
            <w:tcW w:w="3060" w:type="dxa"/>
            <w:tcBorders>
              <w:top w:val="single" w:sz="8" w:space="0" w:color="000000"/>
              <w:left w:val="single" w:sz="8" w:space="0" w:color="000000"/>
              <w:bottom w:val="single" w:sz="8" w:space="0" w:color="000000"/>
              <w:right w:val="single" w:sz="8" w:space="0" w:color="000000"/>
            </w:tcBorders>
            <w:tcMar>
              <w:top w:w="11" w:type="dxa"/>
              <w:left w:w="82" w:type="dxa"/>
              <w:bottom w:w="0" w:type="dxa"/>
              <w:right w:w="82" w:type="dxa"/>
            </w:tcMar>
            <w:vAlign w:val="center"/>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color w:val="000000"/>
                <w:kern w:val="24"/>
                <w:sz w:val="24"/>
                <w:szCs w:val="24"/>
                <w:lang w:val="uz-Cyrl-UZ"/>
              </w:rPr>
              <w:t>1.25 mln.AQSH dollari ekvivalentida</w:t>
            </w:r>
            <w:r w:rsidRPr="00110D94">
              <w:rPr>
                <w:rFonts w:ascii="Times New Roman" w:hAnsi="Times New Roman"/>
                <w:color w:val="000000"/>
                <w:kern w:val="24"/>
                <w:sz w:val="24"/>
                <w:szCs w:val="24"/>
              </w:rPr>
              <w:t xml:space="preserve"> </w:t>
            </w:r>
          </w:p>
        </w:tc>
        <w:tc>
          <w:tcPr>
            <w:tcW w:w="2700" w:type="dxa"/>
            <w:tcBorders>
              <w:top w:val="single" w:sz="8" w:space="0" w:color="000000"/>
              <w:left w:val="single" w:sz="8" w:space="0" w:color="000000"/>
              <w:bottom w:val="single" w:sz="8" w:space="0" w:color="000000"/>
              <w:right w:val="single" w:sz="8" w:space="0" w:color="000000"/>
            </w:tcBorders>
            <w:tcMar>
              <w:top w:w="11" w:type="dxa"/>
              <w:left w:w="82" w:type="dxa"/>
              <w:bottom w:w="0" w:type="dxa"/>
              <w:right w:w="82" w:type="dxa"/>
            </w:tcMar>
            <w:vAlign w:val="center"/>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color w:val="000000"/>
                <w:kern w:val="24"/>
                <w:sz w:val="24"/>
                <w:szCs w:val="24"/>
                <w:lang w:val="uz-Cyrl-UZ"/>
              </w:rPr>
              <w:t>5 mln.AQSH dollari ekvivalentida</w:t>
            </w:r>
            <w:r w:rsidRPr="00110D94">
              <w:rPr>
                <w:rFonts w:ascii="Times New Roman" w:hAnsi="Times New Roman"/>
                <w:color w:val="000000"/>
                <w:kern w:val="24"/>
                <w:sz w:val="24"/>
                <w:szCs w:val="24"/>
              </w:rPr>
              <w:t xml:space="preserve"> </w:t>
            </w:r>
          </w:p>
        </w:tc>
        <w:tc>
          <w:tcPr>
            <w:tcW w:w="2660" w:type="dxa"/>
            <w:tcBorders>
              <w:top w:val="single" w:sz="8" w:space="0" w:color="000000"/>
              <w:left w:val="single" w:sz="8" w:space="0" w:color="000000"/>
              <w:bottom w:val="single" w:sz="8" w:space="0" w:color="000000"/>
              <w:right w:val="single" w:sz="8" w:space="0" w:color="000000"/>
            </w:tcBorders>
            <w:tcMar>
              <w:top w:w="11" w:type="dxa"/>
              <w:left w:w="82" w:type="dxa"/>
              <w:bottom w:w="0" w:type="dxa"/>
              <w:right w:w="82" w:type="dxa"/>
            </w:tcMar>
            <w:vAlign w:val="center"/>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color w:val="000000"/>
                <w:kern w:val="24"/>
                <w:sz w:val="24"/>
                <w:szCs w:val="24"/>
                <w:lang w:val="uz-Cyrl-UZ"/>
              </w:rPr>
              <w:t>1.25 mln.AQSH dollari ekvivalentida</w:t>
            </w:r>
            <w:r w:rsidRPr="00110D94">
              <w:rPr>
                <w:rFonts w:ascii="Times New Roman" w:hAnsi="Times New Roman"/>
                <w:color w:val="000000"/>
                <w:kern w:val="24"/>
                <w:sz w:val="24"/>
                <w:szCs w:val="24"/>
              </w:rPr>
              <w:t xml:space="preserve"> </w:t>
            </w:r>
          </w:p>
        </w:tc>
      </w:tr>
      <w:tr w:rsidR="00211FB3" w:rsidRPr="00110D94" w:rsidTr="008F0E69">
        <w:trPr>
          <w:trHeight w:val="914"/>
        </w:trPr>
        <w:tc>
          <w:tcPr>
            <w:tcW w:w="1980" w:type="dxa"/>
            <w:tcBorders>
              <w:top w:val="single" w:sz="8" w:space="0" w:color="000000"/>
              <w:left w:val="single" w:sz="8" w:space="0" w:color="000000"/>
              <w:bottom w:val="single" w:sz="8" w:space="0" w:color="000000"/>
              <w:right w:val="single" w:sz="8" w:space="0" w:color="000000"/>
            </w:tcBorders>
            <w:tcMar>
              <w:top w:w="11" w:type="dxa"/>
              <w:left w:w="82" w:type="dxa"/>
              <w:bottom w:w="0" w:type="dxa"/>
              <w:right w:w="82" w:type="dxa"/>
            </w:tcMar>
            <w:vAlign w:val="center"/>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color w:val="000000"/>
                <w:kern w:val="24"/>
                <w:sz w:val="24"/>
                <w:szCs w:val="24"/>
                <w:lang w:val="uz-Cyrl-UZ"/>
              </w:rPr>
              <w:t>2006 yil 1 yanvardan</w:t>
            </w:r>
            <w:r w:rsidRPr="00110D94">
              <w:rPr>
                <w:rFonts w:ascii="Times New Roman" w:hAnsi="Times New Roman"/>
                <w:color w:val="000000"/>
                <w:kern w:val="24"/>
                <w:sz w:val="24"/>
                <w:szCs w:val="24"/>
              </w:rPr>
              <w:t xml:space="preserve"> </w:t>
            </w:r>
          </w:p>
        </w:tc>
        <w:tc>
          <w:tcPr>
            <w:tcW w:w="6160" w:type="dxa"/>
            <w:gridSpan w:val="2"/>
            <w:tcBorders>
              <w:top w:val="single" w:sz="8" w:space="0" w:color="000000"/>
              <w:left w:val="single" w:sz="8" w:space="0" w:color="000000"/>
              <w:bottom w:val="single" w:sz="8" w:space="0" w:color="000000"/>
              <w:right w:val="single" w:sz="8" w:space="0" w:color="000000"/>
            </w:tcBorders>
            <w:tcMar>
              <w:top w:w="11" w:type="dxa"/>
              <w:left w:w="82" w:type="dxa"/>
              <w:bottom w:w="0" w:type="dxa"/>
              <w:right w:w="82" w:type="dxa"/>
            </w:tcMar>
            <w:vAlign w:val="center"/>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color w:val="000000"/>
                <w:kern w:val="24"/>
                <w:sz w:val="24"/>
                <w:szCs w:val="24"/>
                <w:lang w:val="uz-Cyrl-UZ"/>
              </w:rPr>
              <w:t>4 mln.AQSH dollari ekvivalentida</w:t>
            </w:r>
            <w:r w:rsidRPr="00110D94">
              <w:rPr>
                <w:rFonts w:ascii="Times New Roman" w:hAnsi="Times New Roman"/>
                <w:color w:val="000000"/>
                <w:kern w:val="24"/>
                <w:sz w:val="24"/>
                <w:szCs w:val="24"/>
              </w:rPr>
              <w:t xml:space="preserve"> </w:t>
            </w:r>
          </w:p>
        </w:tc>
        <w:tc>
          <w:tcPr>
            <w:tcW w:w="2700" w:type="dxa"/>
            <w:tcBorders>
              <w:top w:val="single" w:sz="8" w:space="0" w:color="000000"/>
              <w:left w:val="single" w:sz="8" w:space="0" w:color="000000"/>
              <w:bottom w:val="single" w:sz="8" w:space="0" w:color="000000"/>
              <w:right w:val="single" w:sz="8" w:space="0" w:color="000000"/>
            </w:tcBorders>
            <w:tcMar>
              <w:top w:w="11" w:type="dxa"/>
              <w:left w:w="82" w:type="dxa"/>
              <w:bottom w:w="0" w:type="dxa"/>
              <w:right w:w="82" w:type="dxa"/>
            </w:tcMar>
            <w:vAlign w:val="center"/>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color w:val="000000"/>
                <w:kern w:val="24"/>
                <w:sz w:val="24"/>
                <w:szCs w:val="24"/>
                <w:lang w:val="uz-Cyrl-UZ"/>
              </w:rPr>
              <w:t>5 mln.AQSH dollari ekvivalentida</w:t>
            </w:r>
            <w:r w:rsidRPr="00110D94">
              <w:rPr>
                <w:rFonts w:ascii="Times New Roman" w:hAnsi="Times New Roman"/>
                <w:color w:val="000000"/>
                <w:kern w:val="24"/>
                <w:sz w:val="24"/>
                <w:szCs w:val="24"/>
              </w:rPr>
              <w:t xml:space="preserve"> </w:t>
            </w:r>
          </w:p>
        </w:tc>
        <w:tc>
          <w:tcPr>
            <w:tcW w:w="2660" w:type="dxa"/>
            <w:tcBorders>
              <w:top w:val="single" w:sz="8" w:space="0" w:color="000000"/>
              <w:left w:val="single" w:sz="8" w:space="0" w:color="000000"/>
              <w:bottom w:val="single" w:sz="8" w:space="0" w:color="000000"/>
              <w:right w:val="single" w:sz="8" w:space="0" w:color="000000"/>
            </w:tcBorders>
            <w:tcMar>
              <w:top w:w="11" w:type="dxa"/>
              <w:left w:w="82" w:type="dxa"/>
              <w:bottom w:w="0" w:type="dxa"/>
              <w:right w:w="82" w:type="dxa"/>
            </w:tcMar>
            <w:vAlign w:val="center"/>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color w:val="000000"/>
                <w:kern w:val="24"/>
                <w:sz w:val="24"/>
                <w:szCs w:val="24"/>
                <w:lang w:val="uz-Cyrl-UZ"/>
              </w:rPr>
              <w:t>2.0 mln.AQSH dollari ekvivalentida</w:t>
            </w:r>
            <w:r w:rsidRPr="00110D94">
              <w:rPr>
                <w:rFonts w:ascii="Times New Roman" w:hAnsi="Times New Roman"/>
                <w:color w:val="000000"/>
                <w:kern w:val="24"/>
                <w:sz w:val="24"/>
                <w:szCs w:val="24"/>
              </w:rPr>
              <w:t xml:space="preserve"> </w:t>
            </w:r>
          </w:p>
        </w:tc>
      </w:tr>
      <w:tr w:rsidR="00211FB3" w:rsidRPr="00110D94" w:rsidTr="008F0E69">
        <w:trPr>
          <w:trHeight w:val="914"/>
        </w:trPr>
        <w:tc>
          <w:tcPr>
            <w:tcW w:w="1980" w:type="dxa"/>
            <w:tcBorders>
              <w:top w:val="single" w:sz="8" w:space="0" w:color="000000"/>
              <w:left w:val="single" w:sz="8" w:space="0" w:color="000000"/>
              <w:bottom w:val="single" w:sz="8" w:space="0" w:color="000000"/>
              <w:right w:val="single" w:sz="8" w:space="0" w:color="000000"/>
            </w:tcBorders>
            <w:tcMar>
              <w:top w:w="11" w:type="dxa"/>
              <w:left w:w="82" w:type="dxa"/>
              <w:bottom w:w="0" w:type="dxa"/>
              <w:right w:w="82" w:type="dxa"/>
            </w:tcMar>
            <w:vAlign w:val="center"/>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color w:val="000000"/>
                <w:kern w:val="24"/>
                <w:sz w:val="24"/>
                <w:szCs w:val="24"/>
                <w:lang w:val="uz-Cyrl-UZ"/>
              </w:rPr>
              <w:t>2007 yil 1 yanvardan</w:t>
            </w:r>
            <w:r w:rsidRPr="00110D94">
              <w:rPr>
                <w:rFonts w:ascii="Times New Roman" w:hAnsi="Times New Roman"/>
                <w:color w:val="000000"/>
                <w:kern w:val="24"/>
                <w:sz w:val="24"/>
                <w:szCs w:val="24"/>
              </w:rPr>
              <w:t xml:space="preserve"> </w:t>
            </w:r>
          </w:p>
        </w:tc>
        <w:tc>
          <w:tcPr>
            <w:tcW w:w="6160" w:type="dxa"/>
            <w:gridSpan w:val="2"/>
            <w:tcBorders>
              <w:top w:val="single" w:sz="8" w:space="0" w:color="000000"/>
              <w:left w:val="single" w:sz="8" w:space="0" w:color="000000"/>
              <w:bottom w:val="single" w:sz="8" w:space="0" w:color="000000"/>
              <w:right w:val="single" w:sz="8" w:space="0" w:color="000000"/>
            </w:tcBorders>
            <w:tcMar>
              <w:top w:w="11" w:type="dxa"/>
              <w:left w:w="82" w:type="dxa"/>
              <w:bottom w:w="0" w:type="dxa"/>
              <w:right w:w="82" w:type="dxa"/>
            </w:tcMar>
            <w:vAlign w:val="center"/>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color w:val="000000"/>
                <w:kern w:val="24"/>
                <w:sz w:val="24"/>
                <w:szCs w:val="24"/>
                <w:lang w:val="uz-Cyrl-UZ"/>
              </w:rPr>
              <w:t>5 mln.AQSH dollari ekvivalentida</w:t>
            </w:r>
            <w:r w:rsidRPr="00110D94">
              <w:rPr>
                <w:rFonts w:ascii="Times New Roman" w:hAnsi="Times New Roman"/>
                <w:color w:val="000000"/>
                <w:kern w:val="24"/>
                <w:sz w:val="24"/>
                <w:szCs w:val="24"/>
              </w:rPr>
              <w:t xml:space="preserve"> </w:t>
            </w:r>
          </w:p>
        </w:tc>
        <w:tc>
          <w:tcPr>
            <w:tcW w:w="2700" w:type="dxa"/>
            <w:tcBorders>
              <w:top w:val="single" w:sz="8" w:space="0" w:color="000000"/>
              <w:left w:val="single" w:sz="8" w:space="0" w:color="000000"/>
              <w:bottom w:val="single" w:sz="8" w:space="0" w:color="000000"/>
              <w:right w:val="single" w:sz="8" w:space="0" w:color="000000"/>
            </w:tcBorders>
            <w:tcMar>
              <w:top w:w="11" w:type="dxa"/>
              <w:left w:w="82" w:type="dxa"/>
              <w:bottom w:w="0" w:type="dxa"/>
              <w:right w:w="82" w:type="dxa"/>
            </w:tcMar>
            <w:vAlign w:val="center"/>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color w:val="000000"/>
                <w:kern w:val="24"/>
                <w:sz w:val="24"/>
                <w:szCs w:val="24"/>
                <w:lang w:val="uz-Cyrl-UZ"/>
              </w:rPr>
              <w:t>5 mln.AQSH dollari ekvivalentida</w:t>
            </w:r>
            <w:r w:rsidRPr="00110D94">
              <w:rPr>
                <w:rFonts w:ascii="Times New Roman" w:hAnsi="Times New Roman"/>
                <w:color w:val="000000"/>
                <w:kern w:val="24"/>
                <w:sz w:val="24"/>
                <w:szCs w:val="24"/>
              </w:rPr>
              <w:t xml:space="preserve"> </w:t>
            </w:r>
          </w:p>
        </w:tc>
        <w:tc>
          <w:tcPr>
            <w:tcW w:w="2660" w:type="dxa"/>
            <w:tcBorders>
              <w:top w:val="single" w:sz="8" w:space="0" w:color="000000"/>
              <w:left w:val="single" w:sz="8" w:space="0" w:color="000000"/>
              <w:bottom w:val="single" w:sz="8" w:space="0" w:color="000000"/>
              <w:right w:val="single" w:sz="8" w:space="0" w:color="000000"/>
            </w:tcBorders>
            <w:tcMar>
              <w:top w:w="11" w:type="dxa"/>
              <w:left w:w="82" w:type="dxa"/>
              <w:bottom w:w="0" w:type="dxa"/>
              <w:right w:w="82" w:type="dxa"/>
            </w:tcMar>
            <w:vAlign w:val="center"/>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color w:val="000000"/>
                <w:kern w:val="24"/>
                <w:sz w:val="24"/>
                <w:szCs w:val="24"/>
                <w:lang w:val="uz-Cyrl-UZ"/>
              </w:rPr>
              <w:t>2.5 mln.AQSH dollari ekvivalentida</w:t>
            </w:r>
            <w:r w:rsidRPr="00110D94">
              <w:rPr>
                <w:rFonts w:ascii="Times New Roman" w:hAnsi="Times New Roman"/>
                <w:color w:val="000000"/>
                <w:kern w:val="24"/>
                <w:sz w:val="24"/>
                <w:szCs w:val="24"/>
              </w:rPr>
              <w:t xml:space="preserve"> </w:t>
            </w:r>
          </w:p>
        </w:tc>
      </w:tr>
      <w:tr w:rsidR="00211FB3" w:rsidRPr="00110D94" w:rsidTr="008F0E69">
        <w:trPr>
          <w:trHeight w:val="914"/>
        </w:trPr>
        <w:tc>
          <w:tcPr>
            <w:tcW w:w="1980" w:type="dxa"/>
            <w:tcBorders>
              <w:top w:val="single" w:sz="8" w:space="0" w:color="000000"/>
              <w:left w:val="single" w:sz="8" w:space="0" w:color="000000"/>
              <w:bottom w:val="single" w:sz="8" w:space="0" w:color="000000"/>
              <w:right w:val="single" w:sz="8" w:space="0" w:color="000000"/>
            </w:tcBorders>
            <w:tcMar>
              <w:top w:w="11" w:type="dxa"/>
              <w:left w:w="82" w:type="dxa"/>
              <w:bottom w:w="0" w:type="dxa"/>
              <w:right w:w="82" w:type="dxa"/>
            </w:tcMar>
            <w:vAlign w:val="center"/>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color w:val="000000"/>
                <w:kern w:val="24"/>
                <w:sz w:val="24"/>
                <w:szCs w:val="24"/>
                <w:lang w:val="uz-Cyrl-UZ"/>
              </w:rPr>
              <w:t>2008 yil 1 yanvardan</w:t>
            </w:r>
            <w:r w:rsidRPr="00110D94">
              <w:rPr>
                <w:rFonts w:ascii="Times New Roman" w:hAnsi="Times New Roman"/>
                <w:color w:val="000000"/>
                <w:kern w:val="24"/>
                <w:sz w:val="24"/>
                <w:szCs w:val="24"/>
              </w:rPr>
              <w:t xml:space="preserve"> </w:t>
            </w:r>
          </w:p>
        </w:tc>
        <w:tc>
          <w:tcPr>
            <w:tcW w:w="6160" w:type="dxa"/>
            <w:gridSpan w:val="2"/>
            <w:tcBorders>
              <w:top w:val="single" w:sz="8" w:space="0" w:color="000000"/>
              <w:left w:val="single" w:sz="8" w:space="0" w:color="000000"/>
              <w:bottom w:val="single" w:sz="8" w:space="0" w:color="000000"/>
              <w:right w:val="single" w:sz="8" w:space="0" w:color="000000"/>
            </w:tcBorders>
            <w:tcMar>
              <w:top w:w="11" w:type="dxa"/>
              <w:left w:w="82" w:type="dxa"/>
              <w:bottom w:w="0" w:type="dxa"/>
              <w:right w:w="82" w:type="dxa"/>
            </w:tcMar>
            <w:vAlign w:val="center"/>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color w:val="000000"/>
                <w:kern w:val="24"/>
                <w:sz w:val="24"/>
                <w:szCs w:val="24"/>
                <w:lang w:val="uz-Cyrl-UZ"/>
              </w:rPr>
              <w:t>5 mln. evro ekvivalentida</w:t>
            </w:r>
            <w:r w:rsidRPr="00110D94">
              <w:rPr>
                <w:rFonts w:ascii="Times New Roman" w:hAnsi="Times New Roman"/>
                <w:color w:val="000000"/>
                <w:kern w:val="24"/>
                <w:sz w:val="24"/>
                <w:szCs w:val="24"/>
              </w:rPr>
              <w:t xml:space="preserve"> </w:t>
            </w:r>
          </w:p>
        </w:tc>
        <w:tc>
          <w:tcPr>
            <w:tcW w:w="2700" w:type="dxa"/>
            <w:tcBorders>
              <w:top w:val="single" w:sz="8" w:space="0" w:color="000000"/>
              <w:left w:val="single" w:sz="8" w:space="0" w:color="000000"/>
              <w:bottom w:val="single" w:sz="8" w:space="0" w:color="000000"/>
              <w:right w:val="single" w:sz="8" w:space="0" w:color="000000"/>
            </w:tcBorders>
            <w:tcMar>
              <w:top w:w="11" w:type="dxa"/>
              <w:left w:w="82" w:type="dxa"/>
              <w:bottom w:w="0" w:type="dxa"/>
              <w:right w:w="82" w:type="dxa"/>
            </w:tcMar>
            <w:vAlign w:val="center"/>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color w:val="000000"/>
                <w:kern w:val="24"/>
                <w:sz w:val="24"/>
                <w:szCs w:val="24"/>
                <w:lang w:val="uz-Cyrl-UZ"/>
              </w:rPr>
              <w:t>5 mln. evro ekvivalentida</w:t>
            </w:r>
            <w:r w:rsidRPr="00110D94">
              <w:rPr>
                <w:rFonts w:ascii="Times New Roman" w:hAnsi="Times New Roman"/>
                <w:color w:val="000000"/>
                <w:kern w:val="24"/>
                <w:sz w:val="24"/>
                <w:szCs w:val="24"/>
              </w:rPr>
              <w:t xml:space="preserve"> </w:t>
            </w:r>
          </w:p>
        </w:tc>
        <w:tc>
          <w:tcPr>
            <w:tcW w:w="2660" w:type="dxa"/>
            <w:tcBorders>
              <w:top w:val="single" w:sz="8" w:space="0" w:color="000000"/>
              <w:left w:val="single" w:sz="8" w:space="0" w:color="000000"/>
              <w:bottom w:val="single" w:sz="8" w:space="0" w:color="000000"/>
              <w:right w:val="single" w:sz="8" w:space="0" w:color="000000"/>
            </w:tcBorders>
            <w:tcMar>
              <w:top w:w="11" w:type="dxa"/>
              <w:left w:w="82" w:type="dxa"/>
              <w:bottom w:w="0" w:type="dxa"/>
              <w:right w:w="82" w:type="dxa"/>
            </w:tcMar>
            <w:vAlign w:val="center"/>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color w:val="000000"/>
                <w:kern w:val="24"/>
                <w:sz w:val="24"/>
                <w:szCs w:val="24"/>
                <w:lang w:val="uz-Cyrl-UZ"/>
              </w:rPr>
              <w:t>2.5 mln. evro ekvivalentida</w:t>
            </w:r>
            <w:r w:rsidRPr="00110D94">
              <w:rPr>
                <w:rFonts w:ascii="Times New Roman" w:hAnsi="Times New Roman"/>
                <w:color w:val="000000"/>
                <w:kern w:val="24"/>
                <w:sz w:val="24"/>
                <w:szCs w:val="24"/>
              </w:rPr>
              <w:t xml:space="preserve"> </w:t>
            </w:r>
          </w:p>
        </w:tc>
      </w:tr>
      <w:tr w:rsidR="00211FB3" w:rsidRPr="00110D94" w:rsidTr="008F0E69">
        <w:trPr>
          <w:trHeight w:val="914"/>
        </w:trPr>
        <w:tc>
          <w:tcPr>
            <w:tcW w:w="1980" w:type="dxa"/>
            <w:tcBorders>
              <w:top w:val="single" w:sz="8" w:space="0" w:color="000000"/>
              <w:left w:val="single" w:sz="8" w:space="0" w:color="000000"/>
              <w:bottom w:val="single" w:sz="8" w:space="0" w:color="000000"/>
              <w:right w:val="single" w:sz="8" w:space="0" w:color="000000"/>
            </w:tcBorders>
            <w:tcMar>
              <w:top w:w="11" w:type="dxa"/>
              <w:left w:w="82" w:type="dxa"/>
              <w:bottom w:w="0" w:type="dxa"/>
              <w:right w:w="82" w:type="dxa"/>
            </w:tcMar>
            <w:vAlign w:val="center"/>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color w:val="000000"/>
                <w:kern w:val="24"/>
                <w:sz w:val="24"/>
                <w:szCs w:val="24"/>
                <w:lang w:val="uz-Cyrl-UZ"/>
              </w:rPr>
              <w:t>20</w:t>
            </w:r>
            <w:r w:rsidRPr="00110D94">
              <w:rPr>
                <w:rFonts w:ascii="Times New Roman" w:hAnsi="Times New Roman"/>
                <w:color w:val="000000"/>
                <w:kern w:val="24"/>
                <w:sz w:val="24"/>
                <w:szCs w:val="24"/>
                <w:lang w:val="en-US"/>
              </w:rPr>
              <w:t>11</w:t>
            </w:r>
            <w:r w:rsidRPr="00110D94">
              <w:rPr>
                <w:rFonts w:ascii="Times New Roman" w:hAnsi="Times New Roman"/>
                <w:color w:val="000000"/>
                <w:kern w:val="24"/>
                <w:sz w:val="24"/>
                <w:szCs w:val="24"/>
                <w:lang w:val="uz-Cyrl-UZ"/>
              </w:rPr>
              <w:t xml:space="preserve"> yil 1 yanvardan</w:t>
            </w:r>
            <w:r w:rsidRPr="00110D94">
              <w:rPr>
                <w:rFonts w:ascii="Times New Roman" w:hAnsi="Times New Roman"/>
                <w:color w:val="000000"/>
                <w:kern w:val="24"/>
                <w:sz w:val="24"/>
                <w:szCs w:val="24"/>
              </w:rPr>
              <w:t xml:space="preserve"> </w:t>
            </w:r>
          </w:p>
        </w:tc>
        <w:tc>
          <w:tcPr>
            <w:tcW w:w="6160" w:type="dxa"/>
            <w:gridSpan w:val="2"/>
            <w:tcBorders>
              <w:top w:val="single" w:sz="8" w:space="0" w:color="000000"/>
              <w:left w:val="single" w:sz="8" w:space="0" w:color="000000"/>
              <w:bottom w:val="single" w:sz="8" w:space="0" w:color="000000"/>
              <w:right w:val="single" w:sz="8" w:space="0" w:color="000000"/>
            </w:tcBorders>
            <w:tcMar>
              <w:top w:w="11" w:type="dxa"/>
              <w:left w:w="82" w:type="dxa"/>
              <w:bottom w:w="0" w:type="dxa"/>
              <w:right w:w="82" w:type="dxa"/>
            </w:tcMar>
            <w:vAlign w:val="center"/>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color w:val="000000"/>
                <w:kern w:val="24"/>
                <w:sz w:val="24"/>
                <w:szCs w:val="24"/>
                <w:lang w:val="en-US"/>
              </w:rPr>
              <w:t>10</w:t>
            </w:r>
            <w:r w:rsidRPr="00110D94">
              <w:rPr>
                <w:rFonts w:ascii="Times New Roman" w:hAnsi="Times New Roman"/>
                <w:color w:val="000000"/>
                <w:kern w:val="24"/>
                <w:sz w:val="24"/>
                <w:szCs w:val="24"/>
                <w:lang w:val="uz-Cyrl-UZ"/>
              </w:rPr>
              <w:t xml:space="preserve"> mln. evro ekvivalentida</w:t>
            </w:r>
            <w:r w:rsidRPr="00110D94">
              <w:rPr>
                <w:rFonts w:ascii="Times New Roman" w:hAnsi="Times New Roman"/>
                <w:color w:val="000000"/>
                <w:kern w:val="24"/>
                <w:sz w:val="24"/>
                <w:szCs w:val="24"/>
              </w:rPr>
              <w:t xml:space="preserve"> </w:t>
            </w:r>
          </w:p>
        </w:tc>
        <w:tc>
          <w:tcPr>
            <w:tcW w:w="2700" w:type="dxa"/>
            <w:tcBorders>
              <w:top w:val="single" w:sz="8" w:space="0" w:color="000000"/>
              <w:left w:val="single" w:sz="8" w:space="0" w:color="000000"/>
              <w:bottom w:val="single" w:sz="8" w:space="0" w:color="000000"/>
              <w:right w:val="single" w:sz="8" w:space="0" w:color="000000"/>
            </w:tcBorders>
            <w:tcMar>
              <w:top w:w="11" w:type="dxa"/>
              <w:left w:w="82" w:type="dxa"/>
              <w:bottom w:w="0" w:type="dxa"/>
              <w:right w:w="82" w:type="dxa"/>
            </w:tcMar>
            <w:vAlign w:val="center"/>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color w:val="000000"/>
                <w:kern w:val="24"/>
                <w:sz w:val="24"/>
                <w:szCs w:val="24"/>
                <w:lang w:val="uz-Cyrl-UZ"/>
              </w:rPr>
              <w:t>5 mln. evro ekvivalentida</w:t>
            </w:r>
            <w:r w:rsidRPr="00110D94">
              <w:rPr>
                <w:rFonts w:ascii="Times New Roman" w:hAnsi="Times New Roman"/>
                <w:color w:val="000000"/>
                <w:kern w:val="24"/>
                <w:sz w:val="24"/>
                <w:szCs w:val="24"/>
              </w:rPr>
              <w:t xml:space="preserve"> </w:t>
            </w:r>
          </w:p>
        </w:tc>
        <w:tc>
          <w:tcPr>
            <w:tcW w:w="2660" w:type="dxa"/>
            <w:tcBorders>
              <w:top w:val="single" w:sz="8" w:space="0" w:color="000000"/>
              <w:left w:val="single" w:sz="8" w:space="0" w:color="000000"/>
              <w:bottom w:val="single" w:sz="8" w:space="0" w:color="000000"/>
              <w:right w:val="single" w:sz="8" w:space="0" w:color="000000"/>
            </w:tcBorders>
            <w:tcMar>
              <w:top w:w="11" w:type="dxa"/>
              <w:left w:w="82" w:type="dxa"/>
              <w:bottom w:w="0" w:type="dxa"/>
              <w:right w:w="82" w:type="dxa"/>
            </w:tcMar>
            <w:vAlign w:val="center"/>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color w:val="000000"/>
                <w:kern w:val="24"/>
                <w:sz w:val="24"/>
                <w:szCs w:val="24"/>
                <w:lang w:val="uz-Cyrl-UZ"/>
              </w:rPr>
              <w:t>5 mln. evro ekvivalentida</w:t>
            </w:r>
            <w:r w:rsidRPr="00110D94">
              <w:rPr>
                <w:rFonts w:ascii="Times New Roman" w:hAnsi="Times New Roman"/>
                <w:color w:val="000000"/>
                <w:kern w:val="24"/>
                <w:sz w:val="24"/>
                <w:szCs w:val="24"/>
              </w:rPr>
              <w:t xml:space="preserve"> </w:t>
            </w:r>
          </w:p>
        </w:tc>
      </w:tr>
    </w:tbl>
    <w:p w:rsidR="00211FB3" w:rsidRPr="00110D94" w:rsidRDefault="00211FB3" w:rsidP="00110D94">
      <w:pPr>
        <w:pStyle w:val="a5"/>
        <w:spacing w:after="0" w:line="360" w:lineRule="auto"/>
        <w:ind w:firstLine="567"/>
        <w:jc w:val="both"/>
        <w:rPr>
          <w:lang w:val="uz-Cyrl-UZ"/>
        </w:rPr>
      </w:pPr>
    </w:p>
    <w:p w:rsidR="00211FB3" w:rsidRPr="00110D94" w:rsidRDefault="00211FB3" w:rsidP="00110D94">
      <w:pPr>
        <w:pStyle w:val="a5"/>
        <w:spacing w:after="0" w:line="360" w:lineRule="auto"/>
        <w:ind w:firstLine="567"/>
        <w:jc w:val="both"/>
        <w:rPr>
          <w:lang w:val="uz-Cyrl-UZ"/>
        </w:rPr>
      </w:pPr>
    </w:p>
    <w:p w:rsidR="00211FB3" w:rsidRPr="00110D94" w:rsidRDefault="00211FB3" w:rsidP="00110D94">
      <w:pPr>
        <w:pStyle w:val="a5"/>
        <w:spacing w:after="0" w:line="360" w:lineRule="auto"/>
        <w:ind w:firstLine="567"/>
        <w:jc w:val="both"/>
        <w:rPr>
          <w:b/>
          <w:bCs/>
          <w:lang w:val="en-US"/>
        </w:rPr>
      </w:pPr>
    </w:p>
    <w:p w:rsidR="00211FB3" w:rsidRPr="00110D94" w:rsidRDefault="00211FB3" w:rsidP="00110D94">
      <w:pPr>
        <w:pStyle w:val="a5"/>
        <w:spacing w:after="0" w:line="360" w:lineRule="auto"/>
        <w:ind w:firstLine="567"/>
        <w:jc w:val="both"/>
        <w:rPr>
          <w:b/>
          <w:bCs/>
          <w:lang w:val="uz-Cyrl-UZ"/>
        </w:rPr>
      </w:pPr>
      <w:r w:rsidRPr="00110D94">
        <w:rPr>
          <w:b/>
          <w:bCs/>
          <w:lang w:val="uz-Cyrl-UZ"/>
        </w:rPr>
        <w:t>Mamlakatimiz tijorat banklari ustav kapitali to‘g‘risida ma’lumot, mln s</w:t>
      </w:r>
    </w:p>
    <w:tbl>
      <w:tblPr>
        <w:tblW w:w="9979" w:type="dxa"/>
        <w:tblCellMar>
          <w:left w:w="0" w:type="dxa"/>
          <w:right w:w="0" w:type="dxa"/>
        </w:tblCellMar>
        <w:tblLook w:val="00A0"/>
      </w:tblPr>
      <w:tblGrid>
        <w:gridCol w:w="2888"/>
        <w:gridCol w:w="1767"/>
        <w:gridCol w:w="1917"/>
        <w:gridCol w:w="1618"/>
        <w:gridCol w:w="1789"/>
      </w:tblGrid>
      <w:tr w:rsidR="00211FB3" w:rsidRPr="00110D94" w:rsidTr="008F0E69">
        <w:trPr>
          <w:trHeight w:val="250"/>
        </w:trPr>
        <w:tc>
          <w:tcPr>
            <w:tcW w:w="3900" w:type="dxa"/>
            <w:vMerge w:val="restart"/>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b/>
                <w:bCs/>
                <w:color w:val="000000"/>
                <w:kern w:val="24"/>
                <w:sz w:val="24"/>
                <w:szCs w:val="24"/>
              </w:rPr>
              <w:t>bank nomi</w:t>
            </w:r>
            <w:r w:rsidRPr="00110D94">
              <w:rPr>
                <w:rFonts w:ascii="Times New Roman" w:hAnsi="Times New Roman"/>
                <w:color w:val="000000"/>
                <w:kern w:val="24"/>
                <w:sz w:val="24"/>
                <w:szCs w:val="24"/>
              </w:rPr>
              <w:t xml:space="preserve"> </w:t>
            </w:r>
          </w:p>
        </w:tc>
        <w:tc>
          <w:tcPr>
            <w:tcW w:w="2180" w:type="dxa"/>
            <w:vMerge w:val="restart"/>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b/>
                <w:bCs/>
                <w:color w:val="000000"/>
                <w:kern w:val="24"/>
                <w:sz w:val="24"/>
                <w:szCs w:val="24"/>
              </w:rPr>
              <w:t xml:space="preserve">01.01.2012 yil holatiga </w:t>
            </w:r>
          </w:p>
        </w:tc>
        <w:tc>
          <w:tcPr>
            <w:tcW w:w="2440" w:type="dxa"/>
            <w:vMerge w:val="restart"/>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b/>
                <w:bCs/>
                <w:color w:val="000000"/>
                <w:kern w:val="24"/>
                <w:sz w:val="24"/>
                <w:szCs w:val="24"/>
              </w:rPr>
              <w:t xml:space="preserve">01.01.2013 yil holatiga </w:t>
            </w:r>
          </w:p>
        </w:tc>
        <w:tc>
          <w:tcPr>
            <w:tcW w:w="4860" w:type="dxa"/>
            <w:gridSpan w:val="2"/>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p>
        </w:tc>
      </w:tr>
      <w:tr w:rsidR="00211FB3" w:rsidRPr="00110D94" w:rsidTr="008F0E69">
        <w:trPr>
          <w:trHeight w:val="500"/>
        </w:trPr>
        <w:tc>
          <w:tcPr>
            <w:tcW w:w="0" w:type="auto"/>
            <w:vMerge/>
            <w:tcBorders>
              <w:top w:val="single" w:sz="8" w:space="0" w:color="000000"/>
              <w:left w:val="single" w:sz="8" w:space="0" w:color="000000"/>
              <w:bottom w:val="single" w:sz="8" w:space="0" w:color="000000"/>
              <w:right w:val="single" w:sz="8" w:space="0" w:color="000000"/>
            </w:tcBorders>
            <w:vAlign w:val="center"/>
          </w:tcPr>
          <w:p w:rsidR="00211FB3" w:rsidRPr="00110D94" w:rsidRDefault="00211FB3" w:rsidP="00110D94">
            <w:pPr>
              <w:spacing w:after="0" w:line="360" w:lineRule="auto"/>
              <w:rPr>
                <w:rFonts w:ascii="Times New Roman" w:hAnsi="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211FB3" w:rsidRPr="00110D94" w:rsidRDefault="00211FB3" w:rsidP="00110D94">
            <w:pPr>
              <w:spacing w:after="0" w:line="360" w:lineRule="auto"/>
              <w:rPr>
                <w:rFonts w:ascii="Times New Roman" w:hAnsi="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211FB3" w:rsidRPr="00110D94" w:rsidRDefault="00211FB3" w:rsidP="00110D94">
            <w:pPr>
              <w:spacing w:after="0" w:line="360" w:lineRule="auto"/>
              <w:rPr>
                <w:rFonts w:ascii="Times New Roman" w:hAnsi="Times New Roman"/>
                <w:sz w:val="24"/>
                <w:szCs w:val="24"/>
              </w:rPr>
            </w:pPr>
          </w:p>
        </w:tc>
        <w:tc>
          <w:tcPr>
            <w:tcW w:w="244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b/>
                <w:bCs/>
                <w:color w:val="000000"/>
                <w:kern w:val="24"/>
                <w:sz w:val="24"/>
                <w:szCs w:val="24"/>
              </w:rPr>
              <w:t>(+;-)</w:t>
            </w:r>
            <w:r w:rsidRPr="00110D94">
              <w:rPr>
                <w:rFonts w:ascii="Times New Roman" w:hAnsi="Times New Roman"/>
                <w:color w:val="000000"/>
                <w:kern w:val="24"/>
                <w:sz w:val="24"/>
                <w:szCs w:val="24"/>
              </w:rPr>
              <w:t xml:space="preserve"> </w:t>
            </w:r>
          </w:p>
        </w:tc>
        <w:tc>
          <w:tcPr>
            <w:tcW w:w="244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b/>
                <w:bCs/>
                <w:color w:val="000000"/>
                <w:kern w:val="24"/>
                <w:sz w:val="24"/>
                <w:szCs w:val="24"/>
              </w:rPr>
              <w:t>%</w:t>
            </w:r>
            <w:r w:rsidRPr="00110D94">
              <w:rPr>
                <w:rFonts w:ascii="Times New Roman" w:hAnsi="Times New Roman"/>
                <w:color w:val="000000"/>
                <w:kern w:val="24"/>
                <w:sz w:val="24"/>
                <w:szCs w:val="24"/>
              </w:rPr>
              <w:t xml:space="preserve"> </w:t>
            </w:r>
          </w:p>
        </w:tc>
      </w:tr>
      <w:tr w:rsidR="00211FB3" w:rsidRPr="00110D94" w:rsidTr="008F0E69">
        <w:trPr>
          <w:trHeight w:val="250"/>
        </w:trPr>
        <w:tc>
          <w:tcPr>
            <w:tcW w:w="390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Asaka bank </w:t>
            </w:r>
          </w:p>
        </w:tc>
        <w:tc>
          <w:tcPr>
            <w:tcW w:w="218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343 121 </w:t>
            </w:r>
          </w:p>
        </w:tc>
        <w:tc>
          <w:tcPr>
            <w:tcW w:w="244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 361 232 </w:t>
            </w:r>
          </w:p>
        </w:tc>
        <w:tc>
          <w:tcPr>
            <w:tcW w:w="244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18 111 </w:t>
            </w:r>
          </w:p>
        </w:tc>
        <w:tc>
          <w:tcPr>
            <w:tcW w:w="244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105,3% </w:t>
            </w:r>
          </w:p>
        </w:tc>
      </w:tr>
      <w:tr w:rsidR="00211FB3" w:rsidRPr="00110D94" w:rsidTr="008F0E69">
        <w:trPr>
          <w:trHeight w:val="250"/>
        </w:trPr>
        <w:tc>
          <w:tcPr>
            <w:tcW w:w="390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Sanoatqurilish bank </w:t>
            </w:r>
          </w:p>
        </w:tc>
        <w:tc>
          <w:tcPr>
            <w:tcW w:w="218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148 005 </w:t>
            </w:r>
          </w:p>
        </w:tc>
        <w:tc>
          <w:tcPr>
            <w:tcW w:w="244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 251 836 </w:t>
            </w:r>
          </w:p>
        </w:tc>
        <w:tc>
          <w:tcPr>
            <w:tcW w:w="244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103 831 </w:t>
            </w:r>
          </w:p>
        </w:tc>
        <w:tc>
          <w:tcPr>
            <w:tcW w:w="244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170,2% </w:t>
            </w:r>
          </w:p>
        </w:tc>
      </w:tr>
      <w:tr w:rsidR="00211FB3" w:rsidRPr="00110D94" w:rsidTr="008F0E69">
        <w:trPr>
          <w:trHeight w:val="250"/>
        </w:trPr>
        <w:tc>
          <w:tcPr>
            <w:tcW w:w="390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Xalq banki </w:t>
            </w:r>
          </w:p>
        </w:tc>
        <w:tc>
          <w:tcPr>
            <w:tcW w:w="218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180 000 </w:t>
            </w:r>
          </w:p>
        </w:tc>
        <w:tc>
          <w:tcPr>
            <w:tcW w:w="244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 200 000 </w:t>
            </w:r>
          </w:p>
        </w:tc>
        <w:tc>
          <w:tcPr>
            <w:tcW w:w="244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20 000 </w:t>
            </w:r>
          </w:p>
        </w:tc>
        <w:tc>
          <w:tcPr>
            <w:tcW w:w="244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111,1% </w:t>
            </w:r>
          </w:p>
        </w:tc>
      </w:tr>
      <w:tr w:rsidR="00211FB3" w:rsidRPr="00110D94" w:rsidTr="008F0E69">
        <w:trPr>
          <w:trHeight w:val="500"/>
        </w:trPr>
        <w:tc>
          <w:tcPr>
            <w:tcW w:w="390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Qishloq qurilish bank </w:t>
            </w:r>
          </w:p>
        </w:tc>
        <w:tc>
          <w:tcPr>
            <w:tcW w:w="218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171 097 </w:t>
            </w:r>
          </w:p>
        </w:tc>
        <w:tc>
          <w:tcPr>
            <w:tcW w:w="244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 181 113 </w:t>
            </w:r>
          </w:p>
        </w:tc>
        <w:tc>
          <w:tcPr>
            <w:tcW w:w="244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10 016 </w:t>
            </w:r>
          </w:p>
        </w:tc>
        <w:tc>
          <w:tcPr>
            <w:tcW w:w="244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105,9% </w:t>
            </w:r>
          </w:p>
        </w:tc>
      </w:tr>
      <w:tr w:rsidR="00211FB3" w:rsidRPr="00110D94" w:rsidTr="008F0E69">
        <w:trPr>
          <w:trHeight w:val="250"/>
        </w:trPr>
        <w:tc>
          <w:tcPr>
            <w:tcW w:w="390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Agrobank </w:t>
            </w:r>
          </w:p>
        </w:tc>
        <w:tc>
          <w:tcPr>
            <w:tcW w:w="218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126 201 </w:t>
            </w:r>
          </w:p>
        </w:tc>
        <w:tc>
          <w:tcPr>
            <w:tcW w:w="244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 167 377 </w:t>
            </w:r>
          </w:p>
        </w:tc>
        <w:tc>
          <w:tcPr>
            <w:tcW w:w="244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41 176 </w:t>
            </w:r>
          </w:p>
        </w:tc>
        <w:tc>
          <w:tcPr>
            <w:tcW w:w="244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132,6% </w:t>
            </w:r>
          </w:p>
        </w:tc>
      </w:tr>
      <w:tr w:rsidR="00211FB3" w:rsidRPr="00110D94" w:rsidTr="008F0E69">
        <w:trPr>
          <w:trHeight w:val="250"/>
        </w:trPr>
        <w:tc>
          <w:tcPr>
            <w:tcW w:w="390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Mikrokredit bank </w:t>
            </w:r>
          </w:p>
        </w:tc>
        <w:tc>
          <w:tcPr>
            <w:tcW w:w="218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156 750 </w:t>
            </w:r>
          </w:p>
        </w:tc>
        <w:tc>
          <w:tcPr>
            <w:tcW w:w="244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 160 200 </w:t>
            </w:r>
          </w:p>
        </w:tc>
        <w:tc>
          <w:tcPr>
            <w:tcW w:w="244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3 450 </w:t>
            </w:r>
          </w:p>
        </w:tc>
        <w:tc>
          <w:tcPr>
            <w:tcW w:w="244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102,2% </w:t>
            </w:r>
          </w:p>
        </w:tc>
      </w:tr>
      <w:tr w:rsidR="00211FB3" w:rsidRPr="00110D94" w:rsidTr="008F0E69">
        <w:trPr>
          <w:trHeight w:val="250"/>
        </w:trPr>
        <w:tc>
          <w:tcPr>
            <w:tcW w:w="390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Milliy bank </w:t>
            </w:r>
          </w:p>
        </w:tc>
        <w:tc>
          <w:tcPr>
            <w:tcW w:w="218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125 946 </w:t>
            </w:r>
          </w:p>
        </w:tc>
        <w:tc>
          <w:tcPr>
            <w:tcW w:w="244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 125 946 </w:t>
            </w:r>
          </w:p>
        </w:tc>
        <w:tc>
          <w:tcPr>
            <w:tcW w:w="244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0 000 </w:t>
            </w:r>
          </w:p>
        </w:tc>
        <w:tc>
          <w:tcPr>
            <w:tcW w:w="244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100,0% </w:t>
            </w:r>
          </w:p>
        </w:tc>
      </w:tr>
      <w:tr w:rsidR="00211FB3" w:rsidRPr="00110D94" w:rsidTr="008F0E69">
        <w:trPr>
          <w:trHeight w:val="250"/>
        </w:trPr>
        <w:tc>
          <w:tcPr>
            <w:tcW w:w="390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Ipoteka bank </w:t>
            </w:r>
          </w:p>
        </w:tc>
        <w:tc>
          <w:tcPr>
            <w:tcW w:w="218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87 484 </w:t>
            </w:r>
          </w:p>
        </w:tc>
        <w:tc>
          <w:tcPr>
            <w:tcW w:w="244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 109 355 </w:t>
            </w:r>
          </w:p>
        </w:tc>
        <w:tc>
          <w:tcPr>
            <w:tcW w:w="244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21 871 </w:t>
            </w:r>
          </w:p>
        </w:tc>
        <w:tc>
          <w:tcPr>
            <w:tcW w:w="244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125,0% </w:t>
            </w:r>
          </w:p>
        </w:tc>
      </w:tr>
      <w:tr w:rsidR="00211FB3" w:rsidRPr="00110D94" w:rsidTr="008F0E69">
        <w:trPr>
          <w:trHeight w:val="250"/>
        </w:trPr>
        <w:tc>
          <w:tcPr>
            <w:tcW w:w="390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lastRenderedPageBreak/>
              <w:t xml:space="preserve">Aloqabank </w:t>
            </w:r>
          </w:p>
        </w:tc>
        <w:tc>
          <w:tcPr>
            <w:tcW w:w="218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58 077 </w:t>
            </w:r>
          </w:p>
        </w:tc>
        <w:tc>
          <w:tcPr>
            <w:tcW w:w="244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 74 727 </w:t>
            </w:r>
          </w:p>
        </w:tc>
        <w:tc>
          <w:tcPr>
            <w:tcW w:w="244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16 650 </w:t>
            </w:r>
          </w:p>
        </w:tc>
        <w:tc>
          <w:tcPr>
            <w:tcW w:w="244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128,7% </w:t>
            </w:r>
          </w:p>
        </w:tc>
      </w:tr>
      <w:tr w:rsidR="00211FB3" w:rsidRPr="00110D94" w:rsidTr="008F0E69">
        <w:trPr>
          <w:trHeight w:val="250"/>
        </w:trPr>
        <w:tc>
          <w:tcPr>
            <w:tcW w:w="390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Aziya Alyans bank </w:t>
            </w:r>
          </w:p>
        </w:tc>
        <w:tc>
          <w:tcPr>
            <w:tcW w:w="218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15 441 </w:t>
            </w:r>
          </w:p>
        </w:tc>
        <w:tc>
          <w:tcPr>
            <w:tcW w:w="244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 50 850 </w:t>
            </w:r>
          </w:p>
        </w:tc>
        <w:tc>
          <w:tcPr>
            <w:tcW w:w="244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35 409 </w:t>
            </w:r>
          </w:p>
        </w:tc>
        <w:tc>
          <w:tcPr>
            <w:tcW w:w="244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329,3% </w:t>
            </w:r>
          </w:p>
        </w:tc>
      </w:tr>
      <w:tr w:rsidR="00211FB3" w:rsidRPr="00110D94" w:rsidTr="008F0E69">
        <w:trPr>
          <w:trHeight w:val="250"/>
        </w:trPr>
        <w:tc>
          <w:tcPr>
            <w:tcW w:w="390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Ipak Yo‘li bank </w:t>
            </w:r>
          </w:p>
        </w:tc>
        <w:tc>
          <w:tcPr>
            <w:tcW w:w="218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35 600 </w:t>
            </w:r>
          </w:p>
        </w:tc>
        <w:tc>
          <w:tcPr>
            <w:tcW w:w="244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 44 000 </w:t>
            </w:r>
          </w:p>
        </w:tc>
        <w:tc>
          <w:tcPr>
            <w:tcW w:w="244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8 400 </w:t>
            </w:r>
          </w:p>
        </w:tc>
        <w:tc>
          <w:tcPr>
            <w:tcW w:w="244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123,6% </w:t>
            </w:r>
          </w:p>
        </w:tc>
      </w:tr>
      <w:tr w:rsidR="00211FB3" w:rsidRPr="00110D94" w:rsidTr="008F0E69">
        <w:trPr>
          <w:trHeight w:val="250"/>
        </w:trPr>
        <w:tc>
          <w:tcPr>
            <w:tcW w:w="390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Xamkor bank </w:t>
            </w:r>
          </w:p>
        </w:tc>
        <w:tc>
          <w:tcPr>
            <w:tcW w:w="218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29 000 </w:t>
            </w:r>
          </w:p>
        </w:tc>
        <w:tc>
          <w:tcPr>
            <w:tcW w:w="244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 38 400 </w:t>
            </w:r>
          </w:p>
        </w:tc>
        <w:tc>
          <w:tcPr>
            <w:tcW w:w="244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9 400 </w:t>
            </w:r>
          </w:p>
        </w:tc>
        <w:tc>
          <w:tcPr>
            <w:tcW w:w="244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132,4% </w:t>
            </w:r>
          </w:p>
        </w:tc>
      </w:tr>
      <w:tr w:rsidR="00211FB3" w:rsidRPr="00110D94" w:rsidTr="008F0E69">
        <w:trPr>
          <w:trHeight w:val="250"/>
        </w:trPr>
        <w:tc>
          <w:tcPr>
            <w:tcW w:w="390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Kapital bank </w:t>
            </w:r>
          </w:p>
        </w:tc>
        <w:tc>
          <w:tcPr>
            <w:tcW w:w="218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33 000 </w:t>
            </w:r>
          </w:p>
        </w:tc>
        <w:tc>
          <w:tcPr>
            <w:tcW w:w="244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 36 874 </w:t>
            </w:r>
          </w:p>
        </w:tc>
        <w:tc>
          <w:tcPr>
            <w:tcW w:w="244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3 874 </w:t>
            </w:r>
          </w:p>
        </w:tc>
        <w:tc>
          <w:tcPr>
            <w:tcW w:w="244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111,7% </w:t>
            </w:r>
          </w:p>
        </w:tc>
      </w:tr>
      <w:tr w:rsidR="00211FB3" w:rsidRPr="00110D94" w:rsidTr="008F0E69">
        <w:trPr>
          <w:trHeight w:val="250"/>
        </w:trPr>
        <w:tc>
          <w:tcPr>
            <w:tcW w:w="390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Savdogar bank </w:t>
            </w:r>
          </w:p>
        </w:tc>
        <w:tc>
          <w:tcPr>
            <w:tcW w:w="218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27 554 </w:t>
            </w:r>
          </w:p>
        </w:tc>
        <w:tc>
          <w:tcPr>
            <w:tcW w:w="244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 35 992 </w:t>
            </w:r>
          </w:p>
        </w:tc>
        <w:tc>
          <w:tcPr>
            <w:tcW w:w="244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8 438 </w:t>
            </w:r>
          </w:p>
        </w:tc>
        <w:tc>
          <w:tcPr>
            <w:tcW w:w="244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130,6% </w:t>
            </w:r>
          </w:p>
        </w:tc>
      </w:tr>
      <w:tr w:rsidR="00211FB3" w:rsidRPr="00110D94" w:rsidTr="008F0E69">
        <w:trPr>
          <w:trHeight w:val="250"/>
        </w:trPr>
        <w:tc>
          <w:tcPr>
            <w:tcW w:w="390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Turon bank </w:t>
            </w:r>
          </w:p>
        </w:tc>
        <w:tc>
          <w:tcPr>
            <w:tcW w:w="218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23 800 </w:t>
            </w:r>
          </w:p>
        </w:tc>
        <w:tc>
          <w:tcPr>
            <w:tcW w:w="244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 34 000 </w:t>
            </w:r>
          </w:p>
        </w:tc>
        <w:tc>
          <w:tcPr>
            <w:tcW w:w="244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10 200 </w:t>
            </w:r>
          </w:p>
        </w:tc>
        <w:tc>
          <w:tcPr>
            <w:tcW w:w="244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142,9% </w:t>
            </w:r>
          </w:p>
        </w:tc>
      </w:tr>
      <w:tr w:rsidR="00211FB3" w:rsidRPr="00110D94" w:rsidTr="008F0E69">
        <w:trPr>
          <w:trHeight w:val="250"/>
        </w:trPr>
        <w:tc>
          <w:tcPr>
            <w:tcW w:w="390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UT bank </w:t>
            </w:r>
          </w:p>
        </w:tc>
        <w:tc>
          <w:tcPr>
            <w:tcW w:w="218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24 024 </w:t>
            </w:r>
          </w:p>
        </w:tc>
        <w:tc>
          <w:tcPr>
            <w:tcW w:w="244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 25 912 </w:t>
            </w:r>
          </w:p>
        </w:tc>
        <w:tc>
          <w:tcPr>
            <w:tcW w:w="244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1 888 </w:t>
            </w:r>
          </w:p>
        </w:tc>
        <w:tc>
          <w:tcPr>
            <w:tcW w:w="244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107,9% </w:t>
            </w:r>
          </w:p>
        </w:tc>
      </w:tr>
      <w:tr w:rsidR="00211FB3" w:rsidRPr="00110D94" w:rsidTr="008F0E69">
        <w:trPr>
          <w:trHeight w:val="250"/>
        </w:trPr>
        <w:tc>
          <w:tcPr>
            <w:tcW w:w="390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Kredit standart bank </w:t>
            </w:r>
          </w:p>
        </w:tc>
        <w:tc>
          <w:tcPr>
            <w:tcW w:w="218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24 192 </w:t>
            </w:r>
          </w:p>
        </w:tc>
        <w:tc>
          <w:tcPr>
            <w:tcW w:w="244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 25 804 </w:t>
            </w:r>
          </w:p>
        </w:tc>
        <w:tc>
          <w:tcPr>
            <w:tcW w:w="244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1 612 </w:t>
            </w:r>
          </w:p>
        </w:tc>
        <w:tc>
          <w:tcPr>
            <w:tcW w:w="244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color w:val="000000"/>
                <w:kern w:val="24"/>
                <w:sz w:val="24"/>
                <w:szCs w:val="24"/>
              </w:rPr>
              <w:t xml:space="preserve">106,7% </w:t>
            </w:r>
          </w:p>
        </w:tc>
      </w:tr>
      <w:tr w:rsidR="00211FB3" w:rsidRPr="00110D94" w:rsidTr="008F0E69">
        <w:trPr>
          <w:trHeight w:val="250"/>
        </w:trPr>
        <w:tc>
          <w:tcPr>
            <w:tcW w:w="390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b/>
                <w:bCs/>
                <w:color w:val="000000"/>
                <w:kern w:val="24"/>
                <w:sz w:val="24"/>
                <w:szCs w:val="24"/>
              </w:rPr>
              <w:t xml:space="preserve">Jami </w:t>
            </w:r>
          </w:p>
        </w:tc>
        <w:tc>
          <w:tcPr>
            <w:tcW w:w="218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b/>
                <w:bCs/>
                <w:color w:val="000000"/>
                <w:kern w:val="24"/>
                <w:sz w:val="24"/>
                <w:szCs w:val="24"/>
              </w:rPr>
              <w:t xml:space="preserve"> 1 749 286 </w:t>
            </w:r>
          </w:p>
        </w:tc>
        <w:tc>
          <w:tcPr>
            <w:tcW w:w="244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b/>
                <w:bCs/>
                <w:color w:val="000000"/>
                <w:kern w:val="24"/>
                <w:sz w:val="24"/>
                <w:szCs w:val="24"/>
              </w:rPr>
              <w:t xml:space="preserve"> 2 148 321 </w:t>
            </w:r>
          </w:p>
        </w:tc>
        <w:tc>
          <w:tcPr>
            <w:tcW w:w="244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b/>
                <w:bCs/>
                <w:color w:val="000000"/>
                <w:kern w:val="24"/>
                <w:sz w:val="24"/>
                <w:szCs w:val="24"/>
              </w:rPr>
              <w:t xml:space="preserve">399 035 </w:t>
            </w:r>
          </w:p>
        </w:tc>
        <w:tc>
          <w:tcPr>
            <w:tcW w:w="244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rsidR="00211FB3" w:rsidRPr="00110D94" w:rsidRDefault="00211FB3" w:rsidP="00110D94">
            <w:pPr>
              <w:spacing w:after="0" w:line="360" w:lineRule="auto"/>
              <w:rPr>
                <w:rFonts w:ascii="Times New Roman" w:hAnsi="Times New Roman"/>
                <w:sz w:val="24"/>
                <w:szCs w:val="24"/>
              </w:rPr>
            </w:pPr>
            <w:r w:rsidRPr="00110D94">
              <w:rPr>
                <w:rFonts w:ascii="Times New Roman" w:hAnsi="Times New Roman"/>
                <w:b/>
                <w:bCs/>
                <w:color w:val="000000"/>
                <w:kern w:val="24"/>
                <w:sz w:val="24"/>
                <w:szCs w:val="24"/>
              </w:rPr>
              <w:t xml:space="preserve">122,8% </w:t>
            </w:r>
          </w:p>
        </w:tc>
      </w:tr>
    </w:tbl>
    <w:p w:rsidR="00211FB3" w:rsidRPr="00110D94" w:rsidRDefault="00211FB3" w:rsidP="00110D94">
      <w:pPr>
        <w:pStyle w:val="a5"/>
        <w:spacing w:after="0" w:line="360" w:lineRule="auto"/>
        <w:ind w:firstLine="567"/>
        <w:jc w:val="both"/>
        <w:rPr>
          <w:lang w:val="uz-Cyrl-UZ"/>
        </w:rPr>
      </w:pPr>
    </w:p>
    <w:p w:rsidR="00211FB3" w:rsidRPr="00110D94" w:rsidRDefault="00211FB3" w:rsidP="00110D94">
      <w:pPr>
        <w:pStyle w:val="a5"/>
        <w:spacing w:after="0" w:line="360" w:lineRule="auto"/>
        <w:ind w:firstLine="567"/>
        <w:jc w:val="both"/>
        <w:rPr>
          <w:lang w:val="uz-Cyrl-UZ"/>
        </w:rPr>
      </w:pPr>
      <w:r w:rsidRPr="00110D94">
        <w:rPr>
          <w:lang w:val="uz-Cyrl-UZ"/>
        </w:rPr>
        <w:t>Bank ustaviga qo‘shimcha va o‘zgartishlar kiritish uchun bank aksiyadorlar yig‘ilishi yoki muassislarning qaroriga muvofiq belgilangan tartibda O‘zbekiston Respublikasi Markaziy bankiga murojaat qilinadi va quyidagi xujjatlar:</w:t>
      </w:r>
    </w:p>
    <w:p w:rsidR="00211FB3" w:rsidRPr="00110D94" w:rsidRDefault="00211FB3" w:rsidP="00110D94">
      <w:pPr>
        <w:pStyle w:val="a5"/>
        <w:spacing w:after="0" w:line="360" w:lineRule="auto"/>
        <w:ind w:firstLine="567"/>
        <w:jc w:val="both"/>
        <w:rPr>
          <w:lang w:val="uz-Cyrl-UZ"/>
        </w:rPr>
      </w:pPr>
      <w:r w:rsidRPr="00110D94">
        <w:rPr>
          <w:lang w:val="uz-Cyrl-UZ"/>
        </w:rPr>
        <w:t>- ustavga o‘zgarishlar kiritish haqida bank kengashi raisi imzolagan iltimosnoma;</w:t>
      </w:r>
    </w:p>
    <w:p w:rsidR="00211FB3" w:rsidRPr="00110D94" w:rsidRDefault="00211FB3" w:rsidP="00110D94">
      <w:pPr>
        <w:pStyle w:val="a5"/>
        <w:spacing w:after="0" w:line="360" w:lineRule="auto"/>
        <w:ind w:firstLine="567"/>
        <w:jc w:val="both"/>
        <w:rPr>
          <w:lang w:val="uz-Cyrl-UZ"/>
        </w:rPr>
      </w:pPr>
      <w:r w:rsidRPr="00110D94">
        <w:rPr>
          <w:lang w:val="uz-Cyrl-UZ"/>
        </w:rPr>
        <w:t>- bank aksiyadorlarining ustaviga o‘zgarish va qo‘shimcha kiritish haqidagi majlisi bayoni (3- nusxada);</w:t>
      </w:r>
    </w:p>
    <w:p w:rsidR="00211FB3" w:rsidRPr="00110D94" w:rsidRDefault="00211FB3" w:rsidP="00110D94">
      <w:pPr>
        <w:pStyle w:val="a5"/>
        <w:spacing w:after="0" w:line="360" w:lineRule="auto"/>
        <w:ind w:firstLine="567"/>
        <w:jc w:val="both"/>
        <w:rPr>
          <w:lang w:val="uz-Cyrl-UZ"/>
        </w:rPr>
      </w:pPr>
      <w:r w:rsidRPr="00110D94">
        <w:rPr>
          <w:lang w:val="uz-Cyrl-UZ"/>
        </w:rPr>
        <w:t>- bank kengashi raisi imzolagan ustaviga kiritilgan o‘zgarish va qo‘shimchalar ro‘yxati (3 nusxada) taqdim etiladi.</w:t>
      </w:r>
    </w:p>
    <w:p w:rsidR="00211FB3" w:rsidRPr="00110D94" w:rsidRDefault="00211FB3" w:rsidP="00110D94">
      <w:pPr>
        <w:pStyle w:val="a5"/>
        <w:spacing w:after="0" w:line="360" w:lineRule="auto"/>
        <w:ind w:firstLine="567"/>
        <w:jc w:val="both"/>
        <w:rPr>
          <w:lang w:val="uz-Cyrl-UZ"/>
        </w:rPr>
      </w:pPr>
      <w:r w:rsidRPr="00110D94">
        <w:rPr>
          <w:lang w:val="uz-Cyrl-UZ"/>
        </w:rPr>
        <w:t>Mazkur o‘zgarishlar va qo‘shimchalar Markaziy bankda ro‘yxatdan o‘tkazilgan paytdan boshlab kuchga kiradi.</w:t>
      </w:r>
    </w:p>
    <w:p w:rsidR="00211FB3" w:rsidRPr="00110D94" w:rsidRDefault="00211FB3" w:rsidP="00110D94">
      <w:pPr>
        <w:pStyle w:val="a5"/>
        <w:spacing w:after="0" w:line="360" w:lineRule="auto"/>
        <w:ind w:firstLine="567"/>
        <w:jc w:val="both"/>
        <w:rPr>
          <w:lang w:val="uz-Cyrl-UZ"/>
        </w:rPr>
      </w:pPr>
      <w:r w:rsidRPr="00110D94">
        <w:rPr>
          <w:lang w:val="uz-Cyrl-UZ"/>
        </w:rPr>
        <w:t>O‘zbekiston Respublikasi FKning 49-moddasiga ko‘ra, bank muassasini, ya’ni yuridik shaxsni qayta tashkil etish (qo‘shib yuborish, qo‘shib olish, bo‘lish, ajratib chiqarish, o‘zgartirish) uning muassislari (ishtirokchilari) yoki ta’sis hujjatlarida shunga vakil qilingan yuridik shaxs organi qaroriga muvofiq amalga oshirilishi mumkin.</w:t>
      </w:r>
    </w:p>
    <w:p w:rsidR="00211FB3" w:rsidRPr="00110D94" w:rsidRDefault="00211FB3" w:rsidP="00110D94">
      <w:pPr>
        <w:widowControl w:val="0"/>
        <w:spacing w:after="0" w:line="360" w:lineRule="auto"/>
        <w:ind w:firstLine="680"/>
        <w:jc w:val="both"/>
        <w:rPr>
          <w:rFonts w:ascii="Times New Roman" w:hAnsi="Times New Roman"/>
          <w:sz w:val="28"/>
          <w:szCs w:val="28"/>
          <w:lang w:val="uz-Cyrl-UZ"/>
        </w:rPr>
      </w:pPr>
      <w:r w:rsidRPr="00110D94">
        <w:rPr>
          <w:rFonts w:ascii="Times New Roman" w:hAnsi="Times New Roman"/>
          <w:sz w:val="28"/>
          <w:szCs w:val="28"/>
          <w:lang w:val="uz-Cyrl-UZ"/>
        </w:rPr>
        <w:t>Bankning ustav kapitali bank muassislari va aksiyadorlarining pul mablag‘lari hisobidan tashkil topadi.</w:t>
      </w:r>
    </w:p>
    <w:p w:rsidR="00211FB3" w:rsidRPr="00110D94" w:rsidRDefault="00211FB3" w:rsidP="00110D94">
      <w:pPr>
        <w:widowControl w:val="0"/>
        <w:spacing w:after="0" w:line="360" w:lineRule="auto"/>
        <w:ind w:firstLine="680"/>
        <w:jc w:val="both"/>
        <w:rPr>
          <w:rFonts w:ascii="Times New Roman" w:hAnsi="Times New Roman"/>
          <w:sz w:val="28"/>
          <w:szCs w:val="28"/>
          <w:lang w:val="uz-Cyrl-UZ"/>
        </w:rPr>
      </w:pPr>
      <w:r w:rsidRPr="00110D94">
        <w:rPr>
          <w:rFonts w:ascii="Times New Roman" w:hAnsi="Times New Roman"/>
          <w:sz w:val="28"/>
          <w:szCs w:val="28"/>
          <w:lang w:val="uz-Cyrl-UZ"/>
        </w:rPr>
        <w:t xml:space="preserve">Kreditga va garovga olingan hamda boshqa jalb etilgan mablag‘lardan bank ustav kapitalini shakllantirishda hamda bank aksiyalarini sotib olishda foydalanish </w:t>
      </w:r>
      <w:r w:rsidRPr="00110D94">
        <w:rPr>
          <w:rFonts w:ascii="Times New Roman" w:hAnsi="Times New Roman"/>
          <w:sz w:val="28"/>
          <w:szCs w:val="28"/>
          <w:lang w:val="uz-Cyrl-UZ"/>
        </w:rPr>
        <w:lastRenderedPageBreak/>
        <w:t>taqiqlanadi. Mazkur talabga zid holda ustav kapitaliga kiritilgan mablag‘lar egalariga qaytarilishi va shu vaqtning o‘zidayoq aksiyalar kelgusida sotish uchun bankka topshirilishi lozim.</w:t>
      </w:r>
    </w:p>
    <w:p w:rsidR="00211FB3" w:rsidRPr="00110D94" w:rsidRDefault="00211FB3" w:rsidP="00110D94">
      <w:pPr>
        <w:widowControl w:val="0"/>
        <w:spacing w:after="0" w:line="360" w:lineRule="auto"/>
        <w:ind w:firstLine="680"/>
        <w:jc w:val="both"/>
        <w:rPr>
          <w:rFonts w:ascii="Times New Roman" w:hAnsi="Times New Roman"/>
          <w:sz w:val="28"/>
          <w:szCs w:val="28"/>
          <w:lang w:val="uz-Cyrl-UZ"/>
        </w:rPr>
      </w:pPr>
      <w:r w:rsidRPr="00110D94">
        <w:rPr>
          <w:rFonts w:ascii="Times New Roman" w:hAnsi="Times New Roman"/>
          <w:sz w:val="28"/>
          <w:szCs w:val="28"/>
          <w:lang w:val="uz-Cyrl-UZ"/>
        </w:rPr>
        <w:t>Alohida hollarda qonun hujjatlariga muvofiq bankning ustav kapitalini shakllantirish uchun byudjet mablag‘laridan foydalanilishi mumkin.</w:t>
      </w:r>
    </w:p>
    <w:p w:rsidR="00211FB3" w:rsidRPr="00110D94" w:rsidRDefault="00211FB3" w:rsidP="00110D94">
      <w:pPr>
        <w:widowControl w:val="0"/>
        <w:spacing w:after="0" w:line="360" w:lineRule="auto"/>
        <w:ind w:firstLine="680"/>
        <w:jc w:val="both"/>
        <w:rPr>
          <w:rFonts w:ascii="Times New Roman" w:hAnsi="Times New Roman"/>
          <w:sz w:val="28"/>
          <w:szCs w:val="28"/>
          <w:lang w:val="uz-Cyrl-UZ"/>
        </w:rPr>
      </w:pPr>
      <w:r w:rsidRPr="00110D94">
        <w:rPr>
          <w:rFonts w:ascii="Times New Roman" w:hAnsi="Times New Roman"/>
          <w:sz w:val="28"/>
          <w:szCs w:val="28"/>
          <w:lang w:val="uz-Cyrl-UZ"/>
        </w:rPr>
        <w:t>Tashkil etilayotgan bank kapitalining etarlilik darajasini belgilashda quyidagilar asosiy omil hisoblanadi:</w:t>
      </w:r>
    </w:p>
    <w:p w:rsidR="00211FB3" w:rsidRPr="00110D94" w:rsidRDefault="00211FB3" w:rsidP="00110D94">
      <w:pPr>
        <w:widowControl w:val="0"/>
        <w:numPr>
          <w:ilvl w:val="0"/>
          <w:numId w:val="45"/>
        </w:numPr>
        <w:spacing w:after="0" w:line="360" w:lineRule="auto"/>
        <w:ind w:left="567"/>
        <w:jc w:val="both"/>
        <w:rPr>
          <w:rFonts w:ascii="Times New Roman" w:hAnsi="Times New Roman"/>
          <w:sz w:val="28"/>
          <w:szCs w:val="28"/>
          <w:lang w:val="uz-Cyrl-UZ"/>
        </w:rPr>
      </w:pPr>
      <w:r w:rsidRPr="00110D94">
        <w:rPr>
          <w:rFonts w:ascii="Times New Roman" w:hAnsi="Times New Roman"/>
          <w:sz w:val="28"/>
          <w:szCs w:val="28"/>
          <w:lang w:val="uz-Cyrl-UZ"/>
        </w:rPr>
        <w:t>Markaziy bank tomonidan belgilangan ustav kapitalining eng kam miqdori bo‘yicha talablarga muvofiqligi;</w:t>
      </w:r>
    </w:p>
    <w:p w:rsidR="00211FB3" w:rsidRPr="00110D94" w:rsidRDefault="00211FB3" w:rsidP="00110D94">
      <w:pPr>
        <w:widowControl w:val="0"/>
        <w:numPr>
          <w:ilvl w:val="0"/>
          <w:numId w:val="45"/>
        </w:numPr>
        <w:spacing w:after="0" w:line="360" w:lineRule="auto"/>
        <w:ind w:left="567"/>
        <w:jc w:val="both"/>
        <w:rPr>
          <w:rFonts w:ascii="Times New Roman" w:hAnsi="Times New Roman"/>
          <w:sz w:val="28"/>
          <w:szCs w:val="28"/>
          <w:lang w:val="uz-Cyrl-UZ"/>
        </w:rPr>
      </w:pPr>
      <w:r w:rsidRPr="00110D94">
        <w:rPr>
          <w:rFonts w:ascii="Times New Roman" w:hAnsi="Times New Roman"/>
          <w:sz w:val="28"/>
          <w:szCs w:val="28"/>
          <w:lang w:val="uz-Cyrl-UZ"/>
        </w:rPr>
        <w:t>bank kapitali, shu jumladan ustav kapitali miqdorini doimiy ko‘paytirib borishning rejalashtirilganligi;</w:t>
      </w:r>
    </w:p>
    <w:p w:rsidR="00211FB3" w:rsidRPr="00110D94" w:rsidRDefault="00211FB3" w:rsidP="00110D94">
      <w:pPr>
        <w:widowControl w:val="0"/>
        <w:numPr>
          <w:ilvl w:val="0"/>
          <w:numId w:val="45"/>
        </w:numPr>
        <w:spacing w:after="0" w:line="360" w:lineRule="auto"/>
        <w:ind w:left="567"/>
        <w:jc w:val="both"/>
        <w:rPr>
          <w:rFonts w:ascii="Times New Roman" w:hAnsi="Times New Roman"/>
          <w:sz w:val="28"/>
          <w:szCs w:val="28"/>
          <w:lang w:val="uz-Cyrl-UZ"/>
        </w:rPr>
      </w:pPr>
      <w:r w:rsidRPr="00110D94">
        <w:rPr>
          <w:rFonts w:ascii="Times New Roman" w:hAnsi="Times New Roman"/>
          <w:sz w:val="28"/>
          <w:szCs w:val="28"/>
          <w:lang w:val="uz-Cyrl-UZ"/>
        </w:rPr>
        <w:t>ko‘zda tutilayotgan daromadlar hamda fondlarni shakllantirish istiqbollari;</w:t>
      </w:r>
    </w:p>
    <w:p w:rsidR="00211FB3" w:rsidRPr="00110D94" w:rsidRDefault="00211FB3" w:rsidP="00110D94">
      <w:pPr>
        <w:widowControl w:val="0"/>
        <w:numPr>
          <w:ilvl w:val="0"/>
          <w:numId w:val="45"/>
        </w:numPr>
        <w:spacing w:after="0" w:line="360" w:lineRule="auto"/>
        <w:ind w:left="567"/>
        <w:jc w:val="both"/>
        <w:rPr>
          <w:rFonts w:ascii="Times New Roman" w:hAnsi="Times New Roman"/>
          <w:sz w:val="28"/>
          <w:szCs w:val="28"/>
          <w:lang w:val="uz-Cyrl-UZ"/>
        </w:rPr>
      </w:pPr>
      <w:r w:rsidRPr="00110D94">
        <w:rPr>
          <w:rFonts w:ascii="Times New Roman" w:hAnsi="Times New Roman"/>
          <w:sz w:val="28"/>
          <w:szCs w:val="28"/>
          <w:lang w:val="uz-Cyrl-UZ"/>
        </w:rPr>
        <w:t>muassislarning zarur hollarda qo‘shimcha kapital kirita olish qobiliyati.</w:t>
      </w:r>
    </w:p>
    <w:p w:rsidR="00211FB3" w:rsidRPr="00110D94" w:rsidRDefault="00211FB3" w:rsidP="00110D94">
      <w:pPr>
        <w:widowControl w:val="0"/>
        <w:spacing w:after="0" w:line="360" w:lineRule="auto"/>
        <w:ind w:firstLine="680"/>
        <w:jc w:val="both"/>
        <w:rPr>
          <w:rFonts w:ascii="Times New Roman" w:hAnsi="Times New Roman"/>
          <w:sz w:val="28"/>
          <w:szCs w:val="28"/>
          <w:lang w:val="uz-Cyrl-UZ"/>
        </w:rPr>
      </w:pPr>
      <w:r w:rsidRPr="00110D94">
        <w:rPr>
          <w:rFonts w:ascii="Times New Roman" w:hAnsi="Times New Roman"/>
          <w:sz w:val="28"/>
          <w:szCs w:val="28"/>
          <w:lang w:val="uz-Cyrl-UZ"/>
        </w:rPr>
        <w:t>Bank ro‘yxatga olingunga qadar ustav kapitalini shakllantirish uchun muassislar tomonidan Markaziy bankda yoki rezident banklarning birida vaqtinchalik jamg‘arma hisobvarag‘i ochiladi.</w:t>
      </w:r>
    </w:p>
    <w:p w:rsidR="00211FB3" w:rsidRPr="00110D94" w:rsidRDefault="00211FB3" w:rsidP="00110D94">
      <w:pPr>
        <w:widowControl w:val="0"/>
        <w:spacing w:after="0" w:line="360" w:lineRule="auto"/>
        <w:ind w:firstLine="680"/>
        <w:jc w:val="both"/>
        <w:rPr>
          <w:rFonts w:ascii="Times New Roman" w:hAnsi="Times New Roman"/>
          <w:sz w:val="28"/>
          <w:szCs w:val="28"/>
          <w:lang w:val="uz-Cyrl-UZ"/>
        </w:rPr>
      </w:pPr>
      <w:r w:rsidRPr="00110D94">
        <w:rPr>
          <w:rFonts w:ascii="Times New Roman" w:hAnsi="Times New Roman"/>
          <w:sz w:val="28"/>
          <w:szCs w:val="28"/>
          <w:lang w:val="uz-Cyrl-UZ"/>
        </w:rPr>
        <w:t>Bank ustav kapitalining belgilangan eng kam miqdori mazkur vaqtinchalik jamg‘arma hisobvaraqda muassislar tomonidan bankni ro‘yxatga olingunga qadar to‘liq shakllantirilgan bo‘lishi kerak.</w:t>
      </w:r>
    </w:p>
    <w:p w:rsidR="00211FB3" w:rsidRPr="00110D94" w:rsidRDefault="00211FB3" w:rsidP="00110D94">
      <w:pPr>
        <w:widowControl w:val="0"/>
        <w:spacing w:after="0" w:line="360" w:lineRule="auto"/>
        <w:ind w:firstLine="680"/>
        <w:jc w:val="both"/>
        <w:rPr>
          <w:rFonts w:ascii="Times New Roman" w:hAnsi="Times New Roman"/>
          <w:sz w:val="28"/>
          <w:szCs w:val="28"/>
          <w:lang w:val="uz-Cyrl-UZ"/>
        </w:rPr>
      </w:pPr>
      <w:r w:rsidRPr="00110D94">
        <w:rPr>
          <w:rFonts w:ascii="Times New Roman" w:hAnsi="Times New Roman"/>
          <w:sz w:val="28"/>
          <w:szCs w:val="28"/>
          <w:lang w:val="uz-Cyrl-UZ"/>
        </w:rPr>
        <w:t>Ustav kapitalining eng kam miqdori quyidagi miqdorlarda belgilanadi:</w:t>
      </w:r>
    </w:p>
    <w:p w:rsidR="00211FB3" w:rsidRPr="00110D94" w:rsidRDefault="00211FB3" w:rsidP="00110D94">
      <w:pPr>
        <w:widowControl w:val="0"/>
        <w:spacing w:after="0" w:line="360" w:lineRule="auto"/>
        <w:ind w:firstLine="680"/>
        <w:jc w:val="both"/>
        <w:rPr>
          <w:rFonts w:ascii="Times New Roman" w:hAnsi="Times New Roman"/>
          <w:sz w:val="28"/>
          <w:szCs w:val="28"/>
          <w:lang w:val="uz-Cyrl-UZ"/>
        </w:rPr>
      </w:pPr>
      <w:r w:rsidRPr="00110D94">
        <w:rPr>
          <w:rFonts w:ascii="Times New Roman" w:hAnsi="Times New Roman"/>
          <w:sz w:val="28"/>
          <w:szCs w:val="28"/>
          <w:lang w:val="uz-Cyrl-UZ"/>
        </w:rPr>
        <w:t>banklar uchun – 10 mln. evro ekvivalentida;</w:t>
      </w:r>
    </w:p>
    <w:p w:rsidR="00211FB3" w:rsidRPr="00110D94" w:rsidRDefault="00211FB3" w:rsidP="00110D94">
      <w:pPr>
        <w:widowControl w:val="0"/>
        <w:spacing w:after="0" w:line="360" w:lineRule="auto"/>
        <w:ind w:firstLine="680"/>
        <w:jc w:val="both"/>
        <w:rPr>
          <w:rFonts w:ascii="Times New Roman" w:hAnsi="Times New Roman"/>
          <w:sz w:val="28"/>
          <w:szCs w:val="28"/>
          <w:lang w:val="uz-Cyrl-UZ"/>
        </w:rPr>
      </w:pPr>
      <w:r w:rsidRPr="00110D94">
        <w:rPr>
          <w:rFonts w:ascii="Times New Roman" w:hAnsi="Times New Roman"/>
          <w:sz w:val="28"/>
          <w:szCs w:val="28"/>
          <w:lang w:val="uz-Cyrl-UZ"/>
        </w:rPr>
        <w:t>xususiy tijorat banklari uchun – 5 mln. evro ekvivalentida.</w:t>
      </w:r>
    </w:p>
    <w:p w:rsidR="00211FB3" w:rsidRPr="00110D94" w:rsidRDefault="00211FB3" w:rsidP="00110D94">
      <w:pPr>
        <w:widowControl w:val="0"/>
        <w:spacing w:after="0" w:line="360" w:lineRule="auto"/>
        <w:ind w:firstLine="680"/>
        <w:jc w:val="both"/>
        <w:rPr>
          <w:rFonts w:ascii="Times New Roman" w:hAnsi="Times New Roman"/>
          <w:sz w:val="28"/>
          <w:szCs w:val="28"/>
          <w:lang w:val="uz-Cyrl-UZ"/>
        </w:rPr>
      </w:pPr>
      <w:r w:rsidRPr="00110D94">
        <w:rPr>
          <w:rFonts w:ascii="Times New Roman" w:hAnsi="Times New Roman"/>
          <w:sz w:val="28"/>
          <w:szCs w:val="28"/>
          <w:lang w:val="uz-Cyrl-UZ"/>
        </w:rPr>
        <w:t>YAngi tashkil etilayotgan banklar uchun ustav kapitali eng kam miqdorining hisob-kitobi Markaziy bank tomonidan valyuta operatsiyalari bo‘yicha buxgalteriya hisobi, statistika va boshqa hisobotlarni yuritish uchun e’lon qilingan evro kursining muassislar tomonidan bank tashkil etish to‘g‘risida qaror qabul qilingan (ta’sis yig‘ilishi o‘tkazilgan) kundagi kursidan kelib chiqqan holda milliy valyutada amalga oshiriladi.</w:t>
      </w:r>
    </w:p>
    <w:p w:rsidR="00211FB3" w:rsidRPr="00110D94" w:rsidRDefault="00211FB3" w:rsidP="00110D94">
      <w:pPr>
        <w:widowControl w:val="0"/>
        <w:spacing w:after="0" w:line="360" w:lineRule="auto"/>
        <w:ind w:firstLine="680"/>
        <w:jc w:val="both"/>
        <w:rPr>
          <w:rFonts w:ascii="Times New Roman" w:hAnsi="Times New Roman"/>
          <w:sz w:val="28"/>
          <w:szCs w:val="28"/>
          <w:lang w:val="uz-Cyrl-UZ"/>
        </w:rPr>
      </w:pPr>
      <w:r w:rsidRPr="00110D94">
        <w:rPr>
          <w:rFonts w:ascii="Times New Roman" w:hAnsi="Times New Roman"/>
          <w:sz w:val="28"/>
          <w:szCs w:val="28"/>
          <w:lang w:val="uz-Cyrl-UZ"/>
        </w:rPr>
        <w:t>Bank ro‘yxatga olingandan keyin uning ustav kapitali miqdorida egasi yozilgan aksiyalar chiqariladi va ular muassislar o‘rtasida joylashtiriladi.</w:t>
      </w:r>
    </w:p>
    <w:p w:rsidR="00211FB3" w:rsidRPr="00110D94" w:rsidRDefault="00211FB3" w:rsidP="00110D94">
      <w:pPr>
        <w:pStyle w:val="212"/>
        <w:tabs>
          <w:tab w:val="left" w:pos="-720"/>
        </w:tabs>
        <w:suppressAutoHyphens/>
        <w:spacing w:line="360" w:lineRule="auto"/>
        <w:ind w:left="720" w:hanging="11"/>
        <w:rPr>
          <w:rFonts w:ascii="Times New Roman" w:hAnsi="Times New Roman"/>
          <w:b/>
          <w:szCs w:val="28"/>
          <w:lang w:val="uz-Cyrl-UZ"/>
        </w:rPr>
      </w:pPr>
      <w:r w:rsidRPr="00110D94">
        <w:rPr>
          <w:rFonts w:ascii="Times New Roman" w:hAnsi="Times New Roman"/>
          <w:b/>
          <w:szCs w:val="28"/>
          <w:lang w:val="uz-Cyrl-UZ"/>
        </w:rPr>
        <w:lastRenderedPageBreak/>
        <w:t>Respublikamizda tijorat banklarini tugatishning o‘ziga xos xususiyatlari.</w:t>
      </w:r>
    </w:p>
    <w:p w:rsidR="00211FB3" w:rsidRPr="00110D94" w:rsidRDefault="00211FB3" w:rsidP="00110D94">
      <w:pPr>
        <w:pStyle w:val="a5"/>
        <w:spacing w:after="0" w:line="360" w:lineRule="auto"/>
        <w:ind w:firstLine="567"/>
        <w:jc w:val="both"/>
        <w:rPr>
          <w:lang w:val="uz-Cyrl-UZ"/>
        </w:rPr>
      </w:pPr>
    </w:p>
    <w:p w:rsidR="00211FB3" w:rsidRPr="00110D94" w:rsidRDefault="00211FB3" w:rsidP="00110D94">
      <w:pPr>
        <w:pStyle w:val="a5"/>
        <w:spacing w:after="0" w:line="360" w:lineRule="auto"/>
        <w:ind w:firstLine="567"/>
        <w:jc w:val="both"/>
        <w:rPr>
          <w:lang w:val="uz-Cyrl-UZ"/>
        </w:rPr>
      </w:pPr>
      <w:r w:rsidRPr="00110D94">
        <w:rPr>
          <w:lang w:val="uz-Cyrl-UZ"/>
        </w:rPr>
        <w:t>Bankni qayta tashkil etish aksiyadorlar umumiy majlisi qaroriga ko‘ra amalga oshirilishi mumkin. Bu quyidagi hujjatlar taqdim etilgan holda O‘zbekiston Respublikasi</w:t>
      </w:r>
      <w:r>
        <w:rPr>
          <w:lang w:val="uz-Cyrl-UZ"/>
        </w:rPr>
        <w:t xml:space="preserve"> </w:t>
      </w:r>
      <w:r w:rsidRPr="00110D94">
        <w:rPr>
          <w:lang w:val="uz-Cyrl-UZ"/>
        </w:rPr>
        <w:t>Markaziy bankining ruxsati bilan amalga oshiriladi.</w:t>
      </w:r>
    </w:p>
    <w:p w:rsidR="00211FB3" w:rsidRPr="00110D94" w:rsidRDefault="00211FB3" w:rsidP="00110D94">
      <w:pPr>
        <w:pStyle w:val="a5"/>
        <w:spacing w:after="0" w:line="360" w:lineRule="auto"/>
        <w:ind w:firstLine="567"/>
        <w:jc w:val="both"/>
        <w:rPr>
          <w:lang w:val="uz-Cyrl-UZ"/>
        </w:rPr>
      </w:pPr>
      <w:r w:rsidRPr="00110D94">
        <w:rPr>
          <w:lang w:val="uz-Cyrl-UZ"/>
        </w:rPr>
        <w:t>- bank kengashi raisi tomonidan imzolangan iltimosnoma;</w:t>
      </w:r>
    </w:p>
    <w:p w:rsidR="00211FB3" w:rsidRPr="00110D94" w:rsidRDefault="00211FB3" w:rsidP="00110D94">
      <w:pPr>
        <w:pStyle w:val="a5"/>
        <w:spacing w:after="0" w:line="360" w:lineRule="auto"/>
        <w:ind w:firstLine="567"/>
        <w:jc w:val="both"/>
        <w:rPr>
          <w:lang w:val="uz-Cyrl-UZ"/>
        </w:rPr>
      </w:pPr>
      <w:r w:rsidRPr="00110D94">
        <w:rPr>
          <w:lang w:val="uz-Cyrl-UZ"/>
        </w:rPr>
        <w:t xml:space="preserve">- aksiyadorlar umumiy yig‘ilishining bankni qayta tashkil etish to‘g‘risidagi qarori; </w:t>
      </w:r>
    </w:p>
    <w:p w:rsidR="00211FB3" w:rsidRPr="00110D94" w:rsidRDefault="00211FB3" w:rsidP="00110D94">
      <w:pPr>
        <w:pStyle w:val="a5"/>
        <w:spacing w:after="0" w:line="360" w:lineRule="auto"/>
        <w:ind w:firstLine="567"/>
        <w:jc w:val="both"/>
        <w:rPr>
          <w:lang w:val="uz-Cyrl-UZ"/>
        </w:rPr>
      </w:pPr>
      <w:r w:rsidRPr="00110D94">
        <w:rPr>
          <w:lang w:val="uz-Cyrl-UZ"/>
        </w:rPr>
        <w:t>- bankni qayta tashkil etishning taxminiy shartlari, shakllari, tartib va muddatlarini aks ettiradigan hujjatlar;</w:t>
      </w:r>
    </w:p>
    <w:p w:rsidR="00211FB3" w:rsidRPr="00110D94" w:rsidRDefault="00211FB3" w:rsidP="00110D94">
      <w:pPr>
        <w:pStyle w:val="a5"/>
        <w:spacing w:after="0" w:line="360" w:lineRule="auto"/>
        <w:ind w:firstLine="567"/>
        <w:jc w:val="both"/>
        <w:rPr>
          <w:lang w:val="uz-Cyrl-UZ"/>
        </w:rPr>
      </w:pPr>
      <w:r w:rsidRPr="00110D94">
        <w:rPr>
          <w:lang w:val="uz-Cyrl-UZ"/>
        </w:rPr>
        <w:t>- qayta tashkil etishning natijalari haqidagi moliyaviy taxminlar, shu jumladan, bankning u qayta tashkil etilganidan keyin hisob-kitob balansi va bankni qayta tashkil etish natijasida vujudga keladigan yuridik shaxslar haqidagi ma’lumotlar.</w:t>
      </w:r>
    </w:p>
    <w:p w:rsidR="00211FB3" w:rsidRPr="00110D94" w:rsidRDefault="00211FB3" w:rsidP="00110D94">
      <w:pPr>
        <w:pStyle w:val="a5"/>
        <w:spacing w:after="0" w:line="360" w:lineRule="auto"/>
        <w:ind w:firstLine="567"/>
        <w:jc w:val="both"/>
        <w:rPr>
          <w:lang w:val="uz-Cyrl-UZ"/>
        </w:rPr>
      </w:pPr>
      <w:r w:rsidRPr="00110D94">
        <w:rPr>
          <w:lang w:val="uz-Cyrl-UZ"/>
        </w:rPr>
        <w:t>Mazkur hujjatlar O‘zbekiston Respublikasi Markaziy banki tomonidan ikki oy davomida ko‘rib chiqiladi.</w:t>
      </w:r>
    </w:p>
    <w:p w:rsidR="00211FB3" w:rsidRPr="00110D94" w:rsidRDefault="00211FB3" w:rsidP="00110D94">
      <w:pPr>
        <w:pStyle w:val="a5"/>
        <w:spacing w:after="0" w:line="360" w:lineRule="auto"/>
        <w:ind w:firstLine="567"/>
        <w:jc w:val="both"/>
        <w:rPr>
          <w:lang w:val="uz-Cyrl-UZ"/>
        </w:rPr>
      </w:pPr>
      <w:r w:rsidRPr="00110D94">
        <w:rPr>
          <w:lang w:val="uz-Cyrl-UZ"/>
        </w:rPr>
        <w:t>Markaziy bank tomonidan bank operatsiyalarini amalga oshirish uchun berilgan litsenziyani bekor qilish uchun mavjud litsenziyani shunday holatga keltirish ancha murakkab huquqiy tadbir bo‘lib, tijorat banklari faoliyatining to‘xtashi va tugatishida muhim asosdir.</w:t>
      </w:r>
    </w:p>
    <w:p w:rsidR="00211FB3" w:rsidRPr="00110D94" w:rsidRDefault="00211FB3" w:rsidP="00110D94">
      <w:pPr>
        <w:pStyle w:val="a5"/>
        <w:spacing w:after="0" w:line="360" w:lineRule="auto"/>
        <w:ind w:firstLine="567"/>
        <w:jc w:val="both"/>
        <w:rPr>
          <w:lang w:val="uz-Cyrl-UZ"/>
        </w:rPr>
      </w:pPr>
      <w:r w:rsidRPr="00110D94">
        <w:rPr>
          <w:lang w:val="uz-Cyrl-UZ"/>
        </w:rPr>
        <w:t>Bank</w:t>
      </w:r>
      <w:r>
        <w:rPr>
          <w:lang w:val="uz-Cyrl-UZ"/>
        </w:rPr>
        <w:t xml:space="preserve"> </w:t>
      </w:r>
      <w:r w:rsidRPr="00110D94">
        <w:rPr>
          <w:lang w:val="uz-Cyrl-UZ"/>
        </w:rPr>
        <w:t>faoliyatini to‘xtatish va banklarni tugatish “Banklar va bank faoliyati to‘g‘risida”gi Qonunda hamda Markaziy bankning 240-sonli “Banklarni tugatish tartibi to‘g‘risida”gi 2005 yil 22 mart 626-1sonli uzgartirish kiritilgan</w:t>
      </w:r>
      <w:r>
        <w:rPr>
          <w:lang w:val="uz-Cyrl-UZ"/>
        </w:rPr>
        <w:t xml:space="preserve"> </w:t>
      </w:r>
      <w:r w:rsidRPr="00110D94">
        <w:rPr>
          <w:lang w:val="uz-Cyrl-UZ"/>
        </w:rPr>
        <w:t>Nizomda ko‘rsatib o‘tilgan. Jumladan bank quyidagi hollarda o‘z faoliyatini to‘xtatadi: aksiyadorlar yig‘ilishining qaroriga ko‘ra, Markaziy bank litsenziyani qaytarib olganda, bankrot deb e’lon qilinganda o‘z faoliyatini to‘xtatgan bank Markaziy bank tomonidan banklarni Davlat ro‘yxatiga olish daftaridan chiqariladi. Uni faoliyati to‘xtatilganligi matbuotda e’lon qilinadi. Faoliyatni to‘xtatish va uni tugatish tartibi nizomda belgilab berilgan.</w:t>
      </w:r>
    </w:p>
    <w:p w:rsidR="00211FB3" w:rsidRPr="00110D94" w:rsidRDefault="00211FB3" w:rsidP="00110D94">
      <w:pPr>
        <w:spacing w:after="0" w:line="360" w:lineRule="auto"/>
        <w:ind w:firstLine="567"/>
        <w:jc w:val="both"/>
        <w:rPr>
          <w:rFonts w:ascii="Times New Roman" w:hAnsi="Times New Roman"/>
          <w:sz w:val="28"/>
          <w:szCs w:val="28"/>
          <w:lang w:val="uz-Cyrl-UZ"/>
        </w:rPr>
      </w:pPr>
      <w:r w:rsidRPr="00110D94">
        <w:rPr>
          <w:rFonts w:ascii="Times New Roman" w:hAnsi="Times New Roman"/>
          <w:sz w:val="28"/>
          <w:szCs w:val="28"/>
          <w:lang w:val="uz-Cyrl-UZ"/>
        </w:rPr>
        <w:lastRenderedPageBreak/>
        <w:t>Banklarni tugatish uchun quyidagilar asos bo‘ladi:</w:t>
      </w:r>
    </w:p>
    <w:p w:rsidR="00211FB3" w:rsidRPr="00110D94" w:rsidRDefault="00211FB3" w:rsidP="00110D94">
      <w:pPr>
        <w:spacing w:after="0" w:line="360" w:lineRule="auto"/>
        <w:ind w:firstLine="567"/>
        <w:jc w:val="both"/>
        <w:rPr>
          <w:rFonts w:ascii="Times New Roman" w:hAnsi="Times New Roman"/>
          <w:sz w:val="28"/>
          <w:szCs w:val="28"/>
          <w:lang w:val="uz-Cyrl-UZ"/>
        </w:rPr>
      </w:pPr>
      <w:r w:rsidRPr="00110D94">
        <w:rPr>
          <w:rFonts w:ascii="Times New Roman" w:hAnsi="Times New Roman"/>
          <w:sz w:val="28"/>
          <w:szCs w:val="28"/>
          <w:lang w:val="uz-Cyrl-UZ"/>
        </w:rPr>
        <w:t>a) bank operatsiyalarini amalga oshirish litsenziyasi Markaziy bank tomonidan chaqirib olinishi;</w:t>
      </w:r>
    </w:p>
    <w:p w:rsidR="00211FB3" w:rsidRPr="00110D94" w:rsidRDefault="00211FB3" w:rsidP="00110D94">
      <w:pPr>
        <w:spacing w:after="0" w:line="360" w:lineRule="auto"/>
        <w:ind w:firstLine="567"/>
        <w:jc w:val="both"/>
        <w:rPr>
          <w:rFonts w:ascii="Times New Roman" w:hAnsi="Times New Roman"/>
          <w:sz w:val="28"/>
          <w:szCs w:val="28"/>
          <w:lang w:val="uz-Cyrl-UZ"/>
        </w:rPr>
      </w:pPr>
      <w:r w:rsidRPr="00110D94">
        <w:rPr>
          <w:rFonts w:ascii="Times New Roman" w:hAnsi="Times New Roman"/>
          <w:sz w:val="28"/>
          <w:szCs w:val="28"/>
          <w:lang w:val="uz-Cyrl-UZ"/>
        </w:rPr>
        <w:t>b) Markaziy bank roziligi mavjud bo‘lgan holda aksiyadorlar yoki muassislar (ishtirokchilar) umumiy yig‘ilishining bankni ixtiyoriy ravishda tugatish to‘g‘risidagi qarori;</w:t>
      </w:r>
    </w:p>
    <w:p w:rsidR="00211FB3" w:rsidRPr="00110D94" w:rsidRDefault="00211FB3" w:rsidP="00110D94">
      <w:pPr>
        <w:spacing w:after="0" w:line="360" w:lineRule="auto"/>
        <w:ind w:firstLine="567"/>
        <w:jc w:val="both"/>
        <w:rPr>
          <w:rFonts w:ascii="Times New Roman" w:hAnsi="Times New Roman"/>
          <w:b/>
          <w:sz w:val="28"/>
          <w:szCs w:val="28"/>
          <w:lang w:val="uz-Cyrl-UZ"/>
        </w:rPr>
      </w:pPr>
      <w:r w:rsidRPr="00110D94">
        <w:rPr>
          <w:rFonts w:ascii="Times New Roman" w:hAnsi="Times New Roman"/>
          <w:sz w:val="28"/>
          <w:szCs w:val="28"/>
          <w:lang w:val="uz-Cyrl-UZ"/>
        </w:rPr>
        <w:t>Markaziy bank Boshqaruvining litsenziyani qaytarib olish</w:t>
      </w:r>
      <w:r>
        <w:rPr>
          <w:rFonts w:ascii="Times New Roman" w:hAnsi="Times New Roman"/>
          <w:sz w:val="28"/>
          <w:szCs w:val="28"/>
          <w:lang w:val="uz-Cyrl-UZ"/>
        </w:rPr>
        <w:t xml:space="preserve"> </w:t>
      </w:r>
      <w:r w:rsidRPr="00110D94">
        <w:rPr>
          <w:rFonts w:ascii="Times New Roman" w:hAnsi="Times New Roman"/>
          <w:sz w:val="28"/>
          <w:szCs w:val="28"/>
          <w:lang w:val="uz-Cyrl-UZ"/>
        </w:rPr>
        <w:t>to‘g‘risidagi qarori qabul qilingan kundan boshlab bankni tugatish jarayoni yakunlanishiga qadar quyidagi cheklashlar belgilanadi:</w:t>
      </w:r>
      <w:r>
        <w:rPr>
          <w:rFonts w:ascii="Times New Roman" w:hAnsi="Times New Roman"/>
          <w:sz w:val="28"/>
          <w:szCs w:val="28"/>
          <w:lang w:val="uz-Cyrl-UZ"/>
        </w:rPr>
        <w:t xml:space="preserve"> </w:t>
      </w:r>
    </w:p>
    <w:p w:rsidR="00211FB3" w:rsidRPr="00110D94" w:rsidRDefault="00211FB3" w:rsidP="00110D94">
      <w:pPr>
        <w:spacing w:after="0" w:line="360" w:lineRule="auto"/>
        <w:ind w:firstLine="567"/>
        <w:jc w:val="both"/>
        <w:rPr>
          <w:rFonts w:ascii="Times New Roman" w:hAnsi="Times New Roman"/>
          <w:b/>
          <w:sz w:val="28"/>
          <w:szCs w:val="28"/>
          <w:lang w:val="uz-Cyrl-UZ"/>
        </w:rPr>
      </w:pPr>
      <w:r w:rsidRPr="00110D94">
        <w:rPr>
          <w:rFonts w:ascii="Times New Roman" w:hAnsi="Times New Roman"/>
          <w:sz w:val="28"/>
          <w:szCs w:val="28"/>
          <w:lang w:val="uz-Cyrl-UZ"/>
        </w:rPr>
        <w:t xml:space="preserve">a) aksiyadorlar umumiy yig‘ilishi, boshqa organlar va bank mansabdor shaxslarining vakolatlari to‘xtatiladi, jumladan, ularning mulkni tasarruf etish va majburiyatlarni to‘lash, shuningdek, bankni boshqarish huquqlari bekor qilinadi. Bunda aksiyadorlar umumiy yig‘ilishining likvidator hisobotlarini maslahatli tarzda muhokama qilish huquqi saqlanib qoladi; </w:t>
      </w:r>
    </w:p>
    <w:p w:rsidR="00211FB3" w:rsidRPr="00110D94" w:rsidRDefault="00211FB3" w:rsidP="00110D94">
      <w:pPr>
        <w:spacing w:after="0" w:line="360" w:lineRule="auto"/>
        <w:ind w:firstLine="567"/>
        <w:jc w:val="both"/>
        <w:rPr>
          <w:rFonts w:ascii="Times New Roman" w:hAnsi="Times New Roman"/>
          <w:sz w:val="28"/>
          <w:szCs w:val="28"/>
          <w:lang w:val="uz-Cyrl-UZ"/>
        </w:rPr>
      </w:pPr>
      <w:r w:rsidRPr="00110D94">
        <w:rPr>
          <w:rFonts w:ascii="Times New Roman" w:hAnsi="Times New Roman"/>
          <w:sz w:val="28"/>
          <w:szCs w:val="28"/>
          <w:lang w:val="uz-Cyrl-UZ"/>
        </w:rPr>
        <w:t>b) tugatilayotgan bank nomidan yoki uning hisobidan amalga oshirilgan harakatlar ular faqat likvidator tomonidan bajarilgan</w:t>
      </w:r>
      <w:r>
        <w:rPr>
          <w:rFonts w:ascii="Times New Roman" w:hAnsi="Times New Roman"/>
          <w:sz w:val="28"/>
          <w:szCs w:val="28"/>
          <w:lang w:val="uz-Cyrl-UZ"/>
        </w:rPr>
        <w:t xml:space="preserve"> </w:t>
      </w:r>
      <w:r w:rsidRPr="00110D94">
        <w:rPr>
          <w:rFonts w:ascii="Times New Roman" w:hAnsi="Times New Roman"/>
          <w:sz w:val="28"/>
          <w:szCs w:val="28"/>
          <w:lang w:val="uz-Cyrl-UZ"/>
        </w:rPr>
        <w:t>holdagina yuridik kuchga ega bo‘lishi mumkin;</w:t>
      </w:r>
    </w:p>
    <w:p w:rsidR="00211FB3" w:rsidRPr="00110D94" w:rsidRDefault="00211FB3" w:rsidP="00110D94">
      <w:pPr>
        <w:spacing w:after="0" w:line="360" w:lineRule="auto"/>
        <w:ind w:firstLine="567"/>
        <w:jc w:val="both"/>
        <w:rPr>
          <w:rFonts w:ascii="Times New Roman" w:hAnsi="Times New Roman"/>
          <w:sz w:val="28"/>
          <w:szCs w:val="28"/>
          <w:lang w:val="uz-Cyrl-UZ"/>
        </w:rPr>
      </w:pPr>
      <w:r w:rsidRPr="00110D94">
        <w:rPr>
          <w:rFonts w:ascii="Times New Roman" w:hAnsi="Times New Roman"/>
          <w:sz w:val="28"/>
          <w:szCs w:val="28"/>
          <w:lang w:val="uz-Cyrl-UZ"/>
        </w:rPr>
        <w:t>v) bankning barcha qarz majburiyatlari muddati o‘tgan hisoblanadi;</w:t>
      </w:r>
    </w:p>
    <w:p w:rsidR="00211FB3" w:rsidRPr="00110D94" w:rsidRDefault="00211FB3" w:rsidP="00110D94">
      <w:pPr>
        <w:spacing w:after="0" w:line="360" w:lineRule="auto"/>
        <w:ind w:firstLine="567"/>
        <w:jc w:val="both"/>
        <w:rPr>
          <w:rFonts w:ascii="Times New Roman" w:hAnsi="Times New Roman"/>
          <w:sz w:val="28"/>
          <w:szCs w:val="28"/>
          <w:lang w:val="uz-Cyrl-UZ"/>
        </w:rPr>
      </w:pPr>
      <w:r w:rsidRPr="00110D94">
        <w:rPr>
          <w:rFonts w:ascii="Times New Roman" w:hAnsi="Times New Roman"/>
          <w:sz w:val="28"/>
          <w:szCs w:val="28"/>
          <w:lang w:val="uz-Cyrl-UZ"/>
        </w:rPr>
        <w:t xml:space="preserve">g) tugatilayotgan bankning barcha turdagi qarzlari bo‘yicha penya va foizlarning hisoblab yozilishi to‘xtatiladi; </w:t>
      </w:r>
    </w:p>
    <w:p w:rsidR="00211FB3" w:rsidRPr="00110D94" w:rsidRDefault="00211FB3" w:rsidP="00110D94">
      <w:pPr>
        <w:spacing w:after="0" w:line="360" w:lineRule="auto"/>
        <w:ind w:firstLine="567"/>
        <w:jc w:val="both"/>
        <w:rPr>
          <w:rFonts w:ascii="Times New Roman" w:hAnsi="Times New Roman"/>
          <w:sz w:val="28"/>
          <w:szCs w:val="28"/>
          <w:lang w:val="uz-Cyrl-UZ"/>
        </w:rPr>
      </w:pPr>
      <w:r w:rsidRPr="00110D94">
        <w:rPr>
          <w:rFonts w:ascii="Times New Roman" w:hAnsi="Times New Roman"/>
          <w:sz w:val="28"/>
          <w:szCs w:val="28"/>
          <w:lang w:val="uz-Cyrl-UZ"/>
        </w:rPr>
        <w:t>d) tugatilayotgan bank ishtirokida sudda ko‘rilayotgan mulkiy xususiyatga ega bo‘lgan tortishuvlar agar ularga doir qabul qilingan qarorlar qonuniy kuchga kiritilmagan bo‘lsa to‘xtatiladi;</w:t>
      </w:r>
    </w:p>
    <w:p w:rsidR="00211FB3" w:rsidRPr="00110D94" w:rsidRDefault="00211FB3" w:rsidP="00110D94">
      <w:pPr>
        <w:spacing w:after="0" w:line="360" w:lineRule="auto"/>
        <w:ind w:firstLine="567"/>
        <w:jc w:val="both"/>
        <w:rPr>
          <w:rFonts w:ascii="Times New Roman" w:hAnsi="Times New Roman"/>
          <w:sz w:val="28"/>
          <w:szCs w:val="28"/>
          <w:lang w:val="uz-Cyrl-UZ"/>
        </w:rPr>
      </w:pPr>
      <w:r w:rsidRPr="00110D94">
        <w:rPr>
          <w:rFonts w:ascii="Times New Roman" w:hAnsi="Times New Roman"/>
          <w:sz w:val="28"/>
          <w:szCs w:val="28"/>
          <w:lang w:val="uz-Cyrl-UZ"/>
        </w:rPr>
        <w:t xml:space="preserve">e) bankka tegishli mulkiy xususiyatga ega bo‘lgan barcha talablar faqat likvidator nomiga bildirilishi hamda mazkur nizom va amaldagi qonunchilikda ko‘zda tutilgan tartibda ko‘rib chiqilishi mumkin; </w:t>
      </w:r>
    </w:p>
    <w:p w:rsidR="00211FB3" w:rsidRPr="00110D94" w:rsidRDefault="00211FB3" w:rsidP="00110D94">
      <w:pPr>
        <w:spacing w:after="0" w:line="360" w:lineRule="auto"/>
        <w:ind w:firstLine="567"/>
        <w:jc w:val="both"/>
        <w:rPr>
          <w:rFonts w:ascii="Times New Roman" w:hAnsi="Times New Roman"/>
          <w:sz w:val="28"/>
          <w:szCs w:val="28"/>
          <w:lang w:val="uz-Cyrl-UZ"/>
        </w:rPr>
      </w:pPr>
      <w:r w:rsidRPr="00110D94">
        <w:rPr>
          <w:rFonts w:ascii="Times New Roman" w:hAnsi="Times New Roman"/>
          <w:sz w:val="28"/>
          <w:szCs w:val="28"/>
          <w:lang w:val="uz-Cyrl-UZ"/>
        </w:rPr>
        <w:t>j) tugatish jarayoni boshlangunga qadar sud tomonidan qabul qilingan qarorlar va tugatilayotgan bankka nisbatan mulkiy talablarga oid sudning ijro hujjatlari qonunchilikda belgilangan tartibida ijro etilishi uchun tugatish komissiyasiga topshiriladi.</w:t>
      </w:r>
    </w:p>
    <w:p w:rsidR="00211FB3" w:rsidRPr="00110D94" w:rsidRDefault="00211FB3" w:rsidP="00110D94">
      <w:pPr>
        <w:pStyle w:val="a5"/>
        <w:spacing w:after="0" w:line="360" w:lineRule="auto"/>
        <w:ind w:firstLine="567"/>
        <w:jc w:val="both"/>
        <w:rPr>
          <w:lang w:val="uz-Cyrl-UZ"/>
        </w:rPr>
      </w:pPr>
      <w:r w:rsidRPr="00110D94">
        <w:rPr>
          <w:lang w:val="uz-Cyrl-UZ"/>
        </w:rPr>
        <w:lastRenderedPageBreak/>
        <w:t>Ammo bu nizom bank bankort deb e’lon qilinganda amalga kiritilmaydi.</w:t>
      </w:r>
    </w:p>
    <w:p w:rsidR="00211FB3" w:rsidRPr="00110D94" w:rsidRDefault="00211FB3" w:rsidP="00110D94">
      <w:pPr>
        <w:pStyle w:val="a5"/>
        <w:spacing w:after="0" w:line="360" w:lineRule="auto"/>
        <w:ind w:firstLine="567"/>
        <w:jc w:val="both"/>
        <w:rPr>
          <w:b/>
          <w:bCs/>
          <w:lang w:val="uz-Cyrl-UZ"/>
        </w:rPr>
      </w:pPr>
      <w:r w:rsidRPr="00110D94">
        <w:rPr>
          <w:b/>
          <w:bCs/>
          <w:lang w:val="uz-Cyrl-UZ"/>
        </w:rPr>
        <w:t>Litsenziyaning bekor qilinishi:</w:t>
      </w:r>
    </w:p>
    <w:p w:rsidR="00211FB3" w:rsidRPr="00110D94" w:rsidRDefault="00211FB3" w:rsidP="00110D94">
      <w:pPr>
        <w:pStyle w:val="a5"/>
        <w:spacing w:after="0" w:line="360" w:lineRule="auto"/>
        <w:ind w:firstLine="567"/>
        <w:jc w:val="both"/>
        <w:rPr>
          <w:lang w:val="uz-Cyrl-UZ"/>
        </w:rPr>
      </w:pPr>
      <w:r w:rsidRPr="00110D94">
        <w:rPr>
          <w:lang w:val="uz-Cyrl-UZ"/>
        </w:rPr>
        <w:t>- tijorat banki tomonidan yo‘l qo‘yilgan qonun buzilishi holatiga nisbatan qo‘llaniladigan qattiq huquqiy sanksiya;</w:t>
      </w:r>
    </w:p>
    <w:p w:rsidR="00211FB3" w:rsidRPr="00110D94" w:rsidRDefault="00211FB3" w:rsidP="00110D94">
      <w:pPr>
        <w:pStyle w:val="a5"/>
        <w:spacing w:after="0" w:line="360" w:lineRule="auto"/>
        <w:ind w:firstLine="567"/>
        <w:jc w:val="both"/>
        <w:rPr>
          <w:lang w:val="uz-Cyrl-UZ"/>
        </w:rPr>
      </w:pPr>
      <w:r w:rsidRPr="00110D94">
        <w:rPr>
          <w:lang w:val="uz-Cyrl-UZ"/>
        </w:rPr>
        <w:t>- qonun buzilish holatiga davlatning o‘z boshqaruv muassasasi Markaziy bank orqali bildirilgan munosabati;</w:t>
      </w:r>
    </w:p>
    <w:p w:rsidR="00211FB3" w:rsidRPr="00110D94" w:rsidRDefault="00211FB3" w:rsidP="00110D94">
      <w:pPr>
        <w:pStyle w:val="a5"/>
        <w:spacing w:after="0" w:line="360" w:lineRule="auto"/>
        <w:ind w:firstLine="567"/>
        <w:jc w:val="both"/>
        <w:rPr>
          <w:lang w:val="es-ES_tradnl"/>
        </w:rPr>
      </w:pPr>
      <w:r w:rsidRPr="00110D94">
        <w:rPr>
          <w:lang w:val="es-ES_tradnl"/>
        </w:rPr>
        <w:t>- bankning bankrotligi uchun formal asos hisoblanadi.</w:t>
      </w:r>
    </w:p>
    <w:p w:rsidR="00211FB3" w:rsidRPr="00110D94" w:rsidRDefault="00211FB3" w:rsidP="00110D94">
      <w:pPr>
        <w:pStyle w:val="a5"/>
        <w:spacing w:after="0" w:line="360" w:lineRule="auto"/>
        <w:ind w:firstLine="567"/>
        <w:jc w:val="both"/>
        <w:rPr>
          <w:lang w:val="es-ES_tradnl"/>
        </w:rPr>
      </w:pPr>
      <w:r w:rsidRPr="00110D94">
        <w:rPr>
          <w:lang w:val="es-ES_tradnl"/>
        </w:rPr>
        <w:t>Litsenziya bekor qilingandan keyin bank mavjud bo‘lib turadi, ammo bank operatsiyalarini amalga oshira olmaydi.</w:t>
      </w:r>
    </w:p>
    <w:p w:rsidR="00211FB3" w:rsidRPr="00110D94" w:rsidRDefault="00211FB3" w:rsidP="00110D94">
      <w:pPr>
        <w:pStyle w:val="a5"/>
        <w:spacing w:after="0" w:line="360" w:lineRule="auto"/>
        <w:ind w:firstLine="567"/>
        <w:jc w:val="both"/>
        <w:rPr>
          <w:lang w:val="es-ES_tradnl"/>
        </w:rPr>
      </w:pPr>
      <w:r w:rsidRPr="00110D94">
        <w:rPr>
          <w:lang w:val="es-ES_tradnl"/>
        </w:rPr>
        <w:t>Litsenziyani bekor qilish</w:t>
      </w:r>
      <w:r>
        <w:rPr>
          <w:lang w:val="es-ES_tradnl"/>
        </w:rPr>
        <w:t xml:space="preserve"> </w:t>
      </w:r>
      <w:r w:rsidRPr="00110D94">
        <w:rPr>
          <w:lang w:val="es-ES_tradnl"/>
        </w:rPr>
        <w:t>Markaziy bank boshqaruvi tomonidan qo‘llanadigan og‘ir jazo chorasi hisoblanganligi sababli, boshqa jazo choralari natija bermagan quyidagi hollardagina qo‘llaniladi;</w:t>
      </w:r>
    </w:p>
    <w:p w:rsidR="00211FB3" w:rsidRPr="00110D94" w:rsidRDefault="00211FB3" w:rsidP="00110D94">
      <w:pPr>
        <w:pStyle w:val="a5"/>
        <w:spacing w:after="0" w:line="360" w:lineRule="auto"/>
        <w:ind w:firstLine="567"/>
        <w:jc w:val="both"/>
        <w:rPr>
          <w:lang w:val="es-ES_tradnl"/>
        </w:rPr>
      </w:pPr>
      <w:r w:rsidRPr="00110D94">
        <w:rPr>
          <w:lang w:val="es-ES_tradnl"/>
        </w:rPr>
        <w:t>- bank to‘lov qobiliyatini yo‘qotib, passivlari aktivlaridan ortib ketganida;</w:t>
      </w:r>
    </w:p>
    <w:p w:rsidR="00211FB3" w:rsidRPr="00110D94" w:rsidRDefault="00211FB3" w:rsidP="00110D94">
      <w:pPr>
        <w:pStyle w:val="a5"/>
        <w:spacing w:after="0" w:line="360" w:lineRule="auto"/>
        <w:ind w:firstLine="567"/>
        <w:jc w:val="both"/>
        <w:rPr>
          <w:lang w:val="es-ES_tradnl"/>
        </w:rPr>
      </w:pPr>
      <w:r w:rsidRPr="00110D94">
        <w:rPr>
          <w:lang w:val="es-ES_tradnl"/>
        </w:rPr>
        <w:t>- litsenziya berilishga asos bo‘lgan ma’lumotlarning haqiqiy emasligi aniqlanganda;</w:t>
      </w:r>
    </w:p>
    <w:p w:rsidR="00211FB3" w:rsidRPr="00110D94" w:rsidRDefault="00211FB3" w:rsidP="00110D94">
      <w:pPr>
        <w:pStyle w:val="a5"/>
        <w:spacing w:after="0" w:line="360" w:lineRule="auto"/>
        <w:ind w:firstLine="567"/>
        <w:jc w:val="both"/>
        <w:rPr>
          <w:lang w:val="es-ES_tradnl"/>
        </w:rPr>
      </w:pPr>
      <w:r w:rsidRPr="00110D94">
        <w:rPr>
          <w:lang w:val="es-ES_tradnl"/>
        </w:rPr>
        <w:t>- bank o‘z kreditorlari va omonatchilari oldidagi majburiyatlarini o‘tashga qobiliyatsiz bo‘lib qolganda;</w:t>
      </w:r>
    </w:p>
    <w:p w:rsidR="00211FB3" w:rsidRPr="00110D94" w:rsidRDefault="00211FB3" w:rsidP="00110D94">
      <w:pPr>
        <w:pStyle w:val="a5"/>
        <w:spacing w:after="0" w:line="360" w:lineRule="auto"/>
        <w:ind w:firstLine="567"/>
        <w:jc w:val="both"/>
        <w:rPr>
          <w:lang w:val="es-ES_tradnl"/>
        </w:rPr>
      </w:pPr>
      <w:r w:rsidRPr="00110D94">
        <w:rPr>
          <w:lang w:val="es-ES_tradnl"/>
        </w:rPr>
        <w:t>-</w:t>
      </w:r>
      <w:r>
        <w:rPr>
          <w:lang w:val="es-ES_tradnl"/>
        </w:rPr>
        <w:t xml:space="preserve"> </w:t>
      </w:r>
      <w:r w:rsidRPr="00110D94">
        <w:rPr>
          <w:lang w:val="es-ES_tradnl"/>
        </w:rPr>
        <w:t>hisobot ma’lumotlari muntazam ravishda buzib ko‘rsatilganda;</w:t>
      </w:r>
    </w:p>
    <w:p w:rsidR="00211FB3" w:rsidRPr="00110D94" w:rsidRDefault="00211FB3" w:rsidP="00110D94">
      <w:pPr>
        <w:pStyle w:val="a5"/>
        <w:spacing w:after="0" w:line="360" w:lineRule="auto"/>
        <w:ind w:firstLine="567"/>
        <w:jc w:val="both"/>
        <w:rPr>
          <w:lang w:val="es-ES_tradnl"/>
        </w:rPr>
      </w:pPr>
      <w:r w:rsidRPr="00110D94">
        <w:rPr>
          <w:lang w:val="es-ES_tradnl"/>
        </w:rPr>
        <w:t>- bank operatsiyalarini qonunchilikka va litsenziya shartlariga xilof tarzda amalga oshirilganida;</w:t>
      </w:r>
    </w:p>
    <w:p w:rsidR="00211FB3" w:rsidRPr="00110D94" w:rsidRDefault="00211FB3" w:rsidP="00110D94">
      <w:pPr>
        <w:pStyle w:val="a5"/>
        <w:spacing w:after="0" w:line="360" w:lineRule="auto"/>
        <w:ind w:firstLine="567"/>
        <w:jc w:val="both"/>
        <w:rPr>
          <w:lang w:val="es-ES_tradnl"/>
        </w:rPr>
      </w:pPr>
      <w:r w:rsidRPr="00110D94">
        <w:rPr>
          <w:lang w:val="es-ES_tradnl"/>
        </w:rPr>
        <w:t>- litsenziya berilganidan keyin bir yildan ortiq vaqt davomida bank operatsiyalarini amalga oshirishga kirishmasligi oqibatida;</w:t>
      </w:r>
    </w:p>
    <w:p w:rsidR="00211FB3" w:rsidRPr="00110D94" w:rsidRDefault="00211FB3" w:rsidP="00110D94">
      <w:pPr>
        <w:pStyle w:val="a5"/>
        <w:spacing w:after="0" w:line="360" w:lineRule="auto"/>
        <w:ind w:firstLine="567"/>
        <w:jc w:val="both"/>
        <w:rPr>
          <w:lang w:val="es-ES_tradnl"/>
        </w:rPr>
      </w:pPr>
      <w:r w:rsidRPr="00110D94">
        <w:rPr>
          <w:lang w:val="es-ES_tradnl"/>
        </w:rPr>
        <w:t>- O‘zbekiston Respublikasida sho‘‘ba bank ochgan xorijiy bank litsenziyasining chaqirib o‘z mamlakati tomonidan bekor qilinganida.</w:t>
      </w:r>
    </w:p>
    <w:p w:rsidR="00211FB3" w:rsidRPr="00110D94" w:rsidRDefault="00211FB3" w:rsidP="00110D94">
      <w:pPr>
        <w:pStyle w:val="a5"/>
        <w:spacing w:after="0" w:line="360" w:lineRule="auto"/>
        <w:ind w:firstLine="567"/>
        <w:jc w:val="both"/>
        <w:rPr>
          <w:lang w:val="es-ES_tradnl"/>
        </w:rPr>
      </w:pPr>
      <w:r w:rsidRPr="00110D94">
        <w:rPr>
          <w:lang w:val="es-ES_tradnl"/>
        </w:rPr>
        <w:t>Litsenziyani bekor qilinishi Markaziy bankka tijorat bankning sudga murojaat qilmasdan majburiy suratda tugatilishi uchun asos bo‘ladi. Buni Markaziy bank tomonidan tayinlangan tugatish komissiyasi amalga oshiradi.</w:t>
      </w:r>
    </w:p>
    <w:p w:rsidR="00211FB3" w:rsidRPr="00110D94" w:rsidRDefault="00211FB3" w:rsidP="00110D94">
      <w:pPr>
        <w:pStyle w:val="a5"/>
        <w:spacing w:after="0" w:line="360" w:lineRule="auto"/>
        <w:ind w:firstLine="567"/>
        <w:jc w:val="both"/>
        <w:rPr>
          <w:lang w:val="es-ES_tradnl"/>
        </w:rPr>
      </w:pPr>
      <w:r w:rsidRPr="00110D94">
        <w:rPr>
          <w:lang w:val="es-ES_tradnl"/>
        </w:rPr>
        <w:t xml:space="preserve">Likvidator (tugatuvchi) Markaziy bank bilan kelishilgan holda aksionerlar umumiy yig‘ilishi tomonidan bankni tugatish to‘g‘risidagi qaror kuchga kirgan kundan boshlab 3 kun mobaynida tayinlanadi. Tugatish jarayonining maqsadi bank </w:t>
      </w:r>
      <w:r w:rsidRPr="00110D94">
        <w:rPr>
          <w:lang w:val="es-ES_tradnl"/>
        </w:rPr>
        <w:lastRenderedPageBreak/>
        <w:t>omonatchilari va kreditorlari talablarini tezlik bilan qondirishdan iborat. Bankni tugatish jarayoni Markaziy bank boshqaruvining litsenziyalarni qaytarib olish to‘g‘risidagi qarori chiqqan kundan boshlangan deb hisoblanadi. Tugatilayotgan bankning Markaziy bank majburiy zahiralar hisob varag‘ida hisobda turgan mablag‘lari tugatuvchi tomondan bankni tugatish jarayoni boshlanganligi to‘g‘risidagi tasdiqnoma taqdim etilgandan so‘ng bankning tugatish hisob varag‘ida aks ettiriladi. Markaziy bank tomonidan tugatish jarayoni</w:t>
      </w:r>
      <w:r>
        <w:rPr>
          <w:lang w:val="es-ES_tradnl"/>
        </w:rPr>
        <w:t xml:space="preserve"> </w:t>
      </w:r>
      <w:r w:rsidRPr="00110D94">
        <w:rPr>
          <w:lang w:val="es-ES_tradnl"/>
        </w:rPr>
        <w:t>boshlangandan so‘ng cheklashlar kiritadi, ya’ni aksiyadorlar umumiy yig‘ilishi, boshqa organlar vakolatlari to‘xtatiladi. Bank hisobidan va nomidan hech qanday ish bajarilmaydi, qarz majburiyatlari muddati o‘tgan hisoblanadi. Bankning tugatilish jarayoni quyidagi bosqichlardan iborat:</w:t>
      </w:r>
    </w:p>
    <w:p w:rsidR="00211FB3" w:rsidRPr="00110D94" w:rsidRDefault="00211FB3" w:rsidP="00110D94">
      <w:pPr>
        <w:pStyle w:val="a5"/>
        <w:spacing w:after="0" w:line="360" w:lineRule="auto"/>
        <w:ind w:firstLine="567"/>
        <w:jc w:val="both"/>
        <w:rPr>
          <w:lang w:val="es-ES_tradnl"/>
        </w:rPr>
      </w:pPr>
      <w:r w:rsidRPr="00110D94">
        <w:rPr>
          <w:lang w:val="es-ES_tradnl"/>
        </w:rPr>
        <w:t>- moddiy nazorat va inventarizatsiya;</w:t>
      </w:r>
    </w:p>
    <w:p w:rsidR="00211FB3" w:rsidRPr="00110D94" w:rsidRDefault="00211FB3" w:rsidP="00110D94">
      <w:pPr>
        <w:pStyle w:val="a5"/>
        <w:spacing w:after="0" w:line="360" w:lineRule="auto"/>
        <w:ind w:firstLine="567"/>
        <w:jc w:val="both"/>
        <w:rPr>
          <w:lang w:val="es-ES_tradnl"/>
        </w:rPr>
      </w:pPr>
      <w:r w:rsidRPr="00110D94">
        <w:rPr>
          <w:lang w:val="es-ES_tradnl"/>
        </w:rPr>
        <w:t>- aktivlarni tekshirish;</w:t>
      </w:r>
    </w:p>
    <w:p w:rsidR="00211FB3" w:rsidRPr="00110D94" w:rsidRDefault="00211FB3" w:rsidP="00110D94">
      <w:pPr>
        <w:pStyle w:val="a5"/>
        <w:spacing w:after="0" w:line="360" w:lineRule="auto"/>
        <w:ind w:firstLine="567"/>
        <w:jc w:val="both"/>
        <w:rPr>
          <w:lang w:val="es-ES_tradnl"/>
        </w:rPr>
      </w:pPr>
      <w:r w:rsidRPr="00110D94">
        <w:rPr>
          <w:lang w:val="es-ES_tradnl"/>
        </w:rPr>
        <w:t>- aktivlarni baholash va sotish;</w:t>
      </w:r>
    </w:p>
    <w:p w:rsidR="00211FB3" w:rsidRPr="00110D94" w:rsidRDefault="00211FB3" w:rsidP="00110D94">
      <w:pPr>
        <w:pStyle w:val="a5"/>
        <w:spacing w:after="0" w:line="360" w:lineRule="auto"/>
        <w:ind w:firstLine="567"/>
        <w:jc w:val="both"/>
        <w:rPr>
          <w:lang w:val="es-ES_tradnl"/>
        </w:rPr>
      </w:pPr>
      <w:r w:rsidRPr="00110D94">
        <w:rPr>
          <w:lang w:val="es-ES_tradnl"/>
        </w:rPr>
        <w:t>- sotuvdan tushgan tushumlarni joylashtirish;</w:t>
      </w:r>
    </w:p>
    <w:p w:rsidR="00211FB3" w:rsidRPr="00110D94" w:rsidRDefault="00211FB3" w:rsidP="00110D94">
      <w:pPr>
        <w:pStyle w:val="a5"/>
        <w:spacing w:after="0" w:line="360" w:lineRule="auto"/>
        <w:ind w:firstLine="567"/>
        <w:jc w:val="both"/>
        <w:rPr>
          <w:lang w:val="es-ES_tradnl"/>
        </w:rPr>
      </w:pPr>
      <w:r w:rsidRPr="00110D94">
        <w:rPr>
          <w:lang w:val="es-ES_tradnl"/>
        </w:rPr>
        <w:t>- tugatish jarayonini aniqlash.</w:t>
      </w:r>
    </w:p>
    <w:p w:rsidR="00211FB3" w:rsidRPr="00110D94" w:rsidRDefault="00211FB3" w:rsidP="00110D94">
      <w:pPr>
        <w:pStyle w:val="a5"/>
        <w:spacing w:after="0" w:line="360" w:lineRule="auto"/>
        <w:ind w:firstLine="567"/>
        <w:jc w:val="both"/>
        <w:rPr>
          <w:lang w:val="es-ES_tradnl"/>
        </w:rPr>
      </w:pPr>
      <w:r w:rsidRPr="00110D94">
        <w:rPr>
          <w:lang w:val="es-ES_tradnl"/>
        </w:rPr>
        <w:t>Markaziy bank tugatish jarayonini nazorat qilib turadi. Bankni tugatish bilan bog‘liq bo‘lgan barcha xarajatlar mazkur bank hisobidan amalga oshiriladi. Markaziy bankning bankni ixtiyoriy tugatishdan bosh tortishi, shuningdek, bankni majburiy tugatish to‘g‘risidagi qarori yuzasidan qonunchilikda belgilangan tartibda</w:t>
      </w:r>
      <w:r>
        <w:rPr>
          <w:lang w:val="es-ES_tradnl"/>
        </w:rPr>
        <w:t xml:space="preserve"> </w:t>
      </w:r>
      <w:r w:rsidRPr="00110D94">
        <w:rPr>
          <w:lang w:val="es-ES_tradnl"/>
        </w:rPr>
        <w:t xml:space="preserve">shikoyat berish mumkin Bankni tugatish jarayoni ikki xil bo‘lishi mumkin: ixtiyoriy tugatish yoki majburiy tugatishdir. </w:t>
      </w:r>
    </w:p>
    <w:p w:rsidR="00211FB3" w:rsidRPr="00110D94" w:rsidRDefault="00211FB3" w:rsidP="00110D94">
      <w:pPr>
        <w:pStyle w:val="a5"/>
        <w:spacing w:after="0" w:line="360" w:lineRule="auto"/>
        <w:ind w:firstLine="567"/>
        <w:jc w:val="both"/>
        <w:rPr>
          <w:lang w:val="es-ES_tradnl"/>
        </w:rPr>
      </w:pPr>
      <w:r w:rsidRPr="00110D94">
        <w:rPr>
          <w:lang w:val="es-ES_tradnl"/>
        </w:rPr>
        <w:t>Bankni ixtiyoriy tugatish kreditorlar va omonatchilar oldida majburiyatlar bajarilishini ta’minlash imkoniga ega bo‘lgan bank aksiyadorlari umumiy yig‘ilishi tomonidan bankni ixtiyoriy ravishda tugatish to‘g‘risida qaror qabul qilingan hollarda amalga oshirilishi mumkin.</w:t>
      </w:r>
    </w:p>
    <w:p w:rsidR="00211FB3" w:rsidRPr="00110D94" w:rsidRDefault="00211FB3" w:rsidP="00110D94">
      <w:pPr>
        <w:spacing w:after="0" w:line="360" w:lineRule="auto"/>
        <w:ind w:firstLine="567"/>
        <w:jc w:val="both"/>
        <w:rPr>
          <w:rFonts w:ascii="Times New Roman" w:hAnsi="Times New Roman"/>
          <w:sz w:val="28"/>
          <w:szCs w:val="28"/>
          <w:lang w:val="es-ES_tradnl"/>
        </w:rPr>
      </w:pPr>
      <w:r w:rsidRPr="00110D94">
        <w:rPr>
          <w:rFonts w:ascii="Times New Roman" w:hAnsi="Times New Roman"/>
          <w:sz w:val="28"/>
          <w:szCs w:val="28"/>
          <w:lang w:val="es-ES_tradnl"/>
        </w:rPr>
        <w:t>Bankni ixtiyoriy ravishda tugatish quyidagi tadbirlarni o‘z ichiga oladi:</w:t>
      </w:r>
    </w:p>
    <w:p w:rsidR="00211FB3" w:rsidRPr="00110D94" w:rsidRDefault="00211FB3" w:rsidP="00110D94">
      <w:pPr>
        <w:spacing w:after="0" w:line="360" w:lineRule="auto"/>
        <w:ind w:firstLine="567"/>
        <w:jc w:val="both"/>
        <w:rPr>
          <w:rFonts w:ascii="Times New Roman" w:hAnsi="Times New Roman"/>
          <w:sz w:val="28"/>
          <w:szCs w:val="28"/>
          <w:lang w:val="es-ES_tradnl"/>
        </w:rPr>
      </w:pPr>
      <w:r w:rsidRPr="00110D94">
        <w:rPr>
          <w:rFonts w:ascii="Times New Roman" w:hAnsi="Times New Roman"/>
          <w:sz w:val="28"/>
          <w:szCs w:val="28"/>
          <w:lang w:val="es-ES_tradnl"/>
        </w:rPr>
        <w:t xml:space="preserve">Bank aksiyadorlar yoki muassislar (ishtirokchilar) umumiy yig‘ilishi qaroriga asosan bankni ixtiyoriy ravishda tugatishga ruxsat berish to‘g‘risidagi iltimosnoma bilan Markaziy bankka murojaat qilishi lozim. Bankni ixtiyoriy ravishda tugatishga </w:t>
      </w:r>
      <w:r w:rsidRPr="00110D94">
        <w:rPr>
          <w:rFonts w:ascii="Times New Roman" w:hAnsi="Times New Roman"/>
          <w:sz w:val="28"/>
          <w:szCs w:val="28"/>
          <w:lang w:val="es-ES_tradnl"/>
        </w:rPr>
        <w:lastRenderedPageBreak/>
        <w:t>ruxsat berish to‘g‘risidagi iltimosnoma aksiyadorlar yoki muassislar (ishtirokchilar) umumiy yig‘ilishi vakolat bergan shaxs tomonidan imzolangan bo‘lishi zarur.</w:t>
      </w:r>
    </w:p>
    <w:p w:rsidR="00211FB3" w:rsidRPr="00110D94" w:rsidRDefault="00211FB3" w:rsidP="00110D94">
      <w:pPr>
        <w:spacing w:after="0" w:line="360" w:lineRule="auto"/>
        <w:ind w:firstLine="567"/>
        <w:jc w:val="both"/>
        <w:rPr>
          <w:rFonts w:ascii="Times New Roman" w:hAnsi="Times New Roman"/>
          <w:sz w:val="28"/>
          <w:szCs w:val="28"/>
          <w:lang w:val="es-ES_tradnl"/>
        </w:rPr>
      </w:pPr>
      <w:r w:rsidRPr="00110D94">
        <w:rPr>
          <w:rFonts w:ascii="Times New Roman" w:hAnsi="Times New Roman"/>
          <w:sz w:val="28"/>
          <w:szCs w:val="28"/>
          <w:lang w:val="es-ES_tradnl"/>
        </w:rPr>
        <w:t xml:space="preserve"> Bankni ixtiyoriy ravishda tugatish to‘g‘risidagi iltimosnoma bilan birga Markaziy bankka quyidagi hujjatlar taqdim etilishi kerak: </w:t>
      </w:r>
    </w:p>
    <w:p w:rsidR="00211FB3" w:rsidRPr="00110D94" w:rsidRDefault="00211FB3" w:rsidP="00110D94">
      <w:pPr>
        <w:spacing w:after="0" w:line="360" w:lineRule="auto"/>
        <w:ind w:firstLine="567"/>
        <w:jc w:val="both"/>
        <w:rPr>
          <w:rFonts w:ascii="Times New Roman" w:hAnsi="Times New Roman"/>
          <w:b/>
          <w:sz w:val="28"/>
          <w:szCs w:val="28"/>
          <w:lang w:val="es-ES_tradnl"/>
        </w:rPr>
      </w:pPr>
      <w:r w:rsidRPr="00110D94">
        <w:rPr>
          <w:rFonts w:ascii="Times New Roman" w:hAnsi="Times New Roman"/>
          <w:sz w:val="28"/>
          <w:szCs w:val="28"/>
          <w:lang w:val="es-ES_tradnl"/>
        </w:rPr>
        <w:t>aksiyadorlar umumiy yig‘ilishi tomonidan bankni tugatish to‘g‘risidagi tugatish sabablari ko‘rsatilib qabul qilgan qarori;</w:t>
      </w:r>
    </w:p>
    <w:p w:rsidR="00211FB3" w:rsidRPr="00110D94" w:rsidRDefault="00211FB3" w:rsidP="00110D94">
      <w:pPr>
        <w:spacing w:after="0" w:line="360" w:lineRule="auto"/>
        <w:ind w:firstLine="567"/>
        <w:jc w:val="both"/>
        <w:rPr>
          <w:rFonts w:ascii="Times New Roman" w:hAnsi="Times New Roman"/>
          <w:sz w:val="28"/>
          <w:szCs w:val="28"/>
          <w:lang w:val="es-ES_tradnl"/>
        </w:rPr>
      </w:pPr>
      <w:r w:rsidRPr="00110D94">
        <w:rPr>
          <w:rFonts w:ascii="Times New Roman" w:hAnsi="Times New Roman"/>
          <w:sz w:val="28"/>
          <w:szCs w:val="28"/>
          <w:lang w:val="es-ES_tradnl"/>
        </w:rPr>
        <w:t>bankni ixtiyoriy ravishda tugatish to‘g‘risidagi iltimosnoma bilan Markaziy bankka murojat qilingan vaqtdagi balans hisoboti;</w:t>
      </w:r>
    </w:p>
    <w:p w:rsidR="00211FB3" w:rsidRPr="00110D94" w:rsidRDefault="00211FB3" w:rsidP="00110D94">
      <w:pPr>
        <w:spacing w:after="0" w:line="360" w:lineRule="auto"/>
        <w:ind w:firstLine="567"/>
        <w:jc w:val="both"/>
        <w:rPr>
          <w:rFonts w:ascii="Times New Roman" w:hAnsi="Times New Roman"/>
          <w:b/>
          <w:sz w:val="28"/>
          <w:szCs w:val="28"/>
          <w:lang w:val="es-ES_tradnl"/>
        </w:rPr>
      </w:pPr>
      <w:r w:rsidRPr="00110D94">
        <w:rPr>
          <w:rFonts w:ascii="Times New Roman" w:hAnsi="Times New Roman"/>
          <w:sz w:val="28"/>
          <w:szCs w:val="28"/>
          <w:lang w:val="es-ES_tradnl"/>
        </w:rPr>
        <w:t>tugatish komissiyasi a’zolari ro‘yxati;</w:t>
      </w:r>
    </w:p>
    <w:p w:rsidR="00211FB3" w:rsidRPr="00110D94" w:rsidRDefault="00211FB3" w:rsidP="00110D94">
      <w:pPr>
        <w:spacing w:after="0" w:line="360" w:lineRule="auto"/>
        <w:ind w:firstLine="567"/>
        <w:jc w:val="both"/>
        <w:rPr>
          <w:rFonts w:ascii="Times New Roman" w:hAnsi="Times New Roman"/>
          <w:sz w:val="28"/>
          <w:szCs w:val="28"/>
          <w:lang w:val="es-ES_tradnl"/>
        </w:rPr>
      </w:pPr>
      <w:r w:rsidRPr="00110D94">
        <w:rPr>
          <w:rFonts w:ascii="Times New Roman" w:hAnsi="Times New Roman"/>
          <w:sz w:val="28"/>
          <w:szCs w:val="28"/>
          <w:lang w:val="es-ES_tradnl"/>
        </w:rPr>
        <w:t>aksiyadorlar umumiy yig‘ilishi tasdiqlagan tugatish rejasi.</w:t>
      </w:r>
    </w:p>
    <w:p w:rsidR="00211FB3" w:rsidRPr="00110D94" w:rsidRDefault="00211FB3" w:rsidP="00110D94">
      <w:pPr>
        <w:spacing w:after="0" w:line="360" w:lineRule="auto"/>
        <w:ind w:firstLine="567"/>
        <w:jc w:val="both"/>
        <w:rPr>
          <w:rFonts w:ascii="Times New Roman" w:hAnsi="Times New Roman"/>
          <w:sz w:val="28"/>
          <w:szCs w:val="28"/>
          <w:lang w:val="es-ES_tradnl"/>
        </w:rPr>
      </w:pPr>
    </w:p>
    <w:p w:rsidR="00211FB3" w:rsidRPr="00110D94" w:rsidRDefault="00211FB3" w:rsidP="00110D94">
      <w:pPr>
        <w:spacing w:after="0" w:line="360" w:lineRule="auto"/>
        <w:ind w:firstLine="567"/>
        <w:contextualSpacing/>
        <w:jc w:val="both"/>
        <w:rPr>
          <w:rFonts w:ascii="Times New Roman" w:hAnsi="Times New Roman"/>
          <w:sz w:val="28"/>
          <w:szCs w:val="28"/>
          <w:lang w:val="es-ES_tradnl"/>
        </w:rPr>
      </w:pPr>
      <w:r w:rsidRPr="00110D94">
        <w:rPr>
          <w:rFonts w:ascii="Times New Roman" w:hAnsi="Times New Roman"/>
          <w:sz w:val="28"/>
          <w:szCs w:val="28"/>
          <w:lang w:val="es-ES_tradnl"/>
        </w:rPr>
        <w:t xml:space="preserve">Markaziy bank iltimosnoma qabul qilingan kundan boshlab bir oy davomida bankni ixtiyoriy ravishda tugatishga rozilik berish to‘g‘risida qaror qabul qiladi. Markaziy bank ushbu iltimosnomaga rozi bo‘lmasa bank rahbarlari va aksiyadorlariga bankni ixtiyoriy ravishda tugatishga rozilik bermasligi to‘g‘risida asoslangan qarorni etkazadi. Markaziy bank zarur hollarda tugatish rejasi va jadvalini ko‘rib chiqish yoki boshqa hujjatlar va ma’lumotlarni talab qilishi mumkin. </w:t>
      </w:r>
    </w:p>
    <w:p w:rsidR="00211FB3" w:rsidRPr="00110D94" w:rsidRDefault="00211FB3" w:rsidP="00110D94">
      <w:pPr>
        <w:spacing w:after="0" w:line="360" w:lineRule="auto"/>
        <w:ind w:firstLine="567"/>
        <w:contextualSpacing/>
        <w:jc w:val="both"/>
        <w:rPr>
          <w:rFonts w:ascii="Times New Roman" w:hAnsi="Times New Roman"/>
          <w:sz w:val="28"/>
          <w:szCs w:val="28"/>
          <w:lang w:val="es-ES_tradnl"/>
        </w:rPr>
      </w:pPr>
    </w:p>
    <w:p w:rsidR="00211FB3" w:rsidRPr="00110D94" w:rsidRDefault="00211FB3" w:rsidP="00110D94">
      <w:pPr>
        <w:spacing w:after="0" w:line="360" w:lineRule="auto"/>
        <w:ind w:firstLine="567"/>
        <w:contextualSpacing/>
        <w:jc w:val="both"/>
        <w:rPr>
          <w:rFonts w:ascii="Times New Roman" w:hAnsi="Times New Roman"/>
          <w:sz w:val="28"/>
          <w:szCs w:val="28"/>
          <w:lang w:val="es-ES_tradnl"/>
        </w:rPr>
      </w:pPr>
      <w:r w:rsidRPr="00110D94">
        <w:rPr>
          <w:rFonts w:ascii="Times New Roman" w:hAnsi="Times New Roman"/>
          <w:sz w:val="28"/>
          <w:szCs w:val="28"/>
          <w:lang w:val="es-ES_tradnl"/>
        </w:rPr>
        <w:t>Likvidator Markaziy bankning tugatish to‘g‘risidagi roziligi olingandan keyin, kreditorlar o‘z talablarini bildirishi mumkin bo‘lgan manzilni ko‘rsatgan holda ushbu ma’lumotni kamida ikki respublika gazetasida e’lon qilishi lozim.</w:t>
      </w:r>
    </w:p>
    <w:p w:rsidR="00211FB3" w:rsidRPr="00110D94" w:rsidRDefault="00211FB3" w:rsidP="00110D94">
      <w:pPr>
        <w:spacing w:after="0" w:line="360" w:lineRule="auto"/>
        <w:ind w:firstLine="567"/>
        <w:contextualSpacing/>
        <w:jc w:val="both"/>
        <w:rPr>
          <w:rFonts w:ascii="Times New Roman" w:hAnsi="Times New Roman"/>
          <w:b/>
          <w:sz w:val="28"/>
          <w:szCs w:val="28"/>
          <w:lang w:val="es-ES_tradnl"/>
        </w:rPr>
      </w:pPr>
    </w:p>
    <w:p w:rsidR="00211FB3" w:rsidRPr="00110D94" w:rsidRDefault="00211FB3" w:rsidP="00110D94">
      <w:pPr>
        <w:spacing w:after="0" w:line="360" w:lineRule="auto"/>
        <w:ind w:firstLine="567"/>
        <w:contextualSpacing/>
        <w:jc w:val="both"/>
        <w:rPr>
          <w:rFonts w:ascii="Times New Roman" w:hAnsi="Times New Roman"/>
          <w:sz w:val="28"/>
          <w:szCs w:val="28"/>
          <w:lang w:val="uz-Cyrl-UZ"/>
        </w:rPr>
      </w:pPr>
      <w:r w:rsidRPr="00110D94">
        <w:rPr>
          <w:rFonts w:ascii="Times New Roman" w:hAnsi="Times New Roman"/>
          <w:sz w:val="28"/>
          <w:szCs w:val="28"/>
          <w:lang w:val="es-ES_tradnl"/>
        </w:rPr>
        <w:t>Talab qilinayotgan barcha choralar bajarilgach tugatish komissiyasi aksiyadorlar umumiy yig‘ilishi tasdiqlaganidan so‘ng 7 kun ichida Markaziy bankka hisobot va tugatish balansini taqdim etishi lozim.</w:t>
      </w:r>
    </w:p>
    <w:p w:rsidR="00211FB3" w:rsidRPr="00110D94" w:rsidRDefault="00211FB3" w:rsidP="00110D94">
      <w:pPr>
        <w:pStyle w:val="a5"/>
        <w:spacing w:after="0" w:line="360" w:lineRule="auto"/>
        <w:ind w:firstLine="567"/>
        <w:contextualSpacing/>
        <w:jc w:val="both"/>
        <w:rPr>
          <w:lang w:val="uz-Cyrl-UZ"/>
        </w:rPr>
      </w:pPr>
      <w:r w:rsidRPr="00110D94">
        <w:rPr>
          <w:lang w:val="uz-Cyrl-UZ"/>
        </w:rPr>
        <w:t>Majburiy tugatish Markaziy bankning bank faoliyatini amalga oshirish huquqini beruvchi litsenziyasini chaqirib olish to‘g‘risidagi qaroriga asosan amalga oshriladi.</w:t>
      </w:r>
    </w:p>
    <w:p w:rsidR="00211FB3" w:rsidRPr="00110D94" w:rsidRDefault="00211FB3" w:rsidP="00110D94">
      <w:pPr>
        <w:spacing w:after="0" w:line="360" w:lineRule="auto"/>
        <w:ind w:firstLine="567"/>
        <w:jc w:val="both"/>
        <w:rPr>
          <w:rFonts w:ascii="Times New Roman" w:hAnsi="Times New Roman"/>
          <w:sz w:val="28"/>
          <w:szCs w:val="28"/>
          <w:lang w:val="uz-Cyrl-UZ"/>
        </w:rPr>
      </w:pPr>
      <w:r w:rsidRPr="00110D94">
        <w:rPr>
          <w:rFonts w:ascii="Times New Roman" w:hAnsi="Times New Roman"/>
          <w:sz w:val="28"/>
          <w:szCs w:val="28"/>
          <w:lang w:val="uz-Cyrl-UZ"/>
        </w:rPr>
        <w:lastRenderedPageBreak/>
        <w:t>Markaziy bankning litsenziyani qaytarib olish to‘g‘risidagi qaroriga asosan bankni majburiy ravishda tugatish quyidagi asoslarga ko‘ra amalga oshiriladi:</w:t>
      </w:r>
    </w:p>
    <w:p w:rsidR="00211FB3" w:rsidRPr="00110D94" w:rsidRDefault="00211FB3" w:rsidP="00110D94">
      <w:pPr>
        <w:spacing w:after="0" w:line="360" w:lineRule="auto"/>
        <w:ind w:firstLine="567"/>
        <w:jc w:val="both"/>
        <w:rPr>
          <w:rFonts w:ascii="Times New Roman" w:hAnsi="Times New Roman"/>
          <w:sz w:val="28"/>
          <w:szCs w:val="28"/>
          <w:lang w:val="uz-Cyrl-UZ"/>
        </w:rPr>
      </w:pPr>
      <w:r w:rsidRPr="00110D94">
        <w:rPr>
          <w:rFonts w:ascii="Times New Roman" w:hAnsi="Times New Roman"/>
          <w:sz w:val="28"/>
          <w:szCs w:val="28"/>
          <w:lang w:val="uz-Cyrl-UZ"/>
        </w:rPr>
        <w:t>a) passivlarning aktivlardan oshib ketishi tufayli bankning to‘lovga layoqatsiz bo‘lib qolishi;</w:t>
      </w:r>
    </w:p>
    <w:p w:rsidR="00211FB3" w:rsidRPr="00110D94" w:rsidRDefault="00211FB3" w:rsidP="00110D94">
      <w:pPr>
        <w:spacing w:after="0" w:line="360" w:lineRule="auto"/>
        <w:ind w:firstLine="567"/>
        <w:jc w:val="both"/>
        <w:rPr>
          <w:rFonts w:ascii="Times New Roman" w:hAnsi="Times New Roman"/>
          <w:b/>
          <w:sz w:val="28"/>
          <w:szCs w:val="28"/>
          <w:lang w:val="uz-Cyrl-UZ"/>
        </w:rPr>
      </w:pPr>
      <w:r w:rsidRPr="00110D94">
        <w:rPr>
          <w:rFonts w:ascii="Times New Roman" w:hAnsi="Times New Roman"/>
          <w:sz w:val="28"/>
          <w:szCs w:val="28"/>
          <w:lang w:val="uz-Cyrl-UZ"/>
        </w:rPr>
        <w:t>b) litsenziya berilishiga asos bo‘lgan ma’lumotlarning noto‘g‘ri ekanligi aniqlanishi;</w:t>
      </w:r>
    </w:p>
    <w:p w:rsidR="00211FB3" w:rsidRPr="00110D94" w:rsidRDefault="00211FB3" w:rsidP="00110D94">
      <w:pPr>
        <w:spacing w:after="0" w:line="360" w:lineRule="auto"/>
        <w:ind w:firstLine="567"/>
        <w:jc w:val="both"/>
        <w:rPr>
          <w:rFonts w:ascii="Times New Roman" w:hAnsi="Times New Roman"/>
          <w:sz w:val="28"/>
          <w:szCs w:val="28"/>
          <w:lang w:val="uz-Cyrl-UZ"/>
        </w:rPr>
      </w:pPr>
      <w:r w:rsidRPr="00110D94">
        <w:rPr>
          <w:rFonts w:ascii="Times New Roman" w:hAnsi="Times New Roman"/>
          <w:sz w:val="28"/>
          <w:szCs w:val="28"/>
          <w:lang w:val="uz-Cyrl-UZ"/>
        </w:rPr>
        <w:t>v) bank o‘z omonatchilari yoki boshqa kreditorlari oldidagi majburiyatlarni bajarishga layoqatsizligi;</w:t>
      </w:r>
    </w:p>
    <w:p w:rsidR="00211FB3" w:rsidRPr="00110D94" w:rsidRDefault="00211FB3" w:rsidP="00110D94">
      <w:pPr>
        <w:spacing w:after="0" w:line="360" w:lineRule="auto"/>
        <w:ind w:firstLine="567"/>
        <w:jc w:val="both"/>
        <w:rPr>
          <w:rFonts w:ascii="Times New Roman" w:hAnsi="Times New Roman"/>
          <w:sz w:val="28"/>
          <w:szCs w:val="28"/>
          <w:lang w:val="uz-Cyrl-UZ"/>
        </w:rPr>
      </w:pPr>
      <w:r w:rsidRPr="00110D94">
        <w:rPr>
          <w:rFonts w:ascii="Times New Roman" w:hAnsi="Times New Roman"/>
          <w:sz w:val="28"/>
          <w:szCs w:val="28"/>
          <w:lang w:val="uz-Cyrl-UZ"/>
        </w:rPr>
        <w:t>g) hisobot ma’lumotlarining muntazam ravishda buzib ko‘rsatilishi;</w:t>
      </w:r>
    </w:p>
    <w:p w:rsidR="00211FB3" w:rsidRPr="00110D94" w:rsidRDefault="00211FB3" w:rsidP="00110D94">
      <w:pPr>
        <w:spacing w:after="0" w:line="360" w:lineRule="auto"/>
        <w:ind w:firstLine="567"/>
        <w:jc w:val="both"/>
        <w:rPr>
          <w:rFonts w:ascii="Times New Roman" w:hAnsi="Times New Roman"/>
          <w:sz w:val="28"/>
          <w:szCs w:val="28"/>
          <w:lang w:val="uz-Cyrl-UZ"/>
        </w:rPr>
      </w:pPr>
      <w:r w:rsidRPr="00110D94">
        <w:rPr>
          <w:rFonts w:ascii="Times New Roman" w:hAnsi="Times New Roman"/>
          <w:sz w:val="28"/>
          <w:szCs w:val="28"/>
          <w:lang w:val="uz-Cyrl-UZ"/>
        </w:rPr>
        <w:t>d) qonunchilikka hamda omonatchilar va kreditorlar manfaatlariga real xavf soluvchi litsenziya shartlariga zid bo‘lgan bank operatsiyalarining amalga oshirilishi;</w:t>
      </w:r>
    </w:p>
    <w:p w:rsidR="00211FB3" w:rsidRPr="00110D94" w:rsidRDefault="00211FB3" w:rsidP="00110D94">
      <w:pPr>
        <w:spacing w:after="0" w:line="360" w:lineRule="auto"/>
        <w:ind w:firstLine="567"/>
        <w:jc w:val="both"/>
        <w:rPr>
          <w:rFonts w:ascii="Times New Roman" w:hAnsi="Times New Roman"/>
          <w:b/>
          <w:sz w:val="28"/>
          <w:szCs w:val="28"/>
          <w:lang w:val="uz-Cyrl-UZ"/>
        </w:rPr>
      </w:pPr>
      <w:r w:rsidRPr="00110D94">
        <w:rPr>
          <w:rFonts w:ascii="Times New Roman" w:hAnsi="Times New Roman"/>
          <w:sz w:val="28"/>
          <w:szCs w:val="28"/>
          <w:lang w:val="uz-Cyrl-UZ"/>
        </w:rPr>
        <w:t>e) litsenziya berilgan vaqtdan boshlab bir yildan ortiq muddatda bank operatsiyalarini bajarishni kechiktirish;</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en-US"/>
        </w:rPr>
        <w:t>j) monopoliyaga qarshi qoidalarning buzilishi;</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en-US"/>
        </w:rPr>
        <w:t>z) O‘zbekiston Respublikasi xududida sho‘‘ba bankni tashkil etgan xorijiy davlat banki litsenziyasining qaytarib olinishi.</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en-US"/>
        </w:rPr>
        <w:t xml:space="preserve">Omonatchilar va kreditorlar manfaatlariga real xavf soluvchi tartibbuzarliklarga quyidagilar kiradi: </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en-US"/>
        </w:rPr>
        <w:t>a) amaldagi qonunchilik va Markaziy bank me’yoriy hujjatlarining</w:t>
      </w:r>
      <w:r>
        <w:rPr>
          <w:rFonts w:ascii="Times New Roman" w:hAnsi="Times New Roman"/>
          <w:sz w:val="28"/>
          <w:szCs w:val="28"/>
          <w:lang w:val="en-US"/>
        </w:rPr>
        <w:t xml:space="preserve"> </w:t>
      </w:r>
      <w:r w:rsidRPr="00110D94">
        <w:rPr>
          <w:rFonts w:ascii="Times New Roman" w:hAnsi="Times New Roman"/>
          <w:sz w:val="28"/>
          <w:szCs w:val="28"/>
          <w:lang w:val="en-US"/>
        </w:rPr>
        <w:t>buzilishi;</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en-US"/>
        </w:rPr>
        <w:t>b) xavfli yoki nosog‘lom bank faoliyatining yuritilishi;</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en-US"/>
        </w:rPr>
        <w:t>v) bankning Markaziy bank ko‘rsatmalarini atayin va uzoq muddat bajarmasligi;</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en-US"/>
        </w:rPr>
        <w:t xml:space="preserve">g) bank tomonidan hujjatlar yoki yozishmalarning Markaziy bank inspektorlaridan yashirilishi yoki bank nazorati xizmatiga talab etilgan hujjatlarni taqdim etishdan bosh tortilishi. </w:t>
      </w:r>
    </w:p>
    <w:p w:rsidR="00211FB3" w:rsidRPr="00110D94" w:rsidRDefault="00211FB3" w:rsidP="00110D94">
      <w:pPr>
        <w:spacing w:after="0" w:line="360" w:lineRule="auto"/>
        <w:ind w:firstLine="567"/>
        <w:jc w:val="both"/>
        <w:rPr>
          <w:rFonts w:ascii="Times New Roman" w:hAnsi="Times New Roman"/>
          <w:color w:val="008000"/>
          <w:sz w:val="28"/>
          <w:szCs w:val="28"/>
          <w:lang w:val="en-US"/>
        </w:rPr>
      </w:pPr>
      <w:r w:rsidRPr="00110D94">
        <w:rPr>
          <w:rFonts w:ascii="Times New Roman" w:hAnsi="Times New Roman"/>
          <w:sz w:val="28"/>
          <w:szCs w:val="28"/>
          <w:lang w:val="en-US"/>
        </w:rPr>
        <w:t xml:space="preserve">Bank faoliyati omonatchilar va kreditorlar manfaatlariga real xavf soladi deb tan olinadi agar: </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en-US"/>
        </w:rPr>
        <w:t>bank kapitalining etarlilik koeffitsienti darajasi Markaziy bank belgilagan ushbu iqtisodiy me’yorning 75 foizidan kam bo‘lishi;</w:t>
      </w:r>
    </w:p>
    <w:p w:rsidR="00211FB3" w:rsidRPr="00110D94" w:rsidRDefault="00211FB3" w:rsidP="00110D94">
      <w:pPr>
        <w:spacing w:after="0" w:line="360" w:lineRule="auto"/>
        <w:ind w:firstLine="567"/>
        <w:jc w:val="both"/>
        <w:rPr>
          <w:rFonts w:ascii="Times New Roman" w:hAnsi="Times New Roman"/>
          <w:sz w:val="28"/>
          <w:szCs w:val="28"/>
          <w:lang w:val="en-US"/>
        </w:rPr>
      </w:pPr>
      <w:r w:rsidRPr="00110D94">
        <w:rPr>
          <w:rFonts w:ascii="Times New Roman" w:hAnsi="Times New Roman"/>
          <w:sz w:val="28"/>
          <w:szCs w:val="28"/>
          <w:lang w:val="en-US"/>
        </w:rPr>
        <w:lastRenderedPageBreak/>
        <w:t>bank ketma-ket keluvchi har uch chorakda bank regulyativ kapitalining 10 foizidan yoki vaqtdan qat’iy nazar regulyativ kapitalning 50 foizidan ortiq miqdorda potensial zarar ko‘rishi yoki ko‘rishi mumkin ekanligi;</w:t>
      </w:r>
    </w:p>
    <w:p w:rsidR="00211FB3" w:rsidRPr="00110D94" w:rsidRDefault="00211FB3" w:rsidP="00110D94">
      <w:pPr>
        <w:pStyle w:val="a5"/>
        <w:spacing w:after="0" w:line="360" w:lineRule="auto"/>
        <w:ind w:firstLine="567"/>
        <w:jc w:val="both"/>
        <w:rPr>
          <w:lang w:val="en-US"/>
        </w:rPr>
      </w:pPr>
      <w:r w:rsidRPr="00110D94">
        <w:rPr>
          <w:lang w:val="en-US"/>
        </w:rPr>
        <w:t>omonatchilar va kreditorlarning bankka ishonib topshirgan mablag‘lari butligiga real xavf soluvchi boshqa hollar.</w:t>
      </w:r>
      <w:r>
        <w:rPr>
          <w:lang w:val="en-US"/>
        </w:rPr>
        <w:t xml:space="preserve"> </w:t>
      </w:r>
    </w:p>
    <w:p w:rsidR="00211FB3" w:rsidRPr="00110D94" w:rsidRDefault="00211FB3" w:rsidP="00110D94">
      <w:pPr>
        <w:pStyle w:val="a5"/>
        <w:spacing w:after="0" w:line="360" w:lineRule="auto"/>
        <w:ind w:firstLine="567"/>
        <w:jc w:val="both"/>
        <w:rPr>
          <w:lang w:val="en-US"/>
        </w:rPr>
      </w:pPr>
      <w:r w:rsidRPr="00110D94">
        <w:rPr>
          <w:lang w:val="en-US"/>
        </w:rPr>
        <w:t>Banklarni tugatish to‘g‘risidagi nizomning 4-bo‘limida tugatuvchi (likvidator) vakolatlari va majburiyatlari ko‘rsatib o‘tilgan. Bank tugatilishi boshlangandan so‘ng Markaziy bank moddiy nazoratni o‘rnatadi va likvidator inventarizatsiya o‘tkazadi. SHuningdek likvidator aktivlarni tekshirib tugatish hisobotini tayyorlashi lozim: unda yakuniy balans, vakillik hisob varaqalari ahvoli to‘g‘risidagi hisobotlar, pul mablag‘lari va valyuta hisobini yuritish, balans va kredit portfeli bo‘yicha kreditor qarzdorligini tekshirishi lozim. Likvidator bank aktivlarini: ya’ni pul mablag‘lari, ssudalar, qimmatbaho qog‘ozlar, valyuta mablag‘larini baholab sotadi. Likvidator nizomga asosan omonatchilar va kreditorlar talabini qondirish kerak. Likvidator tayinlanganidan keyin bir kunlik muddatda ikkita markaziy gazetada kreditorlar talablarini tasdiqlovchi hujjat bilan birgalikda talablarni bildirish tartibi va muddati hamda kreditorlar o‘z talablarini</w:t>
      </w:r>
      <w:r>
        <w:rPr>
          <w:lang w:val="en-US"/>
        </w:rPr>
        <w:t xml:space="preserve"> </w:t>
      </w:r>
      <w:r w:rsidRPr="00110D94">
        <w:rPr>
          <w:lang w:val="en-US"/>
        </w:rPr>
        <w:t>da’vo qilishlari mumkin bo‘lgan manzilni ko‘rsatilgan holda bankni tugatish ishlari boshlanganligi to‘g‘risidagi habarnomani beradi. Talablarni bildirish muddati tugatish jarayoni boshlanganligi to‘g‘risida habar berilgan kundan boshlab ikki oyni tashkil etadi. Ushbu muddat tugaganidan keyin likvidator tomonidan talablarni qabul qilinmaydiTugatish ishlari yakunlangandan so‘ng likvidator bajarilgan ishlar to‘g‘risidagi</w:t>
      </w:r>
      <w:r>
        <w:rPr>
          <w:lang w:val="en-US"/>
        </w:rPr>
        <w:t xml:space="preserve"> </w:t>
      </w:r>
      <w:r w:rsidRPr="00110D94">
        <w:rPr>
          <w:lang w:val="en-US"/>
        </w:rPr>
        <w:t>yakuniy hisobotni va tugatish balansini tuzadi va Markaziy bankka taqdim etadi. Markaziy bank likvidator taqdim etgan hujjatlarni o‘rganib chiqib, bankni Banklarni ro‘yxatga olish Davlat kitobidan o‘chirib chiqarib tashlash to‘g‘risidagi qaror qabul qilinganidan so‘ng 10 kun davomida Markaziy bank Makroiqtisodiyot va statistika vazirligiga hamda bank joylashgan manzil bo‘yicha ularning organlariga bank tugatilganligi to‘g‘risidagi ma’lumotni etkazadi va bankni banklarni ro‘yxatga olish Davlat Kitobidan chiqarib tashlash to‘g‘risida qarorni qabul qiladi.</w:t>
      </w:r>
    </w:p>
    <w:p w:rsidR="00211FB3" w:rsidRPr="00110D94" w:rsidRDefault="00211FB3" w:rsidP="00110D94">
      <w:pPr>
        <w:widowControl w:val="0"/>
        <w:tabs>
          <w:tab w:val="left" w:pos="-720"/>
        </w:tabs>
        <w:suppressAutoHyphens/>
        <w:spacing w:after="0" w:line="360" w:lineRule="auto"/>
        <w:ind w:firstLine="720"/>
        <w:jc w:val="center"/>
        <w:rPr>
          <w:rFonts w:ascii="Times New Roman" w:hAnsi="Times New Roman"/>
          <w:b/>
          <w:bCs/>
          <w:noProof/>
          <w:sz w:val="28"/>
          <w:szCs w:val="28"/>
          <w:lang w:val="en-US"/>
        </w:rPr>
      </w:pPr>
      <w:r w:rsidRPr="00110D94">
        <w:rPr>
          <w:rFonts w:ascii="Times New Roman" w:hAnsi="Times New Roman"/>
          <w:b/>
          <w:bCs/>
          <w:noProof/>
          <w:sz w:val="28"/>
          <w:szCs w:val="28"/>
          <w:lang w:val="uz-Cyrl-UZ"/>
        </w:rPr>
        <w:lastRenderedPageBreak/>
        <w:t xml:space="preserve">4-MAVZU: TIJORAT BANKLARI PASSIVLARI </w:t>
      </w:r>
      <w:r w:rsidRPr="00110D94">
        <w:rPr>
          <w:rFonts w:ascii="Times New Roman" w:hAnsi="Times New Roman"/>
          <w:b/>
          <w:bCs/>
          <w:noProof/>
          <w:sz w:val="28"/>
          <w:szCs w:val="28"/>
          <w:lang w:val="en-US"/>
        </w:rPr>
        <w:t xml:space="preserve">TARKIBI </w:t>
      </w:r>
      <w:r w:rsidRPr="00110D94">
        <w:rPr>
          <w:rFonts w:ascii="Times New Roman" w:hAnsi="Times New Roman"/>
          <w:b/>
          <w:bCs/>
          <w:noProof/>
          <w:sz w:val="28"/>
          <w:szCs w:val="28"/>
          <w:lang w:val="uz-Cyrl-UZ"/>
        </w:rPr>
        <w:t>VA ULARNI JOYLASHISHI</w:t>
      </w:r>
      <w:r w:rsidRPr="00110D94">
        <w:rPr>
          <w:rFonts w:ascii="Times New Roman" w:hAnsi="Times New Roman"/>
          <w:b/>
          <w:bCs/>
          <w:noProof/>
          <w:sz w:val="28"/>
          <w:szCs w:val="28"/>
          <w:lang w:val="en-US"/>
        </w:rPr>
        <w:t>.</w:t>
      </w:r>
    </w:p>
    <w:p w:rsidR="00211FB3" w:rsidRPr="00110D94" w:rsidRDefault="00211FB3" w:rsidP="00110D94">
      <w:pPr>
        <w:widowControl w:val="0"/>
        <w:tabs>
          <w:tab w:val="left" w:pos="-720"/>
        </w:tabs>
        <w:suppressAutoHyphens/>
        <w:spacing w:after="0" w:line="360" w:lineRule="auto"/>
        <w:ind w:firstLine="720"/>
        <w:jc w:val="both"/>
        <w:rPr>
          <w:rFonts w:ascii="Times New Roman" w:hAnsi="Times New Roman"/>
          <w:b/>
          <w:bCs/>
          <w:noProof/>
          <w:sz w:val="28"/>
          <w:szCs w:val="28"/>
          <w:lang w:val="en-US"/>
        </w:rPr>
      </w:pPr>
      <w:r w:rsidRPr="00110D94">
        <w:rPr>
          <w:rFonts w:ascii="Times New Roman" w:hAnsi="Times New Roman"/>
          <w:b/>
          <w:bCs/>
          <w:noProof/>
          <w:sz w:val="28"/>
          <w:szCs w:val="28"/>
          <w:lang w:val="en-US"/>
        </w:rPr>
        <w:t>Reja:</w:t>
      </w:r>
    </w:p>
    <w:p w:rsidR="00211FB3" w:rsidRPr="00110D94" w:rsidRDefault="00211FB3" w:rsidP="00110D94">
      <w:pPr>
        <w:widowControl w:val="0"/>
        <w:numPr>
          <w:ilvl w:val="0"/>
          <w:numId w:val="58"/>
        </w:numPr>
        <w:tabs>
          <w:tab w:val="left" w:pos="-720"/>
        </w:tabs>
        <w:suppressAutoHyphens/>
        <w:spacing w:after="0" w:line="360" w:lineRule="auto"/>
        <w:jc w:val="both"/>
        <w:rPr>
          <w:rFonts w:ascii="Times New Roman" w:hAnsi="Times New Roman"/>
          <w:i/>
          <w:iCs/>
          <w:sz w:val="28"/>
          <w:szCs w:val="28"/>
          <w:u w:val="single"/>
          <w:lang w:val="uz-Cyrl-UZ"/>
        </w:rPr>
      </w:pPr>
      <w:r w:rsidRPr="00110D94">
        <w:rPr>
          <w:rFonts w:ascii="Times New Roman" w:hAnsi="Times New Roman"/>
          <w:noProof/>
          <w:sz w:val="28"/>
          <w:szCs w:val="28"/>
          <w:lang w:val="uz-Cyrl-UZ"/>
        </w:rPr>
        <w:t>Ti</w:t>
      </w:r>
      <w:r w:rsidRPr="00110D94">
        <w:rPr>
          <w:rFonts w:ascii="Times New Roman" w:hAnsi="Times New Roman"/>
          <w:sz w:val="28"/>
          <w:szCs w:val="28"/>
          <w:lang w:val="uz-Cyrl-UZ"/>
        </w:rPr>
        <w:t>j</w:t>
      </w:r>
      <w:r w:rsidRPr="00110D94">
        <w:rPr>
          <w:rFonts w:ascii="Times New Roman" w:hAnsi="Times New Roman"/>
          <w:noProof/>
          <w:sz w:val="28"/>
          <w:szCs w:val="28"/>
          <w:lang w:val="uz-Cyrl-UZ"/>
        </w:rPr>
        <w:t>orat banklarining resurslari, ularning tar</w:t>
      </w:r>
      <w:r w:rsidRPr="00110D94">
        <w:rPr>
          <w:rFonts w:ascii="Times New Roman" w:hAnsi="Times New Roman"/>
          <w:noProof/>
          <w:sz w:val="28"/>
          <w:szCs w:val="28"/>
          <w:lang w:val="en-US"/>
        </w:rPr>
        <w:t>kibi va tavsifi.</w:t>
      </w:r>
    </w:p>
    <w:p w:rsidR="00211FB3" w:rsidRPr="00110D94" w:rsidRDefault="00211FB3" w:rsidP="00110D94">
      <w:pPr>
        <w:widowControl w:val="0"/>
        <w:numPr>
          <w:ilvl w:val="0"/>
          <w:numId w:val="58"/>
        </w:numPr>
        <w:tabs>
          <w:tab w:val="left" w:pos="-720"/>
        </w:tabs>
        <w:suppressAutoHyphens/>
        <w:spacing w:after="0" w:line="360" w:lineRule="auto"/>
        <w:jc w:val="both"/>
        <w:rPr>
          <w:rFonts w:ascii="Times New Roman" w:hAnsi="Times New Roman"/>
          <w:i/>
          <w:iCs/>
          <w:sz w:val="28"/>
          <w:szCs w:val="28"/>
          <w:u w:val="single"/>
          <w:lang w:val="uz-Cyrl-UZ"/>
        </w:rPr>
      </w:pPr>
      <w:r w:rsidRPr="00110D94">
        <w:rPr>
          <w:rFonts w:ascii="Times New Roman" w:hAnsi="Times New Roman"/>
          <w:noProof/>
          <w:sz w:val="28"/>
          <w:szCs w:val="28"/>
          <w:lang w:val="uz-Cyrl-UZ"/>
        </w:rPr>
        <w:t>Banklarning passiv operatsiyalari, ularning turlari.</w:t>
      </w:r>
    </w:p>
    <w:p w:rsidR="00211FB3" w:rsidRPr="00110D94" w:rsidRDefault="00211FB3" w:rsidP="00110D94">
      <w:pPr>
        <w:widowControl w:val="0"/>
        <w:numPr>
          <w:ilvl w:val="0"/>
          <w:numId w:val="58"/>
        </w:numPr>
        <w:tabs>
          <w:tab w:val="left" w:pos="-720"/>
        </w:tabs>
        <w:suppressAutoHyphens/>
        <w:spacing w:after="0" w:line="360" w:lineRule="auto"/>
        <w:jc w:val="both"/>
        <w:rPr>
          <w:rFonts w:ascii="Times New Roman" w:hAnsi="Times New Roman"/>
          <w:iCs/>
          <w:sz w:val="28"/>
          <w:szCs w:val="28"/>
          <w:lang w:val="uz-Cyrl-UZ"/>
        </w:rPr>
      </w:pPr>
      <w:r w:rsidRPr="00110D94">
        <w:rPr>
          <w:rFonts w:ascii="Times New Roman" w:hAnsi="Times New Roman"/>
          <w:noProof/>
          <w:sz w:val="28"/>
          <w:szCs w:val="28"/>
          <w:lang w:val="en-US"/>
        </w:rPr>
        <w:t xml:space="preserve">Tijorat bankining kapitali va uning tarkibi. </w:t>
      </w:r>
    </w:p>
    <w:p w:rsidR="00211FB3" w:rsidRPr="00110D94" w:rsidRDefault="00211FB3" w:rsidP="00110D94">
      <w:pPr>
        <w:widowControl w:val="0"/>
        <w:numPr>
          <w:ilvl w:val="0"/>
          <w:numId w:val="58"/>
        </w:numPr>
        <w:tabs>
          <w:tab w:val="left" w:pos="-720"/>
        </w:tabs>
        <w:suppressAutoHyphens/>
        <w:spacing w:after="0" w:line="360" w:lineRule="auto"/>
        <w:jc w:val="both"/>
        <w:rPr>
          <w:rFonts w:ascii="Times New Roman" w:hAnsi="Times New Roman"/>
          <w:iCs/>
          <w:sz w:val="28"/>
          <w:szCs w:val="28"/>
          <w:lang w:val="uz-Cyrl-UZ"/>
        </w:rPr>
      </w:pPr>
      <w:r w:rsidRPr="00110D94">
        <w:rPr>
          <w:rFonts w:ascii="Times New Roman" w:hAnsi="Times New Roman"/>
          <w:noProof/>
          <w:sz w:val="28"/>
          <w:szCs w:val="28"/>
          <w:lang w:val="uz-Cyrl-UZ"/>
        </w:rPr>
        <w:t>Bank kapitalini etarliligiga qo‘yilgan talablar.</w:t>
      </w:r>
    </w:p>
    <w:p w:rsidR="00211FB3" w:rsidRPr="00110D94" w:rsidRDefault="00211FB3" w:rsidP="00110D94">
      <w:pPr>
        <w:widowControl w:val="0"/>
        <w:numPr>
          <w:ilvl w:val="0"/>
          <w:numId w:val="58"/>
        </w:numPr>
        <w:tabs>
          <w:tab w:val="left" w:pos="-720"/>
        </w:tabs>
        <w:suppressAutoHyphens/>
        <w:spacing w:after="0" w:line="360" w:lineRule="auto"/>
        <w:jc w:val="both"/>
        <w:rPr>
          <w:rFonts w:ascii="Times New Roman" w:hAnsi="Times New Roman"/>
          <w:iCs/>
          <w:sz w:val="28"/>
          <w:szCs w:val="28"/>
          <w:lang w:val="uz-Cyrl-UZ"/>
        </w:rPr>
      </w:pPr>
      <w:r w:rsidRPr="00110D94">
        <w:rPr>
          <w:rFonts w:ascii="Times New Roman" w:hAnsi="Times New Roman"/>
          <w:noProof/>
          <w:sz w:val="28"/>
          <w:szCs w:val="28"/>
          <w:lang w:val="uz-Cyrl-UZ"/>
        </w:rPr>
        <w:t>Bank kapitali va uning samaradorligini oshirish yo‘llari.</w:t>
      </w:r>
      <w:r w:rsidRPr="00110D94">
        <w:rPr>
          <w:rFonts w:ascii="Times New Roman" w:hAnsi="Times New Roman"/>
          <w:noProof/>
          <w:sz w:val="28"/>
          <w:szCs w:val="28"/>
          <w:lang w:val="es-ES_tradnl"/>
        </w:rPr>
        <w:t xml:space="preserve"> </w:t>
      </w:r>
    </w:p>
    <w:p w:rsidR="00211FB3" w:rsidRPr="00110D94" w:rsidRDefault="00211FB3" w:rsidP="00110D94">
      <w:pPr>
        <w:widowControl w:val="0"/>
        <w:numPr>
          <w:ilvl w:val="0"/>
          <w:numId w:val="58"/>
        </w:numPr>
        <w:tabs>
          <w:tab w:val="left" w:pos="-720"/>
        </w:tabs>
        <w:suppressAutoHyphens/>
        <w:spacing w:after="0" w:line="360" w:lineRule="auto"/>
        <w:jc w:val="both"/>
        <w:rPr>
          <w:rFonts w:ascii="Times New Roman" w:hAnsi="Times New Roman"/>
          <w:iCs/>
          <w:sz w:val="28"/>
          <w:szCs w:val="28"/>
          <w:lang w:val="uz-Cyrl-UZ"/>
        </w:rPr>
      </w:pPr>
      <w:r w:rsidRPr="00110D94">
        <w:rPr>
          <w:rFonts w:ascii="Times New Roman" w:hAnsi="Times New Roman"/>
          <w:noProof/>
          <w:sz w:val="28"/>
          <w:szCs w:val="28"/>
          <w:lang w:val="uz-Cyrl-UZ"/>
        </w:rPr>
        <w:t>Tijorat banklarining jalb qilingan mablag‘lari.</w:t>
      </w:r>
      <w:r>
        <w:rPr>
          <w:rFonts w:ascii="Times New Roman" w:hAnsi="Times New Roman"/>
          <w:noProof/>
          <w:sz w:val="28"/>
          <w:szCs w:val="28"/>
          <w:lang w:val="uz-Cyrl-UZ"/>
        </w:rPr>
        <w:t xml:space="preserve"> </w:t>
      </w:r>
    </w:p>
    <w:p w:rsidR="00211FB3" w:rsidRPr="00110D94" w:rsidRDefault="00211FB3" w:rsidP="00110D94">
      <w:pPr>
        <w:widowControl w:val="0"/>
        <w:numPr>
          <w:ilvl w:val="0"/>
          <w:numId w:val="58"/>
        </w:numPr>
        <w:tabs>
          <w:tab w:val="left" w:pos="-720"/>
        </w:tabs>
        <w:suppressAutoHyphens/>
        <w:spacing w:after="0" w:line="360" w:lineRule="auto"/>
        <w:jc w:val="both"/>
        <w:rPr>
          <w:rFonts w:ascii="Times New Roman" w:hAnsi="Times New Roman"/>
          <w:iCs/>
          <w:sz w:val="28"/>
          <w:szCs w:val="28"/>
          <w:lang w:val="uz-Cyrl-UZ"/>
        </w:rPr>
      </w:pPr>
      <w:r w:rsidRPr="00110D94">
        <w:rPr>
          <w:rFonts w:ascii="Times New Roman" w:hAnsi="Times New Roman"/>
          <w:noProof/>
          <w:sz w:val="28"/>
          <w:szCs w:val="28"/>
          <w:lang w:val="uz-Cyrl-UZ"/>
        </w:rPr>
        <w:t xml:space="preserve">Tijorat banklarining depozit va nodepozit operatsiyalarining tavsifi. </w:t>
      </w:r>
    </w:p>
    <w:p w:rsidR="00211FB3" w:rsidRPr="00110D94" w:rsidRDefault="00211FB3" w:rsidP="00110D94">
      <w:pPr>
        <w:widowControl w:val="0"/>
        <w:numPr>
          <w:ilvl w:val="0"/>
          <w:numId w:val="58"/>
        </w:numPr>
        <w:tabs>
          <w:tab w:val="left" w:pos="-720"/>
        </w:tabs>
        <w:suppressAutoHyphens/>
        <w:spacing w:after="0" w:line="360" w:lineRule="auto"/>
        <w:jc w:val="both"/>
        <w:rPr>
          <w:rFonts w:ascii="Times New Roman" w:hAnsi="Times New Roman"/>
          <w:iCs/>
          <w:sz w:val="28"/>
          <w:szCs w:val="28"/>
          <w:lang w:val="uz-Cyrl-UZ"/>
        </w:rPr>
      </w:pPr>
      <w:r w:rsidRPr="00110D94">
        <w:rPr>
          <w:rFonts w:ascii="Times New Roman" w:hAnsi="Times New Roman"/>
          <w:noProof/>
          <w:sz w:val="28"/>
          <w:szCs w:val="28"/>
          <w:lang w:val="uz-Cyrl-UZ"/>
        </w:rPr>
        <w:t>Aholi omonatlarini kafolatlashning huquqiy asoslari.</w:t>
      </w:r>
    </w:p>
    <w:p w:rsidR="00211FB3" w:rsidRPr="00110D94" w:rsidRDefault="00211FB3" w:rsidP="00110D94">
      <w:pPr>
        <w:widowControl w:val="0"/>
        <w:numPr>
          <w:ilvl w:val="0"/>
          <w:numId w:val="58"/>
        </w:numPr>
        <w:tabs>
          <w:tab w:val="left" w:pos="-720"/>
        </w:tabs>
        <w:suppressAutoHyphens/>
        <w:spacing w:after="0" w:line="360" w:lineRule="auto"/>
        <w:jc w:val="both"/>
        <w:rPr>
          <w:rFonts w:ascii="Times New Roman" w:hAnsi="Times New Roman"/>
          <w:iCs/>
          <w:sz w:val="28"/>
          <w:szCs w:val="28"/>
          <w:lang w:val="uz-Cyrl-UZ"/>
        </w:rPr>
      </w:pPr>
      <w:r w:rsidRPr="00110D94">
        <w:rPr>
          <w:rFonts w:ascii="Times New Roman" w:hAnsi="Times New Roman"/>
          <w:noProof/>
          <w:sz w:val="28"/>
          <w:szCs w:val="28"/>
          <w:lang w:val="uz-Cyrl-UZ"/>
        </w:rPr>
        <w:t xml:space="preserve">Banklararo kredit resurslari va uning ahamiyati. </w:t>
      </w:r>
    </w:p>
    <w:p w:rsidR="00211FB3" w:rsidRPr="00110D94" w:rsidRDefault="00211FB3" w:rsidP="00110D94">
      <w:pPr>
        <w:spacing w:after="0" w:line="360" w:lineRule="auto"/>
        <w:jc w:val="both"/>
        <w:rPr>
          <w:rFonts w:ascii="Times New Roman" w:hAnsi="Times New Roman"/>
          <w:b/>
          <w:sz w:val="28"/>
          <w:szCs w:val="28"/>
          <w:lang w:val="uz-Cyrl-UZ"/>
        </w:rPr>
      </w:pPr>
    </w:p>
    <w:p w:rsidR="00211FB3" w:rsidRPr="00110D94" w:rsidRDefault="00211FB3" w:rsidP="00110D94">
      <w:pPr>
        <w:spacing w:after="0" w:line="360" w:lineRule="auto"/>
        <w:ind w:firstLine="284"/>
        <w:jc w:val="both"/>
        <w:rPr>
          <w:rFonts w:ascii="Times New Roman" w:hAnsi="Times New Roman"/>
          <w:sz w:val="28"/>
          <w:szCs w:val="28"/>
          <w:lang w:val="uz-Cyrl-UZ"/>
        </w:rPr>
      </w:pPr>
      <w:r w:rsidRPr="00110D94">
        <w:rPr>
          <w:rFonts w:ascii="Times New Roman" w:hAnsi="Times New Roman"/>
          <w:sz w:val="28"/>
          <w:szCs w:val="28"/>
          <w:lang w:val="uz-Cyrl-UZ"/>
        </w:rPr>
        <w:t xml:space="preserve">Bank resurslarini shakllantirish bilan bog‘lik bo‘lgan operatsiyalar banklarning- </w:t>
      </w:r>
      <w:r w:rsidRPr="00110D94">
        <w:rPr>
          <w:rFonts w:ascii="Times New Roman" w:hAnsi="Times New Roman"/>
          <w:b/>
          <w:sz w:val="28"/>
          <w:szCs w:val="28"/>
          <w:lang w:val="uz-Cyrl-UZ"/>
        </w:rPr>
        <w:t>passiv operatsiyalar</w:t>
      </w:r>
      <w:r w:rsidRPr="00110D94">
        <w:rPr>
          <w:rFonts w:ascii="Times New Roman" w:hAnsi="Times New Roman"/>
          <w:sz w:val="28"/>
          <w:szCs w:val="28"/>
          <w:lang w:val="uz-Cyrl-UZ"/>
        </w:rPr>
        <w:t xml:space="preserve"> deyiladi. Passiv operatsiyalar yordamida tijorat banklarining passiv va aktiv-passiv schyotidagi pul mablag‘larining salmog‘i oshib boradi. Banklarning passiv operatsiyalari ularning faoliyatini tashkil qilishda katta rol o‘ynaydi. </w:t>
      </w:r>
    </w:p>
    <w:p w:rsidR="00211FB3" w:rsidRPr="00110D94" w:rsidRDefault="00211FB3" w:rsidP="00110D94">
      <w:pPr>
        <w:spacing w:after="0" w:line="360" w:lineRule="auto"/>
        <w:ind w:firstLine="284"/>
        <w:jc w:val="both"/>
        <w:rPr>
          <w:rFonts w:ascii="Times New Roman" w:hAnsi="Times New Roman"/>
          <w:sz w:val="28"/>
          <w:szCs w:val="28"/>
          <w:lang w:val="uz-Cyrl-UZ"/>
        </w:rPr>
      </w:pPr>
      <w:r w:rsidRPr="00110D94">
        <w:rPr>
          <w:rFonts w:ascii="Times New Roman" w:hAnsi="Times New Roman"/>
          <w:sz w:val="28"/>
          <w:szCs w:val="28"/>
          <w:lang w:val="uz-Cyrl-UZ"/>
        </w:rPr>
        <w:t>Passiv operatsiyalar yordamida tijorat banklari kreditlash uchun zarur bыlgan kredit resurslarini tashkil qiladi.</w:t>
      </w:r>
    </w:p>
    <w:p w:rsidR="00211FB3" w:rsidRPr="00110D94" w:rsidRDefault="00211FB3" w:rsidP="00110D94">
      <w:pPr>
        <w:spacing w:after="0" w:line="360" w:lineRule="auto"/>
        <w:ind w:firstLine="284"/>
        <w:jc w:val="both"/>
        <w:rPr>
          <w:rFonts w:ascii="Times New Roman" w:hAnsi="Times New Roman"/>
          <w:sz w:val="28"/>
          <w:szCs w:val="28"/>
          <w:lang w:val="uz-Cyrl-UZ"/>
        </w:rPr>
      </w:pPr>
      <w:r w:rsidRPr="00110D94">
        <w:rPr>
          <w:rFonts w:ascii="Times New Roman" w:hAnsi="Times New Roman"/>
          <w:sz w:val="28"/>
          <w:szCs w:val="28"/>
          <w:lang w:val="uz-Cyrl-UZ"/>
        </w:rPr>
        <w:t>Tijorat banklari passiv operatsiyalarining asosan to‘rtta shakli mavjud:</w:t>
      </w:r>
    </w:p>
    <w:p w:rsidR="00211FB3" w:rsidRPr="00110D94" w:rsidRDefault="00211FB3" w:rsidP="00110D94">
      <w:pPr>
        <w:pStyle w:val="19"/>
        <w:numPr>
          <w:ilvl w:val="0"/>
          <w:numId w:val="46"/>
        </w:numPr>
        <w:autoSpaceDE w:val="0"/>
        <w:autoSpaceDN w:val="0"/>
        <w:adjustRightInd w:val="0"/>
        <w:spacing w:line="360" w:lineRule="auto"/>
        <w:ind w:left="0"/>
        <w:rPr>
          <w:sz w:val="28"/>
          <w:szCs w:val="28"/>
          <w:lang w:val="uz-Cyrl-UZ"/>
        </w:rPr>
      </w:pPr>
      <w:r w:rsidRPr="00110D94">
        <w:rPr>
          <w:sz w:val="28"/>
          <w:szCs w:val="28"/>
          <w:lang w:val="uz-Cyrl-UZ"/>
        </w:rPr>
        <w:t>Tijorat banklari qimmatbaщo qog‘ozlarini muomalaga chiqarish yo‘li bilan resurslar yig‘ish;</w:t>
      </w:r>
    </w:p>
    <w:p w:rsidR="00211FB3" w:rsidRPr="00110D94" w:rsidRDefault="00211FB3" w:rsidP="00110D94">
      <w:pPr>
        <w:pStyle w:val="19"/>
        <w:numPr>
          <w:ilvl w:val="0"/>
          <w:numId w:val="46"/>
        </w:numPr>
        <w:autoSpaceDE w:val="0"/>
        <w:autoSpaceDN w:val="0"/>
        <w:adjustRightInd w:val="0"/>
        <w:spacing w:line="360" w:lineRule="auto"/>
        <w:ind w:left="0"/>
        <w:rPr>
          <w:sz w:val="28"/>
          <w:szCs w:val="28"/>
          <w:lang w:val="uz-Cyrl-UZ"/>
        </w:rPr>
      </w:pPr>
      <w:r w:rsidRPr="00110D94">
        <w:rPr>
          <w:sz w:val="28"/>
          <w:szCs w:val="28"/>
          <w:lang w:val="uz-Cyrl-UZ"/>
        </w:rPr>
        <w:t>Bank foydasi hisobidan har xil fondlar tashkil qilish</w:t>
      </w:r>
      <w:r w:rsidRPr="00110D94">
        <w:rPr>
          <w:sz w:val="28"/>
          <w:szCs w:val="28"/>
          <w:lang w:val="uz-Cyrl-UZ"/>
        </w:rPr>
        <w:br/>
        <w:t>yoki fondlar summasini oshirish;</w:t>
      </w:r>
    </w:p>
    <w:p w:rsidR="00211FB3" w:rsidRPr="00110D94" w:rsidRDefault="00211FB3" w:rsidP="00110D94">
      <w:pPr>
        <w:pStyle w:val="19"/>
        <w:numPr>
          <w:ilvl w:val="0"/>
          <w:numId w:val="46"/>
        </w:numPr>
        <w:autoSpaceDE w:val="0"/>
        <w:autoSpaceDN w:val="0"/>
        <w:adjustRightInd w:val="0"/>
        <w:spacing w:line="360" w:lineRule="auto"/>
        <w:ind w:left="0"/>
        <w:rPr>
          <w:sz w:val="28"/>
          <w:szCs w:val="28"/>
          <w:lang w:val="uz-Cyrl-UZ"/>
        </w:rPr>
      </w:pPr>
      <w:r w:rsidRPr="00110D94">
        <w:rPr>
          <w:sz w:val="28"/>
          <w:szCs w:val="28"/>
          <w:lang w:val="uz-Cyrl-UZ"/>
        </w:rPr>
        <w:t>Boshqa kreditlarning mablag‘larini jalb qilish;</w:t>
      </w:r>
    </w:p>
    <w:p w:rsidR="00211FB3" w:rsidRPr="00110D94" w:rsidRDefault="00211FB3" w:rsidP="00110D94">
      <w:pPr>
        <w:pStyle w:val="19"/>
        <w:numPr>
          <w:ilvl w:val="0"/>
          <w:numId w:val="46"/>
        </w:numPr>
        <w:autoSpaceDE w:val="0"/>
        <w:autoSpaceDN w:val="0"/>
        <w:adjustRightInd w:val="0"/>
        <w:spacing w:line="360" w:lineRule="auto"/>
        <w:ind w:left="0"/>
        <w:rPr>
          <w:sz w:val="28"/>
          <w:szCs w:val="28"/>
        </w:rPr>
      </w:pPr>
      <w:r w:rsidRPr="00110D94">
        <w:rPr>
          <w:sz w:val="28"/>
          <w:szCs w:val="28"/>
        </w:rPr>
        <w:t>Depozit operatsiyalarni amalga oshirish.</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 xml:space="preserve">Tijorat banklarining resurslari bankning o‘z mablag‘lari jalb qilingan va emitentlashgan mablag‘lar hisobidan shakllanadi. YUkorida keltirilgan passiv operatsiyalarning birinchi va ikkinchi shakllarida banklarning o‘z mablag‘lari </w:t>
      </w:r>
      <w:r w:rsidRPr="00110D94">
        <w:rPr>
          <w:rFonts w:ascii="Times New Roman" w:hAnsi="Times New Roman"/>
          <w:sz w:val="28"/>
          <w:szCs w:val="28"/>
          <w:lang w:val="en-US"/>
        </w:rPr>
        <w:lastRenderedPageBreak/>
        <w:t>yuzaga keladi va qolgan oxirgi ikki shaklida kredit resurslarining ikkinchi qismi jalb qilingan resurslar yuzaga keladi.</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b/>
          <w:sz w:val="28"/>
          <w:szCs w:val="28"/>
          <w:lang w:val="en-US"/>
        </w:rPr>
        <w:t>Banklarning o‘z mablag‘lariga</w:t>
      </w:r>
      <w:r w:rsidRPr="00110D94">
        <w:rPr>
          <w:rFonts w:ascii="Times New Roman" w:hAnsi="Times New Roman"/>
          <w:sz w:val="28"/>
          <w:szCs w:val="28"/>
          <w:lang w:val="en-US"/>
        </w:rPr>
        <w:t xml:space="preserve"> — bankning ustav kapitali, rezerv kapitali, maxsus fondlar, moddiy rag‘batlantirish fondi, boshqa har xil tashkil qilingan fonddar va taqsimlanmagan foydasi kiradi.</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Banklarning o‘z mablao‘lari ichida asosiy o‘rinni bankning o‘z kapitali egallaydi.Bankning ustav kapitali summasi bank ustavida ko‘rsatiladi va bank ishini boshlashning boshlangich nuqtasi hisoblanadi. Banklarning tashkil qilishning shakllariga</w:t>
      </w:r>
      <w:r>
        <w:rPr>
          <w:rFonts w:ascii="Times New Roman" w:hAnsi="Times New Roman"/>
          <w:sz w:val="28"/>
          <w:szCs w:val="28"/>
          <w:lang w:val="en-US"/>
        </w:rPr>
        <w:t xml:space="preserve"> </w:t>
      </w:r>
      <w:r w:rsidRPr="00110D94">
        <w:rPr>
          <w:rFonts w:ascii="Times New Roman" w:hAnsi="Times New Roman"/>
          <w:sz w:val="28"/>
          <w:szCs w:val="28"/>
          <w:lang w:val="en-US"/>
        </w:rPr>
        <w:t xml:space="preserve">qarab bankning ustav kapitali ham xar hil tashkil topadi. </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Agar bank aksiyadorlik jamiyati tariqasida tashkil qilinadigan bo‘lsa, ustav kapitali yoki fondi aksiyalar chiqarish va joylashtirish yo‘li orqali tashkil topadi. Banklarning ustav kapitali summasi qonun yo‘li bilan chegaralanmaydi. Banklarning barqaror faoliyatini taminlash maqsadida uning minimal miqdori belgilab beriladi.</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Bankning ustav kapitali uning balansining passivida ko‘rsatiladi. Ustav fondi summasining oshirilishi bank aksiyadorlik umumiy majlisida hal qilindi. Banklarning ustav kapitali ularning majburiyatlarini bajarishning asosi bo‘lib xizmat qiladi. Bank kreditlar hisobidan banklarning ustav kapitalini tashkil qilish mumkin emas.</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 xml:space="preserve"> Banklar tashkil qilinganda ustav kapitalining tarkibi moddiy mablag‘lardan va pul mablag‘laridan tashkil topadi. Bank faoliyatining boshlangich boskichlarida bankning o‘z mablag‘lari hisobidan birinchi navbatdagi bank xarajatlari (er, bino, asbob-uskuna, ish haqi) qoplanadi.</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 xml:space="preserve">Banklarning o‘z mablag‘lari uzoq muddatli aktivlarga quyilmalar qilishning asosiy manbasi hisoblanadi. Odatda Markaziy bank tijorat banklari uchun banklarning uz mablag‘lari bilan chetdan jalb kilingan resurslar o‘rtasida chegarani belgilab beradi. Banklarning aksiyador kapitali quyidagi tarkibiy qismlardan tashkil topishi mumkin. </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 xml:space="preserve">Bular: </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lastRenderedPageBreak/>
        <w:t xml:space="preserve">a) </w:t>
      </w:r>
      <w:r w:rsidRPr="00110D94">
        <w:rPr>
          <w:rFonts w:ascii="Times New Roman" w:hAnsi="Times New Roman"/>
          <w:b/>
          <w:sz w:val="28"/>
          <w:szCs w:val="28"/>
          <w:lang w:val="en-US"/>
        </w:rPr>
        <w:t>o‘z aksiyador kapitali</w:t>
      </w:r>
      <w:r w:rsidRPr="00110D94">
        <w:rPr>
          <w:rFonts w:ascii="Times New Roman" w:hAnsi="Times New Roman"/>
          <w:sz w:val="28"/>
          <w:szCs w:val="28"/>
          <w:lang w:val="en-US"/>
        </w:rPr>
        <w:t xml:space="preserve"> – bu kapital oddiy va imtiyozli aksiyalar chiqarish va sotish hisobidan, taqsimlanmagan fondi hisobidan yuzaga keladi; </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 xml:space="preserve">b) xar xil ko‘zda tutilmagan holatlar uchun tashkil kilingan rezervlar. </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v) bankning uzoq muddatli majburiyatlari (uzok muddatli veksel va obligatsiyalar) bo‘lishi mumkin.</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Banklarning rezerv kapitali yoki rezerv fondi foydadan ajratmalar hisobiga hosil bo‘ladi va u ko‘zda tutilmagan zararlar hamda qimmatli qog‘ozlar kursining tushishi natijasidagi yo‘qotishlarni qoplash uchun mo‘ljallangan.</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b/>
          <w:sz w:val="28"/>
          <w:szCs w:val="28"/>
          <w:lang w:val="en-US"/>
        </w:rPr>
        <w:t>Taqsimlanmagan foyda</w:t>
      </w:r>
      <w:r w:rsidRPr="00110D94">
        <w:rPr>
          <w:rFonts w:ascii="Times New Roman" w:hAnsi="Times New Roman"/>
          <w:sz w:val="28"/>
          <w:szCs w:val="28"/>
          <w:lang w:val="en-US"/>
        </w:rPr>
        <w:t xml:space="preserve"> — rezerv fondiga ajratmalar va dividendlar t</w:t>
      </w:r>
      <w:r w:rsidRPr="00110D94">
        <w:rPr>
          <w:rFonts w:ascii="Times New Roman" w:hAnsi="Times New Roman"/>
          <w:sz w:val="28"/>
          <w:szCs w:val="28"/>
        </w:rPr>
        <w:t>ы</w:t>
      </w:r>
      <w:r w:rsidRPr="00110D94">
        <w:rPr>
          <w:rFonts w:ascii="Times New Roman" w:hAnsi="Times New Roman"/>
          <w:sz w:val="28"/>
          <w:szCs w:val="28"/>
          <w:lang w:val="en-US"/>
        </w:rPr>
        <w:t>langanidan so‘ng qoladigan foydaning bir qismidir.Banklarning o‘z mablag‘lari tijorat banklari faoliyatida muhim ahamiyat kasb etadi. Banklarning o‘z kapitali hissasining kamayishi ba’zi hollarda banklarning sinishiga olib keladi.</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Bank resurslari tarkibida aholining omonat qo‘yilmalari muhim rol tutadi. Ular to‘liq summaga yoki bo‘lib-bo‘lib qo‘yiladi va berilishi mumkin. Omonatchi va bank o‘rtasidagi mablag‘ ko‘yishi bilan bog‘lik munosabat omonat daftarchasini berish bilan tasdiqlanadi. Banklar to‘lovchilik asosida turli xil maqsadli qo‘yilmalarni, muddatli yoki talab kilish hamda olish mumkin bo‘lgan jamg‘armalar qabul qiladilar.</w:t>
      </w:r>
    </w:p>
    <w:p w:rsidR="00211FB3" w:rsidRPr="00110D94" w:rsidRDefault="00211FB3" w:rsidP="00110D94">
      <w:pPr>
        <w:spacing w:after="0" w:line="360" w:lineRule="auto"/>
        <w:ind w:firstLine="284"/>
        <w:jc w:val="both"/>
        <w:rPr>
          <w:rFonts w:ascii="Times New Roman" w:hAnsi="Times New Roman"/>
          <w:sz w:val="28"/>
          <w:szCs w:val="28"/>
          <w:lang w:val="en-US"/>
        </w:rPr>
      </w:pPr>
      <w:r>
        <w:rPr>
          <w:rFonts w:ascii="Times New Roman" w:hAnsi="Times New Roman"/>
          <w:sz w:val="28"/>
          <w:szCs w:val="28"/>
          <w:lang w:val="en-US"/>
        </w:rPr>
        <w:t xml:space="preserve"> </w:t>
      </w:r>
      <w:r w:rsidRPr="00110D94">
        <w:rPr>
          <w:rFonts w:ascii="Times New Roman" w:hAnsi="Times New Roman"/>
          <w:sz w:val="28"/>
          <w:szCs w:val="28"/>
          <w:lang w:val="en-US"/>
        </w:rPr>
        <w:t>Banklar mablag‘larni jalb qilish imkoniyatlari chegaralangan bo‘lib, barcha mamlakatlarda bu jarayon Markaziy bank tomonidan tartibga solinib turiladi. Jalb qilingan mablag‘lar tijorat banklari kredit resurslarining asosiy qismini tashkil qiladi.</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O‘zbekiston Respublikasi Markaziy banki bank kapitali bilan jalb qilingan mablag‘lar orasidagi nisbatni bir qator zaruriy me’yorlar yordamida tartibga soladi.</w:t>
      </w:r>
    </w:p>
    <w:p w:rsidR="00211FB3" w:rsidRPr="00110D94" w:rsidRDefault="00211FB3" w:rsidP="00110D94">
      <w:pPr>
        <w:spacing w:after="0" w:line="360" w:lineRule="auto"/>
        <w:ind w:firstLine="284"/>
        <w:jc w:val="both"/>
        <w:rPr>
          <w:rFonts w:ascii="Times New Roman" w:hAnsi="Times New Roman"/>
          <w:sz w:val="28"/>
          <w:szCs w:val="28"/>
        </w:rPr>
      </w:pPr>
      <w:r w:rsidRPr="00110D94">
        <w:rPr>
          <w:rFonts w:ascii="Times New Roman" w:hAnsi="Times New Roman"/>
          <w:sz w:val="28"/>
          <w:szCs w:val="28"/>
          <w:lang w:val="en-US"/>
        </w:rPr>
        <w:t xml:space="preserve"> </w:t>
      </w:r>
      <w:r w:rsidRPr="00110D94">
        <w:rPr>
          <w:rFonts w:ascii="Times New Roman" w:hAnsi="Times New Roman"/>
          <w:b/>
          <w:sz w:val="28"/>
          <w:szCs w:val="28"/>
        </w:rPr>
        <w:t>Bu quyidagi normativlar:</w:t>
      </w:r>
      <w:r w:rsidRPr="00110D94">
        <w:rPr>
          <w:rFonts w:ascii="Times New Roman" w:hAnsi="Times New Roman"/>
          <w:sz w:val="28"/>
          <w:szCs w:val="28"/>
        </w:rPr>
        <w:t xml:space="preserve"> </w:t>
      </w:r>
    </w:p>
    <w:p w:rsidR="00211FB3" w:rsidRPr="00110D94" w:rsidRDefault="00211FB3" w:rsidP="00110D94">
      <w:pPr>
        <w:pStyle w:val="19"/>
        <w:numPr>
          <w:ilvl w:val="0"/>
          <w:numId w:val="47"/>
        </w:numPr>
        <w:autoSpaceDE w:val="0"/>
        <w:autoSpaceDN w:val="0"/>
        <w:adjustRightInd w:val="0"/>
        <w:spacing w:line="360" w:lineRule="auto"/>
        <w:ind w:left="0"/>
        <w:rPr>
          <w:sz w:val="28"/>
          <w:szCs w:val="28"/>
        </w:rPr>
      </w:pPr>
      <w:r w:rsidRPr="00110D94">
        <w:rPr>
          <w:sz w:val="28"/>
          <w:szCs w:val="28"/>
        </w:rPr>
        <w:t xml:space="preserve">kapital etarliligi, </w:t>
      </w:r>
    </w:p>
    <w:p w:rsidR="00211FB3" w:rsidRPr="00110D94" w:rsidRDefault="00211FB3" w:rsidP="00110D94">
      <w:pPr>
        <w:pStyle w:val="19"/>
        <w:numPr>
          <w:ilvl w:val="0"/>
          <w:numId w:val="47"/>
        </w:numPr>
        <w:autoSpaceDE w:val="0"/>
        <w:autoSpaceDN w:val="0"/>
        <w:adjustRightInd w:val="0"/>
        <w:spacing w:line="360" w:lineRule="auto"/>
        <w:ind w:left="0"/>
        <w:rPr>
          <w:sz w:val="28"/>
          <w:szCs w:val="28"/>
          <w:lang w:val="en-US"/>
        </w:rPr>
      </w:pPr>
      <w:r w:rsidRPr="00110D94">
        <w:rPr>
          <w:sz w:val="28"/>
          <w:szCs w:val="28"/>
          <w:lang w:val="en-US"/>
        </w:rPr>
        <w:t xml:space="preserve">bir kredit oluvchiga to‘g‘ri keladigan maksimal risk miqdori, </w:t>
      </w:r>
    </w:p>
    <w:p w:rsidR="00211FB3" w:rsidRPr="00110D94" w:rsidRDefault="00211FB3" w:rsidP="00110D94">
      <w:pPr>
        <w:pStyle w:val="19"/>
        <w:numPr>
          <w:ilvl w:val="0"/>
          <w:numId w:val="47"/>
        </w:numPr>
        <w:autoSpaceDE w:val="0"/>
        <w:autoSpaceDN w:val="0"/>
        <w:adjustRightInd w:val="0"/>
        <w:spacing w:line="360" w:lineRule="auto"/>
        <w:ind w:left="0"/>
        <w:rPr>
          <w:sz w:val="28"/>
          <w:szCs w:val="28"/>
          <w:lang w:val="en-US"/>
        </w:rPr>
      </w:pPr>
      <w:r w:rsidRPr="00110D94">
        <w:rPr>
          <w:sz w:val="28"/>
          <w:szCs w:val="28"/>
          <w:lang w:val="en-US"/>
        </w:rPr>
        <w:t xml:space="preserve">aholidan jalb qilingan depozitlarning maksimal miqdori va boshqalar </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lastRenderedPageBreak/>
        <w:t>O‘zbekiston Respublikasi Markaziy banki yo‘riqnomasiga muvofiq, aholidan pul omonatlarini jalb qilish miqdori bankning o‘z kapitali miqdori bilan chegaralanadi.</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 xml:space="preserve">Banklar jalb qiladigan mablag‘lar tarkibi turlicha bo‘ladi. Ularning asosiy turlariga quyidagilar kiradi: </w:t>
      </w:r>
    </w:p>
    <w:p w:rsidR="00211FB3" w:rsidRPr="00110D94" w:rsidRDefault="00211FB3" w:rsidP="00110D94">
      <w:pPr>
        <w:pStyle w:val="19"/>
        <w:numPr>
          <w:ilvl w:val="0"/>
          <w:numId w:val="48"/>
        </w:numPr>
        <w:autoSpaceDE w:val="0"/>
        <w:autoSpaceDN w:val="0"/>
        <w:adjustRightInd w:val="0"/>
        <w:spacing w:line="360" w:lineRule="auto"/>
        <w:ind w:left="0"/>
        <w:rPr>
          <w:sz w:val="28"/>
          <w:szCs w:val="28"/>
          <w:lang w:val="en-US"/>
        </w:rPr>
      </w:pPr>
      <w:r w:rsidRPr="00110D94">
        <w:rPr>
          <w:sz w:val="28"/>
          <w:szCs w:val="28"/>
          <w:lang w:val="en-US"/>
        </w:rPr>
        <w:t xml:space="preserve">bank mijozlar bilan ishlash jarayonida jalb qilgan mablag‘lar (depozitlar), </w:t>
      </w:r>
    </w:p>
    <w:p w:rsidR="00211FB3" w:rsidRPr="00110D94" w:rsidRDefault="00211FB3" w:rsidP="00110D94">
      <w:pPr>
        <w:pStyle w:val="19"/>
        <w:numPr>
          <w:ilvl w:val="0"/>
          <w:numId w:val="48"/>
        </w:numPr>
        <w:autoSpaceDE w:val="0"/>
        <w:autoSpaceDN w:val="0"/>
        <w:adjustRightInd w:val="0"/>
        <w:spacing w:line="360" w:lineRule="auto"/>
        <w:ind w:left="0"/>
        <w:rPr>
          <w:sz w:val="28"/>
          <w:szCs w:val="28"/>
          <w:lang w:val="en-US"/>
        </w:rPr>
      </w:pPr>
      <w:r w:rsidRPr="00110D94">
        <w:rPr>
          <w:sz w:val="28"/>
          <w:szCs w:val="28"/>
          <w:lang w:val="en-US"/>
        </w:rPr>
        <w:t xml:space="preserve">o‘z qarz majburiyatlarini chiqarish yo‘li bilan mablag‘larni to‘plash (depozit va jamg‘arma sertifikatlarini, veksellar, obligatsiyalar) </w:t>
      </w:r>
    </w:p>
    <w:p w:rsidR="00211FB3" w:rsidRPr="00110D94" w:rsidRDefault="00211FB3" w:rsidP="00110D94">
      <w:pPr>
        <w:pStyle w:val="19"/>
        <w:numPr>
          <w:ilvl w:val="0"/>
          <w:numId w:val="48"/>
        </w:numPr>
        <w:autoSpaceDE w:val="0"/>
        <w:autoSpaceDN w:val="0"/>
        <w:adjustRightInd w:val="0"/>
        <w:spacing w:line="360" w:lineRule="auto"/>
        <w:ind w:left="0"/>
        <w:rPr>
          <w:sz w:val="28"/>
          <w:szCs w:val="28"/>
          <w:lang w:val="en-US"/>
        </w:rPr>
      </w:pPr>
      <w:r w:rsidRPr="00110D94">
        <w:rPr>
          <w:sz w:val="28"/>
          <w:szCs w:val="28"/>
          <w:lang w:val="en-US"/>
        </w:rPr>
        <w:t xml:space="preserve">banklararo kredit vositasida boshqa kredit tashkilotlaridan olinadigan va O‘zbekiston Respublikasi Markaziy bankidan olinadigan ssuda mablag‘lari va boshqalar kiradi. </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Halqaro bank amaliyotida jalb qilingan resurslar ularni yig‘ish usuliga</w:t>
      </w:r>
      <w:r>
        <w:rPr>
          <w:rFonts w:ascii="Times New Roman" w:hAnsi="Times New Roman"/>
          <w:sz w:val="28"/>
          <w:szCs w:val="28"/>
          <w:lang w:val="en-US"/>
        </w:rPr>
        <w:t xml:space="preserve"> </w:t>
      </w:r>
      <w:r w:rsidRPr="00110D94">
        <w:rPr>
          <w:rFonts w:ascii="Times New Roman" w:hAnsi="Times New Roman"/>
          <w:sz w:val="28"/>
          <w:szCs w:val="28"/>
          <w:lang w:val="en-US"/>
        </w:rPr>
        <w:t>qarab quyidagi guruhlarga bo‘linadi:</w:t>
      </w:r>
    </w:p>
    <w:p w:rsidR="00211FB3" w:rsidRPr="00110D94" w:rsidRDefault="00211FB3" w:rsidP="00110D94">
      <w:pPr>
        <w:pStyle w:val="19"/>
        <w:numPr>
          <w:ilvl w:val="0"/>
          <w:numId w:val="49"/>
        </w:numPr>
        <w:autoSpaceDE w:val="0"/>
        <w:autoSpaceDN w:val="0"/>
        <w:adjustRightInd w:val="0"/>
        <w:spacing w:line="360" w:lineRule="auto"/>
        <w:ind w:left="0"/>
        <w:rPr>
          <w:sz w:val="28"/>
          <w:szCs w:val="28"/>
        </w:rPr>
      </w:pPr>
      <w:r w:rsidRPr="00110D94">
        <w:rPr>
          <w:sz w:val="28"/>
          <w:szCs w:val="28"/>
        </w:rPr>
        <w:t>depozitlar;</w:t>
      </w:r>
    </w:p>
    <w:p w:rsidR="00211FB3" w:rsidRPr="00110D94" w:rsidRDefault="00211FB3" w:rsidP="00110D94">
      <w:pPr>
        <w:pStyle w:val="19"/>
        <w:numPr>
          <w:ilvl w:val="0"/>
          <w:numId w:val="49"/>
        </w:numPr>
        <w:autoSpaceDE w:val="0"/>
        <w:autoSpaceDN w:val="0"/>
        <w:adjustRightInd w:val="0"/>
        <w:spacing w:line="360" w:lineRule="auto"/>
        <w:ind w:left="0"/>
        <w:rPr>
          <w:sz w:val="28"/>
          <w:szCs w:val="28"/>
        </w:rPr>
      </w:pPr>
      <w:r w:rsidRPr="00110D94">
        <w:rPr>
          <w:sz w:val="28"/>
          <w:szCs w:val="28"/>
        </w:rPr>
        <w:t>nodepozit resurslar.</w:t>
      </w:r>
    </w:p>
    <w:p w:rsidR="00211FB3" w:rsidRPr="00110D94" w:rsidRDefault="00211FB3" w:rsidP="00110D94">
      <w:pPr>
        <w:spacing w:after="0" w:line="360" w:lineRule="auto"/>
        <w:ind w:firstLine="284"/>
        <w:jc w:val="both"/>
        <w:rPr>
          <w:rFonts w:ascii="Times New Roman" w:hAnsi="Times New Roman"/>
          <w:sz w:val="28"/>
          <w:szCs w:val="28"/>
        </w:rPr>
      </w:pPr>
      <w:r>
        <w:rPr>
          <w:rFonts w:ascii="Times New Roman" w:hAnsi="Times New Roman"/>
          <w:sz w:val="28"/>
          <w:szCs w:val="28"/>
        </w:rPr>
        <w:t xml:space="preserve"> </w:t>
      </w:r>
      <w:r w:rsidRPr="00110D94">
        <w:rPr>
          <w:rFonts w:ascii="Times New Roman" w:hAnsi="Times New Roman"/>
          <w:sz w:val="28"/>
          <w:szCs w:val="28"/>
        </w:rPr>
        <w:t>Keng ma’noda passivlarni boshqarish omonatchilar va boshqa kreditorlarning mablag‘larini jalb va mazkur bank uchun mablag‘lar manbalari tegishli kombinatsiyasini belgilash bilan bog‘liq faoliyatdir.</w:t>
      </w:r>
    </w:p>
    <w:p w:rsidR="00211FB3" w:rsidRPr="00110D94" w:rsidRDefault="00211FB3" w:rsidP="00110D94">
      <w:pPr>
        <w:spacing w:after="0" w:line="360" w:lineRule="auto"/>
        <w:ind w:firstLine="284"/>
        <w:jc w:val="both"/>
        <w:rPr>
          <w:rFonts w:ascii="Times New Roman" w:hAnsi="Times New Roman"/>
          <w:sz w:val="28"/>
          <w:szCs w:val="28"/>
        </w:rPr>
      </w:pPr>
      <w:r w:rsidRPr="00110D94">
        <w:rPr>
          <w:rFonts w:ascii="Times New Roman" w:hAnsi="Times New Roman"/>
          <w:sz w:val="28"/>
          <w:szCs w:val="28"/>
        </w:rPr>
        <w:t>Tor ma’noda esa</w:t>
      </w:r>
      <w:r>
        <w:rPr>
          <w:rFonts w:ascii="Times New Roman" w:hAnsi="Times New Roman"/>
          <w:sz w:val="28"/>
          <w:szCs w:val="28"/>
        </w:rPr>
        <w:t xml:space="preserve"> </w:t>
      </w:r>
      <w:r w:rsidRPr="00110D94">
        <w:rPr>
          <w:rFonts w:ascii="Times New Roman" w:hAnsi="Times New Roman"/>
          <w:sz w:val="28"/>
          <w:szCs w:val="28"/>
        </w:rPr>
        <w:t>passivlar operatsiyalarini boshqarish deganda zaruriyatga ko‘ra qarz mablag‘larini faol ravishda topish yo‘li bilan likvidlika bo‘lgan ehtiyojni qondirishga qaratilgan harakatlar tushuniladi.</w:t>
      </w:r>
    </w:p>
    <w:p w:rsidR="00211FB3" w:rsidRPr="00110D94" w:rsidRDefault="00211FB3" w:rsidP="00110D94">
      <w:pPr>
        <w:spacing w:after="0" w:line="360" w:lineRule="auto"/>
        <w:ind w:firstLine="284"/>
        <w:jc w:val="both"/>
        <w:rPr>
          <w:rFonts w:ascii="Times New Roman" w:hAnsi="Times New Roman"/>
          <w:sz w:val="28"/>
          <w:szCs w:val="28"/>
        </w:rPr>
      </w:pPr>
    </w:p>
    <w:tbl>
      <w:tblPr>
        <w:tblW w:w="8960" w:type="dxa"/>
        <w:tblLayout w:type="fixed"/>
        <w:tblCellMar>
          <w:left w:w="40" w:type="dxa"/>
          <w:right w:w="40" w:type="dxa"/>
        </w:tblCellMar>
        <w:tblLook w:val="00A0"/>
      </w:tblPr>
      <w:tblGrid>
        <w:gridCol w:w="8860"/>
        <w:gridCol w:w="100"/>
      </w:tblGrid>
      <w:tr w:rsidR="00211FB3" w:rsidRPr="00110D94" w:rsidTr="008F0E69">
        <w:trPr>
          <w:trHeight w:hRule="exact" w:val="3806"/>
        </w:trPr>
        <w:tc>
          <w:tcPr>
            <w:tcW w:w="8860" w:type="dxa"/>
            <w:tcBorders>
              <w:top w:val="nil"/>
              <w:left w:val="nil"/>
              <w:bottom w:val="single" w:sz="6" w:space="0" w:color="auto"/>
              <w:right w:val="nil"/>
            </w:tcBorders>
            <w:shd w:val="clear" w:color="auto" w:fill="FFFFFF"/>
          </w:tcPr>
          <w:p w:rsidR="00211FB3" w:rsidRPr="00110D94" w:rsidRDefault="00211FB3" w:rsidP="00110D94">
            <w:pPr>
              <w:spacing w:after="0" w:line="360" w:lineRule="auto"/>
              <w:ind w:firstLine="284"/>
              <w:rPr>
                <w:rFonts w:ascii="Times New Roman" w:hAnsi="Times New Roman"/>
                <w:sz w:val="28"/>
                <w:szCs w:val="28"/>
                <w:lang w:val="en-US"/>
              </w:rPr>
            </w:pPr>
            <w:r w:rsidRPr="00110D94">
              <w:rPr>
                <w:rFonts w:ascii="Times New Roman" w:hAnsi="Times New Roman"/>
                <w:sz w:val="28"/>
                <w:szCs w:val="28"/>
                <w:lang w:val="en-US"/>
              </w:rPr>
              <w:t>BANK PASSIVLARI balansda quyidagi ko‘rinishda joylashadi.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5"/>
              <w:gridCol w:w="8377"/>
            </w:tblGrid>
            <w:tr w:rsidR="00211FB3" w:rsidRPr="00110D94" w:rsidTr="008F0E69">
              <w:tc>
                <w:tcPr>
                  <w:tcW w:w="495" w:type="dxa"/>
                  <w:tcBorders>
                    <w:top w:val="single" w:sz="4" w:space="0" w:color="auto"/>
                    <w:left w:val="single" w:sz="4" w:space="0" w:color="auto"/>
                    <w:bottom w:val="single" w:sz="4" w:space="0" w:color="auto"/>
                    <w:right w:val="single" w:sz="4" w:space="0" w:color="auto"/>
                  </w:tcBorders>
                </w:tcPr>
                <w:p w:rsidR="00211FB3" w:rsidRPr="00110D94" w:rsidRDefault="00211FB3" w:rsidP="00110D94">
                  <w:pPr>
                    <w:widowControl w:val="0"/>
                    <w:autoSpaceDE w:val="0"/>
                    <w:autoSpaceDN w:val="0"/>
                    <w:adjustRightInd w:val="0"/>
                    <w:spacing w:after="0" w:line="360" w:lineRule="auto"/>
                    <w:ind w:firstLine="284"/>
                    <w:rPr>
                      <w:rFonts w:ascii="Times New Roman" w:hAnsi="Times New Roman"/>
                      <w:sz w:val="28"/>
                      <w:szCs w:val="28"/>
                      <w:lang w:val="en-US"/>
                    </w:rPr>
                  </w:pPr>
                </w:p>
              </w:tc>
              <w:tc>
                <w:tcPr>
                  <w:tcW w:w="8377" w:type="dxa"/>
                  <w:tcBorders>
                    <w:top w:val="single" w:sz="4" w:space="0" w:color="auto"/>
                    <w:left w:val="single" w:sz="4" w:space="0" w:color="auto"/>
                    <w:bottom w:val="single" w:sz="4" w:space="0" w:color="auto"/>
                    <w:right w:val="single" w:sz="4" w:space="0" w:color="auto"/>
                  </w:tcBorders>
                </w:tcPr>
                <w:p w:rsidR="00211FB3" w:rsidRPr="00110D94" w:rsidRDefault="00211FB3" w:rsidP="00110D94">
                  <w:pPr>
                    <w:widowControl w:val="0"/>
                    <w:autoSpaceDE w:val="0"/>
                    <w:autoSpaceDN w:val="0"/>
                    <w:adjustRightInd w:val="0"/>
                    <w:spacing w:after="0" w:line="360" w:lineRule="auto"/>
                    <w:ind w:firstLine="284"/>
                    <w:rPr>
                      <w:rFonts w:ascii="Times New Roman" w:hAnsi="Times New Roman"/>
                      <w:b/>
                      <w:sz w:val="28"/>
                      <w:szCs w:val="28"/>
                    </w:rPr>
                  </w:pPr>
                  <w:r w:rsidRPr="00110D94">
                    <w:rPr>
                      <w:rFonts w:ascii="Times New Roman" w:hAnsi="Times New Roman"/>
                      <w:b/>
                      <w:sz w:val="28"/>
                      <w:szCs w:val="28"/>
                    </w:rPr>
                    <w:t>Majburiyatlar</w:t>
                  </w:r>
                </w:p>
              </w:tc>
            </w:tr>
            <w:tr w:rsidR="00211FB3" w:rsidRPr="00953278" w:rsidTr="008F0E69">
              <w:tc>
                <w:tcPr>
                  <w:tcW w:w="495" w:type="dxa"/>
                  <w:tcBorders>
                    <w:top w:val="single" w:sz="4" w:space="0" w:color="auto"/>
                    <w:left w:val="single" w:sz="4" w:space="0" w:color="auto"/>
                    <w:bottom w:val="single" w:sz="4" w:space="0" w:color="auto"/>
                    <w:right w:val="single" w:sz="4" w:space="0" w:color="auto"/>
                  </w:tcBorders>
                </w:tcPr>
                <w:p w:rsidR="00211FB3" w:rsidRPr="00110D94" w:rsidRDefault="00211FB3" w:rsidP="00110D94">
                  <w:pPr>
                    <w:widowControl w:val="0"/>
                    <w:autoSpaceDE w:val="0"/>
                    <w:autoSpaceDN w:val="0"/>
                    <w:adjustRightInd w:val="0"/>
                    <w:spacing w:after="0" w:line="360" w:lineRule="auto"/>
                    <w:ind w:firstLine="284"/>
                    <w:rPr>
                      <w:rFonts w:ascii="Times New Roman" w:hAnsi="Times New Roman"/>
                      <w:sz w:val="28"/>
                      <w:szCs w:val="28"/>
                    </w:rPr>
                  </w:pPr>
                </w:p>
              </w:tc>
              <w:tc>
                <w:tcPr>
                  <w:tcW w:w="8377" w:type="dxa"/>
                  <w:tcBorders>
                    <w:top w:val="single" w:sz="4" w:space="0" w:color="auto"/>
                    <w:left w:val="single" w:sz="4" w:space="0" w:color="auto"/>
                    <w:bottom w:val="single" w:sz="4" w:space="0" w:color="auto"/>
                    <w:right w:val="single" w:sz="4" w:space="0" w:color="auto"/>
                  </w:tcBorders>
                </w:tcPr>
                <w:p w:rsidR="00211FB3" w:rsidRPr="00110D94" w:rsidRDefault="00211FB3" w:rsidP="00110D94">
                  <w:pPr>
                    <w:widowControl w:val="0"/>
                    <w:autoSpaceDE w:val="0"/>
                    <w:autoSpaceDN w:val="0"/>
                    <w:adjustRightInd w:val="0"/>
                    <w:spacing w:after="0" w:line="360" w:lineRule="auto"/>
                    <w:ind w:firstLine="284"/>
                    <w:rPr>
                      <w:rFonts w:ascii="Times New Roman" w:hAnsi="Times New Roman"/>
                      <w:sz w:val="28"/>
                      <w:szCs w:val="28"/>
                      <w:lang w:val="es-ES_tradnl"/>
                    </w:rPr>
                  </w:pPr>
                  <w:r w:rsidRPr="00110D94">
                    <w:rPr>
                      <w:rFonts w:ascii="Times New Roman" w:hAnsi="Times New Roman"/>
                      <w:sz w:val="28"/>
                      <w:szCs w:val="28"/>
                      <w:lang w:val="es-ES_tradnl"/>
                    </w:rPr>
                    <w:t>Talab qilib olinguncha saqlanadigan depozitlar</w:t>
                  </w:r>
                </w:p>
              </w:tc>
            </w:tr>
            <w:tr w:rsidR="00211FB3" w:rsidRPr="00110D94" w:rsidTr="008F0E69">
              <w:tc>
                <w:tcPr>
                  <w:tcW w:w="495" w:type="dxa"/>
                  <w:tcBorders>
                    <w:top w:val="single" w:sz="4" w:space="0" w:color="auto"/>
                    <w:left w:val="single" w:sz="4" w:space="0" w:color="auto"/>
                    <w:bottom w:val="single" w:sz="4" w:space="0" w:color="auto"/>
                    <w:right w:val="single" w:sz="4" w:space="0" w:color="auto"/>
                  </w:tcBorders>
                </w:tcPr>
                <w:p w:rsidR="00211FB3" w:rsidRPr="00110D94" w:rsidRDefault="00211FB3" w:rsidP="00110D94">
                  <w:pPr>
                    <w:widowControl w:val="0"/>
                    <w:autoSpaceDE w:val="0"/>
                    <w:autoSpaceDN w:val="0"/>
                    <w:adjustRightInd w:val="0"/>
                    <w:spacing w:after="0" w:line="360" w:lineRule="auto"/>
                    <w:ind w:firstLine="284"/>
                    <w:rPr>
                      <w:rFonts w:ascii="Times New Roman" w:hAnsi="Times New Roman"/>
                      <w:sz w:val="28"/>
                      <w:szCs w:val="28"/>
                      <w:lang w:val="es-ES_tradnl"/>
                    </w:rPr>
                  </w:pPr>
                </w:p>
              </w:tc>
              <w:tc>
                <w:tcPr>
                  <w:tcW w:w="8377" w:type="dxa"/>
                  <w:tcBorders>
                    <w:top w:val="single" w:sz="4" w:space="0" w:color="auto"/>
                    <w:left w:val="single" w:sz="4" w:space="0" w:color="auto"/>
                    <w:bottom w:val="single" w:sz="4" w:space="0" w:color="auto"/>
                    <w:right w:val="single" w:sz="4" w:space="0" w:color="auto"/>
                  </w:tcBorders>
                </w:tcPr>
                <w:p w:rsidR="00211FB3" w:rsidRPr="00110D94" w:rsidRDefault="00211FB3" w:rsidP="00110D94">
                  <w:pPr>
                    <w:widowControl w:val="0"/>
                    <w:autoSpaceDE w:val="0"/>
                    <w:autoSpaceDN w:val="0"/>
                    <w:adjustRightInd w:val="0"/>
                    <w:spacing w:after="0" w:line="360" w:lineRule="auto"/>
                    <w:ind w:firstLine="284"/>
                    <w:rPr>
                      <w:rFonts w:ascii="Times New Roman" w:hAnsi="Times New Roman"/>
                      <w:sz w:val="28"/>
                      <w:szCs w:val="28"/>
                    </w:rPr>
                  </w:pPr>
                  <w:r w:rsidRPr="00110D94">
                    <w:rPr>
                      <w:rFonts w:ascii="Times New Roman" w:hAnsi="Times New Roman"/>
                      <w:sz w:val="28"/>
                      <w:szCs w:val="28"/>
                    </w:rPr>
                    <w:t>Jamg‘arma depozitlari</w:t>
                  </w:r>
                </w:p>
              </w:tc>
            </w:tr>
            <w:tr w:rsidR="00211FB3" w:rsidRPr="00110D94" w:rsidTr="008F0E69">
              <w:tc>
                <w:tcPr>
                  <w:tcW w:w="495" w:type="dxa"/>
                  <w:tcBorders>
                    <w:top w:val="single" w:sz="4" w:space="0" w:color="auto"/>
                    <w:left w:val="single" w:sz="4" w:space="0" w:color="auto"/>
                    <w:bottom w:val="single" w:sz="4" w:space="0" w:color="auto"/>
                    <w:right w:val="single" w:sz="4" w:space="0" w:color="auto"/>
                  </w:tcBorders>
                </w:tcPr>
                <w:p w:rsidR="00211FB3" w:rsidRPr="00110D94" w:rsidRDefault="00211FB3" w:rsidP="00110D94">
                  <w:pPr>
                    <w:widowControl w:val="0"/>
                    <w:autoSpaceDE w:val="0"/>
                    <w:autoSpaceDN w:val="0"/>
                    <w:adjustRightInd w:val="0"/>
                    <w:spacing w:after="0" w:line="360" w:lineRule="auto"/>
                    <w:ind w:firstLine="284"/>
                    <w:rPr>
                      <w:rFonts w:ascii="Times New Roman" w:hAnsi="Times New Roman"/>
                      <w:sz w:val="28"/>
                      <w:szCs w:val="28"/>
                    </w:rPr>
                  </w:pPr>
                </w:p>
              </w:tc>
              <w:tc>
                <w:tcPr>
                  <w:tcW w:w="8377" w:type="dxa"/>
                  <w:tcBorders>
                    <w:top w:val="single" w:sz="4" w:space="0" w:color="auto"/>
                    <w:left w:val="single" w:sz="4" w:space="0" w:color="auto"/>
                    <w:bottom w:val="single" w:sz="4" w:space="0" w:color="auto"/>
                    <w:right w:val="single" w:sz="4" w:space="0" w:color="auto"/>
                  </w:tcBorders>
                </w:tcPr>
                <w:p w:rsidR="00211FB3" w:rsidRPr="00110D94" w:rsidRDefault="00211FB3" w:rsidP="00110D94">
                  <w:pPr>
                    <w:widowControl w:val="0"/>
                    <w:autoSpaceDE w:val="0"/>
                    <w:autoSpaceDN w:val="0"/>
                    <w:adjustRightInd w:val="0"/>
                    <w:spacing w:after="0" w:line="360" w:lineRule="auto"/>
                    <w:ind w:firstLine="284"/>
                    <w:rPr>
                      <w:rFonts w:ascii="Times New Roman" w:hAnsi="Times New Roman"/>
                      <w:sz w:val="28"/>
                      <w:szCs w:val="28"/>
                    </w:rPr>
                  </w:pPr>
                  <w:r w:rsidRPr="00110D94">
                    <w:rPr>
                      <w:rFonts w:ascii="Times New Roman" w:hAnsi="Times New Roman"/>
                      <w:sz w:val="28"/>
                      <w:szCs w:val="28"/>
                    </w:rPr>
                    <w:t>Muddatli depozitlar</w:t>
                  </w:r>
                </w:p>
              </w:tc>
            </w:tr>
            <w:tr w:rsidR="00211FB3" w:rsidRPr="00110D94" w:rsidTr="008F0E69">
              <w:tc>
                <w:tcPr>
                  <w:tcW w:w="495" w:type="dxa"/>
                  <w:tcBorders>
                    <w:top w:val="single" w:sz="4" w:space="0" w:color="auto"/>
                    <w:left w:val="single" w:sz="4" w:space="0" w:color="auto"/>
                    <w:bottom w:val="single" w:sz="4" w:space="0" w:color="auto"/>
                    <w:right w:val="single" w:sz="4" w:space="0" w:color="auto"/>
                  </w:tcBorders>
                </w:tcPr>
                <w:p w:rsidR="00211FB3" w:rsidRPr="00110D94" w:rsidRDefault="00211FB3" w:rsidP="00110D94">
                  <w:pPr>
                    <w:widowControl w:val="0"/>
                    <w:autoSpaceDE w:val="0"/>
                    <w:autoSpaceDN w:val="0"/>
                    <w:adjustRightInd w:val="0"/>
                    <w:spacing w:after="0" w:line="360" w:lineRule="auto"/>
                    <w:ind w:firstLine="284"/>
                    <w:rPr>
                      <w:rFonts w:ascii="Times New Roman" w:hAnsi="Times New Roman"/>
                      <w:sz w:val="28"/>
                      <w:szCs w:val="28"/>
                    </w:rPr>
                  </w:pPr>
                </w:p>
              </w:tc>
              <w:tc>
                <w:tcPr>
                  <w:tcW w:w="8377" w:type="dxa"/>
                  <w:tcBorders>
                    <w:top w:val="single" w:sz="4" w:space="0" w:color="auto"/>
                    <w:left w:val="single" w:sz="4" w:space="0" w:color="auto"/>
                    <w:bottom w:val="single" w:sz="4" w:space="0" w:color="auto"/>
                    <w:right w:val="single" w:sz="4" w:space="0" w:color="auto"/>
                  </w:tcBorders>
                </w:tcPr>
                <w:p w:rsidR="00211FB3" w:rsidRPr="00110D94" w:rsidRDefault="00211FB3" w:rsidP="00110D94">
                  <w:pPr>
                    <w:widowControl w:val="0"/>
                    <w:autoSpaceDE w:val="0"/>
                    <w:autoSpaceDN w:val="0"/>
                    <w:adjustRightInd w:val="0"/>
                    <w:spacing w:after="0" w:line="360" w:lineRule="auto"/>
                    <w:ind w:firstLine="284"/>
                    <w:rPr>
                      <w:rFonts w:ascii="Times New Roman" w:hAnsi="Times New Roman"/>
                      <w:sz w:val="28"/>
                      <w:szCs w:val="28"/>
                    </w:rPr>
                  </w:pPr>
                  <w:r w:rsidRPr="00110D94">
                    <w:rPr>
                      <w:rFonts w:ascii="Times New Roman" w:hAnsi="Times New Roman"/>
                      <w:sz w:val="28"/>
                      <w:szCs w:val="28"/>
                    </w:rPr>
                    <w:t>Banklarning depozitlari</w:t>
                  </w:r>
                </w:p>
              </w:tc>
            </w:tr>
            <w:tr w:rsidR="00211FB3" w:rsidRPr="00953278" w:rsidTr="008F0E69">
              <w:tc>
                <w:tcPr>
                  <w:tcW w:w="495" w:type="dxa"/>
                  <w:tcBorders>
                    <w:top w:val="single" w:sz="4" w:space="0" w:color="auto"/>
                    <w:left w:val="single" w:sz="4" w:space="0" w:color="auto"/>
                    <w:bottom w:val="single" w:sz="4" w:space="0" w:color="auto"/>
                    <w:right w:val="single" w:sz="4" w:space="0" w:color="auto"/>
                  </w:tcBorders>
                </w:tcPr>
                <w:p w:rsidR="00211FB3" w:rsidRPr="00110D94" w:rsidRDefault="00211FB3" w:rsidP="00110D94">
                  <w:pPr>
                    <w:widowControl w:val="0"/>
                    <w:autoSpaceDE w:val="0"/>
                    <w:autoSpaceDN w:val="0"/>
                    <w:adjustRightInd w:val="0"/>
                    <w:spacing w:after="0" w:line="360" w:lineRule="auto"/>
                    <w:ind w:firstLine="284"/>
                    <w:rPr>
                      <w:rFonts w:ascii="Times New Roman" w:hAnsi="Times New Roman"/>
                      <w:sz w:val="28"/>
                      <w:szCs w:val="28"/>
                    </w:rPr>
                  </w:pPr>
                </w:p>
              </w:tc>
              <w:tc>
                <w:tcPr>
                  <w:tcW w:w="8377" w:type="dxa"/>
                  <w:tcBorders>
                    <w:top w:val="single" w:sz="4" w:space="0" w:color="auto"/>
                    <w:left w:val="single" w:sz="4" w:space="0" w:color="auto"/>
                    <w:bottom w:val="single" w:sz="4" w:space="0" w:color="auto"/>
                    <w:right w:val="single" w:sz="4" w:space="0" w:color="auto"/>
                  </w:tcBorders>
                </w:tcPr>
                <w:p w:rsidR="00211FB3" w:rsidRPr="00110D94" w:rsidRDefault="00211FB3" w:rsidP="00110D94">
                  <w:pPr>
                    <w:widowControl w:val="0"/>
                    <w:autoSpaceDE w:val="0"/>
                    <w:autoSpaceDN w:val="0"/>
                    <w:adjustRightInd w:val="0"/>
                    <w:spacing w:after="0" w:line="360" w:lineRule="auto"/>
                    <w:ind w:firstLine="284"/>
                    <w:rPr>
                      <w:rFonts w:ascii="Times New Roman" w:hAnsi="Times New Roman"/>
                      <w:sz w:val="28"/>
                      <w:szCs w:val="28"/>
                      <w:lang w:val="en-US"/>
                    </w:rPr>
                  </w:pPr>
                  <w:r w:rsidRPr="00110D94">
                    <w:rPr>
                      <w:rFonts w:ascii="Times New Roman" w:hAnsi="Times New Roman"/>
                      <w:sz w:val="28"/>
                      <w:szCs w:val="28"/>
                      <w:lang w:val="en-US"/>
                    </w:rPr>
                    <w:t>To‘lanishi kerak bo‘lgan banklararo ssudalar</w:t>
                  </w:r>
                </w:p>
              </w:tc>
            </w:tr>
            <w:tr w:rsidR="00211FB3" w:rsidRPr="00953278" w:rsidTr="008F0E69">
              <w:tc>
                <w:tcPr>
                  <w:tcW w:w="495" w:type="dxa"/>
                  <w:tcBorders>
                    <w:top w:val="single" w:sz="4" w:space="0" w:color="auto"/>
                    <w:left w:val="single" w:sz="4" w:space="0" w:color="auto"/>
                    <w:bottom w:val="single" w:sz="4" w:space="0" w:color="auto"/>
                    <w:right w:val="single" w:sz="4" w:space="0" w:color="auto"/>
                  </w:tcBorders>
                </w:tcPr>
                <w:p w:rsidR="00211FB3" w:rsidRPr="00110D94" w:rsidRDefault="00211FB3" w:rsidP="00110D94">
                  <w:pPr>
                    <w:widowControl w:val="0"/>
                    <w:autoSpaceDE w:val="0"/>
                    <w:autoSpaceDN w:val="0"/>
                    <w:adjustRightInd w:val="0"/>
                    <w:spacing w:after="0" w:line="360" w:lineRule="auto"/>
                    <w:ind w:firstLine="284"/>
                    <w:rPr>
                      <w:rFonts w:ascii="Times New Roman" w:hAnsi="Times New Roman"/>
                      <w:sz w:val="28"/>
                      <w:szCs w:val="28"/>
                      <w:lang w:val="en-US"/>
                    </w:rPr>
                  </w:pPr>
                </w:p>
              </w:tc>
              <w:tc>
                <w:tcPr>
                  <w:tcW w:w="8377" w:type="dxa"/>
                  <w:tcBorders>
                    <w:top w:val="single" w:sz="4" w:space="0" w:color="auto"/>
                    <w:left w:val="single" w:sz="4" w:space="0" w:color="auto"/>
                    <w:bottom w:val="single" w:sz="4" w:space="0" w:color="auto"/>
                    <w:right w:val="single" w:sz="4" w:space="0" w:color="auto"/>
                  </w:tcBorders>
                </w:tcPr>
                <w:p w:rsidR="00211FB3" w:rsidRPr="00110D94" w:rsidRDefault="00211FB3" w:rsidP="00110D94">
                  <w:pPr>
                    <w:widowControl w:val="0"/>
                    <w:autoSpaceDE w:val="0"/>
                    <w:autoSpaceDN w:val="0"/>
                    <w:adjustRightInd w:val="0"/>
                    <w:spacing w:after="0" w:line="360" w:lineRule="auto"/>
                    <w:ind w:firstLine="284"/>
                    <w:rPr>
                      <w:rFonts w:ascii="Times New Roman" w:hAnsi="Times New Roman"/>
                      <w:sz w:val="28"/>
                      <w:szCs w:val="28"/>
                      <w:lang w:val="en-US"/>
                    </w:rPr>
                  </w:pPr>
                  <w:r w:rsidRPr="00110D94">
                    <w:rPr>
                      <w:rFonts w:ascii="Times New Roman" w:hAnsi="Times New Roman"/>
                      <w:sz w:val="28"/>
                      <w:szCs w:val="28"/>
                      <w:lang w:val="en-US"/>
                    </w:rPr>
                    <w:t>To‘lanishi kerak bo‘lgan boshqa ssudalar</w:t>
                  </w:r>
                </w:p>
              </w:tc>
            </w:tr>
            <w:tr w:rsidR="00211FB3" w:rsidRPr="00953278" w:rsidTr="008F0E69">
              <w:tc>
                <w:tcPr>
                  <w:tcW w:w="495" w:type="dxa"/>
                  <w:tcBorders>
                    <w:top w:val="single" w:sz="4" w:space="0" w:color="auto"/>
                    <w:left w:val="single" w:sz="4" w:space="0" w:color="auto"/>
                    <w:bottom w:val="single" w:sz="4" w:space="0" w:color="auto"/>
                    <w:right w:val="single" w:sz="4" w:space="0" w:color="auto"/>
                  </w:tcBorders>
                </w:tcPr>
                <w:p w:rsidR="00211FB3" w:rsidRPr="00110D94" w:rsidRDefault="00211FB3" w:rsidP="00110D94">
                  <w:pPr>
                    <w:widowControl w:val="0"/>
                    <w:autoSpaceDE w:val="0"/>
                    <w:autoSpaceDN w:val="0"/>
                    <w:adjustRightInd w:val="0"/>
                    <w:spacing w:after="0" w:line="360" w:lineRule="auto"/>
                    <w:ind w:firstLine="284"/>
                    <w:rPr>
                      <w:rFonts w:ascii="Times New Roman" w:hAnsi="Times New Roman"/>
                      <w:sz w:val="28"/>
                      <w:szCs w:val="28"/>
                      <w:lang w:val="en-US"/>
                    </w:rPr>
                  </w:pPr>
                </w:p>
              </w:tc>
              <w:tc>
                <w:tcPr>
                  <w:tcW w:w="8377" w:type="dxa"/>
                  <w:tcBorders>
                    <w:top w:val="single" w:sz="4" w:space="0" w:color="auto"/>
                    <w:left w:val="single" w:sz="4" w:space="0" w:color="auto"/>
                    <w:bottom w:val="single" w:sz="4" w:space="0" w:color="auto"/>
                    <w:right w:val="single" w:sz="4" w:space="0" w:color="auto"/>
                  </w:tcBorders>
                </w:tcPr>
                <w:p w:rsidR="00211FB3" w:rsidRPr="00110D94" w:rsidRDefault="00211FB3" w:rsidP="00110D94">
                  <w:pPr>
                    <w:widowControl w:val="0"/>
                    <w:autoSpaceDE w:val="0"/>
                    <w:autoSpaceDN w:val="0"/>
                    <w:adjustRightInd w:val="0"/>
                    <w:spacing w:after="0" w:line="360" w:lineRule="auto"/>
                    <w:ind w:firstLine="284"/>
                    <w:rPr>
                      <w:rFonts w:ascii="Times New Roman" w:hAnsi="Times New Roman"/>
                      <w:sz w:val="28"/>
                      <w:szCs w:val="28"/>
                      <w:lang w:val="en-US"/>
                    </w:rPr>
                  </w:pPr>
                  <w:r w:rsidRPr="00110D94">
                    <w:rPr>
                      <w:rFonts w:ascii="Times New Roman" w:hAnsi="Times New Roman"/>
                      <w:sz w:val="28"/>
                      <w:szCs w:val="28"/>
                      <w:lang w:val="en-US"/>
                    </w:rPr>
                    <w:t>To‘lanishi kerak bo‘lgan hisoblangan foizlar</w:t>
                  </w:r>
                </w:p>
              </w:tc>
            </w:tr>
            <w:tr w:rsidR="00211FB3" w:rsidRPr="00953278" w:rsidTr="008F0E69">
              <w:trPr>
                <w:trHeight w:hRule="exact" w:val="350"/>
              </w:trPr>
              <w:tc>
                <w:tcPr>
                  <w:tcW w:w="495" w:type="dxa"/>
                  <w:tcBorders>
                    <w:top w:val="single" w:sz="4" w:space="0" w:color="auto"/>
                    <w:left w:val="single" w:sz="4" w:space="0" w:color="auto"/>
                    <w:bottom w:val="single" w:sz="4" w:space="0" w:color="auto"/>
                    <w:right w:val="single" w:sz="4" w:space="0" w:color="auto"/>
                  </w:tcBorders>
                </w:tcPr>
                <w:p w:rsidR="00211FB3" w:rsidRPr="00110D94" w:rsidRDefault="00211FB3" w:rsidP="00110D94">
                  <w:pPr>
                    <w:widowControl w:val="0"/>
                    <w:autoSpaceDE w:val="0"/>
                    <w:autoSpaceDN w:val="0"/>
                    <w:adjustRightInd w:val="0"/>
                    <w:spacing w:after="0" w:line="360" w:lineRule="auto"/>
                    <w:ind w:firstLine="284"/>
                    <w:rPr>
                      <w:rFonts w:ascii="Times New Roman" w:hAnsi="Times New Roman"/>
                      <w:sz w:val="28"/>
                      <w:szCs w:val="28"/>
                      <w:lang w:val="en-US"/>
                    </w:rPr>
                  </w:pPr>
                </w:p>
              </w:tc>
              <w:tc>
                <w:tcPr>
                  <w:tcW w:w="8377" w:type="dxa"/>
                  <w:tcBorders>
                    <w:top w:val="single" w:sz="4" w:space="0" w:color="auto"/>
                    <w:left w:val="single" w:sz="4" w:space="0" w:color="auto"/>
                    <w:bottom w:val="single" w:sz="4" w:space="0" w:color="auto"/>
                    <w:right w:val="single" w:sz="4" w:space="0" w:color="auto"/>
                  </w:tcBorders>
                </w:tcPr>
                <w:p w:rsidR="00211FB3" w:rsidRPr="00110D94" w:rsidRDefault="00211FB3" w:rsidP="00110D94">
                  <w:pPr>
                    <w:widowControl w:val="0"/>
                    <w:autoSpaceDE w:val="0"/>
                    <w:autoSpaceDN w:val="0"/>
                    <w:adjustRightInd w:val="0"/>
                    <w:spacing w:after="0" w:line="360" w:lineRule="auto"/>
                    <w:ind w:firstLine="284"/>
                    <w:rPr>
                      <w:rFonts w:ascii="Times New Roman" w:hAnsi="Times New Roman"/>
                      <w:sz w:val="28"/>
                      <w:szCs w:val="28"/>
                      <w:lang w:val="en-US"/>
                    </w:rPr>
                  </w:pPr>
                  <w:r w:rsidRPr="00110D94">
                    <w:rPr>
                      <w:rFonts w:ascii="Times New Roman" w:hAnsi="Times New Roman"/>
                      <w:sz w:val="28"/>
                      <w:szCs w:val="28"/>
                      <w:lang w:val="en-US"/>
                    </w:rPr>
                    <w:t>Qayta sotib olish sharti bilan sotilgan qimmatli qog‘ozlar</w:t>
                  </w:r>
                </w:p>
              </w:tc>
            </w:tr>
            <w:tr w:rsidR="00211FB3" w:rsidRPr="00110D94" w:rsidTr="008F0E69">
              <w:tc>
                <w:tcPr>
                  <w:tcW w:w="495" w:type="dxa"/>
                  <w:tcBorders>
                    <w:top w:val="single" w:sz="4" w:space="0" w:color="auto"/>
                    <w:left w:val="single" w:sz="4" w:space="0" w:color="auto"/>
                    <w:bottom w:val="single" w:sz="4" w:space="0" w:color="auto"/>
                    <w:right w:val="single" w:sz="4" w:space="0" w:color="auto"/>
                  </w:tcBorders>
                </w:tcPr>
                <w:p w:rsidR="00211FB3" w:rsidRPr="00110D94" w:rsidRDefault="00211FB3" w:rsidP="00110D94">
                  <w:pPr>
                    <w:widowControl w:val="0"/>
                    <w:autoSpaceDE w:val="0"/>
                    <w:autoSpaceDN w:val="0"/>
                    <w:adjustRightInd w:val="0"/>
                    <w:spacing w:after="0" w:line="360" w:lineRule="auto"/>
                    <w:ind w:firstLine="284"/>
                    <w:rPr>
                      <w:rFonts w:ascii="Times New Roman" w:hAnsi="Times New Roman"/>
                      <w:sz w:val="28"/>
                      <w:szCs w:val="28"/>
                      <w:lang w:val="en-US"/>
                    </w:rPr>
                  </w:pPr>
                </w:p>
              </w:tc>
              <w:tc>
                <w:tcPr>
                  <w:tcW w:w="8377" w:type="dxa"/>
                  <w:tcBorders>
                    <w:top w:val="single" w:sz="4" w:space="0" w:color="auto"/>
                    <w:left w:val="single" w:sz="4" w:space="0" w:color="auto"/>
                    <w:bottom w:val="single" w:sz="4" w:space="0" w:color="auto"/>
                    <w:right w:val="single" w:sz="4" w:space="0" w:color="auto"/>
                  </w:tcBorders>
                </w:tcPr>
                <w:p w:rsidR="00211FB3" w:rsidRPr="00110D94" w:rsidRDefault="00211FB3" w:rsidP="00110D94">
                  <w:pPr>
                    <w:widowControl w:val="0"/>
                    <w:autoSpaceDE w:val="0"/>
                    <w:autoSpaceDN w:val="0"/>
                    <w:adjustRightInd w:val="0"/>
                    <w:spacing w:after="0" w:line="360" w:lineRule="auto"/>
                    <w:ind w:firstLine="284"/>
                    <w:rPr>
                      <w:rFonts w:ascii="Times New Roman" w:hAnsi="Times New Roman"/>
                      <w:sz w:val="28"/>
                      <w:szCs w:val="28"/>
                    </w:rPr>
                  </w:pPr>
                  <w:r w:rsidRPr="00110D94">
                    <w:rPr>
                      <w:rFonts w:ascii="Times New Roman" w:hAnsi="Times New Roman"/>
                      <w:sz w:val="28"/>
                      <w:szCs w:val="28"/>
                    </w:rPr>
                    <w:t>Boshqa passivlar</w:t>
                  </w:r>
                </w:p>
              </w:tc>
            </w:tr>
            <w:tr w:rsidR="00211FB3" w:rsidRPr="00110D94" w:rsidTr="008F0E69">
              <w:trPr>
                <w:trHeight w:hRule="exact" w:val="1069"/>
              </w:trPr>
              <w:tc>
                <w:tcPr>
                  <w:tcW w:w="495" w:type="dxa"/>
                  <w:tcBorders>
                    <w:top w:val="single" w:sz="4" w:space="0" w:color="auto"/>
                    <w:left w:val="single" w:sz="4" w:space="0" w:color="auto"/>
                    <w:bottom w:val="single" w:sz="4" w:space="0" w:color="auto"/>
                    <w:right w:val="single" w:sz="4" w:space="0" w:color="auto"/>
                  </w:tcBorders>
                </w:tcPr>
                <w:p w:rsidR="00211FB3" w:rsidRPr="00110D94" w:rsidRDefault="00211FB3" w:rsidP="00110D94">
                  <w:pPr>
                    <w:widowControl w:val="0"/>
                    <w:autoSpaceDE w:val="0"/>
                    <w:autoSpaceDN w:val="0"/>
                    <w:adjustRightInd w:val="0"/>
                    <w:spacing w:after="0" w:line="360" w:lineRule="auto"/>
                    <w:ind w:firstLine="284"/>
                    <w:rPr>
                      <w:rFonts w:ascii="Times New Roman" w:hAnsi="Times New Roman"/>
                      <w:sz w:val="28"/>
                      <w:szCs w:val="28"/>
                    </w:rPr>
                  </w:pPr>
                </w:p>
              </w:tc>
              <w:tc>
                <w:tcPr>
                  <w:tcW w:w="8377" w:type="dxa"/>
                  <w:tcBorders>
                    <w:top w:val="single" w:sz="4" w:space="0" w:color="auto"/>
                    <w:left w:val="single" w:sz="4" w:space="0" w:color="auto"/>
                    <w:bottom w:val="single" w:sz="4" w:space="0" w:color="auto"/>
                    <w:right w:val="single" w:sz="4" w:space="0" w:color="auto"/>
                  </w:tcBorders>
                </w:tcPr>
                <w:p w:rsidR="00211FB3" w:rsidRPr="00110D94" w:rsidRDefault="00211FB3" w:rsidP="00110D94">
                  <w:pPr>
                    <w:spacing w:after="0" w:line="360" w:lineRule="auto"/>
                    <w:ind w:firstLine="284"/>
                    <w:rPr>
                      <w:rFonts w:ascii="Times New Roman" w:hAnsi="Times New Roman"/>
                      <w:sz w:val="28"/>
                      <w:szCs w:val="28"/>
                    </w:rPr>
                  </w:pPr>
                </w:p>
                <w:p w:rsidR="00211FB3" w:rsidRPr="00110D94" w:rsidRDefault="00211FB3" w:rsidP="00110D94">
                  <w:pPr>
                    <w:widowControl w:val="0"/>
                    <w:autoSpaceDE w:val="0"/>
                    <w:autoSpaceDN w:val="0"/>
                    <w:adjustRightInd w:val="0"/>
                    <w:spacing w:after="0" w:line="360" w:lineRule="auto"/>
                    <w:ind w:firstLine="284"/>
                    <w:rPr>
                      <w:rFonts w:ascii="Times New Roman" w:hAnsi="Times New Roman"/>
                      <w:sz w:val="28"/>
                      <w:szCs w:val="28"/>
                    </w:rPr>
                  </w:pPr>
                  <w:r w:rsidRPr="00110D94">
                    <w:rPr>
                      <w:rFonts w:ascii="Times New Roman" w:hAnsi="Times New Roman"/>
                      <w:sz w:val="28"/>
                      <w:szCs w:val="28"/>
                    </w:rPr>
                    <w:t>r</w:t>
                  </w:r>
                </w:p>
              </w:tc>
            </w:tr>
          </w:tbl>
          <w:p w:rsidR="00211FB3" w:rsidRPr="00110D94" w:rsidRDefault="00211FB3" w:rsidP="00110D94">
            <w:pPr>
              <w:widowControl w:val="0"/>
              <w:autoSpaceDE w:val="0"/>
              <w:autoSpaceDN w:val="0"/>
              <w:adjustRightInd w:val="0"/>
              <w:spacing w:after="0" w:line="360" w:lineRule="auto"/>
              <w:ind w:firstLine="284"/>
              <w:rPr>
                <w:rFonts w:ascii="Times New Roman" w:hAnsi="Times New Roman"/>
                <w:sz w:val="28"/>
                <w:szCs w:val="28"/>
              </w:rPr>
            </w:pPr>
          </w:p>
        </w:tc>
        <w:tc>
          <w:tcPr>
            <w:tcW w:w="100" w:type="dxa"/>
            <w:shd w:val="clear" w:color="auto" w:fill="FFFFFF"/>
          </w:tcPr>
          <w:p w:rsidR="00211FB3" w:rsidRPr="00110D94" w:rsidRDefault="00211FB3" w:rsidP="00110D94">
            <w:pPr>
              <w:widowControl w:val="0"/>
              <w:autoSpaceDE w:val="0"/>
              <w:autoSpaceDN w:val="0"/>
              <w:adjustRightInd w:val="0"/>
              <w:spacing w:after="0" w:line="360" w:lineRule="auto"/>
              <w:ind w:firstLine="284"/>
              <w:rPr>
                <w:rFonts w:ascii="Times New Roman" w:hAnsi="Times New Roman"/>
                <w:sz w:val="28"/>
                <w:szCs w:val="28"/>
              </w:rPr>
            </w:pPr>
          </w:p>
        </w:tc>
      </w:tr>
    </w:tbl>
    <w:p w:rsidR="00211FB3" w:rsidRPr="00110D94" w:rsidRDefault="00211FB3" w:rsidP="00110D94">
      <w:pPr>
        <w:spacing w:after="0" w:line="360" w:lineRule="auto"/>
        <w:ind w:firstLine="284"/>
        <w:jc w:val="both"/>
        <w:rPr>
          <w:rFonts w:ascii="Times New Roman" w:hAnsi="Times New Roman"/>
          <w:b/>
          <w:sz w:val="28"/>
          <w:szCs w:val="28"/>
        </w:rPr>
      </w:pP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Jalb qilingan mablag‘larni asosiy qismini depozitlar tashkil qiladi.</w:t>
      </w:r>
    </w:p>
    <w:p w:rsidR="00211FB3" w:rsidRPr="00110D94" w:rsidRDefault="00211FB3" w:rsidP="00110D94">
      <w:pPr>
        <w:tabs>
          <w:tab w:val="left" w:pos="2977"/>
        </w:tabs>
        <w:spacing w:after="0" w:line="360" w:lineRule="auto"/>
        <w:ind w:firstLine="284"/>
        <w:jc w:val="both"/>
        <w:rPr>
          <w:rFonts w:ascii="Times New Roman" w:hAnsi="Times New Roman"/>
          <w:b/>
          <w:sz w:val="28"/>
          <w:szCs w:val="28"/>
          <w:lang w:val="en-US"/>
        </w:rPr>
      </w:pPr>
      <w:r w:rsidRPr="00110D94">
        <w:rPr>
          <w:rFonts w:ascii="Times New Roman" w:hAnsi="Times New Roman"/>
          <w:b/>
          <w:sz w:val="28"/>
          <w:szCs w:val="28"/>
          <w:lang w:val="en-US"/>
        </w:rPr>
        <w:t>Depozit va ularning turlari</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 xml:space="preserve">Banklarda maqsadlarni amalga oshirish uchun pul mablag‘larini qo‘yilmalarga jalb qilish operatsiyalari- </w:t>
      </w:r>
      <w:r w:rsidRPr="00110D94">
        <w:rPr>
          <w:rFonts w:ascii="Times New Roman" w:hAnsi="Times New Roman"/>
          <w:b/>
          <w:sz w:val="28"/>
          <w:szCs w:val="28"/>
          <w:lang w:val="en-US"/>
        </w:rPr>
        <w:t>depozit operatsiyalari</w:t>
      </w:r>
      <w:r w:rsidRPr="00110D94">
        <w:rPr>
          <w:rFonts w:ascii="Times New Roman" w:hAnsi="Times New Roman"/>
          <w:sz w:val="28"/>
          <w:szCs w:val="28"/>
          <w:lang w:val="en-US"/>
        </w:rPr>
        <w:t xml:space="preserve"> deyiladi.</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 xml:space="preserve">Depozitlar faqatgina omonatchiga emas, shu bilan birga bankka ham manfaatlidir. Ko‘pgina depozitlar orqali bankning ssuda kapitali shakllanadi, keyinchalik esa bank turli xo‘jalik sohalarini qulay shartlar asosida kreditlaydi. </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Depozit va kredit foizlari orasidagi farq</w:t>
      </w:r>
      <w:r>
        <w:rPr>
          <w:rFonts w:ascii="Times New Roman" w:hAnsi="Times New Roman"/>
          <w:sz w:val="28"/>
          <w:szCs w:val="28"/>
          <w:lang w:val="en-US"/>
        </w:rPr>
        <w:t xml:space="preserve"> </w:t>
      </w:r>
      <w:r w:rsidRPr="00110D94">
        <w:rPr>
          <w:rFonts w:ascii="Times New Roman" w:hAnsi="Times New Roman"/>
          <w:sz w:val="28"/>
          <w:szCs w:val="28"/>
          <w:lang w:val="en-US"/>
        </w:rPr>
        <w:t xml:space="preserve">bo‘sh pul mablag‘larini jalb qilish va ssuda kapitalini joylashtirish borasidagi </w:t>
      </w:r>
      <w:r w:rsidRPr="00110D94">
        <w:rPr>
          <w:rFonts w:ascii="Times New Roman" w:hAnsi="Times New Roman"/>
          <w:b/>
          <w:sz w:val="28"/>
          <w:szCs w:val="28"/>
          <w:lang w:val="en-US"/>
        </w:rPr>
        <w:t>bank marjasi</w:t>
      </w:r>
      <w:r w:rsidRPr="00110D94">
        <w:rPr>
          <w:rFonts w:ascii="Times New Roman" w:hAnsi="Times New Roman"/>
          <w:sz w:val="28"/>
          <w:szCs w:val="28"/>
          <w:lang w:val="en-US"/>
        </w:rPr>
        <w:t xml:space="preserve"> (mukofoti) bo‘lib hisoblanadi.</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b/>
          <w:sz w:val="28"/>
          <w:szCs w:val="28"/>
          <w:lang w:val="en-US"/>
        </w:rPr>
        <w:t>Depozit operatsiyalar</w:t>
      </w:r>
      <w:r w:rsidRPr="00110D94">
        <w:rPr>
          <w:rFonts w:ascii="Times New Roman" w:hAnsi="Times New Roman"/>
          <w:sz w:val="28"/>
          <w:szCs w:val="28"/>
          <w:lang w:val="en-US"/>
        </w:rPr>
        <w:t xml:space="preserve"> - banklarning depozitorlar bilan tuzgan shartnomalari asosida depozit</w:t>
      </w:r>
      <w:r>
        <w:rPr>
          <w:rFonts w:ascii="Times New Roman" w:hAnsi="Times New Roman"/>
          <w:sz w:val="28"/>
          <w:szCs w:val="28"/>
          <w:lang w:val="en-US"/>
        </w:rPr>
        <w:t xml:space="preserve"> </w:t>
      </w:r>
      <w:r w:rsidRPr="00110D94">
        <w:rPr>
          <w:rFonts w:ascii="Times New Roman" w:hAnsi="Times New Roman"/>
          <w:sz w:val="28"/>
          <w:szCs w:val="28"/>
          <w:lang w:val="en-US"/>
        </w:rPr>
        <w:t>maqsadlariga</w:t>
      </w:r>
      <w:r>
        <w:rPr>
          <w:rFonts w:ascii="Times New Roman" w:hAnsi="Times New Roman"/>
          <w:sz w:val="28"/>
          <w:szCs w:val="28"/>
          <w:lang w:val="en-US"/>
        </w:rPr>
        <w:t xml:space="preserve"> </w:t>
      </w:r>
      <w:r w:rsidRPr="00110D94">
        <w:rPr>
          <w:rFonts w:ascii="Times New Roman" w:hAnsi="Times New Roman"/>
          <w:sz w:val="28"/>
          <w:szCs w:val="28"/>
          <w:lang w:val="en-US"/>
        </w:rPr>
        <w:t>ko‘ra</w:t>
      </w:r>
      <w:r>
        <w:rPr>
          <w:rFonts w:ascii="Times New Roman" w:hAnsi="Times New Roman"/>
          <w:sz w:val="28"/>
          <w:szCs w:val="28"/>
          <w:lang w:val="en-US"/>
        </w:rPr>
        <w:t xml:space="preserve"> </w:t>
      </w:r>
      <w:r w:rsidRPr="00110D94">
        <w:rPr>
          <w:rFonts w:ascii="Times New Roman" w:hAnsi="Times New Roman"/>
          <w:sz w:val="28"/>
          <w:szCs w:val="28"/>
          <w:lang w:val="en-US"/>
        </w:rPr>
        <w:t>yuridik</w:t>
      </w:r>
      <w:r>
        <w:rPr>
          <w:rFonts w:ascii="Times New Roman" w:hAnsi="Times New Roman"/>
          <w:sz w:val="28"/>
          <w:szCs w:val="28"/>
          <w:lang w:val="en-US"/>
        </w:rPr>
        <w:t xml:space="preserve"> </w:t>
      </w:r>
      <w:r w:rsidRPr="00110D94">
        <w:rPr>
          <w:rFonts w:ascii="Times New Roman" w:hAnsi="Times New Roman"/>
          <w:sz w:val="28"/>
          <w:szCs w:val="28"/>
          <w:lang w:val="en-US"/>
        </w:rPr>
        <w:t>va</w:t>
      </w:r>
      <w:r>
        <w:rPr>
          <w:rFonts w:ascii="Times New Roman" w:hAnsi="Times New Roman"/>
          <w:sz w:val="28"/>
          <w:szCs w:val="28"/>
          <w:lang w:val="en-US"/>
        </w:rPr>
        <w:t xml:space="preserve"> </w:t>
      </w:r>
      <w:r w:rsidRPr="00110D94">
        <w:rPr>
          <w:rFonts w:ascii="Times New Roman" w:hAnsi="Times New Roman"/>
          <w:sz w:val="28"/>
          <w:szCs w:val="28"/>
          <w:lang w:val="en-US"/>
        </w:rPr>
        <w:t>jismoniy shaxslarning</w:t>
      </w:r>
      <w:r>
        <w:rPr>
          <w:rFonts w:ascii="Times New Roman" w:hAnsi="Times New Roman"/>
          <w:sz w:val="28"/>
          <w:szCs w:val="28"/>
          <w:lang w:val="en-US"/>
        </w:rPr>
        <w:t xml:space="preserve"> </w:t>
      </w:r>
      <w:r w:rsidRPr="00110D94">
        <w:rPr>
          <w:rFonts w:ascii="Times New Roman" w:hAnsi="Times New Roman"/>
          <w:sz w:val="28"/>
          <w:szCs w:val="28"/>
          <w:lang w:val="en-US"/>
        </w:rPr>
        <w:t>pul mablag‘larini muayyan muddatga jalb etish hamda saqlashga doir operatsiyalaridir.</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Depozitor</w:t>
      </w:r>
      <w:r>
        <w:rPr>
          <w:rFonts w:ascii="Times New Roman" w:hAnsi="Times New Roman"/>
          <w:sz w:val="28"/>
          <w:szCs w:val="28"/>
          <w:lang w:val="en-US"/>
        </w:rPr>
        <w:t xml:space="preserve"> </w:t>
      </w:r>
      <w:r w:rsidRPr="00110D94">
        <w:rPr>
          <w:rFonts w:ascii="Times New Roman" w:hAnsi="Times New Roman"/>
          <w:sz w:val="28"/>
          <w:szCs w:val="28"/>
          <w:lang w:val="en-US"/>
        </w:rPr>
        <w:t>bankka</w:t>
      </w:r>
      <w:r>
        <w:rPr>
          <w:rFonts w:ascii="Times New Roman" w:hAnsi="Times New Roman"/>
          <w:sz w:val="28"/>
          <w:szCs w:val="28"/>
          <w:lang w:val="en-US"/>
        </w:rPr>
        <w:t xml:space="preserve"> </w:t>
      </w:r>
      <w:r w:rsidRPr="00110D94">
        <w:rPr>
          <w:rFonts w:ascii="Times New Roman" w:hAnsi="Times New Roman"/>
          <w:sz w:val="28"/>
          <w:szCs w:val="28"/>
          <w:lang w:val="en-US"/>
        </w:rPr>
        <w:t>kela olmagan yoki u depozit operatsiyalariga doir zarur hujjatlarni mustaqil ravishda to‘ldira olmagan hollarda uning depoziti bo‘yicha operatsiyalar ishonchli shaxs tomonidan amalga oshiriladi. Uning vakolati amaldagi qonunchilikka muvofiq asoslangan bo‘lishi lozim.O‘zbekiston Respublikasida yuridik va jismoniy shaxslar depozit operatsiyalarning sub’ektlari bo‘la oladi.</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Depozitlar naqd pul yoki naqd pulsiz shaklda</w:t>
      </w:r>
      <w:r>
        <w:rPr>
          <w:rFonts w:ascii="Times New Roman" w:hAnsi="Times New Roman"/>
          <w:sz w:val="28"/>
          <w:szCs w:val="28"/>
          <w:lang w:val="en-US"/>
        </w:rPr>
        <w:t xml:space="preserve"> </w:t>
      </w:r>
      <w:r w:rsidRPr="00110D94">
        <w:rPr>
          <w:rFonts w:ascii="Times New Roman" w:hAnsi="Times New Roman"/>
          <w:sz w:val="28"/>
          <w:szCs w:val="28"/>
          <w:lang w:val="en-US"/>
        </w:rPr>
        <w:t>qo‘yilishi mumkin.YUridik</w:t>
      </w:r>
      <w:r>
        <w:rPr>
          <w:rFonts w:ascii="Times New Roman" w:hAnsi="Times New Roman"/>
          <w:sz w:val="28"/>
          <w:szCs w:val="28"/>
          <w:lang w:val="en-US"/>
        </w:rPr>
        <w:t xml:space="preserve"> </w:t>
      </w:r>
      <w:r w:rsidRPr="00110D94">
        <w:rPr>
          <w:rFonts w:ascii="Times New Roman" w:hAnsi="Times New Roman"/>
          <w:sz w:val="28"/>
          <w:szCs w:val="28"/>
          <w:lang w:val="en-US"/>
        </w:rPr>
        <w:t>yoki</w:t>
      </w:r>
      <w:r>
        <w:rPr>
          <w:rFonts w:ascii="Times New Roman" w:hAnsi="Times New Roman"/>
          <w:sz w:val="28"/>
          <w:szCs w:val="28"/>
          <w:lang w:val="en-US"/>
        </w:rPr>
        <w:t xml:space="preserve"> </w:t>
      </w:r>
      <w:r w:rsidRPr="00110D94">
        <w:rPr>
          <w:rFonts w:ascii="Times New Roman" w:hAnsi="Times New Roman"/>
          <w:sz w:val="28"/>
          <w:szCs w:val="28"/>
          <w:lang w:val="en-US"/>
        </w:rPr>
        <w:t>jismoniy shaxs tomonidan</w:t>
      </w:r>
      <w:r>
        <w:rPr>
          <w:rFonts w:ascii="Times New Roman" w:hAnsi="Times New Roman"/>
          <w:sz w:val="28"/>
          <w:szCs w:val="28"/>
          <w:lang w:val="en-US"/>
        </w:rPr>
        <w:t xml:space="preserve"> </w:t>
      </w:r>
      <w:r w:rsidRPr="00110D94">
        <w:rPr>
          <w:rFonts w:ascii="Times New Roman" w:hAnsi="Times New Roman"/>
          <w:sz w:val="28"/>
          <w:szCs w:val="28"/>
          <w:lang w:val="en-US"/>
        </w:rPr>
        <w:t>qo‘yiladigan depozitning eng kam miqdori har bir bank tomonidan mustaqil ravishda belgilanadi.</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Bank qabul qiladigan depozitning eng ko‘p miqdori</w:t>
      </w:r>
      <w:r>
        <w:rPr>
          <w:rFonts w:ascii="Times New Roman" w:hAnsi="Times New Roman"/>
          <w:sz w:val="28"/>
          <w:szCs w:val="28"/>
          <w:lang w:val="en-US"/>
        </w:rPr>
        <w:t xml:space="preserve"> </w:t>
      </w:r>
      <w:r w:rsidRPr="00110D94">
        <w:rPr>
          <w:rFonts w:ascii="Times New Roman" w:hAnsi="Times New Roman"/>
          <w:sz w:val="28"/>
          <w:szCs w:val="28"/>
          <w:lang w:val="en-US"/>
        </w:rPr>
        <w:t>chegaralanmaydi.</w:t>
      </w:r>
      <w:r>
        <w:rPr>
          <w:rFonts w:ascii="Times New Roman" w:hAnsi="Times New Roman"/>
          <w:sz w:val="28"/>
          <w:szCs w:val="28"/>
          <w:lang w:val="en-US"/>
        </w:rPr>
        <w:t xml:space="preserve"> </w:t>
      </w:r>
      <w:r w:rsidRPr="00110D94">
        <w:rPr>
          <w:rFonts w:ascii="Times New Roman" w:hAnsi="Times New Roman"/>
          <w:sz w:val="28"/>
          <w:szCs w:val="28"/>
          <w:lang w:val="en-US"/>
        </w:rPr>
        <w:t>Barcha</w:t>
      </w:r>
      <w:r>
        <w:rPr>
          <w:rFonts w:ascii="Times New Roman" w:hAnsi="Times New Roman"/>
          <w:sz w:val="28"/>
          <w:szCs w:val="28"/>
          <w:lang w:val="en-US"/>
        </w:rPr>
        <w:t xml:space="preserve"> </w:t>
      </w:r>
      <w:r w:rsidRPr="00110D94">
        <w:rPr>
          <w:rFonts w:ascii="Times New Roman" w:hAnsi="Times New Roman"/>
          <w:sz w:val="28"/>
          <w:szCs w:val="28"/>
          <w:lang w:val="en-US"/>
        </w:rPr>
        <w:t>depozitlar joriy mablag‘lar tarzida qabul qilinadi va shu asosda to‘lanadi. Depozitlar tratta, cheklar, pul topshiriqnomalari, davlat xazina</w:t>
      </w:r>
      <w:r>
        <w:rPr>
          <w:rFonts w:ascii="Times New Roman" w:hAnsi="Times New Roman"/>
          <w:sz w:val="28"/>
          <w:szCs w:val="28"/>
          <w:lang w:val="en-US"/>
        </w:rPr>
        <w:t xml:space="preserve"> </w:t>
      </w:r>
      <w:r w:rsidRPr="00110D94">
        <w:rPr>
          <w:rFonts w:ascii="Times New Roman" w:hAnsi="Times New Roman"/>
          <w:sz w:val="28"/>
          <w:szCs w:val="28"/>
          <w:lang w:val="en-US"/>
        </w:rPr>
        <w:t>kafolatlari va boshqa shakllarda kelib tushsa, ular undirib olish sharti bilan qabul qilinadi,</w:t>
      </w:r>
      <w:r>
        <w:rPr>
          <w:rFonts w:ascii="Times New Roman" w:hAnsi="Times New Roman"/>
          <w:sz w:val="28"/>
          <w:szCs w:val="28"/>
          <w:lang w:val="en-US"/>
        </w:rPr>
        <w:t xml:space="preserve"> </w:t>
      </w:r>
      <w:r w:rsidRPr="00110D94">
        <w:rPr>
          <w:rFonts w:ascii="Times New Roman" w:hAnsi="Times New Roman"/>
          <w:sz w:val="28"/>
          <w:szCs w:val="28"/>
          <w:lang w:val="en-US"/>
        </w:rPr>
        <w:t>biroq, summa bankning hisobvarag‘iga kelib tushmaguncha ushbu depozitga kiritilgan hisoblanmaydi.</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lastRenderedPageBreak/>
        <w:t>Depozitlar jismoniy shaxslardan, shu bilan birga 14 yoshga to‘lgan yoshlardan qabul qilinishi mumkin. O‘z nomiga omonat qo‘ygan, 14 yoshdan</w:t>
      </w:r>
      <w:r>
        <w:rPr>
          <w:rFonts w:ascii="Times New Roman" w:hAnsi="Times New Roman"/>
          <w:sz w:val="28"/>
          <w:szCs w:val="28"/>
          <w:lang w:val="en-US"/>
        </w:rPr>
        <w:t xml:space="preserve"> </w:t>
      </w:r>
      <w:r w:rsidRPr="00110D94">
        <w:rPr>
          <w:rFonts w:ascii="Times New Roman" w:hAnsi="Times New Roman"/>
          <w:sz w:val="28"/>
          <w:szCs w:val="28"/>
          <w:lang w:val="en-US"/>
        </w:rPr>
        <w:t>18</w:t>
      </w:r>
      <w:r>
        <w:rPr>
          <w:rFonts w:ascii="Times New Roman" w:hAnsi="Times New Roman"/>
          <w:sz w:val="28"/>
          <w:szCs w:val="28"/>
          <w:lang w:val="en-US"/>
        </w:rPr>
        <w:t xml:space="preserve"> </w:t>
      </w:r>
      <w:r w:rsidRPr="00110D94">
        <w:rPr>
          <w:rFonts w:ascii="Times New Roman" w:hAnsi="Times New Roman"/>
          <w:sz w:val="28"/>
          <w:szCs w:val="28"/>
          <w:lang w:val="en-US"/>
        </w:rPr>
        <w:t>yoshgacha bo‘lgan balog‘atga etmagan yoshlar o‘z</w:t>
      </w:r>
      <w:r>
        <w:rPr>
          <w:rFonts w:ascii="Times New Roman" w:hAnsi="Times New Roman"/>
          <w:sz w:val="28"/>
          <w:szCs w:val="28"/>
          <w:lang w:val="en-US"/>
        </w:rPr>
        <w:t xml:space="preserve"> </w:t>
      </w:r>
      <w:r w:rsidRPr="00110D94">
        <w:rPr>
          <w:rFonts w:ascii="Times New Roman" w:hAnsi="Times New Roman"/>
          <w:sz w:val="28"/>
          <w:szCs w:val="28"/>
          <w:lang w:val="en-US"/>
        </w:rPr>
        <w:t>omonatlarini mustaqil ravishda tasarruf etadilar.</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Layoqatli har qanday jismoniy shaxslar balog‘atga etmagan shaxs nomiga omonat</w:t>
      </w:r>
      <w:r>
        <w:rPr>
          <w:rFonts w:ascii="Times New Roman" w:hAnsi="Times New Roman"/>
          <w:sz w:val="28"/>
          <w:szCs w:val="28"/>
          <w:lang w:val="en-US"/>
        </w:rPr>
        <w:t xml:space="preserve"> </w:t>
      </w:r>
      <w:r w:rsidRPr="00110D94">
        <w:rPr>
          <w:rFonts w:ascii="Times New Roman" w:hAnsi="Times New Roman"/>
          <w:sz w:val="28"/>
          <w:szCs w:val="28"/>
          <w:lang w:val="en-US"/>
        </w:rPr>
        <w:t>qo‘yishi mumkin.</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Har qanday</w:t>
      </w:r>
      <w:r>
        <w:rPr>
          <w:rFonts w:ascii="Times New Roman" w:hAnsi="Times New Roman"/>
          <w:sz w:val="28"/>
          <w:szCs w:val="28"/>
          <w:lang w:val="en-US"/>
        </w:rPr>
        <w:t xml:space="preserve"> </w:t>
      </w:r>
      <w:r w:rsidRPr="00110D94">
        <w:rPr>
          <w:rFonts w:ascii="Times New Roman" w:hAnsi="Times New Roman"/>
          <w:sz w:val="28"/>
          <w:szCs w:val="28"/>
          <w:lang w:val="en-US"/>
        </w:rPr>
        <w:t>vasiy va ishonchli shaxs ham uning vasiyligiga topshirilgan shaxs nomiga depozit hisobvarag‘i ochishi mumkin.</w:t>
      </w:r>
    </w:p>
    <w:p w:rsidR="00211FB3" w:rsidRPr="00110D94" w:rsidRDefault="00211FB3" w:rsidP="00110D94">
      <w:pPr>
        <w:spacing w:after="0" w:line="360" w:lineRule="auto"/>
        <w:ind w:firstLine="284"/>
        <w:jc w:val="both"/>
        <w:rPr>
          <w:rFonts w:ascii="Times New Roman" w:hAnsi="Times New Roman"/>
          <w:b/>
          <w:sz w:val="28"/>
          <w:szCs w:val="28"/>
          <w:lang w:val="en-US"/>
        </w:rPr>
      </w:pPr>
      <w:r w:rsidRPr="00110D94">
        <w:rPr>
          <w:rFonts w:ascii="Times New Roman" w:hAnsi="Times New Roman"/>
          <w:b/>
          <w:sz w:val="28"/>
          <w:szCs w:val="28"/>
          <w:lang w:val="en-US"/>
        </w:rPr>
        <w:t>Biror shaxs</w:t>
      </w:r>
      <w:r>
        <w:rPr>
          <w:rFonts w:ascii="Times New Roman" w:hAnsi="Times New Roman"/>
          <w:b/>
          <w:sz w:val="28"/>
          <w:szCs w:val="28"/>
          <w:lang w:val="en-US"/>
        </w:rPr>
        <w:t xml:space="preserve"> </w:t>
      </w:r>
      <w:r w:rsidRPr="00110D94">
        <w:rPr>
          <w:rFonts w:ascii="Times New Roman" w:hAnsi="Times New Roman"/>
          <w:b/>
          <w:sz w:val="28"/>
          <w:szCs w:val="28"/>
          <w:lang w:val="en-US"/>
        </w:rPr>
        <w:t>tomonidan balog‘atga etmagan shaxs nomiga</w:t>
      </w:r>
      <w:r>
        <w:rPr>
          <w:rFonts w:ascii="Times New Roman" w:hAnsi="Times New Roman"/>
          <w:b/>
          <w:sz w:val="28"/>
          <w:szCs w:val="28"/>
          <w:lang w:val="en-US"/>
        </w:rPr>
        <w:t xml:space="preserve"> </w:t>
      </w:r>
      <w:r w:rsidRPr="00110D94">
        <w:rPr>
          <w:rFonts w:ascii="Times New Roman" w:hAnsi="Times New Roman"/>
          <w:b/>
          <w:sz w:val="28"/>
          <w:szCs w:val="28"/>
          <w:lang w:val="en-US"/>
        </w:rPr>
        <w:t>qo‘yilgan omonatlarni quyidagilar tasarruf etishlari mumkin:</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a) 14</w:t>
      </w:r>
      <w:r>
        <w:rPr>
          <w:rFonts w:ascii="Times New Roman" w:hAnsi="Times New Roman"/>
          <w:sz w:val="28"/>
          <w:szCs w:val="28"/>
          <w:lang w:val="en-US"/>
        </w:rPr>
        <w:t xml:space="preserve"> </w:t>
      </w:r>
      <w:r w:rsidRPr="00110D94">
        <w:rPr>
          <w:rFonts w:ascii="Times New Roman" w:hAnsi="Times New Roman"/>
          <w:sz w:val="28"/>
          <w:szCs w:val="28"/>
          <w:lang w:val="en-US"/>
        </w:rPr>
        <w:t>yoshga</w:t>
      </w:r>
      <w:r>
        <w:rPr>
          <w:rFonts w:ascii="Times New Roman" w:hAnsi="Times New Roman"/>
          <w:sz w:val="28"/>
          <w:szCs w:val="28"/>
          <w:lang w:val="en-US"/>
        </w:rPr>
        <w:t xml:space="preserve"> </w:t>
      </w:r>
      <w:r w:rsidRPr="00110D94">
        <w:rPr>
          <w:rFonts w:ascii="Times New Roman" w:hAnsi="Times New Roman"/>
          <w:sz w:val="28"/>
          <w:szCs w:val="28"/>
          <w:lang w:val="en-US"/>
        </w:rPr>
        <w:t>to‘lguniga</w:t>
      </w:r>
      <w:r>
        <w:rPr>
          <w:rFonts w:ascii="Times New Roman" w:hAnsi="Times New Roman"/>
          <w:sz w:val="28"/>
          <w:szCs w:val="28"/>
          <w:lang w:val="en-US"/>
        </w:rPr>
        <w:t xml:space="preserve"> </w:t>
      </w:r>
      <w:r w:rsidRPr="00110D94">
        <w:rPr>
          <w:rFonts w:ascii="Times New Roman" w:hAnsi="Times New Roman"/>
          <w:sz w:val="28"/>
          <w:szCs w:val="28"/>
          <w:lang w:val="en-US"/>
        </w:rPr>
        <w:t>qadar -</w:t>
      </w:r>
      <w:r>
        <w:rPr>
          <w:rFonts w:ascii="Times New Roman" w:hAnsi="Times New Roman"/>
          <w:sz w:val="28"/>
          <w:szCs w:val="28"/>
          <w:lang w:val="en-US"/>
        </w:rPr>
        <w:t xml:space="preserve"> </w:t>
      </w:r>
      <w:r w:rsidRPr="00110D94">
        <w:rPr>
          <w:rFonts w:ascii="Times New Roman" w:hAnsi="Times New Roman"/>
          <w:sz w:val="28"/>
          <w:szCs w:val="28"/>
          <w:lang w:val="en-US"/>
        </w:rPr>
        <w:t>ota-onalar yoki balog‘atga etmagan shaxsning boshqa qonuniy vakillari;</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b) vasiylik kengashining ruxsati bo‘lgan vasiylar;</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v) 14 yoshga to‘lganidan so‘ng - ota-onasi yoki boshqa</w:t>
      </w:r>
      <w:r>
        <w:rPr>
          <w:rFonts w:ascii="Times New Roman" w:hAnsi="Times New Roman"/>
          <w:sz w:val="28"/>
          <w:szCs w:val="28"/>
          <w:lang w:val="en-US"/>
        </w:rPr>
        <w:t xml:space="preserve"> </w:t>
      </w:r>
      <w:r w:rsidRPr="00110D94">
        <w:rPr>
          <w:rFonts w:ascii="Times New Roman" w:hAnsi="Times New Roman"/>
          <w:sz w:val="28"/>
          <w:szCs w:val="28"/>
          <w:lang w:val="en-US"/>
        </w:rPr>
        <w:t>qonuniy</w:t>
      </w:r>
      <w:r>
        <w:rPr>
          <w:rFonts w:ascii="Times New Roman" w:hAnsi="Times New Roman"/>
          <w:sz w:val="28"/>
          <w:szCs w:val="28"/>
          <w:lang w:val="en-US"/>
        </w:rPr>
        <w:t xml:space="preserve"> </w:t>
      </w:r>
      <w:r w:rsidRPr="00110D94">
        <w:rPr>
          <w:rFonts w:ascii="Times New Roman" w:hAnsi="Times New Roman"/>
          <w:sz w:val="28"/>
          <w:szCs w:val="28"/>
          <w:lang w:val="en-US"/>
        </w:rPr>
        <w:t>vakillarning</w:t>
      </w:r>
      <w:r>
        <w:rPr>
          <w:rFonts w:ascii="Times New Roman" w:hAnsi="Times New Roman"/>
          <w:sz w:val="28"/>
          <w:szCs w:val="28"/>
          <w:lang w:val="en-US"/>
        </w:rPr>
        <w:t xml:space="preserve"> </w:t>
      </w:r>
      <w:r w:rsidRPr="00110D94">
        <w:rPr>
          <w:rFonts w:ascii="Times New Roman" w:hAnsi="Times New Roman"/>
          <w:sz w:val="28"/>
          <w:szCs w:val="28"/>
          <w:lang w:val="en-US"/>
        </w:rPr>
        <w:t>yozma</w:t>
      </w:r>
      <w:r>
        <w:rPr>
          <w:rFonts w:ascii="Times New Roman" w:hAnsi="Times New Roman"/>
          <w:sz w:val="28"/>
          <w:szCs w:val="28"/>
          <w:lang w:val="en-US"/>
        </w:rPr>
        <w:t xml:space="preserve"> </w:t>
      </w:r>
      <w:r w:rsidRPr="00110D94">
        <w:rPr>
          <w:rFonts w:ascii="Times New Roman" w:hAnsi="Times New Roman"/>
          <w:sz w:val="28"/>
          <w:szCs w:val="28"/>
          <w:lang w:val="en-US"/>
        </w:rPr>
        <w:t>ravishdagi roziligiga ko‘ra balog‘atga etmagan shaxslarning o‘zi.</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Depozitlar (omonatlar)ga doir foiz stavkalari banklar</w:t>
      </w:r>
      <w:r>
        <w:rPr>
          <w:rFonts w:ascii="Times New Roman" w:hAnsi="Times New Roman"/>
          <w:sz w:val="28"/>
          <w:szCs w:val="28"/>
          <w:lang w:val="en-US"/>
        </w:rPr>
        <w:t xml:space="preserve"> </w:t>
      </w:r>
      <w:r w:rsidRPr="00110D94">
        <w:rPr>
          <w:rFonts w:ascii="Times New Roman" w:hAnsi="Times New Roman"/>
          <w:sz w:val="28"/>
          <w:szCs w:val="28"/>
          <w:lang w:val="en-US"/>
        </w:rPr>
        <w:t>tomonidan depozitorlar</w:t>
      </w:r>
      <w:r>
        <w:rPr>
          <w:rFonts w:ascii="Times New Roman" w:hAnsi="Times New Roman"/>
          <w:sz w:val="28"/>
          <w:szCs w:val="28"/>
          <w:lang w:val="en-US"/>
        </w:rPr>
        <w:t xml:space="preserve"> </w:t>
      </w:r>
      <w:r w:rsidRPr="00110D94">
        <w:rPr>
          <w:rFonts w:ascii="Times New Roman" w:hAnsi="Times New Roman"/>
          <w:sz w:val="28"/>
          <w:szCs w:val="28"/>
          <w:lang w:val="en-US"/>
        </w:rPr>
        <w:t>bilan</w:t>
      </w:r>
      <w:r>
        <w:rPr>
          <w:rFonts w:ascii="Times New Roman" w:hAnsi="Times New Roman"/>
          <w:sz w:val="28"/>
          <w:szCs w:val="28"/>
          <w:lang w:val="en-US"/>
        </w:rPr>
        <w:t xml:space="preserve"> </w:t>
      </w:r>
      <w:r w:rsidRPr="00110D94">
        <w:rPr>
          <w:rFonts w:ascii="Times New Roman" w:hAnsi="Times New Roman"/>
          <w:sz w:val="28"/>
          <w:szCs w:val="28"/>
          <w:lang w:val="en-US"/>
        </w:rPr>
        <w:t>kelishuvga</w:t>
      </w:r>
      <w:r>
        <w:rPr>
          <w:rFonts w:ascii="Times New Roman" w:hAnsi="Times New Roman"/>
          <w:sz w:val="28"/>
          <w:szCs w:val="28"/>
          <w:lang w:val="en-US"/>
        </w:rPr>
        <w:t xml:space="preserve"> </w:t>
      </w:r>
      <w:r w:rsidRPr="00110D94">
        <w:rPr>
          <w:rFonts w:ascii="Times New Roman" w:hAnsi="Times New Roman"/>
          <w:sz w:val="28"/>
          <w:szCs w:val="28"/>
          <w:lang w:val="en-US"/>
        </w:rPr>
        <w:t>muvofiq</w:t>
      </w:r>
      <w:r>
        <w:rPr>
          <w:rFonts w:ascii="Times New Roman" w:hAnsi="Times New Roman"/>
          <w:sz w:val="28"/>
          <w:szCs w:val="28"/>
          <w:lang w:val="en-US"/>
        </w:rPr>
        <w:t xml:space="preserve"> </w:t>
      </w:r>
      <w:r w:rsidRPr="00110D94">
        <w:rPr>
          <w:rFonts w:ascii="Times New Roman" w:hAnsi="Times New Roman"/>
          <w:sz w:val="28"/>
          <w:szCs w:val="28"/>
          <w:lang w:val="en-US"/>
        </w:rPr>
        <w:t>O‘zbekiston Respublikasi Markaziy banki belgilagan qayta</w:t>
      </w:r>
      <w:r>
        <w:rPr>
          <w:rFonts w:ascii="Times New Roman" w:hAnsi="Times New Roman"/>
          <w:sz w:val="28"/>
          <w:szCs w:val="28"/>
          <w:lang w:val="en-US"/>
        </w:rPr>
        <w:t xml:space="preserve"> </w:t>
      </w:r>
      <w:r w:rsidRPr="00110D94">
        <w:rPr>
          <w:rFonts w:ascii="Times New Roman" w:hAnsi="Times New Roman"/>
          <w:sz w:val="28"/>
          <w:szCs w:val="28"/>
          <w:lang w:val="en-US"/>
        </w:rPr>
        <w:t>moliyalash</w:t>
      </w:r>
      <w:r>
        <w:rPr>
          <w:rFonts w:ascii="Times New Roman" w:hAnsi="Times New Roman"/>
          <w:sz w:val="28"/>
          <w:szCs w:val="28"/>
          <w:lang w:val="en-US"/>
        </w:rPr>
        <w:t xml:space="preserve"> </w:t>
      </w:r>
      <w:r w:rsidRPr="00110D94">
        <w:rPr>
          <w:rFonts w:ascii="Times New Roman" w:hAnsi="Times New Roman"/>
          <w:sz w:val="28"/>
          <w:szCs w:val="28"/>
          <w:lang w:val="en-US"/>
        </w:rPr>
        <w:t>stavkasini,</w:t>
      </w:r>
      <w:r>
        <w:rPr>
          <w:rFonts w:ascii="Times New Roman" w:hAnsi="Times New Roman"/>
          <w:sz w:val="28"/>
          <w:szCs w:val="28"/>
          <w:lang w:val="en-US"/>
        </w:rPr>
        <w:t xml:space="preserve"> </w:t>
      </w:r>
      <w:r w:rsidRPr="00110D94">
        <w:rPr>
          <w:rFonts w:ascii="Times New Roman" w:hAnsi="Times New Roman"/>
          <w:sz w:val="28"/>
          <w:szCs w:val="28"/>
          <w:lang w:val="en-US"/>
        </w:rPr>
        <w:t>bankning</w:t>
      </w:r>
      <w:r>
        <w:rPr>
          <w:rFonts w:ascii="Times New Roman" w:hAnsi="Times New Roman"/>
          <w:sz w:val="28"/>
          <w:szCs w:val="28"/>
          <w:lang w:val="en-US"/>
        </w:rPr>
        <w:t xml:space="preserve"> </w:t>
      </w:r>
      <w:r w:rsidRPr="00110D94">
        <w:rPr>
          <w:rFonts w:ascii="Times New Roman" w:hAnsi="Times New Roman"/>
          <w:sz w:val="28"/>
          <w:szCs w:val="28"/>
          <w:lang w:val="en-US"/>
        </w:rPr>
        <w:t>narx siyosatini hisobga olgan holda belgilanadi.</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SHartnomada ko‘zda tutilgan foizlar miqdori qonunchilik asosida kamaytirilgan hollarda, foizlarning yangi miqdori,</w:t>
      </w:r>
      <w:r>
        <w:rPr>
          <w:rFonts w:ascii="Times New Roman" w:hAnsi="Times New Roman"/>
          <w:sz w:val="28"/>
          <w:szCs w:val="28"/>
          <w:lang w:val="en-US"/>
        </w:rPr>
        <w:t xml:space="preserve"> </w:t>
      </w:r>
      <w:r w:rsidRPr="00110D94">
        <w:rPr>
          <w:rFonts w:ascii="Times New Roman" w:hAnsi="Times New Roman"/>
          <w:sz w:val="28"/>
          <w:szCs w:val="28"/>
          <w:lang w:val="en-US"/>
        </w:rPr>
        <w:t>depozitorlarga foizning kamayishi haqida</w:t>
      </w:r>
      <w:r>
        <w:rPr>
          <w:rFonts w:ascii="Times New Roman" w:hAnsi="Times New Roman"/>
          <w:sz w:val="28"/>
          <w:szCs w:val="28"/>
          <w:lang w:val="en-US"/>
        </w:rPr>
        <w:t xml:space="preserve"> </w:t>
      </w:r>
      <w:r w:rsidRPr="00110D94">
        <w:rPr>
          <w:rFonts w:ascii="Times New Roman" w:hAnsi="Times New Roman"/>
          <w:sz w:val="28"/>
          <w:szCs w:val="28"/>
          <w:lang w:val="en-US"/>
        </w:rPr>
        <w:t>xabar</w:t>
      </w:r>
      <w:r>
        <w:rPr>
          <w:rFonts w:ascii="Times New Roman" w:hAnsi="Times New Roman"/>
          <w:sz w:val="28"/>
          <w:szCs w:val="28"/>
          <w:lang w:val="en-US"/>
        </w:rPr>
        <w:t xml:space="preserve"> </w:t>
      </w:r>
      <w:r w:rsidRPr="00110D94">
        <w:rPr>
          <w:rFonts w:ascii="Times New Roman" w:hAnsi="Times New Roman"/>
          <w:sz w:val="28"/>
          <w:szCs w:val="28"/>
          <w:lang w:val="en-US"/>
        </w:rPr>
        <w:t>berilganidan so‘ng qo‘yilgan</w:t>
      </w:r>
      <w:r>
        <w:rPr>
          <w:rFonts w:ascii="Times New Roman" w:hAnsi="Times New Roman"/>
          <w:sz w:val="28"/>
          <w:szCs w:val="28"/>
          <w:lang w:val="en-US"/>
        </w:rPr>
        <w:t xml:space="preserve"> </w:t>
      </w:r>
      <w:r w:rsidRPr="00110D94">
        <w:rPr>
          <w:rFonts w:ascii="Times New Roman" w:hAnsi="Times New Roman"/>
          <w:sz w:val="28"/>
          <w:szCs w:val="28"/>
          <w:lang w:val="en-US"/>
        </w:rPr>
        <w:t>depozitlarga</w:t>
      </w:r>
      <w:r>
        <w:rPr>
          <w:rFonts w:ascii="Times New Roman" w:hAnsi="Times New Roman"/>
          <w:sz w:val="28"/>
          <w:szCs w:val="28"/>
          <w:lang w:val="en-US"/>
        </w:rPr>
        <w:t xml:space="preserve"> </w:t>
      </w:r>
      <w:r w:rsidRPr="00110D94">
        <w:rPr>
          <w:rFonts w:ascii="Times New Roman" w:hAnsi="Times New Roman"/>
          <w:sz w:val="28"/>
          <w:szCs w:val="28"/>
          <w:lang w:val="en-US"/>
        </w:rPr>
        <w:t>nisbatan qo‘llaniladi.</w:t>
      </w:r>
      <w:r>
        <w:rPr>
          <w:rFonts w:ascii="Times New Roman" w:hAnsi="Times New Roman"/>
          <w:sz w:val="28"/>
          <w:szCs w:val="28"/>
          <w:lang w:val="en-US"/>
        </w:rPr>
        <w:t xml:space="preserve"> </w:t>
      </w:r>
      <w:r w:rsidRPr="00110D94">
        <w:rPr>
          <w:rFonts w:ascii="Times New Roman" w:hAnsi="Times New Roman"/>
          <w:sz w:val="28"/>
          <w:szCs w:val="28"/>
          <w:lang w:val="en-US"/>
        </w:rPr>
        <w:t>Ushbu xabargacha</w:t>
      </w:r>
      <w:r>
        <w:rPr>
          <w:rFonts w:ascii="Times New Roman" w:hAnsi="Times New Roman"/>
          <w:sz w:val="28"/>
          <w:szCs w:val="28"/>
          <w:lang w:val="en-US"/>
        </w:rPr>
        <w:t xml:space="preserve"> </w:t>
      </w:r>
      <w:r w:rsidRPr="00110D94">
        <w:rPr>
          <w:rFonts w:ascii="Times New Roman" w:hAnsi="Times New Roman"/>
          <w:sz w:val="28"/>
          <w:szCs w:val="28"/>
          <w:lang w:val="en-US"/>
        </w:rPr>
        <w:t>qo‘yilgan depozitlarga nisbatan kamaytirilgan foizlar miqdori</w:t>
      </w:r>
      <w:r>
        <w:rPr>
          <w:rFonts w:ascii="Times New Roman" w:hAnsi="Times New Roman"/>
          <w:sz w:val="28"/>
          <w:szCs w:val="28"/>
          <w:lang w:val="en-US"/>
        </w:rPr>
        <w:t xml:space="preserve"> </w:t>
      </w:r>
      <w:r w:rsidRPr="00110D94">
        <w:rPr>
          <w:rFonts w:ascii="Times New Roman" w:hAnsi="Times New Roman"/>
          <w:sz w:val="28"/>
          <w:szCs w:val="28"/>
          <w:lang w:val="en-US"/>
        </w:rPr>
        <w:t>bank</w:t>
      </w:r>
      <w:r>
        <w:rPr>
          <w:rFonts w:ascii="Times New Roman" w:hAnsi="Times New Roman"/>
          <w:sz w:val="28"/>
          <w:szCs w:val="28"/>
          <w:lang w:val="en-US"/>
        </w:rPr>
        <w:t xml:space="preserve"> </w:t>
      </w:r>
      <w:r w:rsidRPr="00110D94">
        <w:rPr>
          <w:rFonts w:ascii="Times New Roman" w:hAnsi="Times New Roman"/>
          <w:sz w:val="28"/>
          <w:szCs w:val="28"/>
          <w:lang w:val="en-US"/>
        </w:rPr>
        <w:t>omonat</w:t>
      </w:r>
      <w:r>
        <w:rPr>
          <w:rFonts w:ascii="Times New Roman" w:hAnsi="Times New Roman"/>
          <w:sz w:val="28"/>
          <w:szCs w:val="28"/>
          <w:lang w:val="en-US"/>
        </w:rPr>
        <w:t xml:space="preserve"> </w:t>
      </w:r>
      <w:r w:rsidRPr="00110D94">
        <w:rPr>
          <w:rFonts w:ascii="Times New Roman" w:hAnsi="Times New Roman"/>
          <w:sz w:val="28"/>
          <w:szCs w:val="28"/>
          <w:lang w:val="en-US"/>
        </w:rPr>
        <w:t>shartnomasida</w:t>
      </w:r>
      <w:r>
        <w:rPr>
          <w:rFonts w:ascii="Times New Roman" w:hAnsi="Times New Roman"/>
          <w:sz w:val="28"/>
          <w:szCs w:val="28"/>
          <w:lang w:val="en-US"/>
        </w:rPr>
        <w:t xml:space="preserve"> </w:t>
      </w:r>
      <w:r w:rsidRPr="00110D94">
        <w:rPr>
          <w:rFonts w:ascii="Times New Roman" w:hAnsi="Times New Roman"/>
          <w:sz w:val="28"/>
          <w:szCs w:val="28"/>
          <w:lang w:val="en-US"/>
        </w:rPr>
        <w:t>boshqa</w:t>
      </w:r>
      <w:r>
        <w:rPr>
          <w:rFonts w:ascii="Times New Roman" w:hAnsi="Times New Roman"/>
          <w:sz w:val="28"/>
          <w:szCs w:val="28"/>
          <w:lang w:val="en-US"/>
        </w:rPr>
        <w:t xml:space="preserve"> </w:t>
      </w:r>
      <w:r w:rsidRPr="00110D94">
        <w:rPr>
          <w:rFonts w:ascii="Times New Roman" w:hAnsi="Times New Roman"/>
          <w:sz w:val="28"/>
          <w:szCs w:val="28"/>
          <w:lang w:val="en-US"/>
        </w:rPr>
        <w:t>muddat ko‘zda</w:t>
      </w:r>
      <w:r>
        <w:rPr>
          <w:rFonts w:ascii="Times New Roman" w:hAnsi="Times New Roman"/>
          <w:sz w:val="28"/>
          <w:szCs w:val="28"/>
          <w:lang w:val="en-US"/>
        </w:rPr>
        <w:t xml:space="preserve"> </w:t>
      </w:r>
      <w:r w:rsidRPr="00110D94">
        <w:rPr>
          <w:rFonts w:ascii="Times New Roman" w:hAnsi="Times New Roman"/>
          <w:sz w:val="28"/>
          <w:szCs w:val="28"/>
          <w:lang w:val="en-US"/>
        </w:rPr>
        <w:t>tutilmagan bo‘lsa,</w:t>
      </w:r>
      <w:r>
        <w:rPr>
          <w:rFonts w:ascii="Times New Roman" w:hAnsi="Times New Roman"/>
          <w:sz w:val="28"/>
          <w:szCs w:val="28"/>
          <w:lang w:val="en-US"/>
        </w:rPr>
        <w:t xml:space="preserve"> </w:t>
      </w:r>
      <w:r w:rsidRPr="00110D94">
        <w:rPr>
          <w:rFonts w:ascii="Times New Roman" w:hAnsi="Times New Roman"/>
          <w:sz w:val="28"/>
          <w:szCs w:val="28"/>
          <w:lang w:val="en-US"/>
        </w:rPr>
        <w:t>tegishli xabar berilgan vaqtdan boshlab bir oy o‘tgach qo‘llanadi.</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Agar shartnomada boshqa holatlar ko‘zda tutilmagan bo‘lsa, depozitorning birinchi talabiga ko‘ra depozit</w:t>
      </w:r>
      <w:r>
        <w:rPr>
          <w:rFonts w:ascii="Times New Roman" w:hAnsi="Times New Roman"/>
          <w:sz w:val="28"/>
          <w:szCs w:val="28"/>
          <w:lang w:val="en-US"/>
        </w:rPr>
        <w:t xml:space="preserve"> </w:t>
      </w:r>
      <w:r w:rsidRPr="00110D94">
        <w:rPr>
          <w:rFonts w:ascii="Times New Roman" w:hAnsi="Times New Roman"/>
          <w:sz w:val="28"/>
          <w:szCs w:val="28"/>
          <w:lang w:val="en-US"/>
        </w:rPr>
        <w:t>hisobvaraqlaridan</w:t>
      </w:r>
      <w:r>
        <w:rPr>
          <w:rFonts w:ascii="Times New Roman" w:hAnsi="Times New Roman"/>
          <w:sz w:val="28"/>
          <w:szCs w:val="28"/>
          <w:lang w:val="en-US"/>
        </w:rPr>
        <w:t xml:space="preserve"> </w:t>
      </w:r>
      <w:r w:rsidRPr="00110D94">
        <w:rPr>
          <w:rFonts w:ascii="Times New Roman" w:hAnsi="Times New Roman"/>
          <w:sz w:val="28"/>
          <w:szCs w:val="28"/>
          <w:lang w:val="en-US"/>
        </w:rPr>
        <w:t>omonatning butun</w:t>
      </w:r>
      <w:r>
        <w:rPr>
          <w:rFonts w:ascii="Times New Roman" w:hAnsi="Times New Roman"/>
          <w:sz w:val="28"/>
          <w:szCs w:val="28"/>
          <w:lang w:val="en-US"/>
        </w:rPr>
        <w:t xml:space="preserve"> </w:t>
      </w:r>
      <w:r w:rsidRPr="00110D94">
        <w:rPr>
          <w:rFonts w:ascii="Times New Roman" w:hAnsi="Times New Roman"/>
          <w:sz w:val="28"/>
          <w:szCs w:val="28"/>
          <w:lang w:val="en-US"/>
        </w:rPr>
        <w:t>summasi</w:t>
      </w:r>
      <w:r>
        <w:rPr>
          <w:rFonts w:ascii="Times New Roman" w:hAnsi="Times New Roman"/>
          <w:sz w:val="28"/>
          <w:szCs w:val="28"/>
          <w:lang w:val="en-US"/>
        </w:rPr>
        <w:t xml:space="preserve"> </w:t>
      </w:r>
      <w:r w:rsidRPr="00110D94">
        <w:rPr>
          <w:rFonts w:ascii="Times New Roman" w:hAnsi="Times New Roman"/>
          <w:sz w:val="28"/>
          <w:szCs w:val="28"/>
          <w:lang w:val="en-US"/>
        </w:rPr>
        <w:t>yoki uning bir qismini olishga doir hech qanday cheklashlar belgilanmaydi.</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Depozitlarning</w:t>
      </w:r>
      <w:r>
        <w:rPr>
          <w:rFonts w:ascii="Times New Roman" w:hAnsi="Times New Roman"/>
          <w:sz w:val="28"/>
          <w:szCs w:val="28"/>
          <w:lang w:val="en-US"/>
        </w:rPr>
        <w:t xml:space="preserve"> </w:t>
      </w:r>
      <w:r w:rsidRPr="00110D94">
        <w:rPr>
          <w:rFonts w:ascii="Times New Roman" w:hAnsi="Times New Roman"/>
          <w:sz w:val="28"/>
          <w:szCs w:val="28"/>
          <w:lang w:val="en-US"/>
        </w:rPr>
        <w:t>barcha turlari bo‘yicha jismoniy shaxslar vasiyatnoma tuzish huquqiga egadirlar.</w:t>
      </w:r>
    </w:p>
    <w:p w:rsidR="00211FB3" w:rsidRPr="00110D94" w:rsidRDefault="00211FB3" w:rsidP="00110D94">
      <w:pPr>
        <w:spacing w:after="0" w:line="360" w:lineRule="auto"/>
        <w:ind w:firstLine="284"/>
        <w:jc w:val="both"/>
        <w:rPr>
          <w:rFonts w:ascii="Times New Roman" w:hAnsi="Times New Roman"/>
          <w:sz w:val="28"/>
          <w:szCs w:val="28"/>
          <w:lang w:val="en-US"/>
        </w:rPr>
      </w:pPr>
    </w:p>
    <w:p w:rsidR="00211FB3" w:rsidRPr="00110D94" w:rsidRDefault="00211FB3" w:rsidP="00110D94">
      <w:pPr>
        <w:tabs>
          <w:tab w:val="left" w:pos="2977"/>
        </w:tabs>
        <w:spacing w:after="0" w:line="360" w:lineRule="auto"/>
        <w:ind w:firstLine="284"/>
        <w:jc w:val="both"/>
        <w:rPr>
          <w:rFonts w:ascii="Times New Roman" w:hAnsi="Times New Roman"/>
          <w:b/>
          <w:sz w:val="28"/>
          <w:szCs w:val="28"/>
          <w:lang w:val="en-US"/>
        </w:rPr>
      </w:pPr>
      <w:r w:rsidRPr="00110D94">
        <w:rPr>
          <w:rFonts w:ascii="Times New Roman" w:hAnsi="Times New Roman"/>
          <w:b/>
          <w:sz w:val="28"/>
          <w:szCs w:val="28"/>
        </w:rPr>
        <w:t>Depozitlarning turlari:</w:t>
      </w:r>
    </w:p>
    <w:p w:rsidR="00211FB3" w:rsidRPr="00110D94" w:rsidRDefault="00211FB3" w:rsidP="00110D94">
      <w:pPr>
        <w:pStyle w:val="19"/>
        <w:numPr>
          <w:ilvl w:val="0"/>
          <w:numId w:val="50"/>
        </w:numPr>
        <w:autoSpaceDE w:val="0"/>
        <w:autoSpaceDN w:val="0"/>
        <w:adjustRightInd w:val="0"/>
        <w:spacing w:line="360" w:lineRule="auto"/>
        <w:ind w:left="0"/>
        <w:rPr>
          <w:sz w:val="28"/>
          <w:szCs w:val="28"/>
        </w:rPr>
      </w:pPr>
      <w:r w:rsidRPr="00110D94">
        <w:rPr>
          <w:sz w:val="28"/>
          <w:szCs w:val="28"/>
        </w:rPr>
        <w:t>talab qilib olinguncha depozitlar;</w:t>
      </w:r>
    </w:p>
    <w:p w:rsidR="00211FB3" w:rsidRPr="00110D94" w:rsidRDefault="00211FB3" w:rsidP="00110D94">
      <w:pPr>
        <w:pStyle w:val="19"/>
        <w:numPr>
          <w:ilvl w:val="0"/>
          <w:numId w:val="50"/>
        </w:numPr>
        <w:autoSpaceDE w:val="0"/>
        <w:autoSpaceDN w:val="0"/>
        <w:adjustRightInd w:val="0"/>
        <w:spacing w:line="360" w:lineRule="auto"/>
        <w:ind w:left="0"/>
        <w:rPr>
          <w:sz w:val="28"/>
          <w:szCs w:val="28"/>
        </w:rPr>
      </w:pPr>
      <w:r w:rsidRPr="00110D94">
        <w:rPr>
          <w:sz w:val="28"/>
          <w:szCs w:val="28"/>
        </w:rPr>
        <w:t>jamg‘arma depozitlari;</w:t>
      </w:r>
    </w:p>
    <w:p w:rsidR="00211FB3" w:rsidRPr="00110D94" w:rsidRDefault="00211FB3" w:rsidP="00110D94">
      <w:pPr>
        <w:pStyle w:val="19"/>
        <w:numPr>
          <w:ilvl w:val="0"/>
          <w:numId w:val="50"/>
        </w:numPr>
        <w:autoSpaceDE w:val="0"/>
        <w:autoSpaceDN w:val="0"/>
        <w:adjustRightInd w:val="0"/>
        <w:spacing w:line="360" w:lineRule="auto"/>
        <w:ind w:left="0"/>
        <w:rPr>
          <w:sz w:val="28"/>
          <w:szCs w:val="28"/>
        </w:rPr>
      </w:pPr>
      <w:r w:rsidRPr="00110D94">
        <w:rPr>
          <w:sz w:val="28"/>
          <w:szCs w:val="28"/>
        </w:rPr>
        <w:t>muddatli depozitlar;</w:t>
      </w:r>
    </w:p>
    <w:p w:rsidR="00211FB3" w:rsidRPr="00110D94" w:rsidRDefault="00211FB3" w:rsidP="00110D94">
      <w:pPr>
        <w:pStyle w:val="19"/>
        <w:numPr>
          <w:ilvl w:val="0"/>
          <w:numId w:val="50"/>
        </w:numPr>
        <w:autoSpaceDE w:val="0"/>
        <w:autoSpaceDN w:val="0"/>
        <w:adjustRightInd w:val="0"/>
        <w:spacing w:line="360" w:lineRule="auto"/>
        <w:ind w:left="0"/>
        <w:rPr>
          <w:sz w:val="28"/>
          <w:szCs w:val="28"/>
        </w:rPr>
      </w:pPr>
      <w:r w:rsidRPr="00110D94">
        <w:rPr>
          <w:sz w:val="28"/>
          <w:szCs w:val="28"/>
        </w:rPr>
        <w:t>jamg‘arma (depozitli) sertifikati;</w:t>
      </w:r>
    </w:p>
    <w:p w:rsidR="00211FB3" w:rsidRPr="00110D94" w:rsidRDefault="00211FB3" w:rsidP="00110D94">
      <w:pPr>
        <w:pStyle w:val="19"/>
        <w:numPr>
          <w:ilvl w:val="0"/>
          <w:numId w:val="50"/>
        </w:numPr>
        <w:autoSpaceDE w:val="0"/>
        <w:autoSpaceDN w:val="0"/>
        <w:adjustRightInd w:val="0"/>
        <w:spacing w:line="360" w:lineRule="auto"/>
        <w:ind w:left="0"/>
        <w:rPr>
          <w:sz w:val="28"/>
          <w:szCs w:val="28"/>
        </w:rPr>
      </w:pPr>
      <w:r w:rsidRPr="00110D94">
        <w:rPr>
          <w:sz w:val="28"/>
          <w:szCs w:val="28"/>
        </w:rPr>
        <w:t>boshqa depozitlar.</w:t>
      </w:r>
    </w:p>
    <w:p w:rsidR="00211FB3" w:rsidRPr="00110D94" w:rsidRDefault="00211FB3" w:rsidP="00110D94">
      <w:pPr>
        <w:spacing w:after="0" w:line="360" w:lineRule="auto"/>
        <w:ind w:firstLine="284"/>
        <w:jc w:val="both"/>
        <w:rPr>
          <w:rFonts w:ascii="Times New Roman" w:hAnsi="Times New Roman"/>
          <w:b/>
          <w:sz w:val="28"/>
          <w:szCs w:val="28"/>
        </w:rPr>
      </w:pPr>
      <w:r w:rsidRPr="00110D94">
        <w:rPr>
          <w:rFonts w:ascii="Times New Roman" w:hAnsi="Times New Roman"/>
          <w:b/>
          <w:sz w:val="28"/>
          <w:szCs w:val="28"/>
        </w:rPr>
        <w:t>Talab qilib olinguncha</w:t>
      </w:r>
      <w:r>
        <w:rPr>
          <w:rFonts w:ascii="Times New Roman" w:hAnsi="Times New Roman"/>
          <w:b/>
          <w:sz w:val="28"/>
          <w:szCs w:val="28"/>
        </w:rPr>
        <w:t xml:space="preserve"> </w:t>
      </w:r>
      <w:r w:rsidRPr="00110D94">
        <w:rPr>
          <w:rFonts w:ascii="Times New Roman" w:hAnsi="Times New Roman"/>
          <w:b/>
          <w:sz w:val="28"/>
          <w:szCs w:val="28"/>
        </w:rPr>
        <w:t>depozitlar</w:t>
      </w:r>
    </w:p>
    <w:p w:rsidR="00211FB3" w:rsidRPr="00110D94" w:rsidRDefault="00211FB3" w:rsidP="00110D94">
      <w:pPr>
        <w:spacing w:after="0" w:line="360" w:lineRule="auto"/>
        <w:ind w:firstLine="284"/>
        <w:jc w:val="both"/>
        <w:rPr>
          <w:rFonts w:ascii="Times New Roman" w:hAnsi="Times New Roman"/>
          <w:sz w:val="28"/>
          <w:szCs w:val="28"/>
        </w:rPr>
      </w:pPr>
      <w:r>
        <w:rPr>
          <w:rFonts w:ascii="Times New Roman" w:hAnsi="Times New Roman"/>
          <w:sz w:val="28"/>
          <w:szCs w:val="28"/>
        </w:rPr>
        <w:t xml:space="preserve"> </w:t>
      </w:r>
      <w:r w:rsidRPr="00110D94">
        <w:rPr>
          <w:rFonts w:ascii="Times New Roman" w:hAnsi="Times New Roman"/>
          <w:sz w:val="28"/>
          <w:szCs w:val="28"/>
        </w:rPr>
        <w:t>Talab qilib olinguncha depozitlar yuridik va</w:t>
      </w:r>
      <w:r>
        <w:rPr>
          <w:rFonts w:ascii="Times New Roman" w:hAnsi="Times New Roman"/>
          <w:sz w:val="28"/>
          <w:szCs w:val="28"/>
        </w:rPr>
        <w:t xml:space="preserve"> </w:t>
      </w:r>
      <w:r w:rsidRPr="00110D94">
        <w:rPr>
          <w:rFonts w:ascii="Times New Roman" w:hAnsi="Times New Roman"/>
          <w:sz w:val="28"/>
          <w:szCs w:val="28"/>
        </w:rPr>
        <w:t>jismoniy</w:t>
      </w:r>
      <w:r>
        <w:rPr>
          <w:rFonts w:ascii="Times New Roman" w:hAnsi="Times New Roman"/>
          <w:sz w:val="28"/>
          <w:szCs w:val="28"/>
        </w:rPr>
        <w:t xml:space="preserve"> </w:t>
      </w:r>
      <w:r w:rsidRPr="00110D94">
        <w:rPr>
          <w:rFonts w:ascii="Times New Roman" w:hAnsi="Times New Roman"/>
          <w:sz w:val="28"/>
          <w:szCs w:val="28"/>
        </w:rPr>
        <w:t>shaxslarning</w:t>
      </w:r>
      <w:r>
        <w:rPr>
          <w:rFonts w:ascii="Times New Roman" w:hAnsi="Times New Roman"/>
          <w:sz w:val="28"/>
          <w:szCs w:val="28"/>
        </w:rPr>
        <w:t xml:space="preserve"> </w:t>
      </w:r>
      <w:r w:rsidRPr="00110D94">
        <w:rPr>
          <w:rFonts w:ascii="Times New Roman" w:hAnsi="Times New Roman"/>
          <w:sz w:val="28"/>
          <w:szCs w:val="28"/>
        </w:rPr>
        <w:t>kundalik maqsadlar uchun hohlagan vaqtda talab qilib olishlari mumkin bo‘lgan talab qilib olinguncha hisobvaraqlardagi mablag‘laridir. Bank depozitorning birinchi talabiga</w:t>
      </w:r>
      <w:r>
        <w:rPr>
          <w:rFonts w:ascii="Times New Roman" w:hAnsi="Times New Roman"/>
          <w:sz w:val="28"/>
          <w:szCs w:val="28"/>
        </w:rPr>
        <w:t xml:space="preserve"> </w:t>
      </w:r>
      <w:r w:rsidRPr="00110D94">
        <w:rPr>
          <w:rFonts w:ascii="Times New Roman" w:hAnsi="Times New Roman"/>
          <w:sz w:val="28"/>
          <w:szCs w:val="28"/>
        </w:rPr>
        <w:t>ko‘ra</w:t>
      </w:r>
      <w:r>
        <w:rPr>
          <w:rFonts w:ascii="Times New Roman" w:hAnsi="Times New Roman"/>
          <w:sz w:val="28"/>
          <w:szCs w:val="28"/>
        </w:rPr>
        <w:t xml:space="preserve"> </w:t>
      </w:r>
      <w:r w:rsidRPr="00110D94">
        <w:rPr>
          <w:rFonts w:ascii="Times New Roman" w:hAnsi="Times New Roman"/>
          <w:sz w:val="28"/>
          <w:szCs w:val="28"/>
        </w:rPr>
        <w:t>(depozit</w:t>
      </w:r>
      <w:r>
        <w:rPr>
          <w:rFonts w:ascii="Times New Roman" w:hAnsi="Times New Roman"/>
          <w:sz w:val="28"/>
          <w:szCs w:val="28"/>
        </w:rPr>
        <w:t xml:space="preserve"> </w:t>
      </w:r>
      <w:r w:rsidRPr="00110D94">
        <w:rPr>
          <w:rFonts w:ascii="Times New Roman" w:hAnsi="Times New Roman"/>
          <w:sz w:val="28"/>
          <w:szCs w:val="28"/>
        </w:rPr>
        <w:t>shartnomasida boshqa muddatlar ko‘zda tutilmagan bo‘lsa,</w:t>
      </w:r>
      <w:r>
        <w:rPr>
          <w:rFonts w:ascii="Times New Roman" w:hAnsi="Times New Roman"/>
          <w:sz w:val="28"/>
          <w:szCs w:val="28"/>
        </w:rPr>
        <w:t xml:space="preserve"> </w:t>
      </w:r>
      <w:r w:rsidRPr="00110D94">
        <w:rPr>
          <w:rFonts w:ascii="Times New Roman" w:hAnsi="Times New Roman"/>
          <w:sz w:val="28"/>
          <w:szCs w:val="28"/>
        </w:rPr>
        <w:t>depozitorning tegishli ko‘rsatmasi bankka kelib</w:t>
      </w:r>
      <w:r>
        <w:rPr>
          <w:rFonts w:ascii="Times New Roman" w:hAnsi="Times New Roman"/>
          <w:sz w:val="28"/>
          <w:szCs w:val="28"/>
        </w:rPr>
        <w:t xml:space="preserve"> </w:t>
      </w:r>
      <w:r w:rsidRPr="00110D94">
        <w:rPr>
          <w:rFonts w:ascii="Times New Roman" w:hAnsi="Times New Roman"/>
          <w:sz w:val="28"/>
          <w:szCs w:val="28"/>
        </w:rPr>
        <w:t>tushgan</w:t>
      </w:r>
      <w:r>
        <w:rPr>
          <w:rFonts w:ascii="Times New Roman" w:hAnsi="Times New Roman"/>
          <w:sz w:val="28"/>
          <w:szCs w:val="28"/>
        </w:rPr>
        <w:t xml:space="preserve"> </w:t>
      </w:r>
      <w:r w:rsidRPr="00110D94">
        <w:rPr>
          <w:rFonts w:ascii="Times New Roman" w:hAnsi="Times New Roman"/>
          <w:sz w:val="28"/>
          <w:szCs w:val="28"/>
        </w:rPr>
        <w:t>kunning ertasidan kechikmagan holda) uning to‘lovlar bo‘yicha topshirig‘ini bajarishi zarur.</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Talab qilib olinguncha depozit hisobvarag‘i bo‘yicha</w:t>
      </w:r>
      <w:r>
        <w:rPr>
          <w:rFonts w:ascii="Times New Roman" w:hAnsi="Times New Roman"/>
          <w:sz w:val="28"/>
          <w:szCs w:val="28"/>
          <w:lang w:val="en-US"/>
        </w:rPr>
        <w:t xml:space="preserve"> </w:t>
      </w:r>
      <w:r w:rsidRPr="00110D94">
        <w:rPr>
          <w:rFonts w:ascii="Times New Roman" w:hAnsi="Times New Roman"/>
          <w:sz w:val="28"/>
          <w:szCs w:val="28"/>
          <w:lang w:val="en-US"/>
        </w:rPr>
        <w:t>xizmat ko‘rsatish</w:t>
      </w:r>
      <w:r>
        <w:rPr>
          <w:rFonts w:ascii="Times New Roman" w:hAnsi="Times New Roman"/>
          <w:sz w:val="28"/>
          <w:szCs w:val="28"/>
          <w:lang w:val="en-US"/>
        </w:rPr>
        <w:t xml:space="preserve"> </w:t>
      </w:r>
      <w:r w:rsidRPr="00110D94">
        <w:rPr>
          <w:rFonts w:ascii="Times New Roman" w:hAnsi="Times New Roman"/>
          <w:sz w:val="28"/>
          <w:szCs w:val="28"/>
          <w:lang w:val="en-US"/>
        </w:rPr>
        <w:t>uchun haq to‘lash shartnomada belgilangan miqdorda amalga oshiriladi. Hisobvaraqqa undagi qoldiqning o‘rtacha miqdori oldindan kelishilgan holda</w:t>
      </w:r>
      <w:r>
        <w:rPr>
          <w:rFonts w:ascii="Times New Roman" w:hAnsi="Times New Roman"/>
          <w:sz w:val="28"/>
          <w:szCs w:val="28"/>
          <w:lang w:val="en-US"/>
        </w:rPr>
        <w:t xml:space="preserve"> </w:t>
      </w:r>
      <w:r w:rsidRPr="00110D94">
        <w:rPr>
          <w:rFonts w:ascii="Times New Roman" w:hAnsi="Times New Roman"/>
          <w:sz w:val="28"/>
          <w:szCs w:val="28"/>
          <w:lang w:val="en-US"/>
        </w:rPr>
        <w:t>bank</w:t>
      </w:r>
      <w:r>
        <w:rPr>
          <w:rFonts w:ascii="Times New Roman" w:hAnsi="Times New Roman"/>
          <w:sz w:val="28"/>
          <w:szCs w:val="28"/>
          <w:lang w:val="en-US"/>
        </w:rPr>
        <w:t xml:space="preserve"> </w:t>
      </w:r>
      <w:r w:rsidRPr="00110D94">
        <w:rPr>
          <w:rFonts w:ascii="Times New Roman" w:hAnsi="Times New Roman"/>
          <w:sz w:val="28"/>
          <w:szCs w:val="28"/>
          <w:lang w:val="en-US"/>
        </w:rPr>
        <w:t>bepul xizmat ko‘rsatadi.</w:t>
      </w:r>
      <w:r>
        <w:rPr>
          <w:rFonts w:ascii="Times New Roman" w:hAnsi="Times New Roman"/>
          <w:sz w:val="28"/>
          <w:szCs w:val="28"/>
          <w:lang w:val="en-US"/>
        </w:rPr>
        <w:t xml:space="preserve"> </w:t>
      </w:r>
      <w:r w:rsidRPr="00110D94">
        <w:rPr>
          <w:rFonts w:ascii="Times New Roman" w:hAnsi="Times New Roman"/>
          <w:sz w:val="28"/>
          <w:szCs w:val="28"/>
          <w:lang w:val="en-US"/>
        </w:rPr>
        <w:t>Mijoz tomonidan ushbu shartlarga rioya</w:t>
      </w:r>
      <w:r>
        <w:rPr>
          <w:rFonts w:ascii="Times New Roman" w:hAnsi="Times New Roman"/>
          <w:sz w:val="28"/>
          <w:szCs w:val="28"/>
          <w:lang w:val="en-US"/>
        </w:rPr>
        <w:t xml:space="preserve"> </w:t>
      </w:r>
      <w:r w:rsidRPr="00110D94">
        <w:rPr>
          <w:rFonts w:ascii="Times New Roman" w:hAnsi="Times New Roman"/>
          <w:sz w:val="28"/>
          <w:szCs w:val="28"/>
          <w:lang w:val="en-US"/>
        </w:rPr>
        <w:t>qilinmagan</w:t>
      </w:r>
      <w:r>
        <w:rPr>
          <w:rFonts w:ascii="Times New Roman" w:hAnsi="Times New Roman"/>
          <w:sz w:val="28"/>
          <w:szCs w:val="28"/>
          <w:lang w:val="en-US"/>
        </w:rPr>
        <w:t xml:space="preserve"> </w:t>
      </w:r>
      <w:r w:rsidRPr="00110D94">
        <w:rPr>
          <w:rFonts w:ascii="Times New Roman" w:hAnsi="Times New Roman"/>
          <w:sz w:val="28"/>
          <w:szCs w:val="28"/>
          <w:lang w:val="en-US"/>
        </w:rPr>
        <w:t>taqdirda,</w:t>
      </w:r>
      <w:r>
        <w:rPr>
          <w:rFonts w:ascii="Times New Roman" w:hAnsi="Times New Roman"/>
          <w:sz w:val="28"/>
          <w:szCs w:val="28"/>
          <w:lang w:val="en-US"/>
        </w:rPr>
        <w:t xml:space="preserve"> </w:t>
      </w:r>
      <w:r w:rsidRPr="00110D94">
        <w:rPr>
          <w:rFonts w:ascii="Times New Roman" w:hAnsi="Times New Roman"/>
          <w:sz w:val="28"/>
          <w:szCs w:val="28"/>
          <w:lang w:val="en-US"/>
        </w:rPr>
        <w:t>ya’ni</w:t>
      </w:r>
      <w:r>
        <w:rPr>
          <w:rFonts w:ascii="Times New Roman" w:hAnsi="Times New Roman"/>
          <w:sz w:val="28"/>
          <w:szCs w:val="28"/>
          <w:lang w:val="en-US"/>
        </w:rPr>
        <w:t xml:space="preserve"> </w:t>
      </w:r>
      <w:r w:rsidRPr="00110D94">
        <w:rPr>
          <w:rFonts w:ascii="Times New Roman" w:hAnsi="Times New Roman"/>
          <w:sz w:val="28"/>
          <w:szCs w:val="28"/>
          <w:lang w:val="en-US"/>
        </w:rPr>
        <w:t>hisobvaraq</w:t>
      </w:r>
      <w:r>
        <w:rPr>
          <w:rFonts w:ascii="Times New Roman" w:hAnsi="Times New Roman"/>
          <w:sz w:val="28"/>
          <w:szCs w:val="28"/>
          <w:lang w:val="en-US"/>
        </w:rPr>
        <w:t xml:space="preserve"> </w:t>
      </w:r>
      <w:r w:rsidRPr="00110D94">
        <w:rPr>
          <w:rFonts w:ascii="Times New Roman" w:hAnsi="Times New Roman"/>
          <w:sz w:val="28"/>
          <w:szCs w:val="28"/>
          <w:lang w:val="en-US"/>
        </w:rPr>
        <w:t>qoldig‘ining</w:t>
      </w:r>
      <w:r>
        <w:rPr>
          <w:rFonts w:ascii="Times New Roman" w:hAnsi="Times New Roman"/>
          <w:sz w:val="28"/>
          <w:szCs w:val="28"/>
          <w:lang w:val="en-US"/>
        </w:rPr>
        <w:t xml:space="preserve"> </w:t>
      </w:r>
      <w:r w:rsidRPr="00110D94">
        <w:rPr>
          <w:rFonts w:ascii="Times New Roman" w:hAnsi="Times New Roman"/>
          <w:sz w:val="28"/>
          <w:szCs w:val="28"/>
          <w:lang w:val="en-US"/>
        </w:rPr>
        <w:t>kelishilgan miqdori kamaytirilsa,</w:t>
      </w:r>
      <w:r>
        <w:rPr>
          <w:rFonts w:ascii="Times New Roman" w:hAnsi="Times New Roman"/>
          <w:sz w:val="28"/>
          <w:szCs w:val="28"/>
          <w:lang w:val="en-US"/>
        </w:rPr>
        <w:t xml:space="preserve"> </w:t>
      </w:r>
      <w:r w:rsidRPr="00110D94">
        <w:rPr>
          <w:rFonts w:ascii="Times New Roman" w:hAnsi="Times New Roman"/>
          <w:sz w:val="28"/>
          <w:szCs w:val="28"/>
          <w:lang w:val="en-US"/>
        </w:rPr>
        <w:t>mijoz bankning pul-hisob-kitob operatsiyalari bo‘yicha xizmat ko‘rsatish bilan bog‘liq bo‘lgan barcha operatsiyalari</w:t>
      </w:r>
      <w:r>
        <w:rPr>
          <w:rFonts w:ascii="Times New Roman" w:hAnsi="Times New Roman"/>
          <w:sz w:val="28"/>
          <w:szCs w:val="28"/>
          <w:lang w:val="en-US"/>
        </w:rPr>
        <w:t xml:space="preserve"> </w:t>
      </w:r>
      <w:r w:rsidRPr="00110D94">
        <w:rPr>
          <w:rFonts w:ascii="Times New Roman" w:hAnsi="Times New Roman"/>
          <w:sz w:val="28"/>
          <w:szCs w:val="28"/>
          <w:lang w:val="en-US"/>
        </w:rPr>
        <w:t>xarajatlarini</w:t>
      </w:r>
      <w:r>
        <w:rPr>
          <w:rFonts w:ascii="Times New Roman" w:hAnsi="Times New Roman"/>
          <w:sz w:val="28"/>
          <w:szCs w:val="28"/>
          <w:lang w:val="en-US"/>
        </w:rPr>
        <w:t xml:space="preserve"> </w:t>
      </w:r>
      <w:r w:rsidRPr="00110D94">
        <w:rPr>
          <w:rFonts w:ascii="Times New Roman" w:hAnsi="Times New Roman"/>
          <w:sz w:val="28"/>
          <w:szCs w:val="28"/>
          <w:lang w:val="en-US"/>
        </w:rPr>
        <w:t>bank</w:t>
      </w:r>
      <w:r>
        <w:rPr>
          <w:rFonts w:ascii="Times New Roman" w:hAnsi="Times New Roman"/>
          <w:sz w:val="28"/>
          <w:szCs w:val="28"/>
          <w:lang w:val="en-US"/>
        </w:rPr>
        <w:t xml:space="preserve"> </w:t>
      </w:r>
      <w:r w:rsidRPr="00110D94">
        <w:rPr>
          <w:rFonts w:ascii="Times New Roman" w:hAnsi="Times New Roman"/>
          <w:sz w:val="28"/>
          <w:szCs w:val="28"/>
          <w:lang w:val="en-US"/>
        </w:rPr>
        <w:t>bilan</w:t>
      </w:r>
      <w:r>
        <w:rPr>
          <w:rFonts w:ascii="Times New Roman" w:hAnsi="Times New Roman"/>
          <w:sz w:val="28"/>
          <w:szCs w:val="28"/>
          <w:lang w:val="en-US"/>
        </w:rPr>
        <w:t xml:space="preserve"> </w:t>
      </w:r>
      <w:r w:rsidRPr="00110D94">
        <w:rPr>
          <w:rFonts w:ascii="Times New Roman" w:hAnsi="Times New Roman"/>
          <w:sz w:val="28"/>
          <w:szCs w:val="28"/>
          <w:lang w:val="en-US"/>
        </w:rPr>
        <w:t>mijoz</w:t>
      </w:r>
      <w:r>
        <w:rPr>
          <w:rFonts w:ascii="Times New Roman" w:hAnsi="Times New Roman"/>
          <w:sz w:val="28"/>
          <w:szCs w:val="28"/>
          <w:lang w:val="en-US"/>
        </w:rPr>
        <w:t xml:space="preserve"> </w:t>
      </w:r>
      <w:r w:rsidRPr="00110D94">
        <w:rPr>
          <w:rFonts w:ascii="Times New Roman" w:hAnsi="Times New Roman"/>
          <w:sz w:val="28"/>
          <w:szCs w:val="28"/>
          <w:lang w:val="en-US"/>
        </w:rPr>
        <w:t>o‘rtasida</w:t>
      </w:r>
      <w:r>
        <w:rPr>
          <w:rFonts w:ascii="Times New Roman" w:hAnsi="Times New Roman"/>
          <w:sz w:val="28"/>
          <w:szCs w:val="28"/>
          <w:lang w:val="en-US"/>
        </w:rPr>
        <w:t xml:space="preserve"> </w:t>
      </w:r>
      <w:r w:rsidRPr="00110D94">
        <w:rPr>
          <w:rFonts w:ascii="Times New Roman" w:hAnsi="Times New Roman"/>
          <w:sz w:val="28"/>
          <w:szCs w:val="28"/>
          <w:lang w:val="en-US"/>
        </w:rPr>
        <w:t>tuzilgan shartnomada belgilangan miqdorda to‘laydi.</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Talab qilib olinguncha depozitlar mijozning topshirig‘iga ko‘ra shartnomaning oldindan</w:t>
      </w:r>
      <w:r>
        <w:rPr>
          <w:rFonts w:ascii="Times New Roman" w:hAnsi="Times New Roman"/>
          <w:sz w:val="28"/>
          <w:szCs w:val="28"/>
          <w:lang w:val="en-US"/>
        </w:rPr>
        <w:t xml:space="preserve"> </w:t>
      </w:r>
      <w:r w:rsidRPr="00110D94">
        <w:rPr>
          <w:rFonts w:ascii="Times New Roman" w:hAnsi="Times New Roman"/>
          <w:sz w:val="28"/>
          <w:szCs w:val="28"/>
          <w:lang w:val="en-US"/>
        </w:rPr>
        <w:t>kelishilgan shartlari asosida ushbu mijozning boshqa turdagi depozitlariga o‘tkazilishi mumkin.</w:t>
      </w:r>
    </w:p>
    <w:p w:rsidR="00211FB3" w:rsidRPr="00110D94" w:rsidRDefault="00211FB3" w:rsidP="00110D94">
      <w:pPr>
        <w:tabs>
          <w:tab w:val="left" w:pos="2977"/>
        </w:tabs>
        <w:spacing w:after="0" w:line="360" w:lineRule="auto"/>
        <w:ind w:firstLine="284"/>
        <w:jc w:val="both"/>
        <w:rPr>
          <w:rFonts w:ascii="Times New Roman" w:hAnsi="Times New Roman"/>
          <w:b/>
          <w:sz w:val="28"/>
          <w:szCs w:val="28"/>
          <w:lang w:val="en-US"/>
        </w:rPr>
      </w:pPr>
      <w:r>
        <w:rPr>
          <w:rFonts w:ascii="Times New Roman" w:hAnsi="Times New Roman"/>
          <w:b/>
          <w:sz w:val="28"/>
          <w:szCs w:val="28"/>
          <w:lang w:val="en-US"/>
        </w:rPr>
        <w:t xml:space="preserve"> </w:t>
      </w:r>
      <w:r w:rsidRPr="00110D94">
        <w:rPr>
          <w:rFonts w:ascii="Times New Roman" w:hAnsi="Times New Roman"/>
          <w:b/>
          <w:sz w:val="28"/>
          <w:szCs w:val="28"/>
          <w:lang w:val="en-US"/>
        </w:rPr>
        <w:t>Jamg‘arma depozitlari.</w:t>
      </w:r>
    </w:p>
    <w:p w:rsidR="00211FB3" w:rsidRPr="00110D94" w:rsidRDefault="00211FB3" w:rsidP="00110D94">
      <w:pPr>
        <w:spacing w:after="0" w:line="360" w:lineRule="auto"/>
        <w:ind w:firstLine="284"/>
        <w:jc w:val="both"/>
        <w:rPr>
          <w:rFonts w:ascii="Times New Roman" w:hAnsi="Times New Roman"/>
          <w:sz w:val="28"/>
          <w:szCs w:val="28"/>
          <w:lang w:val="en-US"/>
        </w:rPr>
      </w:pPr>
      <w:r>
        <w:rPr>
          <w:rFonts w:ascii="Times New Roman" w:hAnsi="Times New Roman"/>
          <w:b/>
          <w:sz w:val="28"/>
          <w:szCs w:val="28"/>
          <w:lang w:val="en-US"/>
        </w:rPr>
        <w:t xml:space="preserve"> </w:t>
      </w:r>
      <w:r w:rsidRPr="00110D94">
        <w:rPr>
          <w:rFonts w:ascii="Times New Roman" w:hAnsi="Times New Roman"/>
          <w:sz w:val="28"/>
          <w:szCs w:val="28"/>
          <w:lang w:val="en-US"/>
        </w:rPr>
        <w:t>Davriy badallar asosida shakllanadigan</w:t>
      </w:r>
      <w:r>
        <w:rPr>
          <w:rFonts w:ascii="Times New Roman" w:hAnsi="Times New Roman"/>
          <w:sz w:val="28"/>
          <w:szCs w:val="28"/>
          <w:lang w:val="en-US"/>
        </w:rPr>
        <w:t xml:space="preserve"> </w:t>
      </w:r>
      <w:r w:rsidRPr="00110D94">
        <w:rPr>
          <w:rFonts w:ascii="Times New Roman" w:hAnsi="Times New Roman"/>
          <w:sz w:val="28"/>
          <w:szCs w:val="28"/>
          <w:lang w:val="en-US"/>
        </w:rPr>
        <w:t>jamg‘arma</w:t>
      </w:r>
      <w:r>
        <w:rPr>
          <w:rFonts w:ascii="Times New Roman" w:hAnsi="Times New Roman"/>
          <w:sz w:val="28"/>
          <w:szCs w:val="28"/>
          <w:lang w:val="en-US"/>
        </w:rPr>
        <w:t xml:space="preserve"> </w:t>
      </w:r>
      <w:r w:rsidRPr="00110D94">
        <w:rPr>
          <w:rFonts w:ascii="Times New Roman" w:hAnsi="Times New Roman"/>
          <w:sz w:val="28"/>
          <w:szCs w:val="28"/>
          <w:lang w:val="en-US"/>
        </w:rPr>
        <w:t>depozitlari muayyan maqsadni amalga oshirish uchun depozit hisobvaraqda ma’lum miqdorda pul summasini jamlash maqsadida yuridik va</w:t>
      </w:r>
      <w:r>
        <w:rPr>
          <w:rFonts w:ascii="Times New Roman" w:hAnsi="Times New Roman"/>
          <w:sz w:val="28"/>
          <w:szCs w:val="28"/>
          <w:lang w:val="en-US"/>
        </w:rPr>
        <w:t xml:space="preserve"> </w:t>
      </w:r>
      <w:r w:rsidRPr="00110D94">
        <w:rPr>
          <w:rFonts w:ascii="Times New Roman" w:hAnsi="Times New Roman"/>
          <w:sz w:val="28"/>
          <w:szCs w:val="28"/>
          <w:lang w:val="en-US"/>
        </w:rPr>
        <w:t>jismoniy</w:t>
      </w:r>
      <w:r>
        <w:rPr>
          <w:rFonts w:ascii="Times New Roman" w:hAnsi="Times New Roman"/>
          <w:sz w:val="28"/>
          <w:szCs w:val="28"/>
          <w:lang w:val="en-US"/>
        </w:rPr>
        <w:t xml:space="preserve"> </w:t>
      </w:r>
      <w:r w:rsidRPr="00110D94">
        <w:rPr>
          <w:rFonts w:ascii="Times New Roman" w:hAnsi="Times New Roman"/>
          <w:sz w:val="28"/>
          <w:szCs w:val="28"/>
          <w:lang w:val="en-US"/>
        </w:rPr>
        <w:t>shaxslar</w:t>
      </w:r>
      <w:r>
        <w:rPr>
          <w:rFonts w:ascii="Times New Roman" w:hAnsi="Times New Roman"/>
          <w:sz w:val="28"/>
          <w:szCs w:val="28"/>
          <w:lang w:val="en-US"/>
        </w:rPr>
        <w:t xml:space="preserve"> </w:t>
      </w:r>
      <w:r w:rsidRPr="00110D94">
        <w:rPr>
          <w:rFonts w:ascii="Times New Roman" w:hAnsi="Times New Roman"/>
          <w:sz w:val="28"/>
          <w:szCs w:val="28"/>
          <w:lang w:val="en-US"/>
        </w:rPr>
        <w:t>nomiga ochiladi.</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lastRenderedPageBreak/>
        <w:t>Agar shaxs</w:t>
      </w:r>
      <w:r>
        <w:rPr>
          <w:rFonts w:ascii="Times New Roman" w:hAnsi="Times New Roman"/>
          <w:sz w:val="28"/>
          <w:szCs w:val="28"/>
          <w:lang w:val="en-US"/>
        </w:rPr>
        <w:t xml:space="preserve"> </w:t>
      </w:r>
      <w:r w:rsidRPr="00110D94">
        <w:rPr>
          <w:rFonts w:ascii="Times New Roman" w:hAnsi="Times New Roman"/>
          <w:sz w:val="28"/>
          <w:szCs w:val="28"/>
          <w:lang w:val="en-US"/>
        </w:rPr>
        <w:t>nomiga</w:t>
      </w:r>
      <w:r>
        <w:rPr>
          <w:rFonts w:ascii="Times New Roman" w:hAnsi="Times New Roman"/>
          <w:sz w:val="28"/>
          <w:szCs w:val="28"/>
          <w:lang w:val="en-US"/>
        </w:rPr>
        <w:t xml:space="preserve"> </w:t>
      </w:r>
      <w:r w:rsidRPr="00110D94">
        <w:rPr>
          <w:rFonts w:ascii="Times New Roman" w:hAnsi="Times New Roman"/>
          <w:sz w:val="28"/>
          <w:szCs w:val="28"/>
          <w:lang w:val="en-US"/>
        </w:rPr>
        <w:t>berilgan</w:t>
      </w:r>
      <w:r>
        <w:rPr>
          <w:rFonts w:ascii="Times New Roman" w:hAnsi="Times New Roman"/>
          <w:sz w:val="28"/>
          <w:szCs w:val="28"/>
          <w:lang w:val="en-US"/>
        </w:rPr>
        <w:t xml:space="preserve"> </w:t>
      </w:r>
      <w:r w:rsidRPr="00110D94">
        <w:rPr>
          <w:rFonts w:ascii="Times New Roman" w:hAnsi="Times New Roman"/>
          <w:sz w:val="28"/>
          <w:szCs w:val="28"/>
          <w:lang w:val="en-US"/>
        </w:rPr>
        <w:t>omonat daftarchasi yo‘qolsa yoki taqdim etish uchun yaroqsiz holga kelib qolsa,</w:t>
      </w:r>
      <w:r>
        <w:rPr>
          <w:rFonts w:ascii="Times New Roman" w:hAnsi="Times New Roman"/>
          <w:sz w:val="28"/>
          <w:szCs w:val="28"/>
          <w:lang w:val="en-US"/>
        </w:rPr>
        <w:t xml:space="preserve"> </w:t>
      </w:r>
      <w:r w:rsidRPr="00110D94">
        <w:rPr>
          <w:rFonts w:ascii="Times New Roman" w:hAnsi="Times New Roman"/>
          <w:sz w:val="28"/>
          <w:szCs w:val="28"/>
          <w:lang w:val="en-US"/>
        </w:rPr>
        <w:t>bank omonatchining arizasiga ko‘ra unga yangi omonat daftarchasini beradi.</w:t>
      </w:r>
    </w:p>
    <w:p w:rsidR="00211FB3" w:rsidRPr="00110D94" w:rsidRDefault="00211FB3" w:rsidP="00110D94">
      <w:pPr>
        <w:spacing w:after="0" w:line="360" w:lineRule="auto"/>
        <w:ind w:firstLine="284"/>
        <w:jc w:val="both"/>
        <w:rPr>
          <w:rFonts w:ascii="Times New Roman" w:hAnsi="Times New Roman"/>
          <w:b/>
          <w:sz w:val="28"/>
          <w:szCs w:val="28"/>
          <w:lang w:val="en-US"/>
        </w:rPr>
      </w:pPr>
      <w:r w:rsidRPr="00110D94">
        <w:rPr>
          <w:rFonts w:ascii="Times New Roman" w:hAnsi="Times New Roman"/>
          <w:b/>
          <w:sz w:val="28"/>
          <w:szCs w:val="28"/>
          <w:lang w:val="en-US"/>
        </w:rPr>
        <w:t>Jamg‘arma depozitlarining asosiy shakllari quyidagilardan iborat:</w:t>
      </w:r>
    </w:p>
    <w:p w:rsidR="00211FB3" w:rsidRPr="00110D94" w:rsidRDefault="00211FB3" w:rsidP="00110D94">
      <w:pPr>
        <w:pStyle w:val="19"/>
        <w:numPr>
          <w:ilvl w:val="0"/>
          <w:numId w:val="51"/>
        </w:numPr>
        <w:autoSpaceDE w:val="0"/>
        <w:autoSpaceDN w:val="0"/>
        <w:adjustRightInd w:val="0"/>
        <w:spacing w:line="360" w:lineRule="auto"/>
        <w:ind w:left="0"/>
        <w:rPr>
          <w:sz w:val="28"/>
          <w:szCs w:val="28"/>
          <w:lang w:val="en-US"/>
        </w:rPr>
      </w:pPr>
      <w:r w:rsidRPr="00110D94">
        <w:rPr>
          <w:sz w:val="28"/>
          <w:szCs w:val="28"/>
          <w:lang w:val="en-US"/>
        </w:rPr>
        <w:t>omonat</w:t>
      </w:r>
      <w:r>
        <w:rPr>
          <w:sz w:val="28"/>
          <w:szCs w:val="28"/>
          <w:lang w:val="en-US"/>
        </w:rPr>
        <w:t xml:space="preserve"> </w:t>
      </w:r>
      <w:r w:rsidRPr="00110D94">
        <w:rPr>
          <w:sz w:val="28"/>
          <w:szCs w:val="28"/>
          <w:lang w:val="en-US"/>
        </w:rPr>
        <w:t>daftarchalaridagi</w:t>
      </w:r>
      <w:r>
        <w:rPr>
          <w:sz w:val="28"/>
          <w:szCs w:val="28"/>
          <w:lang w:val="en-US"/>
        </w:rPr>
        <w:t xml:space="preserve"> </w:t>
      </w:r>
      <w:r w:rsidRPr="00110D94">
        <w:rPr>
          <w:sz w:val="28"/>
          <w:szCs w:val="28"/>
          <w:lang w:val="en-US"/>
        </w:rPr>
        <w:t>depozitlar</w:t>
      </w:r>
      <w:r>
        <w:rPr>
          <w:sz w:val="28"/>
          <w:szCs w:val="28"/>
          <w:lang w:val="en-US"/>
        </w:rPr>
        <w:t xml:space="preserve"> </w:t>
      </w:r>
      <w:r w:rsidRPr="00110D94">
        <w:rPr>
          <w:sz w:val="28"/>
          <w:szCs w:val="28"/>
          <w:lang w:val="en-US"/>
        </w:rPr>
        <w:t>(taqdim etuvchining nomiga berilgan, egasi ko‘rsatilgan);</w:t>
      </w:r>
    </w:p>
    <w:p w:rsidR="00211FB3" w:rsidRPr="00110D94" w:rsidRDefault="00211FB3" w:rsidP="00110D94">
      <w:pPr>
        <w:pStyle w:val="19"/>
        <w:numPr>
          <w:ilvl w:val="0"/>
          <w:numId w:val="51"/>
        </w:numPr>
        <w:autoSpaceDE w:val="0"/>
        <w:autoSpaceDN w:val="0"/>
        <w:adjustRightInd w:val="0"/>
        <w:spacing w:line="360" w:lineRule="auto"/>
        <w:ind w:left="0"/>
        <w:rPr>
          <w:sz w:val="28"/>
          <w:szCs w:val="28"/>
          <w:lang w:val="en-US"/>
        </w:rPr>
      </w:pPr>
      <w:r w:rsidRPr="00110D94">
        <w:rPr>
          <w:sz w:val="28"/>
          <w:szCs w:val="28"/>
          <w:lang w:val="en-US"/>
        </w:rPr>
        <w:t>hisobvaraq</w:t>
      </w:r>
      <w:r>
        <w:rPr>
          <w:sz w:val="28"/>
          <w:szCs w:val="28"/>
          <w:lang w:val="en-US"/>
        </w:rPr>
        <w:t xml:space="preserve"> </w:t>
      </w:r>
      <w:r w:rsidRPr="00110D94">
        <w:rPr>
          <w:sz w:val="28"/>
          <w:szCs w:val="28"/>
          <w:lang w:val="en-US"/>
        </w:rPr>
        <w:t>holati ko‘chirma qilinadigan depozitlar;</w:t>
      </w:r>
    </w:p>
    <w:p w:rsidR="00211FB3" w:rsidRPr="00110D94" w:rsidRDefault="00211FB3" w:rsidP="00110D94">
      <w:pPr>
        <w:pStyle w:val="19"/>
        <w:numPr>
          <w:ilvl w:val="0"/>
          <w:numId w:val="51"/>
        </w:numPr>
        <w:autoSpaceDE w:val="0"/>
        <w:autoSpaceDN w:val="0"/>
        <w:adjustRightInd w:val="0"/>
        <w:spacing w:line="360" w:lineRule="auto"/>
        <w:ind w:left="0"/>
        <w:rPr>
          <w:sz w:val="28"/>
          <w:szCs w:val="28"/>
        </w:rPr>
      </w:pPr>
      <w:r w:rsidRPr="00110D94">
        <w:rPr>
          <w:sz w:val="28"/>
          <w:szCs w:val="28"/>
        </w:rPr>
        <w:t>xabarli depozitlar.</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Jamg‘arma depozit hisobvarag‘i ochilganda bank jismoniy</w:t>
      </w:r>
      <w:r>
        <w:rPr>
          <w:rFonts w:ascii="Times New Roman" w:hAnsi="Times New Roman"/>
          <w:sz w:val="28"/>
          <w:szCs w:val="28"/>
          <w:lang w:val="en-US"/>
        </w:rPr>
        <w:t xml:space="preserve"> </w:t>
      </w:r>
      <w:r w:rsidRPr="00110D94">
        <w:rPr>
          <w:rFonts w:ascii="Times New Roman" w:hAnsi="Times New Roman"/>
          <w:sz w:val="28"/>
          <w:szCs w:val="28"/>
          <w:lang w:val="en-US"/>
        </w:rPr>
        <w:t>shaxsga bankning</w:t>
      </w:r>
      <w:r>
        <w:rPr>
          <w:rFonts w:ascii="Times New Roman" w:hAnsi="Times New Roman"/>
          <w:sz w:val="28"/>
          <w:szCs w:val="28"/>
          <w:lang w:val="en-US"/>
        </w:rPr>
        <w:t xml:space="preserve"> </w:t>
      </w:r>
      <w:r w:rsidRPr="00110D94">
        <w:rPr>
          <w:rFonts w:ascii="Times New Roman" w:hAnsi="Times New Roman"/>
          <w:sz w:val="28"/>
          <w:szCs w:val="28"/>
          <w:lang w:val="en-US"/>
        </w:rPr>
        <w:t>barcha operatsiyalari aks ettiriladigan omonat daftarchasini beradi. Hisobvaraq yopilgan taqdirda, omonat daftarchasi bankka qaytarilishi lozim.</w:t>
      </w:r>
      <w:r>
        <w:rPr>
          <w:rFonts w:ascii="Times New Roman" w:hAnsi="Times New Roman"/>
          <w:sz w:val="28"/>
          <w:szCs w:val="28"/>
          <w:lang w:val="en-US"/>
        </w:rPr>
        <w:t xml:space="preserve"> </w:t>
      </w:r>
      <w:r w:rsidRPr="00110D94">
        <w:rPr>
          <w:rFonts w:ascii="Times New Roman" w:hAnsi="Times New Roman"/>
          <w:sz w:val="28"/>
          <w:szCs w:val="28"/>
          <w:lang w:val="en-US"/>
        </w:rPr>
        <w:t>Depozitor</w:t>
      </w:r>
      <w:r>
        <w:rPr>
          <w:rFonts w:ascii="Times New Roman" w:hAnsi="Times New Roman"/>
          <w:sz w:val="28"/>
          <w:szCs w:val="28"/>
          <w:lang w:val="en-US"/>
        </w:rPr>
        <w:t xml:space="preserve"> </w:t>
      </w:r>
      <w:r w:rsidRPr="00110D94">
        <w:rPr>
          <w:rFonts w:ascii="Times New Roman" w:hAnsi="Times New Roman"/>
          <w:sz w:val="28"/>
          <w:szCs w:val="28"/>
          <w:lang w:val="en-US"/>
        </w:rPr>
        <w:t>omonat daftarchasiga hech qachon biron-bir yozuv kiritmasligi zarur,</w:t>
      </w:r>
      <w:r>
        <w:rPr>
          <w:rFonts w:ascii="Times New Roman" w:hAnsi="Times New Roman"/>
          <w:sz w:val="28"/>
          <w:szCs w:val="28"/>
          <w:lang w:val="en-US"/>
        </w:rPr>
        <w:t xml:space="preserve"> </w:t>
      </w:r>
      <w:r w:rsidRPr="00110D94">
        <w:rPr>
          <w:rFonts w:ascii="Times New Roman" w:hAnsi="Times New Roman"/>
          <w:sz w:val="28"/>
          <w:szCs w:val="28"/>
          <w:lang w:val="en-US"/>
        </w:rPr>
        <w:t>chunki bank noto‘g‘ri rasmiylashtirilgan va tan</w:t>
      </w:r>
      <w:r>
        <w:rPr>
          <w:rFonts w:ascii="Times New Roman" w:hAnsi="Times New Roman"/>
          <w:sz w:val="28"/>
          <w:szCs w:val="28"/>
          <w:lang w:val="en-US"/>
        </w:rPr>
        <w:t xml:space="preserve"> </w:t>
      </w:r>
      <w:r w:rsidRPr="00110D94">
        <w:rPr>
          <w:rFonts w:ascii="Times New Roman" w:hAnsi="Times New Roman"/>
          <w:sz w:val="28"/>
          <w:szCs w:val="28"/>
          <w:lang w:val="en-US"/>
        </w:rPr>
        <w:t>olinmagan yozuvlar uchun javobgarlikni o‘z zimmasiga olmaydi.</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YUridik</w:t>
      </w:r>
      <w:r>
        <w:rPr>
          <w:rFonts w:ascii="Times New Roman" w:hAnsi="Times New Roman"/>
          <w:sz w:val="28"/>
          <w:szCs w:val="28"/>
          <w:lang w:val="en-US"/>
        </w:rPr>
        <w:t xml:space="preserve"> </w:t>
      </w:r>
      <w:r w:rsidRPr="00110D94">
        <w:rPr>
          <w:rFonts w:ascii="Times New Roman" w:hAnsi="Times New Roman"/>
          <w:sz w:val="28"/>
          <w:szCs w:val="28"/>
          <w:lang w:val="en-US"/>
        </w:rPr>
        <w:t>shaxslar jamg‘arma depozit hisobvarag‘ini shartnoma asosida belgilangan tartibda ochadi.Hisobvaraqdagi holati ko‘chirma qilinadigan</w:t>
      </w:r>
      <w:r>
        <w:rPr>
          <w:rFonts w:ascii="Times New Roman" w:hAnsi="Times New Roman"/>
          <w:sz w:val="28"/>
          <w:szCs w:val="28"/>
          <w:lang w:val="en-US"/>
        </w:rPr>
        <w:t xml:space="preserve"> </w:t>
      </w:r>
      <w:r w:rsidRPr="00110D94">
        <w:rPr>
          <w:rFonts w:ascii="Times New Roman" w:hAnsi="Times New Roman"/>
          <w:sz w:val="28"/>
          <w:szCs w:val="28"/>
          <w:lang w:val="en-US"/>
        </w:rPr>
        <w:t>depozitlar</w:t>
      </w:r>
      <w:r>
        <w:rPr>
          <w:rFonts w:ascii="Times New Roman" w:hAnsi="Times New Roman"/>
          <w:sz w:val="28"/>
          <w:szCs w:val="28"/>
          <w:lang w:val="en-US"/>
        </w:rPr>
        <w:t xml:space="preserve"> </w:t>
      </w:r>
      <w:r w:rsidRPr="00110D94">
        <w:rPr>
          <w:rFonts w:ascii="Times New Roman" w:hAnsi="Times New Roman"/>
          <w:sz w:val="28"/>
          <w:szCs w:val="28"/>
          <w:lang w:val="en-US"/>
        </w:rPr>
        <w:t>omonat daftarchalari depozitlaridan farqli ravishda shaxsiy hisobvaraqlarda yuritiladi, ulardan ko‘chirmalar shartnoma shartlarida ko‘rsatilgan muddatlarda davriy ravishda depozitorning manziliga jo‘natib turiladi.</w:t>
      </w:r>
      <w:r>
        <w:rPr>
          <w:rFonts w:ascii="Times New Roman" w:hAnsi="Times New Roman"/>
          <w:sz w:val="28"/>
          <w:szCs w:val="28"/>
          <w:lang w:val="en-US"/>
        </w:rPr>
        <w:t xml:space="preserve"> </w:t>
      </w:r>
      <w:r w:rsidRPr="00110D94">
        <w:rPr>
          <w:rFonts w:ascii="Times New Roman" w:hAnsi="Times New Roman"/>
          <w:sz w:val="28"/>
          <w:szCs w:val="28"/>
          <w:lang w:val="en-US"/>
        </w:rPr>
        <w:t>Bu depozitorlarni bankka qatnashdan ozod qiladi va ular bilan</w:t>
      </w:r>
      <w:r>
        <w:rPr>
          <w:rFonts w:ascii="Times New Roman" w:hAnsi="Times New Roman"/>
          <w:sz w:val="28"/>
          <w:szCs w:val="28"/>
          <w:lang w:val="en-US"/>
        </w:rPr>
        <w:t xml:space="preserve"> </w:t>
      </w:r>
      <w:r w:rsidRPr="00110D94">
        <w:rPr>
          <w:rFonts w:ascii="Times New Roman" w:hAnsi="Times New Roman"/>
          <w:sz w:val="28"/>
          <w:szCs w:val="28"/>
          <w:lang w:val="en-US"/>
        </w:rPr>
        <w:t>pochta</w:t>
      </w:r>
      <w:r>
        <w:rPr>
          <w:rFonts w:ascii="Times New Roman" w:hAnsi="Times New Roman"/>
          <w:sz w:val="28"/>
          <w:szCs w:val="28"/>
          <w:lang w:val="en-US"/>
        </w:rPr>
        <w:t xml:space="preserve"> </w:t>
      </w:r>
      <w:r w:rsidRPr="00110D94">
        <w:rPr>
          <w:rFonts w:ascii="Times New Roman" w:hAnsi="Times New Roman"/>
          <w:sz w:val="28"/>
          <w:szCs w:val="28"/>
          <w:lang w:val="en-US"/>
        </w:rPr>
        <w:t>orqali</w:t>
      </w:r>
      <w:r>
        <w:rPr>
          <w:rFonts w:ascii="Times New Roman" w:hAnsi="Times New Roman"/>
          <w:sz w:val="28"/>
          <w:szCs w:val="28"/>
          <w:lang w:val="en-US"/>
        </w:rPr>
        <w:t xml:space="preserve"> </w:t>
      </w:r>
      <w:r w:rsidRPr="00110D94">
        <w:rPr>
          <w:rFonts w:ascii="Times New Roman" w:hAnsi="Times New Roman"/>
          <w:sz w:val="28"/>
          <w:szCs w:val="28"/>
          <w:lang w:val="en-US"/>
        </w:rPr>
        <w:t>aloqa bog‘lab turish imkonini beradi.</w:t>
      </w:r>
      <w:r>
        <w:rPr>
          <w:rFonts w:ascii="Times New Roman" w:hAnsi="Times New Roman"/>
          <w:sz w:val="28"/>
          <w:szCs w:val="28"/>
          <w:lang w:val="en-US"/>
        </w:rPr>
        <w:t xml:space="preserve"> </w:t>
      </w:r>
      <w:r w:rsidRPr="00110D94">
        <w:rPr>
          <w:rFonts w:ascii="Times New Roman" w:hAnsi="Times New Roman"/>
          <w:sz w:val="28"/>
          <w:szCs w:val="28"/>
          <w:lang w:val="en-US"/>
        </w:rPr>
        <w:t>Bank pochta orqali omonatchining hisobvarag‘idan ko‘chirmalarni jo‘natish xarajatlarini uning hisobvarag‘idan</w:t>
      </w:r>
      <w:r>
        <w:rPr>
          <w:rFonts w:ascii="Times New Roman" w:hAnsi="Times New Roman"/>
          <w:sz w:val="28"/>
          <w:szCs w:val="28"/>
          <w:lang w:val="en-US"/>
        </w:rPr>
        <w:t xml:space="preserve"> </w:t>
      </w:r>
      <w:r w:rsidRPr="00110D94">
        <w:rPr>
          <w:rFonts w:ascii="Times New Roman" w:hAnsi="Times New Roman"/>
          <w:sz w:val="28"/>
          <w:szCs w:val="28"/>
          <w:lang w:val="en-US"/>
        </w:rPr>
        <w:t>undiradi. Xabarli jamg‘arma depozitning o‘ziga xosligi shundaki, depozitni hisobvaraq hisobidan chiqarish oldindan xabar berish orqali shartnomada kelishilgan</w:t>
      </w:r>
      <w:r>
        <w:rPr>
          <w:rFonts w:ascii="Times New Roman" w:hAnsi="Times New Roman"/>
          <w:sz w:val="28"/>
          <w:szCs w:val="28"/>
          <w:lang w:val="en-US"/>
        </w:rPr>
        <w:t xml:space="preserve"> </w:t>
      </w:r>
      <w:r w:rsidRPr="00110D94">
        <w:rPr>
          <w:rFonts w:ascii="Times New Roman" w:hAnsi="Times New Roman"/>
          <w:sz w:val="28"/>
          <w:szCs w:val="28"/>
          <w:lang w:val="en-US"/>
        </w:rPr>
        <w:t>muddatda</w:t>
      </w:r>
      <w:r>
        <w:rPr>
          <w:rFonts w:ascii="Times New Roman" w:hAnsi="Times New Roman"/>
          <w:sz w:val="28"/>
          <w:szCs w:val="28"/>
          <w:lang w:val="en-US"/>
        </w:rPr>
        <w:t xml:space="preserve"> </w:t>
      </w:r>
      <w:r w:rsidRPr="00110D94">
        <w:rPr>
          <w:rFonts w:ascii="Times New Roman" w:hAnsi="Times New Roman"/>
          <w:sz w:val="28"/>
          <w:szCs w:val="28"/>
          <w:lang w:val="en-US"/>
        </w:rPr>
        <w:t>amalga</w:t>
      </w:r>
      <w:r>
        <w:rPr>
          <w:rFonts w:ascii="Times New Roman" w:hAnsi="Times New Roman"/>
          <w:sz w:val="28"/>
          <w:szCs w:val="28"/>
          <w:lang w:val="en-US"/>
        </w:rPr>
        <w:t xml:space="preserve"> </w:t>
      </w:r>
      <w:r w:rsidRPr="00110D94">
        <w:rPr>
          <w:rFonts w:ascii="Times New Roman" w:hAnsi="Times New Roman"/>
          <w:sz w:val="28"/>
          <w:szCs w:val="28"/>
          <w:lang w:val="en-US"/>
        </w:rPr>
        <w:t>oshiriladi.</w:t>
      </w:r>
      <w:r>
        <w:rPr>
          <w:rFonts w:ascii="Times New Roman" w:hAnsi="Times New Roman"/>
          <w:sz w:val="28"/>
          <w:szCs w:val="28"/>
          <w:lang w:val="en-US"/>
        </w:rPr>
        <w:t xml:space="preserve"> </w:t>
      </w:r>
      <w:r w:rsidRPr="00110D94">
        <w:rPr>
          <w:rFonts w:ascii="Times New Roman" w:hAnsi="Times New Roman"/>
          <w:sz w:val="28"/>
          <w:szCs w:val="28"/>
          <w:lang w:val="en-US"/>
        </w:rPr>
        <w:t>Xabar qilish muddati qanchalik uzoq bo‘lsa, depozit uchun foizlar stavkasi shuncha yuqori bo‘lishi mumkin.</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Hisobvaraqdan</w:t>
      </w:r>
      <w:r>
        <w:rPr>
          <w:rFonts w:ascii="Times New Roman" w:hAnsi="Times New Roman"/>
          <w:sz w:val="28"/>
          <w:szCs w:val="28"/>
          <w:lang w:val="en-US"/>
        </w:rPr>
        <w:t xml:space="preserve"> </w:t>
      </w:r>
      <w:r w:rsidRPr="00110D94">
        <w:rPr>
          <w:rFonts w:ascii="Times New Roman" w:hAnsi="Times New Roman"/>
          <w:sz w:val="28"/>
          <w:szCs w:val="28"/>
          <w:lang w:val="en-US"/>
        </w:rPr>
        <w:t>olingan</w:t>
      </w:r>
      <w:r>
        <w:rPr>
          <w:rFonts w:ascii="Times New Roman" w:hAnsi="Times New Roman"/>
          <w:sz w:val="28"/>
          <w:szCs w:val="28"/>
          <w:lang w:val="en-US"/>
        </w:rPr>
        <w:t xml:space="preserve"> </w:t>
      </w:r>
      <w:r w:rsidRPr="00110D94">
        <w:rPr>
          <w:rFonts w:ascii="Times New Roman" w:hAnsi="Times New Roman"/>
          <w:sz w:val="28"/>
          <w:szCs w:val="28"/>
          <w:lang w:val="en-US"/>
        </w:rPr>
        <w:t>ko‘chirmalar va summaga doir daftarchadagi barcha o‘zgarishlarni depozitor o‘rganib chiqishi hamda har qanday</w:t>
      </w:r>
      <w:r>
        <w:rPr>
          <w:rFonts w:ascii="Times New Roman" w:hAnsi="Times New Roman"/>
          <w:sz w:val="28"/>
          <w:szCs w:val="28"/>
          <w:lang w:val="en-US"/>
        </w:rPr>
        <w:t xml:space="preserve"> </w:t>
      </w:r>
      <w:r w:rsidRPr="00110D94">
        <w:rPr>
          <w:rFonts w:ascii="Times New Roman" w:hAnsi="Times New Roman"/>
          <w:sz w:val="28"/>
          <w:szCs w:val="28"/>
          <w:lang w:val="en-US"/>
        </w:rPr>
        <w:t>nomuvofiqlik to‘g‘risida zudlik bilan xabar qilishi kerak. Xabar qilingan nomuvofiqlikni bank birlamchi hujjatlar asosida bartaraf qilishi zarur.</w:t>
      </w:r>
    </w:p>
    <w:p w:rsidR="00211FB3" w:rsidRPr="00110D94" w:rsidRDefault="00211FB3" w:rsidP="00110D94">
      <w:pPr>
        <w:tabs>
          <w:tab w:val="left" w:pos="2977"/>
        </w:tabs>
        <w:spacing w:after="0" w:line="360" w:lineRule="auto"/>
        <w:ind w:firstLine="284"/>
        <w:jc w:val="both"/>
        <w:rPr>
          <w:rFonts w:ascii="Times New Roman" w:hAnsi="Times New Roman"/>
          <w:b/>
          <w:sz w:val="28"/>
          <w:szCs w:val="28"/>
          <w:lang w:val="en-US"/>
        </w:rPr>
      </w:pPr>
      <w:r>
        <w:rPr>
          <w:rFonts w:ascii="Times New Roman" w:hAnsi="Times New Roman"/>
          <w:sz w:val="28"/>
          <w:szCs w:val="28"/>
          <w:lang w:val="en-US"/>
        </w:rPr>
        <w:lastRenderedPageBreak/>
        <w:t xml:space="preserve"> </w:t>
      </w:r>
      <w:r w:rsidRPr="00110D94">
        <w:rPr>
          <w:rFonts w:ascii="Times New Roman" w:hAnsi="Times New Roman"/>
          <w:b/>
          <w:sz w:val="28"/>
          <w:szCs w:val="28"/>
          <w:lang w:val="en-US"/>
        </w:rPr>
        <w:t>Muddatli depozitlar</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Banklar tomonidan jalb qilingan muddatli depozitlar - yuridik va jismoniy</w:t>
      </w:r>
      <w:r>
        <w:rPr>
          <w:rFonts w:ascii="Times New Roman" w:hAnsi="Times New Roman"/>
          <w:sz w:val="28"/>
          <w:szCs w:val="28"/>
          <w:lang w:val="en-US"/>
        </w:rPr>
        <w:t xml:space="preserve"> </w:t>
      </w:r>
      <w:r w:rsidRPr="00110D94">
        <w:rPr>
          <w:rFonts w:ascii="Times New Roman" w:hAnsi="Times New Roman"/>
          <w:sz w:val="28"/>
          <w:szCs w:val="28"/>
          <w:lang w:val="en-US"/>
        </w:rPr>
        <w:t>shaxslarning</w:t>
      </w:r>
      <w:r>
        <w:rPr>
          <w:rFonts w:ascii="Times New Roman" w:hAnsi="Times New Roman"/>
          <w:sz w:val="28"/>
          <w:szCs w:val="28"/>
          <w:lang w:val="en-US"/>
        </w:rPr>
        <w:t xml:space="preserve"> </w:t>
      </w:r>
      <w:r w:rsidRPr="00110D94">
        <w:rPr>
          <w:rFonts w:ascii="Times New Roman" w:hAnsi="Times New Roman"/>
          <w:sz w:val="28"/>
          <w:szCs w:val="28"/>
          <w:lang w:val="en-US"/>
        </w:rPr>
        <w:t>shartnomada</w:t>
      </w:r>
      <w:r>
        <w:rPr>
          <w:rFonts w:ascii="Times New Roman" w:hAnsi="Times New Roman"/>
          <w:sz w:val="28"/>
          <w:szCs w:val="28"/>
          <w:lang w:val="en-US"/>
        </w:rPr>
        <w:t xml:space="preserve"> </w:t>
      </w:r>
      <w:r w:rsidRPr="00110D94">
        <w:rPr>
          <w:rFonts w:ascii="Times New Roman" w:hAnsi="Times New Roman"/>
          <w:sz w:val="28"/>
          <w:szCs w:val="28"/>
          <w:lang w:val="en-US"/>
        </w:rPr>
        <w:t>qat’iy kelishilgan muddat va unda ko‘rsatilgan foizlarni to‘lashga</w:t>
      </w:r>
      <w:r>
        <w:rPr>
          <w:rFonts w:ascii="Times New Roman" w:hAnsi="Times New Roman"/>
          <w:sz w:val="28"/>
          <w:szCs w:val="28"/>
          <w:lang w:val="en-US"/>
        </w:rPr>
        <w:t xml:space="preserve"> </w:t>
      </w:r>
      <w:r w:rsidRPr="00110D94">
        <w:rPr>
          <w:rFonts w:ascii="Times New Roman" w:hAnsi="Times New Roman"/>
          <w:sz w:val="28"/>
          <w:szCs w:val="28"/>
          <w:lang w:val="en-US"/>
        </w:rPr>
        <w:t>doir</w:t>
      </w:r>
      <w:r>
        <w:rPr>
          <w:rFonts w:ascii="Times New Roman" w:hAnsi="Times New Roman"/>
          <w:sz w:val="28"/>
          <w:szCs w:val="28"/>
          <w:lang w:val="en-US"/>
        </w:rPr>
        <w:t xml:space="preserve"> </w:t>
      </w:r>
      <w:r w:rsidRPr="00110D94">
        <w:rPr>
          <w:rFonts w:ascii="Times New Roman" w:hAnsi="Times New Roman"/>
          <w:sz w:val="28"/>
          <w:szCs w:val="28"/>
          <w:lang w:val="en-US"/>
        </w:rPr>
        <w:t>mablag‘laridir.</w:t>
      </w:r>
      <w:r>
        <w:rPr>
          <w:rFonts w:ascii="Times New Roman" w:hAnsi="Times New Roman"/>
          <w:sz w:val="28"/>
          <w:szCs w:val="28"/>
          <w:lang w:val="en-US"/>
        </w:rPr>
        <w:t xml:space="preserve"> </w:t>
      </w:r>
      <w:r w:rsidRPr="00110D94">
        <w:rPr>
          <w:rFonts w:ascii="Times New Roman" w:hAnsi="Times New Roman"/>
          <w:sz w:val="28"/>
          <w:szCs w:val="28"/>
          <w:lang w:val="en-US"/>
        </w:rPr>
        <w:t>Muddatli</w:t>
      </w:r>
      <w:r>
        <w:rPr>
          <w:rFonts w:ascii="Times New Roman" w:hAnsi="Times New Roman"/>
          <w:sz w:val="28"/>
          <w:szCs w:val="28"/>
          <w:lang w:val="en-US"/>
        </w:rPr>
        <w:t xml:space="preserve"> </w:t>
      </w:r>
      <w:r w:rsidRPr="00110D94">
        <w:rPr>
          <w:rFonts w:ascii="Times New Roman" w:hAnsi="Times New Roman"/>
          <w:sz w:val="28"/>
          <w:szCs w:val="28"/>
          <w:lang w:val="en-US"/>
        </w:rPr>
        <w:t>depozit hisobvarag‘i ochilganda jismoniy shaxsga omonat daftarchasi beriladi.</w:t>
      </w:r>
    </w:p>
    <w:p w:rsidR="00211FB3" w:rsidRPr="00110D94" w:rsidRDefault="00211FB3" w:rsidP="00110D94">
      <w:pPr>
        <w:spacing w:after="0" w:line="360" w:lineRule="auto"/>
        <w:ind w:firstLine="284"/>
        <w:jc w:val="both"/>
        <w:rPr>
          <w:rFonts w:ascii="Times New Roman" w:hAnsi="Times New Roman"/>
          <w:sz w:val="28"/>
          <w:szCs w:val="28"/>
          <w:lang w:val="en-US"/>
        </w:rPr>
      </w:pPr>
      <w:r>
        <w:rPr>
          <w:rFonts w:ascii="Times New Roman" w:hAnsi="Times New Roman"/>
          <w:sz w:val="28"/>
          <w:szCs w:val="28"/>
          <w:lang w:val="en-US"/>
        </w:rPr>
        <w:t xml:space="preserve"> </w:t>
      </w:r>
      <w:r w:rsidRPr="00110D94">
        <w:rPr>
          <w:rFonts w:ascii="Times New Roman" w:hAnsi="Times New Roman"/>
          <w:sz w:val="28"/>
          <w:szCs w:val="28"/>
          <w:lang w:val="en-US"/>
        </w:rPr>
        <w:t>Depozitor</w:t>
      </w:r>
      <w:r>
        <w:rPr>
          <w:rFonts w:ascii="Times New Roman" w:hAnsi="Times New Roman"/>
          <w:sz w:val="28"/>
          <w:szCs w:val="28"/>
          <w:lang w:val="en-US"/>
        </w:rPr>
        <w:t xml:space="preserve"> </w:t>
      </w:r>
      <w:r w:rsidRPr="00110D94">
        <w:rPr>
          <w:rFonts w:ascii="Times New Roman" w:hAnsi="Times New Roman"/>
          <w:sz w:val="28"/>
          <w:szCs w:val="28"/>
          <w:lang w:val="en-US"/>
        </w:rPr>
        <w:t>bank</w:t>
      </w:r>
      <w:r>
        <w:rPr>
          <w:rFonts w:ascii="Times New Roman" w:hAnsi="Times New Roman"/>
          <w:sz w:val="28"/>
          <w:szCs w:val="28"/>
          <w:lang w:val="en-US"/>
        </w:rPr>
        <w:t xml:space="preserve"> </w:t>
      </w:r>
      <w:r w:rsidRPr="00110D94">
        <w:rPr>
          <w:rFonts w:ascii="Times New Roman" w:hAnsi="Times New Roman"/>
          <w:sz w:val="28"/>
          <w:szCs w:val="28"/>
          <w:lang w:val="en-US"/>
        </w:rPr>
        <w:t>bilan</w:t>
      </w:r>
      <w:r>
        <w:rPr>
          <w:rFonts w:ascii="Times New Roman" w:hAnsi="Times New Roman"/>
          <w:sz w:val="28"/>
          <w:szCs w:val="28"/>
          <w:lang w:val="en-US"/>
        </w:rPr>
        <w:t xml:space="preserve"> </w:t>
      </w:r>
      <w:r w:rsidRPr="00110D94">
        <w:rPr>
          <w:rFonts w:ascii="Times New Roman" w:hAnsi="Times New Roman"/>
          <w:sz w:val="28"/>
          <w:szCs w:val="28"/>
          <w:lang w:val="en-US"/>
        </w:rPr>
        <w:t>muddatli</w:t>
      </w:r>
      <w:r>
        <w:rPr>
          <w:rFonts w:ascii="Times New Roman" w:hAnsi="Times New Roman"/>
          <w:sz w:val="28"/>
          <w:szCs w:val="28"/>
          <w:lang w:val="en-US"/>
        </w:rPr>
        <w:t xml:space="preserve"> </w:t>
      </w:r>
      <w:r w:rsidRPr="00110D94">
        <w:rPr>
          <w:rFonts w:ascii="Times New Roman" w:hAnsi="Times New Roman"/>
          <w:sz w:val="28"/>
          <w:szCs w:val="28"/>
          <w:lang w:val="en-US"/>
        </w:rPr>
        <w:t>depozitlar bo‘yicha shartnoma tuzganidan so‘ng, shartnomada</w:t>
      </w:r>
      <w:r>
        <w:rPr>
          <w:rFonts w:ascii="Times New Roman" w:hAnsi="Times New Roman"/>
          <w:sz w:val="28"/>
          <w:szCs w:val="28"/>
          <w:lang w:val="en-US"/>
        </w:rPr>
        <w:t xml:space="preserve"> </w:t>
      </w:r>
      <w:r w:rsidRPr="00110D94">
        <w:rPr>
          <w:rFonts w:ascii="Times New Roman" w:hAnsi="Times New Roman"/>
          <w:sz w:val="28"/>
          <w:szCs w:val="28"/>
          <w:lang w:val="en-US"/>
        </w:rPr>
        <w:t>ko‘rsatilgan depozit summasini</w:t>
      </w:r>
      <w:r>
        <w:rPr>
          <w:rFonts w:ascii="Times New Roman" w:hAnsi="Times New Roman"/>
          <w:sz w:val="28"/>
          <w:szCs w:val="28"/>
          <w:lang w:val="en-US"/>
        </w:rPr>
        <w:t xml:space="preserve"> </w:t>
      </w:r>
      <w:r w:rsidRPr="00110D94">
        <w:rPr>
          <w:rFonts w:ascii="Times New Roman" w:hAnsi="Times New Roman"/>
          <w:sz w:val="28"/>
          <w:szCs w:val="28"/>
          <w:lang w:val="en-US"/>
        </w:rPr>
        <w:t>qo‘yishi kerak. Biroq tratta,</w:t>
      </w:r>
      <w:r>
        <w:rPr>
          <w:rFonts w:ascii="Times New Roman" w:hAnsi="Times New Roman"/>
          <w:sz w:val="28"/>
          <w:szCs w:val="28"/>
          <w:lang w:val="en-US"/>
        </w:rPr>
        <w:t xml:space="preserve"> </w:t>
      </w:r>
      <w:r w:rsidRPr="00110D94">
        <w:rPr>
          <w:rFonts w:ascii="Times New Roman" w:hAnsi="Times New Roman"/>
          <w:sz w:val="28"/>
          <w:szCs w:val="28"/>
          <w:lang w:val="en-US"/>
        </w:rPr>
        <w:t>cheklar, pul topshiriqnomalari, davlat xazina kafolatlari va</w:t>
      </w:r>
      <w:r>
        <w:rPr>
          <w:rFonts w:ascii="Times New Roman" w:hAnsi="Times New Roman"/>
          <w:sz w:val="28"/>
          <w:szCs w:val="28"/>
          <w:lang w:val="en-US"/>
        </w:rPr>
        <w:t xml:space="preserve"> </w:t>
      </w:r>
      <w:r w:rsidRPr="00110D94">
        <w:rPr>
          <w:rFonts w:ascii="Times New Roman" w:hAnsi="Times New Roman"/>
          <w:sz w:val="28"/>
          <w:szCs w:val="28"/>
          <w:lang w:val="en-US"/>
        </w:rPr>
        <w:t>boshqa</w:t>
      </w:r>
      <w:r>
        <w:rPr>
          <w:rFonts w:ascii="Times New Roman" w:hAnsi="Times New Roman"/>
          <w:sz w:val="28"/>
          <w:szCs w:val="28"/>
          <w:lang w:val="en-US"/>
        </w:rPr>
        <w:t xml:space="preserve"> </w:t>
      </w:r>
      <w:r w:rsidRPr="00110D94">
        <w:rPr>
          <w:rFonts w:ascii="Times New Roman" w:hAnsi="Times New Roman"/>
          <w:sz w:val="28"/>
          <w:szCs w:val="28"/>
          <w:lang w:val="en-US"/>
        </w:rPr>
        <w:t>shakllardagi</w:t>
      </w:r>
      <w:r>
        <w:rPr>
          <w:rFonts w:ascii="Times New Roman" w:hAnsi="Times New Roman"/>
          <w:sz w:val="28"/>
          <w:szCs w:val="28"/>
          <w:lang w:val="en-US"/>
        </w:rPr>
        <w:t xml:space="preserve"> </w:t>
      </w:r>
      <w:r w:rsidRPr="00110D94">
        <w:rPr>
          <w:rFonts w:ascii="Times New Roman" w:hAnsi="Times New Roman"/>
          <w:sz w:val="28"/>
          <w:szCs w:val="28"/>
          <w:lang w:val="en-US"/>
        </w:rPr>
        <w:t>depozitlar undirib olish shartlari asosida qabul qilinadi hamda summa bankka kelib tushmaguncha ushbu</w:t>
      </w:r>
      <w:r>
        <w:rPr>
          <w:rFonts w:ascii="Times New Roman" w:hAnsi="Times New Roman"/>
          <w:sz w:val="28"/>
          <w:szCs w:val="28"/>
          <w:lang w:val="en-US"/>
        </w:rPr>
        <w:t xml:space="preserve"> </w:t>
      </w:r>
      <w:r w:rsidRPr="00110D94">
        <w:rPr>
          <w:rFonts w:ascii="Times New Roman" w:hAnsi="Times New Roman"/>
          <w:sz w:val="28"/>
          <w:szCs w:val="28"/>
          <w:lang w:val="en-US"/>
        </w:rPr>
        <w:t>depozitga</w:t>
      </w:r>
      <w:r>
        <w:rPr>
          <w:rFonts w:ascii="Times New Roman" w:hAnsi="Times New Roman"/>
          <w:sz w:val="28"/>
          <w:szCs w:val="28"/>
          <w:lang w:val="en-US"/>
        </w:rPr>
        <w:t xml:space="preserve"> </w:t>
      </w:r>
      <w:r w:rsidRPr="00110D94">
        <w:rPr>
          <w:rFonts w:ascii="Times New Roman" w:hAnsi="Times New Roman"/>
          <w:sz w:val="28"/>
          <w:szCs w:val="28"/>
          <w:lang w:val="en-US"/>
        </w:rPr>
        <w:t>qo‘yilgan hisoblanmaydi. Depozitor shartnomada ko‘rsatilgan depozit summasining o‘z vaqtida kelib tushishi uchun to‘liq javob beradi va uning</w:t>
      </w:r>
      <w:r>
        <w:rPr>
          <w:rFonts w:ascii="Times New Roman" w:hAnsi="Times New Roman"/>
          <w:sz w:val="28"/>
          <w:szCs w:val="28"/>
          <w:lang w:val="en-US"/>
        </w:rPr>
        <w:t xml:space="preserve"> </w:t>
      </w:r>
      <w:r w:rsidRPr="00110D94">
        <w:rPr>
          <w:rFonts w:ascii="Times New Roman" w:hAnsi="Times New Roman"/>
          <w:sz w:val="28"/>
          <w:szCs w:val="28"/>
          <w:lang w:val="en-US"/>
        </w:rPr>
        <w:t>naqdligi</w:t>
      </w:r>
      <w:r>
        <w:rPr>
          <w:rFonts w:ascii="Times New Roman" w:hAnsi="Times New Roman"/>
          <w:sz w:val="28"/>
          <w:szCs w:val="28"/>
          <w:lang w:val="en-US"/>
        </w:rPr>
        <w:t xml:space="preserve"> </w:t>
      </w:r>
      <w:r w:rsidRPr="00110D94">
        <w:rPr>
          <w:rFonts w:ascii="Times New Roman" w:hAnsi="Times New Roman"/>
          <w:sz w:val="28"/>
          <w:szCs w:val="28"/>
          <w:lang w:val="en-US"/>
        </w:rPr>
        <w:t>hamda qonuniyligini kafolatlaydi.</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Qo‘shimcha badallarni qabul qilish asosiy</w:t>
      </w:r>
      <w:r>
        <w:rPr>
          <w:rFonts w:ascii="Times New Roman" w:hAnsi="Times New Roman"/>
          <w:sz w:val="28"/>
          <w:szCs w:val="28"/>
          <w:lang w:val="en-US"/>
        </w:rPr>
        <w:t xml:space="preserve"> </w:t>
      </w:r>
      <w:r w:rsidRPr="00110D94">
        <w:rPr>
          <w:rFonts w:ascii="Times New Roman" w:hAnsi="Times New Roman"/>
          <w:sz w:val="28"/>
          <w:szCs w:val="28"/>
          <w:lang w:val="en-US"/>
        </w:rPr>
        <w:t>depozit</w:t>
      </w:r>
      <w:r>
        <w:rPr>
          <w:rFonts w:ascii="Times New Roman" w:hAnsi="Times New Roman"/>
          <w:sz w:val="28"/>
          <w:szCs w:val="28"/>
          <w:lang w:val="en-US"/>
        </w:rPr>
        <w:t xml:space="preserve"> </w:t>
      </w:r>
      <w:r w:rsidRPr="00110D94">
        <w:rPr>
          <w:rFonts w:ascii="Times New Roman" w:hAnsi="Times New Roman"/>
          <w:sz w:val="28"/>
          <w:szCs w:val="28"/>
          <w:lang w:val="en-US"/>
        </w:rPr>
        <w:t>shartnomasiga qo‘shimcha bitimlar kiritish</w:t>
      </w:r>
      <w:r>
        <w:rPr>
          <w:rFonts w:ascii="Times New Roman" w:hAnsi="Times New Roman"/>
          <w:sz w:val="28"/>
          <w:szCs w:val="28"/>
          <w:lang w:val="en-US"/>
        </w:rPr>
        <w:t xml:space="preserve"> </w:t>
      </w:r>
      <w:r w:rsidRPr="00110D94">
        <w:rPr>
          <w:rFonts w:ascii="Times New Roman" w:hAnsi="Times New Roman"/>
          <w:sz w:val="28"/>
          <w:szCs w:val="28"/>
          <w:lang w:val="en-US"/>
        </w:rPr>
        <w:t>bilan rasmiylashtiriladi.Banklar</w:t>
      </w:r>
      <w:r>
        <w:rPr>
          <w:rFonts w:ascii="Times New Roman" w:hAnsi="Times New Roman"/>
          <w:sz w:val="28"/>
          <w:szCs w:val="28"/>
          <w:lang w:val="en-US"/>
        </w:rPr>
        <w:t xml:space="preserve"> </w:t>
      </w:r>
      <w:r w:rsidRPr="00110D94">
        <w:rPr>
          <w:rFonts w:ascii="Times New Roman" w:hAnsi="Times New Roman"/>
          <w:sz w:val="28"/>
          <w:szCs w:val="28"/>
          <w:lang w:val="en-US"/>
        </w:rPr>
        <w:t>depozitorlarga</w:t>
      </w:r>
      <w:r>
        <w:rPr>
          <w:rFonts w:ascii="Times New Roman" w:hAnsi="Times New Roman"/>
          <w:sz w:val="28"/>
          <w:szCs w:val="28"/>
          <w:lang w:val="en-US"/>
        </w:rPr>
        <w:t xml:space="preserve"> </w:t>
      </w:r>
      <w:r w:rsidRPr="00110D94">
        <w:rPr>
          <w:rFonts w:ascii="Times New Roman" w:hAnsi="Times New Roman"/>
          <w:sz w:val="28"/>
          <w:szCs w:val="28"/>
          <w:lang w:val="en-US"/>
        </w:rPr>
        <w:t>belgilangan</w:t>
      </w:r>
      <w:r>
        <w:rPr>
          <w:rFonts w:ascii="Times New Roman" w:hAnsi="Times New Roman"/>
          <w:sz w:val="28"/>
          <w:szCs w:val="28"/>
          <w:lang w:val="en-US"/>
        </w:rPr>
        <w:t xml:space="preserve"> </w:t>
      </w:r>
      <w:r w:rsidRPr="00110D94">
        <w:rPr>
          <w:rFonts w:ascii="Times New Roman" w:hAnsi="Times New Roman"/>
          <w:sz w:val="28"/>
          <w:szCs w:val="28"/>
          <w:lang w:val="en-US"/>
        </w:rPr>
        <w:t>muddat</w:t>
      </w:r>
      <w:r>
        <w:rPr>
          <w:rFonts w:ascii="Times New Roman" w:hAnsi="Times New Roman"/>
          <w:sz w:val="28"/>
          <w:szCs w:val="28"/>
          <w:lang w:val="en-US"/>
        </w:rPr>
        <w:t xml:space="preserve"> </w:t>
      </w:r>
      <w:r w:rsidRPr="00110D94">
        <w:rPr>
          <w:rFonts w:ascii="Times New Roman" w:hAnsi="Times New Roman"/>
          <w:sz w:val="28"/>
          <w:szCs w:val="28"/>
          <w:lang w:val="en-US"/>
        </w:rPr>
        <w:t>etib</w:t>
      </w:r>
      <w:r>
        <w:rPr>
          <w:rFonts w:ascii="Times New Roman" w:hAnsi="Times New Roman"/>
          <w:sz w:val="28"/>
          <w:szCs w:val="28"/>
          <w:lang w:val="en-US"/>
        </w:rPr>
        <w:t xml:space="preserve"> </w:t>
      </w:r>
      <w:r w:rsidRPr="00110D94">
        <w:rPr>
          <w:rFonts w:ascii="Times New Roman" w:hAnsi="Times New Roman"/>
          <w:sz w:val="28"/>
          <w:szCs w:val="28"/>
          <w:lang w:val="en-US"/>
        </w:rPr>
        <w:t>kelgunga qadar</w:t>
      </w:r>
      <w:r>
        <w:rPr>
          <w:rFonts w:ascii="Times New Roman" w:hAnsi="Times New Roman"/>
          <w:sz w:val="28"/>
          <w:szCs w:val="28"/>
          <w:lang w:val="en-US"/>
        </w:rPr>
        <w:t xml:space="preserve"> </w:t>
      </w:r>
      <w:r w:rsidRPr="00110D94">
        <w:rPr>
          <w:rFonts w:ascii="Times New Roman" w:hAnsi="Times New Roman"/>
          <w:sz w:val="28"/>
          <w:szCs w:val="28"/>
          <w:lang w:val="en-US"/>
        </w:rPr>
        <w:t>muddatli</w:t>
      </w:r>
      <w:r>
        <w:rPr>
          <w:rFonts w:ascii="Times New Roman" w:hAnsi="Times New Roman"/>
          <w:sz w:val="28"/>
          <w:szCs w:val="28"/>
          <w:lang w:val="en-US"/>
        </w:rPr>
        <w:t xml:space="preserve"> </w:t>
      </w:r>
      <w:r w:rsidRPr="00110D94">
        <w:rPr>
          <w:rFonts w:ascii="Times New Roman" w:hAnsi="Times New Roman"/>
          <w:sz w:val="28"/>
          <w:szCs w:val="28"/>
          <w:lang w:val="en-US"/>
        </w:rPr>
        <w:t>depozit</w:t>
      </w:r>
      <w:r>
        <w:rPr>
          <w:rFonts w:ascii="Times New Roman" w:hAnsi="Times New Roman"/>
          <w:sz w:val="28"/>
          <w:szCs w:val="28"/>
          <w:lang w:val="en-US"/>
        </w:rPr>
        <w:t xml:space="preserve"> </w:t>
      </w:r>
      <w:r w:rsidRPr="00110D94">
        <w:rPr>
          <w:rFonts w:ascii="Times New Roman" w:hAnsi="Times New Roman"/>
          <w:sz w:val="28"/>
          <w:szCs w:val="28"/>
          <w:lang w:val="en-US"/>
        </w:rPr>
        <w:t>hisobvaraqlaridan</w:t>
      </w:r>
      <w:r>
        <w:rPr>
          <w:rFonts w:ascii="Times New Roman" w:hAnsi="Times New Roman"/>
          <w:sz w:val="28"/>
          <w:szCs w:val="28"/>
          <w:lang w:val="en-US"/>
        </w:rPr>
        <w:t xml:space="preserve"> </w:t>
      </w:r>
      <w:r w:rsidRPr="00110D94">
        <w:rPr>
          <w:rFonts w:ascii="Times New Roman" w:hAnsi="Times New Roman"/>
          <w:sz w:val="28"/>
          <w:szCs w:val="28"/>
          <w:lang w:val="en-US"/>
        </w:rPr>
        <w:t>mablag‘larni olishga ruxsat etadilar,</w:t>
      </w:r>
      <w:r>
        <w:rPr>
          <w:rFonts w:ascii="Times New Roman" w:hAnsi="Times New Roman"/>
          <w:sz w:val="28"/>
          <w:szCs w:val="28"/>
          <w:lang w:val="en-US"/>
        </w:rPr>
        <w:t xml:space="preserve"> </w:t>
      </w:r>
      <w:r w:rsidRPr="00110D94">
        <w:rPr>
          <w:rFonts w:ascii="Times New Roman" w:hAnsi="Times New Roman"/>
          <w:sz w:val="28"/>
          <w:szCs w:val="28"/>
          <w:lang w:val="en-US"/>
        </w:rPr>
        <w:t>bunday hollarda depozitor muddatli</w:t>
      </w:r>
      <w:r>
        <w:rPr>
          <w:rFonts w:ascii="Times New Roman" w:hAnsi="Times New Roman"/>
          <w:sz w:val="28"/>
          <w:szCs w:val="28"/>
          <w:lang w:val="en-US"/>
        </w:rPr>
        <w:t xml:space="preserve"> </w:t>
      </w:r>
      <w:r w:rsidRPr="00110D94">
        <w:rPr>
          <w:rFonts w:ascii="Times New Roman" w:hAnsi="Times New Roman"/>
          <w:sz w:val="28"/>
          <w:szCs w:val="28"/>
          <w:lang w:val="en-US"/>
        </w:rPr>
        <w:t>depozit</w:t>
      </w:r>
      <w:r>
        <w:rPr>
          <w:rFonts w:ascii="Times New Roman" w:hAnsi="Times New Roman"/>
          <w:sz w:val="28"/>
          <w:szCs w:val="28"/>
          <w:lang w:val="en-US"/>
        </w:rPr>
        <w:t xml:space="preserve"> </w:t>
      </w:r>
      <w:r w:rsidRPr="00110D94">
        <w:rPr>
          <w:rFonts w:ascii="Times New Roman" w:hAnsi="Times New Roman"/>
          <w:sz w:val="28"/>
          <w:szCs w:val="28"/>
          <w:lang w:val="en-US"/>
        </w:rPr>
        <w:t>hisobvarag‘idan muddatidan oldin mablag‘ olinishi mumkinligi haqida bankni ogohlantirishi lozim. Mablag‘lar muddatidan oldin olinganda omonat</w:t>
      </w:r>
      <w:r>
        <w:rPr>
          <w:rFonts w:ascii="Times New Roman" w:hAnsi="Times New Roman"/>
          <w:sz w:val="28"/>
          <w:szCs w:val="28"/>
          <w:lang w:val="en-US"/>
        </w:rPr>
        <w:t xml:space="preserve"> </w:t>
      </w:r>
      <w:r w:rsidRPr="00110D94">
        <w:rPr>
          <w:rFonts w:ascii="Times New Roman" w:hAnsi="Times New Roman"/>
          <w:sz w:val="28"/>
          <w:szCs w:val="28"/>
          <w:lang w:val="en-US"/>
        </w:rPr>
        <w:t>bo‘yicha</w:t>
      </w:r>
      <w:r>
        <w:rPr>
          <w:rFonts w:ascii="Times New Roman" w:hAnsi="Times New Roman"/>
          <w:sz w:val="28"/>
          <w:szCs w:val="28"/>
          <w:lang w:val="en-US"/>
        </w:rPr>
        <w:t xml:space="preserve"> </w:t>
      </w:r>
      <w:r w:rsidRPr="00110D94">
        <w:rPr>
          <w:rFonts w:ascii="Times New Roman" w:hAnsi="Times New Roman"/>
          <w:sz w:val="28"/>
          <w:szCs w:val="28"/>
          <w:lang w:val="en-US"/>
        </w:rPr>
        <w:t>foizlarni, shartnomada</w:t>
      </w:r>
      <w:r>
        <w:rPr>
          <w:rFonts w:ascii="Times New Roman" w:hAnsi="Times New Roman"/>
          <w:sz w:val="28"/>
          <w:szCs w:val="28"/>
          <w:lang w:val="en-US"/>
        </w:rPr>
        <w:t xml:space="preserve"> </w:t>
      </w:r>
      <w:r w:rsidRPr="00110D94">
        <w:rPr>
          <w:rFonts w:ascii="Times New Roman" w:hAnsi="Times New Roman"/>
          <w:sz w:val="28"/>
          <w:szCs w:val="28"/>
          <w:lang w:val="en-US"/>
        </w:rPr>
        <w:t>boshqa hollar ko‘zda tutilmagan bo‘lsa,</w:t>
      </w:r>
      <w:r>
        <w:rPr>
          <w:rFonts w:ascii="Times New Roman" w:hAnsi="Times New Roman"/>
          <w:sz w:val="28"/>
          <w:szCs w:val="28"/>
          <w:lang w:val="en-US"/>
        </w:rPr>
        <w:t xml:space="preserve"> </w:t>
      </w:r>
      <w:r w:rsidRPr="00110D94">
        <w:rPr>
          <w:rFonts w:ascii="Times New Roman" w:hAnsi="Times New Roman"/>
          <w:sz w:val="28"/>
          <w:szCs w:val="28"/>
          <w:lang w:val="en-US"/>
        </w:rPr>
        <w:t>bank talab qilib olinguncha depozitlar bo‘yicha to‘laydigan foizlar miqdorida to‘laydi.</w:t>
      </w:r>
    </w:p>
    <w:p w:rsidR="00211FB3" w:rsidRPr="00110D94" w:rsidRDefault="00211FB3" w:rsidP="00110D94">
      <w:pPr>
        <w:spacing w:after="0" w:line="360" w:lineRule="auto"/>
        <w:ind w:firstLine="284"/>
        <w:jc w:val="both"/>
        <w:rPr>
          <w:rFonts w:ascii="Times New Roman" w:hAnsi="Times New Roman"/>
          <w:b/>
          <w:sz w:val="28"/>
          <w:szCs w:val="28"/>
          <w:lang w:val="en-US"/>
        </w:rPr>
      </w:pPr>
      <w:r w:rsidRPr="00110D94">
        <w:rPr>
          <w:rFonts w:ascii="Times New Roman" w:hAnsi="Times New Roman"/>
          <w:b/>
          <w:sz w:val="28"/>
          <w:szCs w:val="28"/>
          <w:lang w:val="en-US"/>
        </w:rPr>
        <w:t>Muddatli depozitlar qo‘yidagi muddatlar bo‘yicha tasniflanadi:</w:t>
      </w:r>
    </w:p>
    <w:p w:rsidR="00211FB3" w:rsidRPr="00110D94" w:rsidRDefault="00211FB3" w:rsidP="00110D94">
      <w:pPr>
        <w:pStyle w:val="19"/>
        <w:numPr>
          <w:ilvl w:val="0"/>
          <w:numId w:val="52"/>
        </w:numPr>
        <w:autoSpaceDE w:val="0"/>
        <w:autoSpaceDN w:val="0"/>
        <w:adjustRightInd w:val="0"/>
        <w:spacing w:line="360" w:lineRule="auto"/>
        <w:ind w:left="0"/>
        <w:rPr>
          <w:sz w:val="28"/>
          <w:szCs w:val="28"/>
          <w:lang w:val="en-US"/>
        </w:rPr>
      </w:pPr>
      <w:r w:rsidRPr="00110D94">
        <w:rPr>
          <w:sz w:val="28"/>
          <w:szCs w:val="28"/>
          <w:lang w:val="en-US"/>
        </w:rPr>
        <w:t>muddati 30 kungacha bo‘lgan depozitlar;</w:t>
      </w:r>
    </w:p>
    <w:p w:rsidR="00211FB3" w:rsidRPr="00110D94" w:rsidRDefault="00211FB3" w:rsidP="00110D94">
      <w:pPr>
        <w:pStyle w:val="19"/>
        <w:numPr>
          <w:ilvl w:val="0"/>
          <w:numId w:val="52"/>
        </w:numPr>
        <w:autoSpaceDE w:val="0"/>
        <w:autoSpaceDN w:val="0"/>
        <w:adjustRightInd w:val="0"/>
        <w:spacing w:line="360" w:lineRule="auto"/>
        <w:ind w:left="0"/>
        <w:rPr>
          <w:sz w:val="28"/>
          <w:szCs w:val="28"/>
          <w:lang w:val="en-US"/>
        </w:rPr>
      </w:pPr>
      <w:r w:rsidRPr="00110D94">
        <w:rPr>
          <w:sz w:val="28"/>
          <w:szCs w:val="28"/>
          <w:lang w:val="en-US"/>
        </w:rPr>
        <w:t>muddati 90 kungacha bo‘lgan depozitlar;</w:t>
      </w:r>
    </w:p>
    <w:p w:rsidR="00211FB3" w:rsidRPr="00110D94" w:rsidRDefault="00211FB3" w:rsidP="00110D94">
      <w:pPr>
        <w:pStyle w:val="19"/>
        <w:numPr>
          <w:ilvl w:val="0"/>
          <w:numId w:val="52"/>
        </w:numPr>
        <w:autoSpaceDE w:val="0"/>
        <w:autoSpaceDN w:val="0"/>
        <w:adjustRightInd w:val="0"/>
        <w:spacing w:line="360" w:lineRule="auto"/>
        <w:ind w:left="0"/>
        <w:rPr>
          <w:sz w:val="28"/>
          <w:szCs w:val="28"/>
          <w:lang w:val="en-US"/>
        </w:rPr>
      </w:pPr>
      <w:r w:rsidRPr="00110D94">
        <w:rPr>
          <w:sz w:val="28"/>
          <w:szCs w:val="28"/>
          <w:lang w:val="en-US"/>
        </w:rPr>
        <w:t>muddati 180 kungacha bo‘lgan depozitlar;</w:t>
      </w:r>
    </w:p>
    <w:p w:rsidR="00211FB3" w:rsidRPr="00110D94" w:rsidRDefault="00211FB3" w:rsidP="00110D94">
      <w:pPr>
        <w:pStyle w:val="19"/>
        <w:numPr>
          <w:ilvl w:val="0"/>
          <w:numId w:val="52"/>
        </w:numPr>
        <w:autoSpaceDE w:val="0"/>
        <w:autoSpaceDN w:val="0"/>
        <w:adjustRightInd w:val="0"/>
        <w:spacing w:line="360" w:lineRule="auto"/>
        <w:ind w:left="0"/>
        <w:rPr>
          <w:sz w:val="28"/>
          <w:szCs w:val="28"/>
          <w:lang w:val="en-US"/>
        </w:rPr>
      </w:pPr>
      <w:r w:rsidRPr="00110D94">
        <w:rPr>
          <w:sz w:val="28"/>
          <w:szCs w:val="28"/>
          <w:lang w:val="en-US"/>
        </w:rPr>
        <w:t>muddati 365 kungacha bo‘lgan depozitlar;</w:t>
      </w:r>
    </w:p>
    <w:p w:rsidR="00211FB3" w:rsidRPr="00110D94" w:rsidRDefault="00211FB3" w:rsidP="00110D94">
      <w:pPr>
        <w:pStyle w:val="19"/>
        <w:numPr>
          <w:ilvl w:val="0"/>
          <w:numId w:val="52"/>
        </w:numPr>
        <w:autoSpaceDE w:val="0"/>
        <w:autoSpaceDN w:val="0"/>
        <w:adjustRightInd w:val="0"/>
        <w:spacing w:line="360" w:lineRule="auto"/>
        <w:ind w:left="0"/>
        <w:rPr>
          <w:sz w:val="28"/>
          <w:szCs w:val="28"/>
          <w:lang w:val="en-US"/>
        </w:rPr>
      </w:pPr>
      <w:r w:rsidRPr="00110D94">
        <w:rPr>
          <w:sz w:val="28"/>
          <w:szCs w:val="28"/>
          <w:lang w:val="en-US"/>
        </w:rPr>
        <w:t>muddati 365 kundan ortiq bo‘lgan depozitlar.</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Agar muddatli</w:t>
      </w:r>
      <w:r>
        <w:rPr>
          <w:rFonts w:ascii="Times New Roman" w:hAnsi="Times New Roman"/>
          <w:sz w:val="28"/>
          <w:szCs w:val="28"/>
          <w:lang w:val="en-US"/>
        </w:rPr>
        <w:t xml:space="preserve"> </w:t>
      </w:r>
      <w:r w:rsidRPr="00110D94">
        <w:rPr>
          <w:rFonts w:ascii="Times New Roman" w:hAnsi="Times New Roman"/>
          <w:sz w:val="28"/>
          <w:szCs w:val="28"/>
          <w:lang w:val="en-US"/>
        </w:rPr>
        <w:t>depozit muddati o‘tganidan so‘ng mijoz tomonidan talab qilib olinmasa, shartnomada boshqa hollar ko‘zda tutilmagan taqdirda, uning asosiy talab qilib olinguncha depozit hisobvarag‘iga o‘tkaziladi.</w:t>
      </w:r>
    </w:p>
    <w:p w:rsidR="00211FB3" w:rsidRPr="00110D94" w:rsidRDefault="00211FB3" w:rsidP="00110D94">
      <w:pPr>
        <w:spacing w:after="0" w:line="360" w:lineRule="auto"/>
        <w:ind w:firstLine="284"/>
        <w:jc w:val="both"/>
        <w:rPr>
          <w:rFonts w:ascii="Times New Roman" w:hAnsi="Times New Roman"/>
          <w:b/>
          <w:sz w:val="28"/>
          <w:szCs w:val="28"/>
          <w:lang w:val="en-US"/>
        </w:rPr>
      </w:pPr>
      <w:r>
        <w:rPr>
          <w:rFonts w:ascii="Times New Roman" w:hAnsi="Times New Roman"/>
          <w:sz w:val="28"/>
          <w:szCs w:val="28"/>
          <w:lang w:val="en-US"/>
        </w:rPr>
        <w:t xml:space="preserve"> </w:t>
      </w:r>
      <w:r w:rsidRPr="00110D94">
        <w:rPr>
          <w:rFonts w:ascii="Times New Roman" w:hAnsi="Times New Roman"/>
          <w:b/>
          <w:sz w:val="28"/>
          <w:szCs w:val="28"/>
          <w:lang w:val="en-US"/>
        </w:rPr>
        <w:t>Jamg‘arma (depozit) sertifikati</w:t>
      </w:r>
    </w:p>
    <w:p w:rsidR="00211FB3" w:rsidRPr="00110D94" w:rsidRDefault="00211FB3" w:rsidP="00110D94">
      <w:pPr>
        <w:spacing w:after="0" w:line="360" w:lineRule="auto"/>
        <w:ind w:firstLine="284"/>
        <w:jc w:val="both"/>
        <w:rPr>
          <w:rFonts w:ascii="Times New Roman" w:hAnsi="Times New Roman"/>
          <w:sz w:val="28"/>
          <w:szCs w:val="28"/>
          <w:lang w:val="en-US"/>
        </w:rPr>
      </w:pPr>
      <w:r>
        <w:rPr>
          <w:rFonts w:ascii="Times New Roman" w:hAnsi="Times New Roman"/>
          <w:b/>
          <w:sz w:val="28"/>
          <w:szCs w:val="28"/>
          <w:lang w:val="en-US"/>
        </w:rPr>
        <w:lastRenderedPageBreak/>
        <w:t xml:space="preserve"> </w:t>
      </w:r>
      <w:r w:rsidRPr="00110D94">
        <w:rPr>
          <w:rFonts w:ascii="Times New Roman" w:hAnsi="Times New Roman"/>
          <w:sz w:val="28"/>
          <w:szCs w:val="28"/>
          <w:lang w:val="en-US"/>
        </w:rPr>
        <w:t>Jamg‘arma (depozit) sertifikati bankka</w:t>
      </w:r>
      <w:r>
        <w:rPr>
          <w:rFonts w:ascii="Times New Roman" w:hAnsi="Times New Roman"/>
          <w:sz w:val="28"/>
          <w:szCs w:val="28"/>
          <w:lang w:val="en-US"/>
        </w:rPr>
        <w:t xml:space="preserve"> </w:t>
      </w:r>
      <w:r w:rsidRPr="00110D94">
        <w:rPr>
          <w:rFonts w:ascii="Times New Roman" w:hAnsi="Times New Roman"/>
          <w:sz w:val="28"/>
          <w:szCs w:val="28"/>
          <w:lang w:val="en-US"/>
        </w:rPr>
        <w:t>qo‘yilgan</w:t>
      </w:r>
      <w:r>
        <w:rPr>
          <w:rFonts w:ascii="Times New Roman" w:hAnsi="Times New Roman"/>
          <w:sz w:val="28"/>
          <w:szCs w:val="28"/>
          <w:lang w:val="en-US"/>
        </w:rPr>
        <w:t xml:space="preserve"> </w:t>
      </w:r>
      <w:r w:rsidRPr="00110D94">
        <w:rPr>
          <w:rFonts w:ascii="Times New Roman" w:hAnsi="Times New Roman"/>
          <w:sz w:val="28"/>
          <w:szCs w:val="28"/>
          <w:lang w:val="en-US"/>
        </w:rPr>
        <w:t>omonat</w:t>
      </w:r>
      <w:r>
        <w:rPr>
          <w:rFonts w:ascii="Times New Roman" w:hAnsi="Times New Roman"/>
          <w:sz w:val="28"/>
          <w:szCs w:val="28"/>
          <w:lang w:val="en-US"/>
        </w:rPr>
        <w:t xml:space="preserve"> </w:t>
      </w:r>
      <w:r w:rsidRPr="00110D94">
        <w:rPr>
          <w:rFonts w:ascii="Times New Roman" w:hAnsi="Times New Roman"/>
          <w:sz w:val="28"/>
          <w:szCs w:val="28"/>
          <w:lang w:val="en-US"/>
        </w:rPr>
        <w:t>summasini va omonatchining (sertifikat egasining) sertifikatni bergan bankdan yoki uning har qanday filialidan belgilangan muddat tugaganidan so‘ng omonat summasini</w:t>
      </w:r>
      <w:r>
        <w:rPr>
          <w:rFonts w:ascii="Times New Roman" w:hAnsi="Times New Roman"/>
          <w:sz w:val="28"/>
          <w:szCs w:val="28"/>
          <w:lang w:val="en-US"/>
        </w:rPr>
        <w:t xml:space="preserve"> </w:t>
      </w:r>
      <w:r w:rsidRPr="00110D94">
        <w:rPr>
          <w:rFonts w:ascii="Times New Roman" w:hAnsi="Times New Roman"/>
          <w:sz w:val="28"/>
          <w:szCs w:val="28"/>
          <w:lang w:val="en-US"/>
        </w:rPr>
        <w:t>va</w:t>
      </w:r>
      <w:r>
        <w:rPr>
          <w:rFonts w:ascii="Times New Roman" w:hAnsi="Times New Roman"/>
          <w:sz w:val="28"/>
          <w:szCs w:val="28"/>
          <w:lang w:val="en-US"/>
        </w:rPr>
        <w:t xml:space="preserve"> </w:t>
      </w:r>
      <w:r w:rsidRPr="00110D94">
        <w:rPr>
          <w:rFonts w:ascii="Times New Roman" w:hAnsi="Times New Roman"/>
          <w:sz w:val="28"/>
          <w:szCs w:val="28"/>
          <w:lang w:val="en-US"/>
        </w:rPr>
        <w:t>sertifikatda</w:t>
      </w:r>
      <w:r>
        <w:rPr>
          <w:rFonts w:ascii="Times New Roman" w:hAnsi="Times New Roman"/>
          <w:sz w:val="28"/>
          <w:szCs w:val="28"/>
          <w:lang w:val="en-US"/>
        </w:rPr>
        <w:t xml:space="preserve"> </w:t>
      </w:r>
      <w:r w:rsidRPr="00110D94">
        <w:rPr>
          <w:rFonts w:ascii="Times New Roman" w:hAnsi="Times New Roman"/>
          <w:sz w:val="28"/>
          <w:szCs w:val="28"/>
          <w:lang w:val="en-US"/>
        </w:rPr>
        <w:t>shartlashilgan foizlarni olish huquqini tasdiqlovchi qimmatbaho qog‘ozdir. Jamg‘arma (depozit) sertifikatlari</w:t>
      </w:r>
      <w:r>
        <w:rPr>
          <w:rFonts w:ascii="Times New Roman" w:hAnsi="Times New Roman"/>
          <w:sz w:val="28"/>
          <w:szCs w:val="28"/>
          <w:lang w:val="en-US"/>
        </w:rPr>
        <w:t xml:space="preserve"> </w:t>
      </w:r>
      <w:r w:rsidRPr="00110D94">
        <w:rPr>
          <w:rFonts w:ascii="Times New Roman" w:hAnsi="Times New Roman"/>
          <w:sz w:val="28"/>
          <w:szCs w:val="28"/>
          <w:lang w:val="en-US"/>
        </w:rPr>
        <w:t>taqdim</w:t>
      </w:r>
      <w:r>
        <w:rPr>
          <w:rFonts w:ascii="Times New Roman" w:hAnsi="Times New Roman"/>
          <w:sz w:val="28"/>
          <w:szCs w:val="28"/>
          <w:lang w:val="en-US"/>
        </w:rPr>
        <w:t xml:space="preserve"> </w:t>
      </w:r>
      <w:r w:rsidRPr="00110D94">
        <w:rPr>
          <w:rFonts w:ascii="Times New Roman" w:hAnsi="Times New Roman"/>
          <w:sz w:val="28"/>
          <w:szCs w:val="28"/>
          <w:lang w:val="en-US"/>
        </w:rPr>
        <w:t>etiladigan</w:t>
      </w:r>
      <w:r>
        <w:rPr>
          <w:rFonts w:ascii="Times New Roman" w:hAnsi="Times New Roman"/>
          <w:sz w:val="28"/>
          <w:szCs w:val="28"/>
          <w:lang w:val="en-US"/>
        </w:rPr>
        <w:t xml:space="preserve"> </w:t>
      </w:r>
      <w:r w:rsidRPr="00110D94">
        <w:rPr>
          <w:rFonts w:ascii="Times New Roman" w:hAnsi="Times New Roman"/>
          <w:sz w:val="28"/>
          <w:szCs w:val="28"/>
          <w:lang w:val="en-US"/>
        </w:rPr>
        <w:t>yoki</w:t>
      </w:r>
      <w:r>
        <w:rPr>
          <w:rFonts w:ascii="Times New Roman" w:hAnsi="Times New Roman"/>
          <w:sz w:val="28"/>
          <w:szCs w:val="28"/>
          <w:lang w:val="en-US"/>
        </w:rPr>
        <w:t xml:space="preserve"> </w:t>
      </w:r>
      <w:r w:rsidRPr="00110D94">
        <w:rPr>
          <w:rFonts w:ascii="Times New Roman" w:hAnsi="Times New Roman"/>
          <w:sz w:val="28"/>
          <w:szCs w:val="28"/>
          <w:lang w:val="en-US"/>
        </w:rPr>
        <w:t>egasi ko‘rsatilgan bo‘lishi mumkin.Jamg‘arma (depozit) sertifikati muddatidan oldin to‘lash uchun taqdim etilgan hollarda, agar depozit shartlariga ko‘ra foizlarning boshqa miqdori belgilanmagan bo‘lsa,</w:t>
      </w:r>
      <w:r>
        <w:rPr>
          <w:rFonts w:ascii="Times New Roman" w:hAnsi="Times New Roman"/>
          <w:sz w:val="28"/>
          <w:szCs w:val="28"/>
          <w:lang w:val="en-US"/>
        </w:rPr>
        <w:t xml:space="preserve"> </w:t>
      </w:r>
      <w:r w:rsidRPr="00110D94">
        <w:rPr>
          <w:rFonts w:ascii="Times New Roman" w:hAnsi="Times New Roman"/>
          <w:sz w:val="28"/>
          <w:szCs w:val="28"/>
          <w:lang w:val="en-US"/>
        </w:rPr>
        <w:t>bank ushbu serifikat bo‘yicha talab qilib olinguncha depozitlar uchun to‘lanadigan omonat summasini va foizni to‘laydi.</w:t>
      </w:r>
    </w:p>
    <w:p w:rsidR="00211FB3" w:rsidRPr="00110D94" w:rsidRDefault="00211FB3" w:rsidP="00110D94">
      <w:pPr>
        <w:spacing w:after="0" w:line="360" w:lineRule="auto"/>
        <w:ind w:firstLine="540"/>
        <w:jc w:val="both"/>
        <w:rPr>
          <w:rFonts w:ascii="Times New Roman" w:hAnsi="Times New Roman"/>
          <w:sz w:val="28"/>
          <w:szCs w:val="28"/>
          <w:lang w:val="en-US"/>
        </w:rPr>
      </w:pPr>
      <w:r w:rsidRPr="00110D94">
        <w:rPr>
          <w:rFonts w:ascii="Times New Roman" w:hAnsi="Times New Roman"/>
          <w:sz w:val="28"/>
          <w:szCs w:val="28"/>
          <w:lang w:val="en-US"/>
        </w:rPr>
        <w:t>2012 yilda pul-kredit siyosati “Monetar siyosatning 2012 yilga mo‘ljallangan asosiy yo‘nalishlari” asosida amalga oshirilib, iqtisodiyotni rivojlantirishning ustuvor vazifalari, xususan belgilangan makroiqtisodiy ko‘rsatkichlarning so‘zsiz bajarilishini ta’minlashga qaratildi.</w:t>
      </w:r>
    </w:p>
    <w:p w:rsidR="00211FB3" w:rsidRPr="00110D94" w:rsidRDefault="00211FB3" w:rsidP="00110D94">
      <w:pPr>
        <w:spacing w:after="0" w:line="360" w:lineRule="auto"/>
        <w:ind w:firstLine="540"/>
        <w:jc w:val="both"/>
        <w:rPr>
          <w:rFonts w:ascii="Times New Roman" w:hAnsi="Times New Roman"/>
          <w:sz w:val="28"/>
          <w:szCs w:val="28"/>
          <w:lang w:val="en-US"/>
        </w:rPr>
      </w:pPr>
      <w:r w:rsidRPr="00110D94">
        <w:rPr>
          <w:rFonts w:ascii="Times New Roman" w:hAnsi="Times New Roman"/>
          <w:sz w:val="28"/>
          <w:szCs w:val="28"/>
          <w:lang w:val="en-US"/>
        </w:rPr>
        <w:t>Bunda, yalpi ichki mahsulotning o‘sish sur’atlariga muvofiq iqtisodiyotning pulga bo‘lgan oshib borayotgan talabini to‘liq qondirish va bank tizimi likvidligini maqbul darajada saqlab turish orqali inflyasiya darajasini belgilangan maqsadli parametridan oshirmaslik maqsadida Markaziy bank o‘z tasarrufidagi pul-kredit siyosati instrumentlaridan faol foydalandi.</w:t>
      </w:r>
    </w:p>
    <w:p w:rsidR="00211FB3" w:rsidRPr="00110D94" w:rsidRDefault="00211FB3" w:rsidP="00110D94">
      <w:pPr>
        <w:spacing w:after="0" w:line="360" w:lineRule="auto"/>
        <w:ind w:firstLine="540"/>
        <w:jc w:val="both"/>
        <w:rPr>
          <w:rFonts w:ascii="Times New Roman" w:hAnsi="Times New Roman"/>
          <w:sz w:val="28"/>
          <w:szCs w:val="28"/>
          <w:lang w:val="en-US"/>
        </w:rPr>
      </w:pPr>
    </w:p>
    <w:p w:rsidR="00211FB3" w:rsidRPr="00110D94" w:rsidRDefault="00211FB3" w:rsidP="00110D94">
      <w:pPr>
        <w:spacing w:after="0" w:line="360" w:lineRule="auto"/>
        <w:ind w:firstLine="540"/>
        <w:jc w:val="center"/>
        <w:rPr>
          <w:rFonts w:ascii="Times New Roman" w:hAnsi="Times New Roman"/>
          <w:sz w:val="28"/>
          <w:szCs w:val="28"/>
        </w:rPr>
      </w:pPr>
      <w:r w:rsidRPr="00110D94">
        <w:rPr>
          <w:rFonts w:ascii="Times New Roman" w:hAnsi="Times New Roman"/>
          <w:sz w:val="28"/>
          <w:szCs w:val="28"/>
        </w:rPr>
        <w:object w:dxaOrig="7191" w:dyaOrig="5393">
          <v:shape id="_x0000_i1026" type="#_x0000_t75" style="width:471pt;height:340.5pt" o:ole="">
            <v:imagedata r:id="rId9" o:title=""/>
          </v:shape>
          <o:OLEObject Type="Embed" ProgID="PowerPoint.Slide.12" ShapeID="_x0000_i1026" DrawAspect="Content" ObjectID="_1546242446" r:id="rId10"/>
        </w:object>
      </w:r>
    </w:p>
    <w:p w:rsidR="00211FB3" w:rsidRPr="00110D94" w:rsidRDefault="00211FB3" w:rsidP="00110D94">
      <w:pPr>
        <w:spacing w:after="0" w:line="360" w:lineRule="auto"/>
        <w:ind w:firstLine="540"/>
        <w:jc w:val="both"/>
        <w:rPr>
          <w:rFonts w:ascii="Times New Roman" w:hAnsi="Times New Roman"/>
          <w:sz w:val="28"/>
          <w:szCs w:val="28"/>
        </w:rPr>
      </w:pPr>
      <w:r w:rsidRPr="00110D94">
        <w:rPr>
          <w:rFonts w:ascii="Times New Roman" w:hAnsi="Times New Roman"/>
          <w:sz w:val="28"/>
          <w:szCs w:val="28"/>
        </w:rPr>
        <w:t xml:space="preserve">2012 yil davomida Markaziy bank tomonidan </w:t>
      </w:r>
      <w:r w:rsidRPr="00110D94">
        <w:rPr>
          <w:rFonts w:ascii="Times New Roman" w:hAnsi="Times New Roman"/>
          <w:b/>
          <w:bCs/>
          <w:sz w:val="28"/>
          <w:szCs w:val="28"/>
        </w:rPr>
        <w:t>pul bozorida</w:t>
      </w:r>
      <w:r w:rsidRPr="00110D94">
        <w:rPr>
          <w:rFonts w:ascii="Times New Roman" w:hAnsi="Times New Roman"/>
          <w:sz w:val="28"/>
          <w:szCs w:val="28"/>
        </w:rPr>
        <w:t xml:space="preserve"> tashqi savdo balansining ijobiy saldosi va bank tizimi sof tashqi aktivlarining ko‘payishi hisobiga shakllangan qo‘shimcha likvidlikni sterilizatsiya qilish operatsiyalarining muntazam ravishda o‘tkazib borilishi orqali iqtisodiyotdagi inflyasion bosimning oldi olindi.</w:t>
      </w:r>
    </w:p>
    <w:p w:rsidR="00211FB3" w:rsidRPr="00110D94" w:rsidRDefault="00211FB3" w:rsidP="00110D94">
      <w:pPr>
        <w:spacing w:after="0" w:line="360" w:lineRule="auto"/>
        <w:ind w:firstLine="540"/>
        <w:jc w:val="both"/>
        <w:rPr>
          <w:rFonts w:ascii="Times New Roman" w:hAnsi="Times New Roman"/>
          <w:sz w:val="28"/>
          <w:szCs w:val="28"/>
        </w:rPr>
      </w:pPr>
      <w:r w:rsidRPr="00110D94">
        <w:rPr>
          <w:rFonts w:ascii="Times New Roman" w:hAnsi="Times New Roman"/>
          <w:sz w:val="28"/>
          <w:szCs w:val="28"/>
        </w:rPr>
        <w:t>O‘tgan yilda Markaziy bank tomonidan pul massasini prognoz ko‘rsatkich doirasida ushlab turish maqsadida amalga oshirilgan sterilizatsiya operatsiyalarining hajmi 2011 yilga nisbatan 1,4 martaga oshib, 2013 yilning 1 yanvar holatiga ko‘ra 5,9 trln. so‘mni tashkil qildi.</w:t>
      </w:r>
    </w:p>
    <w:p w:rsidR="00211FB3" w:rsidRPr="00110D94" w:rsidRDefault="00211FB3" w:rsidP="00110D94">
      <w:pPr>
        <w:spacing w:after="0" w:line="360" w:lineRule="auto"/>
        <w:ind w:firstLine="540"/>
        <w:jc w:val="both"/>
        <w:rPr>
          <w:rFonts w:ascii="Times New Roman" w:hAnsi="Times New Roman"/>
          <w:sz w:val="28"/>
          <w:szCs w:val="28"/>
        </w:rPr>
      </w:pPr>
      <w:r w:rsidRPr="00110D94">
        <w:rPr>
          <w:rFonts w:ascii="Times New Roman" w:hAnsi="Times New Roman"/>
          <w:b/>
          <w:bCs/>
          <w:sz w:val="28"/>
          <w:szCs w:val="28"/>
        </w:rPr>
        <w:t>Majburiy rezervlar.</w:t>
      </w:r>
      <w:r w:rsidRPr="00110D94">
        <w:rPr>
          <w:rFonts w:ascii="Times New Roman" w:hAnsi="Times New Roman"/>
          <w:sz w:val="28"/>
          <w:szCs w:val="28"/>
        </w:rPr>
        <w:t xml:space="preserve"> Majburiy rezerv talablari tijorat banklarining kredit resurslari miqdoriga ta’sir ko‘rsatish orqali iqtisodiyotdagi pul taklifini tartibga solishda pul-kredit siyosatining muhim instrumentlaridan biri sifatida qo‘llanilmoqda.</w:t>
      </w:r>
    </w:p>
    <w:p w:rsidR="00211FB3" w:rsidRPr="00110D94" w:rsidRDefault="00211FB3" w:rsidP="00110D94">
      <w:pPr>
        <w:spacing w:after="0" w:line="360" w:lineRule="auto"/>
        <w:ind w:firstLine="540"/>
        <w:jc w:val="both"/>
        <w:rPr>
          <w:rFonts w:ascii="Times New Roman" w:hAnsi="Times New Roman"/>
          <w:sz w:val="28"/>
          <w:szCs w:val="28"/>
        </w:rPr>
      </w:pPr>
      <w:r w:rsidRPr="00110D94">
        <w:rPr>
          <w:rFonts w:ascii="Times New Roman" w:hAnsi="Times New Roman"/>
          <w:sz w:val="28"/>
          <w:szCs w:val="28"/>
        </w:rPr>
        <w:t>2012</w:t>
      </w:r>
      <w:r>
        <w:rPr>
          <w:rFonts w:ascii="Times New Roman" w:hAnsi="Times New Roman"/>
          <w:sz w:val="28"/>
          <w:szCs w:val="28"/>
        </w:rPr>
        <w:t xml:space="preserve"> </w:t>
      </w:r>
      <w:r w:rsidRPr="00110D94">
        <w:rPr>
          <w:rFonts w:ascii="Times New Roman" w:hAnsi="Times New Roman"/>
          <w:sz w:val="28"/>
          <w:szCs w:val="28"/>
        </w:rPr>
        <w:t xml:space="preserve">yilda inflyasiya va pul massasining maqsadli parametrlaridan kelib chiqib hamda tijorat banklarida uzoq muddatli resurs bazasini yanada kengaytirish </w:t>
      </w:r>
      <w:r w:rsidRPr="00110D94">
        <w:rPr>
          <w:rFonts w:ascii="Times New Roman" w:hAnsi="Times New Roman"/>
          <w:sz w:val="28"/>
          <w:szCs w:val="28"/>
        </w:rPr>
        <w:lastRenderedPageBreak/>
        <w:t>maqsadida, majburiy rezervlar normasi, yuridik shaxslarning talab qilib olinguncha va 1 yilgacha bo‘lgan muddatga jalb qilingan depozitlar uchun – 15 foiz, 1 yildan 3 yilgacha bo‘lgan depozitlar uchun – 12 foiz, 3 yildan ortiq bo‘lgan depozitlar</w:t>
      </w:r>
      <w:r w:rsidRPr="00110D94">
        <w:rPr>
          <w:rFonts w:ascii="Times New Roman" w:hAnsi="Times New Roman"/>
          <w:sz w:val="28"/>
          <w:szCs w:val="28"/>
        </w:rPr>
        <w:br/>
        <w:t>uchun – 10,5</w:t>
      </w:r>
      <w:r>
        <w:rPr>
          <w:rFonts w:ascii="Times New Roman" w:hAnsi="Times New Roman"/>
          <w:sz w:val="28"/>
          <w:szCs w:val="28"/>
        </w:rPr>
        <w:t xml:space="preserve"> </w:t>
      </w:r>
      <w:r w:rsidRPr="00110D94">
        <w:rPr>
          <w:rFonts w:ascii="Times New Roman" w:hAnsi="Times New Roman"/>
          <w:sz w:val="28"/>
          <w:szCs w:val="28"/>
        </w:rPr>
        <w:t>foiz miqdorida o‘zgartirilmasdan qoldirildi.</w:t>
      </w:r>
    </w:p>
    <w:p w:rsidR="00211FB3" w:rsidRPr="00110D94" w:rsidRDefault="00211FB3" w:rsidP="00110D94">
      <w:pPr>
        <w:spacing w:after="0" w:line="360" w:lineRule="auto"/>
        <w:ind w:firstLine="540"/>
        <w:jc w:val="both"/>
        <w:rPr>
          <w:rFonts w:ascii="Times New Roman" w:hAnsi="Times New Roman"/>
          <w:sz w:val="28"/>
          <w:szCs w:val="28"/>
        </w:rPr>
      </w:pPr>
      <w:r w:rsidRPr="00110D94">
        <w:rPr>
          <w:rFonts w:ascii="Times New Roman" w:hAnsi="Times New Roman"/>
          <w:sz w:val="28"/>
          <w:szCs w:val="28"/>
        </w:rPr>
        <w:t>2012 yilda tijorat banklarining Markaziy bankdagi majburiy rezervlari hajmi 443 mlrd. so‘mga yoki yil boshiga nisbatan 31,8 foizga ko‘paydi.</w:t>
      </w:r>
    </w:p>
    <w:p w:rsidR="00211FB3" w:rsidRPr="00110D94" w:rsidRDefault="00211FB3" w:rsidP="00110D94">
      <w:pPr>
        <w:spacing w:after="0" w:line="360" w:lineRule="auto"/>
        <w:ind w:firstLine="540"/>
        <w:jc w:val="both"/>
        <w:rPr>
          <w:rFonts w:ascii="Times New Roman" w:hAnsi="Times New Roman"/>
          <w:sz w:val="28"/>
          <w:szCs w:val="28"/>
        </w:rPr>
      </w:pPr>
      <w:r w:rsidRPr="00110D94">
        <w:rPr>
          <w:rFonts w:ascii="Times New Roman" w:hAnsi="Times New Roman"/>
          <w:sz w:val="28"/>
          <w:szCs w:val="28"/>
        </w:rPr>
        <w:t>O‘z navbatida, O‘zbekiston Respublikasi Tiklanish va taraqqiyot jamg‘armasi hisobvarag‘iga qo‘shimcha ravishda 3 176 mln. AQSH dollari miqdoridagi mablag‘lar yo‘naltirilishi pul massasini</w:t>
      </w:r>
      <w:r>
        <w:rPr>
          <w:rFonts w:ascii="Times New Roman" w:hAnsi="Times New Roman"/>
          <w:sz w:val="28"/>
          <w:szCs w:val="28"/>
        </w:rPr>
        <w:t xml:space="preserve"> </w:t>
      </w:r>
      <w:r w:rsidRPr="00110D94">
        <w:rPr>
          <w:rFonts w:ascii="Times New Roman" w:hAnsi="Times New Roman"/>
          <w:sz w:val="28"/>
          <w:szCs w:val="28"/>
        </w:rPr>
        <w:t>prognoz ko‘rsatkichdan ortiqcha o‘sishining oldini olishga va shu orqali ichki bozorda narxlar barqarorligini ta’minlashga xizmat qildi.</w:t>
      </w:r>
    </w:p>
    <w:p w:rsidR="00211FB3" w:rsidRPr="00110D94" w:rsidRDefault="00211FB3" w:rsidP="00110D94">
      <w:pPr>
        <w:spacing w:after="0" w:line="360" w:lineRule="auto"/>
        <w:ind w:firstLine="540"/>
        <w:jc w:val="both"/>
        <w:rPr>
          <w:rFonts w:ascii="Times New Roman" w:hAnsi="Times New Roman"/>
          <w:sz w:val="28"/>
          <w:szCs w:val="28"/>
        </w:rPr>
      </w:pPr>
      <w:r w:rsidRPr="00110D94">
        <w:rPr>
          <w:rFonts w:ascii="Times New Roman" w:hAnsi="Times New Roman"/>
          <w:sz w:val="28"/>
          <w:szCs w:val="28"/>
        </w:rPr>
        <w:t xml:space="preserve">SHuningdek, Markaziy bankning </w:t>
      </w:r>
      <w:r w:rsidRPr="00110D94">
        <w:rPr>
          <w:rFonts w:ascii="Times New Roman" w:hAnsi="Times New Roman"/>
          <w:b/>
          <w:bCs/>
          <w:sz w:val="28"/>
          <w:szCs w:val="28"/>
        </w:rPr>
        <w:t xml:space="preserve">qayta moliyalash stavkasi </w:t>
      </w:r>
      <w:r w:rsidRPr="00110D94">
        <w:rPr>
          <w:rFonts w:ascii="Times New Roman" w:hAnsi="Times New Roman"/>
          <w:sz w:val="28"/>
          <w:szCs w:val="28"/>
        </w:rPr>
        <w:t>instrumentidan ham pul bozoridagi foiz stavkalarini boshqarishda hamda iqtisodiy o‘sish jarayonlarini rag‘batlantirish maqsadida keng foydalanildi.</w:t>
      </w:r>
    </w:p>
    <w:p w:rsidR="00211FB3" w:rsidRPr="00110D94" w:rsidRDefault="00211FB3" w:rsidP="00110D94">
      <w:pPr>
        <w:spacing w:after="0" w:line="360" w:lineRule="auto"/>
        <w:ind w:firstLine="540"/>
        <w:jc w:val="both"/>
        <w:rPr>
          <w:rFonts w:ascii="Times New Roman" w:hAnsi="Times New Roman"/>
          <w:sz w:val="28"/>
          <w:szCs w:val="28"/>
        </w:rPr>
      </w:pPr>
      <w:r w:rsidRPr="00110D94">
        <w:rPr>
          <w:rFonts w:ascii="Times New Roman" w:hAnsi="Times New Roman"/>
          <w:sz w:val="28"/>
          <w:szCs w:val="28"/>
        </w:rPr>
        <w:t>Inflyasiya darajasi, pul massasi hajmining va boshqa makroiqtisodiy ko‘rsatkichlarning belgilangan maqsadli parametrlaridan kelib chiqib Markaziy bankning qayta moliyalash stavkasi 2012 yilda yillik 12 foiz miqdorida saqlab qolindi.</w:t>
      </w:r>
    </w:p>
    <w:p w:rsidR="00211FB3" w:rsidRPr="00110D94" w:rsidRDefault="00211FB3" w:rsidP="00110D94">
      <w:pPr>
        <w:spacing w:after="0" w:line="360" w:lineRule="auto"/>
        <w:ind w:firstLine="540"/>
        <w:jc w:val="both"/>
        <w:rPr>
          <w:rFonts w:ascii="Times New Roman" w:hAnsi="Times New Roman"/>
          <w:sz w:val="28"/>
          <w:szCs w:val="28"/>
        </w:rPr>
      </w:pPr>
      <w:r w:rsidRPr="00110D94">
        <w:rPr>
          <w:rFonts w:ascii="Times New Roman" w:hAnsi="Times New Roman"/>
          <w:sz w:val="28"/>
          <w:szCs w:val="28"/>
        </w:rPr>
        <w:t>Qayta moliyalash stavkasining ushbu darajada ushlab turilishi pul bozorida moliyaviy resurslarga bo‘lgan talab va taklifning muvozanatini saqlashga, real sektor korxonalarining investitsion imkoniyatini oshirishga, iqtisodiyotni kreditlash hajmini yanada kengaytirish va ayni paytda tijorat banklarining resurs bazasining barqarorligini ta’minlashga xizmat qildi.</w:t>
      </w:r>
    </w:p>
    <w:p w:rsidR="00211FB3" w:rsidRPr="00110D94" w:rsidRDefault="00211FB3" w:rsidP="00110D94">
      <w:pPr>
        <w:spacing w:after="0" w:line="360" w:lineRule="auto"/>
        <w:ind w:firstLine="540"/>
        <w:jc w:val="both"/>
        <w:rPr>
          <w:rFonts w:ascii="Times New Roman" w:hAnsi="Times New Roman"/>
          <w:sz w:val="28"/>
          <w:szCs w:val="28"/>
        </w:rPr>
      </w:pPr>
      <w:r w:rsidRPr="00110D94">
        <w:rPr>
          <w:rFonts w:ascii="Times New Roman" w:hAnsi="Times New Roman"/>
          <w:sz w:val="28"/>
          <w:szCs w:val="28"/>
        </w:rPr>
        <w:t>Aholi real daromadlarining o‘sishi, bank tizimiga bo‘lgan ishonchning ortib borishi hamda iqtisodiyotdagi inflyasion kutilmalarning pasayishi kabi omillar ta’sirida, 2012 yil davomida jismoniy shaxslarning tijorat banklaridagi depozitlari bo‘yicha o‘rtacha tortilgan foiz stavkasi yil boshidagi 9,6 foizdan dekabr oyining oxirida 6,4 foizgacha, yuridik shaxslarning jamg‘arma va muddatli depozitlar bo‘yicha stavka esa 6,8 foizdan 6,0 foizgacha pasaydi.</w:t>
      </w:r>
    </w:p>
    <w:p w:rsidR="00211FB3" w:rsidRPr="00110D94" w:rsidRDefault="00211FB3" w:rsidP="00110D94">
      <w:pPr>
        <w:spacing w:after="0" w:line="360" w:lineRule="auto"/>
        <w:ind w:firstLine="540"/>
        <w:jc w:val="both"/>
        <w:rPr>
          <w:rFonts w:ascii="Times New Roman" w:hAnsi="Times New Roman"/>
          <w:sz w:val="28"/>
          <w:szCs w:val="28"/>
        </w:rPr>
      </w:pPr>
      <w:r w:rsidRPr="00110D94">
        <w:rPr>
          <w:rFonts w:ascii="Times New Roman" w:hAnsi="Times New Roman"/>
          <w:sz w:val="28"/>
          <w:szCs w:val="28"/>
        </w:rPr>
        <w:lastRenderedPageBreak/>
        <w:t> Natijada, 2012 yil davomida tijorat banklari tomonidan iqtisodiyotning real sektori sub’ektlariga ajratilayotgan jami kreditlar bo‘yicha o‘rtacha tortilgan foiz stavkasini ham yil boshidagi 14,3 foizdan dekabr oyiga kelib 13,6 foizgacha pasayishi kuzatildi.</w:t>
      </w:r>
    </w:p>
    <w:p w:rsidR="00211FB3" w:rsidRPr="00110D94" w:rsidRDefault="00211FB3" w:rsidP="00110D94">
      <w:pPr>
        <w:spacing w:after="0" w:line="360" w:lineRule="auto"/>
        <w:ind w:firstLine="540"/>
        <w:jc w:val="both"/>
        <w:rPr>
          <w:rFonts w:ascii="Times New Roman" w:hAnsi="Times New Roman"/>
          <w:sz w:val="28"/>
          <w:szCs w:val="28"/>
        </w:rPr>
      </w:pPr>
      <w:r w:rsidRPr="00110D94">
        <w:rPr>
          <w:rFonts w:ascii="Times New Roman" w:hAnsi="Times New Roman"/>
          <w:sz w:val="28"/>
          <w:szCs w:val="28"/>
        </w:rPr>
        <w:t>Jumladan, tijorat banklarining kredit portfelida uzoq muddatli kreditlar ulushining oshishini rag‘batlantirishga qaratilgan foiz siyosatining olib borilishi natijasida uzoq muddatli kreditlar bo‘yicha o‘rtacha tortilgan foiz stavkasi 13,5 foizdan 12,2 foizga pasaydi.</w:t>
      </w:r>
    </w:p>
    <w:p w:rsidR="00211FB3" w:rsidRPr="00110D94" w:rsidRDefault="00211FB3" w:rsidP="00110D94">
      <w:pPr>
        <w:spacing w:after="0" w:line="360" w:lineRule="auto"/>
        <w:ind w:firstLine="540"/>
        <w:jc w:val="both"/>
        <w:rPr>
          <w:rFonts w:ascii="Times New Roman" w:hAnsi="Times New Roman"/>
          <w:sz w:val="28"/>
          <w:szCs w:val="28"/>
          <w:lang w:val="en-US"/>
        </w:rPr>
      </w:pPr>
      <w:r w:rsidRPr="00110D94">
        <w:rPr>
          <w:rFonts w:ascii="Times New Roman" w:hAnsi="Times New Roman"/>
          <w:bCs/>
          <w:sz w:val="28"/>
          <w:szCs w:val="28"/>
          <w:lang w:val="en-US"/>
        </w:rPr>
        <w:t xml:space="preserve">2012 yil davomida bank tizimida amalga oshirilgan islohotlar doirasida tijorat banklarining kapitallashuv darajasini oshirish </w:t>
      </w:r>
      <w:r w:rsidRPr="00110D94">
        <w:rPr>
          <w:rFonts w:ascii="Times New Roman" w:hAnsi="Times New Roman"/>
          <w:sz w:val="28"/>
          <w:szCs w:val="28"/>
          <w:lang w:val="en-US"/>
        </w:rPr>
        <w:t>bo‘yicha aniq belgilangan chora-tadbirlar davom ettirildi.</w:t>
      </w:r>
    </w:p>
    <w:p w:rsidR="00211FB3" w:rsidRPr="00110D94" w:rsidRDefault="00211FB3" w:rsidP="00110D94">
      <w:pPr>
        <w:spacing w:after="0" w:line="360" w:lineRule="auto"/>
        <w:ind w:firstLine="540"/>
        <w:jc w:val="both"/>
        <w:rPr>
          <w:rFonts w:ascii="Times New Roman" w:hAnsi="Times New Roman"/>
          <w:sz w:val="28"/>
          <w:szCs w:val="28"/>
          <w:lang w:val="en-US"/>
        </w:rPr>
      </w:pPr>
      <w:r w:rsidRPr="00110D94">
        <w:rPr>
          <w:rFonts w:ascii="Times New Roman" w:hAnsi="Times New Roman"/>
          <w:sz w:val="28"/>
          <w:szCs w:val="28"/>
          <w:lang w:val="en-US"/>
        </w:rPr>
        <w:t>Xususan, aksiyadorlik-tijorat banklari tomonidan bank ustav kapitalini oshirish maqsadida 2012 yil davomida 500 mlrd. so‘mlik qo‘shimcha aksiyalar chiqarildi.</w:t>
      </w:r>
    </w:p>
    <w:p w:rsidR="00211FB3" w:rsidRPr="00110D94" w:rsidRDefault="00211FB3" w:rsidP="00110D94">
      <w:pPr>
        <w:spacing w:after="0" w:line="360" w:lineRule="auto"/>
        <w:ind w:firstLine="540"/>
        <w:jc w:val="both"/>
        <w:rPr>
          <w:rFonts w:ascii="Times New Roman" w:hAnsi="Times New Roman"/>
          <w:sz w:val="28"/>
          <w:szCs w:val="28"/>
          <w:lang w:val="en-US"/>
        </w:rPr>
      </w:pPr>
      <w:r w:rsidRPr="00110D94">
        <w:rPr>
          <w:rFonts w:ascii="Times New Roman" w:hAnsi="Times New Roman"/>
          <w:sz w:val="28"/>
          <w:szCs w:val="28"/>
          <w:lang w:val="en-US"/>
        </w:rPr>
        <w:t>Muomalaga chiqarilgan aksiyalarning 25 foizidan kam bo‘lmagan qismi “Toshkent” respublika fond birjasi orqali birlamchi ochiq savdolarda joylashtirildi.</w:t>
      </w:r>
    </w:p>
    <w:p w:rsidR="00211FB3" w:rsidRPr="00110D94" w:rsidRDefault="00211FB3" w:rsidP="00110D94">
      <w:pPr>
        <w:spacing w:after="0" w:line="360" w:lineRule="auto"/>
        <w:ind w:firstLine="540"/>
        <w:jc w:val="both"/>
        <w:rPr>
          <w:rFonts w:ascii="Times New Roman" w:hAnsi="Times New Roman"/>
          <w:sz w:val="28"/>
          <w:szCs w:val="28"/>
          <w:lang w:val="en-US"/>
        </w:rPr>
      </w:pPr>
      <w:r w:rsidRPr="00110D94">
        <w:rPr>
          <w:rFonts w:ascii="Times New Roman" w:hAnsi="Times New Roman"/>
          <w:sz w:val="28"/>
          <w:szCs w:val="28"/>
          <w:lang w:val="en-US"/>
        </w:rPr>
        <w:t>2013 yilning 1 yanvar holatiga ko‘ra, 17 ta tijorat bankining aksiyalari “Toshkent” respublika fond birjasi listingiga kiritilgan bo‘lib, ushbu banklarning qimmatli qog‘ozlari muntazam ravishda birjada kotirovka qilinib, ommaviy axborot vositalari orqali e’lon qilib borilmoqda.</w:t>
      </w:r>
    </w:p>
    <w:p w:rsidR="00211FB3" w:rsidRPr="00110D94" w:rsidRDefault="00211FB3" w:rsidP="00110D94">
      <w:pPr>
        <w:spacing w:after="0" w:line="360" w:lineRule="auto"/>
        <w:ind w:firstLine="540"/>
        <w:jc w:val="both"/>
        <w:rPr>
          <w:rFonts w:ascii="Times New Roman" w:hAnsi="Times New Roman"/>
          <w:sz w:val="28"/>
          <w:szCs w:val="28"/>
          <w:lang w:val="en-US"/>
        </w:rPr>
      </w:pPr>
      <w:r w:rsidRPr="00110D94">
        <w:rPr>
          <w:rFonts w:ascii="Times New Roman" w:hAnsi="Times New Roman"/>
          <w:sz w:val="28"/>
          <w:szCs w:val="28"/>
          <w:lang w:val="en-US"/>
        </w:rPr>
        <w:t>Natijada tijorat banklarining jami kapitali 2012 yilda 24,3 foizga oshib, 2013 yilning 1 yanvar holatiga 6,2 trln. so‘mni tashkil etdi.</w:t>
      </w:r>
    </w:p>
    <w:p w:rsidR="00211FB3" w:rsidRPr="00110D94" w:rsidRDefault="00211FB3" w:rsidP="00110D94">
      <w:pPr>
        <w:spacing w:after="0" w:line="360" w:lineRule="auto"/>
        <w:ind w:firstLine="540"/>
        <w:jc w:val="both"/>
        <w:rPr>
          <w:rFonts w:ascii="Times New Roman" w:hAnsi="Times New Roman"/>
          <w:sz w:val="28"/>
          <w:szCs w:val="28"/>
          <w:lang w:val="en-US"/>
        </w:rPr>
      </w:pPr>
      <w:r w:rsidRPr="00110D94">
        <w:rPr>
          <w:rFonts w:ascii="Times New Roman" w:hAnsi="Times New Roman"/>
          <w:b/>
          <w:bCs/>
          <w:sz w:val="28"/>
          <w:szCs w:val="28"/>
          <w:lang w:val="en-US"/>
        </w:rPr>
        <w:tab/>
      </w:r>
      <w:r w:rsidRPr="00110D94">
        <w:rPr>
          <w:rFonts w:ascii="Times New Roman" w:hAnsi="Times New Roman"/>
          <w:b/>
          <w:bCs/>
          <w:sz w:val="28"/>
          <w:szCs w:val="28"/>
          <w:lang w:val="uz-Cyrl-UZ"/>
        </w:rPr>
        <w:t>Bank sektori rivojlaninshining asosiy dinamik ko‘rsatkichlari</w:t>
      </w:r>
      <w:r w:rsidRPr="00110D94">
        <w:rPr>
          <w:rFonts w:ascii="Times New Roman" w:hAnsi="Times New Roman"/>
          <w:sz w:val="28"/>
          <w:szCs w:val="28"/>
          <w:lang w:val="en-US"/>
        </w:rPr>
        <w:t xml:space="preserve"> </w:t>
      </w:r>
    </w:p>
    <w:tbl>
      <w:tblPr>
        <w:tblW w:w="9582" w:type="dxa"/>
        <w:tblCellMar>
          <w:left w:w="0" w:type="dxa"/>
          <w:right w:w="0" w:type="dxa"/>
        </w:tblCellMar>
        <w:tblLook w:val="00A0"/>
      </w:tblPr>
      <w:tblGrid>
        <w:gridCol w:w="707"/>
        <w:gridCol w:w="4848"/>
        <w:gridCol w:w="1389"/>
        <w:gridCol w:w="1300"/>
        <w:gridCol w:w="1338"/>
      </w:tblGrid>
      <w:tr w:rsidR="00211FB3" w:rsidRPr="00110D94" w:rsidTr="00110D94">
        <w:trPr>
          <w:trHeight w:val="20"/>
        </w:trPr>
        <w:tc>
          <w:tcPr>
            <w:tcW w:w="7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b/>
                <w:bCs/>
                <w:color w:val="000000"/>
                <w:kern w:val="24"/>
                <w:sz w:val="24"/>
                <w:szCs w:val="24"/>
                <w:lang w:val="uz-Cyrl-UZ"/>
              </w:rPr>
              <w:t>№</w:t>
            </w:r>
            <w:r w:rsidRPr="00110D94">
              <w:rPr>
                <w:rFonts w:ascii="Times New Roman" w:hAnsi="Times New Roman"/>
                <w:color w:val="000000"/>
                <w:kern w:val="24"/>
                <w:sz w:val="24"/>
                <w:szCs w:val="24"/>
              </w:rPr>
              <w:t xml:space="preserve"> </w:t>
            </w:r>
          </w:p>
        </w:tc>
        <w:tc>
          <w:tcPr>
            <w:tcW w:w="48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b/>
                <w:bCs/>
                <w:color w:val="000000"/>
                <w:kern w:val="24"/>
                <w:sz w:val="24"/>
                <w:szCs w:val="24"/>
                <w:lang w:val="uz-Cyrl-UZ"/>
              </w:rPr>
              <w:t>Ko‘rsatkichlar</w:t>
            </w:r>
            <w:r w:rsidRPr="00110D94">
              <w:rPr>
                <w:rFonts w:ascii="Times New Roman" w:hAnsi="Times New Roman"/>
                <w:color w:val="000000"/>
                <w:kern w:val="24"/>
                <w:sz w:val="24"/>
                <w:szCs w:val="24"/>
              </w:rPr>
              <w:t xml:space="preserve"> </w:t>
            </w:r>
          </w:p>
        </w:tc>
        <w:tc>
          <w:tcPr>
            <w:tcW w:w="13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b/>
                <w:bCs/>
                <w:color w:val="000000"/>
                <w:kern w:val="24"/>
                <w:sz w:val="24"/>
                <w:szCs w:val="24"/>
                <w:lang w:val="uz-Cyrl-UZ"/>
              </w:rPr>
              <w:t>2010 y</w:t>
            </w:r>
            <w:r w:rsidRPr="00110D94">
              <w:rPr>
                <w:rFonts w:ascii="Times New Roman" w:hAnsi="Times New Roman"/>
                <w:color w:val="000000"/>
                <w:kern w:val="24"/>
                <w:sz w:val="24"/>
                <w:szCs w:val="24"/>
              </w:rPr>
              <w:t xml:space="preserve"> </w:t>
            </w:r>
          </w:p>
        </w:tc>
        <w:tc>
          <w:tcPr>
            <w:tcW w:w="13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b/>
                <w:bCs/>
                <w:color w:val="000000"/>
                <w:kern w:val="24"/>
                <w:sz w:val="24"/>
                <w:szCs w:val="24"/>
                <w:lang w:val="uz-Cyrl-UZ"/>
              </w:rPr>
              <w:t>2011 y</w:t>
            </w:r>
          </w:p>
        </w:tc>
        <w:tc>
          <w:tcPr>
            <w:tcW w:w="133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b/>
                <w:bCs/>
                <w:color w:val="000000"/>
                <w:kern w:val="24"/>
                <w:sz w:val="24"/>
                <w:szCs w:val="24"/>
                <w:lang w:val="uz-Cyrl-UZ"/>
              </w:rPr>
              <w:t>20</w:t>
            </w:r>
            <w:r w:rsidRPr="00110D94">
              <w:rPr>
                <w:rFonts w:ascii="Times New Roman" w:hAnsi="Times New Roman"/>
                <w:b/>
                <w:bCs/>
                <w:color w:val="000000"/>
                <w:kern w:val="24"/>
                <w:sz w:val="24"/>
                <w:szCs w:val="24"/>
              </w:rPr>
              <w:t>12 y</w:t>
            </w:r>
            <w:r w:rsidRPr="00110D94">
              <w:rPr>
                <w:rFonts w:ascii="Times New Roman" w:hAnsi="Times New Roman"/>
                <w:color w:val="000000"/>
                <w:kern w:val="24"/>
                <w:sz w:val="24"/>
                <w:szCs w:val="24"/>
              </w:rPr>
              <w:t xml:space="preserve"> </w:t>
            </w:r>
          </w:p>
        </w:tc>
      </w:tr>
      <w:tr w:rsidR="00211FB3" w:rsidRPr="00110D94" w:rsidTr="00110D94">
        <w:trPr>
          <w:trHeight w:val="20"/>
        </w:trPr>
        <w:tc>
          <w:tcPr>
            <w:tcW w:w="707"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b/>
                <w:bCs/>
                <w:color w:val="000000"/>
                <w:kern w:val="24"/>
                <w:sz w:val="24"/>
                <w:szCs w:val="24"/>
                <w:lang w:val="uz-Cyrl-UZ"/>
              </w:rPr>
              <w:t xml:space="preserve">1. </w:t>
            </w:r>
          </w:p>
        </w:tc>
        <w:tc>
          <w:tcPr>
            <w:tcW w:w="48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211FB3" w:rsidRPr="00110D94" w:rsidRDefault="00211FB3" w:rsidP="00110D94">
            <w:pPr>
              <w:spacing w:after="0" w:line="240" w:lineRule="auto"/>
              <w:rPr>
                <w:rFonts w:ascii="Times New Roman" w:hAnsi="Times New Roman"/>
                <w:sz w:val="24"/>
                <w:szCs w:val="24"/>
                <w:lang w:val="en-US"/>
              </w:rPr>
            </w:pPr>
            <w:r w:rsidRPr="00110D94">
              <w:rPr>
                <w:rFonts w:ascii="Times New Roman" w:hAnsi="Times New Roman"/>
                <w:color w:val="000000"/>
                <w:kern w:val="24"/>
                <w:sz w:val="24"/>
                <w:szCs w:val="24"/>
                <w:lang w:val="uz-Cyrl-UZ"/>
              </w:rPr>
              <w:t>Xususiy kapital, mlrd.so‘m</w:t>
            </w:r>
            <w:r w:rsidRPr="00110D94">
              <w:rPr>
                <w:rFonts w:ascii="Times New Roman" w:hAnsi="Times New Roman"/>
                <w:color w:val="000000"/>
                <w:kern w:val="24"/>
                <w:sz w:val="24"/>
                <w:szCs w:val="24"/>
                <w:lang w:val="en-US"/>
              </w:rPr>
              <w:t xml:space="preserve"> </w:t>
            </w:r>
          </w:p>
        </w:tc>
        <w:tc>
          <w:tcPr>
            <w:tcW w:w="13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color w:val="000000"/>
                <w:kern w:val="24"/>
                <w:sz w:val="24"/>
                <w:szCs w:val="24"/>
                <w:lang w:val="uz-Cyrl-UZ"/>
              </w:rPr>
              <w:t>4100.1</w:t>
            </w:r>
            <w:r w:rsidRPr="00110D94">
              <w:rPr>
                <w:rFonts w:ascii="Times New Roman" w:hAnsi="Times New Roman"/>
                <w:color w:val="000000"/>
                <w:kern w:val="24"/>
                <w:sz w:val="24"/>
                <w:szCs w:val="24"/>
              </w:rPr>
              <w:t xml:space="preserve"> </w:t>
            </w:r>
          </w:p>
        </w:tc>
        <w:tc>
          <w:tcPr>
            <w:tcW w:w="13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color w:val="000000"/>
                <w:kern w:val="24"/>
                <w:sz w:val="24"/>
                <w:szCs w:val="24"/>
                <w:lang w:val="uz-Cyrl-UZ"/>
              </w:rPr>
              <w:t>5334,2</w:t>
            </w:r>
            <w:r w:rsidRPr="00110D94">
              <w:rPr>
                <w:rFonts w:ascii="Times New Roman" w:hAnsi="Times New Roman"/>
                <w:color w:val="000000"/>
                <w:kern w:val="24"/>
                <w:sz w:val="24"/>
                <w:szCs w:val="24"/>
              </w:rPr>
              <w:t xml:space="preserve"> </w:t>
            </w:r>
          </w:p>
        </w:tc>
        <w:tc>
          <w:tcPr>
            <w:tcW w:w="133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color w:val="000000"/>
                <w:kern w:val="24"/>
                <w:sz w:val="24"/>
                <w:szCs w:val="24"/>
              </w:rPr>
              <w:t xml:space="preserve">6200 </w:t>
            </w:r>
          </w:p>
        </w:tc>
      </w:tr>
      <w:tr w:rsidR="00211FB3" w:rsidRPr="00110D94" w:rsidTr="00110D94">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tcPr>
          <w:p w:rsidR="00211FB3" w:rsidRPr="00110D94" w:rsidRDefault="00211FB3" w:rsidP="00110D94">
            <w:pPr>
              <w:spacing w:after="0" w:line="240" w:lineRule="auto"/>
              <w:rPr>
                <w:rFonts w:ascii="Times New Roman" w:hAnsi="Times New Roman"/>
                <w:sz w:val="24"/>
                <w:szCs w:val="24"/>
              </w:rPr>
            </w:pPr>
          </w:p>
        </w:tc>
        <w:tc>
          <w:tcPr>
            <w:tcW w:w="48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211FB3" w:rsidRPr="00110D94" w:rsidRDefault="00211FB3" w:rsidP="00110D94">
            <w:pPr>
              <w:spacing w:after="0" w:line="240" w:lineRule="auto"/>
              <w:rPr>
                <w:rFonts w:ascii="Times New Roman" w:hAnsi="Times New Roman"/>
                <w:sz w:val="24"/>
                <w:szCs w:val="24"/>
                <w:lang w:val="en-US"/>
              </w:rPr>
            </w:pPr>
            <w:r w:rsidRPr="00110D94">
              <w:rPr>
                <w:rFonts w:ascii="Times New Roman" w:hAnsi="Times New Roman"/>
                <w:color w:val="000000"/>
                <w:kern w:val="24"/>
                <w:sz w:val="24"/>
                <w:szCs w:val="24"/>
                <w:lang w:val="uz-Cyrl-UZ"/>
              </w:rPr>
              <w:t>Xususiy kapital, o‘tgan yilga nisbatan, %</w:t>
            </w:r>
            <w:r w:rsidRPr="00110D94">
              <w:rPr>
                <w:rFonts w:ascii="Times New Roman" w:hAnsi="Times New Roman"/>
                <w:color w:val="000000"/>
                <w:kern w:val="24"/>
                <w:sz w:val="24"/>
                <w:szCs w:val="24"/>
                <w:lang w:val="en-US"/>
              </w:rPr>
              <w:t xml:space="preserve"> </w:t>
            </w:r>
          </w:p>
        </w:tc>
        <w:tc>
          <w:tcPr>
            <w:tcW w:w="13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color w:val="000000"/>
                <w:kern w:val="24"/>
                <w:sz w:val="24"/>
                <w:szCs w:val="24"/>
                <w:lang w:val="uz-Cyrl-UZ"/>
              </w:rPr>
              <w:t>18,04</w:t>
            </w:r>
            <w:r w:rsidRPr="00110D94">
              <w:rPr>
                <w:rFonts w:ascii="Times New Roman" w:hAnsi="Times New Roman"/>
                <w:color w:val="000000"/>
                <w:kern w:val="24"/>
                <w:sz w:val="24"/>
                <w:szCs w:val="24"/>
              </w:rPr>
              <w:t xml:space="preserve"> </w:t>
            </w:r>
          </w:p>
        </w:tc>
        <w:tc>
          <w:tcPr>
            <w:tcW w:w="13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color w:val="000000"/>
                <w:kern w:val="24"/>
                <w:sz w:val="24"/>
                <w:szCs w:val="24"/>
                <w:lang w:val="uz-Cyrl-UZ"/>
              </w:rPr>
              <w:t>30,1</w:t>
            </w:r>
            <w:r w:rsidRPr="00110D94">
              <w:rPr>
                <w:rFonts w:ascii="Times New Roman" w:hAnsi="Times New Roman"/>
                <w:color w:val="000000"/>
                <w:kern w:val="24"/>
                <w:sz w:val="24"/>
                <w:szCs w:val="24"/>
              </w:rPr>
              <w:t xml:space="preserve"> </w:t>
            </w:r>
          </w:p>
        </w:tc>
        <w:tc>
          <w:tcPr>
            <w:tcW w:w="133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color w:val="000000"/>
                <w:kern w:val="24"/>
                <w:sz w:val="24"/>
                <w:szCs w:val="24"/>
              </w:rPr>
              <w:t xml:space="preserve">16,2 </w:t>
            </w:r>
          </w:p>
        </w:tc>
      </w:tr>
      <w:tr w:rsidR="00211FB3" w:rsidRPr="00110D94" w:rsidTr="00110D94">
        <w:trPr>
          <w:trHeight w:val="20"/>
        </w:trPr>
        <w:tc>
          <w:tcPr>
            <w:tcW w:w="707"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b/>
                <w:bCs/>
                <w:color w:val="000000"/>
                <w:kern w:val="24"/>
                <w:sz w:val="24"/>
                <w:szCs w:val="24"/>
                <w:lang w:val="uz-Cyrl-UZ"/>
              </w:rPr>
              <w:t xml:space="preserve">2. </w:t>
            </w:r>
          </w:p>
        </w:tc>
        <w:tc>
          <w:tcPr>
            <w:tcW w:w="48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211FB3" w:rsidRPr="00110D94" w:rsidRDefault="00211FB3" w:rsidP="00110D94">
            <w:pPr>
              <w:spacing w:after="0" w:line="240" w:lineRule="auto"/>
              <w:rPr>
                <w:rFonts w:ascii="Times New Roman" w:hAnsi="Times New Roman"/>
                <w:sz w:val="24"/>
                <w:szCs w:val="24"/>
                <w:lang w:val="en-US"/>
              </w:rPr>
            </w:pPr>
            <w:r w:rsidRPr="00110D94">
              <w:rPr>
                <w:rFonts w:ascii="Times New Roman" w:hAnsi="Times New Roman"/>
                <w:color w:val="000000"/>
                <w:kern w:val="24"/>
                <w:sz w:val="24"/>
                <w:szCs w:val="24"/>
                <w:lang w:val="uz-Cyrl-UZ"/>
              </w:rPr>
              <w:t>Aholi omonatlari, mlrd.so‘m</w:t>
            </w:r>
            <w:r w:rsidRPr="00110D94">
              <w:rPr>
                <w:rFonts w:ascii="Times New Roman" w:hAnsi="Times New Roman"/>
                <w:color w:val="000000"/>
                <w:kern w:val="24"/>
                <w:sz w:val="24"/>
                <w:szCs w:val="24"/>
                <w:lang w:val="en-US"/>
              </w:rPr>
              <w:t xml:space="preserve"> </w:t>
            </w:r>
          </w:p>
        </w:tc>
        <w:tc>
          <w:tcPr>
            <w:tcW w:w="13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color w:val="000000"/>
                <w:kern w:val="24"/>
                <w:sz w:val="24"/>
                <w:szCs w:val="24"/>
                <w:lang w:val="uz-Cyrl-UZ"/>
              </w:rPr>
              <w:t>4446,9</w:t>
            </w:r>
            <w:r w:rsidRPr="00110D94">
              <w:rPr>
                <w:rFonts w:ascii="Times New Roman" w:hAnsi="Times New Roman"/>
                <w:color w:val="000000"/>
                <w:kern w:val="24"/>
                <w:sz w:val="24"/>
                <w:szCs w:val="24"/>
              </w:rPr>
              <w:t xml:space="preserve"> </w:t>
            </w:r>
          </w:p>
        </w:tc>
        <w:tc>
          <w:tcPr>
            <w:tcW w:w="13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color w:val="000000"/>
                <w:kern w:val="24"/>
                <w:sz w:val="24"/>
                <w:szCs w:val="24"/>
                <w:lang w:val="uz-Cyrl-UZ"/>
              </w:rPr>
              <w:t>6173</w:t>
            </w:r>
            <w:r w:rsidRPr="00110D94">
              <w:rPr>
                <w:rFonts w:ascii="Times New Roman" w:hAnsi="Times New Roman"/>
                <w:color w:val="000000"/>
                <w:kern w:val="24"/>
                <w:sz w:val="24"/>
                <w:szCs w:val="24"/>
              </w:rPr>
              <w:t xml:space="preserve"> </w:t>
            </w:r>
          </w:p>
        </w:tc>
        <w:tc>
          <w:tcPr>
            <w:tcW w:w="133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color w:val="000000"/>
                <w:kern w:val="24"/>
                <w:sz w:val="24"/>
                <w:szCs w:val="24"/>
              </w:rPr>
              <w:t xml:space="preserve">8421,2 </w:t>
            </w:r>
          </w:p>
        </w:tc>
      </w:tr>
      <w:tr w:rsidR="00211FB3" w:rsidRPr="00110D94" w:rsidTr="00110D94">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tcPr>
          <w:p w:rsidR="00211FB3" w:rsidRPr="00110D94" w:rsidRDefault="00211FB3" w:rsidP="00110D94">
            <w:pPr>
              <w:spacing w:after="0" w:line="240" w:lineRule="auto"/>
              <w:rPr>
                <w:rFonts w:ascii="Times New Roman" w:hAnsi="Times New Roman"/>
                <w:sz w:val="24"/>
                <w:szCs w:val="24"/>
              </w:rPr>
            </w:pPr>
          </w:p>
        </w:tc>
        <w:tc>
          <w:tcPr>
            <w:tcW w:w="48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211FB3" w:rsidRPr="00110D94" w:rsidRDefault="00211FB3" w:rsidP="00110D94">
            <w:pPr>
              <w:spacing w:after="0" w:line="240" w:lineRule="auto"/>
              <w:rPr>
                <w:rFonts w:ascii="Times New Roman" w:hAnsi="Times New Roman"/>
                <w:sz w:val="24"/>
                <w:szCs w:val="24"/>
                <w:lang w:val="pt-PT"/>
              </w:rPr>
            </w:pPr>
            <w:r w:rsidRPr="00110D94">
              <w:rPr>
                <w:rFonts w:ascii="Times New Roman" w:hAnsi="Times New Roman"/>
                <w:color w:val="000000"/>
                <w:kern w:val="24"/>
                <w:sz w:val="24"/>
                <w:szCs w:val="24"/>
                <w:lang w:val="uz-Cyrl-UZ"/>
              </w:rPr>
              <w:t>Aholi omonatlari, o‘tgan yilga nisbatan, %</w:t>
            </w:r>
            <w:r w:rsidRPr="00110D94">
              <w:rPr>
                <w:rFonts w:ascii="Times New Roman" w:hAnsi="Times New Roman"/>
                <w:color w:val="000000"/>
                <w:kern w:val="24"/>
                <w:sz w:val="24"/>
                <w:szCs w:val="24"/>
                <w:lang w:val="pt-PT"/>
              </w:rPr>
              <w:t xml:space="preserve"> </w:t>
            </w:r>
          </w:p>
        </w:tc>
        <w:tc>
          <w:tcPr>
            <w:tcW w:w="13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color w:val="000000"/>
                <w:kern w:val="24"/>
                <w:sz w:val="24"/>
                <w:szCs w:val="24"/>
                <w:lang w:val="uz-Cyrl-UZ"/>
              </w:rPr>
              <w:t>48,83</w:t>
            </w:r>
            <w:r w:rsidRPr="00110D94">
              <w:rPr>
                <w:rFonts w:ascii="Times New Roman" w:hAnsi="Times New Roman"/>
                <w:color w:val="000000"/>
                <w:kern w:val="24"/>
                <w:sz w:val="24"/>
                <w:szCs w:val="24"/>
              </w:rPr>
              <w:t xml:space="preserve"> </w:t>
            </w:r>
          </w:p>
        </w:tc>
        <w:tc>
          <w:tcPr>
            <w:tcW w:w="13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color w:val="000000"/>
                <w:kern w:val="24"/>
                <w:sz w:val="24"/>
                <w:szCs w:val="24"/>
                <w:lang w:val="uz-Cyrl-UZ"/>
              </w:rPr>
              <w:t>38,84</w:t>
            </w:r>
            <w:r w:rsidRPr="00110D94">
              <w:rPr>
                <w:rFonts w:ascii="Times New Roman" w:hAnsi="Times New Roman"/>
                <w:color w:val="000000"/>
                <w:kern w:val="24"/>
                <w:sz w:val="24"/>
                <w:szCs w:val="24"/>
              </w:rPr>
              <w:t xml:space="preserve"> </w:t>
            </w:r>
          </w:p>
        </w:tc>
        <w:tc>
          <w:tcPr>
            <w:tcW w:w="133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color w:val="000000"/>
                <w:kern w:val="24"/>
                <w:sz w:val="24"/>
                <w:szCs w:val="24"/>
              </w:rPr>
              <w:t>36,4</w:t>
            </w:r>
            <w:r w:rsidRPr="00110D94">
              <w:rPr>
                <w:rFonts w:ascii="Times New Roman" w:hAnsi="Times New Roman"/>
                <w:color w:val="000000"/>
                <w:kern w:val="24"/>
                <w:sz w:val="24"/>
                <w:szCs w:val="24"/>
                <w:lang w:val="uz-Cyrl-UZ"/>
              </w:rPr>
              <w:t>2</w:t>
            </w:r>
            <w:r w:rsidRPr="00110D94">
              <w:rPr>
                <w:rFonts w:ascii="Times New Roman" w:hAnsi="Times New Roman"/>
                <w:color w:val="000000"/>
                <w:kern w:val="24"/>
                <w:sz w:val="24"/>
                <w:szCs w:val="24"/>
              </w:rPr>
              <w:t xml:space="preserve"> </w:t>
            </w:r>
          </w:p>
        </w:tc>
      </w:tr>
      <w:tr w:rsidR="00211FB3" w:rsidRPr="00110D94" w:rsidTr="00110D94">
        <w:trPr>
          <w:trHeight w:val="20"/>
        </w:trPr>
        <w:tc>
          <w:tcPr>
            <w:tcW w:w="707"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b/>
                <w:bCs/>
                <w:color w:val="000000"/>
                <w:kern w:val="24"/>
                <w:sz w:val="24"/>
                <w:szCs w:val="24"/>
                <w:lang w:val="uz-Cyrl-UZ"/>
              </w:rPr>
              <w:t xml:space="preserve">3. </w:t>
            </w:r>
          </w:p>
        </w:tc>
        <w:tc>
          <w:tcPr>
            <w:tcW w:w="48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color w:val="000000"/>
                <w:kern w:val="24"/>
                <w:sz w:val="24"/>
                <w:szCs w:val="24"/>
                <w:lang w:val="uz-Cyrl-UZ"/>
              </w:rPr>
              <w:t>YUridik shaxslarni depozitlari miqdori, mlrd.so‘m</w:t>
            </w:r>
            <w:r w:rsidRPr="00110D94">
              <w:rPr>
                <w:rFonts w:ascii="Times New Roman" w:hAnsi="Times New Roman"/>
                <w:color w:val="000000"/>
                <w:kern w:val="24"/>
                <w:sz w:val="24"/>
                <w:szCs w:val="24"/>
              </w:rPr>
              <w:t xml:space="preserve"> </w:t>
            </w:r>
          </w:p>
        </w:tc>
        <w:tc>
          <w:tcPr>
            <w:tcW w:w="13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color w:val="000000"/>
                <w:kern w:val="24"/>
                <w:sz w:val="24"/>
                <w:szCs w:val="24"/>
                <w:lang w:val="uz-Cyrl-UZ"/>
              </w:rPr>
              <w:t>13236,3</w:t>
            </w:r>
            <w:r w:rsidRPr="00110D94">
              <w:rPr>
                <w:rFonts w:ascii="Times New Roman" w:hAnsi="Times New Roman"/>
                <w:color w:val="000000"/>
                <w:kern w:val="24"/>
                <w:sz w:val="24"/>
                <w:szCs w:val="24"/>
              </w:rPr>
              <w:t xml:space="preserve"> </w:t>
            </w:r>
          </w:p>
        </w:tc>
        <w:tc>
          <w:tcPr>
            <w:tcW w:w="13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color w:val="000000"/>
                <w:kern w:val="24"/>
                <w:sz w:val="24"/>
                <w:szCs w:val="24"/>
                <w:lang w:val="uz-Cyrl-UZ"/>
              </w:rPr>
              <w:t>18042,3</w:t>
            </w:r>
            <w:r w:rsidRPr="00110D94">
              <w:rPr>
                <w:rFonts w:ascii="Times New Roman" w:hAnsi="Times New Roman"/>
                <w:color w:val="000000"/>
                <w:kern w:val="24"/>
                <w:sz w:val="24"/>
                <w:szCs w:val="24"/>
              </w:rPr>
              <w:t xml:space="preserve"> </w:t>
            </w:r>
          </w:p>
        </w:tc>
        <w:tc>
          <w:tcPr>
            <w:tcW w:w="133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color w:val="000000"/>
                <w:kern w:val="24"/>
                <w:sz w:val="24"/>
                <w:szCs w:val="24"/>
              </w:rPr>
              <w:t xml:space="preserve">22800 </w:t>
            </w:r>
          </w:p>
        </w:tc>
      </w:tr>
      <w:tr w:rsidR="00211FB3" w:rsidRPr="00110D94" w:rsidTr="00110D94">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tcPr>
          <w:p w:rsidR="00211FB3" w:rsidRPr="00110D94" w:rsidRDefault="00211FB3" w:rsidP="00110D94">
            <w:pPr>
              <w:spacing w:after="0" w:line="240" w:lineRule="auto"/>
              <w:rPr>
                <w:rFonts w:ascii="Times New Roman" w:hAnsi="Times New Roman"/>
                <w:sz w:val="24"/>
                <w:szCs w:val="24"/>
              </w:rPr>
            </w:pPr>
          </w:p>
        </w:tc>
        <w:tc>
          <w:tcPr>
            <w:tcW w:w="48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color w:val="000000"/>
                <w:kern w:val="24"/>
                <w:sz w:val="24"/>
                <w:szCs w:val="24"/>
                <w:lang w:val="uz-Cyrl-UZ"/>
              </w:rPr>
              <w:t>YUridik shaxslarni depozitlari miqdori o‘tgan yilga nisbatan, %</w:t>
            </w:r>
            <w:r w:rsidRPr="00110D94">
              <w:rPr>
                <w:rFonts w:ascii="Times New Roman" w:hAnsi="Times New Roman"/>
                <w:color w:val="000000"/>
                <w:kern w:val="24"/>
                <w:sz w:val="24"/>
                <w:szCs w:val="24"/>
              </w:rPr>
              <w:t xml:space="preserve"> </w:t>
            </w:r>
          </w:p>
        </w:tc>
        <w:tc>
          <w:tcPr>
            <w:tcW w:w="13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color w:val="000000"/>
                <w:kern w:val="24"/>
                <w:sz w:val="24"/>
                <w:szCs w:val="24"/>
                <w:lang w:val="uz-Cyrl-UZ"/>
              </w:rPr>
              <w:t>41,59</w:t>
            </w:r>
            <w:r w:rsidRPr="00110D94">
              <w:rPr>
                <w:rFonts w:ascii="Times New Roman" w:hAnsi="Times New Roman"/>
                <w:color w:val="000000"/>
                <w:kern w:val="24"/>
                <w:sz w:val="24"/>
                <w:szCs w:val="24"/>
              </w:rPr>
              <w:t xml:space="preserve"> </w:t>
            </w:r>
          </w:p>
        </w:tc>
        <w:tc>
          <w:tcPr>
            <w:tcW w:w="13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color w:val="000000"/>
                <w:kern w:val="24"/>
                <w:sz w:val="24"/>
                <w:szCs w:val="24"/>
                <w:lang w:val="uz-Cyrl-UZ"/>
              </w:rPr>
              <w:t>36,31</w:t>
            </w:r>
            <w:r w:rsidRPr="00110D94">
              <w:rPr>
                <w:rFonts w:ascii="Times New Roman" w:hAnsi="Times New Roman"/>
                <w:color w:val="000000"/>
                <w:kern w:val="24"/>
                <w:sz w:val="24"/>
                <w:szCs w:val="24"/>
              </w:rPr>
              <w:t xml:space="preserve"> </w:t>
            </w:r>
          </w:p>
        </w:tc>
        <w:tc>
          <w:tcPr>
            <w:tcW w:w="133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11FB3" w:rsidRPr="00110D94" w:rsidRDefault="00211FB3" w:rsidP="00110D94">
            <w:pPr>
              <w:spacing w:after="0" w:line="240" w:lineRule="auto"/>
              <w:rPr>
                <w:rFonts w:ascii="Times New Roman" w:hAnsi="Times New Roman"/>
                <w:sz w:val="24"/>
                <w:szCs w:val="24"/>
              </w:rPr>
            </w:pPr>
            <w:r w:rsidRPr="00110D94">
              <w:rPr>
                <w:rFonts w:ascii="Times New Roman" w:hAnsi="Times New Roman"/>
                <w:color w:val="000000"/>
                <w:kern w:val="24"/>
                <w:sz w:val="24"/>
                <w:szCs w:val="24"/>
              </w:rPr>
              <w:t>26,</w:t>
            </w:r>
            <w:r w:rsidRPr="00110D94">
              <w:rPr>
                <w:rFonts w:ascii="Times New Roman" w:hAnsi="Times New Roman"/>
                <w:color w:val="000000"/>
                <w:kern w:val="24"/>
                <w:sz w:val="24"/>
                <w:szCs w:val="24"/>
                <w:lang w:val="uz-Cyrl-UZ"/>
              </w:rPr>
              <w:t>37</w:t>
            </w:r>
            <w:r w:rsidRPr="00110D94">
              <w:rPr>
                <w:rFonts w:ascii="Times New Roman" w:hAnsi="Times New Roman"/>
                <w:color w:val="000000"/>
                <w:kern w:val="24"/>
                <w:sz w:val="24"/>
                <w:szCs w:val="24"/>
              </w:rPr>
              <w:t xml:space="preserve"> </w:t>
            </w:r>
          </w:p>
        </w:tc>
      </w:tr>
    </w:tbl>
    <w:p w:rsidR="00211FB3" w:rsidRPr="00110D94" w:rsidRDefault="00211FB3" w:rsidP="00110D94">
      <w:pPr>
        <w:spacing w:after="0" w:line="360" w:lineRule="auto"/>
        <w:ind w:firstLine="540"/>
        <w:jc w:val="both"/>
        <w:rPr>
          <w:rFonts w:ascii="Times New Roman" w:hAnsi="Times New Roman"/>
          <w:sz w:val="28"/>
          <w:szCs w:val="28"/>
        </w:rPr>
      </w:pPr>
    </w:p>
    <w:p w:rsidR="00211FB3" w:rsidRPr="00110D94" w:rsidRDefault="00211FB3" w:rsidP="00110D94">
      <w:pPr>
        <w:spacing w:after="0" w:line="360" w:lineRule="auto"/>
        <w:ind w:firstLine="540"/>
        <w:jc w:val="both"/>
        <w:rPr>
          <w:rFonts w:ascii="Times New Roman" w:hAnsi="Times New Roman"/>
          <w:sz w:val="28"/>
          <w:szCs w:val="28"/>
        </w:rPr>
      </w:pPr>
      <w:r w:rsidRPr="00110D94">
        <w:rPr>
          <w:rFonts w:ascii="Times New Roman" w:hAnsi="Times New Roman"/>
          <w:b/>
          <w:bCs/>
          <w:sz w:val="28"/>
          <w:szCs w:val="28"/>
        </w:rPr>
        <w:lastRenderedPageBreak/>
        <w:t>Banklarda barqaror resurs bazasini shakllantirish</w:t>
      </w:r>
      <w:r w:rsidRPr="00110D94">
        <w:rPr>
          <w:rFonts w:ascii="Times New Roman" w:hAnsi="Times New Roman"/>
          <w:sz w:val="28"/>
          <w:szCs w:val="28"/>
        </w:rPr>
        <w:t xml:space="preserve"> va uni yanada kengaytirish, aholining bo‘sh pul mablag‘larini bank omonatlariga jalb qilishni yanada rag‘batlantirish va kafolatlashga doir qabul qilingan Prezidentimizning qator Farmon va Qarorlari aholining bank tizimiga bo‘lgan ishonchini yanada mustahkamlashda muhim ahamiyat kasb etib kelmoqda.</w:t>
      </w:r>
    </w:p>
    <w:p w:rsidR="00211FB3" w:rsidRPr="00110D94" w:rsidRDefault="00211FB3" w:rsidP="00110D94">
      <w:pPr>
        <w:spacing w:after="0" w:line="360" w:lineRule="auto"/>
        <w:ind w:firstLine="540"/>
        <w:jc w:val="both"/>
        <w:rPr>
          <w:rFonts w:ascii="Times New Roman" w:hAnsi="Times New Roman"/>
          <w:sz w:val="28"/>
          <w:szCs w:val="28"/>
          <w:lang w:val="en-US"/>
        </w:rPr>
      </w:pPr>
      <w:r w:rsidRPr="00110D94">
        <w:rPr>
          <w:rFonts w:ascii="Times New Roman" w:hAnsi="Times New Roman"/>
          <w:sz w:val="28"/>
          <w:szCs w:val="28"/>
          <w:lang w:val="en-US"/>
        </w:rPr>
        <w:t>Natijada, banklar tomonidan jalb qilingan jami depozitlar hajmi 2012 yil boshiga nisbatan 31,5 foizga ortdi. Jumladan, aholining banklardagi omonatlari hajmi 34,6 foizga o‘sdi.</w:t>
      </w:r>
    </w:p>
    <w:p w:rsidR="00211FB3" w:rsidRPr="00110D94" w:rsidRDefault="00211FB3" w:rsidP="00110D94">
      <w:pPr>
        <w:spacing w:after="0" w:line="360" w:lineRule="auto"/>
        <w:ind w:firstLine="540"/>
        <w:jc w:val="both"/>
        <w:rPr>
          <w:rFonts w:ascii="Times New Roman" w:hAnsi="Times New Roman"/>
          <w:sz w:val="28"/>
          <w:szCs w:val="28"/>
          <w:lang w:val="en-US"/>
        </w:rPr>
      </w:pPr>
      <w:r w:rsidRPr="00110D94">
        <w:rPr>
          <w:rFonts w:ascii="Times New Roman" w:hAnsi="Times New Roman"/>
          <w:sz w:val="28"/>
          <w:szCs w:val="28"/>
          <w:lang w:val="en-US"/>
        </w:rPr>
        <w:t>“Mustahkam oila” davlat dasturi doirasida tijorat banklari tomonidan aholiga qulayliklarni kengaytirish maqsadida yangi muddatli va jamg‘arma omonat turlari joriy etildi. Umuman olganda, aholiga taklif etilayotgan va uning turli qatlamlari uchun qulay va manfaatli bo‘lgan omonat turlarining soni 250 tadan oshdi.</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Bank filiallarida mijozlar bilan bajariladigan omonat operatsiyalarining qonun hujjatlariga va bank ichki siyosatiga muvofiqligini nazorat qilish uchun omonat bo‘linmasi tashkil etilishi shart. Omonat bo‘linmasi, Front-ofis va Bek-ofis tarkibiy tuzilma sifatida faoliyat ko‘rsatayotgan banklarda «Mijozlarga chakana bank xizmatlari ko‘rsatuvchi bo‘lim», boshqa hollarda bankda omonat operatsiyalarini nazorat qilish bo‘yicha alohida bo‘linma (boshqarma, bo‘lim, sho‘‘ba) sifatida tashkil etilishi mumkin. So‘nggi nazoratchi omonat bo‘linmasi tarkibida faoliyat yuritishi lozim.</w:t>
      </w:r>
    </w:p>
    <w:p w:rsidR="00211FB3" w:rsidRPr="00110D94" w:rsidRDefault="00211FB3" w:rsidP="00110D94">
      <w:pPr>
        <w:spacing w:after="0" w:line="360" w:lineRule="auto"/>
        <w:ind w:firstLine="284"/>
        <w:jc w:val="both"/>
        <w:rPr>
          <w:rFonts w:ascii="Times New Roman" w:hAnsi="Times New Roman"/>
          <w:sz w:val="28"/>
          <w:szCs w:val="28"/>
          <w:lang w:val="en-US"/>
        </w:rPr>
      </w:pPr>
      <w:bookmarkStart w:id="29" w:name="BM1754998"/>
      <w:r w:rsidRPr="00110D94">
        <w:rPr>
          <w:rFonts w:ascii="Times New Roman" w:hAnsi="Times New Roman"/>
          <w:sz w:val="28"/>
          <w:szCs w:val="28"/>
          <w:lang w:val="en-US"/>
        </w:rPr>
        <w:t>Bank omonati shartnomasi omonatchilar va bank o‘rtasida yozma shaklda tuziladi. Bank va omonatchilar o‘rtasida bank omonati shartnomasi, omonat summasi bank kassasiga qabul qilingan yoki omonat hisobvarag‘iga tegishli mablag‘ naqd pulsiz kelib tushgan kundan boshlab tuzilgan hisoblanadi.</w:t>
      </w:r>
      <w:bookmarkEnd w:id="29"/>
    </w:p>
    <w:p w:rsidR="00211FB3" w:rsidRPr="00110D94" w:rsidRDefault="00211FB3" w:rsidP="00110D94">
      <w:pPr>
        <w:spacing w:after="0" w:line="360" w:lineRule="auto"/>
        <w:ind w:firstLine="284"/>
        <w:jc w:val="both"/>
        <w:rPr>
          <w:rFonts w:ascii="Times New Roman" w:hAnsi="Times New Roman"/>
          <w:sz w:val="28"/>
          <w:szCs w:val="28"/>
          <w:lang w:val="en-US"/>
        </w:rPr>
      </w:pPr>
      <w:bookmarkStart w:id="30" w:name="BM1755000"/>
      <w:r w:rsidRPr="00110D94">
        <w:rPr>
          <w:rFonts w:ascii="Times New Roman" w:hAnsi="Times New Roman"/>
          <w:sz w:val="28"/>
          <w:szCs w:val="28"/>
          <w:lang w:val="en-US"/>
        </w:rPr>
        <w:t>Agar omonatga qo‘yilganligi omonat daftarchasi, omonat sertifikati yoki bank tomonidan omonatchiga berilgan, qonunga muvofiq belgilangan bank qoidalarida va bank amaliyotida qo‘llaniladigan ish muomalasi odatlarida bunday hujjatlar uchun nazarda tutilgan talablarga javob beradigan boshqa hujjat bilan tasdiqlangan bo‘lsa, bank omonati shartnomasining yozma shakliga rioya qilingan hisoblanadi.</w:t>
      </w:r>
      <w:bookmarkEnd w:id="30"/>
    </w:p>
    <w:p w:rsidR="00211FB3" w:rsidRPr="00110D94" w:rsidRDefault="00211FB3" w:rsidP="00110D94">
      <w:pPr>
        <w:spacing w:after="0" w:line="360" w:lineRule="auto"/>
        <w:ind w:firstLine="284"/>
        <w:jc w:val="both"/>
        <w:rPr>
          <w:rFonts w:ascii="Times New Roman" w:hAnsi="Times New Roman"/>
          <w:sz w:val="28"/>
          <w:szCs w:val="28"/>
          <w:lang w:val="en-US"/>
        </w:rPr>
      </w:pPr>
      <w:bookmarkStart w:id="31" w:name="BM1755001"/>
      <w:r w:rsidRPr="00110D94">
        <w:rPr>
          <w:rFonts w:ascii="Times New Roman" w:hAnsi="Times New Roman"/>
          <w:sz w:val="28"/>
          <w:szCs w:val="28"/>
          <w:lang w:val="en-US"/>
        </w:rPr>
        <w:lastRenderedPageBreak/>
        <w:t>Muomala layoqatiga ega bo‘lgan har qanday jismoniy shaxs — o‘z nomiga va boshqa shaxs nomiga omonat qo‘yishi, o‘zining bank omonat hisobvarag‘idagi mablag‘ini o‘zi yoki vakili orqali mustaqil tasarruf etishi, shuningdek, boshqa shaxslar omonat mablag‘larini tasarruf etish uchun vakil bo‘lishi mumkin.</w:t>
      </w:r>
      <w:bookmarkStart w:id="32" w:name="BM1755002"/>
      <w:bookmarkEnd w:id="31"/>
      <w:r w:rsidRPr="00110D94">
        <w:rPr>
          <w:rFonts w:ascii="Times New Roman" w:hAnsi="Times New Roman"/>
          <w:sz w:val="28"/>
          <w:szCs w:val="28"/>
          <w:lang w:val="en-US"/>
        </w:rPr>
        <w:t>Fuqaro omonatchi bo‘lgan bank omonati shartnomasi ommaviy shartnoma deb hisoblanadi.</w:t>
      </w:r>
      <w:bookmarkEnd w:id="32"/>
    </w:p>
    <w:p w:rsidR="00211FB3" w:rsidRPr="00110D94" w:rsidRDefault="00211FB3" w:rsidP="00110D94">
      <w:pPr>
        <w:spacing w:after="0" w:line="360" w:lineRule="auto"/>
        <w:ind w:firstLine="284"/>
        <w:jc w:val="both"/>
        <w:rPr>
          <w:rFonts w:ascii="Times New Roman" w:hAnsi="Times New Roman"/>
          <w:sz w:val="28"/>
          <w:szCs w:val="28"/>
          <w:lang w:val="en-US"/>
        </w:rPr>
      </w:pPr>
      <w:bookmarkStart w:id="33" w:name="BM1755003"/>
      <w:r w:rsidRPr="00110D94">
        <w:rPr>
          <w:rFonts w:ascii="Times New Roman" w:hAnsi="Times New Roman"/>
          <w:sz w:val="28"/>
          <w:szCs w:val="28"/>
          <w:lang w:val="en-US"/>
        </w:rPr>
        <w:t>Omonatchi tomonidan qo‘yiladigan omonatning eng kam va eng ko‘p miqdori har bir bank tomonidan qonun hujjatlariga asosan mustaqil ravishda belgilanadi.</w:t>
      </w:r>
      <w:bookmarkStart w:id="34" w:name="BM1755004"/>
      <w:bookmarkEnd w:id="33"/>
      <w:r w:rsidRPr="00110D94">
        <w:rPr>
          <w:rFonts w:ascii="Times New Roman" w:hAnsi="Times New Roman"/>
          <w:sz w:val="28"/>
          <w:szCs w:val="28"/>
          <w:lang w:val="en-US"/>
        </w:rPr>
        <w:t xml:space="preserve"> Bank qabul qilib olgan omonatlarning qaytarilishini ta’minlash uchun foydalanishi shart bo‘lgan vositalar va usullar qonun hujjatlari va bank omonati shartnomasi bilan belgilanadi.</w:t>
      </w:r>
      <w:bookmarkStart w:id="35" w:name="BM1755005"/>
      <w:bookmarkEnd w:id="34"/>
      <w:r w:rsidRPr="00110D94">
        <w:rPr>
          <w:rFonts w:ascii="Times New Roman" w:hAnsi="Times New Roman"/>
          <w:sz w:val="28"/>
          <w:szCs w:val="28"/>
          <w:lang w:val="en-US"/>
        </w:rPr>
        <w:t>Bank omonatchining talabiga muvofiq omonatning qaytarilishi ta’minlanganligi to‘g‘risida axborot berishi shart.</w:t>
      </w:r>
      <w:bookmarkStart w:id="36" w:name="BM1755006"/>
      <w:bookmarkEnd w:id="35"/>
      <w:r w:rsidRPr="00110D94">
        <w:rPr>
          <w:rFonts w:ascii="Times New Roman" w:hAnsi="Times New Roman"/>
          <w:sz w:val="28"/>
          <w:szCs w:val="28"/>
          <w:lang w:val="en-US"/>
        </w:rPr>
        <w:t xml:space="preserve"> Bank omonatning qaytarilishini ta’minlash bo‘yicha majburiyatlarini bajarmagan, shuningdek ta’minotni yo‘qotgan yoki uning shartlarini yomonlashtirgan taqdirda, omonatchi bankdan omonat summasini darhol qaytarib berishni, O‘zbekiston Respublikasi Fuqarolik kodeksining</w:t>
      </w:r>
      <w:r>
        <w:rPr>
          <w:rFonts w:ascii="Times New Roman" w:hAnsi="Times New Roman"/>
          <w:sz w:val="28"/>
          <w:szCs w:val="28"/>
          <w:lang w:val="en-US"/>
        </w:rPr>
        <w:t xml:space="preserve"> </w:t>
      </w:r>
      <w:bookmarkEnd w:id="36"/>
      <w:r w:rsidR="00AD295A" w:rsidRPr="00110D94">
        <w:rPr>
          <w:rFonts w:ascii="Times New Roman" w:hAnsi="Times New Roman"/>
          <w:sz w:val="28"/>
          <w:szCs w:val="28"/>
          <w:lang w:val="en-US"/>
        </w:rPr>
        <w:fldChar w:fldCharType="begin"/>
      </w:r>
      <w:r w:rsidRPr="00110D94">
        <w:rPr>
          <w:rFonts w:ascii="Times New Roman" w:hAnsi="Times New Roman"/>
          <w:sz w:val="28"/>
          <w:szCs w:val="28"/>
          <w:lang w:val="en-US"/>
        </w:rPr>
        <w:instrText xml:space="preserve"> HYPERLINK "http://lex.uz/guest/doc/111189" \l "155305" </w:instrText>
      </w:r>
      <w:r w:rsidR="00AD295A" w:rsidRPr="00110D94">
        <w:rPr>
          <w:rFonts w:ascii="Times New Roman" w:hAnsi="Times New Roman"/>
          <w:sz w:val="28"/>
          <w:szCs w:val="28"/>
          <w:lang w:val="en-US"/>
        </w:rPr>
        <w:fldChar w:fldCharType="separate"/>
      </w:r>
      <w:r w:rsidRPr="00110D94">
        <w:rPr>
          <w:rStyle w:val="a7"/>
          <w:rFonts w:ascii="Times New Roman" w:hAnsi="Times New Roman"/>
          <w:sz w:val="28"/>
          <w:szCs w:val="28"/>
          <w:lang w:val="en-US"/>
        </w:rPr>
        <w:t>327-moddasiga</w:t>
      </w:r>
      <w:r w:rsidR="00AD295A" w:rsidRPr="00110D94">
        <w:rPr>
          <w:rFonts w:ascii="Times New Roman" w:hAnsi="Times New Roman"/>
          <w:sz w:val="28"/>
          <w:szCs w:val="28"/>
          <w:lang w:val="en-US"/>
        </w:rPr>
        <w:fldChar w:fldCharType="end"/>
      </w:r>
      <w:r w:rsidRPr="00110D94">
        <w:rPr>
          <w:rFonts w:ascii="Times New Roman" w:hAnsi="Times New Roman"/>
          <w:sz w:val="28"/>
          <w:szCs w:val="28"/>
          <w:lang w:val="en-US"/>
        </w:rPr>
        <w:t xml:space="preserve"> muvofiq unga foizlar to‘lashni hamda o‘ziga etkazilgan zararni qoplashni talab qilishga haqli.</w:t>
      </w:r>
      <w:bookmarkStart w:id="37" w:name="BM1755007"/>
      <w:r w:rsidRPr="00110D94">
        <w:rPr>
          <w:rFonts w:ascii="Times New Roman" w:hAnsi="Times New Roman"/>
          <w:sz w:val="28"/>
          <w:szCs w:val="28"/>
          <w:lang w:val="en-US"/>
        </w:rPr>
        <w:t>Bank omonati shartnomasi bo‘yicha shartlar qonun hujjatlariga zid bo‘lmasligi va omonat operatsiyalarni bajarishda qiyinchilik va chalkashliklar keltirib chiqarmasligi kerak.</w:t>
      </w:r>
      <w:bookmarkEnd w:id="37"/>
    </w:p>
    <w:p w:rsidR="00211FB3" w:rsidRPr="00110D94" w:rsidRDefault="00211FB3" w:rsidP="00110D94">
      <w:pPr>
        <w:spacing w:after="0" w:line="360" w:lineRule="auto"/>
        <w:ind w:firstLine="284"/>
        <w:jc w:val="both"/>
        <w:rPr>
          <w:rFonts w:ascii="Times New Roman" w:hAnsi="Times New Roman"/>
          <w:sz w:val="28"/>
          <w:szCs w:val="28"/>
          <w:lang w:val="en-US"/>
        </w:rPr>
      </w:pPr>
      <w:bookmarkStart w:id="38" w:name="BM1755008"/>
      <w:r w:rsidRPr="00110D94">
        <w:rPr>
          <w:rFonts w:ascii="Times New Roman" w:hAnsi="Times New Roman"/>
          <w:sz w:val="28"/>
          <w:szCs w:val="28"/>
          <w:lang w:val="en-US"/>
        </w:rPr>
        <w:t>Banklar tomonidan omonatchilarning hisobvaraqlari kreditiga boshqa hisobvaraqlardan kelib tushgan mablag‘larni kiritib qo‘yish uchun haq olishlari taqiqlanadi.</w:t>
      </w:r>
      <w:bookmarkStart w:id="39" w:name="BM1755010"/>
      <w:bookmarkEnd w:id="38"/>
      <w:r w:rsidRPr="00110D94">
        <w:rPr>
          <w:rFonts w:ascii="Times New Roman" w:hAnsi="Times New Roman"/>
          <w:sz w:val="28"/>
          <w:szCs w:val="28"/>
          <w:lang w:val="en-US"/>
        </w:rPr>
        <w:t>Omonatchilar yoki ularning qonuniy vakillari topshirig‘iga binoan bankning omonat hisobvarag‘ida turgan pul mablag‘lari bilan bank operatsiyalari bo‘yicha amalga oshirilgan xizmatlar uchun bank tomonidan vositachilik haqi undirilishi mumkin.</w:t>
      </w:r>
      <w:bookmarkStart w:id="40" w:name="BM1755011"/>
      <w:bookmarkEnd w:id="39"/>
      <w:r w:rsidRPr="00110D94">
        <w:rPr>
          <w:rFonts w:ascii="Times New Roman" w:hAnsi="Times New Roman"/>
          <w:sz w:val="28"/>
          <w:szCs w:val="28"/>
          <w:lang w:val="en-US"/>
        </w:rPr>
        <w:t xml:space="preserve"> Omonatchi bankdagi omonatini bank omonati shartnomasi va boshqa qonun hujjatlari doirasida erkin tasarruf etadi, shuningdek o‘z omonati bo‘yicha foiz, yutuq yoki boshqa shakldagi daromadlarni olish huquqiga ega.</w:t>
      </w:r>
      <w:bookmarkStart w:id="41" w:name="BM1755012"/>
      <w:bookmarkEnd w:id="40"/>
      <w:r w:rsidRPr="00110D94">
        <w:rPr>
          <w:rFonts w:ascii="Times New Roman" w:hAnsi="Times New Roman"/>
          <w:sz w:val="28"/>
          <w:szCs w:val="28"/>
          <w:lang w:val="en-US"/>
        </w:rPr>
        <w:t xml:space="preserve">Omonatchi birinchi talabi bo‘yicha bankdagi omonatini to‘liq yoki qisman qaytarib olish huquqiga ega. </w:t>
      </w:r>
      <w:bookmarkStart w:id="42" w:name="BM1755014"/>
      <w:bookmarkEnd w:id="41"/>
    </w:p>
    <w:p w:rsidR="00211FB3" w:rsidRPr="00110D94" w:rsidRDefault="00211FB3" w:rsidP="00110D94">
      <w:pPr>
        <w:spacing w:after="0" w:line="360" w:lineRule="auto"/>
        <w:ind w:firstLine="284"/>
        <w:jc w:val="both"/>
        <w:rPr>
          <w:rFonts w:ascii="Times New Roman" w:hAnsi="Times New Roman"/>
          <w:b/>
          <w:sz w:val="28"/>
          <w:szCs w:val="28"/>
          <w:lang w:val="en-US"/>
        </w:rPr>
      </w:pPr>
      <w:r w:rsidRPr="00110D94">
        <w:rPr>
          <w:rFonts w:ascii="Times New Roman" w:hAnsi="Times New Roman"/>
          <w:b/>
          <w:sz w:val="28"/>
          <w:szCs w:val="28"/>
          <w:lang w:val="en-US"/>
        </w:rPr>
        <w:t>Omonatlar quyidagi turlarga bo‘linadi:</w:t>
      </w:r>
      <w:bookmarkEnd w:id="42"/>
    </w:p>
    <w:p w:rsidR="00211FB3" w:rsidRPr="00110D94" w:rsidRDefault="00211FB3" w:rsidP="00110D94">
      <w:pPr>
        <w:pStyle w:val="19"/>
        <w:numPr>
          <w:ilvl w:val="0"/>
          <w:numId w:val="53"/>
        </w:numPr>
        <w:autoSpaceDE w:val="0"/>
        <w:autoSpaceDN w:val="0"/>
        <w:adjustRightInd w:val="0"/>
        <w:spacing w:line="360" w:lineRule="auto"/>
        <w:rPr>
          <w:sz w:val="28"/>
          <w:szCs w:val="28"/>
          <w:lang w:val="es-ES_tradnl"/>
        </w:rPr>
      </w:pPr>
      <w:bookmarkStart w:id="43" w:name="BM1755015"/>
      <w:r w:rsidRPr="00110D94">
        <w:rPr>
          <w:sz w:val="28"/>
          <w:szCs w:val="28"/>
          <w:lang w:val="es-ES_tradnl"/>
        </w:rPr>
        <w:lastRenderedPageBreak/>
        <w:t>Talab qilib olinguncha saqlanadigan omonatlar;</w:t>
      </w:r>
      <w:bookmarkEnd w:id="43"/>
    </w:p>
    <w:p w:rsidR="00211FB3" w:rsidRPr="00110D94" w:rsidRDefault="00211FB3" w:rsidP="00110D94">
      <w:pPr>
        <w:pStyle w:val="19"/>
        <w:numPr>
          <w:ilvl w:val="0"/>
          <w:numId w:val="53"/>
        </w:numPr>
        <w:autoSpaceDE w:val="0"/>
        <w:autoSpaceDN w:val="0"/>
        <w:adjustRightInd w:val="0"/>
        <w:spacing w:line="360" w:lineRule="auto"/>
        <w:rPr>
          <w:sz w:val="28"/>
          <w:szCs w:val="28"/>
        </w:rPr>
      </w:pPr>
      <w:bookmarkStart w:id="44" w:name="BM1755016"/>
      <w:r w:rsidRPr="00110D94">
        <w:rPr>
          <w:sz w:val="28"/>
          <w:szCs w:val="28"/>
        </w:rPr>
        <w:t>Jamg‘arma omonatlar;</w:t>
      </w:r>
      <w:bookmarkEnd w:id="44"/>
    </w:p>
    <w:p w:rsidR="00211FB3" w:rsidRPr="00110D94" w:rsidRDefault="00211FB3" w:rsidP="00110D94">
      <w:pPr>
        <w:pStyle w:val="19"/>
        <w:numPr>
          <w:ilvl w:val="0"/>
          <w:numId w:val="53"/>
        </w:numPr>
        <w:autoSpaceDE w:val="0"/>
        <w:autoSpaceDN w:val="0"/>
        <w:adjustRightInd w:val="0"/>
        <w:spacing w:line="360" w:lineRule="auto"/>
        <w:rPr>
          <w:sz w:val="28"/>
          <w:szCs w:val="28"/>
        </w:rPr>
      </w:pPr>
      <w:bookmarkStart w:id="45" w:name="BM1755017"/>
      <w:r w:rsidRPr="00110D94">
        <w:rPr>
          <w:sz w:val="28"/>
          <w:szCs w:val="28"/>
        </w:rPr>
        <w:t>Muddatli omonatlar;</w:t>
      </w:r>
      <w:bookmarkEnd w:id="45"/>
    </w:p>
    <w:p w:rsidR="00211FB3" w:rsidRPr="00110D94" w:rsidRDefault="00211FB3" w:rsidP="00110D94">
      <w:pPr>
        <w:pStyle w:val="19"/>
        <w:numPr>
          <w:ilvl w:val="0"/>
          <w:numId w:val="53"/>
        </w:numPr>
        <w:autoSpaceDE w:val="0"/>
        <w:autoSpaceDN w:val="0"/>
        <w:adjustRightInd w:val="0"/>
        <w:spacing w:line="360" w:lineRule="auto"/>
        <w:rPr>
          <w:sz w:val="28"/>
          <w:szCs w:val="28"/>
        </w:rPr>
      </w:pPr>
      <w:bookmarkStart w:id="46" w:name="BM1755018"/>
      <w:r w:rsidRPr="00110D94">
        <w:rPr>
          <w:sz w:val="28"/>
          <w:szCs w:val="28"/>
        </w:rPr>
        <w:t>Omonat sertifikatlari.</w:t>
      </w:r>
      <w:bookmarkEnd w:id="46"/>
    </w:p>
    <w:p w:rsidR="00211FB3" w:rsidRPr="00110D94" w:rsidRDefault="00211FB3" w:rsidP="00110D94">
      <w:pPr>
        <w:spacing w:after="0" w:line="360" w:lineRule="auto"/>
        <w:ind w:firstLine="284"/>
        <w:jc w:val="both"/>
        <w:rPr>
          <w:rFonts w:ascii="Times New Roman" w:hAnsi="Times New Roman"/>
          <w:sz w:val="28"/>
          <w:szCs w:val="28"/>
        </w:rPr>
      </w:pPr>
      <w:bookmarkStart w:id="47" w:name="BM1755019"/>
      <w:r w:rsidRPr="00110D94">
        <w:rPr>
          <w:rFonts w:ascii="Times New Roman" w:hAnsi="Times New Roman"/>
          <w:sz w:val="28"/>
          <w:szCs w:val="28"/>
        </w:rPr>
        <w:t>Banklar yuqorida qayd etilgan omonat turlaridan tashqari qonun hujjatlariga zid bo‘lmagan, boshqa omonatlarni qabul qilishlari mumkin.</w:t>
      </w:r>
      <w:bookmarkEnd w:id="47"/>
    </w:p>
    <w:p w:rsidR="00211FB3" w:rsidRPr="00110D94" w:rsidRDefault="00211FB3" w:rsidP="00110D94">
      <w:pPr>
        <w:spacing w:after="0" w:line="360" w:lineRule="auto"/>
        <w:ind w:firstLine="284"/>
        <w:jc w:val="both"/>
        <w:rPr>
          <w:rFonts w:ascii="Times New Roman" w:hAnsi="Times New Roman"/>
          <w:sz w:val="28"/>
          <w:szCs w:val="28"/>
          <w:lang w:val="en-US"/>
        </w:rPr>
      </w:pPr>
      <w:bookmarkStart w:id="48" w:name="BM1755020"/>
      <w:r w:rsidRPr="00110D94">
        <w:rPr>
          <w:rFonts w:ascii="Times New Roman" w:hAnsi="Times New Roman"/>
          <w:sz w:val="28"/>
          <w:szCs w:val="28"/>
          <w:lang w:val="en-US"/>
        </w:rPr>
        <w:t>Banklar omonatlar to‘g‘risidagi ma’lumotlarni qonun hujjatlarida belgilangan talablarga amal qilgan holda sir saqlanishini ta’minlashlari lozim.</w:t>
      </w:r>
      <w:bookmarkEnd w:id="48"/>
    </w:p>
    <w:p w:rsidR="00211FB3" w:rsidRPr="00110D94" w:rsidRDefault="00211FB3" w:rsidP="00110D94">
      <w:pPr>
        <w:spacing w:after="0" w:line="360" w:lineRule="auto"/>
        <w:ind w:firstLine="284"/>
        <w:jc w:val="both"/>
        <w:rPr>
          <w:rFonts w:ascii="Times New Roman" w:hAnsi="Times New Roman"/>
          <w:b/>
          <w:sz w:val="28"/>
          <w:szCs w:val="28"/>
          <w:lang w:val="en-US"/>
        </w:rPr>
      </w:pPr>
      <w:bookmarkStart w:id="49" w:name="BM1755021"/>
      <w:r w:rsidRPr="00110D94">
        <w:rPr>
          <w:rFonts w:ascii="Times New Roman" w:hAnsi="Times New Roman"/>
          <w:b/>
          <w:sz w:val="28"/>
          <w:szCs w:val="28"/>
          <w:lang w:val="en-US"/>
        </w:rPr>
        <w:t>Talab qilib olinguncha saqlanadigan omonatlar</w:t>
      </w:r>
      <w:bookmarkEnd w:id="49"/>
    </w:p>
    <w:p w:rsidR="00211FB3" w:rsidRPr="00110D94" w:rsidRDefault="00211FB3" w:rsidP="00110D94">
      <w:pPr>
        <w:spacing w:after="0" w:line="360" w:lineRule="auto"/>
        <w:ind w:firstLine="284"/>
        <w:jc w:val="both"/>
        <w:rPr>
          <w:rFonts w:ascii="Times New Roman" w:hAnsi="Times New Roman"/>
          <w:sz w:val="28"/>
          <w:szCs w:val="28"/>
          <w:lang w:val="en-US"/>
        </w:rPr>
      </w:pPr>
      <w:bookmarkStart w:id="50" w:name="BM1755022"/>
      <w:r w:rsidRPr="00110D94">
        <w:rPr>
          <w:rFonts w:ascii="Times New Roman" w:hAnsi="Times New Roman"/>
          <w:sz w:val="28"/>
          <w:szCs w:val="28"/>
          <w:lang w:val="en-US"/>
        </w:rPr>
        <w:t>Omonatchilarning talab qilinishi bilanoq beriladigan omonatlar talab qilib olinguncha saqlanadigan omonatlardir. Bank plastik kartalaridagi mablag‘lar talab qilib olinguncha saqlanadigan omonatlar hisoblanib, ularning harakati alohida qonun hujjatlariga muvofiq tartibga solinadi.</w:t>
      </w:r>
      <w:bookmarkStart w:id="51" w:name="BM1755023"/>
      <w:bookmarkEnd w:id="50"/>
      <w:r w:rsidRPr="00110D94">
        <w:rPr>
          <w:rFonts w:ascii="Times New Roman" w:hAnsi="Times New Roman"/>
          <w:sz w:val="28"/>
          <w:szCs w:val="28"/>
          <w:lang w:val="en-US"/>
        </w:rPr>
        <w:t>Bank bilan yuridik shaxs, yuridik shaxs tashkil etmagan holda tadbirkorlik faoliyati bilan shug‘ullanuvchi yakka tartibdagi tadbirkor hamda dehqon xo‘jaliklarining talab qilib olinguncha saqlanadigan omonat hisobvarag‘i bo‘yicha vujudga keladigan munosabatlar bank hisobvarag‘i shartnomasi bilan tartibga solinadi.</w:t>
      </w:r>
      <w:bookmarkEnd w:id="51"/>
    </w:p>
    <w:p w:rsidR="00211FB3" w:rsidRPr="00110D94" w:rsidRDefault="00211FB3" w:rsidP="00110D94">
      <w:pPr>
        <w:spacing w:after="0" w:line="360" w:lineRule="auto"/>
        <w:ind w:firstLine="284"/>
        <w:jc w:val="both"/>
        <w:rPr>
          <w:rFonts w:ascii="Times New Roman" w:hAnsi="Times New Roman"/>
          <w:sz w:val="28"/>
          <w:szCs w:val="28"/>
          <w:lang w:val="en-US"/>
        </w:rPr>
      </w:pPr>
      <w:bookmarkStart w:id="52" w:name="BM1755024"/>
      <w:r w:rsidRPr="00110D94">
        <w:rPr>
          <w:rFonts w:ascii="Times New Roman" w:hAnsi="Times New Roman"/>
          <w:sz w:val="28"/>
          <w:szCs w:val="28"/>
          <w:lang w:val="en-US"/>
        </w:rPr>
        <w:t>Jismoniy shaxslarning talab qilib olinguncha saqlanadigan omonatlari bo‘yicha, bank omonatchining birinchi talabiga ko‘ra (agar, bank omonati shartnomasi tuzilgan va unda boshqa muddatlar ko‘zda tutilmagan bo‘lsa) omonatchining tegishli ko‘rsatmasi bankka kelib tushgan kunning ertasidan kechikmagan holda uning to‘lovlar bo‘yicha topshirig‘ini bajarishi shart.</w:t>
      </w:r>
      <w:bookmarkEnd w:id="52"/>
    </w:p>
    <w:p w:rsidR="00211FB3" w:rsidRPr="00110D94" w:rsidRDefault="00211FB3" w:rsidP="00110D94">
      <w:pPr>
        <w:spacing w:after="0" w:line="360" w:lineRule="auto"/>
        <w:ind w:firstLine="284"/>
        <w:jc w:val="both"/>
        <w:rPr>
          <w:rFonts w:ascii="Times New Roman" w:hAnsi="Times New Roman"/>
          <w:sz w:val="28"/>
          <w:szCs w:val="28"/>
          <w:lang w:val="en-US"/>
        </w:rPr>
      </w:pPr>
      <w:bookmarkStart w:id="53" w:name="BM1755025"/>
      <w:r w:rsidRPr="00110D94">
        <w:rPr>
          <w:rFonts w:ascii="Times New Roman" w:hAnsi="Times New Roman"/>
          <w:sz w:val="28"/>
          <w:szCs w:val="28"/>
          <w:lang w:val="en-US"/>
        </w:rPr>
        <w:t>Jismoniy shaxslarning talab qilib olinguncha saqlanadigan omonatlari bo‘yicha tuzilgan bank omonati shartnomasida omonatchi tomonidan omonatni birinchi talabi bilan qaytarish va belgilangan foizlar to‘lash shartlari bo‘lishi lozim.</w:t>
      </w:r>
      <w:bookmarkStart w:id="54" w:name="BM1755028"/>
      <w:bookmarkEnd w:id="53"/>
      <w:r w:rsidRPr="00110D94">
        <w:rPr>
          <w:rFonts w:ascii="Times New Roman" w:hAnsi="Times New Roman"/>
          <w:sz w:val="28"/>
          <w:szCs w:val="28"/>
          <w:lang w:val="en-US"/>
        </w:rPr>
        <w:t>Talab qilib olinguncha saqlanadigan omonatlar hisobi «O‘zbekiston Respublikasi tijorat banklarida buxgalteriya hisobi hisobvaraqlar rejasi»ga</w:t>
      </w:r>
      <w:bookmarkEnd w:id="54"/>
      <w:r w:rsidRPr="00110D94">
        <w:rPr>
          <w:rFonts w:ascii="Times New Roman" w:hAnsi="Times New Roman"/>
          <w:sz w:val="28"/>
          <w:szCs w:val="28"/>
          <w:lang w:val="en-US"/>
        </w:rPr>
        <w:t xml:space="preserve"> muvofiq «20200 — Talab qilib olinguncha saqlanadigan depozitlar» hisobvaraqlarida yuritiladi.</w:t>
      </w:r>
    </w:p>
    <w:p w:rsidR="00211FB3" w:rsidRPr="00110D94" w:rsidRDefault="00211FB3" w:rsidP="00110D94">
      <w:pPr>
        <w:spacing w:after="0" w:line="360" w:lineRule="auto"/>
        <w:ind w:firstLine="284"/>
        <w:jc w:val="both"/>
        <w:rPr>
          <w:rFonts w:ascii="Times New Roman" w:hAnsi="Times New Roman"/>
          <w:b/>
          <w:sz w:val="28"/>
          <w:szCs w:val="28"/>
          <w:lang w:val="en-US"/>
        </w:rPr>
      </w:pPr>
      <w:bookmarkStart w:id="55" w:name="BM1755029"/>
      <w:r w:rsidRPr="00110D94">
        <w:rPr>
          <w:rFonts w:ascii="Times New Roman" w:hAnsi="Times New Roman"/>
          <w:b/>
          <w:sz w:val="28"/>
          <w:szCs w:val="28"/>
          <w:lang w:val="en-US"/>
        </w:rPr>
        <w:t>Jamg‘arma omonatlar</w:t>
      </w:r>
      <w:bookmarkEnd w:id="55"/>
    </w:p>
    <w:p w:rsidR="00211FB3" w:rsidRPr="00110D94" w:rsidRDefault="00211FB3" w:rsidP="00110D94">
      <w:pPr>
        <w:spacing w:after="0" w:line="360" w:lineRule="auto"/>
        <w:ind w:firstLine="284"/>
        <w:jc w:val="both"/>
        <w:rPr>
          <w:rFonts w:ascii="Times New Roman" w:hAnsi="Times New Roman"/>
          <w:sz w:val="28"/>
          <w:szCs w:val="28"/>
          <w:lang w:val="en-US"/>
        </w:rPr>
      </w:pPr>
      <w:bookmarkStart w:id="56" w:name="BM1755030"/>
      <w:r w:rsidRPr="00110D94">
        <w:rPr>
          <w:rFonts w:ascii="Times New Roman" w:hAnsi="Times New Roman"/>
          <w:sz w:val="28"/>
          <w:szCs w:val="28"/>
          <w:lang w:val="en-US"/>
        </w:rPr>
        <w:lastRenderedPageBreak/>
        <w:t>Bank omonati shartnomasida belgilangan muayyan maqsadga yo‘naltiriladigan yoki boshqa shartlar asosida jalb qilingan omonatlar jamg‘arma omonatlar hisoblanadi.</w:t>
      </w:r>
      <w:bookmarkEnd w:id="56"/>
    </w:p>
    <w:p w:rsidR="00211FB3" w:rsidRPr="00110D94" w:rsidRDefault="00211FB3" w:rsidP="00110D94">
      <w:pPr>
        <w:spacing w:after="0" w:line="360" w:lineRule="auto"/>
        <w:ind w:firstLine="284"/>
        <w:jc w:val="both"/>
        <w:rPr>
          <w:rFonts w:ascii="Times New Roman" w:hAnsi="Times New Roman"/>
          <w:sz w:val="28"/>
          <w:szCs w:val="28"/>
          <w:lang w:val="en-US"/>
        </w:rPr>
      </w:pPr>
      <w:bookmarkStart w:id="57" w:name="BM1755032"/>
      <w:r w:rsidRPr="00110D94">
        <w:rPr>
          <w:rFonts w:ascii="Times New Roman" w:hAnsi="Times New Roman"/>
          <w:sz w:val="28"/>
          <w:szCs w:val="28"/>
          <w:lang w:val="en-US"/>
        </w:rPr>
        <w:t>Jamg‘arma omonatlar bo‘yicha bank bilan omonatchi o‘rtasida bank omonati shartnomasi tuzilishi va omonatchi shartnoma tuzganidan so‘ng, bank omonati shartnomasida ko‘rsatilgan omonat summasi qo‘yilishi shart. Jamg‘arma omonatlar bo‘yicha bank omonati shartnomasiga muvofiq qo‘shimcha mablag‘lar kiritilishi mumkin. Qo‘shimcha mablag‘lar kiritish tartibi bank omonati shartnomasida aniq belgilanishi lozim.</w:t>
      </w:r>
      <w:bookmarkEnd w:id="57"/>
    </w:p>
    <w:p w:rsidR="00211FB3" w:rsidRPr="00110D94" w:rsidRDefault="00211FB3" w:rsidP="00110D94">
      <w:pPr>
        <w:spacing w:after="0" w:line="360" w:lineRule="auto"/>
        <w:ind w:firstLine="284"/>
        <w:jc w:val="both"/>
        <w:rPr>
          <w:rFonts w:ascii="Times New Roman" w:hAnsi="Times New Roman"/>
          <w:sz w:val="28"/>
          <w:szCs w:val="28"/>
          <w:lang w:val="en-US"/>
        </w:rPr>
      </w:pPr>
      <w:bookmarkStart w:id="58" w:name="BM1755046"/>
      <w:r w:rsidRPr="00110D94">
        <w:rPr>
          <w:rFonts w:ascii="Times New Roman" w:hAnsi="Times New Roman"/>
          <w:sz w:val="28"/>
          <w:szCs w:val="28"/>
          <w:lang w:val="en-US"/>
        </w:rPr>
        <w:t>Jamg‘arma omonatlar maqsadli, yutuqli va boshqa shartlar belgilangan ko‘rinishlarda bo‘lishi mumkin.</w:t>
      </w:r>
      <w:bookmarkStart w:id="59" w:name="BM1755047"/>
      <w:bookmarkEnd w:id="58"/>
      <w:r w:rsidRPr="00110D94">
        <w:rPr>
          <w:rFonts w:ascii="Times New Roman" w:hAnsi="Times New Roman"/>
          <w:sz w:val="28"/>
          <w:szCs w:val="28"/>
          <w:lang w:val="en-US"/>
        </w:rPr>
        <w:t>Ma’lum maqsad uchun jamg‘ariladigan va qat’iy ravishda shu maqsadga yo‘naltiriladigan omonatlar maqsadli jamg‘arma omonatlar hisoblanadi.</w:t>
      </w:r>
      <w:bookmarkStart w:id="60" w:name="BM1755048"/>
      <w:bookmarkEnd w:id="59"/>
      <w:r w:rsidRPr="00110D94">
        <w:rPr>
          <w:rFonts w:ascii="Times New Roman" w:hAnsi="Times New Roman"/>
          <w:sz w:val="28"/>
          <w:szCs w:val="28"/>
          <w:lang w:val="en-US"/>
        </w:rPr>
        <w:t>Omonatchiga foizlar yutuq ko‘rinishida to‘lanadigan omonatlar yutuqli jamg‘arma omonatlar hisoblanadi. YUtuqlar pul mablag‘lari, omonatga qo‘shimcha foizlar hisoblab yozish, buyum va boshqa ko‘rinishlarda bo‘lishi mumkin.</w:t>
      </w:r>
      <w:bookmarkEnd w:id="60"/>
    </w:p>
    <w:p w:rsidR="00211FB3" w:rsidRPr="00110D94" w:rsidRDefault="00211FB3" w:rsidP="00110D94">
      <w:pPr>
        <w:spacing w:after="0" w:line="360" w:lineRule="auto"/>
        <w:ind w:firstLine="284"/>
        <w:jc w:val="both"/>
        <w:rPr>
          <w:rFonts w:ascii="Times New Roman" w:hAnsi="Times New Roman"/>
          <w:sz w:val="28"/>
          <w:szCs w:val="28"/>
          <w:lang w:val="en-US"/>
        </w:rPr>
      </w:pPr>
      <w:bookmarkStart w:id="61" w:name="BM1755049"/>
      <w:r w:rsidRPr="00110D94">
        <w:rPr>
          <w:rFonts w:ascii="Times New Roman" w:hAnsi="Times New Roman"/>
          <w:sz w:val="28"/>
          <w:szCs w:val="28"/>
          <w:lang w:val="en-US"/>
        </w:rPr>
        <w:t>Omonat qo‘yishda bank omonati shartnomasida ko‘rsatilgan shartlarning bajarilishi bilan omonatdan foydalanish mumkin bo‘lgan uchinchi shaxs nomiga qo‘yilgan omonatlar shartli jamg‘arma omonatlar hisoblanadi. Masalan, «Omonatchi o‘quv yurtini tugatgandan so‘ng, omonat beriladi» yoki «Voyaga etgach beriladi» kabi shartlar belgilangan bo‘lishi mumkin. Omonatchining xohishiga ko‘ra, shartning bajarilish muddati bank omonati shartnomasida ko‘rsatilishi mumkin. Masalan, «2013</w:t>
      </w:r>
      <w:r>
        <w:rPr>
          <w:rFonts w:ascii="Times New Roman" w:hAnsi="Times New Roman"/>
          <w:sz w:val="28"/>
          <w:szCs w:val="28"/>
          <w:lang w:val="en-US"/>
        </w:rPr>
        <w:t xml:space="preserve"> </w:t>
      </w:r>
      <w:r w:rsidRPr="00110D94">
        <w:rPr>
          <w:rFonts w:ascii="Times New Roman" w:hAnsi="Times New Roman"/>
          <w:sz w:val="28"/>
          <w:szCs w:val="28"/>
          <w:lang w:val="en-US"/>
        </w:rPr>
        <w:t>yilda omonatchi o‘quv yurtini tugatgandan so‘ng omonat beriladi».</w:t>
      </w:r>
      <w:bookmarkStart w:id="62" w:name="BM1755050"/>
      <w:bookmarkEnd w:id="61"/>
      <w:r w:rsidRPr="00110D94">
        <w:rPr>
          <w:rFonts w:ascii="Times New Roman" w:hAnsi="Times New Roman"/>
          <w:sz w:val="28"/>
          <w:szCs w:val="28"/>
          <w:lang w:val="en-US"/>
        </w:rPr>
        <w:t>Omonatchi jismoniy shaxslar xohishlariga qarab, bank jamg‘arma omonat hisobvaraqlari bo‘yicha operatsiyalarni amalga oshirishi mumkin. Masalan, omonatchi topshirig‘i asosida bank uning jamg‘arma omonat summasini bankdan olingan kredit va unga hisoblangan foizlar to‘loviga, kommunal to‘lovlarni amalga oshirish uchun yo‘naltirilishi mumkin.</w:t>
      </w:r>
      <w:bookmarkStart w:id="63" w:name="BM1755051"/>
      <w:bookmarkEnd w:id="62"/>
      <w:r w:rsidRPr="00110D94">
        <w:rPr>
          <w:rFonts w:ascii="Times New Roman" w:hAnsi="Times New Roman"/>
          <w:sz w:val="28"/>
          <w:szCs w:val="28"/>
          <w:lang w:val="en-US"/>
        </w:rPr>
        <w:t xml:space="preserve">Bunda, bank omonatchini bank omonati shartnomasi shartlariga muvofiq operatsiya </w:t>
      </w:r>
      <w:r w:rsidRPr="00110D94">
        <w:rPr>
          <w:rFonts w:ascii="Times New Roman" w:hAnsi="Times New Roman"/>
          <w:sz w:val="28"/>
          <w:szCs w:val="28"/>
          <w:lang w:val="en-US"/>
        </w:rPr>
        <w:lastRenderedPageBreak/>
        <w:t>bajarilmasdan oldin yoki operatsiya bajarilgandan keyin xabardor qilish majburiyatini oladi.</w:t>
      </w:r>
      <w:bookmarkEnd w:id="63"/>
    </w:p>
    <w:p w:rsidR="00211FB3" w:rsidRPr="00110D94" w:rsidRDefault="00211FB3" w:rsidP="00110D94">
      <w:pPr>
        <w:spacing w:after="0" w:line="360" w:lineRule="auto"/>
        <w:ind w:firstLine="284"/>
        <w:jc w:val="both"/>
        <w:rPr>
          <w:rFonts w:ascii="Times New Roman" w:hAnsi="Times New Roman"/>
          <w:sz w:val="28"/>
          <w:szCs w:val="28"/>
          <w:lang w:val="en-US"/>
        </w:rPr>
      </w:pPr>
      <w:bookmarkStart w:id="64" w:name="BM1755052"/>
      <w:r w:rsidRPr="00110D94">
        <w:rPr>
          <w:rFonts w:ascii="Times New Roman" w:hAnsi="Times New Roman"/>
          <w:sz w:val="28"/>
          <w:szCs w:val="28"/>
          <w:lang w:val="en-US"/>
        </w:rPr>
        <w:t>Xabar, uni mijoz olganligi to‘g‘risida bankka xabar berish sharti bilan pochta orqali buyurtma xat shaklida yoki boshqa shaklda jo‘natiladi.</w:t>
      </w:r>
      <w:bookmarkStart w:id="65" w:name="BM1755053"/>
      <w:bookmarkEnd w:id="64"/>
      <w:r w:rsidRPr="00110D94">
        <w:rPr>
          <w:rFonts w:ascii="Times New Roman" w:hAnsi="Times New Roman"/>
          <w:sz w:val="28"/>
          <w:szCs w:val="28"/>
          <w:lang w:val="en-US"/>
        </w:rPr>
        <w:t>Bank omonati shartnomasida bank tomonidan omonat hisobvarag‘i bo‘yicha bajarilgan barcha operatsiyalar haqida xabardor qilishi belgilangan bo‘lsa, bank shartnomada ko‘rsatilgan muddatlarda jamg‘arma omonat hisobvaraqlaridan ko‘chirmani omonatchiga taqdim qiladi.</w:t>
      </w:r>
      <w:bookmarkEnd w:id="65"/>
    </w:p>
    <w:p w:rsidR="00211FB3" w:rsidRPr="00110D94" w:rsidRDefault="00211FB3" w:rsidP="00110D94">
      <w:pPr>
        <w:spacing w:after="0" w:line="360" w:lineRule="auto"/>
        <w:ind w:firstLine="284"/>
        <w:jc w:val="both"/>
        <w:rPr>
          <w:rFonts w:ascii="Times New Roman" w:hAnsi="Times New Roman"/>
          <w:sz w:val="28"/>
          <w:szCs w:val="28"/>
          <w:lang w:val="en-US"/>
        </w:rPr>
      </w:pPr>
      <w:bookmarkStart w:id="66" w:name="BM1755054"/>
      <w:r w:rsidRPr="00110D94">
        <w:rPr>
          <w:rFonts w:ascii="Times New Roman" w:hAnsi="Times New Roman"/>
          <w:sz w:val="28"/>
          <w:szCs w:val="28"/>
          <w:lang w:val="en-US"/>
        </w:rPr>
        <w:t>Jamg‘arma omonat hisobvarag‘idan olingan ko‘chirmalar va omonat daftarchasidagi barcha o‘zgarishlarni omonatchi o‘rganib chiqishi hamda har qanday nomuvofiqlik to‘g‘risida bankka xabar qilishi kerak. Bank xabar qilingan nomuvofiqlikning sabablarini o‘rganib, ularni birlamchi hujjatlar asosida bartaraf qilishi va amalga oshirilgan o‘zgarishlar to‘g‘risida omonatchiga xabar berishi lozim.</w:t>
      </w:r>
      <w:bookmarkStart w:id="67" w:name="BM1755055"/>
      <w:bookmarkEnd w:id="66"/>
      <w:r w:rsidRPr="00110D94">
        <w:rPr>
          <w:rFonts w:ascii="Times New Roman" w:hAnsi="Times New Roman"/>
          <w:sz w:val="28"/>
          <w:szCs w:val="28"/>
          <w:lang w:val="en-US"/>
        </w:rPr>
        <w:t>Agar omonatchi jamg‘arma omonatni bank omonati shartnomasida ko‘rsatilgan holatlar yuz bergunga qadar qaytarib berishni talab qilish niyatida bo‘lsa, u o‘zining bu niyatidan bankni omonatni olishni mo‘ljallayotgan sanadan kamida bir oy oldin xabardor qilishi lozim.</w:t>
      </w:r>
      <w:bookmarkEnd w:id="67"/>
    </w:p>
    <w:p w:rsidR="00211FB3" w:rsidRPr="00110D94" w:rsidRDefault="00211FB3" w:rsidP="00110D94">
      <w:pPr>
        <w:spacing w:after="0" w:line="360" w:lineRule="auto"/>
        <w:ind w:firstLine="284"/>
        <w:jc w:val="both"/>
        <w:rPr>
          <w:rFonts w:ascii="Times New Roman" w:hAnsi="Times New Roman"/>
          <w:sz w:val="28"/>
          <w:szCs w:val="28"/>
          <w:lang w:val="en-US"/>
        </w:rPr>
      </w:pPr>
      <w:bookmarkStart w:id="68" w:name="BM1755056"/>
      <w:r w:rsidRPr="00110D94">
        <w:rPr>
          <w:rFonts w:ascii="Times New Roman" w:hAnsi="Times New Roman"/>
          <w:sz w:val="28"/>
          <w:szCs w:val="28"/>
          <w:lang w:val="en-US"/>
        </w:rPr>
        <w:t>Omonatchi jamg‘arma omonat summasini, bank omonati shartnomasida nazarda tutilgan holatlar vujudga kelganidan keyin qaytarib berishni talab qilmagan hollarda, agar bank omonati shartnomasida boshqacha tartib nazarda tutilgan bo‘lmasa, shartnoma omonatni talab qilib olinguncha saqlanadigan omonatlar shartlari asosida uzaytirilgan deb hisoblanadi.</w:t>
      </w:r>
      <w:bookmarkEnd w:id="68"/>
    </w:p>
    <w:p w:rsidR="00211FB3" w:rsidRPr="00110D94" w:rsidRDefault="00211FB3" w:rsidP="00110D94">
      <w:pPr>
        <w:spacing w:after="0" w:line="360" w:lineRule="auto"/>
        <w:ind w:firstLine="284"/>
        <w:jc w:val="both"/>
        <w:rPr>
          <w:rFonts w:ascii="Times New Roman" w:hAnsi="Times New Roman"/>
          <w:b/>
          <w:sz w:val="28"/>
          <w:szCs w:val="28"/>
          <w:lang w:val="en-US"/>
        </w:rPr>
      </w:pPr>
      <w:bookmarkStart w:id="69" w:name="BM1755059"/>
      <w:r w:rsidRPr="00110D94">
        <w:rPr>
          <w:rFonts w:ascii="Times New Roman" w:hAnsi="Times New Roman"/>
          <w:b/>
          <w:sz w:val="28"/>
          <w:szCs w:val="28"/>
          <w:lang w:val="en-US"/>
        </w:rPr>
        <w:t>Muddatli omonatlar</w:t>
      </w:r>
      <w:bookmarkEnd w:id="69"/>
    </w:p>
    <w:p w:rsidR="00211FB3" w:rsidRPr="00110D94" w:rsidRDefault="00211FB3" w:rsidP="00110D94">
      <w:pPr>
        <w:spacing w:after="0" w:line="360" w:lineRule="auto"/>
        <w:ind w:firstLine="284"/>
        <w:jc w:val="both"/>
        <w:rPr>
          <w:rFonts w:ascii="Times New Roman" w:hAnsi="Times New Roman"/>
          <w:sz w:val="28"/>
          <w:szCs w:val="28"/>
          <w:lang w:val="en-US"/>
        </w:rPr>
      </w:pPr>
      <w:bookmarkStart w:id="70" w:name="BM1755060"/>
      <w:r w:rsidRPr="00110D94">
        <w:rPr>
          <w:rFonts w:ascii="Times New Roman" w:hAnsi="Times New Roman"/>
          <w:sz w:val="28"/>
          <w:szCs w:val="28"/>
          <w:lang w:val="en-US"/>
        </w:rPr>
        <w:t>Bank omonati shartnomasida belgilangan muddat tugaganidan keyin qaytarish sharti bilan jalb qilingan omonatlar muddatli omonatlar hisoblanadi.</w:t>
      </w:r>
      <w:bookmarkStart w:id="71" w:name="BM1755061"/>
      <w:bookmarkEnd w:id="70"/>
      <w:r w:rsidRPr="00110D94">
        <w:rPr>
          <w:rFonts w:ascii="Times New Roman" w:hAnsi="Times New Roman"/>
          <w:sz w:val="28"/>
          <w:szCs w:val="28"/>
          <w:lang w:val="en-US"/>
        </w:rPr>
        <w:t>Muddatli omonatlar bo‘yicha bank bilan omonatchi o‘rtasida muddatli bank omonati shartnomasi tuzilishi va omonatchi shartnoma tuzilganidan so‘ng, muddatli bank omonati shartnomasida ko‘rsatilgan omonat summasini qo‘yishi shart. Qo‘shimcha mablag‘lar kiritish tartibi muddatli bank omonati shartnomasida belgilanishi lozim.</w:t>
      </w:r>
      <w:bookmarkStart w:id="72" w:name="BM1755062"/>
      <w:bookmarkEnd w:id="71"/>
      <w:r w:rsidRPr="00110D94">
        <w:rPr>
          <w:rFonts w:ascii="Times New Roman" w:hAnsi="Times New Roman"/>
          <w:sz w:val="28"/>
          <w:szCs w:val="28"/>
          <w:lang w:val="en-US"/>
        </w:rPr>
        <w:t xml:space="preserve">Agar omonatchi muddatli omonatni muddati tugagunga qadar qaytarib </w:t>
      </w:r>
      <w:r w:rsidRPr="00110D94">
        <w:rPr>
          <w:rFonts w:ascii="Times New Roman" w:hAnsi="Times New Roman"/>
          <w:sz w:val="28"/>
          <w:szCs w:val="28"/>
          <w:lang w:val="en-US"/>
        </w:rPr>
        <w:lastRenderedPageBreak/>
        <w:t>berishni talab qilish niyatida bo‘lsa, u o‘zining bu niyatidan bankni omonatni olishni mo‘ljallayotgan sanadan kamida bir oy oldin xabardor qilishi lozim.</w:t>
      </w:r>
      <w:bookmarkEnd w:id="72"/>
    </w:p>
    <w:p w:rsidR="00211FB3" w:rsidRPr="00110D94" w:rsidRDefault="00211FB3" w:rsidP="00110D94">
      <w:pPr>
        <w:spacing w:after="0" w:line="360" w:lineRule="auto"/>
        <w:ind w:firstLine="284"/>
        <w:jc w:val="both"/>
        <w:rPr>
          <w:rFonts w:ascii="Times New Roman" w:hAnsi="Times New Roman"/>
          <w:sz w:val="28"/>
          <w:szCs w:val="28"/>
          <w:lang w:val="en-US"/>
        </w:rPr>
      </w:pPr>
      <w:bookmarkStart w:id="73" w:name="BM1755069"/>
      <w:r w:rsidRPr="00110D94">
        <w:rPr>
          <w:rFonts w:ascii="Times New Roman" w:hAnsi="Times New Roman"/>
          <w:sz w:val="28"/>
          <w:szCs w:val="28"/>
          <w:lang w:val="en-US"/>
        </w:rPr>
        <w:t>Omonatchi muddatli omonat summasini muddat tugaganidan keyin muddatli bank omonati shartnomasida nazarda tutilgan holatlar vujudga kelganidan keyin qaytarib berishni talab qilmagan hollarda, agar muddatli bank omonati shartnomasida boshqacha tartib nazarda tutilgan bo‘lmasa, shartnoma omonatni talab qilib olinguncha saqlanadigan omonatlar shartlari asosida uzaytirilgan deb hisoblanadi.</w:t>
      </w:r>
      <w:bookmarkEnd w:id="73"/>
    </w:p>
    <w:p w:rsidR="00211FB3" w:rsidRPr="00110D94" w:rsidRDefault="00211FB3" w:rsidP="00110D94">
      <w:pPr>
        <w:spacing w:after="0" w:line="360" w:lineRule="auto"/>
        <w:ind w:firstLine="284"/>
        <w:jc w:val="both"/>
        <w:rPr>
          <w:rFonts w:ascii="Times New Roman" w:hAnsi="Times New Roman"/>
          <w:sz w:val="28"/>
          <w:szCs w:val="28"/>
          <w:lang w:val="en-US"/>
        </w:rPr>
      </w:pPr>
      <w:bookmarkStart w:id="74" w:name="BM1755070"/>
      <w:r w:rsidRPr="00110D94">
        <w:rPr>
          <w:rFonts w:ascii="Times New Roman" w:hAnsi="Times New Roman"/>
          <w:sz w:val="28"/>
          <w:szCs w:val="28"/>
          <w:lang w:val="en-US"/>
        </w:rPr>
        <w:t>YUridik shaxs, yuridik shaxs tashkil etmagan holda tadbirkorlik faoliyati bilan shug‘ullanuvchi yakka tartibdagi tadbirkor hamda dehqon xo‘jaliklarining muddatli omonatlariga mablag‘lar ularning asosiy hisobvarag‘idan o‘tkaziladi va omonat muddati tugagach yoki muddatli bank omonati shartnomasi bekor qilingan hollarda muddatli omonatidagi mablag‘lar ularning asosiy hisobvarag‘iga o‘tkazib beriladi.</w:t>
      </w:r>
      <w:bookmarkEnd w:id="74"/>
    </w:p>
    <w:p w:rsidR="00211FB3" w:rsidRPr="00110D94" w:rsidRDefault="00211FB3" w:rsidP="00110D94">
      <w:pPr>
        <w:spacing w:after="0" w:line="360" w:lineRule="auto"/>
        <w:ind w:firstLine="284"/>
        <w:jc w:val="both"/>
        <w:rPr>
          <w:rFonts w:ascii="Times New Roman" w:hAnsi="Times New Roman"/>
          <w:sz w:val="28"/>
          <w:szCs w:val="28"/>
          <w:lang w:val="en-US"/>
        </w:rPr>
      </w:pPr>
      <w:bookmarkStart w:id="75" w:name="BM1755203"/>
      <w:r w:rsidRPr="00110D94">
        <w:rPr>
          <w:rFonts w:ascii="Times New Roman" w:hAnsi="Times New Roman"/>
          <w:sz w:val="28"/>
          <w:szCs w:val="28"/>
          <w:lang w:val="en-US"/>
        </w:rPr>
        <w:t>Muddatli omonatlar hisobi «O‘zbekiston Respublikasi tijorat banklarida buxgalteriya hisobi hisobvaraqlar rejasi»ga</w:t>
      </w:r>
      <w:bookmarkEnd w:id="75"/>
      <w:r>
        <w:rPr>
          <w:rFonts w:ascii="Times New Roman" w:hAnsi="Times New Roman"/>
          <w:sz w:val="28"/>
          <w:szCs w:val="28"/>
          <w:lang w:val="en-US"/>
        </w:rPr>
        <w:t xml:space="preserve"> </w:t>
      </w:r>
      <w:r w:rsidRPr="00110D94">
        <w:rPr>
          <w:rFonts w:ascii="Times New Roman" w:hAnsi="Times New Roman"/>
          <w:sz w:val="28"/>
          <w:szCs w:val="28"/>
          <w:lang w:val="en-US"/>
        </w:rPr>
        <w:t>muvofiq «20600 — Muddatli depozitlar» hisobvaraqlarida yuritiladi.</w:t>
      </w:r>
    </w:p>
    <w:p w:rsidR="00211FB3" w:rsidRPr="00110D94" w:rsidRDefault="00211FB3" w:rsidP="00110D94">
      <w:pPr>
        <w:spacing w:after="0" w:line="360" w:lineRule="auto"/>
        <w:ind w:firstLine="284"/>
        <w:jc w:val="both"/>
        <w:rPr>
          <w:rFonts w:ascii="Times New Roman" w:hAnsi="Times New Roman"/>
          <w:b/>
          <w:sz w:val="28"/>
          <w:szCs w:val="28"/>
          <w:lang w:val="en-US"/>
        </w:rPr>
      </w:pPr>
      <w:bookmarkStart w:id="76" w:name="BM1755208"/>
      <w:r w:rsidRPr="00110D94">
        <w:rPr>
          <w:rFonts w:ascii="Times New Roman" w:hAnsi="Times New Roman"/>
          <w:b/>
          <w:sz w:val="28"/>
          <w:szCs w:val="28"/>
          <w:lang w:val="en-US"/>
        </w:rPr>
        <w:t>Omonatga foizlar to‘lash</w:t>
      </w:r>
      <w:bookmarkEnd w:id="76"/>
    </w:p>
    <w:p w:rsidR="00211FB3" w:rsidRPr="00110D94" w:rsidRDefault="00211FB3" w:rsidP="00110D94">
      <w:pPr>
        <w:spacing w:after="0" w:line="360" w:lineRule="auto"/>
        <w:ind w:firstLine="284"/>
        <w:jc w:val="both"/>
        <w:rPr>
          <w:rFonts w:ascii="Times New Roman" w:hAnsi="Times New Roman"/>
          <w:sz w:val="28"/>
          <w:szCs w:val="28"/>
          <w:lang w:val="en-US"/>
        </w:rPr>
      </w:pPr>
      <w:bookmarkStart w:id="77" w:name="BM1755209"/>
      <w:r w:rsidRPr="00110D94">
        <w:rPr>
          <w:rFonts w:ascii="Times New Roman" w:hAnsi="Times New Roman"/>
          <w:sz w:val="28"/>
          <w:szCs w:val="28"/>
          <w:lang w:val="en-US"/>
        </w:rPr>
        <w:t xml:space="preserve">Bank tomonidan omonatlar bo‘yicha foizlar hisoblash «Tijorat banklarida foizlarni hisoblash to‘g‘risida nizom» </w:t>
      </w:r>
      <w:bookmarkEnd w:id="77"/>
      <w:r w:rsidRPr="00110D94">
        <w:rPr>
          <w:rFonts w:ascii="Times New Roman" w:hAnsi="Times New Roman"/>
          <w:sz w:val="28"/>
          <w:szCs w:val="28"/>
          <w:lang w:val="en-US"/>
        </w:rPr>
        <w:t>asosida amalga oshiriladi.</w:t>
      </w:r>
      <w:bookmarkStart w:id="78" w:name="BM1755210"/>
      <w:r w:rsidRPr="00110D94">
        <w:rPr>
          <w:rFonts w:ascii="Times New Roman" w:hAnsi="Times New Roman"/>
          <w:sz w:val="28"/>
          <w:szCs w:val="28"/>
          <w:lang w:val="en-US"/>
        </w:rPr>
        <w:t>Omonatlarga to‘lanadigan foiz stavkalari banklar tomonidan qonun hujjatlari talablari doirasida belgilanadi.</w:t>
      </w:r>
      <w:bookmarkStart w:id="79" w:name="BM1755211"/>
      <w:bookmarkEnd w:id="78"/>
      <w:r w:rsidRPr="00110D94">
        <w:rPr>
          <w:rFonts w:ascii="Times New Roman" w:hAnsi="Times New Roman"/>
          <w:sz w:val="28"/>
          <w:szCs w:val="28"/>
          <w:lang w:val="en-US"/>
        </w:rPr>
        <w:t>Bank omonati shartnomasida to‘lanadigan foizlar miqdori haqida shart bo‘lmagan taqdirda, bank talab qilib olinguncha saqlanadigan omonatlarga to‘lanadigan miqdorda foizlar to‘lashi shart.</w:t>
      </w:r>
      <w:bookmarkEnd w:id="79"/>
    </w:p>
    <w:p w:rsidR="00211FB3" w:rsidRPr="00110D94" w:rsidRDefault="00211FB3" w:rsidP="00110D94">
      <w:pPr>
        <w:spacing w:after="0" w:line="360" w:lineRule="auto"/>
        <w:ind w:firstLine="284"/>
        <w:jc w:val="both"/>
        <w:rPr>
          <w:rFonts w:ascii="Times New Roman" w:hAnsi="Times New Roman"/>
          <w:sz w:val="28"/>
          <w:szCs w:val="28"/>
          <w:lang w:val="en-US"/>
        </w:rPr>
      </w:pPr>
      <w:bookmarkStart w:id="80" w:name="BM1755212"/>
      <w:r w:rsidRPr="00110D94">
        <w:rPr>
          <w:rFonts w:ascii="Times New Roman" w:hAnsi="Times New Roman"/>
          <w:sz w:val="28"/>
          <w:szCs w:val="28"/>
          <w:lang w:val="en-US"/>
        </w:rPr>
        <w:t>Agar bank omonati shartnomasida boshqacha tartib nazarda tutilgan bo‘lmasa, bank talab qilib olinguncha saqlanadigan omonatlarga to‘lanadigan foizlar miqdorini o‘zgartirish huquqiga ega.</w:t>
      </w:r>
      <w:bookmarkStart w:id="81" w:name="BM1755214"/>
      <w:bookmarkEnd w:id="80"/>
      <w:r w:rsidRPr="00110D94">
        <w:rPr>
          <w:rFonts w:ascii="Times New Roman" w:hAnsi="Times New Roman"/>
          <w:sz w:val="28"/>
          <w:szCs w:val="28"/>
          <w:lang w:val="en-US"/>
        </w:rPr>
        <w:t xml:space="preserve">Bank foizlar miqdorini kamaytirgan taqdirda, foizlarning yangi miqdori foizlar kamaytirilganligi haqida omonatchilarga xabar berilganidan keyin qo‘yilgan omonatlarga nisbatan qo‘llanadi. Agar bank omonati shartnomasida boshqa muddat nazarda tutilgan bo‘lmasa, ushbu xabarga qadar </w:t>
      </w:r>
      <w:r w:rsidRPr="00110D94">
        <w:rPr>
          <w:rFonts w:ascii="Times New Roman" w:hAnsi="Times New Roman"/>
          <w:sz w:val="28"/>
          <w:szCs w:val="28"/>
          <w:lang w:val="en-US"/>
        </w:rPr>
        <w:lastRenderedPageBreak/>
        <w:t>qo‘yilgan omonatlarga nisbatan kamaytirilgan foizlar miqdori tegishli xabar berilgan paytdan bir oy o‘tganidan keyin qo‘llanadi.</w:t>
      </w:r>
      <w:bookmarkStart w:id="82" w:name="BM1755217"/>
      <w:bookmarkEnd w:id="81"/>
      <w:r w:rsidRPr="00110D94">
        <w:rPr>
          <w:rFonts w:ascii="Times New Roman" w:hAnsi="Times New Roman"/>
          <w:sz w:val="28"/>
          <w:szCs w:val="28"/>
          <w:lang w:val="en-US"/>
        </w:rPr>
        <w:t>Bank, omonat foizlari miqdorini kamaytirganligi haqida shaxsan har bir omonatchini rasmiy ravishda xabardor qilishi lozim.</w:t>
      </w:r>
      <w:bookmarkEnd w:id="82"/>
    </w:p>
    <w:p w:rsidR="00211FB3" w:rsidRPr="00110D94" w:rsidRDefault="00211FB3" w:rsidP="00110D94">
      <w:pPr>
        <w:spacing w:after="0" w:line="360" w:lineRule="auto"/>
        <w:ind w:firstLine="284"/>
        <w:jc w:val="both"/>
        <w:rPr>
          <w:rFonts w:ascii="Times New Roman" w:hAnsi="Times New Roman"/>
          <w:sz w:val="28"/>
          <w:szCs w:val="28"/>
          <w:lang w:val="en-US"/>
        </w:rPr>
      </w:pPr>
      <w:bookmarkStart w:id="83" w:name="BM1755219"/>
      <w:r w:rsidRPr="00110D94">
        <w:rPr>
          <w:rFonts w:ascii="Times New Roman" w:hAnsi="Times New Roman"/>
          <w:sz w:val="28"/>
          <w:szCs w:val="28"/>
          <w:lang w:val="en-US"/>
        </w:rPr>
        <w:t>Jamg‘arma va muddatli omonatlar bo‘yicha bank omonati shartnomasida belgilangan foizlar miqdorini, agar shartnomada boshqacha tartib belgilangan bo‘lmasa, bank tomonidan bir tomonlama kamaytirilishi mumkin emas. Ushbu omonatlar bo‘yicha mablag‘lar omonatchining talabi bilan unga qaytarilgan hollarda, agar shartnomada boshqacha tartib nazarda tutilgan bo‘lmasa, omonat bo‘yicha foizlar to‘lanmaydi.</w:t>
      </w:r>
      <w:bookmarkEnd w:id="83"/>
    </w:p>
    <w:p w:rsidR="00211FB3" w:rsidRPr="00110D94" w:rsidRDefault="00211FB3" w:rsidP="00110D94">
      <w:pPr>
        <w:spacing w:after="0" w:line="360" w:lineRule="auto"/>
        <w:ind w:firstLine="284"/>
        <w:jc w:val="both"/>
        <w:rPr>
          <w:rFonts w:ascii="Times New Roman" w:hAnsi="Times New Roman"/>
          <w:sz w:val="28"/>
          <w:szCs w:val="28"/>
          <w:lang w:val="en-US"/>
        </w:rPr>
      </w:pPr>
      <w:bookmarkStart w:id="84" w:name="BM1755221"/>
      <w:r w:rsidRPr="00110D94">
        <w:rPr>
          <w:rFonts w:ascii="Times New Roman" w:hAnsi="Times New Roman"/>
          <w:sz w:val="28"/>
          <w:szCs w:val="28"/>
          <w:lang w:val="en-US"/>
        </w:rPr>
        <w:t>Bank omonati summasiga foizlar omonat bankka tushgan kunning ertasidan boshlab, to u omonatchiga qaytarilgan yoki boshqa asoslarga ko‘ra omonatchining hisobvarag‘idan o‘chirilgan kundan oldingi kungacha yoziladi. Omonatchining hisobvarag‘i xatlanganligi oqibatida bank ushbu hisobvaraqdagi mablag‘lardan foydalana olmagan davr uchun foizlar yozilmaydi.</w:t>
      </w:r>
      <w:bookmarkEnd w:id="84"/>
    </w:p>
    <w:p w:rsidR="00211FB3" w:rsidRPr="00110D94" w:rsidRDefault="00211FB3" w:rsidP="00110D94">
      <w:pPr>
        <w:spacing w:after="0" w:line="360" w:lineRule="auto"/>
        <w:ind w:firstLine="284"/>
        <w:jc w:val="both"/>
        <w:rPr>
          <w:rFonts w:ascii="Times New Roman" w:hAnsi="Times New Roman"/>
          <w:sz w:val="28"/>
          <w:szCs w:val="28"/>
          <w:lang w:val="en-US"/>
        </w:rPr>
      </w:pPr>
      <w:bookmarkStart w:id="85" w:name="BM1755223"/>
      <w:r w:rsidRPr="00110D94">
        <w:rPr>
          <w:rFonts w:ascii="Times New Roman" w:hAnsi="Times New Roman"/>
          <w:sz w:val="28"/>
          <w:szCs w:val="28"/>
          <w:lang w:val="en-US"/>
        </w:rPr>
        <w:t>Agar bank omonati shartnomasida boshqacha tartib nazarda tutilgan bo‘lmasa, bank omonati summasiga foizlar har bir oy o‘tganidan keyin omonatchining talabi bilan omonat summasidan alohida to‘lanadi, bu muddatda talab qilib olinmagan foizlar esa foizlar yoziladigan omonat summasiga qo‘shilib boradi.</w:t>
      </w:r>
      <w:bookmarkStart w:id="86" w:name="BM1755225"/>
      <w:bookmarkEnd w:id="85"/>
      <w:r w:rsidRPr="00110D94">
        <w:rPr>
          <w:rFonts w:ascii="Times New Roman" w:hAnsi="Times New Roman"/>
          <w:sz w:val="28"/>
          <w:szCs w:val="28"/>
          <w:lang w:val="en-US"/>
        </w:rPr>
        <w:t>Omonatga topshirilgan mablag‘ qo‘yilgan kunning o‘zida to‘liq yoki qisman qaytadan berilsa, foizlarni hisoblashda omonat berilgan kun hisobga olinmaydi.</w:t>
      </w:r>
      <w:bookmarkStart w:id="87" w:name="BM1755227"/>
      <w:bookmarkEnd w:id="86"/>
      <w:r w:rsidRPr="00110D94">
        <w:rPr>
          <w:rFonts w:ascii="Times New Roman" w:hAnsi="Times New Roman"/>
          <w:sz w:val="28"/>
          <w:szCs w:val="28"/>
          <w:lang w:val="en-US"/>
        </w:rPr>
        <w:t>Qo‘shimcha mablag‘lar qabul qilinganda, foizlar hisoblash uchun operatsiya amalga oshirilgan kundan keyingi kundan boshlab, to u omonatchiga qaytarilgan yoki boshqa asoslarga ko‘ra omonatchining hisobvarag‘idan o‘chirilgan kundan oldingi kungacha yoziladi.</w:t>
      </w:r>
      <w:bookmarkEnd w:id="87"/>
    </w:p>
    <w:p w:rsidR="00211FB3" w:rsidRPr="00110D94" w:rsidRDefault="00211FB3" w:rsidP="00110D94">
      <w:pPr>
        <w:spacing w:after="0" w:line="360" w:lineRule="auto"/>
        <w:ind w:firstLine="284"/>
        <w:jc w:val="both"/>
        <w:rPr>
          <w:rFonts w:ascii="Times New Roman" w:hAnsi="Times New Roman"/>
          <w:sz w:val="28"/>
          <w:szCs w:val="28"/>
          <w:lang w:val="en-US"/>
        </w:rPr>
      </w:pPr>
      <w:bookmarkStart w:id="88" w:name="BM1755230"/>
      <w:r w:rsidRPr="00110D94">
        <w:rPr>
          <w:rFonts w:ascii="Times New Roman" w:hAnsi="Times New Roman"/>
          <w:sz w:val="28"/>
          <w:szCs w:val="28"/>
          <w:lang w:val="en-US"/>
        </w:rPr>
        <w:t>Banklar omonatchilar bilan kelishilgan holda omonat bo‘yicha foizlarni oldindan to‘lab berishi mumkin. Agar omonatchi omonat summasini muddatdan oldin olish niyati bo‘lsa va omonatning haqiqatda saqlangan muddatiga hisoblangan foizlar summasi bo‘nak tariqasida oldindan berib yuborilgan summadan kam bo‘lsa, o‘rtadagi farq omonat summasidan chegirib qolinadi.</w:t>
      </w:r>
      <w:bookmarkStart w:id="89" w:name="BM1755232"/>
      <w:bookmarkEnd w:id="88"/>
      <w:r w:rsidRPr="00110D94">
        <w:rPr>
          <w:rFonts w:ascii="Times New Roman" w:hAnsi="Times New Roman"/>
          <w:sz w:val="28"/>
          <w:szCs w:val="28"/>
          <w:lang w:val="en-US"/>
        </w:rPr>
        <w:t xml:space="preserve">Talab </w:t>
      </w:r>
      <w:r w:rsidRPr="00110D94">
        <w:rPr>
          <w:rFonts w:ascii="Times New Roman" w:hAnsi="Times New Roman"/>
          <w:sz w:val="28"/>
          <w:szCs w:val="28"/>
          <w:lang w:val="en-US"/>
        </w:rPr>
        <w:lastRenderedPageBreak/>
        <w:t>qilib olinguncha saqlanadigan omonat omonatchining talabi bilan, shuningdek, muddatli va jamg‘arma omonatlar muddati tugashi bilan qaytarilganda, shu paytgacha yozilgan hamma foizlar to‘lanadi.</w:t>
      </w:r>
      <w:bookmarkEnd w:id="89"/>
    </w:p>
    <w:p w:rsidR="00211FB3" w:rsidRPr="00110D94" w:rsidRDefault="00211FB3" w:rsidP="00110D94">
      <w:pPr>
        <w:spacing w:after="0" w:line="360" w:lineRule="auto"/>
        <w:ind w:firstLine="284"/>
        <w:jc w:val="both"/>
        <w:rPr>
          <w:rFonts w:ascii="Times New Roman" w:hAnsi="Times New Roman"/>
          <w:sz w:val="28"/>
          <w:szCs w:val="28"/>
          <w:lang w:val="en-US"/>
        </w:rPr>
      </w:pPr>
      <w:bookmarkStart w:id="90" w:name="BM1755234"/>
      <w:r w:rsidRPr="00110D94">
        <w:rPr>
          <w:rFonts w:ascii="Times New Roman" w:hAnsi="Times New Roman"/>
          <w:sz w:val="28"/>
          <w:szCs w:val="28"/>
          <w:lang w:val="en-US"/>
        </w:rPr>
        <w:t>Omonatchi jismoniy shaxslar tomonidan bir necha yillar uchun hisoblangan foizlar yozilmagan omonat daftarchasi taqdim qilinganda, bu foizlar summasi omonat daftarchasida har bir yil uchun alohida yoziladi, omonat qoldig‘i esa, oxirgi yil uchun hisoblangan foizlar yozuvidan keyin foizlar summasini qo‘shgan holda so‘z bilan yoziladi.</w:t>
      </w:r>
      <w:bookmarkEnd w:id="90"/>
    </w:p>
    <w:p w:rsidR="00211FB3" w:rsidRPr="00110D94" w:rsidRDefault="00211FB3" w:rsidP="00110D94">
      <w:pPr>
        <w:spacing w:after="0" w:line="360" w:lineRule="auto"/>
        <w:ind w:firstLine="284"/>
        <w:jc w:val="both"/>
        <w:rPr>
          <w:rFonts w:ascii="Times New Roman" w:hAnsi="Times New Roman"/>
          <w:b/>
          <w:sz w:val="28"/>
          <w:szCs w:val="28"/>
          <w:lang w:val="en-US"/>
        </w:rPr>
      </w:pPr>
      <w:bookmarkStart w:id="91" w:name="BM1755236"/>
      <w:r w:rsidRPr="00110D94">
        <w:rPr>
          <w:rFonts w:ascii="Times New Roman" w:hAnsi="Times New Roman"/>
          <w:b/>
          <w:sz w:val="28"/>
          <w:szCs w:val="28"/>
          <w:lang w:val="en-US"/>
        </w:rPr>
        <w:t>Omonat daftarchasi</w:t>
      </w:r>
      <w:bookmarkEnd w:id="91"/>
    </w:p>
    <w:p w:rsidR="00211FB3" w:rsidRPr="00110D94" w:rsidRDefault="00211FB3" w:rsidP="00110D94">
      <w:pPr>
        <w:spacing w:after="0" w:line="360" w:lineRule="auto"/>
        <w:ind w:firstLine="284"/>
        <w:jc w:val="both"/>
        <w:rPr>
          <w:rFonts w:ascii="Times New Roman" w:hAnsi="Times New Roman"/>
          <w:sz w:val="28"/>
          <w:szCs w:val="28"/>
          <w:lang w:val="en-US"/>
        </w:rPr>
      </w:pPr>
      <w:bookmarkStart w:id="92" w:name="BM1755238"/>
      <w:r w:rsidRPr="00110D94">
        <w:rPr>
          <w:rFonts w:ascii="Times New Roman" w:hAnsi="Times New Roman"/>
          <w:sz w:val="28"/>
          <w:szCs w:val="28"/>
          <w:lang w:val="en-US"/>
        </w:rPr>
        <w:t>Omonat daftarchasi bank tomonidan omonat bo‘yicha bajarilgan operatsiyalarni omonatchiga yozma ravishda tasdiqlovchi va omonat bo‘yicha olingan majburiyatlarni kafolatlovchi hujjat hisoblanadi.</w:t>
      </w:r>
      <w:bookmarkStart w:id="93" w:name="BM1755240"/>
      <w:bookmarkEnd w:id="92"/>
      <w:r w:rsidRPr="00110D94">
        <w:rPr>
          <w:rFonts w:ascii="Times New Roman" w:hAnsi="Times New Roman"/>
          <w:sz w:val="28"/>
          <w:szCs w:val="28"/>
          <w:lang w:val="en-US"/>
        </w:rPr>
        <w:t>Omonat daftarchasi muqovasiga bankning to‘liq nomi va logotipi (firma belgisi), ichki tomoni birinchi betida bank va uning tegishli filialining nomi, joylashgan manzili, omonatchining familiyasi, ismi va otasining ismi, shaxsiy hisobvaraq raqami (20 ta belgili), valyuta turi, omonat turi, bank mas’ul xodimi imzosi, omonat kassasi muhri va filial yoki bank muhri o‘rni uchun sarlavha bilan chiziqli joy ko‘rsatilishi lozim.</w:t>
      </w:r>
      <w:bookmarkEnd w:id="93"/>
    </w:p>
    <w:p w:rsidR="00211FB3" w:rsidRPr="00110D94" w:rsidRDefault="00211FB3" w:rsidP="00110D94">
      <w:pPr>
        <w:spacing w:after="0" w:line="360" w:lineRule="auto"/>
        <w:ind w:firstLine="284"/>
        <w:jc w:val="both"/>
        <w:rPr>
          <w:rFonts w:ascii="Times New Roman" w:hAnsi="Times New Roman"/>
          <w:sz w:val="28"/>
          <w:szCs w:val="28"/>
          <w:lang w:val="en-US"/>
        </w:rPr>
      </w:pPr>
      <w:bookmarkStart w:id="94" w:name="BM1755242"/>
      <w:r w:rsidRPr="00110D94">
        <w:rPr>
          <w:rFonts w:ascii="Times New Roman" w:hAnsi="Times New Roman"/>
          <w:sz w:val="28"/>
          <w:szCs w:val="28"/>
          <w:lang w:val="en-US"/>
        </w:rPr>
        <w:t>Omonat daftarchasining ikkinchi va keyingi varaqlariga omonat harakatini qayd etuvchi jadval shakli tushirilishi, unda «Sana» (yil, kun, oy) «Kirim», «CHiqim» «Qoldiq», «Foizlar» va «Nazoratchi va kassir imzolari» ustunlari bo‘lishi shart.</w:t>
      </w:r>
      <w:bookmarkStart w:id="95" w:name="BM1755254"/>
      <w:bookmarkEnd w:id="94"/>
      <w:r w:rsidRPr="00110D94">
        <w:rPr>
          <w:rFonts w:ascii="Times New Roman" w:hAnsi="Times New Roman"/>
          <w:sz w:val="28"/>
          <w:szCs w:val="28"/>
          <w:lang w:val="en-US"/>
        </w:rPr>
        <w:t>Omonat daftarchasida bajarilgan operatsiyalar bo‘yicha qayd etilgan yozuvlar nazoratchi va kassir imzosi bilan tasdiqlanishi lozim. Omonatchi tomonidan omonat daftarchasiga biron-bir yozuv kiritilishi taqiqlanadi.</w:t>
      </w:r>
      <w:bookmarkEnd w:id="95"/>
    </w:p>
    <w:p w:rsidR="00211FB3" w:rsidRPr="00110D94" w:rsidRDefault="00211FB3" w:rsidP="00110D94">
      <w:pPr>
        <w:spacing w:after="0" w:line="360" w:lineRule="auto"/>
        <w:ind w:firstLine="284"/>
        <w:jc w:val="both"/>
        <w:rPr>
          <w:rFonts w:ascii="Times New Roman" w:hAnsi="Times New Roman"/>
          <w:sz w:val="28"/>
          <w:szCs w:val="28"/>
          <w:lang w:val="en-US"/>
        </w:rPr>
      </w:pPr>
      <w:bookmarkStart w:id="96" w:name="BM1755403"/>
      <w:r w:rsidRPr="00110D94">
        <w:rPr>
          <w:rFonts w:ascii="Times New Roman" w:hAnsi="Times New Roman"/>
          <w:sz w:val="28"/>
          <w:szCs w:val="28"/>
          <w:lang w:val="en-US"/>
        </w:rPr>
        <w:t>Jismoniy shaxslarning omonatlarining hisobini yuritish uchun «O‘zbekiston Respublikasi tijorat banklarida buxgalteriya hisobi hisobvaraqlar rejasi»da</w:t>
      </w:r>
      <w:bookmarkEnd w:id="96"/>
      <w:r w:rsidRPr="00110D94">
        <w:rPr>
          <w:rFonts w:ascii="Times New Roman" w:hAnsi="Times New Roman"/>
          <w:sz w:val="28"/>
          <w:szCs w:val="28"/>
          <w:lang w:val="en-US"/>
        </w:rPr>
        <w:t>belgilangan hisobvaraqlarda 20 ta belgili shaxsiy hisobvaraqlar ochiladi.</w:t>
      </w:r>
      <w:bookmarkStart w:id="97" w:name="BM1755404"/>
      <w:r w:rsidRPr="00110D94">
        <w:rPr>
          <w:rFonts w:ascii="Times New Roman" w:hAnsi="Times New Roman"/>
          <w:sz w:val="28"/>
          <w:szCs w:val="28"/>
          <w:lang w:val="en-US"/>
        </w:rPr>
        <w:t>Jismoniy shaxslarga shaxsiy hisobvaraqlar omonat qabul qilingandan so‘ng, bankning omonat kassasida nazoratchi tomonidan ochiladi. SHaxsiy hisobvaraqlar har bir omonatga alohida ochiladi. Ikki yoki undan ortiq shaxslarga bitta shaxsiy hisobvaraq ochilishiga yo‘l qo‘yilmaydi.</w:t>
      </w:r>
      <w:bookmarkEnd w:id="97"/>
    </w:p>
    <w:p w:rsidR="00211FB3" w:rsidRPr="00110D94" w:rsidRDefault="00211FB3" w:rsidP="00110D94">
      <w:pPr>
        <w:spacing w:after="0" w:line="360" w:lineRule="auto"/>
        <w:ind w:firstLine="284"/>
        <w:jc w:val="both"/>
        <w:rPr>
          <w:rFonts w:ascii="Times New Roman" w:hAnsi="Times New Roman"/>
          <w:sz w:val="28"/>
          <w:szCs w:val="28"/>
          <w:lang w:val="en-US"/>
        </w:rPr>
      </w:pPr>
      <w:bookmarkStart w:id="98" w:name="BM1755405"/>
      <w:r w:rsidRPr="00110D94">
        <w:rPr>
          <w:rFonts w:ascii="Times New Roman" w:hAnsi="Times New Roman"/>
          <w:sz w:val="28"/>
          <w:szCs w:val="28"/>
          <w:lang w:val="en-US"/>
        </w:rPr>
        <w:lastRenderedPageBreak/>
        <w:t>SHaxsiy hisobvaraqlar har bir omonat bo‘yicha qat’iy ketma-ketlikda izchil ravishda raqamlanadi. Bir xil raqamlashga yo‘l qo‘yilmaydi. Agar bitta raqam bilan ikkita shaxsiy hisobvaraq ochilgan bo‘lsa, ulardan biri omonatchi omonat kassaga kelganda yopilishi lozim.</w:t>
      </w:r>
      <w:bookmarkStart w:id="99" w:name="BM1755408"/>
      <w:bookmarkEnd w:id="98"/>
      <w:r w:rsidRPr="00110D94">
        <w:rPr>
          <w:rFonts w:ascii="Times New Roman" w:hAnsi="Times New Roman"/>
          <w:sz w:val="28"/>
          <w:szCs w:val="28"/>
          <w:lang w:val="en-US"/>
        </w:rPr>
        <w:t>SHaxsiy hisobvaraqlar omonat daftarchasi berilmasdan ochilishi mumkin. Bunda, bank omonati shartnomasida va omonatchi tomonidan shaxsiy hisobvaraq ochish uchun yozilgan arizada «omonat daftarchasi rasmiylashtirish bilan» yoki «omonat daftarchasi rasmiylashtirmasdan» shartlari ko‘rsatilishi lozim.</w:t>
      </w:r>
      <w:bookmarkEnd w:id="99"/>
    </w:p>
    <w:p w:rsidR="00211FB3" w:rsidRPr="00110D94" w:rsidRDefault="00211FB3" w:rsidP="00110D94">
      <w:pPr>
        <w:spacing w:after="0" w:line="360" w:lineRule="auto"/>
        <w:ind w:firstLine="284"/>
        <w:jc w:val="both"/>
        <w:rPr>
          <w:rFonts w:ascii="Times New Roman" w:hAnsi="Times New Roman"/>
          <w:sz w:val="28"/>
          <w:szCs w:val="28"/>
          <w:lang w:val="en-US"/>
        </w:rPr>
      </w:pPr>
      <w:bookmarkStart w:id="100" w:name="BM1755409"/>
      <w:r w:rsidRPr="00110D94">
        <w:rPr>
          <w:rFonts w:ascii="Times New Roman" w:hAnsi="Times New Roman"/>
          <w:sz w:val="28"/>
          <w:szCs w:val="28"/>
          <w:lang w:val="en-US"/>
        </w:rPr>
        <w:t>Har bir omonatga ochilgan shaxsiy hisobvaraqlar uchun SHaxsiy hisobvaraq varaqchalari tuziladi.</w:t>
      </w:r>
      <w:bookmarkStart w:id="101" w:name="BM1755414"/>
      <w:bookmarkEnd w:id="100"/>
      <w:r w:rsidRPr="00110D94">
        <w:rPr>
          <w:rFonts w:ascii="Times New Roman" w:hAnsi="Times New Roman"/>
          <w:sz w:val="28"/>
          <w:szCs w:val="28"/>
          <w:lang w:val="en-US"/>
        </w:rPr>
        <w:t>SHaxsiy hisobvaraq varaqchalari avval omonat turlari («talab qilib olinguncha saqlanadigan», «muddatli», «jamg‘arma») bo‘yicha, so‘ngra har bir omonat turi va unga o‘rnatilgan tartib raqami asosida o‘sib borish tartibida kartotekaga joylashtiriladi.</w:t>
      </w:r>
      <w:bookmarkEnd w:id="101"/>
    </w:p>
    <w:p w:rsidR="00211FB3" w:rsidRPr="00110D94" w:rsidRDefault="00211FB3" w:rsidP="00110D94">
      <w:pPr>
        <w:spacing w:after="0" w:line="360" w:lineRule="auto"/>
        <w:ind w:firstLine="284"/>
        <w:jc w:val="both"/>
        <w:rPr>
          <w:rFonts w:ascii="Times New Roman" w:hAnsi="Times New Roman"/>
          <w:sz w:val="28"/>
          <w:szCs w:val="28"/>
          <w:lang w:val="en-US"/>
        </w:rPr>
      </w:pPr>
      <w:bookmarkStart w:id="102" w:name="BM1755422"/>
      <w:r w:rsidRPr="00110D94">
        <w:rPr>
          <w:rFonts w:ascii="Times New Roman" w:hAnsi="Times New Roman"/>
          <w:sz w:val="28"/>
          <w:szCs w:val="28"/>
          <w:lang w:val="en-US"/>
        </w:rPr>
        <w:t>Yil yakunlanib, yillik hisobotlar tuzilgandan so‘ng yopilgan SHaxsiy hisobvaraq varaqchalari bo‘yicha tartib raqami, shaxsiy hisobvaraq raqami, omonatchining familiyasi, ismi va otasining ismi ko‘rsatilgan ro‘yxat tuzilib, unga barcha yopilgan SHaxsiy hisobvaraq varaqchalarini ilova qilgan holda omonat bo‘linmasiga topshiriladi.</w:t>
      </w:r>
      <w:bookmarkEnd w:id="102"/>
    </w:p>
    <w:p w:rsidR="00211FB3" w:rsidRPr="00110D94" w:rsidRDefault="00211FB3" w:rsidP="00110D94">
      <w:pPr>
        <w:spacing w:after="0" w:line="360" w:lineRule="auto"/>
        <w:ind w:firstLine="284"/>
        <w:jc w:val="both"/>
        <w:rPr>
          <w:rFonts w:ascii="Times New Roman" w:hAnsi="Times New Roman"/>
          <w:sz w:val="28"/>
          <w:szCs w:val="28"/>
          <w:lang w:val="en-US"/>
        </w:rPr>
      </w:pPr>
      <w:bookmarkStart w:id="103" w:name="BM1755424"/>
      <w:r w:rsidRPr="00110D94">
        <w:rPr>
          <w:rFonts w:ascii="Times New Roman" w:hAnsi="Times New Roman"/>
          <w:sz w:val="28"/>
          <w:szCs w:val="28"/>
          <w:lang w:val="en-US"/>
        </w:rPr>
        <w:t>Omonat bo‘linmasi tomonidan barcha omonat kassalar bo‘yicha yopilgan SHaxsiy hisobvaraq varaqchalar bo‘yicha uch nusxada umumlashtirilgan ro‘yxat tuziladi va bank filiali rahbari, bosh buxgalter va omonat bo‘linmasi boshlig‘i tomonidan imzolanadi.</w:t>
      </w:r>
      <w:bookmarkStart w:id="104" w:name="BM1755425"/>
      <w:bookmarkEnd w:id="103"/>
      <w:r w:rsidRPr="00110D94">
        <w:rPr>
          <w:rFonts w:ascii="Times New Roman" w:hAnsi="Times New Roman"/>
          <w:sz w:val="28"/>
          <w:szCs w:val="28"/>
          <w:lang w:val="en-US"/>
        </w:rPr>
        <w:t>Ro‘yxatning birinchi nusxasi omonat bo‘linmasida qoladi, ikkinchi nusxasi omonat kassasiga qaytariladi, uchinchi nusxasi esa yopilgan SHaxsiy hisobvaraq varaqchalari bilan saqlash uchun bank filiali arxiviga beriladi.</w:t>
      </w:r>
      <w:bookmarkEnd w:id="104"/>
    </w:p>
    <w:p w:rsidR="00211FB3" w:rsidRPr="00110D94" w:rsidRDefault="00211FB3" w:rsidP="00110D94">
      <w:pPr>
        <w:spacing w:after="0" w:line="360" w:lineRule="auto"/>
        <w:ind w:firstLine="284"/>
        <w:jc w:val="both"/>
        <w:rPr>
          <w:rFonts w:ascii="Times New Roman" w:hAnsi="Times New Roman"/>
          <w:b/>
          <w:sz w:val="28"/>
          <w:szCs w:val="28"/>
          <w:lang w:val="en-US"/>
        </w:rPr>
      </w:pPr>
      <w:bookmarkStart w:id="105" w:name="BM1755503"/>
      <w:r w:rsidRPr="00110D94">
        <w:rPr>
          <w:rFonts w:ascii="Times New Roman" w:hAnsi="Times New Roman"/>
          <w:b/>
          <w:sz w:val="28"/>
          <w:szCs w:val="28"/>
          <w:lang w:val="en-US"/>
        </w:rPr>
        <w:t>Jismoniy shaxslardan mablag‘larni omonatga qabul qilish</w:t>
      </w:r>
      <w:bookmarkEnd w:id="105"/>
    </w:p>
    <w:p w:rsidR="00211FB3" w:rsidRPr="00110D94" w:rsidRDefault="00211FB3" w:rsidP="00110D94">
      <w:pPr>
        <w:spacing w:after="0" w:line="360" w:lineRule="auto"/>
        <w:ind w:firstLine="284"/>
        <w:jc w:val="both"/>
        <w:rPr>
          <w:rFonts w:ascii="Times New Roman" w:hAnsi="Times New Roman"/>
          <w:sz w:val="28"/>
          <w:szCs w:val="28"/>
          <w:lang w:val="en-US"/>
        </w:rPr>
      </w:pPr>
      <w:bookmarkStart w:id="106" w:name="BM1755504"/>
      <w:r w:rsidRPr="00110D94">
        <w:rPr>
          <w:rFonts w:ascii="Times New Roman" w:hAnsi="Times New Roman"/>
          <w:sz w:val="28"/>
          <w:szCs w:val="28"/>
          <w:lang w:val="en-US"/>
        </w:rPr>
        <w:t>Omonatchidan boshlang‘ich mablag‘ni qabul qilishdan oldin, nazoratchi omonatchini omonat shartlari bilan tanishtirishi shart.</w:t>
      </w:r>
      <w:bookmarkStart w:id="107" w:name="BM1755505"/>
      <w:bookmarkEnd w:id="106"/>
      <w:r w:rsidRPr="00110D94">
        <w:rPr>
          <w:rFonts w:ascii="Times New Roman" w:hAnsi="Times New Roman"/>
          <w:sz w:val="28"/>
          <w:szCs w:val="28"/>
          <w:lang w:val="en-US"/>
        </w:rPr>
        <w:t>Omonatchi omonat shartlariga rozi bo‘lgan taqdirda, bank omonati shartnomasini imzolab, Kirim orderi va So‘nggi nazoratga xabarnomani to‘ldiradi va nazoratchiga taqdim qiladi.</w:t>
      </w:r>
      <w:bookmarkStart w:id="108" w:name="BM1755506"/>
      <w:bookmarkEnd w:id="107"/>
      <w:r w:rsidRPr="00110D94">
        <w:rPr>
          <w:rFonts w:ascii="Times New Roman" w:hAnsi="Times New Roman"/>
          <w:sz w:val="28"/>
          <w:szCs w:val="28"/>
          <w:lang w:val="en-US"/>
        </w:rPr>
        <w:t xml:space="preserve"> Nazoratchi Kirim orderi va So‘nggi nazoratga xabarnoma to‘g‘ri to‘ldirilganligiga </w:t>
      </w:r>
      <w:r w:rsidRPr="00110D94">
        <w:rPr>
          <w:rFonts w:ascii="Times New Roman" w:hAnsi="Times New Roman"/>
          <w:sz w:val="28"/>
          <w:szCs w:val="28"/>
          <w:lang w:val="en-US"/>
        </w:rPr>
        <w:lastRenderedPageBreak/>
        <w:t>ishonch hosil qilgandan so‘ng, omonatchidan omonatni qabul qilish uchun Kirim orderini kassirga beradi.</w:t>
      </w:r>
      <w:bookmarkStart w:id="109" w:name="BM1755507"/>
      <w:bookmarkEnd w:id="108"/>
      <w:r w:rsidRPr="00110D94">
        <w:rPr>
          <w:rFonts w:ascii="Times New Roman" w:hAnsi="Times New Roman"/>
          <w:sz w:val="28"/>
          <w:szCs w:val="28"/>
          <w:lang w:val="en-US"/>
        </w:rPr>
        <w:t>Kassir omonat summasini sanab oladi va Kirim orderida ko‘rsatilgan summa bilan solishtiradi hamda summalar mos kelganda Kirim orderini imzolab nazoratchiga qaytaradi.</w:t>
      </w:r>
      <w:bookmarkEnd w:id="109"/>
    </w:p>
    <w:p w:rsidR="00211FB3" w:rsidRPr="00110D94" w:rsidRDefault="00211FB3" w:rsidP="00110D94">
      <w:pPr>
        <w:spacing w:after="0" w:line="360" w:lineRule="auto"/>
        <w:ind w:firstLine="284"/>
        <w:jc w:val="both"/>
        <w:rPr>
          <w:rFonts w:ascii="Times New Roman" w:hAnsi="Times New Roman"/>
          <w:sz w:val="28"/>
          <w:szCs w:val="28"/>
          <w:lang w:val="en-US"/>
        </w:rPr>
      </w:pPr>
      <w:bookmarkStart w:id="110" w:name="BM1755508"/>
      <w:r w:rsidRPr="00110D94">
        <w:rPr>
          <w:rFonts w:ascii="Times New Roman" w:hAnsi="Times New Roman"/>
          <w:sz w:val="28"/>
          <w:szCs w:val="28"/>
          <w:lang w:val="en-US"/>
        </w:rPr>
        <w:t>Nazoratchi Kirim orderi asosida omonat bo‘yicha kompyuter dasturiga boshlang‘ich qo‘yilgan omonat summasini va omonatchining shaxsini tasdiqlovchi hujjat ma’lumotlarini kiritadi.</w:t>
      </w:r>
      <w:bookmarkStart w:id="111" w:name="BM1755509"/>
      <w:bookmarkEnd w:id="110"/>
      <w:r w:rsidRPr="00110D94">
        <w:rPr>
          <w:rFonts w:ascii="Times New Roman" w:hAnsi="Times New Roman"/>
          <w:sz w:val="28"/>
          <w:szCs w:val="28"/>
          <w:lang w:val="en-US"/>
        </w:rPr>
        <w:t>Nazoratchi omonatchiga shaxsiy hisobvaraq ochadi va SHaxsiy hisobvaraq varaqchasiga omonatchining shaxsiy hisobvaraq raqami, familiyasi, ismi va otasining ismi, tug‘ilgan yili va uning manzilini yozadi.</w:t>
      </w:r>
      <w:bookmarkStart w:id="112" w:name="BM1755510"/>
      <w:bookmarkEnd w:id="111"/>
      <w:r w:rsidRPr="00110D94">
        <w:rPr>
          <w:rFonts w:ascii="Times New Roman" w:hAnsi="Times New Roman"/>
          <w:sz w:val="28"/>
          <w:szCs w:val="28"/>
          <w:lang w:val="en-US"/>
        </w:rPr>
        <w:t>Omonatchi SHaxsiy hisobvaraq varaqchasining «omonatchi» satriga o‘z imzosini qo‘yadi. Ushbu imzo omonatchining imzo namunasi bo‘lib hisoblanadi.</w:t>
      </w:r>
      <w:bookmarkEnd w:id="112"/>
    </w:p>
    <w:p w:rsidR="00211FB3" w:rsidRPr="00110D94" w:rsidRDefault="00211FB3" w:rsidP="00110D94">
      <w:pPr>
        <w:spacing w:after="0" w:line="360" w:lineRule="auto"/>
        <w:ind w:firstLine="284"/>
        <w:jc w:val="both"/>
        <w:rPr>
          <w:rFonts w:ascii="Times New Roman" w:hAnsi="Times New Roman"/>
          <w:sz w:val="28"/>
          <w:szCs w:val="28"/>
          <w:lang w:val="en-US"/>
        </w:rPr>
      </w:pPr>
      <w:bookmarkStart w:id="113" w:name="BM1755511"/>
      <w:r w:rsidRPr="00110D94">
        <w:rPr>
          <w:rFonts w:ascii="Times New Roman" w:hAnsi="Times New Roman"/>
          <w:sz w:val="28"/>
          <w:szCs w:val="28"/>
          <w:lang w:val="en-US"/>
        </w:rPr>
        <w:t>Nazoratchi omonatchining imzo namunasini omonatchining shaxsini tasdiqlovchi hujjatdagi imzo bilan solishtirishi shart.</w:t>
      </w:r>
      <w:bookmarkStart w:id="114" w:name="BM1755512"/>
      <w:bookmarkEnd w:id="113"/>
      <w:r w:rsidRPr="00110D94">
        <w:rPr>
          <w:rFonts w:ascii="Times New Roman" w:hAnsi="Times New Roman"/>
          <w:sz w:val="28"/>
          <w:szCs w:val="28"/>
          <w:lang w:val="en-US"/>
        </w:rPr>
        <w:t>Nazoratchi omonat summasi qo‘yilganligini tasdiqlovchi bank omonati shartnomasini va omonat daftarchasini rasmiylashtiradi.</w:t>
      </w:r>
      <w:bookmarkStart w:id="115" w:name="BM1755513"/>
      <w:bookmarkEnd w:id="114"/>
      <w:r w:rsidRPr="00110D94">
        <w:rPr>
          <w:rFonts w:ascii="Times New Roman" w:hAnsi="Times New Roman"/>
          <w:sz w:val="28"/>
          <w:szCs w:val="28"/>
          <w:lang w:val="en-US"/>
        </w:rPr>
        <w:t>Bank omonati shartnomasi nazoratchi tomonidan ikki nusxada bir xil raqamlanadi va unda omonatchiga beriladigan omonat daftarchasi raqami ko‘rsatiladi.</w:t>
      </w:r>
      <w:bookmarkStart w:id="116" w:name="BM1755514"/>
      <w:bookmarkEnd w:id="115"/>
      <w:r w:rsidRPr="00110D94">
        <w:rPr>
          <w:rFonts w:ascii="Times New Roman" w:hAnsi="Times New Roman"/>
          <w:sz w:val="28"/>
          <w:szCs w:val="28"/>
          <w:lang w:val="en-US"/>
        </w:rPr>
        <w:t>Bank omonati shartnomasiga omonatchining familiyasi, ismi va otasining ismi o‘z qo‘li bilan yozilishi va imzolanishi lozim.</w:t>
      </w:r>
      <w:bookmarkEnd w:id="116"/>
    </w:p>
    <w:p w:rsidR="00211FB3" w:rsidRPr="00110D94" w:rsidRDefault="00211FB3" w:rsidP="00110D94">
      <w:pPr>
        <w:spacing w:after="0" w:line="360" w:lineRule="auto"/>
        <w:ind w:firstLine="284"/>
        <w:jc w:val="both"/>
        <w:rPr>
          <w:rFonts w:ascii="Times New Roman" w:hAnsi="Times New Roman"/>
          <w:sz w:val="28"/>
          <w:szCs w:val="28"/>
          <w:lang w:val="en-US"/>
        </w:rPr>
      </w:pPr>
      <w:bookmarkStart w:id="117" w:name="BM1755515"/>
      <w:r w:rsidRPr="00110D94">
        <w:rPr>
          <w:rFonts w:ascii="Times New Roman" w:hAnsi="Times New Roman"/>
          <w:sz w:val="28"/>
          <w:szCs w:val="28"/>
          <w:lang w:val="en-US"/>
        </w:rPr>
        <w:t>Nazoratchi omonat summasi kirim qilinganligini tasdiqlovchi Tasdiqnomani kompyuter dasturida shakllantirib qog‘ozga chiqaradi. Tasdiqnoma va omonat daftarchasini imzolash uchun Kirim orderi bilan birga kassirga beradi.</w:t>
      </w:r>
      <w:bookmarkStart w:id="118" w:name="BM1755516"/>
      <w:bookmarkEnd w:id="117"/>
      <w:r w:rsidRPr="00110D94">
        <w:rPr>
          <w:rFonts w:ascii="Times New Roman" w:hAnsi="Times New Roman"/>
          <w:sz w:val="28"/>
          <w:szCs w:val="28"/>
          <w:lang w:val="en-US"/>
        </w:rPr>
        <w:t>Kassir Kirim orderidagi summani omonat daftarchasi va Tasdiqnomadagi summa bilan solishtiradi hamda omonat daftarchasi va Tasdiqnomani imzolab nazoratchiga qaytaradi.</w:t>
      </w:r>
      <w:bookmarkStart w:id="119" w:name="BM1755517"/>
      <w:bookmarkEnd w:id="118"/>
      <w:r w:rsidRPr="00110D94">
        <w:rPr>
          <w:rFonts w:ascii="Times New Roman" w:hAnsi="Times New Roman"/>
          <w:sz w:val="28"/>
          <w:szCs w:val="28"/>
          <w:lang w:val="en-US"/>
        </w:rPr>
        <w:t>Nazoratchi bank omonati shartnomasining bir nusxasini, omonat daftarchasi va Tasdiqnomani omonatchiga beradi.</w:t>
      </w:r>
      <w:bookmarkEnd w:id="119"/>
    </w:p>
    <w:p w:rsidR="00211FB3" w:rsidRPr="00110D94" w:rsidRDefault="00211FB3" w:rsidP="00110D94">
      <w:pPr>
        <w:spacing w:after="0" w:line="360" w:lineRule="auto"/>
        <w:ind w:firstLine="284"/>
        <w:jc w:val="both"/>
        <w:rPr>
          <w:rFonts w:ascii="Times New Roman" w:hAnsi="Times New Roman"/>
          <w:sz w:val="28"/>
          <w:szCs w:val="28"/>
          <w:lang w:val="en-US"/>
        </w:rPr>
      </w:pPr>
      <w:bookmarkStart w:id="120" w:name="BM1755518"/>
      <w:r w:rsidRPr="00110D94">
        <w:rPr>
          <w:rFonts w:ascii="Times New Roman" w:hAnsi="Times New Roman"/>
          <w:sz w:val="28"/>
          <w:szCs w:val="28"/>
          <w:lang w:val="en-US"/>
        </w:rPr>
        <w:t>Agar omonatchi voyaga etmagan bo‘lsa, SHaxsiy hisobvaraq varaqchasining «tug‘ilgan yili» satrida omonatchining tug‘ilgan yili, kuni va oyi to‘liq ko‘rsatiladi. Ushbu ma’lumotlar So‘nggi nazoratga xabarnomaga ham yoziladi.</w:t>
      </w:r>
      <w:bookmarkStart w:id="121" w:name="BM1755519"/>
      <w:bookmarkEnd w:id="120"/>
      <w:r w:rsidRPr="00110D94">
        <w:rPr>
          <w:rFonts w:ascii="Times New Roman" w:hAnsi="Times New Roman"/>
          <w:sz w:val="28"/>
          <w:szCs w:val="28"/>
          <w:lang w:val="en-US"/>
        </w:rPr>
        <w:t xml:space="preserve">Boshlang‘ich mablag‘ omonatchining vakilidan qabul qilingan hollarda, SHaxsiy hisobvaraq varaqchasining birinchi (bo‘sh) ustunida va Kirim orderida (chap tomonida) </w:t>
      </w:r>
      <w:r w:rsidRPr="00110D94">
        <w:rPr>
          <w:rFonts w:ascii="Times New Roman" w:hAnsi="Times New Roman"/>
          <w:sz w:val="28"/>
          <w:szCs w:val="28"/>
          <w:lang w:val="en-US"/>
        </w:rPr>
        <w:lastRenderedPageBreak/>
        <w:t>«omonatni qo‘ygan shaxs imzosi» satri oldida va So‘nggi nazoratga xabarnomaga «Omonatni kiritdi» deb yoziladi va vakilning familiyasi, ismi va otasining ismi yoziladi.</w:t>
      </w:r>
      <w:bookmarkStart w:id="122" w:name="BM1755520"/>
      <w:bookmarkEnd w:id="121"/>
      <w:r w:rsidRPr="00110D94">
        <w:rPr>
          <w:rFonts w:ascii="Times New Roman" w:hAnsi="Times New Roman"/>
          <w:sz w:val="28"/>
          <w:szCs w:val="28"/>
          <w:lang w:val="en-US"/>
        </w:rPr>
        <w:t>Boshlang‘ich mablag‘ omonatchining vakilidan qabul qilingan hollarda, omonatchi omonat kassasiga kelganda So‘nggi nazoratga xabarnomani to‘ldiradi va SHaxsiy hisobvaraq varaqchasiga imzosini qo‘yadi.</w:t>
      </w:r>
      <w:bookmarkEnd w:id="122"/>
    </w:p>
    <w:p w:rsidR="00211FB3" w:rsidRPr="00110D94" w:rsidRDefault="00211FB3" w:rsidP="00110D94">
      <w:pPr>
        <w:spacing w:after="0" w:line="360" w:lineRule="auto"/>
        <w:ind w:firstLine="284"/>
        <w:jc w:val="both"/>
        <w:rPr>
          <w:rFonts w:ascii="Times New Roman" w:hAnsi="Times New Roman"/>
          <w:sz w:val="28"/>
          <w:szCs w:val="28"/>
          <w:lang w:val="en-US"/>
        </w:rPr>
      </w:pPr>
      <w:bookmarkStart w:id="123" w:name="BM1755521"/>
      <w:r w:rsidRPr="00110D94">
        <w:rPr>
          <w:rFonts w:ascii="Times New Roman" w:hAnsi="Times New Roman"/>
          <w:sz w:val="28"/>
          <w:szCs w:val="28"/>
          <w:lang w:val="en-US"/>
        </w:rPr>
        <w:t>Nazoratchi So‘nggi nazoratga xabarnomadagi omonatchining imzosini omonatchining shaxsini tasdiqlovchi hujjatidagi imzo bilan solishtiradi, sanani qo‘yadi va imzolaydi.</w:t>
      </w:r>
      <w:bookmarkStart w:id="124" w:name="BM1755525"/>
      <w:bookmarkEnd w:id="123"/>
      <w:r w:rsidRPr="00110D94">
        <w:rPr>
          <w:rFonts w:ascii="Times New Roman" w:hAnsi="Times New Roman"/>
          <w:sz w:val="28"/>
          <w:szCs w:val="28"/>
          <w:lang w:val="en-US"/>
        </w:rPr>
        <w:t>Omonatga qo‘shimcha mablag‘lar qabul qilishda omonatchi nazoratchiga omonat daftarchasini va shaxsini tasdiqlovchi hujjatni taqdim qilishi shart.</w:t>
      </w:r>
      <w:bookmarkEnd w:id="124"/>
    </w:p>
    <w:p w:rsidR="00211FB3" w:rsidRPr="00110D94" w:rsidRDefault="00211FB3" w:rsidP="00110D94">
      <w:pPr>
        <w:spacing w:after="0" w:line="360" w:lineRule="auto"/>
        <w:ind w:firstLine="284"/>
        <w:jc w:val="both"/>
        <w:rPr>
          <w:rFonts w:ascii="Times New Roman" w:hAnsi="Times New Roman"/>
          <w:b/>
          <w:sz w:val="28"/>
          <w:szCs w:val="28"/>
          <w:lang w:val="en-US"/>
        </w:rPr>
      </w:pPr>
      <w:r w:rsidRPr="00110D94">
        <w:rPr>
          <w:rFonts w:ascii="Times New Roman" w:hAnsi="Times New Roman"/>
          <w:b/>
          <w:sz w:val="28"/>
          <w:szCs w:val="28"/>
          <w:lang w:val="en-US"/>
        </w:rPr>
        <w:t>Bank resurslari va ularning tarkibi.</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Tijorat banklari, boshqa xo‘jalik subektlari singari o‘zining xo‘jalik va tijorat faoliyatini ta’minlash uchun ma’lum miqdorda pul mablag‘lariga, ya’ni rusurslariga ega bo‘lishlari lozim.</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 xml:space="preserve"> Bank resurslari banklar tomonidan amalga oshiriladigan passiv operatsiyalar orqali tashkil topadi va bank balansining passiv qismida yuritiladi.Bank resurslarini ikki kata guruhga bo‘lish mumkin.</w:t>
      </w:r>
    </w:p>
    <w:p w:rsidR="00211FB3" w:rsidRPr="00110D94" w:rsidRDefault="00211FB3" w:rsidP="00110D94">
      <w:pPr>
        <w:spacing w:after="0" w:line="360" w:lineRule="auto"/>
        <w:ind w:firstLine="284"/>
        <w:jc w:val="both"/>
        <w:rPr>
          <w:rFonts w:ascii="Times New Roman" w:hAnsi="Times New Roman"/>
          <w:sz w:val="28"/>
          <w:szCs w:val="28"/>
        </w:rPr>
      </w:pPr>
      <w:r w:rsidRPr="00110D94">
        <w:rPr>
          <w:rFonts w:ascii="Times New Roman" w:hAnsi="Times New Roman"/>
          <w:sz w:val="28"/>
          <w:szCs w:val="28"/>
        </w:rPr>
        <w:t xml:space="preserve">Bular: </w:t>
      </w:r>
    </w:p>
    <w:p w:rsidR="00211FB3" w:rsidRPr="00110D94" w:rsidRDefault="00211FB3" w:rsidP="00110D94">
      <w:pPr>
        <w:pStyle w:val="19"/>
        <w:numPr>
          <w:ilvl w:val="0"/>
          <w:numId w:val="54"/>
        </w:numPr>
        <w:autoSpaceDE w:val="0"/>
        <w:autoSpaceDN w:val="0"/>
        <w:adjustRightInd w:val="0"/>
        <w:spacing w:line="360" w:lineRule="auto"/>
        <w:rPr>
          <w:sz w:val="28"/>
          <w:szCs w:val="28"/>
        </w:rPr>
      </w:pPr>
      <w:r w:rsidRPr="00110D94">
        <w:rPr>
          <w:sz w:val="28"/>
          <w:szCs w:val="28"/>
        </w:rPr>
        <w:t xml:space="preserve">banklarning o‘z mablag‘lari va jalb qilingan mablaqlardir.Jalb qilingan resurslarni ba’zi hollarda ikkiga bo‘lib qaraladi- bu jalb qilingan depozitlar , </w:t>
      </w:r>
    </w:p>
    <w:p w:rsidR="00211FB3" w:rsidRPr="00110D94" w:rsidRDefault="00211FB3" w:rsidP="00110D94">
      <w:pPr>
        <w:pStyle w:val="19"/>
        <w:numPr>
          <w:ilvl w:val="0"/>
          <w:numId w:val="54"/>
        </w:numPr>
        <w:autoSpaceDE w:val="0"/>
        <w:autoSpaceDN w:val="0"/>
        <w:adjustRightInd w:val="0"/>
        <w:spacing w:line="360" w:lineRule="auto"/>
        <w:rPr>
          <w:sz w:val="28"/>
          <w:szCs w:val="28"/>
        </w:rPr>
      </w:pPr>
      <w:r w:rsidRPr="00110D94">
        <w:rPr>
          <w:sz w:val="28"/>
          <w:szCs w:val="28"/>
        </w:rPr>
        <w:t>boshqa majburiyatlar va sotib olingan resurslardir.Bu resurslar bankning aktiv operatsiyalarini amalg</w:t>
      </w:r>
      <w:r w:rsidRPr="00110D94">
        <w:rPr>
          <w:sz w:val="28"/>
          <w:szCs w:val="28"/>
          <w:lang w:val="en-US"/>
        </w:rPr>
        <w:t>a</w:t>
      </w:r>
      <w:r w:rsidRPr="00110D94">
        <w:rPr>
          <w:sz w:val="28"/>
          <w:szCs w:val="28"/>
        </w:rPr>
        <w:t xml:space="preserve"> oshirishda ishlatiladi,ya’ni bank resurslari daromad olish m</w:t>
      </w:r>
      <w:r w:rsidRPr="00110D94">
        <w:rPr>
          <w:sz w:val="28"/>
          <w:szCs w:val="28"/>
          <w:lang w:val="en-US"/>
        </w:rPr>
        <w:t>a</w:t>
      </w:r>
      <w:r w:rsidRPr="00110D94">
        <w:rPr>
          <w:sz w:val="28"/>
          <w:szCs w:val="28"/>
        </w:rPr>
        <w:t>qsadida turli xil sohalarga joylashtiriladi.</w:t>
      </w:r>
    </w:p>
    <w:p w:rsidR="00211FB3" w:rsidRPr="00110D94" w:rsidRDefault="00211FB3" w:rsidP="00110D94">
      <w:pPr>
        <w:spacing w:after="0" w:line="360" w:lineRule="auto"/>
        <w:ind w:firstLine="284"/>
        <w:jc w:val="both"/>
        <w:rPr>
          <w:rFonts w:ascii="Times New Roman" w:hAnsi="Times New Roman"/>
          <w:sz w:val="28"/>
          <w:szCs w:val="28"/>
        </w:rPr>
      </w:pPr>
      <w:r w:rsidRPr="00110D94">
        <w:rPr>
          <w:rFonts w:ascii="Times New Roman" w:hAnsi="Times New Roman"/>
          <w:sz w:val="28"/>
          <w:szCs w:val="28"/>
        </w:rPr>
        <w:t>Bank resurslarining asosiy qismini bank mijozlarining mablag‘lari tashkil qiladi.Bank boshqa kapitallarni jalb qilish uchun bank o‘z kapitalining etarli darajasi miqdorini ko‘rsatishi lozim.</w:t>
      </w:r>
    </w:p>
    <w:p w:rsidR="00211FB3" w:rsidRPr="00110D94" w:rsidRDefault="00211FB3" w:rsidP="00110D94">
      <w:pPr>
        <w:spacing w:after="0" w:line="360" w:lineRule="auto"/>
        <w:ind w:firstLine="284"/>
        <w:jc w:val="both"/>
        <w:rPr>
          <w:rFonts w:ascii="Times New Roman" w:hAnsi="Times New Roman"/>
          <w:sz w:val="28"/>
          <w:szCs w:val="28"/>
        </w:rPr>
      </w:pPr>
      <w:r w:rsidRPr="00110D94">
        <w:rPr>
          <w:rFonts w:ascii="Times New Roman" w:hAnsi="Times New Roman"/>
          <w:sz w:val="28"/>
          <w:szCs w:val="28"/>
        </w:rPr>
        <w:t>Tijorat banki o‘z mijozlarining bo‘sh turgan mablag‘larini q</w:t>
      </w:r>
      <w:r w:rsidRPr="00110D94">
        <w:rPr>
          <w:rFonts w:ascii="Times New Roman" w:hAnsi="Times New Roman"/>
          <w:sz w:val="28"/>
          <w:szCs w:val="28"/>
          <w:lang w:val="en-US"/>
        </w:rPr>
        <w:t>a</w:t>
      </w:r>
      <w:r w:rsidRPr="00110D94">
        <w:rPr>
          <w:rFonts w:ascii="Times New Roman" w:hAnsi="Times New Roman"/>
          <w:sz w:val="28"/>
          <w:szCs w:val="28"/>
        </w:rPr>
        <w:t>rzga olish bilan bir vaqtning o‘zida</w:t>
      </w:r>
      <w:r>
        <w:rPr>
          <w:rFonts w:ascii="Times New Roman" w:hAnsi="Times New Roman"/>
          <w:sz w:val="28"/>
          <w:szCs w:val="28"/>
        </w:rPr>
        <w:t xml:space="preserve"> </w:t>
      </w:r>
      <w:r w:rsidRPr="00110D94">
        <w:rPr>
          <w:rFonts w:ascii="Times New Roman" w:hAnsi="Times New Roman"/>
          <w:sz w:val="28"/>
          <w:szCs w:val="28"/>
        </w:rPr>
        <w:t>bu</w:t>
      </w:r>
      <w:r>
        <w:rPr>
          <w:rFonts w:ascii="Times New Roman" w:hAnsi="Times New Roman"/>
          <w:sz w:val="28"/>
          <w:szCs w:val="28"/>
        </w:rPr>
        <w:t xml:space="preserve"> </w:t>
      </w:r>
      <w:r w:rsidRPr="00110D94">
        <w:rPr>
          <w:rFonts w:ascii="Times New Roman" w:hAnsi="Times New Roman"/>
          <w:sz w:val="28"/>
          <w:szCs w:val="28"/>
        </w:rPr>
        <w:t>mablag‘larini</w:t>
      </w:r>
      <w:r>
        <w:rPr>
          <w:rFonts w:ascii="Times New Roman" w:hAnsi="Times New Roman"/>
          <w:sz w:val="28"/>
          <w:szCs w:val="28"/>
        </w:rPr>
        <w:t xml:space="preserve"> </w:t>
      </w:r>
      <w:r w:rsidRPr="00110D94">
        <w:rPr>
          <w:rFonts w:ascii="Times New Roman" w:hAnsi="Times New Roman"/>
          <w:sz w:val="28"/>
          <w:szCs w:val="28"/>
        </w:rPr>
        <w:t xml:space="preserve">o‘z vaqtida qaytarilishini ta’minlash majburiyatini ham oladi, shuning uchun bank barqaror likvidlikka ega bo‘lishi </w:t>
      </w:r>
      <w:r w:rsidRPr="00110D94">
        <w:rPr>
          <w:rFonts w:ascii="Times New Roman" w:hAnsi="Times New Roman"/>
          <w:sz w:val="28"/>
          <w:szCs w:val="28"/>
        </w:rPr>
        <w:lastRenderedPageBreak/>
        <w:t xml:space="preserve">kerak. Ishonchlilik va likvidlilik tamoyillari tijorat banki mavjudligining zarur shartlaridan bo‘lib, ular aholining bo‘sh turgan pul mablag‘larining banka sari oqimini ta’minlaydi.Undan tashqarii bankning ahvoli moliyaviy jihatdan kam samarali bo‘lgan holatda mijozlar o‘z mablag‘larini qaytarib olishlariga ishonch hosil qilishlariga zamin yaratadi. </w:t>
      </w:r>
    </w:p>
    <w:p w:rsidR="00211FB3" w:rsidRPr="00110D94" w:rsidRDefault="00211FB3" w:rsidP="00110D94">
      <w:pPr>
        <w:spacing w:after="0" w:line="360" w:lineRule="auto"/>
        <w:ind w:firstLine="284"/>
        <w:jc w:val="both"/>
        <w:rPr>
          <w:rFonts w:ascii="Times New Roman" w:hAnsi="Times New Roman"/>
          <w:sz w:val="28"/>
          <w:szCs w:val="28"/>
          <w:lang w:val="pt-PT"/>
        </w:rPr>
      </w:pPr>
      <w:r w:rsidRPr="00110D94">
        <w:rPr>
          <w:rFonts w:ascii="Times New Roman" w:hAnsi="Times New Roman"/>
          <w:sz w:val="28"/>
          <w:szCs w:val="28"/>
          <w:lang w:val="en-US"/>
        </w:rPr>
        <w:t xml:space="preserve">Resurslar yordamida banklarning tashkiliy faoliyati amalga oshiriladi,kreditlar berish salohiyati to‘lovlar amalga oshiriladi,banklarning daromadlari vujudga keltirilad. </w:t>
      </w:r>
      <w:r w:rsidRPr="00110D94">
        <w:rPr>
          <w:rFonts w:ascii="Times New Roman" w:hAnsi="Times New Roman"/>
          <w:sz w:val="28"/>
          <w:szCs w:val="28"/>
          <w:lang w:val="pt-PT"/>
        </w:rPr>
        <w:t xml:space="preserve">Bank resurslari tarkibida bankning o‘z resurslari alohida o‘rin tutadi. O‘z resurslari ustav kapitali, qo‘shilgan kapital, rezerv kapital va taqsimlanmagan foydadan iborat. </w:t>
      </w:r>
    </w:p>
    <w:p w:rsidR="00211FB3" w:rsidRPr="00110D94" w:rsidRDefault="00211FB3" w:rsidP="00110D94">
      <w:pPr>
        <w:spacing w:after="0" w:line="360" w:lineRule="auto"/>
        <w:ind w:firstLine="284"/>
        <w:jc w:val="both"/>
        <w:rPr>
          <w:rFonts w:ascii="Times New Roman" w:hAnsi="Times New Roman"/>
          <w:sz w:val="28"/>
          <w:szCs w:val="28"/>
          <w:lang w:val="pt-PT"/>
        </w:rPr>
      </w:pPr>
      <w:r>
        <w:rPr>
          <w:rFonts w:ascii="Times New Roman" w:hAnsi="Times New Roman"/>
          <w:sz w:val="28"/>
          <w:szCs w:val="28"/>
          <w:lang w:val="pt-PT"/>
        </w:rPr>
        <w:t xml:space="preserve"> </w:t>
      </w:r>
      <w:r w:rsidRPr="00110D94">
        <w:rPr>
          <w:rFonts w:ascii="Times New Roman" w:hAnsi="Times New Roman"/>
          <w:sz w:val="28"/>
          <w:szCs w:val="28"/>
          <w:lang w:val="pt-PT"/>
        </w:rPr>
        <w:t xml:space="preserve">Bank o‘z mablag‘i va o‘z kapitali tushunchalari farq qiladi. «O‘z mablag‘i» tushunchasi keng ma’noli, u </w:t>
      </w:r>
      <w:r w:rsidRPr="00110D94">
        <w:rPr>
          <w:rFonts w:ascii="Times New Roman" w:hAnsi="Times New Roman"/>
          <w:sz w:val="28"/>
          <w:szCs w:val="28"/>
        </w:rPr>
        <w:t>ы</w:t>
      </w:r>
      <w:r w:rsidRPr="00110D94">
        <w:rPr>
          <w:rFonts w:ascii="Times New Roman" w:hAnsi="Times New Roman"/>
          <w:sz w:val="28"/>
          <w:szCs w:val="28"/>
          <w:lang w:val="pt-PT"/>
        </w:rPr>
        <w:t xml:space="preserve">z ichiga bankning ichki faoliyati jarayonida tashkil topgan hamma passivlarni ya’ni bankning ustav, rezerv va boshqa fondlari, bank tashkil qilingandagi hamma rezervlarni, taqsimlanmagan foyda va joriy yil foydasini oladi. </w:t>
      </w:r>
    </w:p>
    <w:p w:rsidR="00211FB3" w:rsidRPr="00110D94" w:rsidRDefault="00211FB3" w:rsidP="00110D94">
      <w:pPr>
        <w:spacing w:after="0" w:line="360" w:lineRule="auto"/>
        <w:ind w:firstLine="284"/>
        <w:jc w:val="both"/>
        <w:rPr>
          <w:rFonts w:ascii="Times New Roman" w:hAnsi="Times New Roman"/>
          <w:sz w:val="28"/>
          <w:szCs w:val="28"/>
          <w:lang w:val="pt-PT"/>
        </w:rPr>
      </w:pPr>
      <w:r w:rsidRPr="00110D94">
        <w:rPr>
          <w:rFonts w:ascii="Times New Roman" w:hAnsi="Times New Roman"/>
          <w:sz w:val="28"/>
          <w:szCs w:val="28"/>
          <w:lang w:val="pt-PT"/>
        </w:rPr>
        <w:t>Bankning o‘z kapitali - bank vaqtincha jalb qilgan qarz mablag‘laridan farqli o‘laroq, bevosita bankning o‘ziga tegishli bo‘lgan mablag‘lardir. Bank kapitalining boshqa korxonalar kapitalidan farqi shundaki, bankning o‘z kapitali aylanma mablag‘larining 10 foizini, korxonalarda esa u taxminan 40-50 va undan ortig‘ foizni tashkil qiladi.</w:t>
      </w:r>
    </w:p>
    <w:p w:rsidR="00211FB3" w:rsidRPr="00110D94" w:rsidRDefault="00211FB3" w:rsidP="00110D94">
      <w:pPr>
        <w:spacing w:after="0" w:line="360" w:lineRule="auto"/>
        <w:ind w:firstLine="284"/>
        <w:jc w:val="both"/>
        <w:rPr>
          <w:rFonts w:ascii="Times New Roman" w:hAnsi="Times New Roman"/>
          <w:sz w:val="28"/>
          <w:szCs w:val="28"/>
          <w:lang w:val="pt-PT"/>
        </w:rPr>
      </w:pPr>
      <w:r w:rsidRPr="00110D94">
        <w:rPr>
          <w:rFonts w:ascii="Times New Roman" w:hAnsi="Times New Roman"/>
          <w:sz w:val="28"/>
          <w:szCs w:val="28"/>
          <w:lang w:val="pt-PT"/>
        </w:rPr>
        <w:t xml:space="preserve">Bank kapitaliga bankning o‘z mablag‘larining asosiy elementlari kiradi, ya’ni qonunchilikka muvofiq tashkil topgan asosiy fondlar, bank faoliyatini ta’minlash maqsadida ichki manbalar hisobiga tashkil topgan rezervlar kiradi. </w:t>
      </w:r>
    </w:p>
    <w:p w:rsidR="00211FB3" w:rsidRPr="00110D94" w:rsidRDefault="00211FB3" w:rsidP="00110D94">
      <w:pPr>
        <w:spacing w:after="0" w:line="360" w:lineRule="auto"/>
        <w:ind w:firstLine="284"/>
        <w:jc w:val="both"/>
        <w:rPr>
          <w:rFonts w:ascii="Times New Roman" w:hAnsi="Times New Roman"/>
          <w:sz w:val="28"/>
          <w:szCs w:val="28"/>
          <w:lang w:val="pt-PT"/>
        </w:rPr>
      </w:pPr>
      <w:r w:rsidRPr="00110D94">
        <w:rPr>
          <w:rFonts w:ascii="Times New Roman" w:hAnsi="Times New Roman"/>
          <w:sz w:val="28"/>
          <w:szCs w:val="28"/>
          <w:lang w:val="pt-PT"/>
        </w:rPr>
        <w:t>Bankning o‘z kapitali deganda,- bankning iqtisodiy barqarorligini ta’minlashga, ko‘rilishi mumkin b</w:t>
      </w:r>
      <w:r w:rsidRPr="00110D94">
        <w:rPr>
          <w:rFonts w:ascii="Times New Roman" w:hAnsi="Times New Roman"/>
          <w:sz w:val="28"/>
          <w:szCs w:val="28"/>
        </w:rPr>
        <w:t>ы</w:t>
      </w:r>
      <w:r w:rsidRPr="00110D94">
        <w:rPr>
          <w:rFonts w:ascii="Times New Roman" w:hAnsi="Times New Roman"/>
          <w:sz w:val="28"/>
          <w:szCs w:val="28"/>
          <w:lang w:val="pt-PT"/>
        </w:rPr>
        <w:t>lgan zararlarni qoplashga qaratilgan maxsus tashkil qilinadigan fond va rezervlarni tushunimiz kerak. Bank kapitaliga ustav kapitali, rezerv kapitali, ta’sis foydasi, bank ixtiyorida qoldirilgan o‘tgan va joriy yilda taqsimlanmagan foydasi, turli risklarni qoplash uchun tashkil qilingan rezervlar kiradi va u bank faoliyatida muhim funksiyalarni bajaradi.</w:t>
      </w:r>
    </w:p>
    <w:p w:rsidR="00211FB3" w:rsidRPr="00110D94" w:rsidRDefault="00211FB3" w:rsidP="00110D94">
      <w:pPr>
        <w:spacing w:after="0" w:line="360" w:lineRule="auto"/>
        <w:ind w:firstLine="284"/>
        <w:jc w:val="both"/>
        <w:rPr>
          <w:rFonts w:ascii="Times New Roman" w:hAnsi="Times New Roman"/>
          <w:b/>
          <w:sz w:val="28"/>
          <w:szCs w:val="28"/>
          <w:lang w:val="pt-PT"/>
        </w:rPr>
      </w:pPr>
      <w:r w:rsidRPr="00110D94">
        <w:rPr>
          <w:rFonts w:ascii="Times New Roman" w:hAnsi="Times New Roman"/>
          <w:b/>
          <w:sz w:val="28"/>
          <w:szCs w:val="28"/>
          <w:lang w:val="pt-PT"/>
        </w:rPr>
        <w:lastRenderedPageBreak/>
        <w:t>bank kapitali I va II darajali kapitaldan iborat bo‘lib, I darajali kapital quyidagilarni o‘z ichiga oladi:</w:t>
      </w:r>
    </w:p>
    <w:p w:rsidR="00211FB3" w:rsidRPr="00110D94" w:rsidRDefault="00211FB3" w:rsidP="00110D94">
      <w:pPr>
        <w:spacing w:after="0" w:line="360" w:lineRule="auto"/>
        <w:ind w:firstLine="284"/>
        <w:jc w:val="both"/>
        <w:rPr>
          <w:rFonts w:ascii="Times New Roman" w:hAnsi="Times New Roman"/>
          <w:sz w:val="28"/>
          <w:szCs w:val="28"/>
          <w:lang w:val="pt-PT"/>
        </w:rPr>
      </w:pPr>
      <w:r w:rsidRPr="00110D94">
        <w:rPr>
          <w:rFonts w:ascii="Times New Roman" w:hAnsi="Times New Roman"/>
          <w:sz w:val="28"/>
          <w:szCs w:val="28"/>
          <w:lang w:val="pt-PT"/>
        </w:rPr>
        <w:t>a) to‘liq t</w:t>
      </w:r>
      <w:r w:rsidRPr="00110D94">
        <w:rPr>
          <w:rFonts w:ascii="Times New Roman" w:hAnsi="Times New Roman"/>
          <w:sz w:val="28"/>
          <w:szCs w:val="28"/>
        </w:rPr>
        <w:t>ы</w:t>
      </w:r>
      <w:r w:rsidRPr="00110D94">
        <w:rPr>
          <w:rFonts w:ascii="Times New Roman" w:hAnsi="Times New Roman"/>
          <w:sz w:val="28"/>
          <w:szCs w:val="28"/>
          <w:lang w:val="pt-PT"/>
        </w:rPr>
        <w:t>langan va muomalaga kiritilgan oddiy aksiyalar;</w:t>
      </w:r>
    </w:p>
    <w:p w:rsidR="00211FB3" w:rsidRPr="00110D94" w:rsidRDefault="00211FB3" w:rsidP="00110D94">
      <w:pPr>
        <w:spacing w:after="0" w:line="360" w:lineRule="auto"/>
        <w:ind w:firstLine="284"/>
        <w:jc w:val="both"/>
        <w:rPr>
          <w:rFonts w:ascii="Times New Roman" w:hAnsi="Times New Roman"/>
          <w:sz w:val="28"/>
          <w:szCs w:val="28"/>
          <w:lang w:val="pt-PT"/>
        </w:rPr>
      </w:pPr>
      <w:r w:rsidRPr="00110D94">
        <w:rPr>
          <w:rFonts w:ascii="Times New Roman" w:hAnsi="Times New Roman"/>
          <w:sz w:val="28"/>
          <w:szCs w:val="28"/>
          <w:lang w:val="pt-PT"/>
        </w:rPr>
        <w:t>b) nokumulyativ imtiyozli aksiyalar. Bu aksiyalar muayyan sotib olish sanasi va shartlariga, egasining xohihiga ko‘ra sotib olinish imkoniyatiga ega emas. Bank aksiyadorlarining umumiy yig‘ilishi qaroriga muvofiq, ular bo‘yicha dividendlar to‘lanmasligi mumkin.</w:t>
      </w:r>
    </w:p>
    <w:p w:rsidR="00211FB3" w:rsidRPr="00110D94" w:rsidRDefault="00211FB3" w:rsidP="00110D94">
      <w:pPr>
        <w:spacing w:after="0" w:line="360" w:lineRule="auto"/>
        <w:ind w:firstLine="284"/>
        <w:jc w:val="both"/>
        <w:rPr>
          <w:rFonts w:ascii="Times New Roman" w:hAnsi="Times New Roman"/>
          <w:sz w:val="28"/>
          <w:szCs w:val="28"/>
          <w:lang w:val="pt-PT"/>
        </w:rPr>
      </w:pPr>
      <w:r w:rsidRPr="00110D94">
        <w:rPr>
          <w:rFonts w:ascii="Times New Roman" w:hAnsi="Times New Roman"/>
          <w:sz w:val="28"/>
          <w:szCs w:val="28"/>
          <w:lang w:val="pt-PT"/>
        </w:rPr>
        <w:t>v) qo‘shimcha kapital — oddiy va imtiyozli aksiyalar bozor narxining ularning nominal qiymatidan oshib ketishi;</w:t>
      </w:r>
    </w:p>
    <w:p w:rsidR="00211FB3" w:rsidRPr="00110D94" w:rsidRDefault="00211FB3" w:rsidP="00110D94">
      <w:pPr>
        <w:spacing w:after="0" w:line="360" w:lineRule="auto"/>
        <w:ind w:firstLine="284"/>
        <w:jc w:val="both"/>
        <w:rPr>
          <w:rFonts w:ascii="Times New Roman" w:hAnsi="Times New Roman"/>
          <w:sz w:val="28"/>
          <w:szCs w:val="28"/>
        </w:rPr>
      </w:pPr>
      <w:r w:rsidRPr="00110D94">
        <w:rPr>
          <w:rFonts w:ascii="Times New Roman" w:hAnsi="Times New Roman"/>
          <w:sz w:val="28"/>
          <w:szCs w:val="28"/>
        </w:rPr>
        <w:t>g) taqsimlanmagan foyda:</w:t>
      </w:r>
    </w:p>
    <w:p w:rsidR="00211FB3" w:rsidRPr="00110D94" w:rsidRDefault="00211FB3" w:rsidP="00110D94">
      <w:pPr>
        <w:pStyle w:val="19"/>
        <w:numPr>
          <w:ilvl w:val="0"/>
          <w:numId w:val="55"/>
        </w:numPr>
        <w:autoSpaceDE w:val="0"/>
        <w:autoSpaceDN w:val="0"/>
        <w:adjustRightInd w:val="0"/>
        <w:spacing w:line="360" w:lineRule="auto"/>
        <w:rPr>
          <w:sz w:val="28"/>
          <w:szCs w:val="28"/>
        </w:rPr>
      </w:pPr>
      <w:r w:rsidRPr="00110D94">
        <w:rPr>
          <w:sz w:val="28"/>
          <w:szCs w:val="28"/>
        </w:rPr>
        <w:t>kapital zaxiralar;</w:t>
      </w:r>
    </w:p>
    <w:p w:rsidR="00211FB3" w:rsidRPr="00110D94" w:rsidRDefault="00211FB3" w:rsidP="00110D94">
      <w:pPr>
        <w:pStyle w:val="19"/>
        <w:numPr>
          <w:ilvl w:val="0"/>
          <w:numId w:val="55"/>
        </w:numPr>
        <w:autoSpaceDE w:val="0"/>
        <w:autoSpaceDN w:val="0"/>
        <w:adjustRightInd w:val="0"/>
        <w:spacing w:line="360" w:lineRule="auto"/>
        <w:rPr>
          <w:sz w:val="28"/>
          <w:szCs w:val="28"/>
        </w:rPr>
      </w:pPr>
      <w:r w:rsidRPr="00110D94">
        <w:rPr>
          <w:sz w:val="28"/>
          <w:szCs w:val="28"/>
        </w:rPr>
        <w:t>avvalgi yillarning taqsimlanmagan foydasi;</w:t>
      </w:r>
    </w:p>
    <w:p w:rsidR="00211FB3" w:rsidRPr="00110D94" w:rsidRDefault="00211FB3" w:rsidP="00110D94">
      <w:pPr>
        <w:pStyle w:val="19"/>
        <w:numPr>
          <w:ilvl w:val="0"/>
          <w:numId w:val="55"/>
        </w:numPr>
        <w:autoSpaceDE w:val="0"/>
        <w:autoSpaceDN w:val="0"/>
        <w:adjustRightInd w:val="0"/>
        <w:spacing w:line="360" w:lineRule="auto"/>
        <w:rPr>
          <w:sz w:val="28"/>
          <w:szCs w:val="28"/>
        </w:rPr>
      </w:pPr>
      <w:r w:rsidRPr="00110D94">
        <w:rPr>
          <w:sz w:val="28"/>
          <w:szCs w:val="28"/>
        </w:rPr>
        <w:t>joriy yil zararlari;</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d) aksiya egalari kamchiligining birlashgan korxonalar aksiyadorlik hisobvaraqlarida o‘sishi. Bu ulush sho‘‘ba korxonalari hisobvaralari bank moliyaviy hisobotlarida birlashtirilganda va bank ulushi bunday korxonalar kapitalining 100 foizdan kam qismini tashkil qilganda vujudga keladi.</w:t>
      </w:r>
    </w:p>
    <w:p w:rsidR="00211FB3" w:rsidRPr="00110D94" w:rsidRDefault="00211FB3" w:rsidP="00110D94">
      <w:pPr>
        <w:spacing w:after="0" w:line="360" w:lineRule="auto"/>
        <w:ind w:firstLine="284"/>
        <w:jc w:val="both"/>
        <w:rPr>
          <w:rFonts w:ascii="Times New Roman" w:hAnsi="Times New Roman"/>
          <w:b/>
          <w:sz w:val="28"/>
          <w:szCs w:val="28"/>
          <w:lang w:val="en-US"/>
        </w:rPr>
      </w:pPr>
      <w:r w:rsidRPr="00110D94">
        <w:rPr>
          <w:rFonts w:ascii="Times New Roman" w:hAnsi="Times New Roman"/>
          <w:b/>
          <w:sz w:val="28"/>
          <w:szCs w:val="28"/>
          <w:lang w:val="en-US"/>
        </w:rPr>
        <w:t>II darajali kapital quyidagilardan iborat:</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a) joriy yildagi sof foyda;</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b) riskni hisobga olgan holda aktivlar summasining 125 foizi va hisob-kitoblardan so‘ng I darajali 100 foizli kapitaldan oshmagan miqdoridagi umumiy za</w:t>
      </w:r>
      <w:r w:rsidRPr="00110D94">
        <w:rPr>
          <w:rFonts w:ascii="Times New Roman" w:hAnsi="Times New Roman"/>
          <w:sz w:val="28"/>
          <w:szCs w:val="28"/>
        </w:rPr>
        <w:t>щ</w:t>
      </w:r>
      <w:r w:rsidRPr="00110D94">
        <w:rPr>
          <w:rFonts w:ascii="Times New Roman" w:hAnsi="Times New Roman"/>
          <w:sz w:val="28"/>
          <w:szCs w:val="28"/>
          <w:lang w:val="en-US"/>
        </w:rPr>
        <w:t>iralar. Nokumulyativ muddatsiz</w:t>
      </w:r>
      <w:r>
        <w:rPr>
          <w:rFonts w:ascii="Times New Roman" w:hAnsi="Times New Roman"/>
          <w:sz w:val="28"/>
          <w:szCs w:val="28"/>
          <w:lang w:val="en-US"/>
        </w:rPr>
        <w:t xml:space="preserve"> </w:t>
      </w:r>
      <w:r w:rsidRPr="00110D94">
        <w:rPr>
          <w:rFonts w:ascii="Times New Roman" w:hAnsi="Times New Roman"/>
          <w:sz w:val="28"/>
          <w:szCs w:val="28"/>
          <w:lang w:val="en-US"/>
        </w:rPr>
        <w:t>imtiyozli</w:t>
      </w:r>
      <w:r>
        <w:rPr>
          <w:rFonts w:ascii="Times New Roman" w:hAnsi="Times New Roman"/>
          <w:sz w:val="28"/>
          <w:szCs w:val="28"/>
          <w:lang w:val="en-US"/>
        </w:rPr>
        <w:t xml:space="preserve"> </w:t>
      </w:r>
      <w:r w:rsidRPr="00110D94">
        <w:rPr>
          <w:rFonts w:ascii="Times New Roman" w:hAnsi="Times New Roman"/>
          <w:sz w:val="28"/>
          <w:szCs w:val="28"/>
          <w:lang w:val="en-US"/>
        </w:rPr>
        <w:t>aksiyalar.</w:t>
      </w:r>
      <w:r>
        <w:rPr>
          <w:rFonts w:ascii="Times New Roman" w:hAnsi="Times New Roman"/>
          <w:sz w:val="28"/>
          <w:szCs w:val="28"/>
          <w:lang w:val="en-US"/>
        </w:rPr>
        <w:t xml:space="preserve"> </w:t>
      </w:r>
      <w:r w:rsidRPr="00110D94">
        <w:rPr>
          <w:rFonts w:ascii="Times New Roman" w:hAnsi="Times New Roman"/>
          <w:sz w:val="28"/>
          <w:szCs w:val="28"/>
          <w:lang w:val="en-US"/>
        </w:rPr>
        <w:t>Bu aksiyalar muayyan sotib olish sanasi va shartlariga, egasining</w:t>
      </w:r>
      <w:r>
        <w:rPr>
          <w:rFonts w:ascii="Times New Roman" w:hAnsi="Times New Roman"/>
          <w:sz w:val="28"/>
          <w:szCs w:val="28"/>
          <w:lang w:val="en-US"/>
        </w:rPr>
        <w:t xml:space="preserve"> </w:t>
      </w:r>
      <w:r w:rsidRPr="00110D94">
        <w:rPr>
          <w:rFonts w:ascii="Times New Roman" w:hAnsi="Times New Roman"/>
          <w:sz w:val="28"/>
          <w:szCs w:val="28"/>
          <w:lang w:val="en-US"/>
        </w:rPr>
        <w:t>xohihiga ko‘ra sotib olinish imkoniyatiga ega emas. Bank aksiyadorlarining umumiy yig‘ilishi qaroriga muvofiq, ular bo‘yicha dividendlar to‘lanmasligi mumkin.</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v) hisob-kitoblardan so‘ng I darajali 100 foizli kapitaldan oshmagan miqdorda aralash turdagi majburiyatlar.</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g) subordinar qarz bu bankning qarz majburiyatlari shakli b</w:t>
      </w:r>
      <w:r w:rsidRPr="00110D94">
        <w:rPr>
          <w:rFonts w:ascii="Times New Roman" w:hAnsi="Times New Roman"/>
          <w:sz w:val="28"/>
          <w:szCs w:val="28"/>
        </w:rPr>
        <w:t>ы</w:t>
      </w:r>
      <w:r w:rsidRPr="00110D94">
        <w:rPr>
          <w:rFonts w:ascii="Times New Roman" w:hAnsi="Times New Roman"/>
          <w:sz w:val="28"/>
          <w:szCs w:val="28"/>
          <w:lang w:val="en-US"/>
        </w:rPr>
        <w:t xml:space="preserve">lib, bank kapitalini aniqlash maqsadida hisob-kitoblardan so‘ng I darajali kapitalning 50 foizidan oshmasligi kerak. II darajali kapitalga kiruvchi subordinar qarz to‘lash muddati </w:t>
      </w:r>
      <w:r w:rsidRPr="00110D94">
        <w:rPr>
          <w:rFonts w:ascii="Times New Roman" w:hAnsi="Times New Roman"/>
          <w:sz w:val="28"/>
          <w:szCs w:val="28"/>
          <w:lang w:val="en-US"/>
        </w:rPr>
        <w:lastRenderedPageBreak/>
        <w:t>etib kelgunga qadar oxirgi 5 yil davomida yiliga 30 foizga kamayib borishi shart. II darajali kapital tarkibiga kiruvchi subordinar qarzlar garov</w:t>
      </w:r>
      <w:r>
        <w:rPr>
          <w:rFonts w:ascii="Times New Roman" w:hAnsi="Times New Roman"/>
          <w:sz w:val="28"/>
          <w:szCs w:val="28"/>
          <w:lang w:val="en-US"/>
        </w:rPr>
        <w:t xml:space="preserve"> </w:t>
      </w:r>
      <w:r w:rsidRPr="00110D94">
        <w:rPr>
          <w:rFonts w:ascii="Times New Roman" w:hAnsi="Times New Roman"/>
          <w:sz w:val="28"/>
          <w:szCs w:val="28"/>
          <w:lang w:val="en-US"/>
        </w:rPr>
        <w:t>ta’minotiga ega bo‘lmasligi, bank tugatilayotganda ushbu majburiyatlar bo‘yicha talablar depozitlar talablari qondirilganidan so‘ng amalga oshirilishi, boshlang‘ich to‘lov muddati 5 yildan ortiq bo‘lishi lozim.</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b/>
          <w:sz w:val="28"/>
          <w:szCs w:val="28"/>
          <w:lang w:val="en-US"/>
        </w:rPr>
        <w:t>Rezerv kapitali</w:t>
      </w:r>
      <w:r w:rsidRPr="00110D94">
        <w:rPr>
          <w:rFonts w:ascii="Times New Roman" w:hAnsi="Times New Roman"/>
          <w:sz w:val="28"/>
          <w:szCs w:val="28"/>
          <w:lang w:val="en-US"/>
        </w:rPr>
        <w:t>—bankning umumiy va ma</w:t>
      </w:r>
      <w:r w:rsidRPr="00110D94">
        <w:rPr>
          <w:rFonts w:ascii="Times New Roman" w:hAnsi="Times New Roman"/>
          <w:sz w:val="28"/>
          <w:szCs w:val="28"/>
        </w:rPr>
        <w:t>щ</w:t>
      </w:r>
      <w:r w:rsidRPr="00110D94">
        <w:rPr>
          <w:rFonts w:ascii="Times New Roman" w:hAnsi="Times New Roman"/>
          <w:sz w:val="28"/>
          <w:szCs w:val="28"/>
          <w:lang w:val="en-US"/>
        </w:rPr>
        <w:t>sus maqsadlari uchun (masalan, devalvatsiya uchun zahira, trast operatsiyalari buyicha biznes uchun za</w:t>
      </w:r>
      <w:r w:rsidRPr="00110D94">
        <w:rPr>
          <w:rFonts w:ascii="Times New Roman" w:hAnsi="Times New Roman"/>
          <w:sz w:val="28"/>
          <w:szCs w:val="28"/>
        </w:rPr>
        <w:t>щ</w:t>
      </w:r>
      <w:r w:rsidRPr="00110D94">
        <w:rPr>
          <w:rFonts w:ascii="Times New Roman" w:hAnsi="Times New Roman"/>
          <w:sz w:val="28"/>
          <w:szCs w:val="28"/>
          <w:lang w:val="en-US"/>
        </w:rPr>
        <w:t>ira, ko‘zda tutilmagan harajatlar, tabiiy ofatlar natijasidagi zararlar uchun zahira va boshqa maksadlar uchun) yaratgan zaxirasining hisobi 30903-30906 balans hisobvaraqasida olib boriladi. Ushbu zahira bankning taqsimlanmagan foydasi hisobiga tashkil etiladi. Soliqlar va boshqa majburiy to‘lovlar to‘langandan so‘ng sof foyda hisobiga shakllangan zahiralardir.</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30906-Devalvatsiya uchun zahira bo‘lib, bu hisobvaraqa milliy valyutaning devalvatsiyasi natijasida ko‘rilishi mumkin bo‘lgan zararlarni qoplash uchun yaratilgan zahiraning hisobi yuritiladi. Ushbu zaxira mablag‘lari bankning taqsimlanmagan foydasining ma’lum qismidan va valyutadagi bank aktivining ustav kapitaliga tegishli ekvivalentini qayta baholash natijasida hisoblangan mablag‘lardan tashkil topgan.</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b/>
          <w:sz w:val="28"/>
          <w:szCs w:val="28"/>
          <w:lang w:val="en-US"/>
        </w:rPr>
        <w:t>Maxsus zaxiralar</w:t>
      </w:r>
      <w:r w:rsidRPr="00110D94">
        <w:rPr>
          <w:rFonts w:ascii="Times New Roman" w:hAnsi="Times New Roman"/>
          <w:sz w:val="28"/>
          <w:szCs w:val="28"/>
          <w:lang w:val="en-US"/>
        </w:rPr>
        <w:t xml:space="preserve"> – «Standart», «Substandart», «SHubhali» va «Umidsiz» deb tasniflangan kredit va lizing operatsiyalari yoki boshha alohida muayyan aktivlar buyicha yuzaga kelishi mumkin bo‘lgan zararlarni qoplash uchun zahira tashkil qilinadi.</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b/>
          <w:sz w:val="28"/>
          <w:szCs w:val="28"/>
          <w:lang w:val="en-US"/>
        </w:rPr>
        <w:t xml:space="preserve">Taqsimlanmagan foyda </w:t>
      </w:r>
      <w:r w:rsidRPr="00110D94">
        <w:rPr>
          <w:rFonts w:ascii="Times New Roman" w:hAnsi="Times New Roman"/>
          <w:sz w:val="28"/>
          <w:szCs w:val="28"/>
          <w:lang w:val="en-US"/>
        </w:rPr>
        <w:t xml:space="preserve">– bu hisobvarag‘i bankning butun faoliyati davomida olgan foydasining taqsimlanmagan qismi hisobini yuritish uchun mo‘ljallangan foyda bo‘lib, o‘z ichiga quyidagi hisobraqamlarni oladi: yillik, sof foyda, boshlang‘ich qiymatiga nisbatan qayta baholanganda qo‘shimcha qiymat. </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Bank omonatchilari manfaatlarini himoya qilish bankning o‘z kapitalining asosiy funksiyasi bo‘lib xizmat qiladi. CHunki bank aktivlarining asosiy qismi omonatchilar hisobiga tashkil topadi. Bundan tashqari bank kapitali aksionerlar risklarini kamaytiradi.</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lastRenderedPageBreak/>
        <w:t>Bankning o‘z kapitali tartibga soluvchi funksiyani ham bajaradi. Bank kapitali ko‘rsatkichi yordamida davlat organlari bank faoliyatiga baho beradilar va nazorat qiladilar. Odatda bank o‘z kapitaliga uning minimal miqdori, aktivlar me’yori va boshqa bank aktivini sotib olish shartlari bo‘yicha talab qo‘yiladi. O‘zbekiston Respublikasi Markaziy Bank tomonidan o‘rnatiltan iqtisodiy me’yorlar, asosan, bankning o‘z kapitali hajmidan kelib chiqadi. Tartibga soluvchi funksiyaga kapitalni ssuda va investitsion operatsiyalarni chegaralash maqsadida ishlatish xam kiradi.</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Bankning ustav fondini o‘zgarishi ustav fondi miqdorining oshirilishi va kamaytirilishi shakllarida amalga oshirilishi mumkin. Bank ustav kapitali qshimcha aksiyalarni joylashtirish yoki aksiyalarni nominal qiymatini ko‘tarish yo‘li bilan oshirilishi mumkin.</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Aksiyalarni nominal qiymatini oshirish yo‘li bilan bank ustav fondini oshirish quyidagi usullar bilan amalga oshirilgaii mumkin:</w:t>
      </w:r>
    </w:p>
    <w:p w:rsidR="00211FB3" w:rsidRPr="00110D94" w:rsidRDefault="00211FB3" w:rsidP="00110D94">
      <w:pPr>
        <w:pStyle w:val="19"/>
        <w:numPr>
          <w:ilvl w:val="0"/>
          <w:numId w:val="56"/>
        </w:numPr>
        <w:autoSpaceDE w:val="0"/>
        <w:autoSpaceDN w:val="0"/>
        <w:adjustRightInd w:val="0"/>
        <w:spacing w:line="360" w:lineRule="auto"/>
        <w:rPr>
          <w:sz w:val="28"/>
          <w:szCs w:val="28"/>
          <w:lang w:val="en-US"/>
        </w:rPr>
      </w:pPr>
      <w:r w:rsidRPr="00110D94">
        <w:rPr>
          <w:sz w:val="28"/>
          <w:szCs w:val="28"/>
          <w:lang w:val="en-US"/>
        </w:rPr>
        <w:t>moliyaviy yil yakuni bo‘yicha ko‘rilgan foydaning bir qismini yoki hammasini aksiyalar nominal qiymatini oshirishga yo‘naltirish;</w:t>
      </w:r>
    </w:p>
    <w:p w:rsidR="00211FB3" w:rsidRPr="00110D94" w:rsidRDefault="00211FB3" w:rsidP="00110D94">
      <w:pPr>
        <w:pStyle w:val="19"/>
        <w:numPr>
          <w:ilvl w:val="0"/>
          <w:numId w:val="56"/>
        </w:numPr>
        <w:autoSpaceDE w:val="0"/>
        <w:autoSpaceDN w:val="0"/>
        <w:adjustRightInd w:val="0"/>
        <w:spacing w:line="360" w:lineRule="auto"/>
        <w:rPr>
          <w:sz w:val="28"/>
          <w:szCs w:val="28"/>
          <w:lang w:val="en-US"/>
        </w:rPr>
      </w:pPr>
      <w:r w:rsidRPr="00110D94">
        <w:rPr>
          <w:sz w:val="28"/>
          <w:szCs w:val="28"/>
          <w:lang w:val="en-US"/>
        </w:rPr>
        <w:t>aksiyadorlar tomonidan aksiyalar nominal qiymatini oshirilgan qismini to‘lanishi.</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Bank amaliyotida o‘z kapitalning netto va brutto turlari farqlanadi. Bankning o‘z kapitali — brutto bankning barcha fondlari va balans bo‘yicha taqsimlanmagan foydasi yig‘indisiga teng. Bankning o‘z kapitali netto — bu kapital bruttodan o‘z mablag‘laridan kapital harajatlarining oshgan qismini, yo‘l qo‘yilgan va potensial zararlar, sotib olingan xususiy aksiyalar va muddati 30 kundan ortiq bo‘lgan debitorlik</w:t>
      </w:r>
      <w:r>
        <w:rPr>
          <w:rFonts w:ascii="Times New Roman" w:hAnsi="Times New Roman"/>
          <w:sz w:val="28"/>
          <w:szCs w:val="28"/>
          <w:lang w:val="en-US"/>
        </w:rPr>
        <w:t xml:space="preserve"> </w:t>
      </w:r>
      <w:r w:rsidRPr="00110D94">
        <w:rPr>
          <w:rFonts w:ascii="Times New Roman" w:hAnsi="Times New Roman"/>
          <w:sz w:val="28"/>
          <w:szCs w:val="28"/>
          <w:lang w:val="en-US"/>
        </w:rPr>
        <w:t>qarzlarini chegirib tashlangandan</w:t>
      </w:r>
      <w:r>
        <w:rPr>
          <w:rFonts w:ascii="Times New Roman" w:hAnsi="Times New Roman"/>
          <w:sz w:val="28"/>
          <w:szCs w:val="28"/>
          <w:lang w:val="en-US"/>
        </w:rPr>
        <w:t xml:space="preserve"> </w:t>
      </w:r>
      <w:r w:rsidRPr="00110D94">
        <w:rPr>
          <w:rFonts w:ascii="Times New Roman" w:hAnsi="Times New Roman"/>
          <w:sz w:val="28"/>
          <w:szCs w:val="28"/>
          <w:lang w:val="en-US"/>
        </w:rPr>
        <w:t>qolgan summaga teng. SHunday qilib, kapital — netto naqd mavjud bo‘lgan bank o‘z kapitalini o‘zida aks ettiradi.</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Tijorat bankning o‘z kapitali miqdori ko‘pgina omillarga bog‘liq bo‘ladi. Bu omillar sifatida quyidagilarni k</w:t>
      </w:r>
      <w:r w:rsidRPr="00110D94">
        <w:rPr>
          <w:rFonts w:ascii="Times New Roman" w:hAnsi="Times New Roman"/>
          <w:sz w:val="28"/>
          <w:szCs w:val="28"/>
        </w:rPr>
        <w:t>ы</w:t>
      </w:r>
      <w:r w:rsidRPr="00110D94">
        <w:rPr>
          <w:rFonts w:ascii="Times New Roman" w:hAnsi="Times New Roman"/>
          <w:sz w:val="28"/>
          <w:szCs w:val="28"/>
          <w:lang w:val="en-US"/>
        </w:rPr>
        <w:t>rsatish mumkin.</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b/>
          <w:sz w:val="28"/>
          <w:szCs w:val="28"/>
          <w:lang w:val="en-US"/>
        </w:rPr>
        <w:t>Birinchidan,</w:t>
      </w:r>
      <w:r w:rsidRPr="00110D94">
        <w:rPr>
          <w:rFonts w:ascii="Times New Roman" w:hAnsi="Times New Roman"/>
          <w:sz w:val="28"/>
          <w:szCs w:val="28"/>
          <w:lang w:val="en-US"/>
        </w:rPr>
        <w:t xml:space="preserve"> «O‘zbekiston Respublikasi Markaziy banki to‘g‘risida»gi qonunga muvofiq, bankning o‘z kapitali hajmi uning aktiv operatsiyalarini chegaraviy hajmini belgilab beradi. SHuning uchun ma’lum miqdor mijozlarga xizmat </w:t>
      </w:r>
      <w:r w:rsidRPr="00110D94">
        <w:rPr>
          <w:rFonts w:ascii="Times New Roman" w:hAnsi="Times New Roman"/>
          <w:sz w:val="28"/>
          <w:szCs w:val="28"/>
          <w:lang w:val="en-US"/>
        </w:rPr>
        <w:lastRenderedPageBreak/>
        <w:t>ko‘rsatishga mo‘ljallangan bank (misol uchun, tarmoq banki) belgilangan normativlarga rioya qilgan holda, o‘zlik kapitalining shunday miqdoriga egalik qilishlari kerakki, o‘z doimiy mijozlarining asoslangan qarz mablag‘lariga bo‘lgan talablarini qondirishlari lozim.</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b/>
          <w:sz w:val="28"/>
          <w:szCs w:val="28"/>
          <w:lang w:val="en-US"/>
        </w:rPr>
        <w:t xml:space="preserve">Ikkinchidan, </w:t>
      </w:r>
      <w:r w:rsidRPr="00110D94">
        <w:rPr>
          <w:rFonts w:ascii="Times New Roman" w:hAnsi="Times New Roman"/>
          <w:sz w:val="28"/>
          <w:szCs w:val="28"/>
          <w:lang w:val="en-US"/>
        </w:rPr>
        <w:t>bank uchun zarur b</w:t>
      </w:r>
      <w:r w:rsidRPr="00110D94">
        <w:rPr>
          <w:rFonts w:ascii="Times New Roman" w:hAnsi="Times New Roman"/>
          <w:sz w:val="28"/>
          <w:szCs w:val="28"/>
        </w:rPr>
        <w:t>ы</w:t>
      </w:r>
      <w:r w:rsidRPr="00110D94">
        <w:rPr>
          <w:rFonts w:ascii="Times New Roman" w:hAnsi="Times New Roman"/>
          <w:sz w:val="28"/>
          <w:szCs w:val="28"/>
          <w:lang w:val="en-US"/>
        </w:rPr>
        <w:t>lgan o‘zlik kapitalining miqdorining o‘ziga xos xususiyatlari mavjud. Mayda, lekin son jihatdan ko‘pchilikni yirik kredit oluvchi korxonalarni tashkil qiluvchi bankda o‘z mablag‘lari nisbatan ko‘p miqdorda kerak bo‘ladi. CHunki yirik mijozlarga xizmat qiluvchi banklarda kreditning qaytarilmaslik riski katta bo‘ladi.</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b/>
          <w:sz w:val="28"/>
          <w:szCs w:val="28"/>
          <w:lang w:val="en-US"/>
        </w:rPr>
        <w:t>Uchinchidan,</w:t>
      </w:r>
      <w:r w:rsidRPr="00110D94">
        <w:rPr>
          <w:rFonts w:ascii="Times New Roman" w:hAnsi="Times New Roman"/>
          <w:sz w:val="28"/>
          <w:szCs w:val="28"/>
          <w:lang w:val="en-US"/>
        </w:rPr>
        <w:t xml:space="preserve"> tijorat bankining o‘z kapitali miqdori, uning aktiv operatsiyalari xarakteriga bog‘liq bo‘ladi. Bank olib borayotgan operatsiyalari katta risklar bilan bog‘liq bo‘lishi, o‘z mablag‘larining nisbatan k</w:t>
      </w:r>
      <w:r w:rsidRPr="00110D94">
        <w:rPr>
          <w:rFonts w:ascii="Times New Roman" w:hAnsi="Times New Roman"/>
          <w:sz w:val="28"/>
          <w:szCs w:val="28"/>
        </w:rPr>
        <w:t>ы</w:t>
      </w:r>
      <w:r w:rsidRPr="00110D94">
        <w:rPr>
          <w:rFonts w:ascii="Times New Roman" w:hAnsi="Times New Roman"/>
          <w:sz w:val="28"/>
          <w:szCs w:val="28"/>
          <w:lang w:val="en-US"/>
        </w:rPr>
        <w:t>p bo‘lishini taqozo etadi. Bu hol, xususan, innovatsion banklarga tegishlidir. Agar bankning kredit depozitlardan kredit resursi sifatida foydalanishda boshqa cheklovlar bo‘lib, u O‘zbekiston Respublikasi Markaziy banki tomonidan o‘rnatiladigan majburiy zahiralar shaklida ifodalanadi.</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b/>
          <w:sz w:val="28"/>
          <w:szCs w:val="28"/>
          <w:lang w:val="en-US"/>
        </w:rPr>
        <w:t>Banklarning o‘z mablag‘lari miqdorini oshirishda 2-usul ishlatilishi mumkin</w:t>
      </w:r>
      <w:r w:rsidRPr="00110D94">
        <w:rPr>
          <w:rFonts w:ascii="Times New Roman" w:hAnsi="Times New Roman"/>
          <w:sz w:val="28"/>
          <w:szCs w:val="28"/>
          <w:lang w:val="en-US"/>
        </w:rPr>
        <w:t>:</w:t>
      </w:r>
    </w:p>
    <w:p w:rsidR="00211FB3" w:rsidRPr="00110D94" w:rsidRDefault="00211FB3" w:rsidP="00110D94">
      <w:pPr>
        <w:pStyle w:val="19"/>
        <w:numPr>
          <w:ilvl w:val="0"/>
          <w:numId w:val="57"/>
        </w:numPr>
        <w:autoSpaceDE w:val="0"/>
        <w:autoSpaceDN w:val="0"/>
        <w:adjustRightInd w:val="0"/>
        <w:spacing w:line="360" w:lineRule="auto"/>
        <w:rPr>
          <w:sz w:val="28"/>
          <w:szCs w:val="28"/>
          <w:lang w:val="en-US"/>
        </w:rPr>
      </w:pPr>
      <w:r w:rsidRPr="00110D94">
        <w:rPr>
          <w:sz w:val="28"/>
          <w:szCs w:val="28"/>
          <w:lang w:val="en-US"/>
        </w:rPr>
        <w:t xml:space="preserve">qo‘shimcha aksiyalar chiqarish va ularni joylashtirish yoki </w:t>
      </w:r>
    </w:p>
    <w:p w:rsidR="00211FB3" w:rsidRPr="00110D94" w:rsidRDefault="00211FB3" w:rsidP="00110D94">
      <w:pPr>
        <w:pStyle w:val="19"/>
        <w:numPr>
          <w:ilvl w:val="0"/>
          <w:numId w:val="57"/>
        </w:numPr>
        <w:autoSpaceDE w:val="0"/>
        <w:autoSpaceDN w:val="0"/>
        <w:adjustRightInd w:val="0"/>
        <w:spacing w:line="360" w:lineRule="auto"/>
        <w:rPr>
          <w:sz w:val="28"/>
          <w:szCs w:val="28"/>
          <w:lang w:val="en-US"/>
        </w:rPr>
      </w:pPr>
      <w:r w:rsidRPr="00110D94">
        <w:rPr>
          <w:sz w:val="28"/>
          <w:szCs w:val="28"/>
          <w:lang w:val="en-US"/>
        </w:rPr>
        <w:t>chiqarilgan aksiyalarning nominal qiymatini oshirish. Birinchi usul bilan foydani jamg‘arish bankning rezerv va boshqa fondlarini jadallashtirilgan tarzda shakllantirish va ularni keyinchalik kapitalga aylantirish shaklida ro‘y beradi. Bunda yil oxirigacha foydaning bir qismi to‘g‘ri kapitalga aylanishi ham mumkin. Bu usul ancha arzon, yangi paychilar jalb qilish yoki aksiya chiqarish borasidagi</w:t>
      </w:r>
      <w:r>
        <w:rPr>
          <w:sz w:val="28"/>
          <w:szCs w:val="28"/>
          <w:lang w:val="en-US"/>
        </w:rPr>
        <w:t xml:space="preserve"> </w:t>
      </w:r>
      <w:r w:rsidRPr="00110D94">
        <w:rPr>
          <w:sz w:val="28"/>
          <w:szCs w:val="28"/>
          <w:lang w:val="en-US"/>
        </w:rPr>
        <w:t xml:space="preserve">qo‘shimcha harajatlarni talab etmaydi. </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Lekin foydani jamg‘arish joriy yilda aksionerlarga to‘lanadigan dividendlar miqdorini kamayishiga olib keladi. Bu esa bankning bozorda tutgan mavqeiga salbiy ta’sir ko‘rsatishi mumkin.Bank ustav kapitali miqdorini o‘zgarishi va o‘zgarishni ro‘yxatga olish tartibi Markaziy bank tomonidan tartibga solinadi.</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lastRenderedPageBreak/>
        <w:t xml:space="preserve">Banklarni ustav kapitalining minimal miqdorini belgilanishi banklarni har xil risklardan saqlash maqsadida belgilanadi. CHunki bank ustav fondi qancha katta bo‘lsa, uning resurslari ham ko‘p bo‘ladi.Bankning tashkiliy shakliga qarab, ustav kapitali oshishi mumkin. </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Aksionerlik jamiyati ko‘rinishidagi tijorat banklar o‘z ustav kapitalini oshirishlari uchun o‘shimcha miqdorda aksiyalar chiqarishlari va ularni yuridik va jismoniy shaxslar orasida tarqatishi mumkin. Qo‘shimcha mablag‘larni jalb qilishda bu banklarga o‘z qarz majburiyatlari — obligatsiyalar chiqarish huquqi berilgan.</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Mas’uliyati cheklangan jamiyat ko‘rinishida tashkil topgan banklar o‘zlarining ustav kapitallarini yoki qo‘shimcha ishtirokchilarni ulushini oshirish orqali ko‘paytirishlari mumkin.Har yili har bir bank aksioneri (ishtirokchisi) o‘zining ustav kapitalidagi ulushiga mos ravishda bank foydasining bir qismini dividend ko‘rinishida oladi.</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 xml:space="preserve">Banklarda mavjud bo‘lgan mablag‘lardan foydalanish imkoniyatiga qarab bank resurslari o‘z resurslariga va qarz (sotib olingan) resurslarga bo‘linadi. </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 xml:space="preserve">Bu holda banklar resurslariga bank kapitalidan tashqari ma’lum vaqt davomida bank ixtiyorida bo‘lgan jalb qilingan depozitlarni, boshqa banklarning depozitidan va vakillik hisobraqamidan qoldiqlarni, forvard valyuta kursi va kliring bo‘yicha qoldiqlarni va boshqa depozitlar va qoldiqlarni ham kiritish mumkin. </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Undan tashqari, bankning ixtiyorida mavjud bo‘lgan resurolar uning amalga oshirilishi mo‘ljallanayotgan aktiv operatsiyalar uchun etarli bo‘lmasa, zarur miqdordagi mablag‘larni Markaziy bankdan nobyudjet fondlardan pul bozoridan sotib olish yoki qarzga olish mumkin.</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SHunday qilib, bankning o‘z mablag‘lari va qarzga olingan yoki sotib olingan mablag‘lari yig‘indisi tijorat banklarining resurs bazasini tashkil g‘iladi.Doimiy g‘oldig‘ini aniqlash va ulardan barqaror kredit resursi sifatida foydalanish imkoniyatiga banklar ega bo‘lmog‘i lozim.</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lastRenderedPageBreak/>
        <w:t>Bank tizimining resurs bazasini mustaxkamlash borasida amalga oshirilayotgan chora-tadbirlar natijasida banklarning jami kapitali 2011 yilda</w:t>
      </w:r>
      <w:r>
        <w:rPr>
          <w:rFonts w:ascii="Times New Roman" w:hAnsi="Times New Roman"/>
          <w:sz w:val="28"/>
          <w:szCs w:val="28"/>
          <w:lang w:val="en-US"/>
        </w:rPr>
        <w:t xml:space="preserve"> </w:t>
      </w:r>
      <w:r w:rsidRPr="00110D94">
        <w:rPr>
          <w:rFonts w:ascii="Times New Roman" w:hAnsi="Times New Roman"/>
          <w:sz w:val="28"/>
          <w:szCs w:val="28"/>
          <w:lang w:val="en-US"/>
        </w:rPr>
        <w:t xml:space="preserve">30,1 foizga o‘sib, 2012 yil 1 yanvar xolatiga 5,3 trln. so‘mni tashkil etdi </w:t>
      </w:r>
    </w:p>
    <w:p w:rsidR="00211FB3" w:rsidRPr="00110D94" w:rsidRDefault="00211FB3" w:rsidP="00110D94">
      <w:pPr>
        <w:spacing w:after="0" w:line="360" w:lineRule="auto"/>
        <w:ind w:firstLine="284"/>
        <w:jc w:val="both"/>
        <w:rPr>
          <w:rFonts w:ascii="Times New Roman" w:hAnsi="Times New Roman"/>
          <w:sz w:val="28"/>
          <w:szCs w:val="28"/>
          <w:lang w:val="en-US"/>
        </w:rPr>
      </w:pPr>
    </w:p>
    <w:p w:rsidR="00211FB3" w:rsidRPr="00110D94" w:rsidRDefault="00211FB3" w:rsidP="00110D94">
      <w:pPr>
        <w:spacing w:after="0" w:line="360" w:lineRule="auto"/>
        <w:ind w:firstLine="284"/>
        <w:jc w:val="both"/>
        <w:rPr>
          <w:rFonts w:ascii="Times New Roman" w:hAnsi="Times New Roman"/>
          <w:sz w:val="28"/>
          <w:szCs w:val="28"/>
          <w:lang w:val="en-US"/>
        </w:rPr>
      </w:pPr>
    </w:p>
    <w:p w:rsidR="00211FB3" w:rsidRPr="00110D94" w:rsidRDefault="00211FB3" w:rsidP="00110D94">
      <w:pPr>
        <w:spacing w:after="0" w:line="360" w:lineRule="auto"/>
        <w:ind w:firstLine="284"/>
        <w:jc w:val="both"/>
        <w:rPr>
          <w:rFonts w:ascii="Times New Roman" w:hAnsi="Times New Roman"/>
          <w:sz w:val="28"/>
          <w:szCs w:val="28"/>
          <w:lang w:val="en-US"/>
        </w:rPr>
      </w:pPr>
    </w:p>
    <w:p w:rsidR="00211FB3" w:rsidRPr="00110D94" w:rsidRDefault="00211FB3" w:rsidP="00110D94">
      <w:pPr>
        <w:spacing w:after="0" w:line="360" w:lineRule="auto"/>
        <w:ind w:firstLine="284"/>
        <w:jc w:val="both"/>
        <w:rPr>
          <w:rFonts w:ascii="Times New Roman" w:hAnsi="Times New Roman"/>
          <w:sz w:val="28"/>
          <w:szCs w:val="28"/>
          <w:lang w:val="en-US"/>
        </w:rPr>
      </w:pPr>
    </w:p>
    <w:p w:rsidR="00211FB3" w:rsidRPr="00110D94" w:rsidRDefault="00211FB3" w:rsidP="00110D94">
      <w:pPr>
        <w:spacing w:after="0" w:line="360" w:lineRule="auto"/>
        <w:ind w:firstLine="284"/>
        <w:jc w:val="both"/>
        <w:rPr>
          <w:rFonts w:ascii="Times New Roman" w:hAnsi="Times New Roman"/>
          <w:sz w:val="28"/>
          <w:szCs w:val="28"/>
          <w:lang w:val="en-US"/>
        </w:rPr>
      </w:pPr>
    </w:p>
    <w:p w:rsidR="00211FB3" w:rsidRPr="00110D94" w:rsidRDefault="00211FB3" w:rsidP="00110D94">
      <w:pPr>
        <w:spacing w:after="0" w:line="360" w:lineRule="auto"/>
        <w:ind w:firstLine="284"/>
        <w:jc w:val="both"/>
        <w:rPr>
          <w:rFonts w:ascii="Times New Roman" w:hAnsi="Times New Roman"/>
          <w:sz w:val="28"/>
          <w:szCs w:val="28"/>
          <w:lang w:val="en-US"/>
        </w:rPr>
      </w:pPr>
    </w:p>
    <w:p w:rsidR="00211FB3" w:rsidRPr="00110D94" w:rsidRDefault="00211FB3" w:rsidP="00110D94">
      <w:pPr>
        <w:spacing w:after="0" w:line="360" w:lineRule="auto"/>
        <w:ind w:firstLine="284"/>
        <w:jc w:val="both"/>
        <w:rPr>
          <w:rFonts w:ascii="Times New Roman" w:hAnsi="Times New Roman"/>
          <w:b/>
          <w:sz w:val="28"/>
          <w:szCs w:val="28"/>
          <w:lang w:val="en-US"/>
        </w:rPr>
      </w:pPr>
      <w:r w:rsidRPr="00110D94">
        <w:rPr>
          <w:rFonts w:ascii="Times New Roman" w:hAnsi="Times New Roman"/>
          <w:b/>
          <w:sz w:val="28"/>
          <w:szCs w:val="28"/>
          <w:lang w:val="uz-Cyrl-UZ"/>
        </w:rPr>
        <w:t>Tijorat banklari jami kapitalining o‘sish dinamikasi, mlrd s</w:t>
      </w:r>
    </w:p>
    <w:p w:rsidR="00211FB3" w:rsidRPr="00110D94" w:rsidRDefault="00211FB3" w:rsidP="00110D94">
      <w:pPr>
        <w:spacing w:after="0" w:line="360" w:lineRule="auto"/>
        <w:ind w:firstLine="284"/>
        <w:jc w:val="both"/>
        <w:rPr>
          <w:rFonts w:ascii="Times New Roman" w:hAnsi="Times New Roman"/>
          <w:sz w:val="28"/>
          <w:szCs w:val="28"/>
          <w:lang w:val="en-US"/>
        </w:rPr>
      </w:pPr>
      <w:r w:rsidRPr="00286A2A">
        <w:rPr>
          <w:rFonts w:ascii="Times New Roman" w:hAnsi="Times New Roman"/>
          <w:noProof/>
          <w:sz w:val="28"/>
          <w:szCs w:val="28"/>
        </w:rPr>
        <w:object w:dxaOrig="9188" w:dyaOrig="5511">
          <v:shape id="Диаграмма 1" o:spid="_x0000_i1027" type="#_x0000_t75" style="width:484.5pt;height:306pt;visibility:visible" o:ole="">
            <v:imagedata r:id="rId11" o:title="" croptop="-4566f" cropbottom="-2925f" cropleft="-1641f" cropright="-1912f"/>
            <o:lock v:ext="edit" aspectratio="f"/>
          </v:shape>
          <o:OLEObject Type="Embed" ProgID="Excel.Chart.8" ShapeID="Диаграмма 1" DrawAspect="Content" ObjectID="_1546242447" r:id="rId12"/>
        </w:object>
      </w:r>
    </w:p>
    <w:p w:rsidR="00211FB3" w:rsidRPr="00110D94" w:rsidRDefault="00211FB3" w:rsidP="00110D94">
      <w:pPr>
        <w:spacing w:after="0" w:line="360" w:lineRule="auto"/>
        <w:ind w:firstLine="284"/>
        <w:jc w:val="both"/>
        <w:rPr>
          <w:rFonts w:ascii="Times New Roman" w:hAnsi="Times New Roman"/>
          <w:sz w:val="28"/>
          <w:szCs w:val="28"/>
          <w:lang w:val="en-US"/>
        </w:rPr>
      </w:pP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Bugungi kunda 17 ta tijorat banki aktsiyalari "Toshkent" fond birjasi listingiga kiritilgan bo‘lib, ushbu kimmatli kog‘ozlarning kotirovkasi birjada muntazam ravishda amalga oshirilib, ommaviy axborot vositalari orkali e’lon kilinib borilmokda.</w:t>
      </w:r>
    </w:p>
    <w:p w:rsidR="00211FB3" w:rsidRPr="00110D94" w:rsidRDefault="00211FB3" w:rsidP="00110D94">
      <w:pPr>
        <w:spacing w:after="0" w:line="360" w:lineRule="auto"/>
        <w:ind w:right="74" w:firstLine="284"/>
        <w:contextualSpacing/>
        <w:jc w:val="both"/>
        <w:textAlignment w:val="baseline"/>
        <w:rPr>
          <w:rFonts w:ascii="Times New Roman" w:hAnsi="Times New Roman"/>
          <w:sz w:val="28"/>
          <w:szCs w:val="28"/>
          <w:lang w:val="en-US"/>
        </w:rPr>
      </w:pPr>
      <w:r w:rsidRPr="00110D94">
        <w:rPr>
          <w:rFonts w:ascii="Times New Roman" w:hAnsi="Times New Roman"/>
          <w:bCs/>
          <w:sz w:val="28"/>
          <w:szCs w:val="28"/>
          <w:bdr w:val="none" w:sz="0" w:space="0" w:color="auto" w:frame="1"/>
          <w:lang w:val="en-US"/>
        </w:rPr>
        <w:lastRenderedPageBreak/>
        <w:t>2012 yil davomida bank tizimida amalga oshirilgan islohotlar doirasida tijorat banklarining kapitallashuv darajasini oshirish </w:t>
      </w:r>
      <w:r w:rsidRPr="00110D94">
        <w:rPr>
          <w:rFonts w:ascii="Times New Roman" w:hAnsi="Times New Roman"/>
          <w:sz w:val="28"/>
          <w:szCs w:val="28"/>
          <w:lang w:val="en-US"/>
        </w:rPr>
        <w:t>bo‘yicha aniq belgilangan chora-tadbirlar davom ettirildi.</w:t>
      </w:r>
    </w:p>
    <w:p w:rsidR="00211FB3" w:rsidRPr="00110D94" w:rsidRDefault="00211FB3" w:rsidP="00110D94">
      <w:pPr>
        <w:spacing w:after="0" w:line="360" w:lineRule="auto"/>
        <w:ind w:right="74" w:firstLine="284"/>
        <w:contextualSpacing/>
        <w:jc w:val="both"/>
        <w:textAlignment w:val="baseline"/>
        <w:rPr>
          <w:rFonts w:ascii="Times New Roman" w:hAnsi="Times New Roman"/>
          <w:sz w:val="28"/>
          <w:szCs w:val="28"/>
          <w:lang w:val="en-US"/>
        </w:rPr>
      </w:pPr>
      <w:r w:rsidRPr="00110D94">
        <w:rPr>
          <w:rFonts w:ascii="Times New Roman" w:hAnsi="Times New Roman"/>
          <w:sz w:val="28"/>
          <w:szCs w:val="28"/>
          <w:lang w:val="en-US"/>
        </w:rPr>
        <w:t>Xususan, aksiyadorlik-tijorat banklari tomonidan bank ustav kapitalini oshirish maqsadida 2012 yil davomida 500 mlrd. so‘mlik qo‘shimcha aksiyalar chiqarildi.</w:t>
      </w:r>
    </w:p>
    <w:p w:rsidR="00211FB3" w:rsidRPr="00110D94" w:rsidRDefault="00211FB3" w:rsidP="00110D94">
      <w:pPr>
        <w:spacing w:after="0" w:line="360" w:lineRule="auto"/>
        <w:ind w:right="74"/>
        <w:contextualSpacing/>
        <w:jc w:val="both"/>
        <w:textAlignment w:val="baseline"/>
        <w:rPr>
          <w:rFonts w:ascii="Times New Roman" w:hAnsi="Times New Roman"/>
          <w:sz w:val="28"/>
          <w:szCs w:val="28"/>
          <w:lang w:val="en-US"/>
        </w:rPr>
      </w:pPr>
      <w:r w:rsidRPr="00110D94">
        <w:rPr>
          <w:rFonts w:ascii="Times New Roman" w:hAnsi="Times New Roman"/>
          <w:sz w:val="28"/>
          <w:szCs w:val="28"/>
          <w:lang w:val="en-US"/>
        </w:rPr>
        <w:t>Muomalaga chiqarilgan aksiyalarning 25 foizidan kam bo‘lmagan qismi “Toshkent” respublika fond birjasi orqali birlamchi ochiq savdolarda joylashtirildi.</w:t>
      </w:r>
    </w:p>
    <w:p w:rsidR="00211FB3" w:rsidRPr="00110D94" w:rsidRDefault="00211FB3" w:rsidP="00110D94">
      <w:pPr>
        <w:spacing w:after="0" w:line="360" w:lineRule="auto"/>
        <w:ind w:right="74" w:firstLine="720"/>
        <w:contextualSpacing/>
        <w:jc w:val="both"/>
        <w:textAlignment w:val="baseline"/>
        <w:rPr>
          <w:rFonts w:ascii="Times New Roman" w:hAnsi="Times New Roman"/>
          <w:sz w:val="28"/>
          <w:szCs w:val="28"/>
          <w:lang w:val="en-US"/>
        </w:rPr>
      </w:pPr>
      <w:r w:rsidRPr="00110D94">
        <w:rPr>
          <w:rFonts w:ascii="Times New Roman" w:hAnsi="Times New Roman"/>
          <w:sz w:val="28"/>
          <w:szCs w:val="28"/>
          <w:lang w:val="en-US"/>
        </w:rPr>
        <w:t>2013 yilning 1 yanvar holatiga ko‘ra, 17 ta tijorat bankining aksiyalari “Toshkent” respublika fond birjasi listingiga kiritilgan bo‘lib, ushbu banklarning qimmatli qog‘ozlari muntazam ravishda birjada kotirovka qilinib, ommaviy axborot vositalari orqali e’lon qilib borilmoqda.</w:t>
      </w:r>
    </w:p>
    <w:p w:rsidR="00211FB3" w:rsidRPr="00110D94" w:rsidRDefault="00211FB3" w:rsidP="00110D94">
      <w:pPr>
        <w:spacing w:after="0" w:line="360" w:lineRule="auto"/>
        <w:ind w:right="75"/>
        <w:jc w:val="both"/>
        <w:textAlignment w:val="baseline"/>
        <w:rPr>
          <w:rFonts w:ascii="Times New Roman" w:hAnsi="Times New Roman"/>
          <w:sz w:val="28"/>
          <w:szCs w:val="28"/>
          <w:lang w:val="en-US"/>
        </w:rPr>
      </w:pPr>
      <w:r w:rsidRPr="00110D94">
        <w:rPr>
          <w:rFonts w:ascii="Times New Roman" w:hAnsi="Times New Roman"/>
          <w:sz w:val="28"/>
          <w:szCs w:val="28"/>
          <w:lang w:val="en-US"/>
        </w:rPr>
        <w:t>Natijada tijorat banklarining jami kapitali 2012 yilda 24,3 foizga oshib, 2013 yilning 1 yanvar holatiga 6,2 trln. so‘mni tashkil etdi.</w:t>
      </w:r>
    </w:p>
    <w:p w:rsidR="00211FB3" w:rsidRPr="00110D94" w:rsidRDefault="00211FB3" w:rsidP="00110D94">
      <w:pPr>
        <w:spacing w:after="0" w:line="360" w:lineRule="auto"/>
        <w:rPr>
          <w:rFonts w:ascii="Times New Roman" w:hAnsi="Times New Roman"/>
          <w:sz w:val="28"/>
          <w:szCs w:val="28"/>
          <w:lang w:val="en-US"/>
        </w:rPr>
      </w:pPr>
    </w:p>
    <w:p w:rsidR="00211FB3" w:rsidRPr="00110D94" w:rsidRDefault="00211FB3" w:rsidP="00110D94">
      <w:pPr>
        <w:spacing w:after="0" w:line="360" w:lineRule="auto"/>
        <w:rPr>
          <w:rFonts w:ascii="Times New Roman" w:hAnsi="Times New Roman"/>
          <w:sz w:val="28"/>
          <w:szCs w:val="28"/>
          <w:lang w:val="en-US"/>
        </w:rPr>
      </w:pPr>
      <w:r w:rsidRPr="00110D94">
        <w:rPr>
          <w:rFonts w:ascii="Times New Roman" w:hAnsi="Times New Roman"/>
          <w:sz w:val="28"/>
          <w:szCs w:val="28"/>
          <w:lang w:val="en-US"/>
        </w:rPr>
        <w:br w:type="page"/>
      </w:r>
    </w:p>
    <w:p w:rsidR="00211FB3" w:rsidRPr="00110D94" w:rsidRDefault="00211FB3" w:rsidP="00110D94">
      <w:pPr>
        <w:widowControl w:val="0"/>
        <w:tabs>
          <w:tab w:val="left" w:pos="-720"/>
        </w:tabs>
        <w:suppressAutoHyphens/>
        <w:spacing w:after="0" w:line="360" w:lineRule="auto"/>
        <w:ind w:firstLine="720"/>
        <w:jc w:val="center"/>
        <w:rPr>
          <w:rFonts w:ascii="Times New Roman" w:hAnsi="Times New Roman"/>
          <w:b/>
          <w:bCs/>
          <w:noProof/>
          <w:sz w:val="28"/>
          <w:szCs w:val="28"/>
          <w:lang w:val="en-US"/>
        </w:rPr>
      </w:pPr>
      <w:r w:rsidRPr="00110D94">
        <w:rPr>
          <w:rFonts w:ascii="Times New Roman" w:hAnsi="Times New Roman"/>
          <w:b/>
          <w:bCs/>
          <w:noProof/>
          <w:sz w:val="28"/>
          <w:szCs w:val="28"/>
          <w:lang w:val="uz-Cyrl-UZ"/>
        </w:rPr>
        <w:t xml:space="preserve">5-MAVZU: </w:t>
      </w:r>
      <w:r w:rsidRPr="00110D94">
        <w:rPr>
          <w:rFonts w:ascii="Times New Roman" w:hAnsi="Times New Roman"/>
          <w:b/>
          <w:bCs/>
          <w:noProof/>
          <w:sz w:val="28"/>
          <w:szCs w:val="28"/>
          <w:lang w:val="en-US"/>
        </w:rPr>
        <w:t xml:space="preserve">TIJORAT BANKLARINING </w:t>
      </w:r>
      <w:r w:rsidRPr="00110D94">
        <w:rPr>
          <w:rFonts w:ascii="Times New Roman" w:hAnsi="Times New Roman"/>
          <w:b/>
          <w:bCs/>
          <w:noProof/>
          <w:sz w:val="28"/>
          <w:szCs w:val="28"/>
          <w:lang w:val="uz-Cyrl-UZ"/>
        </w:rPr>
        <w:t xml:space="preserve">AKTIVLARI </w:t>
      </w:r>
      <w:r w:rsidRPr="00110D94">
        <w:rPr>
          <w:rFonts w:ascii="Times New Roman" w:hAnsi="Times New Roman"/>
          <w:b/>
          <w:bCs/>
          <w:noProof/>
          <w:sz w:val="28"/>
          <w:szCs w:val="28"/>
          <w:lang w:val="en-US"/>
        </w:rPr>
        <w:t xml:space="preserve">TARKIBI </w:t>
      </w:r>
      <w:r w:rsidRPr="00110D94">
        <w:rPr>
          <w:rFonts w:ascii="Times New Roman" w:hAnsi="Times New Roman"/>
          <w:b/>
          <w:bCs/>
          <w:noProof/>
          <w:sz w:val="28"/>
          <w:szCs w:val="28"/>
          <w:lang w:val="uz-Cyrl-UZ"/>
        </w:rPr>
        <w:t>VA ULARNI JOYLASHISHI</w:t>
      </w:r>
      <w:r w:rsidRPr="00110D94">
        <w:rPr>
          <w:rFonts w:ascii="Times New Roman" w:hAnsi="Times New Roman"/>
          <w:b/>
          <w:bCs/>
          <w:noProof/>
          <w:sz w:val="28"/>
          <w:szCs w:val="28"/>
          <w:lang w:val="en-US"/>
        </w:rPr>
        <w:t>.</w:t>
      </w:r>
    </w:p>
    <w:p w:rsidR="00211FB3" w:rsidRPr="00110D94" w:rsidRDefault="00211FB3" w:rsidP="00110D94">
      <w:pPr>
        <w:widowControl w:val="0"/>
        <w:tabs>
          <w:tab w:val="left" w:pos="-720"/>
        </w:tabs>
        <w:suppressAutoHyphens/>
        <w:spacing w:after="0" w:line="360" w:lineRule="auto"/>
        <w:ind w:firstLine="720"/>
        <w:jc w:val="both"/>
        <w:rPr>
          <w:rFonts w:ascii="Times New Roman" w:hAnsi="Times New Roman"/>
          <w:b/>
          <w:bCs/>
          <w:noProof/>
          <w:sz w:val="28"/>
          <w:szCs w:val="28"/>
        </w:rPr>
      </w:pPr>
      <w:r w:rsidRPr="00110D94">
        <w:rPr>
          <w:rFonts w:ascii="Times New Roman" w:hAnsi="Times New Roman"/>
          <w:b/>
          <w:bCs/>
          <w:noProof/>
          <w:sz w:val="28"/>
          <w:szCs w:val="28"/>
        </w:rPr>
        <w:t>Reja:</w:t>
      </w:r>
    </w:p>
    <w:p w:rsidR="00211FB3" w:rsidRPr="00110D94" w:rsidRDefault="00211FB3" w:rsidP="00110D94">
      <w:pPr>
        <w:widowControl w:val="0"/>
        <w:numPr>
          <w:ilvl w:val="0"/>
          <w:numId w:val="66"/>
        </w:numPr>
        <w:tabs>
          <w:tab w:val="left" w:pos="-720"/>
        </w:tabs>
        <w:suppressAutoHyphens/>
        <w:spacing w:after="0" w:line="360" w:lineRule="auto"/>
        <w:jc w:val="both"/>
        <w:rPr>
          <w:rFonts w:ascii="Times New Roman" w:hAnsi="Times New Roman"/>
          <w:b/>
          <w:bCs/>
          <w:noProof/>
          <w:color w:val="FF6600"/>
          <w:sz w:val="28"/>
          <w:szCs w:val="28"/>
          <w:lang w:val="uz-Cyrl-UZ"/>
        </w:rPr>
      </w:pPr>
      <w:r w:rsidRPr="00110D94">
        <w:rPr>
          <w:rFonts w:ascii="Times New Roman" w:hAnsi="Times New Roman"/>
          <w:noProof/>
          <w:sz w:val="28"/>
          <w:szCs w:val="28"/>
          <w:lang w:val="en-US"/>
        </w:rPr>
        <w:t>Bank aktivlari</w:t>
      </w:r>
      <w:r w:rsidRPr="00110D94">
        <w:rPr>
          <w:rFonts w:ascii="Times New Roman" w:hAnsi="Times New Roman"/>
          <w:noProof/>
          <w:sz w:val="28"/>
          <w:szCs w:val="28"/>
          <w:lang w:val="uz-Cyrl-UZ"/>
        </w:rPr>
        <w:t xml:space="preserve"> va</w:t>
      </w:r>
      <w:r w:rsidRPr="00110D94">
        <w:rPr>
          <w:rFonts w:ascii="Times New Roman" w:hAnsi="Times New Roman"/>
          <w:noProof/>
          <w:sz w:val="28"/>
          <w:szCs w:val="28"/>
          <w:lang w:val="en-US"/>
        </w:rPr>
        <w:t xml:space="preserve"> ularning tarkibi</w:t>
      </w:r>
      <w:r w:rsidRPr="00110D94">
        <w:rPr>
          <w:rFonts w:ascii="Times New Roman" w:hAnsi="Times New Roman"/>
          <w:noProof/>
          <w:sz w:val="28"/>
          <w:szCs w:val="28"/>
          <w:lang w:val="uz-Cyrl-UZ"/>
        </w:rPr>
        <w:t>, ularning balansda joyl</w:t>
      </w:r>
      <w:r w:rsidRPr="00110D94">
        <w:rPr>
          <w:rFonts w:ascii="Times New Roman" w:hAnsi="Times New Roman"/>
          <w:noProof/>
          <w:sz w:val="28"/>
          <w:szCs w:val="28"/>
          <w:lang w:val="en-US"/>
        </w:rPr>
        <w:t>ashishi</w:t>
      </w:r>
      <w:r w:rsidRPr="00110D94">
        <w:rPr>
          <w:rFonts w:ascii="Times New Roman" w:hAnsi="Times New Roman"/>
          <w:noProof/>
          <w:sz w:val="28"/>
          <w:szCs w:val="28"/>
          <w:lang w:val="uz-Cyrl-UZ"/>
        </w:rPr>
        <w:t>.</w:t>
      </w:r>
    </w:p>
    <w:p w:rsidR="00211FB3" w:rsidRPr="00110D94" w:rsidRDefault="00211FB3" w:rsidP="00110D94">
      <w:pPr>
        <w:widowControl w:val="0"/>
        <w:numPr>
          <w:ilvl w:val="0"/>
          <w:numId w:val="66"/>
        </w:numPr>
        <w:tabs>
          <w:tab w:val="left" w:pos="-720"/>
        </w:tabs>
        <w:suppressAutoHyphens/>
        <w:spacing w:after="0" w:line="360" w:lineRule="auto"/>
        <w:jc w:val="both"/>
        <w:rPr>
          <w:rFonts w:ascii="Times New Roman" w:hAnsi="Times New Roman"/>
          <w:b/>
          <w:bCs/>
          <w:noProof/>
          <w:sz w:val="28"/>
          <w:szCs w:val="28"/>
          <w:lang w:val="uz-Cyrl-UZ"/>
        </w:rPr>
      </w:pPr>
      <w:r w:rsidRPr="00110D94">
        <w:rPr>
          <w:rFonts w:ascii="Times New Roman" w:hAnsi="Times New Roman"/>
          <w:noProof/>
          <w:sz w:val="28"/>
          <w:szCs w:val="28"/>
          <w:lang w:val="en-US"/>
        </w:rPr>
        <w:t xml:space="preserve"> </w:t>
      </w:r>
      <w:r w:rsidRPr="00110D94">
        <w:rPr>
          <w:rFonts w:ascii="Times New Roman" w:hAnsi="Times New Roman"/>
          <w:noProof/>
          <w:sz w:val="28"/>
          <w:szCs w:val="28"/>
        </w:rPr>
        <w:t xml:space="preserve">Bank aktivlarining </w:t>
      </w:r>
      <w:r w:rsidRPr="00110D94">
        <w:rPr>
          <w:rFonts w:ascii="Times New Roman" w:hAnsi="Times New Roman"/>
          <w:noProof/>
          <w:sz w:val="28"/>
          <w:szCs w:val="28"/>
          <w:lang w:val="uz-Cyrl-UZ"/>
        </w:rPr>
        <w:t>tasniflanishi:</w:t>
      </w:r>
    </w:p>
    <w:p w:rsidR="00211FB3" w:rsidRPr="00110D94" w:rsidRDefault="00211FB3" w:rsidP="00110D94">
      <w:pPr>
        <w:widowControl w:val="0"/>
        <w:tabs>
          <w:tab w:val="left" w:pos="-720"/>
        </w:tabs>
        <w:suppressAutoHyphens/>
        <w:spacing w:after="0" w:line="360" w:lineRule="auto"/>
        <w:ind w:left="1440"/>
        <w:jc w:val="both"/>
        <w:rPr>
          <w:rFonts w:ascii="Times New Roman" w:hAnsi="Times New Roman"/>
          <w:noProof/>
          <w:sz w:val="28"/>
          <w:szCs w:val="28"/>
          <w:lang w:val="uz-Cyrl-UZ"/>
        </w:rPr>
      </w:pPr>
      <w:r w:rsidRPr="00110D94">
        <w:rPr>
          <w:rFonts w:ascii="Times New Roman" w:hAnsi="Times New Roman"/>
          <w:noProof/>
          <w:sz w:val="28"/>
          <w:szCs w:val="28"/>
          <w:lang w:val="uz-Cyrl-UZ"/>
        </w:rPr>
        <w:t xml:space="preserve">A) daromad keltirishiga ko‘ra </w:t>
      </w:r>
    </w:p>
    <w:p w:rsidR="00211FB3" w:rsidRPr="00110D94" w:rsidRDefault="00211FB3" w:rsidP="00110D94">
      <w:pPr>
        <w:widowControl w:val="0"/>
        <w:tabs>
          <w:tab w:val="left" w:pos="-720"/>
        </w:tabs>
        <w:suppressAutoHyphens/>
        <w:spacing w:after="0" w:line="360" w:lineRule="auto"/>
        <w:ind w:left="1440"/>
        <w:jc w:val="both"/>
        <w:rPr>
          <w:rFonts w:ascii="Times New Roman" w:hAnsi="Times New Roman"/>
          <w:noProof/>
          <w:sz w:val="28"/>
          <w:szCs w:val="28"/>
          <w:lang w:val="uz-Cyrl-UZ"/>
        </w:rPr>
      </w:pPr>
      <w:r w:rsidRPr="00110D94">
        <w:rPr>
          <w:rFonts w:ascii="Times New Roman" w:hAnsi="Times New Roman"/>
          <w:noProof/>
          <w:sz w:val="28"/>
          <w:szCs w:val="28"/>
          <w:lang w:val="uz-Cyrl-UZ"/>
        </w:rPr>
        <w:t>B) likvidlilik darajasiga ko‘ra</w:t>
      </w:r>
    </w:p>
    <w:p w:rsidR="00211FB3" w:rsidRPr="00110D94" w:rsidRDefault="00211FB3" w:rsidP="00110D94">
      <w:pPr>
        <w:widowControl w:val="0"/>
        <w:tabs>
          <w:tab w:val="left" w:pos="-720"/>
        </w:tabs>
        <w:suppressAutoHyphens/>
        <w:spacing w:after="0" w:line="360" w:lineRule="auto"/>
        <w:ind w:left="1440"/>
        <w:jc w:val="both"/>
        <w:rPr>
          <w:rFonts w:ascii="Times New Roman" w:hAnsi="Times New Roman"/>
          <w:noProof/>
          <w:sz w:val="28"/>
          <w:szCs w:val="28"/>
          <w:lang w:val="uz-Cyrl-UZ"/>
        </w:rPr>
      </w:pPr>
      <w:r w:rsidRPr="00110D94">
        <w:rPr>
          <w:rFonts w:ascii="Times New Roman" w:hAnsi="Times New Roman"/>
          <w:noProof/>
          <w:sz w:val="28"/>
          <w:szCs w:val="28"/>
          <w:lang w:val="uz-Cyrl-UZ"/>
        </w:rPr>
        <w:t>V) risklilik darajasiga ko‘ra</w:t>
      </w:r>
    </w:p>
    <w:p w:rsidR="00211FB3" w:rsidRPr="00110D94" w:rsidRDefault="00211FB3" w:rsidP="00110D94">
      <w:pPr>
        <w:widowControl w:val="0"/>
        <w:tabs>
          <w:tab w:val="left" w:pos="-720"/>
        </w:tabs>
        <w:suppressAutoHyphens/>
        <w:spacing w:after="0" w:line="360" w:lineRule="auto"/>
        <w:ind w:left="1440"/>
        <w:jc w:val="both"/>
        <w:rPr>
          <w:rFonts w:ascii="Times New Roman" w:hAnsi="Times New Roman"/>
          <w:b/>
          <w:bCs/>
          <w:noProof/>
          <w:sz w:val="28"/>
          <w:szCs w:val="28"/>
          <w:lang w:val="uz-Cyrl-UZ"/>
        </w:rPr>
      </w:pPr>
      <w:r w:rsidRPr="00110D94">
        <w:rPr>
          <w:rFonts w:ascii="Times New Roman" w:hAnsi="Times New Roman"/>
          <w:noProof/>
          <w:sz w:val="28"/>
          <w:szCs w:val="28"/>
          <w:lang w:val="uz-Cyrl-UZ"/>
        </w:rPr>
        <w:t xml:space="preserve">G) sifatiga ko‘ra </w:t>
      </w:r>
    </w:p>
    <w:p w:rsidR="00211FB3" w:rsidRPr="00110D94" w:rsidRDefault="00211FB3" w:rsidP="00110D94">
      <w:pPr>
        <w:widowControl w:val="0"/>
        <w:numPr>
          <w:ilvl w:val="0"/>
          <w:numId w:val="66"/>
        </w:numPr>
        <w:tabs>
          <w:tab w:val="left" w:pos="-720"/>
        </w:tabs>
        <w:suppressAutoHyphens/>
        <w:spacing w:after="0" w:line="360" w:lineRule="auto"/>
        <w:jc w:val="both"/>
        <w:rPr>
          <w:rFonts w:ascii="Times New Roman" w:hAnsi="Times New Roman"/>
          <w:b/>
          <w:bCs/>
          <w:noProof/>
          <w:sz w:val="28"/>
          <w:szCs w:val="28"/>
          <w:lang w:val="uz-Cyrl-UZ"/>
        </w:rPr>
      </w:pPr>
      <w:r w:rsidRPr="00110D94">
        <w:rPr>
          <w:rFonts w:ascii="Times New Roman" w:hAnsi="Times New Roman"/>
          <w:noProof/>
          <w:sz w:val="28"/>
          <w:szCs w:val="28"/>
          <w:lang w:val="uz-Cyrl-UZ"/>
        </w:rPr>
        <w:t xml:space="preserve"> </w:t>
      </w:r>
      <w:r w:rsidRPr="00110D94">
        <w:rPr>
          <w:rFonts w:ascii="Times New Roman" w:hAnsi="Times New Roman"/>
          <w:iCs/>
          <w:noProof/>
          <w:sz w:val="28"/>
          <w:szCs w:val="28"/>
        </w:rPr>
        <w:t xml:space="preserve">Bank aktivlarining diversifikatsiyasi. </w:t>
      </w:r>
    </w:p>
    <w:p w:rsidR="00211FB3" w:rsidRPr="00110D94" w:rsidRDefault="00211FB3" w:rsidP="00110D94">
      <w:pPr>
        <w:widowControl w:val="0"/>
        <w:numPr>
          <w:ilvl w:val="0"/>
          <w:numId w:val="66"/>
        </w:numPr>
        <w:tabs>
          <w:tab w:val="left" w:pos="-720"/>
        </w:tabs>
        <w:suppressAutoHyphens/>
        <w:spacing w:after="0" w:line="360" w:lineRule="auto"/>
        <w:jc w:val="both"/>
        <w:rPr>
          <w:rFonts w:ascii="Times New Roman" w:hAnsi="Times New Roman"/>
          <w:b/>
          <w:bCs/>
          <w:noProof/>
          <w:color w:val="FF6600"/>
          <w:sz w:val="28"/>
          <w:szCs w:val="28"/>
          <w:lang w:val="uz-Cyrl-UZ"/>
        </w:rPr>
      </w:pPr>
      <w:r w:rsidRPr="00110D94">
        <w:rPr>
          <w:rFonts w:ascii="Times New Roman" w:hAnsi="Times New Roman"/>
          <w:iCs/>
          <w:noProof/>
          <w:sz w:val="28"/>
          <w:szCs w:val="28"/>
          <w:lang w:val="uz-Cyrl-UZ"/>
        </w:rPr>
        <w:t xml:space="preserve">Tijorat banklarining aktiv operatsiyalari. </w:t>
      </w:r>
    </w:p>
    <w:p w:rsidR="00211FB3" w:rsidRPr="00110D94" w:rsidRDefault="00211FB3" w:rsidP="00110D94">
      <w:pPr>
        <w:widowControl w:val="0"/>
        <w:numPr>
          <w:ilvl w:val="0"/>
          <w:numId w:val="66"/>
        </w:numPr>
        <w:tabs>
          <w:tab w:val="left" w:pos="-720"/>
        </w:tabs>
        <w:suppressAutoHyphens/>
        <w:spacing w:after="0" w:line="360" w:lineRule="auto"/>
        <w:jc w:val="both"/>
        <w:rPr>
          <w:rFonts w:ascii="Times New Roman" w:hAnsi="Times New Roman"/>
          <w:b/>
          <w:bCs/>
          <w:noProof/>
          <w:color w:val="FF6600"/>
          <w:sz w:val="28"/>
          <w:szCs w:val="28"/>
          <w:lang w:val="uz-Cyrl-UZ"/>
        </w:rPr>
      </w:pPr>
      <w:r w:rsidRPr="00110D94">
        <w:rPr>
          <w:rFonts w:ascii="Times New Roman" w:hAnsi="Times New Roman"/>
          <w:iCs/>
          <w:noProof/>
          <w:sz w:val="28"/>
          <w:szCs w:val="28"/>
          <w:lang w:val="uz-Cyrl-UZ"/>
        </w:rPr>
        <w:t>Tijorat banklarining aktivlarini boshqarish usullari.</w:t>
      </w:r>
    </w:p>
    <w:p w:rsidR="00211FB3" w:rsidRPr="00110D94" w:rsidRDefault="00211FB3" w:rsidP="00110D94">
      <w:pPr>
        <w:widowControl w:val="0"/>
        <w:numPr>
          <w:ilvl w:val="0"/>
          <w:numId w:val="66"/>
        </w:numPr>
        <w:tabs>
          <w:tab w:val="left" w:pos="-720"/>
        </w:tabs>
        <w:suppressAutoHyphens/>
        <w:spacing w:after="0" w:line="360" w:lineRule="auto"/>
        <w:jc w:val="both"/>
        <w:rPr>
          <w:rFonts w:ascii="Times New Roman" w:hAnsi="Times New Roman"/>
          <w:iCs/>
          <w:sz w:val="28"/>
          <w:szCs w:val="28"/>
          <w:u w:val="single"/>
          <w:lang w:val="uz-Cyrl-UZ"/>
        </w:rPr>
      </w:pPr>
      <w:r w:rsidRPr="00110D94">
        <w:rPr>
          <w:rFonts w:ascii="Times New Roman" w:hAnsi="Times New Roman"/>
          <w:sz w:val="28"/>
          <w:szCs w:val="28"/>
          <w:lang w:val="uz-Cyrl-UZ"/>
        </w:rPr>
        <w:t>Iqtisodiyotni modernizatsiyalash sharoitida</w:t>
      </w:r>
      <w:r w:rsidRPr="00110D94">
        <w:rPr>
          <w:rFonts w:ascii="Times New Roman" w:hAnsi="Times New Roman"/>
          <w:b/>
          <w:sz w:val="28"/>
          <w:szCs w:val="28"/>
          <w:lang w:val="uz-Cyrl-UZ"/>
        </w:rPr>
        <w:t xml:space="preserve"> </w:t>
      </w:r>
      <w:r w:rsidRPr="00110D94">
        <w:rPr>
          <w:rFonts w:ascii="Times New Roman" w:hAnsi="Times New Roman"/>
          <w:iCs/>
          <w:sz w:val="28"/>
          <w:szCs w:val="28"/>
          <w:lang w:val="uz-Cyrl-UZ"/>
        </w:rPr>
        <w:t>tijorat banklari aktivlarini boshqarish strategiyasi.</w:t>
      </w:r>
    </w:p>
    <w:p w:rsidR="00211FB3" w:rsidRPr="00110D94" w:rsidRDefault="00211FB3" w:rsidP="00110D94">
      <w:pPr>
        <w:widowControl w:val="0"/>
        <w:numPr>
          <w:ilvl w:val="0"/>
          <w:numId w:val="66"/>
        </w:numPr>
        <w:tabs>
          <w:tab w:val="left" w:pos="-720"/>
        </w:tabs>
        <w:suppressAutoHyphens/>
        <w:spacing w:after="0" w:line="360" w:lineRule="auto"/>
        <w:jc w:val="both"/>
        <w:rPr>
          <w:rFonts w:ascii="Times New Roman" w:hAnsi="Times New Roman"/>
          <w:iCs/>
          <w:sz w:val="28"/>
          <w:szCs w:val="28"/>
          <w:u w:val="single"/>
          <w:lang w:val="uz-Cyrl-UZ"/>
        </w:rPr>
      </w:pPr>
      <w:r w:rsidRPr="00110D94">
        <w:rPr>
          <w:rFonts w:ascii="Times New Roman" w:hAnsi="Times New Roman"/>
          <w:noProof/>
          <w:sz w:val="28"/>
          <w:szCs w:val="28"/>
          <w:lang w:val="uz-Cyrl-UZ"/>
        </w:rPr>
        <w:t>Tijorat banklarining vakillik hisobvaraqlari va turlari.</w:t>
      </w:r>
    </w:p>
    <w:p w:rsidR="00211FB3" w:rsidRPr="00110D94" w:rsidRDefault="00211FB3" w:rsidP="00110D94">
      <w:pPr>
        <w:widowControl w:val="0"/>
        <w:numPr>
          <w:ilvl w:val="0"/>
          <w:numId w:val="66"/>
        </w:numPr>
        <w:tabs>
          <w:tab w:val="left" w:pos="-720"/>
        </w:tabs>
        <w:suppressAutoHyphens/>
        <w:spacing w:after="0" w:line="360" w:lineRule="auto"/>
        <w:jc w:val="both"/>
        <w:rPr>
          <w:rFonts w:ascii="Times New Roman" w:hAnsi="Times New Roman"/>
          <w:sz w:val="28"/>
          <w:szCs w:val="28"/>
          <w:lang w:val="uz-Cyrl-UZ"/>
        </w:rPr>
      </w:pPr>
      <w:r w:rsidRPr="00110D94">
        <w:rPr>
          <w:rFonts w:ascii="Times New Roman" w:hAnsi="Times New Roman"/>
          <w:noProof/>
          <w:sz w:val="28"/>
          <w:szCs w:val="28"/>
          <w:lang w:val="uz-Cyrl-UZ"/>
        </w:rPr>
        <w:t>Tijorat banklarida majburiy zahiralarni tashkil etish tartibi va uning zaruriyati.</w:t>
      </w:r>
    </w:p>
    <w:p w:rsidR="00211FB3" w:rsidRPr="00110D94" w:rsidRDefault="00211FB3" w:rsidP="00110D94">
      <w:pPr>
        <w:spacing w:after="0" w:line="360" w:lineRule="auto"/>
        <w:ind w:firstLine="284"/>
        <w:jc w:val="both"/>
        <w:rPr>
          <w:rFonts w:ascii="Times New Roman" w:hAnsi="Times New Roman"/>
          <w:sz w:val="28"/>
          <w:szCs w:val="28"/>
          <w:lang w:val="uz-Cyrl-UZ"/>
        </w:rPr>
      </w:pPr>
    </w:p>
    <w:p w:rsidR="00211FB3" w:rsidRPr="00110D94" w:rsidRDefault="00211FB3" w:rsidP="00110D94">
      <w:pPr>
        <w:spacing w:after="0" w:line="360" w:lineRule="auto"/>
        <w:jc w:val="both"/>
        <w:rPr>
          <w:rFonts w:ascii="Times New Roman" w:hAnsi="Times New Roman"/>
          <w:sz w:val="28"/>
          <w:szCs w:val="28"/>
          <w:lang w:val="uz-Cyrl-UZ"/>
        </w:rPr>
      </w:pPr>
      <w:r>
        <w:rPr>
          <w:rFonts w:ascii="Times New Roman" w:hAnsi="Times New Roman"/>
          <w:sz w:val="28"/>
          <w:szCs w:val="28"/>
          <w:lang w:val="uz-Cyrl-UZ"/>
        </w:rPr>
        <w:t xml:space="preserve"> </w:t>
      </w:r>
      <w:r w:rsidRPr="00110D94">
        <w:rPr>
          <w:rFonts w:ascii="Times New Roman" w:hAnsi="Times New Roman"/>
          <w:sz w:val="28"/>
          <w:szCs w:val="28"/>
          <w:lang w:val="uz-Cyrl-UZ"/>
        </w:rPr>
        <w:t>Bank aktivlari deyilganda-bank faoliyatida amalga oshirilgan va oshiriladigan amaliyotlari jarayoni-da mablag‘ni xarid qilish, foydalanish uchun uchinchi shaxsga berish natijasida iqtisodiy manfaat keltiruvchi moddiy va nomoddiy mablag‘lar tushuniladi.</w:t>
      </w:r>
    </w:p>
    <w:p w:rsidR="00211FB3" w:rsidRPr="00110D94" w:rsidRDefault="00211FB3" w:rsidP="00110D94">
      <w:pPr>
        <w:spacing w:after="0" w:line="360" w:lineRule="auto"/>
        <w:jc w:val="both"/>
        <w:rPr>
          <w:rFonts w:ascii="Times New Roman" w:hAnsi="Times New Roman"/>
          <w:sz w:val="28"/>
          <w:szCs w:val="28"/>
          <w:lang w:val="uz-Cyrl-UZ"/>
        </w:rPr>
      </w:pPr>
      <w:r>
        <w:rPr>
          <w:rFonts w:ascii="Times New Roman" w:hAnsi="Times New Roman"/>
          <w:sz w:val="28"/>
          <w:szCs w:val="28"/>
          <w:lang w:val="uz-Cyrl-UZ"/>
        </w:rPr>
        <w:t xml:space="preserve"> </w:t>
      </w:r>
      <w:r w:rsidRPr="00110D94">
        <w:rPr>
          <w:rFonts w:ascii="Times New Roman" w:hAnsi="Times New Roman"/>
          <w:sz w:val="28"/>
          <w:szCs w:val="28"/>
          <w:lang w:val="uz-Cyrl-UZ"/>
        </w:rPr>
        <w:t>Iqtisodiy manfaat odatda aktivlarda pul oqimi shaklida namoyon bo‘ladi.Naqd puldan tashqari har qanday resurs aktivga aylanishi uchun alohida yoki biror bir boshqa resurs bilan birgalakda bevosita yoki bilvosita pul oqimini ta’minlashi zarur.</w:t>
      </w:r>
    </w:p>
    <w:p w:rsidR="00211FB3" w:rsidRPr="00110D94" w:rsidRDefault="00211FB3" w:rsidP="00110D94">
      <w:pPr>
        <w:spacing w:after="0" w:line="360" w:lineRule="auto"/>
        <w:jc w:val="both"/>
        <w:rPr>
          <w:rFonts w:ascii="Times New Roman" w:hAnsi="Times New Roman"/>
          <w:sz w:val="28"/>
          <w:szCs w:val="28"/>
          <w:lang w:val="uz-Cyrl-UZ"/>
        </w:rPr>
      </w:pPr>
      <w:r>
        <w:rPr>
          <w:rFonts w:ascii="Times New Roman" w:hAnsi="Times New Roman"/>
          <w:sz w:val="28"/>
          <w:szCs w:val="28"/>
          <w:lang w:val="uz-Cyrl-UZ"/>
        </w:rPr>
        <w:t xml:space="preserve"> </w:t>
      </w:r>
      <w:r w:rsidRPr="00110D94">
        <w:rPr>
          <w:rFonts w:ascii="Times New Roman" w:hAnsi="Times New Roman"/>
          <w:sz w:val="28"/>
          <w:szCs w:val="28"/>
          <w:lang w:val="uz-Cyrl-UZ"/>
        </w:rPr>
        <w:t xml:space="preserve">Bank aktivlari, bankning aktiv amaliyoti natijasida shakllanadi, ya’ni bank balansini likvid holda ushlab turib, o‘z va jalb qilingan mablag‘larni foyda olish </w:t>
      </w:r>
      <w:r w:rsidRPr="00110D94">
        <w:rPr>
          <w:rFonts w:ascii="Times New Roman" w:hAnsi="Times New Roman"/>
          <w:sz w:val="28"/>
          <w:szCs w:val="28"/>
          <w:lang w:val="uz-Cyrl-UZ"/>
        </w:rPr>
        <w:lastRenderedPageBreak/>
        <w:t>maqsadida joylashtirish faoliyatini ta’minlaydi.Bank aynan aktiv amaliyotlari natijasida daromadining asosiy qismini oladi.</w:t>
      </w:r>
    </w:p>
    <w:p w:rsidR="00211FB3" w:rsidRPr="00110D94" w:rsidRDefault="00211FB3" w:rsidP="00110D94">
      <w:pPr>
        <w:spacing w:after="0" w:line="360" w:lineRule="auto"/>
        <w:jc w:val="both"/>
        <w:rPr>
          <w:rFonts w:ascii="Times New Roman" w:hAnsi="Times New Roman"/>
          <w:sz w:val="28"/>
          <w:szCs w:val="28"/>
          <w:lang w:val="uz-Cyrl-UZ"/>
        </w:rPr>
      </w:pPr>
      <w:r w:rsidRPr="00110D94">
        <w:rPr>
          <w:rFonts w:ascii="Times New Roman" w:hAnsi="Times New Roman"/>
          <w:sz w:val="28"/>
          <w:szCs w:val="28"/>
          <w:lang w:val="uz-Cyrl-UZ"/>
        </w:rPr>
        <w:t>Tijorat banklari aktivlarining o‘ziga xos belgilariga qarab</w:t>
      </w:r>
      <w:r>
        <w:rPr>
          <w:rFonts w:ascii="Times New Roman" w:hAnsi="Times New Roman"/>
          <w:sz w:val="28"/>
          <w:szCs w:val="28"/>
          <w:lang w:val="uz-Cyrl-UZ"/>
        </w:rPr>
        <w:t xml:space="preserve"> </w:t>
      </w:r>
      <w:r w:rsidRPr="00110D94">
        <w:rPr>
          <w:rFonts w:ascii="Times New Roman" w:hAnsi="Times New Roman"/>
          <w:sz w:val="28"/>
          <w:szCs w:val="28"/>
          <w:lang w:val="uz-Cyrl-UZ"/>
        </w:rPr>
        <w:t>guruhlanishi:</w:t>
      </w:r>
    </w:p>
    <w:p w:rsidR="00211FB3" w:rsidRPr="00110D94" w:rsidRDefault="00211FB3" w:rsidP="00110D94">
      <w:pPr>
        <w:spacing w:after="0" w:line="360" w:lineRule="auto"/>
        <w:jc w:val="both"/>
        <w:rPr>
          <w:rFonts w:ascii="Times New Roman" w:hAnsi="Times New Roman"/>
          <w:sz w:val="28"/>
          <w:szCs w:val="28"/>
          <w:lang w:val="uz-Cyrl-UZ"/>
        </w:rPr>
      </w:pPr>
      <w:r w:rsidRPr="00110D94">
        <w:rPr>
          <w:rFonts w:ascii="Times New Roman" w:hAnsi="Times New Roman"/>
          <w:sz w:val="28"/>
          <w:szCs w:val="28"/>
          <w:lang w:val="uz-Cyrl-UZ"/>
        </w:rPr>
        <w:t xml:space="preserve">Bank aktivlarining tarkibi deyilganda bank balansining aktiv qismida joylashgan moddalarning sifat nuqtai nazaridan uning umumiy miqdoridagi ulushi tushuniladi. </w:t>
      </w:r>
    </w:p>
    <w:p w:rsidR="00211FB3" w:rsidRPr="00110D94" w:rsidRDefault="00211FB3" w:rsidP="00110D94">
      <w:pPr>
        <w:numPr>
          <w:ilvl w:val="0"/>
          <w:numId w:val="60"/>
        </w:numPr>
        <w:spacing w:after="0" w:line="360" w:lineRule="auto"/>
        <w:jc w:val="both"/>
        <w:rPr>
          <w:rFonts w:ascii="Times New Roman" w:hAnsi="Times New Roman"/>
          <w:sz w:val="28"/>
          <w:szCs w:val="28"/>
          <w:lang w:val="uz-Cyrl-UZ"/>
        </w:rPr>
      </w:pPr>
      <w:r w:rsidRPr="00110D94">
        <w:rPr>
          <w:rFonts w:ascii="Times New Roman" w:hAnsi="Times New Roman"/>
          <w:sz w:val="28"/>
          <w:szCs w:val="28"/>
          <w:lang w:val="uz-Cyrl-UZ"/>
        </w:rPr>
        <w:t>Aktivlarning sifat darajasi bankning maqsadga muvofiq tarkibiy tuzilishi, aktiv operatsiyalarning diversifikatsiyasi, riskli aktivlarning hajmi, riskli va to‘lasholmagan aktivlarning</w:t>
      </w:r>
      <w:r>
        <w:rPr>
          <w:rFonts w:ascii="Times New Roman" w:hAnsi="Times New Roman"/>
          <w:sz w:val="28"/>
          <w:szCs w:val="28"/>
          <w:lang w:val="uz-Cyrl-UZ"/>
        </w:rPr>
        <w:t xml:space="preserve"> </w:t>
      </w:r>
      <w:r w:rsidRPr="00110D94">
        <w:rPr>
          <w:rFonts w:ascii="Times New Roman" w:hAnsi="Times New Roman"/>
          <w:sz w:val="28"/>
          <w:szCs w:val="28"/>
          <w:lang w:val="uz-Cyrl-UZ"/>
        </w:rPr>
        <w:t>salmog‘i va ularning o‘zgaruvchanligi kabi xususiyatlari</w:t>
      </w:r>
      <w:r>
        <w:rPr>
          <w:rFonts w:ascii="Times New Roman" w:hAnsi="Times New Roman"/>
          <w:sz w:val="28"/>
          <w:szCs w:val="28"/>
          <w:lang w:val="uz-Cyrl-UZ"/>
        </w:rPr>
        <w:t xml:space="preserve"> </w:t>
      </w:r>
      <w:r w:rsidRPr="00110D94">
        <w:rPr>
          <w:rFonts w:ascii="Times New Roman" w:hAnsi="Times New Roman"/>
          <w:sz w:val="28"/>
          <w:szCs w:val="28"/>
          <w:lang w:val="uz-Cyrl-UZ"/>
        </w:rPr>
        <w:t xml:space="preserve">bilan baholanadi. </w:t>
      </w:r>
    </w:p>
    <w:p w:rsidR="00211FB3" w:rsidRPr="00110D94" w:rsidRDefault="00211FB3" w:rsidP="00110D94">
      <w:pPr>
        <w:numPr>
          <w:ilvl w:val="0"/>
          <w:numId w:val="60"/>
        </w:numPr>
        <w:spacing w:after="0" w:line="360" w:lineRule="auto"/>
        <w:jc w:val="both"/>
        <w:rPr>
          <w:rFonts w:ascii="Times New Roman" w:hAnsi="Times New Roman"/>
          <w:sz w:val="28"/>
          <w:szCs w:val="28"/>
          <w:lang w:val="uz-Cyrl-UZ"/>
        </w:rPr>
      </w:pPr>
      <w:r w:rsidRPr="00110D94">
        <w:rPr>
          <w:rFonts w:ascii="Times New Roman" w:hAnsi="Times New Roman"/>
          <w:sz w:val="28"/>
          <w:szCs w:val="28"/>
          <w:lang w:val="uz-Cyrl-UZ"/>
        </w:rPr>
        <w:t xml:space="preserve">Tijorat banklarining aktivlari ularning balansida likvidlilik darajasiga ko‘ra aks ettiriladi. </w:t>
      </w:r>
    </w:p>
    <w:p w:rsidR="00211FB3" w:rsidRPr="00110D94" w:rsidRDefault="00211FB3" w:rsidP="00110D94">
      <w:pPr>
        <w:spacing w:after="0" w:line="360" w:lineRule="auto"/>
        <w:jc w:val="both"/>
        <w:rPr>
          <w:rFonts w:ascii="Times New Roman" w:hAnsi="Times New Roman"/>
          <w:sz w:val="28"/>
          <w:szCs w:val="28"/>
          <w:lang w:val="uz-Cyrl-UZ"/>
        </w:rPr>
      </w:pPr>
    </w:p>
    <w:p w:rsidR="00211FB3" w:rsidRPr="00110D94" w:rsidRDefault="00211FB3" w:rsidP="00110D94">
      <w:pPr>
        <w:spacing w:after="0" w:line="360" w:lineRule="auto"/>
        <w:ind w:firstLine="284"/>
        <w:jc w:val="both"/>
        <w:rPr>
          <w:rFonts w:ascii="Times New Roman" w:hAnsi="Times New Roman"/>
          <w:sz w:val="28"/>
          <w:szCs w:val="28"/>
          <w:lang w:val="uz-Cyrl-UZ"/>
        </w:rPr>
      </w:pPr>
      <w:r w:rsidRPr="00110D94">
        <w:rPr>
          <w:rFonts w:ascii="Times New Roman" w:hAnsi="Times New Roman"/>
          <w:sz w:val="28"/>
          <w:szCs w:val="28"/>
          <w:lang w:val="uz-Cyrl-UZ"/>
        </w:rPr>
        <w:t>Aktivlar sifati quyidagi omillar bilan aniqlanadi:</w:t>
      </w:r>
    </w:p>
    <w:p w:rsidR="00211FB3" w:rsidRPr="00110D94" w:rsidRDefault="00211FB3" w:rsidP="00110D94">
      <w:pPr>
        <w:spacing w:after="0" w:line="360" w:lineRule="auto"/>
        <w:ind w:left="75" w:right="75"/>
        <w:jc w:val="both"/>
        <w:textAlignment w:val="baseline"/>
        <w:rPr>
          <w:rFonts w:ascii="Times New Roman" w:hAnsi="Times New Roman"/>
          <w:sz w:val="28"/>
          <w:szCs w:val="28"/>
          <w:lang w:val="uz-Cyrl-UZ"/>
        </w:rPr>
      </w:pPr>
      <w:r w:rsidRPr="00110D94">
        <w:rPr>
          <w:rFonts w:ascii="Times New Roman" w:hAnsi="Times New Roman"/>
          <w:bCs/>
          <w:sz w:val="28"/>
          <w:szCs w:val="28"/>
          <w:bdr w:val="none" w:sz="0" w:space="0" w:color="auto" w:frame="1"/>
          <w:lang w:val="uz-Cyrl-UZ"/>
        </w:rPr>
        <w:t xml:space="preserve">Banklarning aktiv operatsiyalar hajmini, jumladan, kreditlash va investitsiyalash </w:t>
      </w:r>
      <w:r w:rsidRPr="00110D94">
        <w:rPr>
          <w:rFonts w:ascii="Times New Roman" w:hAnsi="Times New Roman"/>
          <w:sz w:val="28"/>
          <w:szCs w:val="28"/>
          <w:lang w:val="uz-Cyrl-UZ"/>
        </w:rPr>
        <w:t>imkoniyatlarini oshishiga zamin yaratdi.</w:t>
      </w:r>
    </w:p>
    <w:p w:rsidR="00211FB3" w:rsidRPr="00110D94" w:rsidRDefault="00211FB3" w:rsidP="00110D94">
      <w:pPr>
        <w:spacing w:after="0" w:line="360" w:lineRule="auto"/>
        <w:ind w:left="75" w:right="75"/>
        <w:jc w:val="both"/>
        <w:textAlignment w:val="baseline"/>
        <w:rPr>
          <w:rFonts w:ascii="Times New Roman" w:hAnsi="Times New Roman"/>
          <w:sz w:val="28"/>
          <w:szCs w:val="28"/>
          <w:lang w:val="uz-Cyrl-UZ"/>
        </w:rPr>
      </w:pPr>
      <w:r w:rsidRPr="00110D94">
        <w:rPr>
          <w:rFonts w:ascii="Times New Roman" w:hAnsi="Times New Roman"/>
          <w:sz w:val="28"/>
          <w:szCs w:val="28"/>
          <w:lang w:val="uz-Cyrl-UZ"/>
        </w:rPr>
        <w:t>Tijorat banklarining jami aktivlari yil davomida 30,2 foizga oshib, 2013 yilning 1 yanvar holatiga ko‘ra 35,7 trln. so‘mga etdi ( chizma).</w:t>
      </w:r>
    </w:p>
    <w:p w:rsidR="00211FB3" w:rsidRPr="00110D94" w:rsidRDefault="00211FB3" w:rsidP="00110D94">
      <w:pPr>
        <w:spacing w:after="0" w:line="360" w:lineRule="auto"/>
        <w:ind w:firstLine="284"/>
        <w:jc w:val="both"/>
        <w:rPr>
          <w:rFonts w:ascii="Times New Roman" w:hAnsi="Times New Roman"/>
          <w:sz w:val="28"/>
          <w:szCs w:val="28"/>
          <w:lang w:val="uz-Cyrl-UZ"/>
        </w:rPr>
      </w:pPr>
    </w:p>
    <w:p w:rsidR="00211FB3" w:rsidRPr="00110D94" w:rsidRDefault="00211FB3" w:rsidP="00110D94">
      <w:pPr>
        <w:spacing w:after="0" w:line="360" w:lineRule="auto"/>
        <w:jc w:val="center"/>
        <w:rPr>
          <w:rFonts w:ascii="Times New Roman" w:hAnsi="Times New Roman"/>
          <w:sz w:val="28"/>
          <w:szCs w:val="28"/>
          <w:lang w:val="en-US"/>
        </w:rPr>
      </w:pPr>
      <w:r w:rsidRPr="00110D94">
        <w:rPr>
          <w:rFonts w:ascii="Times New Roman" w:hAnsi="Times New Roman"/>
          <w:b/>
          <w:bCs/>
          <w:sz w:val="28"/>
          <w:szCs w:val="28"/>
          <w:lang w:val="uz-Cyrl-UZ"/>
        </w:rPr>
        <w:t>O‘zbekiston Respublikasi tijorat banklarining kredit qo‘yilmalari</w:t>
      </w:r>
      <w:r w:rsidRPr="00110D94">
        <w:rPr>
          <w:rFonts w:ascii="Times New Roman" w:hAnsi="Times New Roman"/>
          <w:b/>
          <w:bCs/>
          <w:sz w:val="28"/>
          <w:szCs w:val="28"/>
          <w:lang w:val="en-US"/>
        </w:rPr>
        <w:t xml:space="preserve"> dinamikasi</w:t>
      </w:r>
    </w:p>
    <w:tbl>
      <w:tblPr>
        <w:tblW w:w="9469" w:type="dxa"/>
        <w:tblCellMar>
          <w:left w:w="0" w:type="dxa"/>
          <w:right w:w="0" w:type="dxa"/>
        </w:tblCellMar>
        <w:tblLook w:val="00A0"/>
      </w:tblPr>
      <w:tblGrid>
        <w:gridCol w:w="2788"/>
        <w:gridCol w:w="1430"/>
        <w:gridCol w:w="1266"/>
        <w:gridCol w:w="1525"/>
        <w:gridCol w:w="2460"/>
      </w:tblGrid>
      <w:tr w:rsidR="00211FB3" w:rsidRPr="00953278" w:rsidTr="00110D94">
        <w:trPr>
          <w:trHeight w:val="20"/>
        </w:trPr>
        <w:tc>
          <w:tcPr>
            <w:tcW w:w="27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11FB3" w:rsidRPr="00110D94" w:rsidRDefault="00211FB3" w:rsidP="00110D94">
            <w:pPr>
              <w:spacing w:after="0" w:line="240" w:lineRule="auto"/>
              <w:textAlignment w:val="baseline"/>
              <w:rPr>
                <w:rFonts w:ascii="Times New Roman" w:hAnsi="Times New Roman"/>
                <w:sz w:val="24"/>
                <w:szCs w:val="24"/>
              </w:rPr>
            </w:pPr>
            <w:r w:rsidRPr="00110D94">
              <w:rPr>
                <w:rFonts w:ascii="Times New Roman" w:hAnsi="Times New Roman"/>
                <w:b/>
                <w:bCs/>
                <w:color w:val="000000"/>
                <w:kern w:val="24"/>
                <w:sz w:val="24"/>
                <w:szCs w:val="24"/>
              </w:rPr>
              <w:t>Ko‘rsatkichlar</w:t>
            </w:r>
            <w:r w:rsidRPr="00110D94">
              <w:rPr>
                <w:rFonts w:ascii="Times New Roman" w:hAnsi="Times New Roman"/>
                <w:color w:val="000000"/>
                <w:kern w:val="24"/>
                <w:sz w:val="24"/>
                <w:szCs w:val="24"/>
              </w:rPr>
              <w:t xml:space="preserve"> </w:t>
            </w:r>
          </w:p>
        </w:tc>
        <w:tc>
          <w:tcPr>
            <w:tcW w:w="14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11FB3" w:rsidRPr="00110D94" w:rsidRDefault="00211FB3" w:rsidP="00110D94">
            <w:pPr>
              <w:spacing w:after="0" w:line="240" w:lineRule="auto"/>
              <w:ind w:left="547" w:hanging="547"/>
              <w:textAlignment w:val="baseline"/>
              <w:rPr>
                <w:rFonts w:ascii="Times New Roman" w:hAnsi="Times New Roman"/>
                <w:sz w:val="24"/>
                <w:szCs w:val="24"/>
              </w:rPr>
            </w:pPr>
            <w:r w:rsidRPr="00110D94">
              <w:rPr>
                <w:rFonts w:ascii="Times New Roman" w:hAnsi="Times New Roman"/>
                <w:b/>
                <w:bCs/>
                <w:color w:val="000000"/>
                <w:kern w:val="24"/>
                <w:sz w:val="24"/>
                <w:szCs w:val="24"/>
                <w:lang w:val="uz-Cyrl-UZ"/>
              </w:rPr>
              <w:t>2010 y.</w:t>
            </w:r>
            <w:r w:rsidRPr="00110D94">
              <w:rPr>
                <w:rFonts w:ascii="Times New Roman" w:hAnsi="Times New Roman"/>
                <w:color w:val="000000"/>
                <w:kern w:val="24"/>
                <w:sz w:val="24"/>
                <w:szCs w:val="24"/>
              </w:rPr>
              <w:t xml:space="preserve"> </w:t>
            </w:r>
          </w:p>
        </w:tc>
        <w:tc>
          <w:tcPr>
            <w:tcW w:w="12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11FB3" w:rsidRPr="00110D94" w:rsidRDefault="00211FB3" w:rsidP="00110D94">
            <w:pPr>
              <w:spacing w:after="0" w:line="240" w:lineRule="auto"/>
              <w:ind w:hanging="115"/>
              <w:textAlignment w:val="baseline"/>
              <w:rPr>
                <w:rFonts w:ascii="Times New Roman" w:hAnsi="Times New Roman"/>
                <w:sz w:val="24"/>
                <w:szCs w:val="24"/>
              </w:rPr>
            </w:pPr>
            <w:r w:rsidRPr="00110D94">
              <w:rPr>
                <w:rFonts w:ascii="Times New Roman" w:hAnsi="Times New Roman"/>
                <w:b/>
                <w:bCs/>
                <w:color w:val="000000"/>
                <w:kern w:val="24"/>
                <w:sz w:val="24"/>
                <w:szCs w:val="24"/>
                <w:lang w:val="uz-Cyrl-UZ"/>
              </w:rPr>
              <w:t>2011 y.</w:t>
            </w:r>
            <w:r w:rsidRPr="00110D94">
              <w:rPr>
                <w:rFonts w:ascii="Times New Roman" w:hAnsi="Times New Roman"/>
                <w:color w:val="000000"/>
                <w:kern w:val="24"/>
                <w:sz w:val="24"/>
                <w:szCs w:val="24"/>
              </w:rPr>
              <w:t xml:space="preserve"> </w:t>
            </w:r>
          </w:p>
        </w:tc>
        <w:tc>
          <w:tcPr>
            <w:tcW w:w="15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11FB3" w:rsidRPr="00110D94" w:rsidRDefault="00211FB3" w:rsidP="00110D94">
            <w:pPr>
              <w:spacing w:after="0" w:line="240" w:lineRule="auto"/>
              <w:ind w:hanging="115"/>
              <w:textAlignment w:val="baseline"/>
              <w:rPr>
                <w:rFonts w:ascii="Times New Roman" w:hAnsi="Times New Roman"/>
                <w:sz w:val="24"/>
                <w:szCs w:val="24"/>
              </w:rPr>
            </w:pPr>
            <w:r w:rsidRPr="00110D94">
              <w:rPr>
                <w:rFonts w:ascii="Times New Roman" w:hAnsi="Times New Roman"/>
                <w:b/>
                <w:bCs/>
                <w:color w:val="000000"/>
                <w:kern w:val="24"/>
                <w:sz w:val="24"/>
                <w:szCs w:val="24"/>
                <w:lang w:val="uz-Cyrl-UZ"/>
              </w:rPr>
              <w:t>2012 y.</w:t>
            </w:r>
            <w:r w:rsidRPr="00110D94">
              <w:rPr>
                <w:rFonts w:ascii="Times New Roman" w:hAnsi="Times New Roman"/>
                <w:color w:val="000000"/>
                <w:kern w:val="24"/>
                <w:sz w:val="24"/>
                <w:szCs w:val="24"/>
              </w:rPr>
              <w:t xml:space="preserve"> </w:t>
            </w:r>
          </w:p>
        </w:tc>
        <w:tc>
          <w:tcPr>
            <w:tcW w:w="24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11FB3" w:rsidRPr="00110D94" w:rsidRDefault="00211FB3" w:rsidP="00110D94">
            <w:pPr>
              <w:spacing w:after="0" w:line="240" w:lineRule="auto"/>
              <w:textAlignment w:val="baseline"/>
              <w:rPr>
                <w:rFonts w:ascii="Times New Roman" w:hAnsi="Times New Roman"/>
                <w:sz w:val="24"/>
                <w:szCs w:val="24"/>
                <w:lang w:val="en-US"/>
              </w:rPr>
            </w:pPr>
            <w:r w:rsidRPr="00110D94">
              <w:rPr>
                <w:rFonts w:ascii="Times New Roman" w:hAnsi="Times New Roman"/>
                <w:b/>
                <w:bCs/>
                <w:color w:val="000000"/>
                <w:kern w:val="24"/>
                <w:sz w:val="24"/>
                <w:szCs w:val="24"/>
                <w:lang w:val="uz-Cyrl-UZ"/>
              </w:rPr>
              <w:t>2012 yilda 2010 yilga nisbatan</w:t>
            </w:r>
            <w:r w:rsidRPr="00110D94">
              <w:rPr>
                <w:rFonts w:ascii="Times New Roman" w:hAnsi="Times New Roman"/>
                <w:color w:val="000000"/>
                <w:kern w:val="24"/>
                <w:sz w:val="24"/>
                <w:szCs w:val="24"/>
                <w:lang w:val="en-US"/>
              </w:rPr>
              <w:t xml:space="preserve"> </w:t>
            </w:r>
          </w:p>
          <w:p w:rsidR="00211FB3" w:rsidRPr="00110D94" w:rsidRDefault="00211FB3" w:rsidP="00110D94">
            <w:pPr>
              <w:spacing w:after="0" w:line="240" w:lineRule="auto"/>
              <w:textAlignment w:val="baseline"/>
              <w:rPr>
                <w:rFonts w:ascii="Times New Roman" w:hAnsi="Times New Roman"/>
                <w:sz w:val="24"/>
                <w:szCs w:val="24"/>
                <w:lang w:val="en-US"/>
              </w:rPr>
            </w:pPr>
            <w:r w:rsidRPr="00110D94">
              <w:rPr>
                <w:rFonts w:ascii="Times New Roman" w:hAnsi="Times New Roman"/>
                <w:b/>
                <w:bCs/>
                <w:color w:val="000000"/>
                <w:kern w:val="24"/>
                <w:sz w:val="24"/>
                <w:szCs w:val="24"/>
                <w:lang w:val="uz-Cyrl-UZ"/>
              </w:rPr>
              <w:t>o‘zgarishi, (+,-)</w:t>
            </w:r>
            <w:r w:rsidRPr="00110D94">
              <w:rPr>
                <w:rFonts w:ascii="Times New Roman" w:hAnsi="Times New Roman"/>
                <w:color w:val="000000"/>
                <w:kern w:val="24"/>
                <w:sz w:val="24"/>
                <w:szCs w:val="24"/>
                <w:lang w:val="en-US"/>
              </w:rPr>
              <w:t xml:space="preserve"> </w:t>
            </w:r>
          </w:p>
        </w:tc>
      </w:tr>
      <w:tr w:rsidR="00211FB3" w:rsidRPr="00110D94" w:rsidTr="00110D94">
        <w:trPr>
          <w:trHeight w:val="20"/>
        </w:trPr>
        <w:tc>
          <w:tcPr>
            <w:tcW w:w="27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11FB3" w:rsidRPr="00110D94" w:rsidRDefault="00211FB3" w:rsidP="00110D94">
            <w:pPr>
              <w:spacing w:after="0" w:line="240" w:lineRule="auto"/>
              <w:textAlignment w:val="baseline"/>
              <w:rPr>
                <w:rFonts w:ascii="Times New Roman" w:hAnsi="Times New Roman"/>
                <w:sz w:val="24"/>
                <w:szCs w:val="24"/>
              </w:rPr>
            </w:pPr>
            <w:r w:rsidRPr="00110D94">
              <w:rPr>
                <w:rFonts w:ascii="Times New Roman" w:hAnsi="Times New Roman"/>
                <w:color w:val="000000"/>
                <w:kern w:val="24"/>
                <w:sz w:val="24"/>
                <w:szCs w:val="24"/>
                <w:lang w:val="uz-Cyrl-UZ"/>
              </w:rPr>
              <w:t>YAIM mlrd. so‘m</w:t>
            </w:r>
            <w:r w:rsidRPr="00110D94">
              <w:rPr>
                <w:rFonts w:ascii="Times New Roman" w:hAnsi="Times New Roman"/>
                <w:color w:val="000000"/>
                <w:kern w:val="24"/>
                <w:sz w:val="24"/>
                <w:szCs w:val="24"/>
              </w:rPr>
              <w:t xml:space="preserve"> </w:t>
            </w:r>
          </w:p>
        </w:tc>
        <w:tc>
          <w:tcPr>
            <w:tcW w:w="14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11FB3" w:rsidRPr="00110D94" w:rsidRDefault="00211FB3" w:rsidP="00110D94">
            <w:pPr>
              <w:spacing w:after="0" w:line="240" w:lineRule="auto"/>
              <w:ind w:left="547" w:hanging="547"/>
              <w:textAlignment w:val="baseline"/>
              <w:rPr>
                <w:rFonts w:ascii="Times New Roman" w:hAnsi="Times New Roman"/>
                <w:sz w:val="24"/>
                <w:szCs w:val="24"/>
              </w:rPr>
            </w:pPr>
            <w:r w:rsidRPr="00110D94">
              <w:rPr>
                <w:rFonts w:ascii="Times New Roman" w:hAnsi="Times New Roman"/>
                <w:color w:val="000000"/>
                <w:kern w:val="24"/>
                <w:sz w:val="24"/>
                <w:szCs w:val="24"/>
                <w:lang w:val="uz-Cyrl-UZ"/>
              </w:rPr>
              <w:t xml:space="preserve">61 </w:t>
            </w:r>
            <w:r w:rsidRPr="00110D94">
              <w:rPr>
                <w:rFonts w:ascii="Times New Roman" w:hAnsi="Times New Roman"/>
                <w:color w:val="000000"/>
                <w:kern w:val="24"/>
                <w:sz w:val="24"/>
                <w:szCs w:val="24"/>
                <w:lang w:val="en-US"/>
              </w:rPr>
              <w:t xml:space="preserve">831 </w:t>
            </w:r>
          </w:p>
        </w:tc>
        <w:tc>
          <w:tcPr>
            <w:tcW w:w="12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11FB3" w:rsidRPr="00110D94" w:rsidRDefault="00211FB3" w:rsidP="00110D94">
            <w:pPr>
              <w:spacing w:after="0" w:line="240" w:lineRule="auto"/>
              <w:textAlignment w:val="baseline"/>
              <w:rPr>
                <w:rFonts w:ascii="Times New Roman" w:hAnsi="Times New Roman"/>
                <w:sz w:val="24"/>
                <w:szCs w:val="24"/>
              </w:rPr>
            </w:pPr>
            <w:r w:rsidRPr="00110D94">
              <w:rPr>
                <w:rFonts w:ascii="Times New Roman" w:hAnsi="Times New Roman"/>
                <w:color w:val="000000"/>
                <w:kern w:val="24"/>
                <w:sz w:val="24"/>
                <w:szCs w:val="24"/>
                <w:lang w:val="uz-Cyrl-UZ"/>
              </w:rPr>
              <w:t>77 751</w:t>
            </w:r>
            <w:r w:rsidRPr="00110D94">
              <w:rPr>
                <w:rFonts w:ascii="Times New Roman" w:hAnsi="Times New Roman"/>
                <w:color w:val="000000"/>
                <w:kern w:val="24"/>
                <w:sz w:val="24"/>
                <w:szCs w:val="24"/>
              </w:rPr>
              <w:t xml:space="preserve"> </w:t>
            </w:r>
          </w:p>
        </w:tc>
        <w:tc>
          <w:tcPr>
            <w:tcW w:w="15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11FB3" w:rsidRPr="00110D94" w:rsidRDefault="00211FB3" w:rsidP="00110D94">
            <w:pPr>
              <w:spacing w:after="0" w:line="240" w:lineRule="auto"/>
              <w:textAlignment w:val="baseline"/>
              <w:rPr>
                <w:rFonts w:ascii="Times New Roman" w:hAnsi="Times New Roman"/>
                <w:sz w:val="24"/>
                <w:szCs w:val="24"/>
              </w:rPr>
            </w:pPr>
            <w:r w:rsidRPr="00110D94">
              <w:rPr>
                <w:rFonts w:ascii="Times New Roman" w:hAnsi="Times New Roman"/>
                <w:color w:val="000000"/>
                <w:kern w:val="24"/>
                <w:sz w:val="24"/>
                <w:szCs w:val="24"/>
                <w:lang w:val="uz-Cyrl-UZ"/>
              </w:rPr>
              <w:t>96589,8</w:t>
            </w:r>
            <w:r w:rsidRPr="00110D94">
              <w:rPr>
                <w:rFonts w:ascii="Times New Roman" w:hAnsi="Times New Roman"/>
                <w:color w:val="000000"/>
                <w:kern w:val="24"/>
                <w:sz w:val="24"/>
                <w:szCs w:val="24"/>
              </w:rPr>
              <w:t xml:space="preserve"> </w:t>
            </w:r>
          </w:p>
        </w:tc>
        <w:tc>
          <w:tcPr>
            <w:tcW w:w="24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11FB3" w:rsidRPr="00110D94" w:rsidRDefault="00211FB3" w:rsidP="00110D94">
            <w:pPr>
              <w:spacing w:after="0" w:line="240" w:lineRule="auto"/>
              <w:ind w:hanging="115"/>
              <w:textAlignment w:val="baseline"/>
              <w:rPr>
                <w:rFonts w:ascii="Times New Roman" w:hAnsi="Times New Roman"/>
                <w:sz w:val="24"/>
                <w:szCs w:val="24"/>
              </w:rPr>
            </w:pPr>
            <w:r w:rsidRPr="00110D94">
              <w:rPr>
                <w:rFonts w:ascii="Times New Roman" w:hAnsi="Times New Roman"/>
                <w:color w:val="000000"/>
                <w:kern w:val="24"/>
                <w:sz w:val="24"/>
                <w:szCs w:val="24"/>
                <w:lang w:val="uz-Cyrl-UZ"/>
              </w:rPr>
              <w:t>34758,8</w:t>
            </w:r>
            <w:r w:rsidRPr="00110D94">
              <w:rPr>
                <w:rFonts w:ascii="Times New Roman" w:hAnsi="Times New Roman"/>
                <w:color w:val="000000"/>
                <w:kern w:val="24"/>
                <w:sz w:val="24"/>
                <w:szCs w:val="24"/>
              </w:rPr>
              <w:t xml:space="preserve"> </w:t>
            </w:r>
          </w:p>
        </w:tc>
      </w:tr>
      <w:tr w:rsidR="00211FB3" w:rsidRPr="00110D94" w:rsidTr="00110D94">
        <w:trPr>
          <w:trHeight w:val="20"/>
        </w:trPr>
        <w:tc>
          <w:tcPr>
            <w:tcW w:w="27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11FB3" w:rsidRPr="00110D94" w:rsidRDefault="00211FB3" w:rsidP="00110D94">
            <w:pPr>
              <w:spacing w:after="0" w:line="240" w:lineRule="auto"/>
              <w:textAlignment w:val="baseline"/>
              <w:rPr>
                <w:rFonts w:ascii="Times New Roman" w:hAnsi="Times New Roman"/>
                <w:sz w:val="24"/>
                <w:szCs w:val="24"/>
                <w:lang w:val="en-US"/>
              </w:rPr>
            </w:pPr>
            <w:r w:rsidRPr="00110D94">
              <w:rPr>
                <w:rFonts w:ascii="Times New Roman" w:hAnsi="Times New Roman"/>
                <w:color w:val="000000"/>
                <w:kern w:val="24"/>
                <w:sz w:val="24"/>
                <w:szCs w:val="24"/>
                <w:lang w:val="uz-Cyrl-UZ"/>
              </w:rPr>
              <w:t>Kredit qo‘yilmalari umumiy summa</w:t>
            </w:r>
            <w:r w:rsidRPr="00110D94">
              <w:rPr>
                <w:rFonts w:ascii="Times New Roman" w:hAnsi="Times New Roman"/>
                <w:color w:val="000000"/>
                <w:kern w:val="24"/>
                <w:sz w:val="24"/>
                <w:szCs w:val="24"/>
                <w:lang w:val="en-US"/>
              </w:rPr>
              <w:t>si, mlrd. so‘m</w:t>
            </w:r>
          </w:p>
        </w:tc>
        <w:tc>
          <w:tcPr>
            <w:tcW w:w="14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11FB3" w:rsidRPr="00110D94" w:rsidRDefault="00211FB3" w:rsidP="00110D94">
            <w:pPr>
              <w:spacing w:after="0" w:line="240" w:lineRule="auto"/>
              <w:ind w:left="547" w:hanging="547"/>
              <w:textAlignment w:val="baseline"/>
              <w:rPr>
                <w:rFonts w:ascii="Times New Roman" w:hAnsi="Times New Roman"/>
                <w:sz w:val="24"/>
                <w:szCs w:val="24"/>
              </w:rPr>
            </w:pPr>
            <w:r w:rsidRPr="00110D94">
              <w:rPr>
                <w:rFonts w:ascii="Times New Roman" w:hAnsi="Times New Roman"/>
                <w:color w:val="000000"/>
                <w:kern w:val="24"/>
                <w:sz w:val="24"/>
                <w:szCs w:val="24"/>
                <w:lang w:val="uz-Cyrl-UZ"/>
              </w:rPr>
              <w:t>11539</w:t>
            </w:r>
            <w:r w:rsidRPr="00110D94">
              <w:rPr>
                <w:rFonts w:ascii="Times New Roman" w:hAnsi="Times New Roman"/>
                <w:color w:val="000000"/>
                <w:kern w:val="24"/>
                <w:sz w:val="24"/>
                <w:szCs w:val="24"/>
              </w:rPr>
              <w:t xml:space="preserve"> </w:t>
            </w:r>
          </w:p>
        </w:tc>
        <w:tc>
          <w:tcPr>
            <w:tcW w:w="12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11FB3" w:rsidRPr="00110D94" w:rsidRDefault="00211FB3" w:rsidP="00110D94">
            <w:pPr>
              <w:spacing w:after="0" w:line="240" w:lineRule="auto"/>
              <w:ind w:hanging="115"/>
              <w:textAlignment w:val="baseline"/>
              <w:rPr>
                <w:rFonts w:ascii="Times New Roman" w:hAnsi="Times New Roman"/>
                <w:sz w:val="24"/>
                <w:szCs w:val="24"/>
              </w:rPr>
            </w:pPr>
            <w:r w:rsidRPr="00110D94">
              <w:rPr>
                <w:rFonts w:ascii="Times New Roman" w:hAnsi="Times New Roman"/>
                <w:color w:val="000000"/>
                <w:kern w:val="24"/>
                <w:sz w:val="24"/>
                <w:szCs w:val="24"/>
                <w:lang w:val="uz-Cyrl-UZ"/>
              </w:rPr>
              <w:t>15652</w:t>
            </w:r>
            <w:r w:rsidRPr="00110D94">
              <w:rPr>
                <w:rFonts w:ascii="Times New Roman" w:hAnsi="Times New Roman"/>
                <w:color w:val="000000"/>
                <w:kern w:val="24"/>
                <w:sz w:val="24"/>
                <w:szCs w:val="24"/>
              </w:rPr>
              <w:t xml:space="preserve"> </w:t>
            </w:r>
          </w:p>
        </w:tc>
        <w:tc>
          <w:tcPr>
            <w:tcW w:w="15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11FB3" w:rsidRPr="00110D94" w:rsidRDefault="00211FB3" w:rsidP="00110D94">
            <w:pPr>
              <w:spacing w:after="0" w:line="240" w:lineRule="auto"/>
              <w:ind w:hanging="115"/>
              <w:textAlignment w:val="baseline"/>
              <w:rPr>
                <w:rFonts w:ascii="Times New Roman" w:hAnsi="Times New Roman"/>
                <w:sz w:val="24"/>
                <w:szCs w:val="24"/>
              </w:rPr>
            </w:pPr>
            <w:r w:rsidRPr="00110D94">
              <w:rPr>
                <w:rFonts w:ascii="Times New Roman" w:hAnsi="Times New Roman"/>
                <w:color w:val="000000"/>
                <w:kern w:val="24"/>
                <w:sz w:val="24"/>
                <w:szCs w:val="24"/>
                <w:lang w:val="uz-Cyrl-UZ"/>
              </w:rPr>
              <w:t>20392</w:t>
            </w:r>
            <w:r w:rsidRPr="00110D94">
              <w:rPr>
                <w:rFonts w:ascii="Times New Roman" w:hAnsi="Times New Roman"/>
                <w:color w:val="000000"/>
                <w:kern w:val="24"/>
                <w:sz w:val="24"/>
                <w:szCs w:val="24"/>
              </w:rPr>
              <w:t xml:space="preserve"> </w:t>
            </w:r>
          </w:p>
        </w:tc>
        <w:tc>
          <w:tcPr>
            <w:tcW w:w="24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11FB3" w:rsidRPr="00110D94" w:rsidRDefault="00211FB3" w:rsidP="00110D94">
            <w:pPr>
              <w:spacing w:after="0" w:line="240" w:lineRule="auto"/>
              <w:ind w:hanging="115"/>
              <w:textAlignment w:val="baseline"/>
              <w:rPr>
                <w:rFonts w:ascii="Times New Roman" w:hAnsi="Times New Roman"/>
                <w:sz w:val="24"/>
                <w:szCs w:val="24"/>
              </w:rPr>
            </w:pPr>
            <w:r w:rsidRPr="00110D94">
              <w:rPr>
                <w:rFonts w:ascii="Times New Roman" w:hAnsi="Times New Roman"/>
                <w:color w:val="000000"/>
                <w:kern w:val="24"/>
                <w:sz w:val="24"/>
                <w:szCs w:val="24"/>
                <w:lang w:val="uz-Cyrl-UZ"/>
              </w:rPr>
              <w:t>8853</w:t>
            </w:r>
            <w:r w:rsidRPr="00110D94">
              <w:rPr>
                <w:rFonts w:ascii="Times New Roman" w:hAnsi="Times New Roman"/>
                <w:color w:val="000000"/>
                <w:kern w:val="24"/>
                <w:sz w:val="24"/>
                <w:szCs w:val="24"/>
              </w:rPr>
              <w:t xml:space="preserve"> </w:t>
            </w:r>
          </w:p>
        </w:tc>
      </w:tr>
      <w:tr w:rsidR="00211FB3" w:rsidRPr="00110D94" w:rsidTr="00110D94">
        <w:trPr>
          <w:trHeight w:val="20"/>
        </w:trPr>
        <w:tc>
          <w:tcPr>
            <w:tcW w:w="27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11FB3" w:rsidRPr="00110D94" w:rsidRDefault="00211FB3" w:rsidP="00110D94">
            <w:pPr>
              <w:spacing w:after="0" w:line="240" w:lineRule="auto"/>
              <w:textAlignment w:val="baseline"/>
              <w:rPr>
                <w:rFonts w:ascii="Times New Roman" w:hAnsi="Times New Roman"/>
                <w:sz w:val="24"/>
                <w:szCs w:val="24"/>
              </w:rPr>
            </w:pPr>
            <w:r w:rsidRPr="00110D94">
              <w:rPr>
                <w:rFonts w:ascii="Times New Roman" w:hAnsi="Times New Roman"/>
                <w:color w:val="000000"/>
                <w:kern w:val="24"/>
                <w:sz w:val="24"/>
                <w:szCs w:val="24"/>
              </w:rPr>
              <w:t>YAIMga</w:t>
            </w:r>
            <w:r w:rsidRPr="00110D94">
              <w:rPr>
                <w:rFonts w:ascii="Times New Roman" w:hAnsi="Times New Roman"/>
                <w:color w:val="000000"/>
                <w:kern w:val="24"/>
                <w:sz w:val="24"/>
                <w:szCs w:val="24"/>
                <w:lang w:val="en-US"/>
              </w:rPr>
              <w:t xml:space="preserve"> </w:t>
            </w:r>
            <w:r w:rsidRPr="00110D94">
              <w:rPr>
                <w:rFonts w:ascii="Times New Roman" w:hAnsi="Times New Roman"/>
                <w:color w:val="000000"/>
                <w:kern w:val="24"/>
                <w:sz w:val="24"/>
                <w:szCs w:val="24"/>
              </w:rPr>
              <w:t>ni</w:t>
            </w:r>
            <w:r w:rsidRPr="00110D94">
              <w:rPr>
                <w:rFonts w:ascii="Times New Roman" w:hAnsi="Times New Roman"/>
                <w:color w:val="000000"/>
                <w:kern w:val="24"/>
                <w:sz w:val="24"/>
                <w:szCs w:val="24"/>
                <w:lang w:val="uz-Cyrl-UZ"/>
              </w:rPr>
              <w:t>s</w:t>
            </w:r>
            <w:r w:rsidRPr="00110D94">
              <w:rPr>
                <w:rFonts w:ascii="Times New Roman" w:hAnsi="Times New Roman"/>
                <w:color w:val="000000"/>
                <w:kern w:val="24"/>
                <w:sz w:val="24"/>
                <w:szCs w:val="24"/>
              </w:rPr>
              <w:t>batan</w:t>
            </w:r>
            <w:r w:rsidRPr="00110D94">
              <w:rPr>
                <w:rFonts w:ascii="Times New Roman" w:hAnsi="Times New Roman"/>
                <w:color w:val="000000"/>
                <w:kern w:val="24"/>
                <w:sz w:val="24"/>
                <w:szCs w:val="24"/>
                <w:lang w:val="uz-Cyrl-UZ"/>
              </w:rPr>
              <w:t xml:space="preserve"> foiz hisobida</w:t>
            </w:r>
            <w:r w:rsidRPr="00110D94">
              <w:rPr>
                <w:rFonts w:ascii="Times New Roman" w:hAnsi="Times New Roman"/>
                <w:color w:val="000000"/>
                <w:kern w:val="24"/>
                <w:sz w:val="24"/>
                <w:szCs w:val="24"/>
              </w:rPr>
              <w:t xml:space="preserve"> </w:t>
            </w:r>
          </w:p>
        </w:tc>
        <w:tc>
          <w:tcPr>
            <w:tcW w:w="143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11FB3" w:rsidRPr="00110D94" w:rsidRDefault="00211FB3" w:rsidP="00110D94">
            <w:pPr>
              <w:spacing w:after="0" w:line="240" w:lineRule="auto"/>
              <w:ind w:left="547" w:hanging="547"/>
              <w:textAlignment w:val="baseline"/>
              <w:rPr>
                <w:rFonts w:ascii="Times New Roman" w:hAnsi="Times New Roman"/>
                <w:sz w:val="24"/>
                <w:szCs w:val="24"/>
              </w:rPr>
            </w:pPr>
            <w:r w:rsidRPr="00110D94">
              <w:rPr>
                <w:rFonts w:ascii="Times New Roman" w:hAnsi="Times New Roman"/>
                <w:color w:val="000000"/>
                <w:kern w:val="24"/>
                <w:sz w:val="24"/>
                <w:szCs w:val="24"/>
                <w:lang w:val="uz-Cyrl-UZ"/>
              </w:rPr>
              <w:t>18,6</w:t>
            </w:r>
            <w:r w:rsidRPr="00110D94">
              <w:rPr>
                <w:rFonts w:ascii="Times New Roman" w:hAnsi="Times New Roman"/>
                <w:color w:val="000000"/>
                <w:kern w:val="24"/>
                <w:sz w:val="24"/>
                <w:szCs w:val="24"/>
              </w:rPr>
              <w:t xml:space="preserve"> </w:t>
            </w:r>
          </w:p>
        </w:tc>
        <w:tc>
          <w:tcPr>
            <w:tcW w:w="12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11FB3" w:rsidRPr="00110D94" w:rsidRDefault="00211FB3" w:rsidP="00110D94">
            <w:pPr>
              <w:spacing w:after="0" w:line="240" w:lineRule="auto"/>
              <w:ind w:hanging="115"/>
              <w:textAlignment w:val="baseline"/>
              <w:rPr>
                <w:rFonts w:ascii="Times New Roman" w:hAnsi="Times New Roman"/>
                <w:sz w:val="24"/>
                <w:szCs w:val="24"/>
              </w:rPr>
            </w:pPr>
            <w:r w:rsidRPr="00110D94">
              <w:rPr>
                <w:rFonts w:ascii="Times New Roman" w:hAnsi="Times New Roman"/>
                <w:color w:val="000000"/>
                <w:kern w:val="24"/>
                <w:sz w:val="24"/>
                <w:szCs w:val="24"/>
                <w:lang w:val="uz-Cyrl-UZ"/>
              </w:rPr>
              <w:t>20,1</w:t>
            </w:r>
            <w:r w:rsidRPr="00110D94">
              <w:rPr>
                <w:rFonts w:ascii="Times New Roman" w:hAnsi="Times New Roman"/>
                <w:color w:val="000000"/>
                <w:kern w:val="24"/>
                <w:sz w:val="24"/>
                <w:szCs w:val="24"/>
              </w:rPr>
              <w:t xml:space="preserve"> </w:t>
            </w:r>
          </w:p>
        </w:tc>
        <w:tc>
          <w:tcPr>
            <w:tcW w:w="15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11FB3" w:rsidRPr="00110D94" w:rsidRDefault="00211FB3" w:rsidP="00110D94">
            <w:pPr>
              <w:spacing w:after="0" w:line="240" w:lineRule="auto"/>
              <w:ind w:hanging="115"/>
              <w:textAlignment w:val="baseline"/>
              <w:rPr>
                <w:rFonts w:ascii="Times New Roman" w:hAnsi="Times New Roman"/>
                <w:sz w:val="24"/>
                <w:szCs w:val="24"/>
              </w:rPr>
            </w:pPr>
            <w:r w:rsidRPr="00110D94">
              <w:rPr>
                <w:rFonts w:ascii="Times New Roman" w:hAnsi="Times New Roman"/>
                <w:color w:val="000000"/>
                <w:kern w:val="24"/>
                <w:sz w:val="24"/>
                <w:szCs w:val="24"/>
                <w:lang w:val="uz-Cyrl-UZ"/>
              </w:rPr>
              <w:t>21,1</w:t>
            </w:r>
            <w:r w:rsidRPr="00110D94">
              <w:rPr>
                <w:rFonts w:ascii="Times New Roman" w:hAnsi="Times New Roman"/>
                <w:color w:val="000000"/>
                <w:kern w:val="24"/>
                <w:sz w:val="24"/>
                <w:szCs w:val="24"/>
              </w:rPr>
              <w:t xml:space="preserve"> </w:t>
            </w:r>
          </w:p>
        </w:tc>
        <w:tc>
          <w:tcPr>
            <w:tcW w:w="24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211FB3" w:rsidRPr="00110D94" w:rsidRDefault="00211FB3" w:rsidP="00110D94">
            <w:pPr>
              <w:spacing w:after="0" w:line="240" w:lineRule="auto"/>
              <w:ind w:hanging="115"/>
              <w:textAlignment w:val="baseline"/>
              <w:rPr>
                <w:rFonts w:ascii="Times New Roman" w:hAnsi="Times New Roman"/>
                <w:sz w:val="24"/>
                <w:szCs w:val="24"/>
              </w:rPr>
            </w:pPr>
            <w:r w:rsidRPr="00110D94">
              <w:rPr>
                <w:rFonts w:ascii="Times New Roman" w:hAnsi="Times New Roman"/>
                <w:color w:val="000000"/>
                <w:kern w:val="24"/>
                <w:sz w:val="24"/>
                <w:szCs w:val="24"/>
                <w:lang w:val="uz-Cyrl-UZ"/>
              </w:rPr>
              <w:t>2,5 f.p.</w:t>
            </w:r>
            <w:r w:rsidRPr="00110D94">
              <w:rPr>
                <w:rFonts w:ascii="Times New Roman" w:hAnsi="Times New Roman"/>
                <w:color w:val="000000"/>
                <w:kern w:val="24"/>
                <w:sz w:val="24"/>
                <w:szCs w:val="24"/>
              </w:rPr>
              <w:t xml:space="preserve"> </w:t>
            </w:r>
          </w:p>
        </w:tc>
      </w:tr>
    </w:tbl>
    <w:p w:rsidR="00211FB3" w:rsidRPr="00110D94" w:rsidRDefault="00211FB3" w:rsidP="00110D94">
      <w:pPr>
        <w:spacing w:after="0" w:line="360" w:lineRule="auto"/>
        <w:jc w:val="both"/>
        <w:rPr>
          <w:rFonts w:ascii="Times New Roman" w:hAnsi="Times New Roman"/>
          <w:sz w:val="28"/>
          <w:szCs w:val="28"/>
        </w:rPr>
      </w:pPr>
    </w:p>
    <w:p w:rsidR="00211FB3" w:rsidRPr="00110D94" w:rsidRDefault="00211FB3" w:rsidP="00110D94">
      <w:pPr>
        <w:spacing w:after="0" w:line="360" w:lineRule="auto"/>
        <w:contextualSpacing/>
        <w:jc w:val="both"/>
        <w:rPr>
          <w:rFonts w:ascii="Times New Roman" w:hAnsi="Times New Roman"/>
          <w:sz w:val="28"/>
          <w:szCs w:val="28"/>
          <w:lang w:val="en-US"/>
        </w:rPr>
      </w:pPr>
      <w:r w:rsidRPr="00110D94">
        <w:rPr>
          <w:rFonts w:ascii="Times New Roman" w:hAnsi="Times New Roman"/>
          <w:sz w:val="28"/>
          <w:szCs w:val="28"/>
          <w:lang w:val="en-US"/>
        </w:rPr>
        <w:t>Tijorat banklarining kredit potensiali</w:t>
      </w:r>
      <w:r>
        <w:rPr>
          <w:rFonts w:ascii="Times New Roman" w:hAnsi="Times New Roman"/>
          <w:sz w:val="28"/>
          <w:szCs w:val="28"/>
          <w:lang w:val="en-US"/>
        </w:rPr>
        <w:t xml:space="preserve"> </w:t>
      </w:r>
      <w:r w:rsidRPr="00110D94">
        <w:rPr>
          <w:rFonts w:ascii="Times New Roman" w:hAnsi="Times New Roman"/>
          <w:sz w:val="28"/>
          <w:szCs w:val="28"/>
          <w:lang w:val="en-US"/>
        </w:rPr>
        <w:t>- bu jalb qilingan mablag‘larning kredit va bankning boshqa aktiv operatsiyalarini amalga oshirishning iqtisodiy chegarasi hisoblanadi.</w:t>
      </w:r>
    </w:p>
    <w:p w:rsidR="00211FB3" w:rsidRPr="00110D94" w:rsidRDefault="00211FB3" w:rsidP="00110D94">
      <w:pPr>
        <w:spacing w:after="0" w:line="360" w:lineRule="auto"/>
        <w:ind w:firstLine="284"/>
        <w:contextualSpacing/>
        <w:jc w:val="both"/>
        <w:rPr>
          <w:rFonts w:ascii="Times New Roman" w:hAnsi="Times New Roman"/>
          <w:sz w:val="28"/>
          <w:szCs w:val="28"/>
          <w:lang w:val="uz-Cyrl-UZ"/>
        </w:rPr>
      </w:pPr>
      <w:r w:rsidRPr="00110D94">
        <w:rPr>
          <w:rFonts w:ascii="Times New Roman" w:hAnsi="Times New Roman"/>
          <w:sz w:val="28"/>
          <w:szCs w:val="28"/>
          <w:lang w:val="uz-Cyrl-UZ"/>
        </w:rPr>
        <w:t>Tijorat banklarining umumiy kreditlash qudratiga quyidagi omillar yig‘indisi ob’ektiv ta’sir ko‘rsatadi:</w:t>
      </w:r>
    </w:p>
    <w:p w:rsidR="00211FB3" w:rsidRPr="00110D94" w:rsidRDefault="00211FB3" w:rsidP="00110D94">
      <w:pPr>
        <w:numPr>
          <w:ilvl w:val="0"/>
          <w:numId w:val="59"/>
        </w:numPr>
        <w:spacing w:after="0" w:line="360" w:lineRule="auto"/>
        <w:contextualSpacing/>
        <w:jc w:val="both"/>
        <w:rPr>
          <w:rFonts w:ascii="Times New Roman" w:hAnsi="Times New Roman"/>
          <w:sz w:val="28"/>
          <w:szCs w:val="28"/>
          <w:lang w:val="uz-Cyrl-UZ"/>
        </w:rPr>
      </w:pPr>
      <w:r w:rsidRPr="00110D94">
        <w:rPr>
          <w:rFonts w:ascii="Times New Roman" w:hAnsi="Times New Roman"/>
          <w:sz w:val="28"/>
          <w:szCs w:val="28"/>
          <w:lang w:val="uz-Cyrl-UZ"/>
        </w:rPr>
        <w:lastRenderedPageBreak/>
        <w:t>-Bankda yig‘ilgan jami mablag‘larning umumiy hajmi;</w:t>
      </w:r>
    </w:p>
    <w:p w:rsidR="00211FB3" w:rsidRPr="00110D94" w:rsidRDefault="00211FB3" w:rsidP="00110D94">
      <w:pPr>
        <w:numPr>
          <w:ilvl w:val="0"/>
          <w:numId w:val="59"/>
        </w:numPr>
        <w:spacing w:after="0" w:line="360" w:lineRule="auto"/>
        <w:contextualSpacing/>
        <w:jc w:val="both"/>
        <w:rPr>
          <w:rFonts w:ascii="Times New Roman" w:hAnsi="Times New Roman"/>
          <w:sz w:val="28"/>
          <w:szCs w:val="28"/>
          <w:lang w:val="en-US"/>
        </w:rPr>
      </w:pPr>
      <w:r w:rsidRPr="00110D94">
        <w:rPr>
          <w:rFonts w:ascii="Times New Roman" w:hAnsi="Times New Roman"/>
          <w:sz w:val="28"/>
          <w:szCs w:val="28"/>
          <w:lang w:val="en-US"/>
        </w:rPr>
        <w:t>-Kreditlash qudrati manbalarining tuzilishi va barqarorligi;</w:t>
      </w:r>
    </w:p>
    <w:p w:rsidR="00211FB3" w:rsidRPr="00110D94" w:rsidRDefault="00211FB3" w:rsidP="00110D94">
      <w:pPr>
        <w:numPr>
          <w:ilvl w:val="0"/>
          <w:numId w:val="59"/>
        </w:numPr>
        <w:spacing w:after="0" w:line="360" w:lineRule="auto"/>
        <w:jc w:val="both"/>
        <w:rPr>
          <w:rFonts w:ascii="Times New Roman" w:hAnsi="Times New Roman"/>
          <w:sz w:val="28"/>
          <w:szCs w:val="28"/>
          <w:lang w:val="en-US"/>
        </w:rPr>
      </w:pPr>
      <w:r w:rsidRPr="00110D94">
        <w:rPr>
          <w:rFonts w:ascii="Times New Roman" w:hAnsi="Times New Roman"/>
          <w:sz w:val="28"/>
          <w:szCs w:val="28"/>
          <w:lang w:val="en-US"/>
        </w:rPr>
        <w:t>-Markaziy bank tomonidan o‘rnatilgan majburiy zaxiralar darajasi;</w:t>
      </w:r>
    </w:p>
    <w:p w:rsidR="00211FB3" w:rsidRPr="00110D94" w:rsidRDefault="00211FB3" w:rsidP="00110D94">
      <w:pPr>
        <w:numPr>
          <w:ilvl w:val="0"/>
          <w:numId w:val="59"/>
        </w:numPr>
        <w:spacing w:after="0" w:line="360" w:lineRule="auto"/>
        <w:jc w:val="both"/>
        <w:rPr>
          <w:rFonts w:ascii="Times New Roman" w:hAnsi="Times New Roman"/>
          <w:sz w:val="28"/>
          <w:szCs w:val="28"/>
          <w:lang w:val="en-US"/>
        </w:rPr>
      </w:pPr>
      <w:r w:rsidRPr="00110D94">
        <w:rPr>
          <w:rFonts w:ascii="Times New Roman" w:hAnsi="Times New Roman"/>
          <w:sz w:val="28"/>
          <w:szCs w:val="28"/>
          <w:lang w:val="en-US"/>
        </w:rPr>
        <w:t>-Tijorat banklari joriy likvidligini ushlab turish uchun zaxiradan foydalanishga yo‘l qo‘yilgan hollarda undan foydalanish tartibi;</w:t>
      </w:r>
    </w:p>
    <w:p w:rsidR="00211FB3" w:rsidRPr="00110D94" w:rsidRDefault="00211FB3" w:rsidP="00110D94">
      <w:pPr>
        <w:numPr>
          <w:ilvl w:val="0"/>
          <w:numId w:val="59"/>
        </w:num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-Bank majburiyatlarini tuzilishi va umumiy summasi va boshqalarga bog‘liqdir.</w:t>
      </w:r>
    </w:p>
    <w:p w:rsidR="00211FB3" w:rsidRPr="00110D94" w:rsidRDefault="00211FB3" w:rsidP="00110D94">
      <w:pPr>
        <w:spacing w:after="0" w:line="360" w:lineRule="auto"/>
        <w:jc w:val="both"/>
        <w:rPr>
          <w:rFonts w:ascii="Times New Roman" w:hAnsi="Times New Roman"/>
          <w:sz w:val="28"/>
          <w:szCs w:val="28"/>
          <w:lang w:val="en-US"/>
        </w:rPr>
      </w:pPr>
      <w:r>
        <w:rPr>
          <w:rFonts w:ascii="Times New Roman" w:hAnsi="Times New Roman"/>
          <w:sz w:val="28"/>
          <w:szCs w:val="28"/>
          <w:lang w:val="en-US"/>
        </w:rPr>
        <w:t xml:space="preserve"> </w:t>
      </w:r>
      <w:r w:rsidRPr="00110D94">
        <w:rPr>
          <w:rFonts w:ascii="Times New Roman" w:hAnsi="Times New Roman"/>
          <w:sz w:val="28"/>
          <w:szCs w:val="28"/>
          <w:lang w:val="en-US"/>
        </w:rPr>
        <w:t>Daromad keltirishiga karab bank aktivlari</w:t>
      </w:r>
    </w:p>
    <w:p w:rsidR="00211FB3" w:rsidRPr="00110D94" w:rsidRDefault="00211FB3" w:rsidP="00110D94">
      <w:pPr>
        <w:numPr>
          <w:ilvl w:val="0"/>
          <w:numId w:val="61"/>
        </w:numPr>
        <w:tabs>
          <w:tab w:val="num" w:pos="720"/>
        </w:tabs>
        <w:spacing w:after="0" w:line="360" w:lineRule="auto"/>
        <w:jc w:val="both"/>
        <w:rPr>
          <w:rFonts w:ascii="Times New Roman" w:hAnsi="Times New Roman"/>
          <w:b/>
          <w:bCs/>
          <w:sz w:val="28"/>
          <w:szCs w:val="28"/>
          <w:lang w:val="uz-Cyrl-UZ"/>
        </w:rPr>
      </w:pPr>
      <w:r w:rsidRPr="00110D94">
        <w:rPr>
          <w:rFonts w:ascii="Times New Roman" w:hAnsi="Times New Roman"/>
          <w:b/>
          <w:bCs/>
          <w:sz w:val="28"/>
          <w:szCs w:val="28"/>
          <w:lang w:val="uz-Cyrl-UZ"/>
        </w:rPr>
        <w:t>D</w:t>
      </w:r>
      <w:r w:rsidRPr="00110D94">
        <w:rPr>
          <w:rFonts w:ascii="Times New Roman" w:hAnsi="Times New Roman"/>
          <w:b/>
          <w:bCs/>
          <w:sz w:val="28"/>
          <w:szCs w:val="28"/>
        </w:rPr>
        <w:t>aromad keltiruvchi aktivlar</w:t>
      </w:r>
      <w:r w:rsidRPr="00110D94">
        <w:rPr>
          <w:rFonts w:ascii="Times New Roman" w:hAnsi="Times New Roman"/>
          <w:b/>
          <w:bCs/>
          <w:sz w:val="28"/>
          <w:szCs w:val="28"/>
          <w:lang w:val="en-US"/>
        </w:rPr>
        <w:t>.</w:t>
      </w:r>
    </w:p>
    <w:p w:rsidR="00211FB3" w:rsidRPr="00110D94" w:rsidRDefault="00211FB3" w:rsidP="00110D94">
      <w:pPr>
        <w:numPr>
          <w:ilvl w:val="1"/>
          <w:numId w:val="61"/>
        </w:numPr>
        <w:spacing w:after="0" w:line="360" w:lineRule="auto"/>
        <w:jc w:val="both"/>
        <w:rPr>
          <w:rFonts w:ascii="Times New Roman" w:hAnsi="Times New Roman"/>
          <w:bCs/>
          <w:sz w:val="28"/>
          <w:szCs w:val="28"/>
          <w:lang w:val="uz-Cyrl-UZ"/>
        </w:rPr>
      </w:pPr>
      <w:r w:rsidRPr="00110D94">
        <w:rPr>
          <w:rFonts w:ascii="Times New Roman" w:hAnsi="Times New Roman"/>
          <w:bCs/>
          <w:sz w:val="28"/>
          <w:szCs w:val="28"/>
          <w:lang w:val="uz-Cyrl-UZ"/>
        </w:rPr>
        <w:t xml:space="preserve">Qisqa va uzoq muddatli ssudalar (aholiga,mijozlarga, boshqa banklarga); </w:t>
      </w:r>
    </w:p>
    <w:p w:rsidR="00211FB3" w:rsidRPr="00110D94" w:rsidRDefault="00211FB3" w:rsidP="00110D94">
      <w:pPr>
        <w:numPr>
          <w:ilvl w:val="1"/>
          <w:numId w:val="61"/>
        </w:numPr>
        <w:spacing w:after="0" w:line="360" w:lineRule="auto"/>
        <w:jc w:val="both"/>
        <w:rPr>
          <w:rFonts w:ascii="Times New Roman" w:hAnsi="Times New Roman"/>
          <w:bCs/>
          <w:sz w:val="28"/>
          <w:szCs w:val="28"/>
          <w:lang w:val="en-US"/>
        </w:rPr>
      </w:pPr>
      <w:r w:rsidRPr="00110D94">
        <w:rPr>
          <w:rFonts w:ascii="Times New Roman" w:hAnsi="Times New Roman"/>
          <w:bCs/>
          <w:sz w:val="28"/>
          <w:szCs w:val="28"/>
          <w:lang w:val="uz-Cyrl-UZ"/>
        </w:rPr>
        <w:t>Faktoring,lizing,forfeyting,trast operatsiyalaridan olinadigan daromadlar;</w:t>
      </w:r>
    </w:p>
    <w:p w:rsidR="00211FB3" w:rsidRPr="00110D94" w:rsidRDefault="00211FB3" w:rsidP="00110D94">
      <w:pPr>
        <w:numPr>
          <w:ilvl w:val="1"/>
          <w:numId w:val="61"/>
        </w:numPr>
        <w:spacing w:after="0" w:line="360" w:lineRule="auto"/>
        <w:jc w:val="both"/>
        <w:rPr>
          <w:rFonts w:ascii="Times New Roman" w:hAnsi="Times New Roman"/>
          <w:bCs/>
          <w:sz w:val="28"/>
          <w:szCs w:val="28"/>
          <w:lang w:val="es-ES_tradnl"/>
        </w:rPr>
      </w:pPr>
      <w:r w:rsidRPr="00110D94">
        <w:rPr>
          <w:rFonts w:ascii="Times New Roman" w:hAnsi="Times New Roman"/>
          <w:bCs/>
          <w:sz w:val="28"/>
          <w:szCs w:val="28"/>
          <w:lang w:val="uz-Cyrl-UZ"/>
        </w:rPr>
        <w:t>Q</w:t>
      </w:r>
      <w:r w:rsidRPr="00110D94">
        <w:rPr>
          <w:rFonts w:ascii="Times New Roman" w:hAnsi="Times New Roman"/>
          <w:bCs/>
          <w:sz w:val="28"/>
          <w:szCs w:val="28"/>
          <w:lang w:val="es-ES_tradnl"/>
        </w:rPr>
        <w:t>immatli qog‘ozlar operatsiyalaridan olinadigan daromadlar</w:t>
      </w:r>
    </w:p>
    <w:p w:rsidR="00211FB3" w:rsidRPr="00110D94" w:rsidRDefault="00211FB3" w:rsidP="00110D94">
      <w:pPr>
        <w:numPr>
          <w:ilvl w:val="0"/>
          <w:numId w:val="61"/>
        </w:numPr>
        <w:spacing w:after="0" w:line="360" w:lineRule="auto"/>
        <w:jc w:val="both"/>
        <w:rPr>
          <w:rFonts w:ascii="Times New Roman" w:hAnsi="Times New Roman"/>
          <w:b/>
          <w:bCs/>
          <w:sz w:val="28"/>
          <w:szCs w:val="28"/>
          <w:lang w:val="en-US"/>
        </w:rPr>
      </w:pPr>
      <w:r w:rsidRPr="00110D94">
        <w:rPr>
          <w:rFonts w:ascii="Times New Roman" w:hAnsi="Times New Roman"/>
          <w:b/>
          <w:bCs/>
          <w:sz w:val="28"/>
          <w:szCs w:val="28"/>
          <w:lang w:val="uz-Cyrl-UZ"/>
        </w:rPr>
        <w:t>D</w:t>
      </w:r>
      <w:r w:rsidRPr="00110D94">
        <w:rPr>
          <w:rFonts w:ascii="Times New Roman" w:hAnsi="Times New Roman"/>
          <w:b/>
          <w:bCs/>
          <w:sz w:val="28"/>
          <w:szCs w:val="28"/>
        </w:rPr>
        <w:t>aromad keltirmaydigan aktivlar</w:t>
      </w:r>
      <w:r w:rsidRPr="00110D94">
        <w:rPr>
          <w:rFonts w:ascii="Times New Roman" w:hAnsi="Times New Roman"/>
          <w:b/>
          <w:bCs/>
          <w:sz w:val="28"/>
          <w:szCs w:val="28"/>
          <w:lang w:val="en-US"/>
        </w:rPr>
        <w:t>.</w:t>
      </w:r>
    </w:p>
    <w:p w:rsidR="00211FB3" w:rsidRPr="00110D94" w:rsidRDefault="00211FB3" w:rsidP="00110D94">
      <w:pPr>
        <w:numPr>
          <w:ilvl w:val="1"/>
          <w:numId w:val="61"/>
        </w:numPr>
        <w:spacing w:after="0" w:line="360" w:lineRule="auto"/>
        <w:jc w:val="both"/>
        <w:rPr>
          <w:rFonts w:ascii="Times New Roman" w:hAnsi="Times New Roman"/>
          <w:bCs/>
          <w:sz w:val="28"/>
          <w:szCs w:val="28"/>
        </w:rPr>
      </w:pPr>
      <w:r w:rsidRPr="00110D94">
        <w:rPr>
          <w:rFonts w:ascii="Times New Roman" w:hAnsi="Times New Roman"/>
          <w:bCs/>
          <w:sz w:val="28"/>
          <w:szCs w:val="28"/>
        </w:rPr>
        <w:t>Pul mablag‘lari;</w:t>
      </w:r>
    </w:p>
    <w:p w:rsidR="00211FB3" w:rsidRPr="00110D94" w:rsidRDefault="00211FB3" w:rsidP="00110D94">
      <w:pPr>
        <w:numPr>
          <w:ilvl w:val="1"/>
          <w:numId w:val="61"/>
        </w:numPr>
        <w:spacing w:after="0" w:line="360" w:lineRule="auto"/>
        <w:jc w:val="both"/>
        <w:rPr>
          <w:rFonts w:ascii="Times New Roman" w:hAnsi="Times New Roman"/>
          <w:bCs/>
          <w:sz w:val="28"/>
          <w:szCs w:val="28"/>
        </w:rPr>
      </w:pPr>
      <w:r w:rsidRPr="00110D94">
        <w:rPr>
          <w:rFonts w:ascii="Times New Roman" w:hAnsi="Times New Roman"/>
          <w:bCs/>
          <w:sz w:val="28"/>
          <w:szCs w:val="28"/>
        </w:rPr>
        <w:t>Boshqa banklardagi korschyotlardagi mablag‘;</w:t>
      </w:r>
    </w:p>
    <w:p w:rsidR="00211FB3" w:rsidRPr="00110D94" w:rsidRDefault="00211FB3" w:rsidP="00110D94">
      <w:pPr>
        <w:numPr>
          <w:ilvl w:val="1"/>
          <w:numId w:val="61"/>
        </w:numPr>
        <w:spacing w:after="0" w:line="360" w:lineRule="auto"/>
        <w:jc w:val="both"/>
        <w:rPr>
          <w:rFonts w:ascii="Times New Roman" w:hAnsi="Times New Roman"/>
          <w:bCs/>
          <w:sz w:val="28"/>
          <w:szCs w:val="28"/>
        </w:rPr>
      </w:pPr>
      <w:r w:rsidRPr="00110D94">
        <w:rPr>
          <w:rFonts w:ascii="Times New Roman" w:hAnsi="Times New Roman"/>
          <w:bCs/>
          <w:sz w:val="28"/>
          <w:szCs w:val="28"/>
        </w:rPr>
        <w:t>Bino va inshootlar;</w:t>
      </w:r>
    </w:p>
    <w:p w:rsidR="00211FB3" w:rsidRPr="00110D94" w:rsidRDefault="00211FB3" w:rsidP="00110D94">
      <w:pPr>
        <w:numPr>
          <w:ilvl w:val="1"/>
          <w:numId w:val="61"/>
        </w:numPr>
        <w:spacing w:after="0" w:line="360" w:lineRule="auto"/>
        <w:jc w:val="both"/>
        <w:rPr>
          <w:rFonts w:ascii="Times New Roman" w:hAnsi="Times New Roman"/>
          <w:bCs/>
          <w:sz w:val="28"/>
          <w:szCs w:val="28"/>
        </w:rPr>
      </w:pPr>
      <w:r w:rsidRPr="00110D94">
        <w:rPr>
          <w:rFonts w:ascii="Times New Roman" w:hAnsi="Times New Roman"/>
          <w:bCs/>
          <w:sz w:val="28"/>
          <w:szCs w:val="28"/>
        </w:rPr>
        <w:t>Nomolliy</w:t>
      </w:r>
      <w:r>
        <w:rPr>
          <w:rFonts w:ascii="Times New Roman" w:hAnsi="Times New Roman"/>
          <w:bCs/>
          <w:sz w:val="28"/>
          <w:szCs w:val="28"/>
        </w:rPr>
        <w:t xml:space="preserve"> </w:t>
      </w:r>
      <w:r w:rsidRPr="00110D94">
        <w:rPr>
          <w:rFonts w:ascii="Times New Roman" w:hAnsi="Times New Roman"/>
          <w:bCs/>
          <w:sz w:val="28"/>
          <w:szCs w:val="28"/>
        </w:rPr>
        <w:t>aktivlar;</w:t>
      </w:r>
    </w:p>
    <w:p w:rsidR="00211FB3" w:rsidRPr="00110D94" w:rsidRDefault="00211FB3" w:rsidP="00110D94">
      <w:pPr>
        <w:numPr>
          <w:ilvl w:val="1"/>
          <w:numId w:val="61"/>
        </w:numPr>
        <w:spacing w:after="0" w:line="360" w:lineRule="auto"/>
        <w:jc w:val="both"/>
        <w:rPr>
          <w:rFonts w:ascii="Times New Roman" w:hAnsi="Times New Roman"/>
          <w:bCs/>
          <w:sz w:val="28"/>
          <w:szCs w:val="28"/>
        </w:rPr>
      </w:pPr>
      <w:r w:rsidRPr="00110D94">
        <w:rPr>
          <w:rFonts w:ascii="Times New Roman" w:hAnsi="Times New Roman"/>
          <w:bCs/>
          <w:sz w:val="28"/>
          <w:szCs w:val="28"/>
        </w:rPr>
        <w:t>Debitorlar;</w:t>
      </w:r>
    </w:p>
    <w:p w:rsidR="00211FB3" w:rsidRPr="00110D94" w:rsidRDefault="00211FB3" w:rsidP="00110D94">
      <w:pPr>
        <w:numPr>
          <w:ilvl w:val="1"/>
          <w:numId w:val="61"/>
        </w:numPr>
        <w:spacing w:after="0" w:line="360" w:lineRule="auto"/>
        <w:jc w:val="both"/>
        <w:rPr>
          <w:rFonts w:ascii="Times New Roman" w:hAnsi="Times New Roman"/>
          <w:bCs/>
          <w:sz w:val="28"/>
          <w:szCs w:val="28"/>
        </w:rPr>
      </w:pPr>
      <w:r w:rsidRPr="00110D94">
        <w:rPr>
          <w:rFonts w:ascii="Times New Roman" w:hAnsi="Times New Roman"/>
          <w:bCs/>
          <w:sz w:val="28"/>
          <w:szCs w:val="28"/>
          <w:lang w:val="uz-Cyrl-UZ"/>
        </w:rPr>
        <w:t>H</w:t>
      </w:r>
      <w:r w:rsidRPr="00110D94">
        <w:rPr>
          <w:rFonts w:ascii="Times New Roman" w:hAnsi="Times New Roman"/>
          <w:bCs/>
          <w:sz w:val="28"/>
          <w:szCs w:val="28"/>
        </w:rPr>
        <w:t>isob-kitobdagi mablag‘lar;</w:t>
      </w:r>
    </w:p>
    <w:p w:rsidR="00211FB3" w:rsidRPr="00110D94" w:rsidRDefault="00211FB3" w:rsidP="00110D94">
      <w:pPr>
        <w:numPr>
          <w:ilvl w:val="1"/>
          <w:numId w:val="61"/>
        </w:numPr>
        <w:spacing w:after="0" w:line="360" w:lineRule="auto"/>
        <w:jc w:val="both"/>
        <w:rPr>
          <w:rFonts w:ascii="Times New Roman" w:hAnsi="Times New Roman"/>
          <w:sz w:val="28"/>
          <w:szCs w:val="28"/>
        </w:rPr>
      </w:pPr>
      <w:r w:rsidRPr="00110D94">
        <w:rPr>
          <w:rFonts w:ascii="Times New Roman" w:hAnsi="Times New Roman"/>
          <w:bCs/>
          <w:sz w:val="28"/>
          <w:szCs w:val="28"/>
        </w:rPr>
        <w:t>Muddati utgan ssudalar .</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 xml:space="preserve">Aktivlarning likvidli ta’minotiga </w:t>
      </w:r>
      <w:r w:rsidRPr="00110D94">
        <w:rPr>
          <w:rFonts w:ascii="Times New Roman" w:hAnsi="Times New Roman"/>
          <w:sz w:val="28"/>
          <w:szCs w:val="28"/>
          <w:lang w:val="uz-Cyrl-UZ"/>
        </w:rPr>
        <w:t>q</w:t>
      </w:r>
      <w:r w:rsidRPr="00110D94">
        <w:rPr>
          <w:rFonts w:ascii="Times New Roman" w:hAnsi="Times New Roman"/>
          <w:sz w:val="28"/>
          <w:szCs w:val="28"/>
          <w:lang w:val="en-US"/>
        </w:rPr>
        <w:t>uyidagilar kiradi:</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 xml:space="preserve">- O‘zbekiston Respublikasi </w:t>
      </w:r>
      <w:r w:rsidRPr="00110D94">
        <w:rPr>
          <w:rFonts w:ascii="Times New Roman" w:hAnsi="Times New Roman"/>
          <w:sz w:val="28"/>
          <w:szCs w:val="28"/>
          <w:lang w:val="uz-Cyrl-UZ"/>
        </w:rPr>
        <w:t>x</w:t>
      </w:r>
      <w:r w:rsidRPr="00110D94">
        <w:rPr>
          <w:rFonts w:ascii="Times New Roman" w:hAnsi="Times New Roman"/>
          <w:sz w:val="28"/>
          <w:szCs w:val="28"/>
          <w:lang w:val="en-US"/>
        </w:rPr>
        <w:t>ukumatining so‘zsiz kafolati;</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 O‘zbekiston Respublikasi Markaziy bankining so‘zsiz kafolati;</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 xml:space="preserve">- banklarda ochilgan </w:t>
      </w:r>
      <w:r w:rsidRPr="00110D94">
        <w:rPr>
          <w:rFonts w:ascii="Times New Roman" w:hAnsi="Times New Roman"/>
          <w:sz w:val="28"/>
          <w:szCs w:val="28"/>
          <w:lang w:val="uz-Cyrl-UZ"/>
        </w:rPr>
        <w:t>h</w:t>
      </w:r>
      <w:r w:rsidRPr="00110D94">
        <w:rPr>
          <w:rFonts w:ascii="Times New Roman" w:hAnsi="Times New Roman"/>
          <w:sz w:val="28"/>
          <w:szCs w:val="28"/>
          <w:lang w:val="en-US"/>
        </w:rPr>
        <w:t>isobvara</w:t>
      </w:r>
      <w:r w:rsidRPr="00110D94">
        <w:rPr>
          <w:rFonts w:ascii="Times New Roman" w:hAnsi="Times New Roman"/>
          <w:sz w:val="28"/>
          <w:szCs w:val="28"/>
          <w:lang w:val="uz-Cyrl-UZ"/>
        </w:rPr>
        <w:t>g‘</w:t>
      </w:r>
      <w:r w:rsidRPr="00110D94">
        <w:rPr>
          <w:rFonts w:ascii="Times New Roman" w:hAnsi="Times New Roman"/>
          <w:sz w:val="28"/>
          <w:szCs w:val="28"/>
          <w:lang w:val="en-US"/>
        </w:rPr>
        <w:t>larda erkin ayirboshlanadigan valyuta shaklidagi garov;</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 xml:space="preserve">- O‘zbekiston Respublikasi </w:t>
      </w:r>
      <w:r w:rsidRPr="00110D94">
        <w:rPr>
          <w:rFonts w:ascii="Times New Roman" w:hAnsi="Times New Roman"/>
          <w:sz w:val="28"/>
          <w:szCs w:val="28"/>
          <w:lang w:val="uz-Cyrl-UZ"/>
        </w:rPr>
        <w:t>x</w:t>
      </w:r>
      <w:r w:rsidRPr="00110D94">
        <w:rPr>
          <w:rFonts w:ascii="Times New Roman" w:hAnsi="Times New Roman"/>
          <w:sz w:val="28"/>
          <w:szCs w:val="28"/>
          <w:lang w:val="en-US"/>
        </w:rPr>
        <w:t xml:space="preserve">ukumati </w:t>
      </w:r>
      <w:r w:rsidRPr="00110D94">
        <w:rPr>
          <w:rFonts w:ascii="Times New Roman" w:hAnsi="Times New Roman"/>
          <w:sz w:val="28"/>
          <w:szCs w:val="28"/>
          <w:lang w:val="uz-Cyrl-UZ"/>
        </w:rPr>
        <w:t>q</w:t>
      </w:r>
      <w:r w:rsidRPr="00110D94">
        <w:rPr>
          <w:rFonts w:ascii="Times New Roman" w:hAnsi="Times New Roman"/>
          <w:sz w:val="28"/>
          <w:szCs w:val="28"/>
          <w:lang w:val="en-US"/>
        </w:rPr>
        <w:t xml:space="preserve">immatli </w:t>
      </w:r>
      <w:r w:rsidRPr="00110D94">
        <w:rPr>
          <w:rFonts w:ascii="Times New Roman" w:hAnsi="Times New Roman"/>
          <w:sz w:val="28"/>
          <w:szCs w:val="28"/>
          <w:lang w:val="uz-Cyrl-UZ"/>
        </w:rPr>
        <w:t>q</w:t>
      </w:r>
      <w:r w:rsidRPr="00110D94">
        <w:rPr>
          <w:rFonts w:ascii="Times New Roman" w:hAnsi="Times New Roman"/>
          <w:sz w:val="28"/>
          <w:szCs w:val="28"/>
          <w:lang w:val="en-US"/>
        </w:rPr>
        <w:t>o</w:t>
      </w:r>
      <w:r w:rsidRPr="00110D94">
        <w:rPr>
          <w:rFonts w:ascii="Times New Roman" w:hAnsi="Times New Roman"/>
          <w:sz w:val="28"/>
          <w:szCs w:val="28"/>
          <w:lang w:val="uz-Cyrl-UZ"/>
        </w:rPr>
        <w:t>g‘</w:t>
      </w:r>
      <w:r w:rsidRPr="00110D94">
        <w:rPr>
          <w:rFonts w:ascii="Times New Roman" w:hAnsi="Times New Roman"/>
          <w:sz w:val="28"/>
          <w:szCs w:val="28"/>
          <w:lang w:val="en-US"/>
        </w:rPr>
        <w:t>ozlari shaklidagi garov;</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 xml:space="preserve">- andozaviy </w:t>
      </w:r>
      <w:r w:rsidRPr="00110D94">
        <w:rPr>
          <w:rFonts w:ascii="Times New Roman" w:hAnsi="Times New Roman"/>
          <w:sz w:val="28"/>
          <w:szCs w:val="28"/>
          <w:lang w:val="uz-Cyrl-UZ"/>
        </w:rPr>
        <w:t>q</w:t>
      </w:r>
      <w:r w:rsidRPr="00110D94">
        <w:rPr>
          <w:rFonts w:ascii="Times New Roman" w:hAnsi="Times New Roman"/>
          <w:sz w:val="28"/>
          <w:szCs w:val="28"/>
          <w:lang w:val="en-US"/>
        </w:rPr>
        <w:t>immatb</w:t>
      </w:r>
      <w:r w:rsidRPr="00110D94">
        <w:rPr>
          <w:rFonts w:ascii="Times New Roman" w:hAnsi="Times New Roman"/>
          <w:sz w:val="28"/>
          <w:szCs w:val="28"/>
          <w:lang w:val="uz-Cyrl-UZ"/>
        </w:rPr>
        <w:t>ah</w:t>
      </w:r>
      <w:r w:rsidRPr="00110D94">
        <w:rPr>
          <w:rFonts w:ascii="Times New Roman" w:hAnsi="Times New Roman"/>
          <w:sz w:val="28"/>
          <w:szCs w:val="28"/>
          <w:lang w:val="en-US"/>
        </w:rPr>
        <w:t xml:space="preserve">o metallar shaklidagi, ya’ni oltin va kumush </w:t>
      </w:r>
      <w:r w:rsidRPr="00110D94">
        <w:rPr>
          <w:rFonts w:ascii="Times New Roman" w:hAnsi="Times New Roman"/>
          <w:sz w:val="28"/>
          <w:szCs w:val="28"/>
          <w:lang w:val="uz-Cyrl-UZ"/>
        </w:rPr>
        <w:t>q</w:t>
      </w:r>
      <w:r w:rsidRPr="00110D94">
        <w:rPr>
          <w:rFonts w:ascii="Times New Roman" w:hAnsi="Times New Roman"/>
          <w:sz w:val="28"/>
          <w:szCs w:val="28"/>
          <w:lang w:val="en-US"/>
        </w:rPr>
        <w:t>uymalari shaklidagi garov.</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 xml:space="preserve">Quyidagi aktivlar nolikvid ta’minotga ega, deb </w:t>
      </w:r>
      <w:r w:rsidRPr="00110D94">
        <w:rPr>
          <w:rFonts w:ascii="Times New Roman" w:hAnsi="Times New Roman"/>
          <w:sz w:val="28"/>
          <w:szCs w:val="28"/>
          <w:lang w:val="uz-Cyrl-UZ"/>
        </w:rPr>
        <w:t>hi</w:t>
      </w:r>
      <w:r w:rsidRPr="00110D94">
        <w:rPr>
          <w:rFonts w:ascii="Times New Roman" w:hAnsi="Times New Roman"/>
          <w:sz w:val="28"/>
          <w:szCs w:val="28"/>
          <w:lang w:val="en-US"/>
        </w:rPr>
        <w:t>soblanadi:</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lastRenderedPageBreak/>
        <w:t xml:space="preserve">- ko‘chmas mulk, o‘zlashtirilgan va o‘zlashtirilmagan erga bo‘lgan </w:t>
      </w:r>
      <w:r w:rsidRPr="00110D94">
        <w:rPr>
          <w:rFonts w:ascii="Times New Roman" w:hAnsi="Times New Roman"/>
          <w:sz w:val="28"/>
          <w:szCs w:val="28"/>
          <w:lang w:val="uz-Cyrl-UZ"/>
        </w:rPr>
        <w:t>x</w:t>
      </w:r>
      <w:r w:rsidRPr="00110D94">
        <w:rPr>
          <w:rFonts w:ascii="Times New Roman" w:hAnsi="Times New Roman"/>
          <w:sz w:val="28"/>
          <w:szCs w:val="28"/>
          <w:lang w:val="en-US"/>
        </w:rPr>
        <w:t>u</w:t>
      </w:r>
      <w:r w:rsidRPr="00110D94">
        <w:rPr>
          <w:rFonts w:ascii="Times New Roman" w:hAnsi="Times New Roman"/>
          <w:sz w:val="28"/>
          <w:szCs w:val="28"/>
          <w:lang w:val="uz-Cyrl-UZ"/>
        </w:rPr>
        <w:t>q</w:t>
      </w:r>
      <w:r w:rsidRPr="00110D94">
        <w:rPr>
          <w:rFonts w:ascii="Times New Roman" w:hAnsi="Times New Roman"/>
          <w:sz w:val="28"/>
          <w:szCs w:val="28"/>
          <w:lang w:val="en-US"/>
        </w:rPr>
        <w:t>u</w:t>
      </w:r>
      <w:r w:rsidRPr="00110D94">
        <w:rPr>
          <w:rFonts w:ascii="Times New Roman" w:hAnsi="Times New Roman"/>
          <w:sz w:val="28"/>
          <w:szCs w:val="28"/>
          <w:lang w:val="uz-Cyrl-UZ"/>
        </w:rPr>
        <w:t>q</w:t>
      </w:r>
      <w:r w:rsidRPr="00110D94">
        <w:rPr>
          <w:rFonts w:ascii="Times New Roman" w:hAnsi="Times New Roman"/>
          <w:sz w:val="28"/>
          <w:szCs w:val="28"/>
          <w:lang w:val="en-US"/>
        </w:rPr>
        <w:t xml:space="preserve">ni </w:t>
      </w:r>
      <w:r w:rsidRPr="00110D94">
        <w:rPr>
          <w:rFonts w:ascii="Times New Roman" w:hAnsi="Times New Roman"/>
          <w:sz w:val="28"/>
          <w:szCs w:val="28"/>
          <w:lang w:val="uz-Cyrl-UZ"/>
        </w:rPr>
        <w:t>h</w:t>
      </w:r>
      <w:r w:rsidRPr="00110D94">
        <w:rPr>
          <w:rFonts w:ascii="Times New Roman" w:hAnsi="Times New Roman"/>
          <w:sz w:val="28"/>
          <w:szCs w:val="28"/>
          <w:lang w:val="en-US"/>
        </w:rPr>
        <w:t xml:space="preserve">isobga olgan </w:t>
      </w:r>
      <w:r w:rsidRPr="00110D94">
        <w:rPr>
          <w:rFonts w:ascii="Times New Roman" w:hAnsi="Times New Roman"/>
          <w:sz w:val="28"/>
          <w:szCs w:val="28"/>
          <w:lang w:val="uz-Cyrl-UZ"/>
        </w:rPr>
        <w:t>h</w:t>
      </w:r>
      <w:r w:rsidRPr="00110D94">
        <w:rPr>
          <w:rFonts w:ascii="Times New Roman" w:hAnsi="Times New Roman"/>
          <w:sz w:val="28"/>
          <w:szCs w:val="28"/>
          <w:lang w:val="en-US"/>
        </w:rPr>
        <w:t>olda;</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 ko‘chma mulk;</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 xml:space="preserve">- xususiy korxonalarning </w:t>
      </w:r>
      <w:r w:rsidRPr="00110D94">
        <w:rPr>
          <w:rFonts w:ascii="Times New Roman" w:hAnsi="Times New Roman"/>
          <w:sz w:val="28"/>
          <w:szCs w:val="28"/>
          <w:lang w:val="uz-Cyrl-UZ"/>
        </w:rPr>
        <w:t>q</w:t>
      </w:r>
      <w:r w:rsidRPr="00110D94">
        <w:rPr>
          <w:rFonts w:ascii="Times New Roman" w:hAnsi="Times New Roman"/>
          <w:sz w:val="28"/>
          <w:szCs w:val="28"/>
          <w:lang w:val="en-US"/>
        </w:rPr>
        <w:t xml:space="preserve">immatli </w:t>
      </w:r>
      <w:r w:rsidRPr="00110D94">
        <w:rPr>
          <w:rFonts w:ascii="Times New Roman" w:hAnsi="Times New Roman"/>
          <w:sz w:val="28"/>
          <w:szCs w:val="28"/>
          <w:lang w:val="uz-Cyrl-UZ"/>
        </w:rPr>
        <w:t>q</w:t>
      </w:r>
      <w:r w:rsidRPr="00110D94">
        <w:rPr>
          <w:rFonts w:ascii="Times New Roman" w:hAnsi="Times New Roman"/>
          <w:sz w:val="28"/>
          <w:szCs w:val="28"/>
          <w:lang w:val="en-US"/>
        </w:rPr>
        <w:t>o</w:t>
      </w:r>
      <w:r w:rsidRPr="00110D94">
        <w:rPr>
          <w:rFonts w:ascii="Times New Roman" w:hAnsi="Times New Roman"/>
          <w:sz w:val="28"/>
          <w:szCs w:val="28"/>
          <w:lang w:val="uz-Cyrl-UZ"/>
        </w:rPr>
        <w:t>g‘</w:t>
      </w:r>
      <w:r w:rsidRPr="00110D94">
        <w:rPr>
          <w:rFonts w:ascii="Times New Roman" w:hAnsi="Times New Roman"/>
          <w:sz w:val="28"/>
          <w:szCs w:val="28"/>
          <w:lang w:val="en-US"/>
        </w:rPr>
        <w:t>ozlari;</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 xml:space="preserve">- yuridik va xususiy shaxslarning kafolatlari. </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1- riskdan holi bo‘lgan aktivlar. risklilik darajasi 0%</w:t>
      </w:r>
    </w:p>
    <w:p w:rsidR="00211FB3" w:rsidRPr="00110D94" w:rsidRDefault="00211FB3" w:rsidP="00110D94">
      <w:pPr>
        <w:numPr>
          <w:ilvl w:val="0"/>
          <w:numId w:val="62"/>
        </w:numPr>
        <w:spacing w:after="0" w:line="360" w:lineRule="auto"/>
        <w:jc w:val="both"/>
        <w:rPr>
          <w:rFonts w:ascii="Times New Roman" w:hAnsi="Times New Roman"/>
          <w:sz w:val="28"/>
          <w:szCs w:val="28"/>
          <w:lang w:val="en-US"/>
        </w:rPr>
      </w:pPr>
      <w:r>
        <w:rPr>
          <w:rFonts w:ascii="Times New Roman" w:hAnsi="Times New Roman"/>
          <w:sz w:val="28"/>
          <w:szCs w:val="28"/>
          <w:lang w:val="en-US"/>
        </w:rPr>
        <w:t xml:space="preserve"> </w:t>
      </w:r>
      <w:r w:rsidRPr="00110D94">
        <w:rPr>
          <w:rFonts w:ascii="Times New Roman" w:hAnsi="Times New Roman"/>
          <w:sz w:val="28"/>
          <w:szCs w:val="28"/>
          <w:lang w:val="en-US"/>
        </w:rPr>
        <w:t xml:space="preserve">naqd pullar va boshqa kassa hujjatlari, </w:t>
      </w:r>
    </w:p>
    <w:p w:rsidR="00211FB3" w:rsidRPr="00110D94" w:rsidRDefault="00211FB3" w:rsidP="00110D94">
      <w:pPr>
        <w:numPr>
          <w:ilvl w:val="0"/>
          <w:numId w:val="62"/>
        </w:numPr>
        <w:spacing w:after="0" w:line="360" w:lineRule="auto"/>
        <w:jc w:val="both"/>
        <w:rPr>
          <w:rFonts w:ascii="Times New Roman" w:hAnsi="Times New Roman"/>
          <w:sz w:val="28"/>
          <w:szCs w:val="28"/>
          <w:lang w:val="en-US"/>
        </w:rPr>
      </w:pPr>
      <w:r>
        <w:rPr>
          <w:rFonts w:ascii="Times New Roman" w:hAnsi="Times New Roman"/>
          <w:sz w:val="28"/>
          <w:szCs w:val="28"/>
          <w:lang w:val="en-US"/>
        </w:rPr>
        <w:t xml:space="preserve"> </w:t>
      </w:r>
      <w:r w:rsidRPr="00110D94">
        <w:rPr>
          <w:rFonts w:ascii="Times New Roman" w:hAnsi="Times New Roman"/>
          <w:sz w:val="28"/>
          <w:szCs w:val="28"/>
          <w:lang w:val="en-US"/>
        </w:rPr>
        <w:t xml:space="preserve">Markaziy bankdagi «Nostro», «Vostro» schetidagi mablag‘lar, </w:t>
      </w:r>
    </w:p>
    <w:p w:rsidR="00211FB3" w:rsidRPr="00110D94" w:rsidRDefault="00211FB3" w:rsidP="00110D94">
      <w:pPr>
        <w:numPr>
          <w:ilvl w:val="0"/>
          <w:numId w:val="62"/>
        </w:numPr>
        <w:spacing w:after="0" w:line="360" w:lineRule="auto"/>
        <w:jc w:val="both"/>
        <w:rPr>
          <w:rFonts w:ascii="Times New Roman" w:hAnsi="Times New Roman"/>
          <w:sz w:val="28"/>
          <w:szCs w:val="28"/>
          <w:lang w:val="en-US"/>
        </w:rPr>
      </w:pPr>
      <w:r>
        <w:rPr>
          <w:rFonts w:ascii="Times New Roman" w:hAnsi="Times New Roman"/>
          <w:sz w:val="28"/>
          <w:szCs w:val="28"/>
          <w:lang w:val="en-US"/>
        </w:rPr>
        <w:t xml:space="preserve"> </w:t>
      </w:r>
      <w:r w:rsidRPr="00110D94">
        <w:rPr>
          <w:rFonts w:ascii="Times New Roman" w:hAnsi="Times New Roman"/>
          <w:sz w:val="28"/>
          <w:szCs w:val="28"/>
          <w:lang w:val="en-US"/>
        </w:rPr>
        <w:t xml:space="preserve">majburiy rezerv schetidagi mablag‘lar, </w:t>
      </w:r>
    </w:p>
    <w:p w:rsidR="00211FB3" w:rsidRPr="00110D94" w:rsidRDefault="00211FB3" w:rsidP="00110D94">
      <w:pPr>
        <w:numPr>
          <w:ilvl w:val="0"/>
          <w:numId w:val="62"/>
        </w:numPr>
        <w:spacing w:after="0" w:line="360" w:lineRule="auto"/>
        <w:jc w:val="both"/>
        <w:rPr>
          <w:rFonts w:ascii="Times New Roman" w:hAnsi="Times New Roman"/>
          <w:sz w:val="28"/>
          <w:szCs w:val="28"/>
        </w:rPr>
      </w:pPr>
      <w:r>
        <w:rPr>
          <w:rFonts w:ascii="Times New Roman" w:hAnsi="Times New Roman"/>
          <w:sz w:val="28"/>
          <w:szCs w:val="28"/>
          <w:lang w:val="en-US"/>
        </w:rPr>
        <w:t xml:space="preserve"> </w:t>
      </w:r>
      <w:r w:rsidRPr="00110D94">
        <w:rPr>
          <w:rFonts w:ascii="Times New Roman" w:hAnsi="Times New Roman"/>
          <w:sz w:val="28"/>
          <w:szCs w:val="28"/>
        </w:rPr>
        <w:t xml:space="preserve">xazina veksellari, </w:t>
      </w:r>
    </w:p>
    <w:p w:rsidR="00211FB3" w:rsidRPr="00110D94" w:rsidRDefault="00211FB3" w:rsidP="00110D94">
      <w:pPr>
        <w:numPr>
          <w:ilvl w:val="0"/>
          <w:numId w:val="62"/>
        </w:numPr>
        <w:spacing w:after="0" w:line="360" w:lineRule="auto"/>
        <w:jc w:val="both"/>
        <w:rPr>
          <w:rFonts w:ascii="Times New Roman" w:hAnsi="Times New Roman"/>
          <w:sz w:val="28"/>
          <w:szCs w:val="28"/>
        </w:rPr>
      </w:pPr>
      <w:r>
        <w:rPr>
          <w:rFonts w:ascii="Times New Roman" w:hAnsi="Times New Roman"/>
          <w:sz w:val="28"/>
          <w:szCs w:val="28"/>
        </w:rPr>
        <w:t xml:space="preserve"> </w:t>
      </w:r>
      <w:r w:rsidRPr="00110D94">
        <w:rPr>
          <w:rFonts w:ascii="Times New Roman" w:hAnsi="Times New Roman"/>
          <w:sz w:val="28"/>
          <w:szCs w:val="28"/>
        </w:rPr>
        <w:t xml:space="preserve">davlat obligatsiyalari, </w:t>
      </w:r>
    </w:p>
    <w:p w:rsidR="00211FB3" w:rsidRPr="00110D94" w:rsidRDefault="00211FB3" w:rsidP="00110D94">
      <w:pPr>
        <w:numPr>
          <w:ilvl w:val="0"/>
          <w:numId w:val="62"/>
        </w:numPr>
        <w:spacing w:after="0" w:line="360" w:lineRule="auto"/>
        <w:jc w:val="both"/>
        <w:rPr>
          <w:rFonts w:ascii="Times New Roman" w:hAnsi="Times New Roman"/>
          <w:sz w:val="28"/>
          <w:szCs w:val="28"/>
          <w:lang w:val="en-US"/>
        </w:rPr>
      </w:pPr>
      <w:r>
        <w:rPr>
          <w:rFonts w:ascii="Times New Roman" w:hAnsi="Times New Roman"/>
          <w:sz w:val="28"/>
          <w:szCs w:val="28"/>
          <w:lang w:val="en-US"/>
        </w:rPr>
        <w:t xml:space="preserve"> </w:t>
      </w:r>
      <w:r w:rsidRPr="00110D94">
        <w:rPr>
          <w:rFonts w:ascii="Times New Roman" w:hAnsi="Times New Roman"/>
          <w:sz w:val="28"/>
          <w:szCs w:val="28"/>
          <w:lang w:val="en-US"/>
        </w:rPr>
        <w:t>Markaziy bankning qimmatli qog‘ozlari va obligatsiyalari kiradi.</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2</w:t>
      </w:r>
      <w:r>
        <w:rPr>
          <w:rFonts w:ascii="Times New Roman" w:hAnsi="Times New Roman"/>
          <w:sz w:val="28"/>
          <w:szCs w:val="28"/>
          <w:lang w:val="en-US"/>
        </w:rPr>
        <w:t xml:space="preserve"> </w:t>
      </w:r>
      <w:r w:rsidRPr="00110D94">
        <w:rPr>
          <w:rFonts w:ascii="Times New Roman" w:hAnsi="Times New Roman"/>
          <w:sz w:val="28"/>
          <w:szCs w:val="28"/>
          <w:lang w:val="en-US"/>
        </w:rPr>
        <w:t>- kichik (minimal) riskli aktivlar. Bu aktivlar bo‘yicha risk darajasi 20% ga teng.</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 xml:space="preserve"> boshqa banklarning «Nostro» va «Vostro» korschetlaridagi olinishi lozim bo‘lgan mablag‘lar,</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 xml:space="preserve"> evroobligatsiyalar, </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qisqa muddatli birinchi sinf ta’minlanganlikga ega bo‘lgan kreditlar va boshqa hujjatlar</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3 - yuqori riskli aktivlar:Bu aktivlar bo‘yicha risk 50 % ga teng.</w:t>
      </w:r>
    </w:p>
    <w:p w:rsidR="00211FB3" w:rsidRPr="00110D94" w:rsidRDefault="00211FB3" w:rsidP="00110D94">
      <w:pPr>
        <w:numPr>
          <w:ilvl w:val="0"/>
          <w:numId w:val="63"/>
        </w:numPr>
        <w:spacing w:after="0" w:line="360" w:lineRule="auto"/>
        <w:jc w:val="both"/>
        <w:rPr>
          <w:rFonts w:ascii="Times New Roman" w:hAnsi="Times New Roman"/>
          <w:sz w:val="28"/>
          <w:szCs w:val="28"/>
        </w:rPr>
      </w:pPr>
      <w:r w:rsidRPr="00110D94">
        <w:rPr>
          <w:rFonts w:ascii="Times New Roman" w:hAnsi="Times New Roman"/>
          <w:sz w:val="28"/>
          <w:szCs w:val="28"/>
          <w:lang w:val="en-US"/>
        </w:rPr>
        <w:t xml:space="preserve"> </w:t>
      </w:r>
      <w:r w:rsidRPr="00110D94">
        <w:rPr>
          <w:rFonts w:ascii="Times New Roman" w:hAnsi="Times New Roman"/>
          <w:sz w:val="28"/>
          <w:szCs w:val="28"/>
        </w:rPr>
        <w:t xml:space="preserve">boshqa banklarga berilgan kreditlar, </w:t>
      </w:r>
    </w:p>
    <w:p w:rsidR="00211FB3" w:rsidRPr="00110D94" w:rsidRDefault="00211FB3" w:rsidP="00110D94">
      <w:pPr>
        <w:numPr>
          <w:ilvl w:val="0"/>
          <w:numId w:val="63"/>
        </w:numPr>
        <w:spacing w:after="0" w:line="360" w:lineRule="auto"/>
        <w:jc w:val="both"/>
        <w:rPr>
          <w:rFonts w:ascii="Times New Roman" w:hAnsi="Times New Roman"/>
          <w:sz w:val="28"/>
          <w:szCs w:val="28"/>
          <w:lang w:val="en-US"/>
        </w:rPr>
      </w:pPr>
      <w:r w:rsidRPr="00110D94">
        <w:rPr>
          <w:rFonts w:ascii="Times New Roman" w:hAnsi="Times New Roman"/>
          <w:sz w:val="28"/>
          <w:szCs w:val="28"/>
          <w:lang w:val="en-US"/>
        </w:rPr>
        <w:t xml:space="preserve">boshqalar uchun bank bergan garov va kafolatlar. </w:t>
      </w:r>
    </w:p>
    <w:p w:rsidR="00211FB3" w:rsidRPr="00110D94" w:rsidRDefault="00211FB3" w:rsidP="00110D94">
      <w:pPr>
        <w:spacing w:after="0" w:line="360" w:lineRule="auto"/>
        <w:ind w:firstLine="284"/>
        <w:jc w:val="both"/>
        <w:rPr>
          <w:rFonts w:ascii="Times New Roman" w:hAnsi="Times New Roman"/>
          <w:sz w:val="28"/>
          <w:szCs w:val="28"/>
          <w:lang w:val="en-US"/>
        </w:rPr>
      </w:pPr>
      <w:r w:rsidRPr="00110D94">
        <w:rPr>
          <w:rFonts w:ascii="Times New Roman" w:hAnsi="Times New Roman"/>
          <w:sz w:val="28"/>
          <w:szCs w:val="28"/>
          <w:lang w:val="en-US"/>
        </w:rPr>
        <w:t>4 - eng yuqori darajadagi (maksimal) riskli aktivlar 100%</w:t>
      </w:r>
      <w:r w:rsidRPr="00110D94">
        <w:rPr>
          <w:rFonts w:ascii="Times New Roman" w:hAnsi="Times New Roman"/>
          <w:sz w:val="28"/>
          <w:szCs w:val="28"/>
          <w:lang w:val="uz-Cyrl-UZ"/>
        </w:rPr>
        <w:t>ga teng</w:t>
      </w:r>
      <w:r w:rsidRPr="00110D94">
        <w:rPr>
          <w:rFonts w:ascii="Times New Roman" w:hAnsi="Times New Roman"/>
          <w:sz w:val="28"/>
          <w:szCs w:val="28"/>
          <w:lang w:val="en-US"/>
        </w:rPr>
        <w:t>.</w:t>
      </w:r>
    </w:p>
    <w:p w:rsidR="00211FB3" w:rsidRPr="00110D94" w:rsidRDefault="00211FB3" w:rsidP="00110D94">
      <w:pPr>
        <w:numPr>
          <w:ilvl w:val="0"/>
          <w:numId w:val="64"/>
        </w:numPr>
        <w:spacing w:after="0" w:line="360" w:lineRule="auto"/>
        <w:jc w:val="both"/>
        <w:rPr>
          <w:rFonts w:ascii="Times New Roman" w:hAnsi="Times New Roman"/>
          <w:sz w:val="28"/>
          <w:szCs w:val="28"/>
          <w:lang w:val="en-US"/>
        </w:rPr>
      </w:pPr>
      <w:r w:rsidRPr="00110D94">
        <w:rPr>
          <w:rFonts w:ascii="Times New Roman" w:hAnsi="Times New Roman"/>
          <w:sz w:val="28"/>
          <w:szCs w:val="28"/>
          <w:lang w:val="en-US"/>
        </w:rPr>
        <w:t xml:space="preserve"> qimmatli qog‘ozlar sotish va sotib olish scheti,</w:t>
      </w:r>
    </w:p>
    <w:p w:rsidR="00211FB3" w:rsidRPr="00110D94" w:rsidRDefault="00211FB3" w:rsidP="00110D94">
      <w:pPr>
        <w:numPr>
          <w:ilvl w:val="0"/>
          <w:numId w:val="64"/>
        </w:numPr>
        <w:spacing w:after="0" w:line="360" w:lineRule="auto"/>
        <w:jc w:val="both"/>
        <w:rPr>
          <w:rFonts w:ascii="Times New Roman" w:hAnsi="Times New Roman"/>
          <w:sz w:val="28"/>
          <w:szCs w:val="28"/>
        </w:rPr>
      </w:pPr>
      <w:r w:rsidRPr="00110D94">
        <w:rPr>
          <w:rFonts w:ascii="Times New Roman" w:hAnsi="Times New Roman"/>
          <w:sz w:val="28"/>
          <w:szCs w:val="28"/>
          <w:lang w:val="en-US"/>
        </w:rPr>
        <w:t xml:space="preserve"> </w:t>
      </w:r>
      <w:r w:rsidRPr="00110D94">
        <w:rPr>
          <w:rFonts w:ascii="Times New Roman" w:hAnsi="Times New Roman"/>
          <w:sz w:val="28"/>
          <w:szCs w:val="28"/>
        </w:rPr>
        <w:t>sotib olingan veksellar,</w:t>
      </w:r>
    </w:p>
    <w:p w:rsidR="00211FB3" w:rsidRPr="00110D94" w:rsidRDefault="00211FB3" w:rsidP="00110D94">
      <w:pPr>
        <w:numPr>
          <w:ilvl w:val="0"/>
          <w:numId w:val="64"/>
        </w:numPr>
        <w:spacing w:after="0" w:line="360" w:lineRule="auto"/>
        <w:jc w:val="both"/>
        <w:rPr>
          <w:rFonts w:ascii="Times New Roman" w:hAnsi="Times New Roman"/>
          <w:sz w:val="28"/>
          <w:szCs w:val="28"/>
          <w:lang w:val="en-US"/>
        </w:rPr>
      </w:pPr>
      <w:r w:rsidRPr="00110D94">
        <w:rPr>
          <w:rFonts w:ascii="Times New Roman" w:hAnsi="Times New Roman"/>
          <w:sz w:val="28"/>
          <w:szCs w:val="28"/>
          <w:lang w:val="en-US"/>
        </w:rPr>
        <w:t xml:space="preserve"> trast hujjatlar va akkreditivlar trattalari bo‘yicha mijozlarning majburiyatlari, </w:t>
      </w:r>
    </w:p>
    <w:p w:rsidR="00211FB3" w:rsidRPr="00110D94" w:rsidRDefault="00211FB3" w:rsidP="00110D94">
      <w:pPr>
        <w:numPr>
          <w:ilvl w:val="0"/>
          <w:numId w:val="64"/>
        </w:numPr>
        <w:spacing w:after="0" w:line="360" w:lineRule="auto"/>
        <w:jc w:val="both"/>
        <w:rPr>
          <w:rFonts w:ascii="Times New Roman" w:hAnsi="Times New Roman"/>
          <w:sz w:val="28"/>
          <w:szCs w:val="28"/>
          <w:lang w:val="en-US"/>
        </w:rPr>
      </w:pPr>
      <w:r w:rsidRPr="00110D94">
        <w:rPr>
          <w:rFonts w:ascii="Times New Roman" w:hAnsi="Times New Roman"/>
          <w:sz w:val="28"/>
          <w:szCs w:val="28"/>
          <w:lang w:val="en-US"/>
        </w:rPr>
        <w:t xml:space="preserve">bankning to‘lanmagan aksiyalari bo‘yicha mijozlarning majburiyatlari, sud jarayonida bo‘lgan kreditlar, </w:t>
      </w:r>
    </w:p>
    <w:p w:rsidR="00211FB3" w:rsidRPr="00110D94" w:rsidRDefault="00211FB3" w:rsidP="00110D94">
      <w:pPr>
        <w:numPr>
          <w:ilvl w:val="0"/>
          <w:numId w:val="64"/>
        </w:numPr>
        <w:spacing w:after="0" w:line="360" w:lineRule="auto"/>
        <w:jc w:val="both"/>
        <w:rPr>
          <w:rFonts w:ascii="Times New Roman" w:hAnsi="Times New Roman"/>
          <w:sz w:val="28"/>
          <w:szCs w:val="28"/>
        </w:rPr>
      </w:pPr>
      <w:r w:rsidRPr="00110D94">
        <w:rPr>
          <w:rFonts w:ascii="Times New Roman" w:hAnsi="Times New Roman"/>
          <w:sz w:val="28"/>
          <w:szCs w:val="28"/>
        </w:rPr>
        <w:t xml:space="preserve">akkreditivlar, </w:t>
      </w:r>
    </w:p>
    <w:p w:rsidR="00211FB3" w:rsidRPr="00110D94" w:rsidRDefault="00211FB3" w:rsidP="00110D94">
      <w:pPr>
        <w:numPr>
          <w:ilvl w:val="0"/>
          <w:numId w:val="64"/>
        </w:numPr>
        <w:spacing w:after="0" w:line="360" w:lineRule="auto"/>
        <w:jc w:val="both"/>
        <w:rPr>
          <w:rFonts w:ascii="Times New Roman" w:hAnsi="Times New Roman"/>
          <w:sz w:val="28"/>
          <w:szCs w:val="28"/>
        </w:rPr>
      </w:pPr>
      <w:r w:rsidRPr="00110D94">
        <w:rPr>
          <w:rFonts w:ascii="Times New Roman" w:hAnsi="Times New Roman"/>
          <w:sz w:val="28"/>
          <w:szCs w:val="28"/>
        </w:rPr>
        <w:lastRenderedPageBreak/>
        <w:t>forvardlar kiradi.</w:t>
      </w:r>
    </w:p>
    <w:p w:rsidR="00211FB3" w:rsidRPr="00110D94" w:rsidRDefault="00211FB3" w:rsidP="00110D94">
      <w:pPr>
        <w:spacing w:after="0" w:line="360" w:lineRule="auto"/>
        <w:ind w:firstLine="284"/>
        <w:jc w:val="both"/>
        <w:rPr>
          <w:rFonts w:ascii="Times New Roman" w:hAnsi="Times New Roman"/>
          <w:sz w:val="28"/>
          <w:szCs w:val="28"/>
        </w:rPr>
      </w:pPr>
      <w:r w:rsidRPr="00110D94">
        <w:rPr>
          <w:rFonts w:ascii="Times New Roman" w:hAnsi="Times New Roman"/>
          <w:sz w:val="28"/>
          <w:szCs w:val="28"/>
          <w:lang w:val="uz-Cyrl-UZ"/>
        </w:rPr>
        <w:t>O‘</w:t>
      </w:r>
      <w:r w:rsidRPr="00110D94">
        <w:rPr>
          <w:rFonts w:ascii="Times New Roman" w:hAnsi="Times New Roman"/>
          <w:sz w:val="28"/>
          <w:szCs w:val="28"/>
        </w:rPr>
        <w:t>zbekistan Respublikasi Markaziy banki tomonidan 1998 yil 9 noyabrda tasdiklangan 242-sonli «Aktivlar sifatini tasniflash, mumkin bulgan yukotishlar buyiicha tijorat banklari tomonidan rezervlar tashkil kilish va undan foydalanish koidasiga asosan, tijorat banklari tomonidan beriladigan kreditlar yukorida keltirilgan mezonlar buyicha «yaxshi», «standart», «substandart», «shubxali», «umidsiz»</w:t>
      </w:r>
      <w:r>
        <w:rPr>
          <w:rFonts w:ascii="Times New Roman" w:hAnsi="Times New Roman"/>
          <w:sz w:val="28"/>
          <w:szCs w:val="28"/>
        </w:rPr>
        <w:t xml:space="preserve"> </w:t>
      </w:r>
      <w:r w:rsidRPr="00110D94">
        <w:rPr>
          <w:rFonts w:ascii="Times New Roman" w:hAnsi="Times New Roman"/>
          <w:sz w:val="28"/>
          <w:szCs w:val="28"/>
        </w:rPr>
        <w:t>kreditlarga tasniflanadi. Aktivlarni boshqarishning asosiy maqsadi tavakkal qilishning eng pats darajasi sharoitida daromad foiz tushumlari va xarajatlar orasidagi farqni mumkin kadar oshirish yoki uni juda bo‘lmaganda barqaror darajada saqlab turishdan iborat ekanligi malum.</w:t>
      </w:r>
    </w:p>
    <w:p w:rsidR="00211FB3" w:rsidRPr="00110D94" w:rsidRDefault="00211FB3" w:rsidP="00110D94">
      <w:pPr>
        <w:spacing w:after="0" w:line="360" w:lineRule="auto"/>
        <w:ind w:firstLine="284"/>
        <w:jc w:val="both"/>
        <w:rPr>
          <w:rFonts w:ascii="Times New Roman" w:hAnsi="Times New Roman"/>
          <w:sz w:val="28"/>
          <w:szCs w:val="28"/>
        </w:rPr>
      </w:pPr>
    </w:p>
    <w:tbl>
      <w:tblPr>
        <w:tblW w:w="9353" w:type="dxa"/>
        <w:tblCellSpacing w:w="0" w:type="dxa"/>
        <w:tblCellMar>
          <w:left w:w="0" w:type="dxa"/>
          <w:right w:w="0" w:type="dxa"/>
        </w:tblCellMar>
        <w:tblLook w:val="0000"/>
      </w:tblPr>
      <w:tblGrid>
        <w:gridCol w:w="1263"/>
        <w:gridCol w:w="4832"/>
        <w:gridCol w:w="3258"/>
      </w:tblGrid>
      <w:tr w:rsidR="00211FB3" w:rsidRPr="00110D94" w:rsidTr="008F0E69">
        <w:trPr>
          <w:trHeight w:val="1000"/>
          <w:tblCellSpacing w:w="0" w:type="dxa"/>
        </w:trPr>
        <w:tc>
          <w:tcPr>
            <w:tcW w:w="1263" w:type="dxa"/>
            <w:tcBorders>
              <w:top w:val="single" w:sz="18" w:space="0" w:color="000000"/>
              <w:left w:val="single" w:sz="18" w:space="0" w:color="000000"/>
              <w:bottom w:val="single" w:sz="8" w:space="0" w:color="000000"/>
              <w:right w:val="single" w:sz="8" w:space="0" w:color="000000"/>
            </w:tcBorders>
          </w:tcPr>
          <w:p w:rsidR="00211FB3" w:rsidRPr="00110D94" w:rsidRDefault="00211FB3" w:rsidP="00110D94">
            <w:pPr>
              <w:spacing w:after="0" w:line="360" w:lineRule="auto"/>
              <w:ind w:firstLine="284"/>
              <w:rPr>
                <w:rFonts w:ascii="Times New Roman" w:hAnsi="Times New Roman"/>
                <w:sz w:val="28"/>
                <w:szCs w:val="28"/>
              </w:rPr>
            </w:pPr>
            <w:r w:rsidRPr="00110D94">
              <w:rPr>
                <w:rFonts w:ascii="Times New Roman" w:hAnsi="Times New Roman"/>
                <w:b/>
                <w:bCs/>
                <w:sz w:val="28"/>
                <w:szCs w:val="28"/>
                <w:lang w:val="uz-Cyrl-UZ"/>
              </w:rPr>
              <w:t>№</w:t>
            </w:r>
            <w:r w:rsidRPr="00110D94">
              <w:rPr>
                <w:rFonts w:ascii="Times New Roman" w:hAnsi="Times New Roman"/>
                <w:sz w:val="28"/>
                <w:szCs w:val="28"/>
                <w:lang w:val="uz-Cyrl-UZ"/>
              </w:rPr>
              <w:t xml:space="preserve"> </w:t>
            </w:r>
          </w:p>
        </w:tc>
        <w:tc>
          <w:tcPr>
            <w:tcW w:w="4832" w:type="dxa"/>
            <w:tcBorders>
              <w:top w:val="single" w:sz="18" w:space="0" w:color="000000"/>
              <w:left w:val="single" w:sz="8" w:space="0" w:color="000000"/>
              <w:bottom w:val="single" w:sz="8" w:space="0" w:color="000000"/>
              <w:right w:val="single" w:sz="8" w:space="0" w:color="000000"/>
            </w:tcBorders>
          </w:tcPr>
          <w:p w:rsidR="00211FB3" w:rsidRPr="00110D94" w:rsidRDefault="00211FB3" w:rsidP="00110D94">
            <w:pPr>
              <w:spacing w:after="0" w:line="360" w:lineRule="auto"/>
              <w:ind w:firstLine="284"/>
              <w:rPr>
                <w:rFonts w:ascii="Times New Roman" w:hAnsi="Times New Roman"/>
                <w:sz w:val="28"/>
                <w:szCs w:val="28"/>
              </w:rPr>
            </w:pPr>
            <w:r w:rsidRPr="00110D94">
              <w:rPr>
                <w:rFonts w:ascii="Times New Roman" w:hAnsi="Times New Roman"/>
                <w:b/>
                <w:bCs/>
                <w:sz w:val="28"/>
                <w:szCs w:val="28"/>
                <w:lang w:val="uz-Cyrl-UZ"/>
              </w:rPr>
              <w:t>Aktivlarning sifati</w:t>
            </w:r>
          </w:p>
        </w:tc>
        <w:tc>
          <w:tcPr>
            <w:tcW w:w="3258" w:type="dxa"/>
            <w:tcBorders>
              <w:top w:val="single" w:sz="18" w:space="0" w:color="000000"/>
              <w:left w:val="single" w:sz="8" w:space="0" w:color="000000"/>
              <w:bottom w:val="single" w:sz="8" w:space="0" w:color="000000"/>
              <w:right w:val="single" w:sz="18" w:space="0" w:color="000000"/>
            </w:tcBorders>
          </w:tcPr>
          <w:p w:rsidR="00211FB3" w:rsidRPr="00110D94" w:rsidRDefault="00211FB3" w:rsidP="00110D94">
            <w:pPr>
              <w:spacing w:after="0" w:line="360" w:lineRule="auto"/>
              <w:ind w:firstLine="284"/>
              <w:rPr>
                <w:rFonts w:ascii="Times New Roman" w:hAnsi="Times New Roman"/>
                <w:sz w:val="28"/>
                <w:szCs w:val="28"/>
              </w:rPr>
            </w:pPr>
            <w:r w:rsidRPr="00110D94">
              <w:rPr>
                <w:rFonts w:ascii="Times New Roman" w:hAnsi="Times New Roman"/>
                <w:b/>
                <w:bCs/>
                <w:sz w:val="28"/>
                <w:szCs w:val="28"/>
                <w:lang w:val="uz-Cyrl-UZ"/>
              </w:rPr>
              <w:t>Zaxiralar</w:t>
            </w:r>
          </w:p>
        </w:tc>
      </w:tr>
      <w:tr w:rsidR="00211FB3" w:rsidRPr="00110D94" w:rsidTr="008F0E69">
        <w:trPr>
          <w:trHeight w:val="698"/>
          <w:tblCellSpacing w:w="0" w:type="dxa"/>
        </w:trPr>
        <w:tc>
          <w:tcPr>
            <w:tcW w:w="1263" w:type="dxa"/>
            <w:tcBorders>
              <w:top w:val="single" w:sz="8" w:space="0" w:color="000000"/>
              <w:left w:val="single" w:sz="18" w:space="0" w:color="000000"/>
              <w:bottom w:val="single" w:sz="8" w:space="0" w:color="000000"/>
              <w:right w:val="single" w:sz="8" w:space="0" w:color="000000"/>
            </w:tcBorders>
          </w:tcPr>
          <w:p w:rsidR="00211FB3" w:rsidRPr="00110D94" w:rsidRDefault="00211FB3" w:rsidP="00110D94">
            <w:pPr>
              <w:spacing w:after="0" w:line="360" w:lineRule="auto"/>
              <w:ind w:firstLine="284"/>
              <w:rPr>
                <w:rFonts w:ascii="Times New Roman" w:hAnsi="Times New Roman"/>
                <w:sz w:val="28"/>
                <w:szCs w:val="28"/>
              </w:rPr>
            </w:pPr>
            <w:r w:rsidRPr="00110D94">
              <w:rPr>
                <w:rFonts w:ascii="Times New Roman" w:hAnsi="Times New Roman"/>
                <w:sz w:val="28"/>
                <w:szCs w:val="28"/>
                <w:lang w:val="en-US"/>
              </w:rPr>
              <w:t>1</w:t>
            </w:r>
          </w:p>
        </w:tc>
        <w:tc>
          <w:tcPr>
            <w:tcW w:w="4832" w:type="dxa"/>
            <w:tcBorders>
              <w:top w:val="single" w:sz="8" w:space="0" w:color="000000"/>
              <w:left w:val="single" w:sz="8" w:space="0" w:color="000000"/>
              <w:bottom w:val="single" w:sz="8" w:space="0" w:color="000000"/>
              <w:right w:val="single" w:sz="8" w:space="0" w:color="000000"/>
            </w:tcBorders>
          </w:tcPr>
          <w:p w:rsidR="00211FB3" w:rsidRPr="00110D94" w:rsidRDefault="00211FB3" w:rsidP="00110D94">
            <w:pPr>
              <w:spacing w:after="0" w:line="360" w:lineRule="auto"/>
              <w:ind w:firstLine="284"/>
              <w:rPr>
                <w:rFonts w:ascii="Times New Roman" w:hAnsi="Times New Roman"/>
                <w:sz w:val="28"/>
                <w:szCs w:val="28"/>
              </w:rPr>
            </w:pPr>
            <w:r w:rsidRPr="00110D94">
              <w:rPr>
                <w:rFonts w:ascii="Times New Roman" w:hAnsi="Times New Roman"/>
                <w:sz w:val="28"/>
                <w:szCs w:val="28"/>
                <w:lang w:val="uz-Cyrl-UZ"/>
              </w:rPr>
              <w:t>YAxshi</w:t>
            </w:r>
          </w:p>
        </w:tc>
        <w:tc>
          <w:tcPr>
            <w:tcW w:w="3258" w:type="dxa"/>
            <w:tcBorders>
              <w:top w:val="single" w:sz="8" w:space="0" w:color="000000"/>
              <w:left w:val="single" w:sz="8" w:space="0" w:color="000000"/>
              <w:bottom w:val="single" w:sz="8" w:space="0" w:color="000000"/>
              <w:right w:val="single" w:sz="18" w:space="0" w:color="000000"/>
            </w:tcBorders>
          </w:tcPr>
          <w:p w:rsidR="00211FB3" w:rsidRPr="00110D94" w:rsidRDefault="00211FB3" w:rsidP="00110D94">
            <w:pPr>
              <w:spacing w:after="0" w:line="360" w:lineRule="auto"/>
              <w:ind w:firstLine="284"/>
              <w:rPr>
                <w:rFonts w:ascii="Times New Roman" w:hAnsi="Times New Roman"/>
                <w:sz w:val="28"/>
                <w:szCs w:val="28"/>
              </w:rPr>
            </w:pPr>
            <w:r w:rsidRPr="00110D94">
              <w:rPr>
                <w:rFonts w:ascii="Times New Roman" w:hAnsi="Times New Roman"/>
                <w:sz w:val="28"/>
                <w:szCs w:val="28"/>
                <w:lang w:val="uz-Cyrl-UZ"/>
              </w:rPr>
              <w:t>0%</w:t>
            </w:r>
          </w:p>
        </w:tc>
      </w:tr>
      <w:tr w:rsidR="00211FB3" w:rsidRPr="00110D94" w:rsidTr="008F0E69">
        <w:trPr>
          <w:trHeight w:val="698"/>
          <w:tblCellSpacing w:w="0" w:type="dxa"/>
        </w:trPr>
        <w:tc>
          <w:tcPr>
            <w:tcW w:w="1263" w:type="dxa"/>
            <w:tcBorders>
              <w:top w:val="single" w:sz="8" w:space="0" w:color="000000"/>
              <w:left w:val="single" w:sz="18" w:space="0" w:color="000000"/>
              <w:bottom w:val="single" w:sz="8" w:space="0" w:color="000000"/>
              <w:right w:val="single" w:sz="8" w:space="0" w:color="000000"/>
            </w:tcBorders>
          </w:tcPr>
          <w:p w:rsidR="00211FB3" w:rsidRPr="00110D94" w:rsidRDefault="00211FB3" w:rsidP="00110D94">
            <w:pPr>
              <w:spacing w:after="0" w:line="360" w:lineRule="auto"/>
              <w:ind w:firstLine="284"/>
              <w:rPr>
                <w:rFonts w:ascii="Times New Roman" w:hAnsi="Times New Roman"/>
                <w:sz w:val="28"/>
                <w:szCs w:val="28"/>
              </w:rPr>
            </w:pPr>
            <w:r w:rsidRPr="00110D94">
              <w:rPr>
                <w:rFonts w:ascii="Times New Roman" w:hAnsi="Times New Roman"/>
                <w:sz w:val="28"/>
                <w:szCs w:val="28"/>
                <w:lang w:val="en-US"/>
              </w:rPr>
              <w:t>2</w:t>
            </w:r>
          </w:p>
        </w:tc>
        <w:tc>
          <w:tcPr>
            <w:tcW w:w="4832" w:type="dxa"/>
            <w:tcBorders>
              <w:top w:val="single" w:sz="8" w:space="0" w:color="000000"/>
              <w:left w:val="single" w:sz="8" w:space="0" w:color="000000"/>
              <w:bottom w:val="single" w:sz="8" w:space="0" w:color="000000"/>
              <w:right w:val="single" w:sz="8" w:space="0" w:color="000000"/>
            </w:tcBorders>
          </w:tcPr>
          <w:p w:rsidR="00211FB3" w:rsidRPr="00110D94" w:rsidRDefault="00211FB3" w:rsidP="00110D94">
            <w:pPr>
              <w:spacing w:after="0" w:line="360" w:lineRule="auto"/>
              <w:ind w:firstLine="284"/>
              <w:rPr>
                <w:rFonts w:ascii="Times New Roman" w:hAnsi="Times New Roman"/>
                <w:sz w:val="28"/>
                <w:szCs w:val="28"/>
              </w:rPr>
            </w:pPr>
            <w:r w:rsidRPr="00110D94">
              <w:rPr>
                <w:rFonts w:ascii="Times New Roman" w:hAnsi="Times New Roman"/>
                <w:sz w:val="28"/>
                <w:szCs w:val="28"/>
                <w:lang w:val="uz-Cyrl-UZ"/>
              </w:rPr>
              <w:t xml:space="preserve">Standart </w:t>
            </w:r>
          </w:p>
        </w:tc>
        <w:tc>
          <w:tcPr>
            <w:tcW w:w="3258" w:type="dxa"/>
            <w:tcBorders>
              <w:top w:val="single" w:sz="8" w:space="0" w:color="000000"/>
              <w:left w:val="single" w:sz="8" w:space="0" w:color="000000"/>
              <w:bottom w:val="single" w:sz="8" w:space="0" w:color="000000"/>
              <w:right w:val="single" w:sz="18" w:space="0" w:color="000000"/>
            </w:tcBorders>
          </w:tcPr>
          <w:p w:rsidR="00211FB3" w:rsidRPr="00110D94" w:rsidRDefault="00211FB3" w:rsidP="00110D94">
            <w:pPr>
              <w:spacing w:after="0" w:line="360" w:lineRule="auto"/>
              <w:ind w:firstLine="284"/>
              <w:rPr>
                <w:rFonts w:ascii="Times New Roman" w:hAnsi="Times New Roman"/>
                <w:sz w:val="28"/>
                <w:szCs w:val="28"/>
              </w:rPr>
            </w:pPr>
            <w:r w:rsidRPr="00110D94">
              <w:rPr>
                <w:rFonts w:ascii="Times New Roman" w:hAnsi="Times New Roman"/>
                <w:sz w:val="28"/>
                <w:szCs w:val="28"/>
                <w:lang w:val="uz-Cyrl-UZ"/>
              </w:rPr>
              <w:t>10%</w:t>
            </w:r>
          </w:p>
        </w:tc>
      </w:tr>
      <w:tr w:rsidR="00211FB3" w:rsidRPr="00110D94" w:rsidTr="008F0E69">
        <w:trPr>
          <w:trHeight w:val="698"/>
          <w:tblCellSpacing w:w="0" w:type="dxa"/>
        </w:trPr>
        <w:tc>
          <w:tcPr>
            <w:tcW w:w="1263" w:type="dxa"/>
            <w:tcBorders>
              <w:top w:val="single" w:sz="8" w:space="0" w:color="000000"/>
              <w:left w:val="single" w:sz="18" w:space="0" w:color="000000"/>
              <w:bottom w:val="single" w:sz="8" w:space="0" w:color="000000"/>
              <w:right w:val="single" w:sz="8" w:space="0" w:color="000000"/>
            </w:tcBorders>
          </w:tcPr>
          <w:p w:rsidR="00211FB3" w:rsidRPr="00110D94" w:rsidRDefault="00211FB3" w:rsidP="00110D94">
            <w:pPr>
              <w:spacing w:after="0" w:line="360" w:lineRule="auto"/>
              <w:ind w:firstLine="284"/>
              <w:rPr>
                <w:rFonts w:ascii="Times New Roman" w:hAnsi="Times New Roman"/>
                <w:sz w:val="28"/>
                <w:szCs w:val="28"/>
              </w:rPr>
            </w:pPr>
            <w:r w:rsidRPr="00110D94">
              <w:rPr>
                <w:rFonts w:ascii="Times New Roman" w:hAnsi="Times New Roman"/>
                <w:sz w:val="28"/>
                <w:szCs w:val="28"/>
                <w:lang w:val="en-US"/>
              </w:rPr>
              <w:t>3</w:t>
            </w:r>
          </w:p>
        </w:tc>
        <w:tc>
          <w:tcPr>
            <w:tcW w:w="4832" w:type="dxa"/>
            <w:tcBorders>
              <w:top w:val="single" w:sz="8" w:space="0" w:color="000000"/>
              <w:left w:val="single" w:sz="8" w:space="0" w:color="000000"/>
              <w:bottom w:val="single" w:sz="8" w:space="0" w:color="000000"/>
              <w:right w:val="single" w:sz="8" w:space="0" w:color="000000"/>
            </w:tcBorders>
          </w:tcPr>
          <w:p w:rsidR="00211FB3" w:rsidRPr="00110D94" w:rsidRDefault="00211FB3" w:rsidP="00110D94">
            <w:pPr>
              <w:spacing w:after="0" w:line="360" w:lineRule="auto"/>
              <w:ind w:firstLine="284"/>
              <w:rPr>
                <w:rFonts w:ascii="Times New Roman" w:hAnsi="Times New Roman"/>
                <w:sz w:val="28"/>
                <w:szCs w:val="28"/>
              </w:rPr>
            </w:pPr>
            <w:r w:rsidRPr="00110D94">
              <w:rPr>
                <w:rFonts w:ascii="Times New Roman" w:hAnsi="Times New Roman"/>
                <w:sz w:val="28"/>
                <w:szCs w:val="28"/>
                <w:lang w:val="uz-Cyrl-UZ"/>
              </w:rPr>
              <w:t>Substandart</w:t>
            </w:r>
          </w:p>
        </w:tc>
        <w:tc>
          <w:tcPr>
            <w:tcW w:w="3258" w:type="dxa"/>
            <w:tcBorders>
              <w:top w:val="single" w:sz="8" w:space="0" w:color="000000"/>
              <w:left w:val="single" w:sz="8" w:space="0" w:color="000000"/>
              <w:bottom w:val="single" w:sz="8" w:space="0" w:color="000000"/>
              <w:right w:val="single" w:sz="18" w:space="0" w:color="000000"/>
            </w:tcBorders>
          </w:tcPr>
          <w:p w:rsidR="00211FB3" w:rsidRPr="00110D94" w:rsidRDefault="00211FB3" w:rsidP="00110D94">
            <w:pPr>
              <w:spacing w:after="0" w:line="360" w:lineRule="auto"/>
              <w:ind w:firstLine="284"/>
              <w:rPr>
                <w:rFonts w:ascii="Times New Roman" w:hAnsi="Times New Roman"/>
                <w:sz w:val="28"/>
                <w:szCs w:val="28"/>
              </w:rPr>
            </w:pPr>
            <w:r w:rsidRPr="00110D94">
              <w:rPr>
                <w:rFonts w:ascii="Times New Roman" w:hAnsi="Times New Roman"/>
                <w:sz w:val="28"/>
                <w:szCs w:val="28"/>
                <w:lang w:val="uz-Cyrl-UZ"/>
              </w:rPr>
              <w:t>25%</w:t>
            </w:r>
          </w:p>
        </w:tc>
      </w:tr>
      <w:tr w:rsidR="00211FB3" w:rsidRPr="00110D94" w:rsidTr="008F0E69">
        <w:trPr>
          <w:trHeight w:val="698"/>
          <w:tblCellSpacing w:w="0" w:type="dxa"/>
        </w:trPr>
        <w:tc>
          <w:tcPr>
            <w:tcW w:w="1263" w:type="dxa"/>
            <w:tcBorders>
              <w:top w:val="single" w:sz="8" w:space="0" w:color="000000"/>
              <w:left w:val="single" w:sz="18" w:space="0" w:color="000000"/>
              <w:bottom w:val="single" w:sz="8" w:space="0" w:color="000000"/>
              <w:right w:val="single" w:sz="8" w:space="0" w:color="000000"/>
            </w:tcBorders>
          </w:tcPr>
          <w:p w:rsidR="00211FB3" w:rsidRPr="00110D94" w:rsidRDefault="00211FB3" w:rsidP="00110D94">
            <w:pPr>
              <w:spacing w:after="0" w:line="360" w:lineRule="auto"/>
              <w:ind w:firstLine="284"/>
              <w:rPr>
                <w:rFonts w:ascii="Times New Roman" w:hAnsi="Times New Roman"/>
                <w:sz w:val="28"/>
                <w:szCs w:val="28"/>
              </w:rPr>
            </w:pPr>
            <w:r w:rsidRPr="00110D94">
              <w:rPr>
                <w:rFonts w:ascii="Times New Roman" w:hAnsi="Times New Roman"/>
                <w:sz w:val="28"/>
                <w:szCs w:val="28"/>
                <w:lang w:val="en-US"/>
              </w:rPr>
              <w:t>4</w:t>
            </w:r>
          </w:p>
        </w:tc>
        <w:tc>
          <w:tcPr>
            <w:tcW w:w="4832" w:type="dxa"/>
            <w:tcBorders>
              <w:top w:val="single" w:sz="8" w:space="0" w:color="000000"/>
              <w:left w:val="single" w:sz="8" w:space="0" w:color="000000"/>
              <w:bottom w:val="single" w:sz="8" w:space="0" w:color="000000"/>
              <w:right w:val="single" w:sz="8" w:space="0" w:color="000000"/>
            </w:tcBorders>
          </w:tcPr>
          <w:p w:rsidR="00211FB3" w:rsidRPr="00110D94" w:rsidRDefault="00211FB3" w:rsidP="00110D94">
            <w:pPr>
              <w:spacing w:after="0" w:line="360" w:lineRule="auto"/>
              <w:ind w:firstLine="284"/>
              <w:rPr>
                <w:rFonts w:ascii="Times New Roman" w:hAnsi="Times New Roman"/>
                <w:sz w:val="28"/>
                <w:szCs w:val="28"/>
              </w:rPr>
            </w:pPr>
            <w:r w:rsidRPr="00110D94">
              <w:rPr>
                <w:rFonts w:ascii="Times New Roman" w:hAnsi="Times New Roman"/>
                <w:sz w:val="28"/>
                <w:szCs w:val="28"/>
                <w:lang w:val="uz-Cyrl-UZ"/>
              </w:rPr>
              <w:t xml:space="preserve">SHubxali </w:t>
            </w:r>
          </w:p>
        </w:tc>
        <w:tc>
          <w:tcPr>
            <w:tcW w:w="3258" w:type="dxa"/>
            <w:tcBorders>
              <w:top w:val="single" w:sz="8" w:space="0" w:color="000000"/>
              <w:left w:val="single" w:sz="8" w:space="0" w:color="000000"/>
              <w:bottom w:val="single" w:sz="8" w:space="0" w:color="000000"/>
              <w:right w:val="single" w:sz="18" w:space="0" w:color="000000"/>
            </w:tcBorders>
          </w:tcPr>
          <w:p w:rsidR="00211FB3" w:rsidRPr="00110D94" w:rsidRDefault="00211FB3" w:rsidP="00110D94">
            <w:pPr>
              <w:spacing w:after="0" w:line="360" w:lineRule="auto"/>
              <w:ind w:firstLine="284"/>
              <w:rPr>
                <w:rFonts w:ascii="Times New Roman" w:hAnsi="Times New Roman"/>
                <w:sz w:val="28"/>
                <w:szCs w:val="28"/>
              </w:rPr>
            </w:pPr>
            <w:r w:rsidRPr="00110D94">
              <w:rPr>
                <w:rFonts w:ascii="Times New Roman" w:hAnsi="Times New Roman"/>
                <w:sz w:val="28"/>
                <w:szCs w:val="28"/>
                <w:lang w:val="uz-Cyrl-UZ"/>
              </w:rPr>
              <w:t>50%</w:t>
            </w:r>
          </w:p>
        </w:tc>
      </w:tr>
      <w:tr w:rsidR="00211FB3" w:rsidRPr="00110D94" w:rsidTr="008F0E69">
        <w:trPr>
          <w:trHeight w:val="698"/>
          <w:tblCellSpacing w:w="0" w:type="dxa"/>
        </w:trPr>
        <w:tc>
          <w:tcPr>
            <w:tcW w:w="1263" w:type="dxa"/>
            <w:tcBorders>
              <w:top w:val="single" w:sz="8" w:space="0" w:color="000000"/>
              <w:left w:val="single" w:sz="18" w:space="0" w:color="000000"/>
              <w:bottom w:val="single" w:sz="18" w:space="0" w:color="000000"/>
              <w:right w:val="single" w:sz="8" w:space="0" w:color="000000"/>
            </w:tcBorders>
          </w:tcPr>
          <w:p w:rsidR="00211FB3" w:rsidRPr="00110D94" w:rsidRDefault="00211FB3" w:rsidP="00110D94">
            <w:pPr>
              <w:spacing w:after="0" w:line="360" w:lineRule="auto"/>
              <w:ind w:firstLine="284"/>
              <w:rPr>
                <w:rFonts w:ascii="Times New Roman" w:hAnsi="Times New Roman"/>
                <w:sz w:val="28"/>
                <w:szCs w:val="28"/>
              </w:rPr>
            </w:pPr>
            <w:r w:rsidRPr="00110D94">
              <w:rPr>
                <w:rFonts w:ascii="Times New Roman" w:hAnsi="Times New Roman"/>
                <w:sz w:val="28"/>
                <w:szCs w:val="28"/>
                <w:lang w:val="en-US"/>
              </w:rPr>
              <w:t>5</w:t>
            </w:r>
          </w:p>
        </w:tc>
        <w:tc>
          <w:tcPr>
            <w:tcW w:w="4832" w:type="dxa"/>
            <w:tcBorders>
              <w:top w:val="single" w:sz="8" w:space="0" w:color="000000"/>
              <w:left w:val="single" w:sz="8" w:space="0" w:color="000000"/>
              <w:bottom w:val="single" w:sz="18" w:space="0" w:color="000000"/>
              <w:right w:val="single" w:sz="8" w:space="0" w:color="000000"/>
            </w:tcBorders>
          </w:tcPr>
          <w:p w:rsidR="00211FB3" w:rsidRPr="00110D94" w:rsidRDefault="00211FB3" w:rsidP="00110D94">
            <w:pPr>
              <w:spacing w:after="0" w:line="360" w:lineRule="auto"/>
              <w:ind w:firstLine="284"/>
              <w:rPr>
                <w:rFonts w:ascii="Times New Roman" w:hAnsi="Times New Roman"/>
                <w:sz w:val="28"/>
                <w:szCs w:val="28"/>
              </w:rPr>
            </w:pPr>
            <w:r w:rsidRPr="00110D94">
              <w:rPr>
                <w:rFonts w:ascii="Times New Roman" w:hAnsi="Times New Roman"/>
                <w:sz w:val="28"/>
                <w:szCs w:val="28"/>
                <w:lang w:val="uz-Cyrl-UZ"/>
              </w:rPr>
              <w:t>Umidsiz</w:t>
            </w:r>
          </w:p>
        </w:tc>
        <w:tc>
          <w:tcPr>
            <w:tcW w:w="3258" w:type="dxa"/>
            <w:tcBorders>
              <w:top w:val="single" w:sz="8" w:space="0" w:color="000000"/>
              <w:left w:val="single" w:sz="8" w:space="0" w:color="000000"/>
              <w:bottom w:val="single" w:sz="18" w:space="0" w:color="000000"/>
              <w:right w:val="single" w:sz="18" w:space="0" w:color="000000"/>
            </w:tcBorders>
          </w:tcPr>
          <w:p w:rsidR="00211FB3" w:rsidRPr="00110D94" w:rsidRDefault="00211FB3" w:rsidP="00110D94">
            <w:pPr>
              <w:spacing w:after="0" w:line="360" w:lineRule="auto"/>
              <w:ind w:firstLine="284"/>
              <w:rPr>
                <w:rFonts w:ascii="Times New Roman" w:hAnsi="Times New Roman"/>
                <w:sz w:val="28"/>
                <w:szCs w:val="28"/>
              </w:rPr>
            </w:pPr>
            <w:r w:rsidRPr="00110D94">
              <w:rPr>
                <w:rFonts w:ascii="Times New Roman" w:hAnsi="Times New Roman"/>
                <w:sz w:val="28"/>
                <w:szCs w:val="28"/>
                <w:lang w:val="uz-Cyrl-UZ"/>
              </w:rPr>
              <w:t>100%</w:t>
            </w:r>
          </w:p>
        </w:tc>
      </w:tr>
    </w:tbl>
    <w:p w:rsidR="00211FB3" w:rsidRPr="00110D94" w:rsidRDefault="00211FB3" w:rsidP="00110D94">
      <w:pPr>
        <w:spacing w:after="0" w:line="360" w:lineRule="auto"/>
        <w:ind w:firstLine="284"/>
        <w:jc w:val="both"/>
        <w:rPr>
          <w:rFonts w:ascii="Times New Roman" w:hAnsi="Times New Roman"/>
          <w:sz w:val="28"/>
          <w:szCs w:val="28"/>
          <w:lang w:val="uz-Cyrl-UZ"/>
        </w:rPr>
      </w:pPr>
    </w:p>
    <w:p w:rsidR="00211FB3" w:rsidRPr="00110D94" w:rsidRDefault="00211FB3" w:rsidP="00110D94">
      <w:pPr>
        <w:spacing w:after="0" w:line="360" w:lineRule="auto"/>
        <w:jc w:val="both"/>
        <w:rPr>
          <w:rFonts w:ascii="Times New Roman" w:hAnsi="Times New Roman"/>
          <w:sz w:val="28"/>
          <w:szCs w:val="28"/>
          <w:lang w:val="uz-Cyrl-UZ"/>
        </w:rPr>
      </w:pPr>
      <w:r>
        <w:rPr>
          <w:rFonts w:ascii="Times New Roman" w:hAnsi="Times New Roman"/>
          <w:b/>
          <w:bCs/>
          <w:sz w:val="28"/>
          <w:szCs w:val="28"/>
          <w:lang w:val="uz-Cyrl-UZ"/>
        </w:rPr>
        <w:t xml:space="preserve"> </w:t>
      </w:r>
      <w:r w:rsidRPr="00110D94">
        <w:rPr>
          <w:rFonts w:ascii="Times New Roman" w:hAnsi="Times New Roman"/>
          <w:b/>
          <w:bCs/>
          <w:sz w:val="28"/>
          <w:szCs w:val="28"/>
          <w:lang w:val="uz-Cyrl-UZ"/>
        </w:rPr>
        <w:t>YAxshi.</w:t>
      </w:r>
      <w:r w:rsidRPr="00110D94">
        <w:rPr>
          <w:rFonts w:ascii="Times New Roman" w:hAnsi="Times New Roman"/>
          <w:sz w:val="28"/>
          <w:szCs w:val="28"/>
          <w:lang w:val="uz-Cyrl-UZ"/>
        </w:rPr>
        <w:t xml:space="preserve"> Ushbu aktivlar bo‘yicha qarzlarning o‘z muddatida to‘lanishi shubxa tug‘dirmaydi. Qarz oluvchi moliyaviy jihatdan barqaror hisoblanadi, u etarli miqdorda kapitalga, yuqori daromadlilik darajasiga hamda barcha mavjud majburiyatlar, jumladan, mazkur qarzni qondirish uchun etarli pul mablag‘lari oqimiga ega. Qarz oluvchi amalda bajariladigan, jumladan, bozorda raqobatlasha olish, yaxshi mahsulot ishlab chiqarishga doir strategik rejani taqdim etadi va o‘z mahsulotlari uchun marketing rejasiga ega bo‘ladi. Qarzdor mavqeini baholash kreditga doir to‘lovlar tarixi, garovning bozorda sotilishi (mulk va ko‘chmas mulk, </w:t>
      </w:r>
      <w:r w:rsidRPr="00110D94">
        <w:rPr>
          <w:rFonts w:ascii="Times New Roman" w:hAnsi="Times New Roman"/>
          <w:sz w:val="28"/>
          <w:szCs w:val="28"/>
          <w:lang w:val="uz-Cyrl-UZ"/>
        </w:rPr>
        <w:lastRenderedPageBreak/>
        <w:t>kafolat) kabi omillarni o‘z ichiga qamrab oladi. Garov "yaxshi ta’minlangan" kredit mezonlariga mos keladi. Garov amaldagi qonunchilikka muvofiq notarial jihatdan puxta tasdiqlangan bo‘lishi va zarur hollarda tegishli mulk bitimini ro‘yxatdan o‘tkazish uchun belgilangan tartibda ro‘yxatga olinishi lozim. Bank kredit qaytarilmagan holda cheklovlarsiz va erkin ravishda uni garov hisobidan undirib olishi mumkin. Ta’minotga doir taqdim etilayotgan barcha hujjatlar qonunchilikda belgilangan tartibda rasmiylashtirilishi kerak.</w:t>
      </w:r>
    </w:p>
    <w:p w:rsidR="00211FB3" w:rsidRPr="00110D94" w:rsidRDefault="00211FB3" w:rsidP="00110D94">
      <w:pPr>
        <w:spacing w:after="0" w:line="360" w:lineRule="auto"/>
        <w:jc w:val="both"/>
        <w:rPr>
          <w:rFonts w:ascii="Times New Roman" w:hAnsi="Times New Roman"/>
          <w:sz w:val="28"/>
          <w:szCs w:val="28"/>
          <w:lang w:val="uz-Cyrl-UZ"/>
        </w:rPr>
      </w:pPr>
      <w:r w:rsidRPr="00110D94">
        <w:rPr>
          <w:rFonts w:ascii="Times New Roman" w:hAnsi="Times New Roman"/>
          <w:sz w:val="28"/>
          <w:szCs w:val="28"/>
          <w:lang w:val="uz-Cyrl-UZ"/>
        </w:rPr>
        <w:t>"YAxshi" deb tasniflangan kreditlarda ular qaytarilmasligi alomatlari bo‘lmaydi. Foizlar muddati o‘tgan ssudalar "YAxshi" deb tasniflanishi mumkin emas.</w:t>
      </w:r>
    </w:p>
    <w:p w:rsidR="00211FB3" w:rsidRPr="00110D94" w:rsidRDefault="00211FB3" w:rsidP="00110D94">
      <w:pPr>
        <w:spacing w:after="0" w:line="360" w:lineRule="auto"/>
        <w:ind w:firstLine="284"/>
        <w:jc w:val="both"/>
        <w:rPr>
          <w:rFonts w:ascii="Times New Roman" w:hAnsi="Times New Roman"/>
          <w:sz w:val="28"/>
          <w:szCs w:val="28"/>
          <w:lang w:val="uz-Cyrl-UZ"/>
        </w:rPr>
      </w:pPr>
      <w:r w:rsidRPr="00110D94">
        <w:rPr>
          <w:rFonts w:ascii="Times New Roman" w:hAnsi="Times New Roman"/>
          <w:b/>
          <w:bCs/>
          <w:sz w:val="28"/>
          <w:szCs w:val="28"/>
          <w:lang w:val="uz-Cyrl-UZ"/>
        </w:rPr>
        <w:t>Standart.</w:t>
      </w:r>
      <w:r w:rsidRPr="00110D94">
        <w:rPr>
          <w:rFonts w:ascii="Times New Roman" w:hAnsi="Times New Roman"/>
          <w:sz w:val="28"/>
          <w:szCs w:val="28"/>
          <w:lang w:val="uz-Cyrl-UZ"/>
        </w:rPr>
        <w:t xml:space="preserve"> Standart toifaga kiritilgan aktivlar berilishida ikkilamchi to‘lov manbasi (kafolat yoki</w:t>
      </w:r>
      <w:r>
        <w:rPr>
          <w:rFonts w:ascii="Times New Roman" w:hAnsi="Times New Roman"/>
          <w:sz w:val="28"/>
          <w:szCs w:val="28"/>
          <w:lang w:val="uz-Cyrl-UZ"/>
        </w:rPr>
        <w:t xml:space="preserve"> </w:t>
      </w:r>
      <w:r w:rsidRPr="00110D94">
        <w:rPr>
          <w:rFonts w:ascii="Times New Roman" w:hAnsi="Times New Roman"/>
          <w:sz w:val="28"/>
          <w:szCs w:val="28"/>
          <w:lang w:val="uz-Cyrl-UZ"/>
        </w:rPr>
        <w:t xml:space="preserve">garov bilan) puxta ta’minlangan bo‘lishi lozim. Umuman olganda qarzdorning moliyaviy ahvoli barqaror hisoblanadi, lekin ayrim noqulay vaziyatlar yoki yo‘nalishlar mavjud bo‘lib, agarda ular bartaraf etilmasa, qarzdorning kreditni o‘z vaqtida to‘lash qobiliyatiga nisbatan shubha uyg‘onishi mumkin. SHu bilan birga moliyaviy ahvol yoki garovni nazorat qilish borasida bir muncha shubhalar bo‘lishi mumkin. Kredit hujjatlarida etarlicha axborot bo‘lmagan yoki garov ta’minoti bo‘yicha hujjatlari bo‘lmagan "YAxshi" kreditlar (aktivlar) ham "Standart" aktivlar sifatida tasniflanishi mumkin. "Standart" sifatida tasniflangan aktivlar bo‘yicha bank qaytarilmagan asosiy qarz summasining 10 foizi miqdorida zaxiralar tuzishi shart. </w:t>
      </w:r>
    </w:p>
    <w:p w:rsidR="00211FB3" w:rsidRPr="00110D94" w:rsidRDefault="00211FB3" w:rsidP="00110D94">
      <w:pPr>
        <w:spacing w:after="0" w:line="360" w:lineRule="auto"/>
        <w:jc w:val="both"/>
        <w:rPr>
          <w:rFonts w:ascii="Times New Roman" w:hAnsi="Times New Roman"/>
          <w:sz w:val="28"/>
          <w:szCs w:val="28"/>
          <w:lang w:val="uz-Cyrl-UZ"/>
        </w:rPr>
      </w:pPr>
      <w:r>
        <w:rPr>
          <w:rFonts w:ascii="Times New Roman" w:hAnsi="Times New Roman"/>
          <w:b/>
          <w:bCs/>
          <w:sz w:val="28"/>
          <w:szCs w:val="28"/>
          <w:lang w:val="uz-Cyrl-UZ"/>
        </w:rPr>
        <w:t xml:space="preserve"> </w:t>
      </w:r>
      <w:r w:rsidRPr="00110D94">
        <w:rPr>
          <w:rFonts w:ascii="Times New Roman" w:hAnsi="Times New Roman"/>
          <w:b/>
          <w:bCs/>
          <w:sz w:val="28"/>
          <w:szCs w:val="28"/>
          <w:lang w:val="uz-Cyrl-UZ"/>
        </w:rPr>
        <w:t>Substandart.</w:t>
      </w:r>
      <w:r w:rsidRPr="00110D94">
        <w:rPr>
          <w:rFonts w:ascii="Times New Roman" w:hAnsi="Times New Roman"/>
          <w:sz w:val="28"/>
          <w:szCs w:val="28"/>
          <w:lang w:val="uz-Cyrl-UZ"/>
        </w:rPr>
        <w:t xml:space="preserve"> Substandart aktivlar aniq ifodalangan kamchiliklar belgilariga ega bo‘lib, bu holat dastlabki shartnomaga muvofiє qarz qaytarilishi shartlarining bajarilishiga shubha uyg‘otadi. "Substandart" sifatida tasniflangan kreditlarda qarz to‘lashning dastlabki manbai qarzga xizmat ko‘rsatish uchun etarli darajada bo‘lmaydi va bank qarzni qaytarish uchun qo‘shimcha manbalar (garovdan undirish va qarzdor tomonidan ssuda qaytarilmaganda garovni sotish, asosiy fondlarni sotish singari manbalar)ni qidirishga majbur bo‘ladi, SHuningdek substandart aktivlar ishonchli joriy moliyaviy ahvol va qarz oluvchining to‘lov qobiliyati bilan himoyalanmagan. Substandart aktivlar odatdagiga nisbatan qoniqarli joriy moliyaviy axborotning yo‘qligi yoki garov hujjatlarining etarli </w:t>
      </w:r>
      <w:r w:rsidRPr="00110D94">
        <w:rPr>
          <w:rFonts w:ascii="Times New Roman" w:hAnsi="Times New Roman"/>
          <w:sz w:val="28"/>
          <w:szCs w:val="28"/>
          <w:lang w:val="uz-Cyrl-UZ"/>
        </w:rPr>
        <w:lastRenderedPageBreak/>
        <w:t>emasligi bilan bog‘liq bo‘lgan tavakkalchilik darajasi ancha yuqori bo‘lgan kreditlarni ifodalaydi. (AV 22.09.2011 y. 632-2-son bilan ro‘yxatga olingan MB Boshqaruvining Qarori tahriridagi xatboshi) (Oldingi tahririga qarang)</w:t>
      </w:r>
    </w:p>
    <w:p w:rsidR="00211FB3" w:rsidRPr="00110D94" w:rsidRDefault="00211FB3" w:rsidP="00110D94">
      <w:pPr>
        <w:spacing w:after="0" w:line="360" w:lineRule="auto"/>
        <w:ind w:firstLine="284"/>
        <w:jc w:val="both"/>
        <w:rPr>
          <w:rFonts w:ascii="Times New Roman" w:hAnsi="Times New Roman"/>
          <w:sz w:val="28"/>
          <w:szCs w:val="28"/>
          <w:lang w:val="uz-Cyrl-UZ"/>
        </w:rPr>
      </w:pPr>
      <w:r w:rsidRPr="00110D94">
        <w:rPr>
          <w:rFonts w:ascii="Times New Roman" w:hAnsi="Times New Roman"/>
          <w:sz w:val="28"/>
          <w:szCs w:val="28"/>
          <w:lang w:val="uz-Cyrl-UZ"/>
        </w:rPr>
        <w:t>SHuningdek quyidagi muammo yoki xususiyatlardan kamida bittasi mavjud bo‘lsa, aktiv to‘lov muddati to‘lgunicha substandart sifatida tasniflanishi mumkin:</w:t>
      </w:r>
    </w:p>
    <w:p w:rsidR="00211FB3" w:rsidRPr="00110D94" w:rsidRDefault="00211FB3" w:rsidP="00110D94">
      <w:pPr>
        <w:spacing w:after="0" w:line="360" w:lineRule="auto"/>
        <w:ind w:firstLine="284"/>
        <w:jc w:val="both"/>
        <w:rPr>
          <w:rFonts w:ascii="Times New Roman" w:hAnsi="Times New Roman"/>
          <w:sz w:val="28"/>
          <w:szCs w:val="28"/>
          <w:lang w:val="uz-Cyrl-UZ"/>
        </w:rPr>
      </w:pPr>
      <w:r>
        <w:rPr>
          <w:rFonts w:ascii="Times New Roman" w:hAnsi="Times New Roman"/>
          <w:sz w:val="28"/>
          <w:szCs w:val="28"/>
          <w:lang w:val="uz-Cyrl-UZ"/>
        </w:rPr>
        <w:t xml:space="preserve"> </w:t>
      </w:r>
      <w:r w:rsidRPr="00110D94">
        <w:rPr>
          <w:rFonts w:ascii="Times New Roman" w:hAnsi="Times New Roman"/>
          <w:sz w:val="28"/>
          <w:szCs w:val="28"/>
          <w:lang w:val="uz-Cyrl-UZ"/>
        </w:rPr>
        <w:t>a) asosiy to‘lov manbalari qarz to‘lash uchun etarli emas, bank garovga qo‘yilgan mulkni sotish, qarz oluvchining boshqa asosiy mablag‘larini sotish, to‘lanishi lozim bo‘lgan boshqa qarz mablag‘larini qayta moliyalash kabilarni hisobga olgan holda qo‘shimcha to‘lov manbalarini topishi kerak;</w:t>
      </w:r>
    </w:p>
    <w:p w:rsidR="00211FB3" w:rsidRPr="00110D94" w:rsidRDefault="00211FB3" w:rsidP="00110D94">
      <w:pPr>
        <w:spacing w:after="0" w:line="360" w:lineRule="auto"/>
        <w:ind w:firstLine="284"/>
        <w:jc w:val="both"/>
        <w:rPr>
          <w:rFonts w:ascii="Times New Roman" w:hAnsi="Times New Roman"/>
          <w:sz w:val="28"/>
          <w:szCs w:val="28"/>
          <w:lang w:val="uz-Cyrl-UZ"/>
        </w:rPr>
      </w:pPr>
      <w:r>
        <w:rPr>
          <w:rFonts w:ascii="Times New Roman" w:hAnsi="Times New Roman"/>
          <w:sz w:val="28"/>
          <w:szCs w:val="28"/>
          <w:lang w:val="uz-Cyrl-UZ"/>
        </w:rPr>
        <w:t xml:space="preserve"> </w:t>
      </w:r>
      <w:r w:rsidRPr="00110D94">
        <w:rPr>
          <w:rFonts w:ascii="Times New Roman" w:hAnsi="Times New Roman"/>
          <w:sz w:val="28"/>
          <w:szCs w:val="28"/>
          <w:lang w:val="uz-Cyrl-UZ"/>
        </w:rPr>
        <w:t>b) qarz oluvchining joriy moliyaviy holati yoki uning pul mablag‘larining mo‘ljallanayotgan oqimi majburiyatlarni qoplash uchun etarli bo‘lmagan hollarda;</w:t>
      </w:r>
    </w:p>
    <w:p w:rsidR="00211FB3" w:rsidRPr="00110D94" w:rsidRDefault="00211FB3" w:rsidP="00110D94">
      <w:pPr>
        <w:spacing w:after="0" w:line="360" w:lineRule="auto"/>
        <w:ind w:firstLine="284"/>
        <w:jc w:val="both"/>
        <w:rPr>
          <w:rFonts w:ascii="Times New Roman" w:hAnsi="Times New Roman"/>
          <w:sz w:val="28"/>
          <w:szCs w:val="28"/>
          <w:lang w:val="uz-Cyrl-UZ"/>
        </w:rPr>
      </w:pPr>
      <w:r>
        <w:rPr>
          <w:rFonts w:ascii="Times New Roman" w:hAnsi="Times New Roman"/>
          <w:sz w:val="28"/>
          <w:szCs w:val="28"/>
          <w:lang w:val="uz-Cyrl-UZ"/>
        </w:rPr>
        <w:t xml:space="preserve"> </w:t>
      </w:r>
      <w:r w:rsidRPr="00110D94">
        <w:rPr>
          <w:rFonts w:ascii="Times New Roman" w:hAnsi="Times New Roman"/>
          <w:sz w:val="28"/>
          <w:szCs w:val="28"/>
          <w:lang w:val="uz-Cyrl-UZ"/>
        </w:rPr>
        <w:t>v) qarz oluvchi kapitali ko‘p darajada etarli bo‘lmagan korxona bo‘lgan taqdirda;</w:t>
      </w:r>
    </w:p>
    <w:p w:rsidR="00211FB3" w:rsidRPr="00110D94" w:rsidRDefault="00211FB3" w:rsidP="00110D94">
      <w:pPr>
        <w:spacing w:after="0" w:line="360" w:lineRule="auto"/>
        <w:ind w:firstLine="284"/>
        <w:jc w:val="both"/>
        <w:rPr>
          <w:rFonts w:ascii="Times New Roman" w:hAnsi="Times New Roman"/>
          <w:sz w:val="28"/>
          <w:szCs w:val="28"/>
          <w:lang w:val="uz-Cyrl-UZ"/>
        </w:rPr>
      </w:pPr>
      <w:r>
        <w:rPr>
          <w:rFonts w:ascii="Times New Roman" w:hAnsi="Times New Roman"/>
          <w:sz w:val="28"/>
          <w:szCs w:val="28"/>
          <w:lang w:val="uz-Cyrl-UZ"/>
        </w:rPr>
        <w:t xml:space="preserve"> </w:t>
      </w:r>
      <w:r w:rsidRPr="00110D94">
        <w:rPr>
          <w:rFonts w:ascii="Times New Roman" w:hAnsi="Times New Roman"/>
          <w:sz w:val="28"/>
          <w:szCs w:val="28"/>
          <w:lang w:val="uz-Cyrl-UZ"/>
        </w:rPr>
        <w:t>g) ushbu sohaga nisbatan yo‘nalish va istiqbollar barqaror bo‘lmagan holda;</w:t>
      </w:r>
    </w:p>
    <w:p w:rsidR="00211FB3" w:rsidRPr="00110D94" w:rsidRDefault="00211FB3" w:rsidP="00110D94">
      <w:pPr>
        <w:spacing w:after="0" w:line="360" w:lineRule="auto"/>
        <w:ind w:firstLine="284"/>
        <w:jc w:val="both"/>
        <w:rPr>
          <w:rFonts w:ascii="Times New Roman" w:hAnsi="Times New Roman"/>
          <w:sz w:val="28"/>
          <w:szCs w:val="28"/>
          <w:lang w:val="uz-Cyrl-UZ"/>
        </w:rPr>
      </w:pPr>
      <w:r>
        <w:rPr>
          <w:rFonts w:ascii="Times New Roman" w:hAnsi="Times New Roman"/>
          <w:sz w:val="28"/>
          <w:szCs w:val="28"/>
          <w:lang w:val="uz-Cyrl-UZ"/>
        </w:rPr>
        <w:t xml:space="preserve"> </w:t>
      </w:r>
      <w:r w:rsidRPr="00110D94">
        <w:rPr>
          <w:rFonts w:ascii="Times New Roman" w:hAnsi="Times New Roman"/>
          <w:sz w:val="28"/>
          <w:szCs w:val="28"/>
          <w:lang w:val="uz-Cyrl-UZ"/>
        </w:rPr>
        <w:t>d) kreditlar (aktivlar), garov qiymati asosiy qarz summasidan oshmagan, hech bo‘lmaganda asosiy qarzning to‘lanmagan summasiga teng bo‘lgan holda (ya’ni kredit qisman ta’minlangan bo‘lsa).</w:t>
      </w:r>
    </w:p>
    <w:p w:rsidR="00211FB3" w:rsidRPr="00110D94" w:rsidRDefault="00211FB3" w:rsidP="00110D94">
      <w:pPr>
        <w:spacing w:after="0" w:line="360" w:lineRule="auto"/>
        <w:ind w:firstLine="284"/>
        <w:jc w:val="both"/>
        <w:rPr>
          <w:rFonts w:ascii="Times New Roman" w:hAnsi="Times New Roman"/>
          <w:sz w:val="28"/>
          <w:szCs w:val="28"/>
          <w:lang w:val="uz-Cyrl-UZ"/>
        </w:rPr>
      </w:pPr>
      <w:r w:rsidRPr="00110D94">
        <w:rPr>
          <w:rFonts w:ascii="Times New Roman" w:hAnsi="Times New Roman"/>
          <w:sz w:val="28"/>
          <w:szCs w:val="28"/>
          <w:lang w:val="uz-Cyrl-UZ"/>
        </w:rPr>
        <w:t xml:space="preserve"> "Substandart" sifatida tasniflangan aktivlar bo‘yicha bank asosiy qarzning to‘lanmagan summasining 25 foiziga teng bo‘lgan zaxiralarni shakllantirishi lozim.</w:t>
      </w:r>
    </w:p>
    <w:p w:rsidR="00211FB3" w:rsidRPr="00110D94" w:rsidRDefault="00211FB3" w:rsidP="00110D94">
      <w:pPr>
        <w:spacing w:after="0" w:line="360" w:lineRule="auto"/>
        <w:ind w:firstLine="284"/>
        <w:jc w:val="both"/>
        <w:rPr>
          <w:rFonts w:ascii="Times New Roman" w:hAnsi="Times New Roman"/>
          <w:sz w:val="28"/>
          <w:szCs w:val="28"/>
          <w:lang w:val="uz-Cyrl-UZ"/>
        </w:rPr>
      </w:pPr>
      <w:r w:rsidRPr="00110D94">
        <w:rPr>
          <w:rFonts w:ascii="Times New Roman" w:hAnsi="Times New Roman"/>
          <w:b/>
          <w:bCs/>
          <w:sz w:val="28"/>
          <w:szCs w:val="28"/>
          <w:lang w:val="uz-Cyrl-UZ"/>
        </w:rPr>
        <w:t xml:space="preserve"> SHubxali.</w:t>
      </w:r>
      <w:r w:rsidRPr="00110D94">
        <w:rPr>
          <w:rFonts w:ascii="Times New Roman" w:hAnsi="Times New Roman"/>
          <w:sz w:val="28"/>
          <w:szCs w:val="28"/>
          <w:lang w:val="uz-Cyrl-UZ"/>
        </w:rPr>
        <w:t xml:space="preserve"> SHubhali kreditlar substandart deb tasniflanuvchi kreditlarga xos barcha xususiyatlarga ega bo‘lib, mavjud sharoitda aktivlarning to‘liq qaytarilishini shubha ostiga qo‘yadi va kam ishonchli qilib qo‘yadi. Ziyon ko‘rish ehtimoli yuqori bo‘lgan, lekin ayrim ijobiy omillari mavjud bo‘lgan ushbu kreditlar sharoit oydinlashguncha "shubhali" deb tasniflanmaydi.</w:t>
      </w:r>
    </w:p>
    <w:p w:rsidR="00211FB3" w:rsidRPr="00110D94" w:rsidRDefault="00211FB3" w:rsidP="00110D94">
      <w:pPr>
        <w:spacing w:after="0" w:line="360" w:lineRule="auto"/>
        <w:ind w:firstLine="284"/>
        <w:jc w:val="both"/>
        <w:rPr>
          <w:rFonts w:ascii="Times New Roman" w:hAnsi="Times New Roman"/>
          <w:sz w:val="28"/>
          <w:szCs w:val="28"/>
          <w:lang w:val="uz-Cyrl-UZ"/>
        </w:rPr>
      </w:pPr>
      <w:r w:rsidRPr="00110D94">
        <w:rPr>
          <w:rFonts w:ascii="Times New Roman" w:hAnsi="Times New Roman"/>
          <w:sz w:val="28"/>
          <w:szCs w:val="28"/>
          <w:lang w:val="uz-Cyrl-UZ"/>
        </w:rPr>
        <w:t>Quyidagi omillarning kamida bittasi mavjud bo‘lsa, aktiv "shubhali" deb, tasniflanishi mumkin:</w:t>
      </w:r>
    </w:p>
    <w:p w:rsidR="00211FB3" w:rsidRPr="00110D94" w:rsidRDefault="00211FB3" w:rsidP="00110D94">
      <w:pPr>
        <w:spacing w:after="0" w:line="360" w:lineRule="auto"/>
        <w:ind w:firstLine="284"/>
        <w:jc w:val="both"/>
        <w:rPr>
          <w:rFonts w:ascii="Times New Roman" w:hAnsi="Times New Roman"/>
          <w:sz w:val="28"/>
          <w:szCs w:val="28"/>
          <w:lang w:val="uz-Cyrl-UZ"/>
        </w:rPr>
      </w:pPr>
      <w:r w:rsidRPr="00110D94">
        <w:rPr>
          <w:rFonts w:ascii="Times New Roman" w:hAnsi="Times New Roman"/>
          <w:sz w:val="28"/>
          <w:szCs w:val="28"/>
          <w:lang w:val="uz-Cyrl-UZ"/>
        </w:rPr>
        <w:t>a) "substandart" aktivlarning hech bo‘lmaganda bironta ko‘rsatkichi, shuningdek ayrim boshqa noqulay tavsiflari mavjud bo‘lsa (bozorda oson sotiluvchan garovning mavjudligi yoki qarz oluvchining bankrot deb e’lon qilinishi);</w:t>
      </w:r>
    </w:p>
    <w:p w:rsidR="00211FB3" w:rsidRPr="00110D94" w:rsidRDefault="00211FB3" w:rsidP="00110D94">
      <w:pPr>
        <w:spacing w:after="0" w:line="360" w:lineRule="auto"/>
        <w:ind w:firstLine="284"/>
        <w:jc w:val="both"/>
        <w:rPr>
          <w:rFonts w:ascii="Times New Roman" w:hAnsi="Times New Roman"/>
          <w:sz w:val="28"/>
          <w:szCs w:val="28"/>
          <w:lang w:val="uz-Cyrl-UZ"/>
        </w:rPr>
      </w:pPr>
      <w:r w:rsidRPr="00110D94">
        <w:rPr>
          <w:rFonts w:ascii="Times New Roman" w:hAnsi="Times New Roman"/>
          <w:sz w:val="28"/>
          <w:szCs w:val="28"/>
          <w:lang w:val="uz-Cyrl-UZ"/>
        </w:rPr>
        <w:lastRenderedPageBreak/>
        <w:t>b) yaqin kelajakda aktivning qisman to‘lanishi ehtimolining mavjudligi, shuningdek ushbu paytda aktivning "umidsiz" deb tasniflanishi zarur emasligi;</w:t>
      </w:r>
    </w:p>
    <w:p w:rsidR="00211FB3" w:rsidRPr="00110D94" w:rsidRDefault="00211FB3" w:rsidP="00110D94">
      <w:pPr>
        <w:spacing w:after="0" w:line="360" w:lineRule="auto"/>
        <w:ind w:firstLine="284"/>
        <w:jc w:val="both"/>
        <w:rPr>
          <w:rFonts w:ascii="Times New Roman" w:hAnsi="Times New Roman"/>
          <w:sz w:val="28"/>
          <w:szCs w:val="28"/>
          <w:lang w:val="uz-Cyrl-UZ"/>
        </w:rPr>
      </w:pPr>
      <w:r w:rsidRPr="00110D94">
        <w:rPr>
          <w:rFonts w:ascii="Times New Roman" w:hAnsi="Times New Roman"/>
          <w:sz w:val="28"/>
          <w:szCs w:val="28"/>
          <w:lang w:val="uz-Cyrl-UZ"/>
        </w:rPr>
        <w:t xml:space="preserve">v) foizlar va asosiy qarz bo‘yicha to‘lash jadvaliga binoan to‘lanmagan to‘lovlar mavjudligi. </w:t>
      </w:r>
    </w:p>
    <w:p w:rsidR="00211FB3" w:rsidRPr="00110D94" w:rsidRDefault="00211FB3" w:rsidP="00110D94">
      <w:pPr>
        <w:spacing w:after="0" w:line="360" w:lineRule="auto"/>
        <w:ind w:firstLine="284"/>
        <w:jc w:val="both"/>
        <w:rPr>
          <w:rFonts w:ascii="Times New Roman" w:hAnsi="Times New Roman"/>
          <w:sz w:val="28"/>
          <w:szCs w:val="28"/>
          <w:lang w:val="uz-Cyrl-UZ"/>
        </w:rPr>
      </w:pPr>
      <w:r w:rsidRPr="00110D94">
        <w:rPr>
          <w:rFonts w:ascii="Times New Roman" w:hAnsi="Times New Roman"/>
          <w:sz w:val="28"/>
          <w:szCs w:val="28"/>
          <w:lang w:val="uz-Cyrl-UZ"/>
        </w:rPr>
        <w:t>Aktivni "umidsiz" deb tasniflashga imkon beruvchi muhim omillarga quyidagilar kiradi:</w:t>
      </w:r>
    </w:p>
    <w:p w:rsidR="00211FB3" w:rsidRPr="00110D94" w:rsidRDefault="00211FB3" w:rsidP="00110D94">
      <w:pPr>
        <w:spacing w:after="0" w:line="360" w:lineRule="auto"/>
        <w:ind w:firstLine="284"/>
        <w:jc w:val="both"/>
        <w:rPr>
          <w:rFonts w:ascii="Times New Roman" w:hAnsi="Times New Roman"/>
          <w:sz w:val="28"/>
          <w:szCs w:val="28"/>
          <w:lang w:val="uz-Cyrl-UZ"/>
        </w:rPr>
      </w:pPr>
      <w:r w:rsidRPr="00110D94">
        <w:rPr>
          <w:rFonts w:ascii="Times New Roman" w:hAnsi="Times New Roman"/>
          <w:sz w:val="28"/>
          <w:szCs w:val="28"/>
          <w:lang w:val="uz-Cyrl-UZ"/>
        </w:rPr>
        <w:t>- bank aktivlar bo‘yicha ayrim to‘lov turlarini yoki hech bo‘lmaganda, qisman to‘lovlarni oladi;</w:t>
      </w:r>
    </w:p>
    <w:p w:rsidR="00211FB3" w:rsidRPr="00110D94" w:rsidRDefault="00211FB3" w:rsidP="00110D94">
      <w:pPr>
        <w:spacing w:after="0" w:line="360" w:lineRule="auto"/>
        <w:ind w:firstLine="284"/>
        <w:jc w:val="both"/>
        <w:rPr>
          <w:rFonts w:ascii="Times New Roman" w:hAnsi="Times New Roman"/>
          <w:sz w:val="28"/>
          <w:szCs w:val="28"/>
          <w:lang w:val="uz-Cyrl-UZ"/>
        </w:rPr>
      </w:pPr>
      <w:r w:rsidRPr="00110D94">
        <w:rPr>
          <w:rFonts w:ascii="Times New Roman" w:hAnsi="Times New Roman"/>
          <w:sz w:val="28"/>
          <w:szCs w:val="28"/>
          <w:lang w:val="uz-Cyrl-UZ"/>
        </w:rPr>
        <w:t>- bank garovni undirib olish bo‘yicha Huquqiy xatti-harakatlarni qo‘llay boshlaydi va ta’minot sotuvini o‘z vaqtida amalga oshiradi (90 kun ichida);</w:t>
      </w:r>
    </w:p>
    <w:p w:rsidR="00211FB3" w:rsidRPr="00110D94" w:rsidRDefault="00211FB3" w:rsidP="00110D94">
      <w:pPr>
        <w:spacing w:after="0" w:line="360" w:lineRule="auto"/>
        <w:ind w:firstLine="284"/>
        <w:jc w:val="both"/>
        <w:rPr>
          <w:rFonts w:ascii="Times New Roman" w:hAnsi="Times New Roman"/>
          <w:sz w:val="28"/>
          <w:szCs w:val="28"/>
          <w:lang w:val="uz-Cyrl-UZ"/>
        </w:rPr>
      </w:pPr>
      <w:r w:rsidRPr="00110D94">
        <w:rPr>
          <w:rFonts w:ascii="Times New Roman" w:hAnsi="Times New Roman"/>
          <w:sz w:val="28"/>
          <w:szCs w:val="28"/>
          <w:lang w:val="uz-Cyrl-UZ"/>
        </w:rPr>
        <w:t>- qarzdor tomonidan keyinchalik aktivni to‘liq ta’minlaydigan qo‘shimcha ta’minotni taqdim etish harakatlarining amalda boshlanishi.</w:t>
      </w:r>
    </w:p>
    <w:p w:rsidR="00211FB3" w:rsidRPr="00110D94" w:rsidRDefault="00211FB3" w:rsidP="00110D94">
      <w:pPr>
        <w:spacing w:after="0" w:line="360" w:lineRule="auto"/>
        <w:ind w:firstLine="284"/>
        <w:jc w:val="both"/>
        <w:rPr>
          <w:rFonts w:ascii="Times New Roman" w:hAnsi="Times New Roman"/>
          <w:sz w:val="28"/>
          <w:szCs w:val="28"/>
          <w:lang w:val="uz-Cyrl-UZ"/>
        </w:rPr>
      </w:pPr>
      <w:r w:rsidRPr="00110D94">
        <w:rPr>
          <w:rFonts w:ascii="Times New Roman" w:hAnsi="Times New Roman"/>
          <w:sz w:val="28"/>
          <w:szCs w:val="28"/>
          <w:lang w:val="uz-Cyrl-UZ"/>
        </w:rPr>
        <w:t>"SHubhali" deb tasniflangan aktivlar bo‘yicha bank asosiy qarz to‘lanmagan summasining 50 foizi miqdorida zaxirani tashkil etishi shart.</w:t>
      </w:r>
    </w:p>
    <w:p w:rsidR="00211FB3" w:rsidRPr="00110D94" w:rsidRDefault="00211FB3" w:rsidP="00110D94">
      <w:pPr>
        <w:spacing w:after="0" w:line="360" w:lineRule="auto"/>
        <w:ind w:firstLine="284"/>
        <w:jc w:val="both"/>
        <w:rPr>
          <w:rFonts w:ascii="Times New Roman" w:hAnsi="Times New Roman"/>
          <w:sz w:val="28"/>
          <w:szCs w:val="28"/>
          <w:lang w:val="uz-Cyrl-UZ"/>
        </w:rPr>
      </w:pPr>
      <w:r w:rsidRPr="00110D94">
        <w:rPr>
          <w:rFonts w:ascii="Times New Roman" w:hAnsi="Times New Roman"/>
          <w:b/>
          <w:bCs/>
          <w:sz w:val="28"/>
          <w:szCs w:val="28"/>
          <w:lang w:val="uz-Cyrl-UZ"/>
        </w:rPr>
        <w:t>Umidsiz</w:t>
      </w:r>
      <w:r w:rsidRPr="00110D94">
        <w:rPr>
          <w:rFonts w:ascii="Times New Roman" w:hAnsi="Times New Roman"/>
          <w:sz w:val="28"/>
          <w:szCs w:val="28"/>
          <w:lang w:val="uz-Cyrl-UZ"/>
        </w:rPr>
        <w:t xml:space="preserve"> deb tasniflangan kreditlarga qaytarilmaydigan kreditlar kiradi. Qiymati juda pastligi tufayli bank aktivlari sifatida ularning Hisobini yuritish maqsadga muvofiq emas, deb Hisoblanadi. Bunday tasniflash kreditlarda umuman Hech qanday tugatiladigan qiymat mavjud emasligini bildirmaydi. Lekin banklar o‘z balanslarida bu qarzdorlikning Hisobini yuritishni davom ettirishlari maqsadga muvofiq emas. Bank garovga olingan mulkni sotish orqali bunday qarzdorlikni bartaraf etish choralarini ko‘rishi yoki uni qaytarish choralarini qo‘llashi kerak</w:t>
      </w:r>
    </w:p>
    <w:p w:rsidR="00211FB3" w:rsidRPr="00110D94" w:rsidRDefault="00211FB3" w:rsidP="00110D94">
      <w:pPr>
        <w:spacing w:after="0" w:line="360" w:lineRule="auto"/>
        <w:ind w:firstLine="284"/>
        <w:jc w:val="both"/>
        <w:rPr>
          <w:rFonts w:ascii="Times New Roman" w:hAnsi="Times New Roman"/>
          <w:sz w:val="28"/>
          <w:szCs w:val="28"/>
          <w:lang w:val="uz-Cyrl-UZ"/>
        </w:rPr>
      </w:pPr>
      <w:r w:rsidRPr="00110D94">
        <w:rPr>
          <w:rFonts w:ascii="Times New Roman" w:hAnsi="Times New Roman"/>
          <w:sz w:val="28"/>
          <w:szCs w:val="28"/>
          <w:lang w:val="uz-Cyrl-UZ"/>
        </w:rPr>
        <w:t>Quyidagi muammolar yoki tavsiflarning kamida biri mavjud bo‘lganda aktiv "umidsiz" deb tasniflanadi:</w:t>
      </w:r>
    </w:p>
    <w:p w:rsidR="00211FB3" w:rsidRPr="00110D94" w:rsidRDefault="00211FB3" w:rsidP="00110D94">
      <w:pPr>
        <w:spacing w:after="0" w:line="360" w:lineRule="auto"/>
        <w:ind w:firstLine="284"/>
        <w:jc w:val="both"/>
        <w:rPr>
          <w:rFonts w:ascii="Times New Roman" w:hAnsi="Times New Roman"/>
          <w:sz w:val="28"/>
          <w:szCs w:val="28"/>
          <w:lang w:val="uz-Cyrl-UZ"/>
        </w:rPr>
      </w:pPr>
      <w:r>
        <w:rPr>
          <w:rFonts w:ascii="Times New Roman" w:hAnsi="Times New Roman"/>
          <w:sz w:val="28"/>
          <w:szCs w:val="28"/>
          <w:lang w:val="uz-Cyrl-UZ"/>
        </w:rPr>
        <w:t xml:space="preserve"> </w:t>
      </w:r>
      <w:r w:rsidRPr="00110D94">
        <w:rPr>
          <w:rFonts w:ascii="Times New Roman" w:hAnsi="Times New Roman"/>
          <w:sz w:val="28"/>
          <w:szCs w:val="28"/>
          <w:lang w:val="uz-Cyrl-UZ"/>
        </w:rPr>
        <w:t>shartnoma jadvaliga muvofiq oraliq to‘lovlarni to‘lash kuni 180 va undan ortiq kunga kechiktirilgan bo‘lsa;</w:t>
      </w:r>
    </w:p>
    <w:p w:rsidR="00211FB3" w:rsidRPr="00110D94" w:rsidRDefault="00211FB3" w:rsidP="00110D94">
      <w:pPr>
        <w:spacing w:after="0" w:line="360" w:lineRule="auto"/>
        <w:ind w:firstLine="284"/>
        <w:jc w:val="both"/>
        <w:rPr>
          <w:rFonts w:ascii="Times New Roman" w:hAnsi="Times New Roman"/>
          <w:sz w:val="28"/>
          <w:szCs w:val="28"/>
          <w:lang w:val="uz-Cyrl-UZ"/>
        </w:rPr>
      </w:pPr>
      <w:r>
        <w:rPr>
          <w:rFonts w:ascii="Times New Roman" w:hAnsi="Times New Roman"/>
          <w:sz w:val="28"/>
          <w:szCs w:val="28"/>
          <w:lang w:val="uz-Cyrl-UZ"/>
        </w:rPr>
        <w:t xml:space="preserve"> </w:t>
      </w:r>
      <w:r w:rsidRPr="00110D94">
        <w:rPr>
          <w:rFonts w:ascii="Times New Roman" w:hAnsi="Times New Roman"/>
          <w:sz w:val="28"/>
          <w:szCs w:val="28"/>
          <w:lang w:val="uz-Cyrl-UZ"/>
        </w:rPr>
        <w:t>aktiv shartnomada belgilangan muddatda to‘lanmagan bo‘lsa;</w:t>
      </w:r>
    </w:p>
    <w:p w:rsidR="00211FB3" w:rsidRPr="00110D94" w:rsidRDefault="00211FB3" w:rsidP="00110D94">
      <w:pPr>
        <w:spacing w:after="0" w:line="360" w:lineRule="auto"/>
        <w:ind w:firstLine="284"/>
        <w:jc w:val="both"/>
        <w:rPr>
          <w:rFonts w:ascii="Times New Roman" w:hAnsi="Times New Roman"/>
          <w:sz w:val="28"/>
          <w:szCs w:val="28"/>
          <w:lang w:val="uz-Cyrl-UZ"/>
        </w:rPr>
      </w:pPr>
      <w:r>
        <w:rPr>
          <w:rFonts w:ascii="Times New Roman" w:hAnsi="Times New Roman"/>
          <w:sz w:val="28"/>
          <w:szCs w:val="28"/>
          <w:lang w:val="uz-Cyrl-UZ"/>
        </w:rPr>
        <w:t xml:space="preserve"> </w:t>
      </w:r>
      <w:r w:rsidRPr="00110D94">
        <w:rPr>
          <w:rFonts w:ascii="Times New Roman" w:hAnsi="Times New Roman"/>
          <w:sz w:val="28"/>
          <w:szCs w:val="28"/>
          <w:lang w:val="uz-Cyrl-UZ"/>
        </w:rPr>
        <w:t>sudda ishni ko‘rish jarayonida bo‘lgan aktivlar;</w:t>
      </w:r>
    </w:p>
    <w:p w:rsidR="00211FB3" w:rsidRPr="00110D94" w:rsidRDefault="00211FB3" w:rsidP="00110D94">
      <w:pPr>
        <w:spacing w:after="0" w:line="360" w:lineRule="auto"/>
        <w:ind w:firstLine="284"/>
        <w:jc w:val="both"/>
        <w:rPr>
          <w:rFonts w:ascii="Times New Roman" w:hAnsi="Times New Roman"/>
          <w:sz w:val="28"/>
          <w:szCs w:val="28"/>
          <w:lang w:val="uz-Cyrl-UZ"/>
        </w:rPr>
      </w:pPr>
      <w:r>
        <w:rPr>
          <w:rFonts w:ascii="Times New Roman" w:hAnsi="Times New Roman"/>
          <w:sz w:val="28"/>
          <w:szCs w:val="28"/>
          <w:lang w:val="uz-Cyrl-UZ"/>
        </w:rPr>
        <w:t xml:space="preserve"> </w:t>
      </w:r>
      <w:r w:rsidRPr="00110D94">
        <w:rPr>
          <w:rFonts w:ascii="Times New Roman" w:hAnsi="Times New Roman"/>
          <w:sz w:val="28"/>
          <w:szCs w:val="28"/>
          <w:lang w:val="uz-Cyrl-UZ"/>
        </w:rPr>
        <w:t>qarz oluvchining yomon moliyaviy aHvoli va to‘lovga qodir emasligi sababli to‘lash muddati uzaytirilgan aktivlar bo‘lsa;</w:t>
      </w:r>
    </w:p>
    <w:p w:rsidR="00211FB3" w:rsidRPr="00110D94" w:rsidRDefault="00211FB3" w:rsidP="00110D94">
      <w:pPr>
        <w:spacing w:after="0" w:line="360" w:lineRule="auto"/>
        <w:ind w:firstLine="284"/>
        <w:jc w:val="both"/>
        <w:rPr>
          <w:rFonts w:ascii="Times New Roman" w:hAnsi="Times New Roman"/>
          <w:sz w:val="28"/>
          <w:szCs w:val="28"/>
          <w:lang w:val="uz-Cyrl-UZ"/>
        </w:rPr>
      </w:pPr>
      <w:r>
        <w:rPr>
          <w:rFonts w:ascii="Times New Roman" w:hAnsi="Times New Roman"/>
          <w:sz w:val="28"/>
          <w:szCs w:val="28"/>
          <w:lang w:val="uz-Cyrl-UZ"/>
        </w:rPr>
        <w:lastRenderedPageBreak/>
        <w:t xml:space="preserve"> </w:t>
      </w:r>
      <w:r w:rsidRPr="00110D94">
        <w:rPr>
          <w:rFonts w:ascii="Times New Roman" w:hAnsi="Times New Roman"/>
          <w:sz w:val="28"/>
          <w:szCs w:val="28"/>
          <w:lang w:val="uz-Cyrl-UZ"/>
        </w:rPr>
        <w:t>qarz oluvchi va lizing oluvchidan undirilgan mol-mulk bank maqsadlarida foydalanilmaydigan Hamda garovga qo‘yilgan mol-mulkka bo‘lgan Huquqlardan foydalanish yo‘li bilan bank balansiga qabul qilingan kundan boshlab uch oylik muddatda bank tomonidan realizatsiya qilinmagan bo‘lsa.</w:t>
      </w:r>
    </w:p>
    <w:p w:rsidR="00211FB3" w:rsidRPr="00110D94" w:rsidRDefault="00211FB3" w:rsidP="00110D94">
      <w:pPr>
        <w:spacing w:after="0" w:line="360" w:lineRule="auto"/>
        <w:ind w:firstLine="284"/>
        <w:jc w:val="both"/>
        <w:rPr>
          <w:rFonts w:ascii="Times New Roman" w:hAnsi="Times New Roman"/>
          <w:sz w:val="28"/>
          <w:szCs w:val="28"/>
          <w:lang w:val="uz-Cyrl-UZ"/>
        </w:rPr>
      </w:pPr>
      <w:r>
        <w:rPr>
          <w:rFonts w:ascii="Times New Roman" w:hAnsi="Times New Roman"/>
          <w:sz w:val="28"/>
          <w:szCs w:val="28"/>
          <w:lang w:val="uz-Cyrl-UZ"/>
        </w:rPr>
        <w:t xml:space="preserve"> </w:t>
      </w:r>
      <w:r w:rsidRPr="00110D94">
        <w:rPr>
          <w:rFonts w:ascii="Times New Roman" w:hAnsi="Times New Roman"/>
          <w:sz w:val="28"/>
          <w:szCs w:val="28"/>
          <w:lang w:val="uz-Cyrl-UZ"/>
        </w:rPr>
        <w:t>Aktiv shartnomada belgilangan muddatda qaytarilmasligidan dalolat beruvchi dalillar yoki alomatlar mavjud bo‘lganda ushbu aktiv Ham "umidsiz" deb tasniflanadi</w:t>
      </w:r>
    </w:p>
    <w:p w:rsidR="00211FB3" w:rsidRPr="00110D94" w:rsidRDefault="00211FB3" w:rsidP="00110D94">
      <w:pPr>
        <w:spacing w:after="0" w:line="360" w:lineRule="auto"/>
        <w:ind w:firstLine="284"/>
        <w:jc w:val="both"/>
        <w:rPr>
          <w:rFonts w:ascii="Times New Roman" w:hAnsi="Times New Roman"/>
          <w:sz w:val="28"/>
          <w:szCs w:val="28"/>
          <w:lang w:val="uz-Cyrl-UZ"/>
        </w:rPr>
      </w:pPr>
      <w:r>
        <w:rPr>
          <w:rFonts w:ascii="Times New Roman" w:hAnsi="Times New Roman"/>
          <w:sz w:val="28"/>
          <w:szCs w:val="28"/>
          <w:lang w:val="uz-Cyrl-UZ"/>
        </w:rPr>
        <w:t xml:space="preserve"> </w:t>
      </w:r>
      <w:r w:rsidRPr="00110D94">
        <w:rPr>
          <w:rFonts w:ascii="Times New Roman" w:hAnsi="Times New Roman"/>
          <w:sz w:val="28"/>
          <w:szCs w:val="28"/>
          <w:lang w:val="uz-Cyrl-UZ"/>
        </w:rPr>
        <w:t>Umidsiz deb tasniflangan aktivlar bo‘yicha bank asosiy qarzning to‘lanmagan summasining 100 foizi miqdorida zaxiralar yaratishi kerak.</w:t>
      </w:r>
    </w:p>
    <w:p w:rsidR="00211FB3" w:rsidRPr="00110D94" w:rsidRDefault="00211FB3" w:rsidP="00110D94">
      <w:pPr>
        <w:spacing w:after="0" w:line="360" w:lineRule="auto"/>
        <w:ind w:firstLine="284"/>
        <w:jc w:val="both"/>
        <w:rPr>
          <w:rFonts w:ascii="Times New Roman" w:hAnsi="Times New Roman"/>
          <w:sz w:val="28"/>
          <w:szCs w:val="28"/>
          <w:lang w:val="uz-Cyrl-UZ"/>
        </w:rPr>
      </w:pPr>
      <w:r w:rsidRPr="00110D94">
        <w:rPr>
          <w:rFonts w:ascii="Times New Roman" w:hAnsi="Times New Roman"/>
          <w:b/>
          <w:bCs/>
          <w:sz w:val="28"/>
          <w:szCs w:val="28"/>
          <w:lang w:val="uz-Cyrl-UZ"/>
        </w:rPr>
        <w:t>Aktivlarni samarali boshkarish kuyidagilardan iborat:</w:t>
      </w:r>
    </w:p>
    <w:p w:rsidR="00211FB3" w:rsidRPr="00110D94" w:rsidRDefault="00211FB3" w:rsidP="00110D94">
      <w:pPr>
        <w:numPr>
          <w:ilvl w:val="0"/>
          <w:numId w:val="65"/>
        </w:numPr>
        <w:spacing w:after="0" w:line="360" w:lineRule="auto"/>
        <w:jc w:val="both"/>
        <w:rPr>
          <w:rFonts w:ascii="Times New Roman" w:hAnsi="Times New Roman"/>
          <w:sz w:val="28"/>
          <w:szCs w:val="28"/>
          <w:lang w:val="uz-Cyrl-UZ"/>
        </w:rPr>
      </w:pPr>
      <w:r w:rsidRPr="00110D94">
        <w:rPr>
          <w:rFonts w:ascii="Times New Roman" w:hAnsi="Times New Roman"/>
          <w:sz w:val="28"/>
          <w:szCs w:val="28"/>
          <w:lang w:val="uz-Cyrl-UZ"/>
        </w:rPr>
        <w:t>bank daromadi va xarajati urtasidagi marja kurinishidagi farkning usishi :</w:t>
      </w:r>
    </w:p>
    <w:p w:rsidR="00211FB3" w:rsidRPr="00110D94" w:rsidRDefault="00211FB3" w:rsidP="00110D94">
      <w:pPr>
        <w:numPr>
          <w:ilvl w:val="0"/>
          <w:numId w:val="65"/>
        </w:numPr>
        <w:spacing w:after="0" w:line="360" w:lineRule="auto"/>
        <w:jc w:val="both"/>
        <w:rPr>
          <w:rFonts w:ascii="Times New Roman" w:hAnsi="Times New Roman"/>
          <w:sz w:val="28"/>
          <w:szCs w:val="28"/>
          <w:lang w:val="uz-Cyrl-UZ"/>
        </w:rPr>
      </w:pPr>
      <w:r w:rsidRPr="00110D94">
        <w:rPr>
          <w:rFonts w:ascii="Times New Roman" w:hAnsi="Times New Roman"/>
          <w:sz w:val="28"/>
          <w:szCs w:val="28"/>
          <w:lang w:val="uz-Cyrl-UZ"/>
        </w:rPr>
        <w:t xml:space="preserve"> daromad va kredit resurslari tavakkalchiligiga etarli darajada rioya kilish:</w:t>
      </w:r>
    </w:p>
    <w:p w:rsidR="00211FB3" w:rsidRPr="00110D94" w:rsidRDefault="00211FB3" w:rsidP="00110D94">
      <w:pPr>
        <w:numPr>
          <w:ilvl w:val="0"/>
          <w:numId w:val="65"/>
        </w:numPr>
        <w:spacing w:after="0" w:line="360" w:lineRule="auto"/>
        <w:jc w:val="both"/>
        <w:rPr>
          <w:rFonts w:ascii="Times New Roman" w:hAnsi="Times New Roman"/>
          <w:sz w:val="28"/>
          <w:szCs w:val="28"/>
          <w:lang w:val="uz-Cyrl-UZ"/>
        </w:rPr>
      </w:pPr>
      <w:r w:rsidRPr="00110D94">
        <w:rPr>
          <w:rFonts w:ascii="Times New Roman" w:hAnsi="Times New Roman"/>
          <w:sz w:val="28"/>
          <w:szCs w:val="28"/>
          <w:lang w:val="uz-Cyrl-UZ"/>
        </w:rPr>
        <w:t xml:space="preserve"> bank aktivlarda % stavkasi uzgarishi bilan % tavakkalchiligini kamaytirish maksadida e’tiborini karatish. </w:t>
      </w:r>
    </w:p>
    <w:p w:rsidR="00211FB3" w:rsidRPr="00110D94" w:rsidRDefault="00211FB3" w:rsidP="00110D94">
      <w:pPr>
        <w:numPr>
          <w:ilvl w:val="0"/>
          <w:numId w:val="65"/>
        </w:numPr>
        <w:spacing w:after="0" w:line="360" w:lineRule="auto"/>
        <w:jc w:val="both"/>
        <w:rPr>
          <w:rFonts w:ascii="Times New Roman" w:hAnsi="Times New Roman"/>
          <w:sz w:val="28"/>
          <w:szCs w:val="28"/>
          <w:lang w:val="uz-Cyrl-UZ"/>
        </w:rPr>
      </w:pPr>
      <w:r w:rsidRPr="00110D94">
        <w:rPr>
          <w:rFonts w:ascii="Times New Roman" w:hAnsi="Times New Roman"/>
          <w:sz w:val="28"/>
          <w:szCs w:val="28"/>
          <w:lang w:val="uz-Cyrl-UZ"/>
        </w:rPr>
        <w:t>Bank aktivlarini turli aktivlarga joylashtirish yukori likvidlik darajasini ushlab turish va malum yukori daromad olish extiyojini belgilab beruvchi mavjud konun va tartibga soluvchi aktlardan kelib chikadi. «Likvidlilik- daromadlilik» dillemasini echishga urinishlar aktivlarni boshkarishda 3 usulni keltirib chikaradi.</w:t>
      </w:r>
    </w:p>
    <w:p w:rsidR="00211FB3" w:rsidRPr="00110D94" w:rsidRDefault="00211FB3" w:rsidP="00110D94">
      <w:pPr>
        <w:spacing w:after="0" w:line="360" w:lineRule="auto"/>
        <w:ind w:firstLine="284"/>
        <w:jc w:val="both"/>
        <w:rPr>
          <w:rFonts w:ascii="Times New Roman" w:hAnsi="Times New Roman"/>
          <w:sz w:val="28"/>
          <w:szCs w:val="28"/>
          <w:lang w:val="uz-Cyrl-UZ"/>
        </w:rPr>
      </w:pPr>
      <w:r>
        <w:rPr>
          <w:rFonts w:ascii="Times New Roman" w:hAnsi="Times New Roman"/>
          <w:b/>
          <w:bCs/>
          <w:sz w:val="28"/>
          <w:szCs w:val="28"/>
          <w:lang w:val="uz-Cyrl-UZ"/>
        </w:rPr>
        <w:t xml:space="preserve"> </w:t>
      </w:r>
      <w:r w:rsidRPr="00110D94">
        <w:rPr>
          <w:rFonts w:ascii="Times New Roman" w:hAnsi="Times New Roman"/>
          <w:b/>
          <w:bCs/>
          <w:sz w:val="28"/>
          <w:szCs w:val="28"/>
          <w:lang w:val="uz-Cyrl-UZ"/>
        </w:rPr>
        <w:t>Tijorat bank aktivlarini boshqarish usullari:</w:t>
      </w:r>
    </w:p>
    <w:p w:rsidR="00211FB3" w:rsidRPr="00110D94" w:rsidRDefault="00211FB3" w:rsidP="00110D94">
      <w:pPr>
        <w:widowControl w:val="0"/>
        <w:tabs>
          <w:tab w:val="left" w:pos="-720"/>
        </w:tabs>
        <w:suppressAutoHyphens/>
        <w:spacing w:after="0" w:line="360" w:lineRule="auto"/>
        <w:rPr>
          <w:rFonts w:ascii="Times New Roman" w:hAnsi="Times New Roman"/>
          <w:bCs/>
          <w:noProof/>
          <w:sz w:val="28"/>
          <w:szCs w:val="28"/>
          <w:lang w:val="uz-Cyrl-UZ"/>
        </w:rPr>
      </w:pPr>
      <w:r w:rsidRPr="00110D94">
        <w:rPr>
          <w:rFonts w:ascii="Times New Roman" w:hAnsi="Times New Roman"/>
          <w:bCs/>
          <w:noProof/>
          <w:sz w:val="28"/>
          <w:szCs w:val="28"/>
          <w:lang w:val="uz-Cyrl-UZ"/>
        </w:rPr>
        <w:t>1. Aktivlarni boshqarishning umumiy fond mablag‘lari usuli;</w:t>
      </w:r>
      <w:r w:rsidRPr="00110D94">
        <w:rPr>
          <w:rFonts w:ascii="Times New Roman" w:hAnsi="Times New Roman"/>
          <w:bCs/>
          <w:noProof/>
          <w:sz w:val="28"/>
          <w:szCs w:val="28"/>
          <w:lang w:val="uz-Cyrl-UZ"/>
        </w:rPr>
        <w:br/>
        <w:t>2. Aktivlarni taqsimlash metodi;</w:t>
      </w:r>
      <w:r w:rsidRPr="00110D94">
        <w:rPr>
          <w:rFonts w:ascii="Times New Roman" w:hAnsi="Times New Roman"/>
          <w:bCs/>
          <w:noProof/>
          <w:sz w:val="28"/>
          <w:szCs w:val="28"/>
          <w:lang w:val="uz-Cyrl-UZ"/>
        </w:rPr>
        <w:br/>
        <w:t>3.Ilmiy boshqarish metodi;</w:t>
      </w:r>
    </w:p>
    <w:p w:rsidR="00211FB3" w:rsidRPr="00110D94" w:rsidRDefault="00211FB3" w:rsidP="00110D94">
      <w:pPr>
        <w:widowControl w:val="0"/>
        <w:tabs>
          <w:tab w:val="left" w:pos="-720"/>
        </w:tabs>
        <w:suppressAutoHyphens/>
        <w:spacing w:after="0" w:line="360" w:lineRule="auto"/>
        <w:ind w:firstLine="720"/>
        <w:jc w:val="both"/>
        <w:rPr>
          <w:rFonts w:ascii="Times New Roman" w:hAnsi="Times New Roman"/>
          <w:bCs/>
          <w:noProof/>
          <w:sz w:val="28"/>
          <w:szCs w:val="28"/>
          <w:lang w:val="uz-Cyrl-UZ"/>
        </w:rPr>
      </w:pPr>
      <w:r w:rsidRPr="00110D94">
        <w:rPr>
          <w:rFonts w:ascii="Times New Roman" w:hAnsi="Times New Roman"/>
          <w:bCs/>
          <w:noProof/>
          <w:sz w:val="28"/>
          <w:szCs w:val="28"/>
          <w:lang w:val="uz-Cyrl-UZ"/>
        </w:rPr>
        <w:t xml:space="preserve">Bankning kassali aktivlari asosan daromad keltirmaydigan aktivlar hisoblanadi. SHuning uchun ularning aktivlar umumiy hajmidagi salmog‘ini pasayishi aktivlar daromadliligini oshishiga, ular salmog‘ini oshishi esa aktivlar daromadliligini pasayishiga sabab bo‘ladi. </w:t>
      </w:r>
    </w:p>
    <w:p w:rsidR="00211FB3" w:rsidRPr="00110D94" w:rsidRDefault="00211FB3" w:rsidP="00110D94">
      <w:pPr>
        <w:spacing w:after="0" w:line="360" w:lineRule="auto"/>
        <w:rPr>
          <w:rFonts w:ascii="Times New Roman" w:hAnsi="Times New Roman"/>
          <w:sz w:val="28"/>
          <w:szCs w:val="28"/>
          <w:lang w:val="uz-Cyrl-UZ"/>
        </w:rPr>
      </w:pPr>
    </w:p>
    <w:p w:rsidR="00211FB3" w:rsidRPr="00110D94" w:rsidRDefault="00211FB3" w:rsidP="00110D94">
      <w:pPr>
        <w:spacing w:after="0" w:line="360" w:lineRule="auto"/>
        <w:rPr>
          <w:rFonts w:ascii="Times New Roman" w:hAnsi="Times New Roman"/>
          <w:sz w:val="28"/>
          <w:szCs w:val="28"/>
          <w:lang w:val="uz-Cyrl-UZ"/>
        </w:rPr>
      </w:pPr>
    </w:p>
    <w:sectPr w:rsidR="00211FB3" w:rsidRPr="00110D94" w:rsidSect="00DC4775">
      <w:footerReference w:type="defaul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206" w:rsidRDefault="00CF3206" w:rsidP="00F0344B">
      <w:pPr>
        <w:spacing w:after="0" w:line="240" w:lineRule="auto"/>
      </w:pPr>
      <w:r>
        <w:separator/>
      </w:r>
    </w:p>
  </w:endnote>
  <w:endnote w:type="continuationSeparator" w:id="0">
    <w:p w:rsidR="00CF3206" w:rsidRDefault="00CF3206" w:rsidP="00F034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Journal Uzbek">
    <w:altName w:val="Courier New"/>
    <w:panose1 w:val="00000000000000000000"/>
    <w:charset w:val="00"/>
    <w:family w:val="swiss"/>
    <w:notTrueType/>
    <w:pitch w:val="variable"/>
    <w:sig w:usb0="00000003" w:usb1="00000000" w:usb2="00000000" w:usb3="00000000" w:csb0="00000001" w:csb1="00000000"/>
  </w:font>
  <w:font w:name="Peterburg Uzbek">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20000287" w:usb1="00000000" w:usb2="00000000" w:usb3="00000000" w:csb0="0000019F" w:csb1="00000000"/>
  </w:font>
  <w:font w:name="Kis BT">
    <w:altName w:val="Times New Roman"/>
    <w:panose1 w:val="00000000000000000000"/>
    <w:charset w:val="00"/>
    <w:family w:val="roman"/>
    <w:notTrueType/>
    <w:pitch w:val="variable"/>
    <w:sig w:usb0="00000003" w:usb1="00000000" w:usb2="00000000" w:usb3="00000000" w:csb0="00000001" w:csb1="00000000"/>
  </w:font>
  <w:font w:name="BCI Times New Roman UZ">
    <w:altName w:val="Times New Roman"/>
    <w:panose1 w:val="00000000000000000000"/>
    <w:charset w:val="EE"/>
    <w:family w:val="roman"/>
    <w:notTrueType/>
    <w:pitch w:val="variable"/>
    <w:sig w:usb0="00000005" w:usb1="00000000" w:usb2="00000000" w:usb3="00000000" w:csb0="00000002" w:csb1="00000000"/>
  </w:font>
  <w:font w:name="PANDA Times UZ">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UZ">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FB3" w:rsidRPr="00E824B6" w:rsidRDefault="00211FB3" w:rsidP="00E824B6">
    <w:pPr>
      <w:pStyle w:val="ad"/>
      <w:jc w:val="center"/>
      <w:rPr>
        <w:rFonts w:ascii="Cambria Math" w:hAnsi="Cambria Math"/>
        <w:sz w:val="20"/>
        <w:szCs w:val="20"/>
        <w:lang w:val="en-US"/>
      </w:rPr>
    </w:pPr>
    <w:r w:rsidRPr="005B0775">
      <w:rPr>
        <w:rFonts w:ascii="Cambria Math" w:hAnsi="Cambria Math"/>
        <w:sz w:val="20"/>
        <w:szCs w:val="20"/>
        <w:lang w:val="en-US"/>
      </w:rPr>
      <w:t>«</w:t>
    </w:r>
    <w:r w:rsidRPr="00E824B6">
      <w:rPr>
        <w:rFonts w:ascii="Cambria Math" w:hAnsi="Cambria Math"/>
        <w:sz w:val="20"/>
        <w:szCs w:val="20"/>
        <w:lang w:val="en-US"/>
      </w:rPr>
      <w:t>Bank ishi</w:t>
    </w:r>
    <w:r w:rsidRPr="005B0775">
      <w:rPr>
        <w:rFonts w:ascii="Cambria Math" w:hAnsi="Cambria Math"/>
        <w:sz w:val="20"/>
        <w:szCs w:val="20"/>
        <w:lang w:val="en-US"/>
      </w:rPr>
      <w:t>»</w:t>
    </w:r>
    <w:r w:rsidRPr="00E824B6">
      <w:rPr>
        <w:rFonts w:ascii="Cambria Math" w:hAnsi="Cambria Math"/>
        <w:sz w:val="20"/>
        <w:szCs w:val="20"/>
        <w:lang w:val="en-US"/>
      </w:rPr>
      <w:t xml:space="preserve"> fani. «Bank ishi» kafedrasi. TMI-2015. Tel:+(998)71 234-43-42</w:t>
    </w:r>
    <w:r>
      <w:rPr>
        <w:rFonts w:ascii="Cambria Math" w:hAnsi="Cambria Math"/>
        <w:sz w:val="20"/>
        <w:szCs w:val="20"/>
        <w:lang w:val="en-US"/>
      </w:rPr>
      <w:t xml:space="preserve">, email: </w:t>
    </w:r>
    <w:hyperlink r:id="rId1" w:history="1">
      <w:r w:rsidRPr="00D762C9">
        <w:rPr>
          <w:rStyle w:val="a7"/>
          <w:rFonts w:ascii="Cambria Math" w:hAnsi="Cambria Math"/>
          <w:sz w:val="20"/>
          <w:szCs w:val="20"/>
          <w:lang w:val="en-US"/>
        </w:rPr>
        <w:t>kbni@tfi.uz</w:t>
      </w:r>
    </w:hyperlink>
    <w:r>
      <w:rPr>
        <w:rFonts w:ascii="Cambria Math" w:hAnsi="Cambria Math"/>
        <w:sz w:val="20"/>
        <w:szCs w:val="20"/>
        <w:lang w:val="en-US"/>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206" w:rsidRDefault="00CF3206" w:rsidP="00F0344B">
      <w:pPr>
        <w:spacing w:after="0" w:line="240" w:lineRule="auto"/>
      </w:pPr>
      <w:r>
        <w:separator/>
      </w:r>
    </w:p>
  </w:footnote>
  <w:footnote w:type="continuationSeparator" w:id="0">
    <w:p w:rsidR="00CF3206" w:rsidRDefault="00CF3206" w:rsidP="00F034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64CC6BFA"/>
    <w:lvl w:ilvl="0">
      <w:start w:val="1"/>
      <w:numFmt w:val="bullet"/>
      <w:lvlText w:val=""/>
      <w:lvlJc w:val="left"/>
      <w:pPr>
        <w:tabs>
          <w:tab w:val="num" w:pos="1209"/>
        </w:tabs>
        <w:ind w:left="1209" w:hanging="360"/>
      </w:pPr>
      <w:rPr>
        <w:rFonts w:ascii="Symbol" w:hAnsi="Symbol" w:hint="default"/>
      </w:rPr>
    </w:lvl>
  </w:abstractNum>
  <w:abstractNum w:abstractNumId="1">
    <w:nsid w:val="FFFFFF82"/>
    <w:multiLevelType w:val="singleLevel"/>
    <w:tmpl w:val="8B246CE6"/>
    <w:lvl w:ilvl="0">
      <w:start w:val="1"/>
      <w:numFmt w:val="bullet"/>
      <w:pStyle w:val="a"/>
      <w:lvlText w:val=""/>
      <w:lvlJc w:val="left"/>
      <w:pPr>
        <w:tabs>
          <w:tab w:val="num" w:pos="926"/>
        </w:tabs>
        <w:ind w:left="926" w:hanging="360"/>
      </w:pPr>
      <w:rPr>
        <w:rFonts w:ascii="Symbol" w:hAnsi="Symbol" w:hint="default"/>
      </w:rPr>
    </w:lvl>
  </w:abstractNum>
  <w:abstractNum w:abstractNumId="2">
    <w:nsid w:val="FFFFFF83"/>
    <w:multiLevelType w:val="singleLevel"/>
    <w:tmpl w:val="DE028914"/>
    <w:lvl w:ilvl="0">
      <w:start w:val="1"/>
      <w:numFmt w:val="bullet"/>
      <w:lvlText w:val=""/>
      <w:lvlJc w:val="left"/>
      <w:pPr>
        <w:tabs>
          <w:tab w:val="num" w:pos="643"/>
        </w:tabs>
        <w:ind w:left="643" w:hanging="360"/>
      </w:pPr>
      <w:rPr>
        <w:rFonts w:ascii="Symbol" w:hAnsi="Symbol" w:hint="default"/>
      </w:rPr>
    </w:lvl>
  </w:abstractNum>
  <w:abstractNum w:abstractNumId="3">
    <w:nsid w:val="FFFFFF89"/>
    <w:multiLevelType w:val="singleLevel"/>
    <w:tmpl w:val="B110442C"/>
    <w:lvl w:ilvl="0">
      <w:start w:val="1"/>
      <w:numFmt w:val="bullet"/>
      <w:pStyle w:val="4"/>
      <w:lvlText w:val=""/>
      <w:lvlJc w:val="left"/>
      <w:pPr>
        <w:tabs>
          <w:tab w:val="num" w:pos="360"/>
        </w:tabs>
        <w:ind w:left="360" w:hanging="360"/>
      </w:pPr>
      <w:rPr>
        <w:rFonts w:ascii="Symbol" w:hAnsi="Symbol" w:hint="default"/>
      </w:rPr>
    </w:lvl>
  </w:abstractNum>
  <w:abstractNum w:abstractNumId="4">
    <w:nsid w:val="03662072"/>
    <w:multiLevelType w:val="hybridMultilevel"/>
    <w:tmpl w:val="FA1EEC0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043A4D8D"/>
    <w:multiLevelType w:val="hybridMultilevel"/>
    <w:tmpl w:val="B9B29370"/>
    <w:lvl w:ilvl="0" w:tplc="0419000B">
      <w:start w:val="1"/>
      <w:numFmt w:val="bullet"/>
      <w:lvlText w:val=""/>
      <w:lvlJc w:val="left"/>
      <w:pPr>
        <w:ind w:left="1004" w:hanging="360"/>
      </w:pPr>
      <w:rPr>
        <w:rFonts w:ascii="Wingdings" w:hAnsi="Wingdings"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6">
    <w:nsid w:val="075159DF"/>
    <w:multiLevelType w:val="hybridMultilevel"/>
    <w:tmpl w:val="377A9F44"/>
    <w:lvl w:ilvl="0" w:tplc="0419000B">
      <w:start w:val="1"/>
      <w:numFmt w:val="bullet"/>
      <w:lvlText w:val=""/>
      <w:lvlJc w:val="left"/>
      <w:pPr>
        <w:ind w:left="1004" w:hanging="360"/>
      </w:pPr>
      <w:rPr>
        <w:rFonts w:ascii="Wingdings" w:hAnsi="Wingdings"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7">
    <w:nsid w:val="091639C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09AF4123"/>
    <w:multiLevelType w:val="hybridMultilevel"/>
    <w:tmpl w:val="E2125FB6"/>
    <w:lvl w:ilvl="0" w:tplc="0419000B">
      <w:start w:val="1"/>
      <w:numFmt w:val="bullet"/>
      <w:lvlText w:val=""/>
      <w:lvlJc w:val="left"/>
      <w:pPr>
        <w:ind w:left="1004" w:hanging="360"/>
      </w:pPr>
      <w:rPr>
        <w:rFonts w:ascii="Wingdings" w:hAnsi="Wingdings"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9">
    <w:nsid w:val="0B531CD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0E6E3ED1"/>
    <w:multiLevelType w:val="hybridMultilevel"/>
    <w:tmpl w:val="09EE2B62"/>
    <w:lvl w:ilvl="0" w:tplc="0419000B">
      <w:start w:val="1"/>
      <w:numFmt w:val="bullet"/>
      <w:lvlText w:val=""/>
      <w:lvlJc w:val="left"/>
      <w:pPr>
        <w:ind w:left="1004" w:hanging="360"/>
      </w:pPr>
      <w:rPr>
        <w:rFonts w:ascii="Wingdings" w:hAnsi="Wingdings"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11">
    <w:nsid w:val="10262DB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1257460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14FC375E"/>
    <w:multiLevelType w:val="hybridMultilevel"/>
    <w:tmpl w:val="FABEE05C"/>
    <w:lvl w:ilvl="0" w:tplc="0419000B">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14">
    <w:nsid w:val="151573A6"/>
    <w:multiLevelType w:val="hybridMultilevel"/>
    <w:tmpl w:val="7990F18C"/>
    <w:lvl w:ilvl="0" w:tplc="0419000B">
      <w:start w:val="1"/>
      <w:numFmt w:val="bullet"/>
      <w:lvlText w:val=""/>
      <w:lvlJc w:val="left"/>
      <w:pPr>
        <w:ind w:left="1004" w:hanging="360"/>
      </w:pPr>
      <w:rPr>
        <w:rFonts w:ascii="Wingdings" w:hAnsi="Wingdings"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15">
    <w:nsid w:val="15A21E4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15E106CA"/>
    <w:multiLevelType w:val="hybridMultilevel"/>
    <w:tmpl w:val="4A48237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16283A6B"/>
    <w:multiLevelType w:val="hybridMultilevel"/>
    <w:tmpl w:val="C34CE16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284" w:hanging="360"/>
      </w:pPr>
      <w:rPr>
        <w:rFonts w:ascii="Courier New" w:hAnsi="Courier New" w:hint="default"/>
      </w:rPr>
    </w:lvl>
    <w:lvl w:ilvl="2" w:tplc="04190005" w:tentative="1">
      <w:start w:val="1"/>
      <w:numFmt w:val="bullet"/>
      <w:lvlText w:val=""/>
      <w:lvlJc w:val="left"/>
      <w:pPr>
        <w:ind w:left="1004" w:hanging="360"/>
      </w:pPr>
      <w:rPr>
        <w:rFonts w:ascii="Wingdings" w:hAnsi="Wingdings" w:hint="default"/>
      </w:rPr>
    </w:lvl>
    <w:lvl w:ilvl="3" w:tplc="04190001" w:tentative="1">
      <w:start w:val="1"/>
      <w:numFmt w:val="bullet"/>
      <w:lvlText w:val=""/>
      <w:lvlJc w:val="left"/>
      <w:pPr>
        <w:ind w:left="1724" w:hanging="360"/>
      </w:pPr>
      <w:rPr>
        <w:rFonts w:ascii="Symbol" w:hAnsi="Symbol" w:hint="default"/>
      </w:rPr>
    </w:lvl>
    <w:lvl w:ilvl="4" w:tplc="04190003" w:tentative="1">
      <w:start w:val="1"/>
      <w:numFmt w:val="bullet"/>
      <w:lvlText w:val="o"/>
      <w:lvlJc w:val="left"/>
      <w:pPr>
        <w:ind w:left="2444" w:hanging="360"/>
      </w:pPr>
      <w:rPr>
        <w:rFonts w:ascii="Courier New" w:hAnsi="Courier New" w:hint="default"/>
      </w:rPr>
    </w:lvl>
    <w:lvl w:ilvl="5" w:tplc="04190005" w:tentative="1">
      <w:start w:val="1"/>
      <w:numFmt w:val="bullet"/>
      <w:lvlText w:val=""/>
      <w:lvlJc w:val="left"/>
      <w:pPr>
        <w:ind w:left="3164" w:hanging="360"/>
      </w:pPr>
      <w:rPr>
        <w:rFonts w:ascii="Wingdings" w:hAnsi="Wingdings" w:hint="default"/>
      </w:rPr>
    </w:lvl>
    <w:lvl w:ilvl="6" w:tplc="04190001" w:tentative="1">
      <w:start w:val="1"/>
      <w:numFmt w:val="bullet"/>
      <w:lvlText w:val=""/>
      <w:lvlJc w:val="left"/>
      <w:pPr>
        <w:ind w:left="3884" w:hanging="360"/>
      </w:pPr>
      <w:rPr>
        <w:rFonts w:ascii="Symbol" w:hAnsi="Symbol" w:hint="default"/>
      </w:rPr>
    </w:lvl>
    <w:lvl w:ilvl="7" w:tplc="04190003" w:tentative="1">
      <w:start w:val="1"/>
      <w:numFmt w:val="bullet"/>
      <w:lvlText w:val="o"/>
      <w:lvlJc w:val="left"/>
      <w:pPr>
        <w:ind w:left="4604" w:hanging="360"/>
      </w:pPr>
      <w:rPr>
        <w:rFonts w:ascii="Courier New" w:hAnsi="Courier New" w:hint="default"/>
      </w:rPr>
    </w:lvl>
    <w:lvl w:ilvl="8" w:tplc="04190005" w:tentative="1">
      <w:start w:val="1"/>
      <w:numFmt w:val="bullet"/>
      <w:lvlText w:val=""/>
      <w:lvlJc w:val="left"/>
      <w:pPr>
        <w:ind w:left="5324" w:hanging="360"/>
      </w:pPr>
      <w:rPr>
        <w:rFonts w:ascii="Wingdings" w:hAnsi="Wingdings" w:hint="default"/>
      </w:rPr>
    </w:lvl>
  </w:abstractNum>
  <w:abstractNum w:abstractNumId="18">
    <w:nsid w:val="16382686"/>
    <w:multiLevelType w:val="hybridMultilevel"/>
    <w:tmpl w:val="040ED81C"/>
    <w:lvl w:ilvl="0" w:tplc="0419000B">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19">
    <w:nsid w:val="1AC94CE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1B634A86"/>
    <w:multiLevelType w:val="hybridMultilevel"/>
    <w:tmpl w:val="92A2F54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1B6F300B"/>
    <w:multiLevelType w:val="hybridMultilevel"/>
    <w:tmpl w:val="C5748E14"/>
    <w:lvl w:ilvl="0" w:tplc="05C0FD04">
      <w:start w:val="1"/>
      <w:numFmt w:val="bullet"/>
      <w:lvlText w:val="•"/>
      <w:lvlJc w:val="left"/>
      <w:pPr>
        <w:tabs>
          <w:tab w:val="num" w:pos="720"/>
        </w:tabs>
        <w:ind w:left="720" w:hanging="360"/>
      </w:pPr>
      <w:rPr>
        <w:rFonts w:ascii="Times New Roman" w:hAnsi="Times New Roman" w:hint="default"/>
      </w:rPr>
    </w:lvl>
    <w:lvl w:ilvl="1" w:tplc="2ECCB346" w:tentative="1">
      <w:start w:val="1"/>
      <w:numFmt w:val="bullet"/>
      <w:lvlText w:val="•"/>
      <w:lvlJc w:val="left"/>
      <w:pPr>
        <w:tabs>
          <w:tab w:val="num" w:pos="1440"/>
        </w:tabs>
        <w:ind w:left="1440" w:hanging="360"/>
      </w:pPr>
      <w:rPr>
        <w:rFonts w:ascii="Times New Roman" w:hAnsi="Times New Roman" w:hint="default"/>
      </w:rPr>
    </w:lvl>
    <w:lvl w:ilvl="2" w:tplc="3C945478" w:tentative="1">
      <w:start w:val="1"/>
      <w:numFmt w:val="bullet"/>
      <w:lvlText w:val="•"/>
      <w:lvlJc w:val="left"/>
      <w:pPr>
        <w:tabs>
          <w:tab w:val="num" w:pos="2160"/>
        </w:tabs>
        <w:ind w:left="2160" w:hanging="360"/>
      </w:pPr>
      <w:rPr>
        <w:rFonts w:ascii="Times New Roman" w:hAnsi="Times New Roman" w:hint="default"/>
      </w:rPr>
    </w:lvl>
    <w:lvl w:ilvl="3" w:tplc="155007DC" w:tentative="1">
      <w:start w:val="1"/>
      <w:numFmt w:val="bullet"/>
      <w:lvlText w:val="•"/>
      <w:lvlJc w:val="left"/>
      <w:pPr>
        <w:tabs>
          <w:tab w:val="num" w:pos="2880"/>
        </w:tabs>
        <w:ind w:left="2880" w:hanging="360"/>
      </w:pPr>
      <w:rPr>
        <w:rFonts w:ascii="Times New Roman" w:hAnsi="Times New Roman" w:hint="default"/>
      </w:rPr>
    </w:lvl>
    <w:lvl w:ilvl="4" w:tplc="C216822E" w:tentative="1">
      <w:start w:val="1"/>
      <w:numFmt w:val="bullet"/>
      <w:lvlText w:val="•"/>
      <w:lvlJc w:val="left"/>
      <w:pPr>
        <w:tabs>
          <w:tab w:val="num" w:pos="3600"/>
        </w:tabs>
        <w:ind w:left="3600" w:hanging="360"/>
      </w:pPr>
      <w:rPr>
        <w:rFonts w:ascii="Times New Roman" w:hAnsi="Times New Roman" w:hint="default"/>
      </w:rPr>
    </w:lvl>
    <w:lvl w:ilvl="5" w:tplc="B9D6CFE4" w:tentative="1">
      <w:start w:val="1"/>
      <w:numFmt w:val="bullet"/>
      <w:lvlText w:val="•"/>
      <w:lvlJc w:val="left"/>
      <w:pPr>
        <w:tabs>
          <w:tab w:val="num" w:pos="4320"/>
        </w:tabs>
        <w:ind w:left="4320" w:hanging="360"/>
      </w:pPr>
      <w:rPr>
        <w:rFonts w:ascii="Times New Roman" w:hAnsi="Times New Roman" w:hint="default"/>
      </w:rPr>
    </w:lvl>
    <w:lvl w:ilvl="6" w:tplc="08DC34E2" w:tentative="1">
      <w:start w:val="1"/>
      <w:numFmt w:val="bullet"/>
      <w:lvlText w:val="•"/>
      <w:lvlJc w:val="left"/>
      <w:pPr>
        <w:tabs>
          <w:tab w:val="num" w:pos="5040"/>
        </w:tabs>
        <w:ind w:left="5040" w:hanging="360"/>
      </w:pPr>
      <w:rPr>
        <w:rFonts w:ascii="Times New Roman" w:hAnsi="Times New Roman" w:hint="default"/>
      </w:rPr>
    </w:lvl>
    <w:lvl w:ilvl="7" w:tplc="10E2276A" w:tentative="1">
      <w:start w:val="1"/>
      <w:numFmt w:val="bullet"/>
      <w:lvlText w:val="•"/>
      <w:lvlJc w:val="left"/>
      <w:pPr>
        <w:tabs>
          <w:tab w:val="num" w:pos="5760"/>
        </w:tabs>
        <w:ind w:left="5760" w:hanging="360"/>
      </w:pPr>
      <w:rPr>
        <w:rFonts w:ascii="Times New Roman" w:hAnsi="Times New Roman" w:hint="default"/>
      </w:rPr>
    </w:lvl>
    <w:lvl w:ilvl="8" w:tplc="817E2D1C" w:tentative="1">
      <w:start w:val="1"/>
      <w:numFmt w:val="bullet"/>
      <w:lvlText w:val="•"/>
      <w:lvlJc w:val="left"/>
      <w:pPr>
        <w:tabs>
          <w:tab w:val="num" w:pos="6480"/>
        </w:tabs>
        <w:ind w:left="6480" w:hanging="360"/>
      </w:pPr>
      <w:rPr>
        <w:rFonts w:ascii="Times New Roman" w:hAnsi="Times New Roman" w:hint="default"/>
      </w:rPr>
    </w:lvl>
  </w:abstractNum>
  <w:abstractNum w:abstractNumId="22">
    <w:nsid w:val="1C8A0BF9"/>
    <w:multiLevelType w:val="multilevel"/>
    <w:tmpl w:val="0419001F"/>
    <w:styleLink w:val="2"/>
    <w:lvl w:ilvl="0">
      <w:start w:val="1"/>
      <w:numFmt w:val="russianLower"/>
      <w:pStyle w:val="20"/>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nsid w:val="1DF60E55"/>
    <w:multiLevelType w:val="hybridMultilevel"/>
    <w:tmpl w:val="52D8AC8E"/>
    <w:lvl w:ilvl="0" w:tplc="28DE2A7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1DFF7C0D"/>
    <w:multiLevelType w:val="hybridMultilevel"/>
    <w:tmpl w:val="ACA4B6FE"/>
    <w:lvl w:ilvl="0" w:tplc="0419000B">
      <w:start w:val="1"/>
      <w:numFmt w:val="bullet"/>
      <w:lvlText w:val=""/>
      <w:lvlJc w:val="left"/>
      <w:pPr>
        <w:ind w:left="1004" w:hanging="360"/>
      </w:pPr>
      <w:rPr>
        <w:rFonts w:ascii="Wingdings" w:hAnsi="Wingdings"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25">
    <w:nsid w:val="1F9A1DA6"/>
    <w:multiLevelType w:val="multilevel"/>
    <w:tmpl w:val="82649E52"/>
    <w:lvl w:ilvl="0">
      <w:start w:val="1"/>
      <w:numFmt w:val="decimal"/>
      <w:lvlText w:val="%1."/>
      <w:lvlJc w:val="left"/>
      <w:pPr>
        <w:tabs>
          <w:tab w:val="num" w:pos="1845"/>
        </w:tabs>
        <w:ind w:left="1845" w:hanging="1125"/>
      </w:pPr>
      <w:rPr>
        <w:rFonts w:cs="Times New Roman" w:hint="default"/>
      </w:rPr>
    </w:lvl>
    <w:lvl w:ilvl="1">
      <w:start w:val="6"/>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800"/>
        </w:tabs>
        <w:ind w:left="1800" w:hanging="1080"/>
      </w:pPr>
      <w:rPr>
        <w:rFonts w:cs="Times New Roman" w:hint="default"/>
      </w:rPr>
    </w:lvl>
    <w:lvl w:ilvl="3">
      <w:start w:val="1"/>
      <w:numFmt w:val="decimal"/>
      <w:isLgl/>
      <w:lvlText w:val="%1.%2.%3.%4"/>
      <w:lvlJc w:val="left"/>
      <w:pPr>
        <w:tabs>
          <w:tab w:val="num" w:pos="2160"/>
        </w:tabs>
        <w:ind w:left="2160" w:hanging="1440"/>
      </w:pPr>
      <w:rPr>
        <w:rFonts w:cs="Times New Roman" w:hint="default"/>
      </w:rPr>
    </w:lvl>
    <w:lvl w:ilvl="4">
      <w:start w:val="1"/>
      <w:numFmt w:val="decimal"/>
      <w:isLgl/>
      <w:lvlText w:val="%1.%2.%3.%4.%5"/>
      <w:lvlJc w:val="left"/>
      <w:pPr>
        <w:tabs>
          <w:tab w:val="num" w:pos="2520"/>
        </w:tabs>
        <w:ind w:left="2520" w:hanging="1800"/>
      </w:pPr>
      <w:rPr>
        <w:rFonts w:cs="Times New Roman" w:hint="default"/>
      </w:rPr>
    </w:lvl>
    <w:lvl w:ilvl="5">
      <w:start w:val="1"/>
      <w:numFmt w:val="decimal"/>
      <w:isLgl/>
      <w:lvlText w:val="%1.%2.%3.%4.%5.%6"/>
      <w:lvlJc w:val="left"/>
      <w:pPr>
        <w:tabs>
          <w:tab w:val="num" w:pos="2880"/>
        </w:tabs>
        <w:ind w:left="2880" w:hanging="2160"/>
      </w:pPr>
      <w:rPr>
        <w:rFonts w:cs="Times New Roman" w:hint="default"/>
      </w:rPr>
    </w:lvl>
    <w:lvl w:ilvl="6">
      <w:start w:val="1"/>
      <w:numFmt w:val="decimal"/>
      <w:isLgl/>
      <w:lvlText w:val="%1.%2.%3.%4.%5.%6.%7"/>
      <w:lvlJc w:val="left"/>
      <w:pPr>
        <w:tabs>
          <w:tab w:val="num" w:pos="3240"/>
        </w:tabs>
        <w:ind w:left="3240" w:hanging="2520"/>
      </w:pPr>
      <w:rPr>
        <w:rFonts w:cs="Times New Roman" w:hint="default"/>
      </w:rPr>
    </w:lvl>
    <w:lvl w:ilvl="7">
      <w:start w:val="1"/>
      <w:numFmt w:val="decimal"/>
      <w:isLgl/>
      <w:lvlText w:val="%1.%2.%3.%4.%5.%6.%7.%8"/>
      <w:lvlJc w:val="left"/>
      <w:pPr>
        <w:tabs>
          <w:tab w:val="num" w:pos="3600"/>
        </w:tabs>
        <w:ind w:left="3600" w:hanging="2880"/>
      </w:pPr>
      <w:rPr>
        <w:rFonts w:cs="Times New Roman" w:hint="default"/>
      </w:rPr>
    </w:lvl>
    <w:lvl w:ilvl="8">
      <w:start w:val="1"/>
      <w:numFmt w:val="decimal"/>
      <w:isLgl/>
      <w:lvlText w:val="%1.%2.%3.%4.%5.%6.%7.%8.%9"/>
      <w:lvlJc w:val="left"/>
      <w:pPr>
        <w:tabs>
          <w:tab w:val="num" w:pos="3960"/>
        </w:tabs>
        <w:ind w:left="3960" w:hanging="3240"/>
      </w:pPr>
      <w:rPr>
        <w:rFonts w:cs="Times New Roman" w:hint="default"/>
      </w:rPr>
    </w:lvl>
  </w:abstractNum>
  <w:abstractNum w:abstractNumId="26">
    <w:nsid w:val="22ED147E"/>
    <w:multiLevelType w:val="hybridMultilevel"/>
    <w:tmpl w:val="9FB2DCF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2" w:hanging="360"/>
      </w:pPr>
      <w:rPr>
        <w:rFonts w:ascii="Courier New" w:hAnsi="Courier New" w:hint="default"/>
      </w:rPr>
    </w:lvl>
    <w:lvl w:ilvl="2" w:tplc="04190005" w:tentative="1">
      <w:start w:val="1"/>
      <w:numFmt w:val="bullet"/>
      <w:lvlText w:val=""/>
      <w:lvlJc w:val="left"/>
      <w:pPr>
        <w:ind w:left="862" w:hanging="360"/>
      </w:pPr>
      <w:rPr>
        <w:rFonts w:ascii="Wingdings" w:hAnsi="Wingdings" w:hint="default"/>
      </w:rPr>
    </w:lvl>
    <w:lvl w:ilvl="3" w:tplc="04190001" w:tentative="1">
      <w:start w:val="1"/>
      <w:numFmt w:val="bullet"/>
      <w:lvlText w:val=""/>
      <w:lvlJc w:val="left"/>
      <w:pPr>
        <w:ind w:left="1582" w:hanging="360"/>
      </w:pPr>
      <w:rPr>
        <w:rFonts w:ascii="Symbol" w:hAnsi="Symbol" w:hint="default"/>
      </w:rPr>
    </w:lvl>
    <w:lvl w:ilvl="4" w:tplc="04190003" w:tentative="1">
      <w:start w:val="1"/>
      <w:numFmt w:val="bullet"/>
      <w:lvlText w:val="o"/>
      <w:lvlJc w:val="left"/>
      <w:pPr>
        <w:ind w:left="2302" w:hanging="360"/>
      </w:pPr>
      <w:rPr>
        <w:rFonts w:ascii="Courier New" w:hAnsi="Courier New" w:hint="default"/>
      </w:rPr>
    </w:lvl>
    <w:lvl w:ilvl="5" w:tplc="04190005" w:tentative="1">
      <w:start w:val="1"/>
      <w:numFmt w:val="bullet"/>
      <w:lvlText w:val=""/>
      <w:lvlJc w:val="left"/>
      <w:pPr>
        <w:ind w:left="3022" w:hanging="360"/>
      </w:pPr>
      <w:rPr>
        <w:rFonts w:ascii="Wingdings" w:hAnsi="Wingdings" w:hint="default"/>
      </w:rPr>
    </w:lvl>
    <w:lvl w:ilvl="6" w:tplc="04190001" w:tentative="1">
      <w:start w:val="1"/>
      <w:numFmt w:val="bullet"/>
      <w:lvlText w:val=""/>
      <w:lvlJc w:val="left"/>
      <w:pPr>
        <w:ind w:left="3742" w:hanging="360"/>
      </w:pPr>
      <w:rPr>
        <w:rFonts w:ascii="Symbol" w:hAnsi="Symbol" w:hint="default"/>
      </w:rPr>
    </w:lvl>
    <w:lvl w:ilvl="7" w:tplc="04190003" w:tentative="1">
      <w:start w:val="1"/>
      <w:numFmt w:val="bullet"/>
      <w:lvlText w:val="o"/>
      <w:lvlJc w:val="left"/>
      <w:pPr>
        <w:ind w:left="4462" w:hanging="360"/>
      </w:pPr>
      <w:rPr>
        <w:rFonts w:ascii="Courier New" w:hAnsi="Courier New" w:hint="default"/>
      </w:rPr>
    </w:lvl>
    <w:lvl w:ilvl="8" w:tplc="04190005" w:tentative="1">
      <w:start w:val="1"/>
      <w:numFmt w:val="bullet"/>
      <w:lvlText w:val=""/>
      <w:lvlJc w:val="left"/>
      <w:pPr>
        <w:ind w:left="5182" w:hanging="360"/>
      </w:pPr>
      <w:rPr>
        <w:rFonts w:ascii="Wingdings" w:hAnsi="Wingdings" w:hint="default"/>
      </w:rPr>
    </w:lvl>
  </w:abstractNum>
  <w:abstractNum w:abstractNumId="27">
    <w:nsid w:val="24C96E6B"/>
    <w:multiLevelType w:val="hybridMultilevel"/>
    <w:tmpl w:val="AD46E36A"/>
    <w:lvl w:ilvl="0" w:tplc="F2DCA4E2">
      <w:start w:val="1"/>
      <w:numFmt w:val="decimal"/>
      <w:lvlText w:val="%1."/>
      <w:lvlJc w:val="left"/>
      <w:pPr>
        <w:tabs>
          <w:tab w:val="num" w:pos="1440"/>
        </w:tabs>
        <w:ind w:left="1440" w:hanging="360"/>
      </w:pPr>
      <w:rPr>
        <w:rFonts w:cs="Times New Roman"/>
        <w:b w:val="0"/>
        <w:color w:val="auto"/>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8">
    <w:nsid w:val="280A3B84"/>
    <w:multiLevelType w:val="hybridMultilevel"/>
    <w:tmpl w:val="F8FA4EF2"/>
    <w:lvl w:ilvl="0" w:tplc="F3221518">
      <w:start w:val="1"/>
      <w:numFmt w:val="bullet"/>
      <w:lvlText w:val=""/>
      <w:lvlJc w:val="left"/>
      <w:pPr>
        <w:tabs>
          <w:tab w:val="num" w:pos="720"/>
        </w:tabs>
        <w:ind w:left="720" w:hanging="360"/>
      </w:pPr>
      <w:rPr>
        <w:rFonts w:ascii="Wingdings 2" w:hAnsi="Wingdings 2" w:hint="default"/>
      </w:rPr>
    </w:lvl>
    <w:lvl w:ilvl="1" w:tplc="B44AF500" w:tentative="1">
      <w:start w:val="1"/>
      <w:numFmt w:val="bullet"/>
      <w:lvlText w:val=""/>
      <w:lvlJc w:val="left"/>
      <w:pPr>
        <w:tabs>
          <w:tab w:val="num" w:pos="1440"/>
        </w:tabs>
        <w:ind w:left="1440" w:hanging="360"/>
      </w:pPr>
      <w:rPr>
        <w:rFonts w:ascii="Wingdings 2" w:hAnsi="Wingdings 2" w:hint="default"/>
      </w:rPr>
    </w:lvl>
    <w:lvl w:ilvl="2" w:tplc="A716896A" w:tentative="1">
      <w:start w:val="1"/>
      <w:numFmt w:val="bullet"/>
      <w:lvlText w:val=""/>
      <w:lvlJc w:val="left"/>
      <w:pPr>
        <w:tabs>
          <w:tab w:val="num" w:pos="2160"/>
        </w:tabs>
        <w:ind w:left="2160" w:hanging="360"/>
      </w:pPr>
      <w:rPr>
        <w:rFonts w:ascii="Wingdings 2" w:hAnsi="Wingdings 2" w:hint="default"/>
      </w:rPr>
    </w:lvl>
    <w:lvl w:ilvl="3" w:tplc="2050E84E" w:tentative="1">
      <w:start w:val="1"/>
      <w:numFmt w:val="bullet"/>
      <w:lvlText w:val=""/>
      <w:lvlJc w:val="left"/>
      <w:pPr>
        <w:tabs>
          <w:tab w:val="num" w:pos="2880"/>
        </w:tabs>
        <w:ind w:left="2880" w:hanging="360"/>
      </w:pPr>
      <w:rPr>
        <w:rFonts w:ascii="Wingdings 2" w:hAnsi="Wingdings 2" w:hint="default"/>
      </w:rPr>
    </w:lvl>
    <w:lvl w:ilvl="4" w:tplc="9EC224EE" w:tentative="1">
      <w:start w:val="1"/>
      <w:numFmt w:val="bullet"/>
      <w:lvlText w:val=""/>
      <w:lvlJc w:val="left"/>
      <w:pPr>
        <w:tabs>
          <w:tab w:val="num" w:pos="3600"/>
        </w:tabs>
        <w:ind w:left="3600" w:hanging="360"/>
      </w:pPr>
      <w:rPr>
        <w:rFonts w:ascii="Wingdings 2" w:hAnsi="Wingdings 2" w:hint="default"/>
      </w:rPr>
    </w:lvl>
    <w:lvl w:ilvl="5" w:tplc="3CC8184E" w:tentative="1">
      <w:start w:val="1"/>
      <w:numFmt w:val="bullet"/>
      <w:lvlText w:val=""/>
      <w:lvlJc w:val="left"/>
      <w:pPr>
        <w:tabs>
          <w:tab w:val="num" w:pos="4320"/>
        </w:tabs>
        <w:ind w:left="4320" w:hanging="360"/>
      </w:pPr>
      <w:rPr>
        <w:rFonts w:ascii="Wingdings 2" w:hAnsi="Wingdings 2" w:hint="default"/>
      </w:rPr>
    </w:lvl>
    <w:lvl w:ilvl="6" w:tplc="E9087ED0" w:tentative="1">
      <w:start w:val="1"/>
      <w:numFmt w:val="bullet"/>
      <w:lvlText w:val=""/>
      <w:lvlJc w:val="left"/>
      <w:pPr>
        <w:tabs>
          <w:tab w:val="num" w:pos="5040"/>
        </w:tabs>
        <w:ind w:left="5040" w:hanging="360"/>
      </w:pPr>
      <w:rPr>
        <w:rFonts w:ascii="Wingdings 2" w:hAnsi="Wingdings 2" w:hint="default"/>
      </w:rPr>
    </w:lvl>
    <w:lvl w:ilvl="7" w:tplc="7FA68528" w:tentative="1">
      <w:start w:val="1"/>
      <w:numFmt w:val="bullet"/>
      <w:lvlText w:val=""/>
      <w:lvlJc w:val="left"/>
      <w:pPr>
        <w:tabs>
          <w:tab w:val="num" w:pos="5760"/>
        </w:tabs>
        <w:ind w:left="5760" w:hanging="360"/>
      </w:pPr>
      <w:rPr>
        <w:rFonts w:ascii="Wingdings 2" w:hAnsi="Wingdings 2" w:hint="default"/>
      </w:rPr>
    </w:lvl>
    <w:lvl w:ilvl="8" w:tplc="E57C6240" w:tentative="1">
      <w:start w:val="1"/>
      <w:numFmt w:val="bullet"/>
      <w:lvlText w:val=""/>
      <w:lvlJc w:val="left"/>
      <w:pPr>
        <w:tabs>
          <w:tab w:val="num" w:pos="6480"/>
        </w:tabs>
        <w:ind w:left="6480" w:hanging="360"/>
      </w:pPr>
      <w:rPr>
        <w:rFonts w:ascii="Wingdings 2" w:hAnsi="Wingdings 2" w:hint="default"/>
      </w:rPr>
    </w:lvl>
  </w:abstractNum>
  <w:abstractNum w:abstractNumId="29">
    <w:nsid w:val="2A7A4158"/>
    <w:multiLevelType w:val="hybridMultilevel"/>
    <w:tmpl w:val="05EC8EE4"/>
    <w:lvl w:ilvl="0" w:tplc="4B7ADE42">
      <w:start w:val="1"/>
      <w:numFmt w:val="bullet"/>
      <w:lvlText w:val="•"/>
      <w:lvlJc w:val="left"/>
      <w:pPr>
        <w:tabs>
          <w:tab w:val="num" w:pos="720"/>
        </w:tabs>
        <w:ind w:left="720" w:hanging="360"/>
      </w:pPr>
      <w:rPr>
        <w:rFonts w:ascii="Times New Roman" w:hAnsi="Times New Roman" w:hint="default"/>
      </w:rPr>
    </w:lvl>
    <w:lvl w:ilvl="1" w:tplc="3C2E13E8" w:tentative="1">
      <w:start w:val="1"/>
      <w:numFmt w:val="bullet"/>
      <w:lvlText w:val="•"/>
      <w:lvlJc w:val="left"/>
      <w:pPr>
        <w:tabs>
          <w:tab w:val="num" w:pos="1440"/>
        </w:tabs>
        <w:ind w:left="1440" w:hanging="360"/>
      </w:pPr>
      <w:rPr>
        <w:rFonts w:ascii="Times New Roman" w:hAnsi="Times New Roman" w:hint="default"/>
      </w:rPr>
    </w:lvl>
    <w:lvl w:ilvl="2" w:tplc="0114A214" w:tentative="1">
      <w:start w:val="1"/>
      <w:numFmt w:val="bullet"/>
      <w:lvlText w:val="•"/>
      <w:lvlJc w:val="left"/>
      <w:pPr>
        <w:tabs>
          <w:tab w:val="num" w:pos="2160"/>
        </w:tabs>
        <w:ind w:left="2160" w:hanging="360"/>
      </w:pPr>
      <w:rPr>
        <w:rFonts w:ascii="Times New Roman" w:hAnsi="Times New Roman" w:hint="default"/>
      </w:rPr>
    </w:lvl>
    <w:lvl w:ilvl="3" w:tplc="70E6A5F0" w:tentative="1">
      <w:start w:val="1"/>
      <w:numFmt w:val="bullet"/>
      <w:lvlText w:val="•"/>
      <w:lvlJc w:val="left"/>
      <w:pPr>
        <w:tabs>
          <w:tab w:val="num" w:pos="2880"/>
        </w:tabs>
        <w:ind w:left="2880" w:hanging="360"/>
      </w:pPr>
      <w:rPr>
        <w:rFonts w:ascii="Times New Roman" w:hAnsi="Times New Roman" w:hint="default"/>
      </w:rPr>
    </w:lvl>
    <w:lvl w:ilvl="4" w:tplc="5E0C46C2" w:tentative="1">
      <w:start w:val="1"/>
      <w:numFmt w:val="bullet"/>
      <w:lvlText w:val="•"/>
      <w:lvlJc w:val="left"/>
      <w:pPr>
        <w:tabs>
          <w:tab w:val="num" w:pos="3600"/>
        </w:tabs>
        <w:ind w:left="3600" w:hanging="360"/>
      </w:pPr>
      <w:rPr>
        <w:rFonts w:ascii="Times New Roman" w:hAnsi="Times New Roman" w:hint="default"/>
      </w:rPr>
    </w:lvl>
    <w:lvl w:ilvl="5" w:tplc="D02837E6" w:tentative="1">
      <w:start w:val="1"/>
      <w:numFmt w:val="bullet"/>
      <w:lvlText w:val="•"/>
      <w:lvlJc w:val="left"/>
      <w:pPr>
        <w:tabs>
          <w:tab w:val="num" w:pos="4320"/>
        </w:tabs>
        <w:ind w:left="4320" w:hanging="360"/>
      </w:pPr>
      <w:rPr>
        <w:rFonts w:ascii="Times New Roman" w:hAnsi="Times New Roman" w:hint="default"/>
      </w:rPr>
    </w:lvl>
    <w:lvl w:ilvl="6" w:tplc="FDE4E23E" w:tentative="1">
      <w:start w:val="1"/>
      <w:numFmt w:val="bullet"/>
      <w:lvlText w:val="•"/>
      <w:lvlJc w:val="left"/>
      <w:pPr>
        <w:tabs>
          <w:tab w:val="num" w:pos="5040"/>
        </w:tabs>
        <w:ind w:left="5040" w:hanging="360"/>
      </w:pPr>
      <w:rPr>
        <w:rFonts w:ascii="Times New Roman" w:hAnsi="Times New Roman" w:hint="default"/>
      </w:rPr>
    </w:lvl>
    <w:lvl w:ilvl="7" w:tplc="007866CA" w:tentative="1">
      <w:start w:val="1"/>
      <w:numFmt w:val="bullet"/>
      <w:lvlText w:val="•"/>
      <w:lvlJc w:val="left"/>
      <w:pPr>
        <w:tabs>
          <w:tab w:val="num" w:pos="5760"/>
        </w:tabs>
        <w:ind w:left="5760" w:hanging="360"/>
      </w:pPr>
      <w:rPr>
        <w:rFonts w:ascii="Times New Roman" w:hAnsi="Times New Roman" w:hint="default"/>
      </w:rPr>
    </w:lvl>
    <w:lvl w:ilvl="8" w:tplc="CA3612E2" w:tentative="1">
      <w:start w:val="1"/>
      <w:numFmt w:val="bullet"/>
      <w:lvlText w:val="•"/>
      <w:lvlJc w:val="left"/>
      <w:pPr>
        <w:tabs>
          <w:tab w:val="num" w:pos="6480"/>
        </w:tabs>
        <w:ind w:left="6480" w:hanging="360"/>
      </w:pPr>
      <w:rPr>
        <w:rFonts w:ascii="Times New Roman" w:hAnsi="Times New Roman" w:hint="default"/>
      </w:rPr>
    </w:lvl>
  </w:abstractNum>
  <w:abstractNum w:abstractNumId="30">
    <w:nsid w:val="2B6572C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353E5458"/>
    <w:multiLevelType w:val="hybridMultilevel"/>
    <w:tmpl w:val="6BA4CFC4"/>
    <w:lvl w:ilvl="0" w:tplc="5EE61F28">
      <w:start w:val="1"/>
      <w:numFmt w:val="decimal"/>
      <w:lvlText w:val="%1."/>
      <w:lvlJc w:val="left"/>
      <w:pPr>
        <w:tabs>
          <w:tab w:val="num" w:pos="360"/>
        </w:tabs>
        <w:ind w:left="360" w:hanging="360"/>
      </w:pPr>
      <w:rPr>
        <w:rFonts w:cs="Times New Roman"/>
      </w:rPr>
    </w:lvl>
    <w:lvl w:ilvl="1" w:tplc="0419000D">
      <w:start w:val="1"/>
      <w:numFmt w:val="bullet"/>
      <w:lvlText w:val=""/>
      <w:lvlJc w:val="left"/>
      <w:pPr>
        <w:tabs>
          <w:tab w:val="num" w:pos="1080"/>
        </w:tabs>
        <w:ind w:left="1080" w:hanging="360"/>
      </w:pPr>
      <w:rPr>
        <w:rFonts w:ascii="Wingdings" w:hAnsi="Wingdings" w:hint="default"/>
      </w:rPr>
    </w:lvl>
    <w:lvl w:ilvl="2" w:tplc="06E03FB2" w:tentative="1">
      <w:start w:val="1"/>
      <w:numFmt w:val="decimal"/>
      <w:lvlText w:val="%3."/>
      <w:lvlJc w:val="left"/>
      <w:pPr>
        <w:tabs>
          <w:tab w:val="num" w:pos="1800"/>
        </w:tabs>
        <w:ind w:left="1800" w:hanging="360"/>
      </w:pPr>
      <w:rPr>
        <w:rFonts w:cs="Times New Roman"/>
      </w:rPr>
    </w:lvl>
    <w:lvl w:ilvl="3" w:tplc="DB3636DA" w:tentative="1">
      <w:start w:val="1"/>
      <w:numFmt w:val="decimal"/>
      <w:lvlText w:val="%4."/>
      <w:lvlJc w:val="left"/>
      <w:pPr>
        <w:tabs>
          <w:tab w:val="num" w:pos="2520"/>
        </w:tabs>
        <w:ind w:left="2520" w:hanging="360"/>
      </w:pPr>
      <w:rPr>
        <w:rFonts w:cs="Times New Roman"/>
      </w:rPr>
    </w:lvl>
    <w:lvl w:ilvl="4" w:tplc="9A622044" w:tentative="1">
      <w:start w:val="1"/>
      <w:numFmt w:val="decimal"/>
      <w:lvlText w:val="%5."/>
      <w:lvlJc w:val="left"/>
      <w:pPr>
        <w:tabs>
          <w:tab w:val="num" w:pos="3240"/>
        </w:tabs>
        <w:ind w:left="3240" w:hanging="360"/>
      </w:pPr>
      <w:rPr>
        <w:rFonts w:cs="Times New Roman"/>
      </w:rPr>
    </w:lvl>
    <w:lvl w:ilvl="5" w:tplc="168402F4" w:tentative="1">
      <w:start w:val="1"/>
      <w:numFmt w:val="decimal"/>
      <w:lvlText w:val="%6."/>
      <w:lvlJc w:val="left"/>
      <w:pPr>
        <w:tabs>
          <w:tab w:val="num" w:pos="3960"/>
        </w:tabs>
        <w:ind w:left="3960" w:hanging="360"/>
      </w:pPr>
      <w:rPr>
        <w:rFonts w:cs="Times New Roman"/>
      </w:rPr>
    </w:lvl>
    <w:lvl w:ilvl="6" w:tplc="A5A4228C" w:tentative="1">
      <w:start w:val="1"/>
      <w:numFmt w:val="decimal"/>
      <w:lvlText w:val="%7."/>
      <w:lvlJc w:val="left"/>
      <w:pPr>
        <w:tabs>
          <w:tab w:val="num" w:pos="4680"/>
        </w:tabs>
        <w:ind w:left="4680" w:hanging="360"/>
      </w:pPr>
      <w:rPr>
        <w:rFonts w:cs="Times New Roman"/>
      </w:rPr>
    </w:lvl>
    <w:lvl w:ilvl="7" w:tplc="968015A4" w:tentative="1">
      <w:start w:val="1"/>
      <w:numFmt w:val="decimal"/>
      <w:lvlText w:val="%8."/>
      <w:lvlJc w:val="left"/>
      <w:pPr>
        <w:tabs>
          <w:tab w:val="num" w:pos="5400"/>
        </w:tabs>
        <w:ind w:left="5400" w:hanging="360"/>
      </w:pPr>
      <w:rPr>
        <w:rFonts w:cs="Times New Roman"/>
      </w:rPr>
    </w:lvl>
    <w:lvl w:ilvl="8" w:tplc="9474BBCC" w:tentative="1">
      <w:start w:val="1"/>
      <w:numFmt w:val="decimal"/>
      <w:lvlText w:val="%9."/>
      <w:lvlJc w:val="left"/>
      <w:pPr>
        <w:tabs>
          <w:tab w:val="num" w:pos="6120"/>
        </w:tabs>
        <w:ind w:left="6120" w:hanging="360"/>
      </w:pPr>
      <w:rPr>
        <w:rFonts w:cs="Times New Roman"/>
      </w:rPr>
    </w:lvl>
  </w:abstractNum>
  <w:abstractNum w:abstractNumId="32">
    <w:nsid w:val="37143DD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3BC409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3C496EA3"/>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35">
    <w:nsid w:val="409E2624"/>
    <w:multiLevelType w:val="hybridMultilevel"/>
    <w:tmpl w:val="C7160EFE"/>
    <w:lvl w:ilvl="0" w:tplc="02443172">
      <w:start w:val="1"/>
      <w:numFmt w:val="bullet"/>
      <w:lvlText w:val=""/>
      <w:lvlJc w:val="center"/>
      <w:pPr>
        <w:ind w:left="1400" w:hanging="360"/>
      </w:pPr>
      <w:rPr>
        <w:rFonts w:ascii="Symbol" w:hAnsi="Symbol" w:hint="default"/>
        <w:b/>
        <w:i/>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6">
    <w:nsid w:val="4176145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423B04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46060E13"/>
    <w:multiLevelType w:val="hybridMultilevel"/>
    <w:tmpl w:val="F2D6B7A4"/>
    <w:lvl w:ilvl="0" w:tplc="DE6E9E98">
      <w:start w:val="1"/>
      <w:numFmt w:val="decimal"/>
      <w:lvlText w:val="%1."/>
      <w:lvlJc w:val="left"/>
      <w:pPr>
        <w:tabs>
          <w:tab w:val="num" w:pos="851"/>
        </w:tabs>
        <w:ind w:left="851" w:hanging="171"/>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nsid w:val="496B5130"/>
    <w:multiLevelType w:val="hybridMultilevel"/>
    <w:tmpl w:val="6FF0D070"/>
    <w:lvl w:ilvl="0" w:tplc="D4F41196">
      <w:start w:val="1"/>
      <w:numFmt w:val="upperRoman"/>
      <w:lvlText w:val="%1."/>
      <w:lvlJc w:val="left"/>
      <w:pPr>
        <w:ind w:left="1004" w:hanging="720"/>
      </w:pPr>
      <w:rPr>
        <w:rFonts w:cs="Times New Roman" w:hint="default"/>
        <w:b w:val="0"/>
        <w:b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4A7C4CE8"/>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41">
    <w:nsid w:val="543D6577"/>
    <w:multiLevelType w:val="hybridMultilevel"/>
    <w:tmpl w:val="376ECC6E"/>
    <w:lvl w:ilvl="0" w:tplc="0419000B">
      <w:start w:val="1"/>
      <w:numFmt w:val="bullet"/>
      <w:lvlText w:val=""/>
      <w:lvlJc w:val="left"/>
      <w:pPr>
        <w:ind w:left="1004" w:hanging="360"/>
      </w:pPr>
      <w:rPr>
        <w:rFonts w:ascii="Wingdings" w:hAnsi="Wingdings"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42">
    <w:nsid w:val="5C0D21B7"/>
    <w:multiLevelType w:val="hybridMultilevel"/>
    <w:tmpl w:val="45E0FA6E"/>
    <w:lvl w:ilvl="0" w:tplc="102E13DE">
      <w:start w:val="1"/>
      <w:numFmt w:val="bullet"/>
      <w:lvlText w:val=""/>
      <w:lvlJc w:val="left"/>
      <w:pPr>
        <w:tabs>
          <w:tab w:val="num" w:pos="720"/>
        </w:tabs>
        <w:ind w:left="720" w:hanging="360"/>
      </w:pPr>
      <w:rPr>
        <w:rFonts w:ascii="Wingdings" w:hAnsi="Wingdings" w:hint="default"/>
      </w:rPr>
    </w:lvl>
    <w:lvl w:ilvl="1" w:tplc="A20E7A92" w:tentative="1">
      <w:start w:val="1"/>
      <w:numFmt w:val="bullet"/>
      <w:lvlText w:val=""/>
      <w:lvlJc w:val="left"/>
      <w:pPr>
        <w:tabs>
          <w:tab w:val="num" w:pos="1440"/>
        </w:tabs>
        <w:ind w:left="1440" w:hanging="360"/>
      </w:pPr>
      <w:rPr>
        <w:rFonts w:ascii="Wingdings" w:hAnsi="Wingdings" w:hint="default"/>
      </w:rPr>
    </w:lvl>
    <w:lvl w:ilvl="2" w:tplc="A1E0AF5C" w:tentative="1">
      <w:start w:val="1"/>
      <w:numFmt w:val="bullet"/>
      <w:lvlText w:val=""/>
      <w:lvlJc w:val="left"/>
      <w:pPr>
        <w:tabs>
          <w:tab w:val="num" w:pos="2160"/>
        </w:tabs>
        <w:ind w:left="2160" w:hanging="360"/>
      </w:pPr>
      <w:rPr>
        <w:rFonts w:ascii="Wingdings" w:hAnsi="Wingdings" w:hint="default"/>
      </w:rPr>
    </w:lvl>
    <w:lvl w:ilvl="3" w:tplc="FE56C690" w:tentative="1">
      <w:start w:val="1"/>
      <w:numFmt w:val="bullet"/>
      <w:lvlText w:val=""/>
      <w:lvlJc w:val="left"/>
      <w:pPr>
        <w:tabs>
          <w:tab w:val="num" w:pos="2880"/>
        </w:tabs>
        <w:ind w:left="2880" w:hanging="360"/>
      </w:pPr>
      <w:rPr>
        <w:rFonts w:ascii="Wingdings" w:hAnsi="Wingdings" w:hint="default"/>
      </w:rPr>
    </w:lvl>
    <w:lvl w:ilvl="4" w:tplc="3954D6FE" w:tentative="1">
      <w:start w:val="1"/>
      <w:numFmt w:val="bullet"/>
      <w:lvlText w:val=""/>
      <w:lvlJc w:val="left"/>
      <w:pPr>
        <w:tabs>
          <w:tab w:val="num" w:pos="3600"/>
        </w:tabs>
        <w:ind w:left="3600" w:hanging="360"/>
      </w:pPr>
      <w:rPr>
        <w:rFonts w:ascii="Wingdings" w:hAnsi="Wingdings" w:hint="default"/>
      </w:rPr>
    </w:lvl>
    <w:lvl w:ilvl="5" w:tplc="8DF6A9BE" w:tentative="1">
      <w:start w:val="1"/>
      <w:numFmt w:val="bullet"/>
      <w:lvlText w:val=""/>
      <w:lvlJc w:val="left"/>
      <w:pPr>
        <w:tabs>
          <w:tab w:val="num" w:pos="4320"/>
        </w:tabs>
        <w:ind w:left="4320" w:hanging="360"/>
      </w:pPr>
      <w:rPr>
        <w:rFonts w:ascii="Wingdings" w:hAnsi="Wingdings" w:hint="default"/>
      </w:rPr>
    </w:lvl>
    <w:lvl w:ilvl="6" w:tplc="88106B38" w:tentative="1">
      <w:start w:val="1"/>
      <w:numFmt w:val="bullet"/>
      <w:lvlText w:val=""/>
      <w:lvlJc w:val="left"/>
      <w:pPr>
        <w:tabs>
          <w:tab w:val="num" w:pos="5040"/>
        </w:tabs>
        <w:ind w:left="5040" w:hanging="360"/>
      </w:pPr>
      <w:rPr>
        <w:rFonts w:ascii="Wingdings" w:hAnsi="Wingdings" w:hint="default"/>
      </w:rPr>
    </w:lvl>
    <w:lvl w:ilvl="7" w:tplc="D12898D0" w:tentative="1">
      <w:start w:val="1"/>
      <w:numFmt w:val="bullet"/>
      <w:lvlText w:val=""/>
      <w:lvlJc w:val="left"/>
      <w:pPr>
        <w:tabs>
          <w:tab w:val="num" w:pos="5760"/>
        </w:tabs>
        <w:ind w:left="5760" w:hanging="360"/>
      </w:pPr>
      <w:rPr>
        <w:rFonts w:ascii="Wingdings" w:hAnsi="Wingdings" w:hint="default"/>
      </w:rPr>
    </w:lvl>
    <w:lvl w:ilvl="8" w:tplc="1124E44C" w:tentative="1">
      <w:start w:val="1"/>
      <w:numFmt w:val="bullet"/>
      <w:lvlText w:val=""/>
      <w:lvlJc w:val="left"/>
      <w:pPr>
        <w:tabs>
          <w:tab w:val="num" w:pos="6480"/>
        </w:tabs>
        <w:ind w:left="6480" w:hanging="360"/>
      </w:pPr>
      <w:rPr>
        <w:rFonts w:ascii="Wingdings" w:hAnsi="Wingdings" w:hint="default"/>
      </w:rPr>
    </w:lvl>
  </w:abstractNum>
  <w:abstractNum w:abstractNumId="43">
    <w:nsid w:val="5CFF5C30"/>
    <w:multiLevelType w:val="hybridMultilevel"/>
    <w:tmpl w:val="D71AB2B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5EE53BD5"/>
    <w:multiLevelType w:val="hybridMultilevel"/>
    <w:tmpl w:val="4FF86C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nsid w:val="5F4347DE"/>
    <w:multiLevelType w:val="hybridMultilevel"/>
    <w:tmpl w:val="14E29D66"/>
    <w:lvl w:ilvl="0" w:tplc="0419000B">
      <w:start w:val="1"/>
      <w:numFmt w:val="bullet"/>
      <w:lvlText w:val=""/>
      <w:lvlJc w:val="left"/>
      <w:pPr>
        <w:ind w:left="1004" w:hanging="360"/>
      </w:pPr>
      <w:rPr>
        <w:rFonts w:ascii="Wingdings" w:hAnsi="Wingdings"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46">
    <w:nsid w:val="67DC2EFC"/>
    <w:multiLevelType w:val="hybridMultilevel"/>
    <w:tmpl w:val="5BF2BB7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7">
    <w:nsid w:val="69791DB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8">
    <w:nsid w:val="69FD663C"/>
    <w:multiLevelType w:val="hybridMultilevel"/>
    <w:tmpl w:val="7CDECE16"/>
    <w:lvl w:ilvl="0" w:tplc="0419000B">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49">
    <w:nsid w:val="6BCB15B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50">
    <w:nsid w:val="6C7D4AC9"/>
    <w:multiLevelType w:val="hybridMultilevel"/>
    <w:tmpl w:val="D25EFEC6"/>
    <w:lvl w:ilvl="0" w:tplc="0419000B">
      <w:start w:val="1"/>
      <w:numFmt w:val="bullet"/>
      <w:lvlText w:val=""/>
      <w:lvlJc w:val="left"/>
      <w:pPr>
        <w:ind w:left="1004" w:hanging="360"/>
      </w:pPr>
      <w:rPr>
        <w:rFonts w:ascii="Wingdings" w:hAnsi="Wingdings"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51">
    <w:nsid w:val="70D44AFE"/>
    <w:multiLevelType w:val="hybridMultilevel"/>
    <w:tmpl w:val="847AC852"/>
    <w:lvl w:ilvl="0" w:tplc="80E67D98">
      <w:start w:val="1"/>
      <w:numFmt w:val="decimal"/>
      <w:lvlText w:val="%1."/>
      <w:lvlJc w:val="left"/>
      <w:pPr>
        <w:tabs>
          <w:tab w:val="num" w:pos="1080"/>
        </w:tabs>
        <w:ind w:left="1080" w:hanging="360"/>
      </w:pPr>
      <w:rPr>
        <w:rFonts w:cs="Times New Roman" w:hint="default"/>
        <w:b w:val="0"/>
        <w:i w:val="0"/>
        <w:color w:val="auto"/>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2">
    <w:nsid w:val="7882657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3">
    <w:nsid w:val="7A6373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4">
    <w:nsid w:val="7AFE3662"/>
    <w:multiLevelType w:val="hybridMultilevel"/>
    <w:tmpl w:val="F2623002"/>
    <w:lvl w:ilvl="0" w:tplc="45DA1AB0">
      <w:start w:val="1"/>
      <w:numFmt w:val="bullet"/>
      <w:lvlText w:val="•"/>
      <w:lvlJc w:val="left"/>
      <w:pPr>
        <w:tabs>
          <w:tab w:val="num" w:pos="720"/>
        </w:tabs>
        <w:ind w:left="720" w:hanging="360"/>
      </w:pPr>
      <w:rPr>
        <w:rFonts w:ascii="Times New Roman" w:hAnsi="Times New Roman" w:hint="default"/>
      </w:rPr>
    </w:lvl>
    <w:lvl w:ilvl="1" w:tplc="326253F0" w:tentative="1">
      <w:start w:val="1"/>
      <w:numFmt w:val="bullet"/>
      <w:lvlText w:val="•"/>
      <w:lvlJc w:val="left"/>
      <w:pPr>
        <w:tabs>
          <w:tab w:val="num" w:pos="1440"/>
        </w:tabs>
        <w:ind w:left="1440" w:hanging="360"/>
      </w:pPr>
      <w:rPr>
        <w:rFonts w:ascii="Times New Roman" w:hAnsi="Times New Roman" w:hint="default"/>
      </w:rPr>
    </w:lvl>
    <w:lvl w:ilvl="2" w:tplc="9BE08C2E" w:tentative="1">
      <w:start w:val="1"/>
      <w:numFmt w:val="bullet"/>
      <w:lvlText w:val="•"/>
      <w:lvlJc w:val="left"/>
      <w:pPr>
        <w:tabs>
          <w:tab w:val="num" w:pos="2160"/>
        </w:tabs>
        <w:ind w:left="2160" w:hanging="360"/>
      </w:pPr>
      <w:rPr>
        <w:rFonts w:ascii="Times New Roman" w:hAnsi="Times New Roman" w:hint="default"/>
      </w:rPr>
    </w:lvl>
    <w:lvl w:ilvl="3" w:tplc="50901D6C" w:tentative="1">
      <w:start w:val="1"/>
      <w:numFmt w:val="bullet"/>
      <w:lvlText w:val="•"/>
      <w:lvlJc w:val="left"/>
      <w:pPr>
        <w:tabs>
          <w:tab w:val="num" w:pos="2880"/>
        </w:tabs>
        <w:ind w:left="2880" w:hanging="360"/>
      </w:pPr>
      <w:rPr>
        <w:rFonts w:ascii="Times New Roman" w:hAnsi="Times New Roman" w:hint="default"/>
      </w:rPr>
    </w:lvl>
    <w:lvl w:ilvl="4" w:tplc="F7A2A4A4" w:tentative="1">
      <w:start w:val="1"/>
      <w:numFmt w:val="bullet"/>
      <w:lvlText w:val="•"/>
      <w:lvlJc w:val="left"/>
      <w:pPr>
        <w:tabs>
          <w:tab w:val="num" w:pos="3600"/>
        </w:tabs>
        <w:ind w:left="3600" w:hanging="360"/>
      </w:pPr>
      <w:rPr>
        <w:rFonts w:ascii="Times New Roman" w:hAnsi="Times New Roman" w:hint="default"/>
      </w:rPr>
    </w:lvl>
    <w:lvl w:ilvl="5" w:tplc="BC4C3744" w:tentative="1">
      <w:start w:val="1"/>
      <w:numFmt w:val="bullet"/>
      <w:lvlText w:val="•"/>
      <w:lvlJc w:val="left"/>
      <w:pPr>
        <w:tabs>
          <w:tab w:val="num" w:pos="4320"/>
        </w:tabs>
        <w:ind w:left="4320" w:hanging="360"/>
      </w:pPr>
      <w:rPr>
        <w:rFonts w:ascii="Times New Roman" w:hAnsi="Times New Roman" w:hint="default"/>
      </w:rPr>
    </w:lvl>
    <w:lvl w:ilvl="6" w:tplc="9B42A4EE" w:tentative="1">
      <w:start w:val="1"/>
      <w:numFmt w:val="bullet"/>
      <w:lvlText w:val="•"/>
      <w:lvlJc w:val="left"/>
      <w:pPr>
        <w:tabs>
          <w:tab w:val="num" w:pos="5040"/>
        </w:tabs>
        <w:ind w:left="5040" w:hanging="360"/>
      </w:pPr>
      <w:rPr>
        <w:rFonts w:ascii="Times New Roman" w:hAnsi="Times New Roman" w:hint="default"/>
      </w:rPr>
    </w:lvl>
    <w:lvl w:ilvl="7" w:tplc="EB3A9074" w:tentative="1">
      <w:start w:val="1"/>
      <w:numFmt w:val="bullet"/>
      <w:lvlText w:val="•"/>
      <w:lvlJc w:val="left"/>
      <w:pPr>
        <w:tabs>
          <w:tab w:val="num" w:pos="5760"/>
        </w:tabs>
        <w:ind w:left="5760" w:hanging="360"/>
      </w:pPr>
      <w:rPr>
        <w:rFonts w:ascii="Times New Roman" w:hAnsi="Times New Roman" w:hint="default"/>
      </w:rPr>
    </w:lvl>
    <w:lvl w:ilvl="8" w:tplc="25885C9A" w:tentative="1">
      <w:start w:val="1"/>
      <w:numFmt w:val="bullet"/>
      <w:lvlText w:val="•"/>
      <w:lvlJc w:val="left"/>
      <w:pPr>
        <w:tabs>
          <w:tab w:val="num" w:pos="6480"/>
        </w:tabs>
        <w:ind w:left="6480" w:hanging="360"/>
      </w:pPr>
      <w:rPr>
        <w:rFonts w:ascii="Times New Roman" w:hAnsi="Times New Roman" w:hint="default"/>
      </w:rPr>
    </w:lvl>
  </w:abstractNum>
  <w:abstractNum w:abstractNumId="55">
    <w:nsid w:val="7B901213"/>
    <w:multiLevelType w:val="hybridMultilevel"/>
    <w:tmpl w:val="356CC0AA"/>
    <w:lvl w:ilvl="0" w:tplc="E264B0B4">
      <w:start w:val="1"/>
      <w:numFmt w:val="bullet"/>
      <w:lvlText w:val="•"/>
      <w:lvlJc w:val="left"/>
      <w:pPr>
        <w:tabs>
          <w:tab w:val="num" w:pos="720"/>
        </w:tabs>
        <w:ind w:left="720" w:hanging="360"/>
      </w:pPr>
      <w:rPr>
        <w:rFonts w:ascii="Times New Roman" w:hAnsi="Times New Roman" w:hint="default"/>
      </w:rPr>
    </w:lvl>
    <w:lvl w:ilvl="1" w:tplc="8098C2AE" w:tentative="1">
      <w:start w:val="1"/>
      <w:numFmt w:val="bullet"/>
      <w:lvlText w:val="•"/>
      <w:lvlJc w:val="left"/>
      <w:pPr>
        <w:tabs>
          <w:tab w:val="num" w:pos="1440"/>
        </w:tabs>
        <w:ind w:left="1440" w:hanging="360"/>
      </w:pPr>
      <w:rPr>
        <w:rFonts w:ascii="Times New Roman" w:hAnsi="Times New Roman" w:hint="default"/>
      </w:rPr>
    </w:lvl>
    <w:lvl w:ilvl="2" w:tplc="1C0E966E" w:tentative="1">
      <w:start w:val="1"/>
      <w:numFmt w:val="bullet"/>
      <w:lvlText w:val="•"/>
      <w:lvlJc w:val="left"/>
      <w:pPr>
        <w:tabs>
          <w:tab w:val="num" w:pos="2160"/>
        </w:tabs>
        <w:ind w:left="2160" w:hanging="360"/>
      </w:pPr>
      <w:rPr>
        <w:rFonts w:ascii="Times New Roman" w:hAnsi="Times New Roman" w:hint="default"/>
      </w:rPr>
    </w:lvl>
    <w:lvl w:ilvl="3" w:tplc="6366B28E" w:tentative="1">
      <w:start w:val="1"/>
      <w:numFmt w:val="bullet"/>
      <w:lvlText w:val="•"/>
      <w:lvlJc w:val="left"/>
      <w:pPr>
        <w:tabs>
          <w:tab w:val="num" w:pos="2880"/>
        </w:tabs>
        <w:ind w:left="2880" w:hanging="360"/>
      </w:pPr>
      <w:rPr>
        <w:rFonts w:ascii="Times New Roman" w:hAnsi="Times New Roman" w:hint="default"/>
      </w:rPr>
    </w:lvl>
    <w:lvl w:ilvl="4" w:tplc="605E8F70" w:tentative="1">
      <w:start w:val="1"/>
      <w:numFmt w:val="bullet"/>
      <w:lvlText w:val="•"/>
      <w:lvlJc w:val="left"/>
      <w:pPr>
        <w:tabs>
          <w:tab w:val="num" w:pos="3600"/>
        </w:tabs>
        <w:ind w:left="3600" w:hanging="360"/>
      </w:pPr>
      <w:rPr>
        <w:rFonts w:ascii="Times New Roman" w:hAnsi="Times New Roman" w:hint="default"/>
      </w:rPr>
    </w:lvl>
    <w:lvl w:ilvl="5" w:tplc="413ACE24" w:tentative="1">
      <w:start w:val="1"/>
      <w:numFmt w:val="bullet"/>
      <w:lvlText w:val="•"/>
      <w:lvlJc w:val="left"/>
      <w:pPr>
        <w:tabs>
          <w:tab w:val="num" w:pos="4320"/>
        </w:tabs>
        <w:ind w:left="4320" w:hanging="360"/>
      </w:pPr>
      <w:rPr>
        <w:rFonts w:ascii="Times New Roman" w:hAnsi="Times New Roman" w:hint="default"/>
      </w:rPr>
    </w:lvl>
    <w:lvl w:ilvl="6" w:tplc="E66EA9AA" w:tentative="1">
      <w:start w:val="1"/>
      <w:numFmt w:val="bullet"/>
      <w:lvlText w:val="•"/>
      <w:lvlJc w:val="left"/>
      <w:pPr>
        <w:tabs>
          <w:tab w:val="num" w:pos="5040"/>
        </w:tabs>
        <w:ind w:left="5040" w:hanging="360"/>
      </w:pPr>
      <w:rPr>
        <w:rFonts w:ascii="Times New Roman" w:hAnsi="Times New Roman" w:hint="default"/>
      </w:rPr>
    </w:lvl>
    <w:lvl w:ilvl="7" w:tplc="4E5C9BC4" w:tentative="1">
      <w:start w:val="1"/>
      <w:numFmt w:val="bullet"/>
      <w:lvlText w:val="•"/>
      <w:lvlJc w:val="left"/>
      <w:pPr>
        <w:tabs>
          <w:tab w:val="num" w:pos="5760"/>
        </w:tabs>
        <w:ind w:left="5760" w:hanging="360"/>
      </w:pPr>
      <w:rPr>
        <w:rFonts w:ascii="Times New Roman" w:hAnsi="Times New Roman" w:hint="default"/>
      </w:rPr>
    </w:lvl>
    <w:lvl w:ilvl="8" w:tplc="1A8E1D38" w:tentative="1">
      <w:start w:val="1"/>
      <w:numFmt w:val="bullet"/>
      <w:lvlText w:val="•"/>
      <w:lvlJc w:val="left"/>
      <w:pPr>
        <w:tabs>
          <w:tab w:val="num" w:pos="6480"/>
        </w:tabs>
        <w:ind w:left="6480" w:hanging="360"/>
      </w:pPr>
      <w:rPr>
        <w:rFonts w:ascii="Times New Roman" w:hAnsi="Times New Roman" w:hint="default"/>
      </w:rPr>
    </w:lvl>
  </w:abstractNum>
  <w:abstractNum w:abstractNumId="56">
    <w:nsid w:val="7D30656E"/>
    <w:multiLevelType w:val="hybridMultilevel"/>
    <w:tmpl w:val="FF42112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7">
    <w:nsid w:val="7E420613"/>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58">
    <w:nsid w:val="7E670D08"/>
    <w:multiLevelType w:val="hybridMultilevel"/>
    <w:tmpl w:val="18C6E00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0"/>
  </w:num>
  <w:num w:numId="6">
    <w:abstractNumId w:val="3"/>
  </w:num>
  <w:num w:numId="7">
    <w:abstractNumId w:val="1"/>
  </w:num>
  <w:num w:numId="8">
    <w:abstractNumId w:val="2"/>
  </w:num>
  <w:num w:numId="9">
    <w:abstractNumId w:val="22"/>
  </w:num>
  <w:num w:numId="10">
    <w:abstractNumId w:val="0"/>
  </w:num>
  <w:num w:numId="11">
    <w:abstractNumId w:val="3"/>
  </w:num>
  <w:num w:numId="12">
    <w:abstractNumId w:val="37"/>
  </w:num>
  <w:num w:numId="13">
    <w:abstractNumId w:val="2"/>
  </w:num>
  <w:num w:numId="14">
    <w:abstractNumId w:val="49"/>
  </w:num>
  <w:num w:numId="15">
    <w:abstractNumId w:val="30"/>
  </w:num>
  <w:num w:numId="16">
    <w:abstractNumId w:val="15"/>
  </w:num>
  <w:num w:numId="17">
    <w:abstractNumId w:val="9"/>
  </w:num>
  <w:num w:numId="18">
    <w:abstractNumId w:val="52"/>
  </w:num>
  <w:num w:numId="19">
    <w:abstractNumId w:val="53"/>
  </w:num>
  <w:num w:numId="20">
    <w:abstractNumId w:val="33"/>
  </w:num>
  <w:num w:numId="21">
    <w:abstractNumId w:val="32"/>
  </w:num>
  <w:num w:numId="22">
    <w:abstractNumId w:val="7"/>
  </w:num>
  <w:num w:numId="23">
    <w:abstractNumId w:val="11"/>
  </w:num>
  <w:num w:numId="24">
    <w:abstractNumId w:val="12"/>
  </w:num>
  <w:num w:numId="25">
    <w:abstractNumId w:val="19"/>
  </w:num>
  <w:num w:numId="26">
    <w:abstractNumId w:val="47"/>
  </w:num>
  <w:num w:numId="27">
    <w:abstractNumId w:val="40"/>
  </w:num>
  <w:num w:numId="28">
    <w:abstractNumId w:val="34"/>
  </w:num>
  <w:num w:numId="29">
    <w:abstractNumId w:val="57"/>
  </w:num>
  <w:num w:numId="30">
    <w:abstractNumId w:val="36"/>
  </w:num>
  <w:num w:numId="31">
    <w:abstractNumId w:val="25"/>
  </w:num>
  <w:num w:numId="32">
    <w:abstractNumId w:val="43"/>
  </w:num>
  <w:num w:numId="33">
    <w:abstractNumId w:val="56"/>
  </w:num>
  <w:num w:numId="34">
    <w:abstractNumId w:val="23"/>
  </w:num>
  <w:num w:numId="35">
    <w:abstractNumId w:val="39"/>
  </w:num>
  <w:num w:numId="36">
    <w:abstractNumId w:val="44"/>
  </w:num>
  <w:num w:numId="37">
    <w:abstractNumId w:val="58"/>
  </w:num>
  <w:num w:numId="38">
    <w:abstractNumId w:val="16"/>
  </w:num>
  <w:num w:numId="39">
    <w:abstractNumId w:val="20"/>
  </w:num>
  <w:num w:numId="40">
    <w:abstractNumId w:val="4"/>
  </w:num>
  <w:num w:numId="41">
    <w:abstractNumId w:val="26"/>
  </w:num>
  <w:num w:numId="42">
    <w:abstractNumId w:val="46"/>
  </w:num>
  <w:num w:numId="43">
    <w:abstractNumId w:val="17"/>
  </w:num>
  <w:num w:numId="44">
    <w:abstractNumId w:val="38"/>
  </w:num>
  <w:num w:numId="45">
    <w:abstractNumId w:val="35"/>
  </w:num>
  <w:num w:numId="46">
    <w:abstractNumId w:val="41"/>
  </w:num>
  <w:num w:numId="47">
    <w:abstractNumId w:val="10"/>
  </w:num>
  <w:num w:numId="48">
    <w:abstractNumId w:val="24"/>
  </w:num>
  <w:num w:numId="49">
    <w:abstractNumId w:val="6"/>
  </w:num>
  <w:num w:numId="50">
    <w:abstractNumId w:val="13"/>
  </w:num>
  <w:num w:numId="51">
    <w:abstractNumId w:val="8"/>
  </w:num>
  <w:num w:numId="52">
    <w:abstractNumId w:val="45"/>
  </w:num>
  <w:num w:numId="53">
    <w:abstractNumId w:val="50"/>
  </w:num>
  <w:num w:numId="54">
    <w:abstractNumId w:val="14"/>
  </w:num>
  <w:num w:numId="55">
    <w:abstractNumId w:val="5"/>
  </w:num>
  <w:num w:numId="56">
    <w:abstractNumId w:val="18"/>
  </w:num>
  <w:num w:numId="57">
    <w:abstractNumId w:val="48"/>
  </w:num>
  <w:num w:numId="58">
    <w:abstractNumId w:val="51"/>
  </w:num>
  <w:num w:numId="59">
    <w:abstractNumId w:val="28"/>
  </w:num>
  <w:num w:numId="60">
    <w:abstractNumId w:val="42"/>
  </w:num>
  <w:num w:numId="61">
    <w:abstractNumId w:val="31"/>
  </w:num>
  <w:num w:numId="62">
    <w:abstractNumId w:val="29"/>
  </w:num>
  <w:num w:numId="63">
    <w:abstractNumId w:val="55"/>
  </w:num>
  <w:num w:numId="64">
    <w:abstractNumId w:val="21"/>
  </w:num>
  <w:num w:numId="65">
    <w:abstractNumId w:val="54"/>
  </w:num>
  <w:num w:numId="66">
    <w:abstractNumId w:val="27"/>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0D94"/>
    <w:rsid w:val="00110D94"/>
    <w:rsid w:val="00211FB3"/>
    <w:rsid w:val="00286A2A"/>
    <w:rsid w:val="003B4E12"/>
    <w:rsid w:val="003F2BD2"/>
    <w:rsid w:val="005B0775"/>
    <w:rsid w:val="00646309"/>
    <w:rsid w:val="008F0E69"/>
    <w:rsid w:val="00953278"/>
    <w:rsid w:val="00AD295A"/>
    <w:rsid w:val="00AF7284"/>
    <w:rsid w:val="00B71AE1"/>
    <w:rsid w:val="00CF3206"/>
    <w:rsid w:val="00D20EE5"/>
    <w:rsid w:val="00D762C9"/>
    <w:rsid w:val="00DC4775"/>
    <w:rsid w:val="00E824B6"/>
    <w:rsid w:val="00F0344B"/>
    <w:rsid w:val="00FE2A7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locked="1" w:uiPriority="0"/>
    <w:lsdException w:name="List 3" w:locked="1" w:uiPriority="0"/>
    <w:lsdException w:name="List 4" w:semiHidden="1" w:unhideWhenUsed="1"/>
    <w:lsdException w:name="List 5" w:semiHidden="1" w:unhideWhenUsed="1"/>
    <w:lsdException w:name="List Bullet 2" w:locked="1" w:uiPriority="0"/>
    <w:lsdException w:name="List Bullet 3" w:locked="1" w:uiPriority="0"/>
    <w:lsdException w:name="List Bullet 4" w:locked="1" w:uiPriority="0"/>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110D94"/>
    <w:pPr>
      <w:spacing w:after="200" w:line="276" w:lineRule="auto"/>
    </w:pPr>
    <w:rPr>
      <w:rFonts w:ascii="Calibri" w:hAnsi="Calibri"/>
      <w:sz w:val="22"/>
      <w:szCs w:val="22"/>
    </w:rPr>
  </w:style>
  <w:style w:type="paragraph" w:styleId="1">
    <w:name w:val="heading 1"/>
    <w:basedOn w:val="a0"/>
    <w:next w:val="a0"/>
    <w:link w:val="10"/>
    <w:uiPriority w:val="99"/>
    <w:qFormat/>
    <w:rsid w:val="00110D94"/>
    <w:pPr>
      <w:keepNext/>
      <w:spacing w:before="240" w:after="60" w:line="240" w:lineRule="auto"/>
      <w:outlineLvl w:val="0"/>
    </w:pPr>
    <w:rPr>
      <w:rFonts w:ascii="Arial" w:hAnsi="Arial"/>
      <w:b/>
      <w:bCs/>
      <w:kern w:val="32"/>
      <w:sz w:val="32"/>
      <w:szCs w:val="32"/>
    </w:rPr>
  </w:style>
  <w:style w:type="paragraph" w:styleId="21">
    <w:name w:val="heading 2"/>
    <w:basedOn w:val="a0"/>
    <w:next w:val="a0"/>
    <w:link w:val="22"/>
    <w:uiPriority w:val="99"/>
    <w:qFormat/>
    <w:rsid w:val="00110D94"/>
    <w:pPr>
      <w:keepNext/>
      <w:autoSpaceDE w:val="0"/>
      <w:autoSpaceDN w:val="0"/>
      <w:adjustRightInd w:val="0"/>
      <w:spacing w:after="0" w:line="240" w:lineRule="auto"/>
      <w:jc w:val="center"/>
      <w:outlineLvl w:val="1"/>
    </w:pPr>
    <w:rPr>
      <w:rFonts w:ascii="Journal Uzbek" w:hAnsi="Journal Uzbek"/>
      <w:b/>
      <w:bCs/>
      <w:noProof/>
      <w:sz w:val="28"/>
      <w:szCs w:val="28"/>
      <w:lang w:val="en-US"/>
    </w:rPr>
  </w:style>
  <w:style w:type="paragraph" w:styleId="3">
    <w:name w:val="heading 3"/>
    <w:basedOn w:val="a0"/>
    <w:next w:val="a0"/>
    <w:link w:val="30"/>
    <w:uiPriority w:val="99"/>
    <w:qFormat/>
    <w:rsid w:val="00110D94"/>
    <w:pPr>
      <w:keepNext/>
      <w:autoSpaceDE w:val="0"/>
      <w:autoSpaceDN w:val="0"/>
      <w:adjustRightInd w:val="0"/>
      <w:spacing w:after="0" w:line="240" w:lineRule="auto"/>
      <w:ind w:firstLine="708"/>
      <w:jc w:val="both"/>
      <w:outlineLvl w:val="2"/>
    </w:pPr>
    <w:rPr>
      <w:rFonts w:ascii="Journal Uzbek" w:hAnsi="Journal Uzbek"/>
      <w:noProof/>
      <w:sz w:val="32"/>
      <w:szCs w:val="32"/>
      <w:lang w:val="en-US"/>
    </w:rPr>
  </w:style>
  <w:style w:type="paragraph" w:styleId="40">
    <w:name w:val="heading 4"/>
    <w:basedOn w:val="a0"/>
    <w:next w:val="a0"/>
    <w:link w:val="41"/>
    <w:uiPriority w:val="99"/>
    <w:qFormat/>
    <w:rsid w:val="00110D94"/>
    <w:pPr>
      <w:keepNext/>
      <w:shd w:val="clear" w:color="auto" w:fill="FFFFFF"/>
      <w:autoSpaceDE w:val="0"/>
      <w:autoSpaceDN w:val="0"/>
      <w:adjustRightInd w:val="0"/>
      <w:spacing w:after="0" w:line="240" w:lineRule="auto"/>
      <w:ind w:firstLine="540"/>
      <w:jc w:val="both"/>
      <w:outlineLvl w:val="3"/>
    </w:pPr>
    <w:rPr>
      <w:rFonts w:ascii="Times New Roman" w:hAnsi="Times New Roman"/>
      <w:b/>
      <w:bCs/>
      <w:sz w:val="24"/>
      <w:szCs w:val="24"/>
      <w:lang w:val="uz-Latn-UZ"/>
    </w:rPr>
  </w:style>
  <w:style w:type="paragraph" w:styleId="5">
    <w:name w:val="heading 5"/>
    <w:basedOn w:val="a0"/>
    <w:next w:val="a0"/>
    <w:link w:val="50"/>
    <w:uiPriority w:val="99"/>
    <w:qFormat/>
    <w:rsid w:val="00110D94"/>
    <w:pPr>
      <w:keepNext/>
      <w:spacing w:after="0" w:line="240" w:lineRule="atLeast"/>
      <w:outlineLvl w:val="4"/>
    </w:pPr>
    <w:rPr>
      <w:rFonts w:ascii="Peterburg Uzbek" w:eastAsia="Arial Unicode MS" w:hAnsi="Peterburg Uzbek"/>
      <w:sz w:val="24"/>
      <w:szCs w:val="20"/>
    </w:rPr>
  </w:style>
  <w:style w:type="paragraph" w:styleId="6">
    <w:name w:val="heading 6"/>
    <w:basedOn w:val="a0"/>
    <w:next w:val="a0"/>
    <w:link w:val="60"/>
    <w:uiPriority w:val="99"/>
    <w:qFormat/>
    <w:rsid w:val="00110D94"/>
    <w:pPr>
      <w:keepNext/>
      <w:spacing w:after="0" w:line="240" w:lineRule="auto"/>
      <w:jc w:val="center"/>
      <w:outlineLvl w:val="5"/>
    </w:pPr>
    <w:rPr>
      <w:rFonts w:ascii="Journal Uzbek" w:hAnsi="Journal Uzbek"/>
      <w:b/>
      <w:bCs/>
      <w:sz w:val="36"/>
      <w:szCs w:val="24"/>
    </w:rPr>
  </w:style>
  <w:style w:type="paragraph" w:styleId="7">
    <w:name w:val="heading 7"/>
    <w:basedOn w:val="a0"/>
    <w:next w:val="a0"/>
    <w:link w:val="70"/>
    <w:uiPriority w:val="99"/>
    <w:qFormat/>
    <w:rsid w:val="00110D94"/>
    <w:pPr>
      <w:keepNext/>
      <w:spacing w:after="0" w:line="240" w:lineRule="auto"/>
      <w:ind w:left="360"/>
      <w:jc w:val="center"/>
      <w:outlineLvl w:val="6"/>
    </w:pPr>
    <w:rPr>
      <w:rFonts w:ascii="Times New Roman" w:hAnsi="Times New Roman"/>
      <w:b/>
      <w:bCs/>
      <w:noProof/>
      <w:sz w:val="28"/>
      <w:szCs w:val="24"/>
      <w:lang w:val="en-US"/>
    </w:rPr>
  </w:style>
  <w:style w:type="paragraph" w:styleId="8">
    <w:name w:val="heading 8"/>
    <w:basedOn w:val="a0"/>
    <w:next w:val="a0"/>
    <w:link w:val="80"/>
    <w:uiPriority w:val="99"/>
    <w:qFormat/>
    <w:rsid w:val="00110D94"/>
    <w:pPr>
      <w:keepNext/>
      <w:widowControl w:val="0"/>
      <w:autoSpaceDE w:val="0"/>
      <w:autoSpaceDN w:val="0"/>
      <w:spacing w:after="0" w:line="240" w:lineRule="auto"/>
      <w:jc w:val="center"/>
      <w:outlineLvl w:val="7"/>
    </w:pPr>
    <w:rPr>
      <w:rFonts w:ascii="Times New Roman" w:eastAsia="Batang" w:hAnsi="Times New Roman"/>
      <w:b/>
      <w:bCs/>
      <w:sz w:val="24"/>
      <w:szCs w:val="24"/>
      <w:lang w:val="en-US"/>
    </w:rPr>
  </w:style>
  <w:style w:type="paragraph" w:styleId="9">
    <w:name w:val="heading 9"/>
    <w:basedOn w:val="a0"/>
    <w:next w:val="a0"/>
    <w:link w:val="90"/>
    <w:uiPriority w:val="99"/>
    <w:qFormat/>
    <w:rsid w:val="00110D94"/>
    <w:pPr>
      <w:spacing w:before="240" w:after="60" w:line="240" w:lineRule="auto"/>
      <w:outlineLvl w:val="8"/>
    </w:pPr>
    <w:rPr>
      <w:rFonts w:ascii="Arial" w:hAnsi="Arial"/>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110D94"/>
    <w:rPr>
      <w:rFonts w:ascii="Arial" w:hAnsi="Arial" w:cs="Times New Roman"/>
      <w:b/>
      <w:bCs/>
      <w:kern w:val="32"/>
      <w:sz w:val="32"/>
      <w:szCs w:val="32"/>
    </w:rPr>
  </w:style>
  <w:style w:type="character" w:customStyle="1" w:styleId="22">
    <w:name w:val="Заголовок 2 Знак"/>
    <w:basedOn w:val="a1"/>
    <w:link w:val="21"/>
    <w:uiPriority w:val="99"/>
    <w:locked/>
    <w:rsid w:val="00110D94"/>
    <w:rPr>
      <w:rFonts w:ascii="Journal Uzbek" w:hAnsi="Journal Uzbek" w:cs="Times New Roman"/>
      <w:b/>
      <w:bCs/>
      <w:noProof/>
      <w:sz w:val="28"/>
      <w:szCs w:val="28"/>
      <w:lang w:val="en-US"/>
    </w:rPr>
  </w:style>
  <w:style w:type="character" w:customStyle="1" w:styleId="30">
    <w:name w:val="Заголовок 3 Знак"/>
    <w:basedOn w:val="a1"/>
    <w:link w:val="3"/>
    <w:uiPriority w:val="99"/>
    <w:locked/>
    <w:rsid w:val="00110D94"/>
    <w:rPr>
      <w:rFonts w:ascii="Journal Uzbek" w:hAnsi="Journal Uzbek" w:cs="Times New Roman"/>
      <w:noProof/>
      <w:sz w:val="32"/>
      <w:szCs w:val="32"/>
      <w:lang w:val="en-US"/>
    </w:rPr>
  </w:style>
  <w:style w:type="character" w:customStyle="1" w:styleId="41">
    <w:name w:val="Заголовок 4 Знак"/>
    <w:basedOn w:val="a1"/>
    <w:link w:val="40"/>
    <w:uiPriority w:val="99"/>
    <w:locked/>
    <w:rsid w:val="00110D94"/>
    <w:rPr>
      <w:rFonts w:cs="Times New Roman"/>
      <w:b/>
      <w:bCs/>
      <w:sz w:val="24"/>
      <w:szCs w:val="24"/>
      <w:shd w:val="clear" w:color="auto" w:fill="FFFFFF"/>
      <w:lang w:val="uz-Latn-UZ"/>
    </w:rPr>
  </w:style>
  <w:style w:type="character" w:customStyle="1" w:styleId="50">
    <w:name w:val="Заголовок 5 Знак"/>
    <w:basedOn w:val="a1"/>
    <w:link w:val="5"/>
    <w:uiPriority w:val="99"/>
    <w:locked/>
    <w:rsid w:val="00110D94"/>
    <w:rPr>
      <w:rFonts w:ascii="Peterburg Uzbek" w:eastAsia="Arial Unicode MS" w:hAnsi="Peterburg Uzbek" w:cs="Times New Roman"/>
      <w:sz w:val="24"/>
    </w:rPr>
  </w:style>
  <w:style w:type="character" w:customStyle="1" w:styleId="60">
    <w:name w:val="Заголовок 6 Знак"/>
    <w:basedOn w:val="a1"/>
    <w:link w:val="6"/>
    <w:uiPriority w:val="99"/>
    <w:locked/>
    <w:rsid w:val="00110D94"/>
    <w:rPr>
      <w:rFonts w:ascii="Journal Uzbek" w:hAnsi="Journal Uzbek" w:cs="Times New Roman"/>
      <w:b/>
      <w:bCs/>
      <w:sz w:val="24"/>
      <w:szCs w:val="24"/>
    </w:rPr>
  </w:style>
  <w:style w:type="character" w:customStyle="1" w:styleId="70">
    <w:name w:val="Заголовок 7 Знак"/>
    <w:basedOn w:val="a1"/>
    <w:link w:val="7"/>
    <w:uiPriority w:val="99"/>
    <w:locked/>
    <w:rsid w:val="00110D94"/>
    <w:rPr>
      <w:rFonts w:cs="Times New Roman"/>
      <w:b/>
      <w:bCs/>
      <w:noProof/>
      <w:sz w:val="24"/>
      <w:szCs w:val="24"/>
      <w:lang w:val="en-US"/>
    </w:rPr>
  </w:style>
  <w:style w:type="character" w:customStyle="1" w:styleId="80">
    <w:name w:val="Заголовок 8 Знак"/>
    <w:basedOn w:val="a1"/>
    <w:link w:val="8"/>
    <w:uiPriority w:val="99"/>
    <w:locked/>
    <w:rsid w:val="00110D94"/>
    <w:rPr>
      <w:rFonts w:eastAsia="Batang" w:cs="Times New Roman"/>
      <w:b/>
      <w:bCs/>
      <w:sz w:val="24"/>
      <w:szCs w:val="24"/>
      <w:lang w:val="en-US"/>
    </w:rPr>
  </w:style>
  <w:style w:type="character" w:customStyle="1" w:styleId="90">
    <w:name w:val="Заголовок 9 Знак"/>
    <w:basedOn w:val="a1"/>
    <w:link w:val="9"/>
    <w:uiPriority w:val="99"/>
    <w:locked/>
    <w:rsid w:val="00110D94"/>
    <w:rPr>
      <w:rFonts w:ascii="Arial" w:hAnsi="Arial" w:cs="Times New Roman"/>
    </w:rPr>
  </w:style>
  <w:style w:type="paragraph" w:customStyle="1" w:styleId="Officialdocs">
    <w:name w:val="Official docs"/>
    <w:basedOn w:val="a0"/>
    <w:link w:val="Officialdocs0"/>
    <w:uiPriority w:val="99"/>
    <w:rsid w:val="00110D94"/>
    <w:pPr>
      <w:framePr w:wrap="around" w:vAnchor="text" w:hAnchor="text" w:y="1"/>
      <w:spacing w:line="360" w:lineRule="auto"/>
      <w:ind w:left="708"/>
    </w:pPr>
    <w:rPr>
      <w:rFonts w:ascii="Times New Roman" w:hAnsi="Times New Roman" w:cs="Arial"/>
      <w:sz w:val="28"/>
      <w:lang w:val="uz-Cyrl-UZ"/>
    </w:rPr>
  </w:style>
  <w:style w:type="character" w:customStyle="1" w:styleId="Officialdocs0">
    <w:name w:val="Official docs Знак"/>
    <w:basedOn w:val="a1"/>
    <w:link w:val="Officialdocs"/>
    <w:uiPriority w:val="99"/>
    <w:locked/>
    <w:rsid w:val="00110D94"/>
    <w:rPr>
      <w:rFonts w:cs="Arial"/>
      <w:sz w:val="22"/>
      <w:szCs w:val="22"/>
      <w:lang w:val="uz-Cyrl-UZ"/>
    </w:rPr>
  </w:style>
  <w:style w:type="paragraph" w:customStyle="1" w:styleId="a4">
    <w:name w:val="Знак Знак Знак Знак"/>
    <w:basedOn w:val="a0"/>
    <w:autoRedefine/>
    <w:uiPriority w:val="99"/>
    <w:rsid w:val="00110D94"/>
    <w:pPr>
      <w:spacing w:after="160" w:line="240" w:lineRule="exact"/>
    </w:pPr>
    <w:rPr>
      <w:rFonts w:ascii="Times New Roman" w:hAnsi="Times New Roman"/>
      <w:sz w:val="28"/>
      <w:szCs w:val="20"/>
      <w:lang w:val="en-US" w:eastAsia="en-US"/>
    </w:rPr>
  </w:style>
  <w:style w:type="paragraph" w:styleId="a5">
    <w:name w:val="Body Text"/>
    <w:basedOn w:val="a0"/>
    <w:link w:val="a6"/>
    <w:uiPriority w:val="99"/>
    <w:rsid w:val="00110D94"/>
    <w:pPr>
      <w:spacing w:after="120" w:line="240" w:lineRule="auto"/>
    </w:pPr>
    <w:rPr>
      <w:rFonts w:ascii="Times New Roman" w:hAnsi="Times New Roman"/>
      <w:sz w:val="28"/>
      <w:szCs w:val="28"/>
    </w:rPr>
  </w:style>
  <w:style w:type="character" w:customStyle="1" w:styleId="a6">
    <w:name w:val="Основной текст Знак"/>
    <w:basedOn w:val="a1"/>
    <w:link w:val="a5"/>
    <w:uiPriority w:val="99"/>
    <w:locked/>
    <w:rsid w:val="00110D94"/>
    <w:rPr>
      <w:rFonts w:cs="Times New Roman"/>
      <w:sz w:val="28"/>
      <w:szCs w:val="28"/>
    </w:rPr>
  </w:style>
  <w:style w:type="paragraph" w:styleId="23">
    <w:name w:val="Body Text 2"/>
    <w:basedOn w:val="a0"/>
    <w:link w:val="24"/>
    <w:uiPriority w:val="99"/>
    <w:rsid w:val="00110D94"/>
    <w:pPr>
      <w:spacing w:after="120" w:line="480" w:lineRule="auto"/>
    </w:pPr>
    <w:rPr>
      <w:rFonts w:ascii="Times New Roman" w:hAnsi="Times New Roman"/>
      <w:sz w:val="28"/>
      <w:szCs w:val="28"/>
    </w:rPr>
  </w:style>
  <w:style w:type="character" w:customStyle="1" w:styleId="24">
    <w:name w:val="Основной текст 2 Знак"/>
    <w:basedOn w:val="a1"/>
    <w:link w:val="23"/>
    <w:uiPriority w:val="99"/>
    <w:locked/>
    <w:rsid w:val="00110D94"/>
    <w:rPr>
      <w:rFonts w:cs="Times New Roman"/>
      <w:sz w:val="28"/>
      <w:szCs w:val="28"/>
    </w:rPr>
  </w:style>
  <w:style w:type="character" w:styleId="a7">
    <w:name w:val="Hyperlink"/>
    <w:basedOn w:val="a1"/>
    <w:uiPriority w:val="99"/>
    <w:rsid w:val="00110D94"/>
    <w:rPr>
      <w:rFonts w:cs="Times New Roman"/>
      <w:color w:val="0000FF"/>
      <w:u w:val="single"/>
    </w:rPr>
  </w:style>
  <w:style w:type="paragraph" w:styleId="a8">
    <w:name w:val="footnote text"/>
    <w:basedOn w:val="a0"/>
    <w:link w:val="a9"/>
    <w:uiPriority w:val="99"/>
    <w:rsid w:val="00110D94"/>
    <w:pPr>
      <w:spacing w:after="0" w:line="240" w:lineRule="auto"/>
    </w:pPr>
    <w:rPr>
      <w:rFonts w:ascii="Times New Roman" w:hAnsi="Times New Roman"/>
      <w:sz w:val="20"/>
      <w:szCs w:val="20"/>
    </w:rPr>
  </w:style>
  <w:style w:type="character" w:customStyle="1" w:styleId="a9">
    <w:name w:val="Текст сноски Знак"/>
    <w:basedOn w:val="a1"/>
    <w:link w:val="a8"/>
    <w:uiPriority w:val="99"/>
    <w:locked/>
    <w:rsid w:val="00110D94"/>
    <w:rPr>
      <w:rFonts w:cs="Times New Roman"/>
    </w:rPr>
  </w:style>
  <w:style w:type="paragraph" w:styleId="aa">
    <w:name w:val="Body Text Indent"/>
    <w:basedOn w:val="a0"/>
    <w:link w:val="ab"/>
    <w:uiPriority w:val="99"/>
    <w:rsid w:val="00110D94"/>
    <w:pPr>
      <w:spacing w:after="120" w:line="240" w:lineRule="auto"/>
      <w:ind w:left="283"/>
    </w:pPr>
    <w:rPr>
      <w:rFonts w:ascii="Times New Roman" w:hAnsi="Times New Roman"/>
      <w:sz w:val="28"/>
      <w:szCs w:val="28"/>
    </w:rPr>
  </w:style>
  <w:style w:type="character" w:customStyle="1" w:styleId="ab">
    <w:name w:val="Основной текст с отступом Знак"/>
    <w:basedOn w:val="a1"/>
    <w:link w:val="aa"/>
    <w:uiPriority w:val="99"/>
    <w:locked/>
    <w:rsid w:val="00110D94"/>
    <w:rPr>
      <w:rFonts w:cs="Times New Roman"/>
      <w:sz w:val="28"/>
      <w:szCs w:val="28"/>
    </w:rPr>
  </w:style>
  <w:style w:type="paragraph" w:customStyle="1" w:styleId="11">
    <w:name w:val="Обычный1"/>
    <w:uiPriority w:val="99"/>
    <w:rsid w:val="00110D94"/>
    <w:pPr>
      <w:widowControl w:val="0"/>
      <w:spacing w:line="300" w:lineRule="auto"/>
    </w:pPr>
    <w:rPr>
      <w:sz w:val="24"/>
    </w:rPr>
  </w:style>
  <w:style w:type="paragraph" w:customStyle="1" w:styleId="210">
    <w:name w:val="Заголовок 21"/>
    <w:basedOn w:val="11"/>
    <w:next w:val="11"/>
    <w:uiPriority w:val="99"/>
    <w:rsid w:val="00110D94"/>
  </w:style>
  <w:style w:type="table" w:styleId="ac">
    <w:name w:val="Table Grid"/>
    <w:basedOn w:val="a2"/>
    <w:uiPriority w:val="99"/>
    <w:rsid w:val="00110D94"/>
    <w:rPr>
      <w:lang w:eastAsia="uz-Cyrl-U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аголовок 41"/>
    <w:basedOn w:val="11"/>
    <w:next w:val="11"/>
    <w:uiPriority w:val="99"/>
    <w:rsid w:val="00110D94"/>
    <w:pPr>
      <w:keepNext/>
      <w:widowControl/>
      <w:spacing w:line="240" w:lineRule="auto"/>
      <w:ind w:left="360"/>
      <w:jc w:val="center"/>
    </w:pPr>
    <w:rPr>
      <w:b/>
      <w:sz w:val="28"/>
      <w:lang w:val="en-US"/>
    </w:rPr>
  </w:style>
  <w:style w:type="paragraph" w:styleId="ad">
    <w:name w:val="footer"/>
    <w:basedOn w:val="a0"/>
    <w:link w:val="ae"/>
    <w:uiPriority w:val="99"/>
    <w:rsid w:val="00110D94"/>
    <w:pPr>
      <w:tabs>
        <w:tab w:val="center" w:pos="4677"/>
        <w:tab w:val="right" w:pos="9355"/>
      </w:tabs>
      <w:spacing w:after="0" w:line="240" w:lineRule="auto"/>
    </w:pPr>
    <w:rPr>
      <w:rFonts w:ascii="Times New Roman" w:hAnsi="Times New Roman"/>
      <w:sz w:val="28"/>
      <w:szCs w:val="28"/>
    </w:rPr>
  </w:style>
  <w:style w:type="character" w:customStyle="1" w:styleId="ae">
    <w:name w:val="Нижний колонтитул Знак"/>
    <w:basedOn w:val="a1"/>
    <w:link w:val="ad"/>
    <w:uiPriority w:val="99"/>
    <w:locked/>
    <w:rsid w:val="00110D94"/>
    <w:rPr>
      <w:rFonts w:cs="Times New Roman"/>
      <w:sz w:val="28"/>
      <w:szCs w:val="28"/>
    </w:rPr>
  </w:style>
  <w:style w:type="character" w:styleId="af">
    <w:name w:val="page number"/>
    <w:basedOn w:val="a1"/>
    <w:uiPriority w:val="99"/>
    <w:rsid w:val="00110D94"/>
    <w:rPr>
      <w:rFonts w:cs="Times New Roman"/>
    </w:rPr>
  </w:style>
  <w:style w:type="paragraph" w:customStyle="1" w:styleId="BodyTextIndent21">
    <w:name w:val="Body Text Indent 21"/>
    <w:basedOn w:val="a0"/>
    <w:uiPriority w:val="99"/>
    <w:rsid w:val="00110D94"/>
    <w:pPr>
      <w:autoSpaceDE w:val="0"/>
      <w:autoSpaceDN w:val="0"/>
      <w:adjustRightInd w:val="0"/>
      <w:spacing w:after="0" w:line="240" w:lineRule="auto"/>
      <w:ind w:firstLine="709"/>
      <w:jc w:val="both"/>
    </w:pPr>
    <w:rPr>
      <w:rFonts w:ascii="Journal Uzbek" w:hAnsi="Journal Uzbek"/>
      <w:sz w:val="28"/>
      <w:szCs w:val="28"/>
      <w:lang w:val="en-US"/>
    </w:rPr>
  </w:style>
  <w:style w:type="paragraph" w:customStyle="1" w:styleId="BodyTextIndent31">
    <w:name w:val="Body Text Indent 31"/>
    <w:basedOn w:val="a0"/>
    <w:uiPriority w:val="99"/>
    <w:rsid w:val="00110D94"/>
    <w:pPr>
      <w:autoSpaceDE w:val="0"/>
      <w:autoSpaceDN w:val="0"/>
      <w:adjustRightInd w:val="0"/>
      <w:spacing w:after="0" w:line="240" w:lineRule="auto"/>
      <w:ind w:firstLine="720"/>
      <w:jc w:val="both"/>
    </w:pPr>
    <w:rPr>
      <w:rFonts w:ascii="Journal Uzbek" w:hAnsi="Journal Uzbek"/>
      <w:sz w:val="28"/>
      <w:szCs w:val="28"/>
      <w:lang w:val="en-GB"/>
    </w:rPr>
  </w:style>
  <w:style w:type="paragraph" w:customStyle="1" w:styleId="heading51">
    <w:name w:val="heading 51"/>
    <w:basedOn w:val="a0"/>
    <w:next w:val="a0"/>
    <w:uiPriority w:val="99"/>
    <w:rsid w:val="00110D94"/>
    <w:pPr>
      <w:keepNext/>
      <w:autoSpaceDE w:val="0"/>
      <w:autoSpaceDN w:val="0"/>
      <w:adjustRightInd w:val="0"/>
      <w:spacing w:after="0" w:line="240" w:lineRule="auto"/>
      <w:jc w:val="center"/>
    </w:pPr>
    <w:rPr>
      <w:rFonts w:ascii="Journal Uzbek" w:hAnsi="Journal Uzbek"/>
      <w:b/>
      <w:bCs/>
      <w:sz w:val="24"/>
      <w:szCs w:val="24"/>
    </w:rPr>
  </w:style>
  <w:style w:type="paragraph" w:styleId="25">
    <w:name w:val="Body Text Indent 2"/>
    <w:basedOn w:val="a0"/>
    <w:link w:val="26"/>
    <w:uiPriority w:val="99"/>
    <w:rsid w:val="00110D94"/>
    <w:pPr>
      <w:spacing w:after="120" w:line="480" w:lineRule="auto"/>
      <w:ind w:left="283"/>
    </w:pPr>
    <w:rPr>
      <w:rFonts w:ascii="Times New Roman" w:hAnsi="Times New Roman"/>
      <w:sz w:val="28"/>
      <w:szCs w:val="28"/>
    </w:rPr>
  </w:style>
  <w:style w:type="character" w:customStyle="1" w:styleId="26">
    <w:name w:val="Основной текст с отступом 2 Знак"/>
    <w:basedOn w:val="a1"/>
    <w:link w:val="25"/>
    <w:uiPriority w:val="99"/>
    <w:locked/>
    <w:rsid w:val="00110D94"/>
    <w:rPr>
      <w:rFonts w:cs="Times New Roman"/>
      <w:sz w:val="28"/>
      <w:szCs w:val="28"/>
    </w:rPr>
  </w:style>
  <w:style w:type="paragraph" w:styleId="31">
    <w:name w:val="Body Text Indent 3"/>
    <w:basedOn w:val="a0"/>
    <w:link w:val="32"/>
    <w:uiPriority w:val="99"/>
    <w:rsid w:val="00110D94"/>
    <w:pPr>
      <w:spacing w:after="120" w:line="240" w:lineRule="auto"/>
      <w:ind w:left="283"/>
    </w:pPr>
    <w:rPr>
      <w:rFonts w:ascii="Times New Roman" w:hAnsi="Times New Roman"/>
      <w:sz w:val="16"/>
      <w:szCs w:val="16"/>
    </w:rPr>
  </w:style>
  <w:style w:type="character" w:customStyle="1" w:styleId="32">
    <w:name w:val="Основной текст с отступом 3 Знак"/>
    <w:basedOn w:val="a1"/>
    <w:link w:val="31"/>
    <w:uiPriority w:val="99"/>
    <w:locked/>
    <w:rsid w:val="00110D94"/>
    <w:rPr>
      <w:rFonts w:cs="Times New Roman"/>
      <w:sz w:val="16"/>
      <w:szCs w:val="16"/>
    </w:rPr>
  </w:style>
  <w:style w:type="paragraph" w:styleId="af0">
    <w:name w:val="Title"/>
    <w:basedOn w:val="a0"/>
    <w:link w:val="af1"/>
    <w:uiPriority w:val="99"/>
    <w:qFormat/>
    <w:rsid w:val="00110D94"/>
    <w:pPr>
      <w:spacing w:after="0" w:line="240" w:lineRule="auto"/>
      <w:jc w:val="center"/>
    </w:pPr>
    <w:rPr>
      <w:rFonts w:ascii="Times New Roman" w:hAnsi="Times New Roman"/>
      <w:sz w:val="28"/>
      <w:szCs w:val="28"/>
      <w:lang w:val="uk-UA"/>
    </w:rPr>
  </w:style>
  <w:style w:type="character" w:customStyle="1" w:styleId="af1">
    <w:name w:val="Название Знак"/>
    <w:basedOn w:val="a1"/>
    <w:link w:val="af0"/>
    <w:uiPriority w:val="99"/>
    <w:locked/>
    <w:rsid w:val="00110D94"/>
    <w:rPr>
      <w:rFonts w:cs="Times New Roman"/>
      <w:sz w:val="28"/>
      <w:szCs w:val="28"/>
      <w:lang w:val="uk-UA"/>
    </w:rPr>
  </w:style>
  <w:style w:type="paragraph" w:styleId="33">
    <w:name w:val="Body Text 3"/>
    <w:basedOn w:val="a0"/>
    <w:link w:val="34"/>
    <w:uiPriority w:val="99"/>
    <w:rsid w:val="00110D94"/>
    <w:pPr>
      <w:spacing w:after="0" w:line="240" w:lineRule="auto"/>
      <w:jc w:val="both"/>
    </w:pPr>
    <w:rPr>
      <w:rFonts w:ascii="Times New Roman" w:hAnsi="Times New Roman"/>
      <w:bCs/>
      <w:sz w:val="28"/>
      <w:szCs w:val="28"/>
      <w:lang w:val="en-US"/>
    </w:rPr>
  </w:style>
  <w:style w:type="character" w:customStyle="1" w:styleId="34">
    <w:name w:val="Основной текст 3 Знак"/>
    <w:basedOn w:val="a1"/>
    <w:link w:val="33"/>
    <w:uiPriority w:val="99"/>
    <w:locked/>
    <w:rsid w:val="00110D94"/>
    <w:rPr>
      <w:rFonts w:cs="Times New Roman"/>
      <w:bCs/>
      <w:sz w:val="28"/>
      <w:szCs w:val="28"/>
      <w:lang w:val="en-US"/>
    </w:rPr>
  </w:style>
  <w:style w:type="paragraph" w:styleId="35">
    <w:name w:val="List 3"/>
    <w:basedOn w:val="a0"/>
    <w:uiPriority w:val="99"/>
    <w:rsid w:val="00110D94"/>
    <w:pPr>
      <w:spacing w:after="0" w:line="240" w:lineRule="auto"/>
      <w:ind w:left="849" w:hanging="283"/>
    </w:pPr>
    <w:rPr>
      <w:rFonts w:ascii="Times New Roman" w:hAnsi="Times New Roman"/>
      <w:sz w:val="20"/>
      <w:szCs w:val="20"/>
    </w:rPr>
  </w:style>
  <w:style w:type="paragraph" w:styleId="af2">
    <w:name w:val="List"/>
    <w:basedOn w:val="a0"/>
    <w:uiPriority w:val="99"/>
    <w:rsid w:val="00110D94"/>
    <w:pPr>
      <w:spacing w:after="0" w:line="240" w:lineRule="auto"/>
      <w:ind w:left="283" w:hanging="283"/>
    </w:pPr>
    <w:rPr>
      <w:rFonts w:ascii="Times New Roman" w:hAnsi="Times New Roman"/>
      <w:sz w:val="20"/>
      <w:szCs w:val="20"/>
    </w:rPr>
  </w:style>
  <w:style w:type="character" w:styleId="af3">
    <w:name w:val="footnote reference"/>
    <w:basedOn w:val="a1"/>
    <w:uiPriority w:val="99"/>
    <w:rsid w:val="00110D94"/>
    <w:rPr>
      <w:rFonts w:cs="Times New Roman"/>
      <w:vertAlign w:val="superscript"/>
    </w:rPr>
  </w:style>
  <w:style w:type="paragraph" w:customStyle="1" w:styleId="af4">
    <w:name w:val="Стиль"/>
    <w:uiPriority w:val="99"/>
    <w:rsid w:val="00110D94"/>
    <w:rPr>
      <w:rFonts w:ascii="Wingdings" w:hAnsi="Wingdings"/>
      <w:spacing w:val="-1"/>
      <w:kern w:val="65535"/>
      <w:position w:val="-1"/>
      <w:sz w:val="24"/>
      <w:szCs w:val="24"/>
      <w:shd w:val="clear" w:color="FFFFFF" w:fill="FFFFFF"/>
      <w:vertAlign w:val="superscript"/>
    </w:rPr>
  </w:style>
  <w:style w:type="paragraph" w:styleId="af5">
    <w:name w:val="Plain Text"/>
    <w:basedOn w:val="a0"/>
    <w:link w:val="af6"/>
    <w:uiPriority w:val="99"/>
    <w:rsid w:val="00110D94"/>
    <w:pPr>
      <w:autoSpaceDE w:val="0"/>
      <w:autoSpaceDN w:val="0"/>
      <w:spacing w:after="0" w:line="240" w:lineRule="auto"/>
    </w:pPr>
    <w:rPr>
      <w:rFonts w:ascii="Courier New" w:hAnsi="Courier New"/>
      <w:sz w:val="20"/>
      <w:szCs w:val="20"/>
    </w:rPr>
  </w:style>
  <w:style w:type="character" w:customStyle="1" w:styleId="af6">
    <w:name w:val="Текст Знак"/>
    <w:basedOn w:val="a1"/>
    <w:link w:val="af5"/>
    <w:uiPriority w:val="99"/>
    <w:locked/>
    <w:rsid w:val="00110D94"/>
    <w:rPr>
      <w:rFonts w:ascii="Courier New" w:hAnsi="Courier New" w:cs="Times New Roman"/>
    </w:rPr>
  </w:style>
  <w:style w:type="paragraph" w:styleId="af7">
    <w:name w:val="Normal (Web)"/>
    <w:basedOn w:val="a0"/>
    <w:uiPriority w:val="99"/>
    <w:rsid w:val="00110D94"/>
    <w:pPr>
      <w:autoSpaceDE w:val="0"/>
      <w:autoSpaceDN w:val="0"/>
      <w:spacing w:after="0" w:line="240" w:lineRule="auto"/>
    </w:pPr>
    <w:rPr>
      <w:rFonts w:ascii="Journal Uzbek" w:hAnsi="Journal Uzbek" w:cs="Journal Uzbek"/>
      <w:sz w:val="24"/>
      <w:szCs w:val="24"/>
    </w:rPr>
  </w:style>
  <w:style w:type="paragraph" w:customStyle="1" w:styleId="12">
    <w:name w:val="1"/>
    <w:basedOn w:val="a0"/>
    <w:next w:val="af7"/>
    <w:uiPriority w:val="99"/>
    <w:rsid w:val="00110D94"/>
    <w:pPr>
      <w:autoSpaceDE w:val="0"/>
      <w:autoSpaceDN w:val="0"/>
      <w:spacing w:after="0" w:line="240" w:lineRule="auto"/>
    </w:pPr>
    <w:rPr>
      <w:rFonts w:ascii="Journal Uzbek" w:hAnsi="Journal Uzbek" w:cs="Journal Uzbek"/>
      <w:sz w:val="24"/>
      <w:szCs w:val="24"/>
    </w:rPr>
  </w:style>
  <w:style w:type="paragraph" w:styleId="af8">
    <w:name w:val="Block Text"/>
    <w:basedOn w:val="a0"/>
    <w:uiPriority w:val="99"/>
    <w:rsid w:val="00110D94"/>
    <w:pPr>
      <w:spacing w:after="0" w:line="240" w:lineRule="auto"/>
      <w:ind w:left="113" w:right="113"/>
      <w:jc w:val="center"/>
    </w:pPr>
    <w:rPr>
      <w:rFonts w:ascii="Journal Uzbek" w:hAnsi="Journal Uzbek" w:cs="Journal Uzbek"/>
    </w:rPr>
  </w:style>
  <w:style w:type="paragraph" w:styleId="4">
    <w:name w:val="List Bullet 4"/>
    <w:basedOn w:val="a0"/>
    <w:uiPriority w:val="99"/>
    <w:rsid w:val="00110D94"/>
    <w:pPr>
      <w:numPr>
        <w:numId w:val="6"/>
      </w:numPr>
      <w:tabs>
        <w:tab w:val="clear" w:pos="360"/>
        <w:tab w:val="num" w:pos="1209"/>
      </w:tabs>
      <w:spacing w:after="0" w:line="240" w:lineRule="auto"/>
      <w:ind w:left="1209"/>
    </w:pPr>
    <w:rPr>
      <w:rFonts w:ascii="Times New Roman" w:hAnsi="Times New Roman"/>
      <w:sz w:val="24"/>
      <w:szCs w:val="24"/>
    </w:rPr>
  </w:style>
  <w:style w:type="paragraph" w:customStyle="1" w:styleId="211">
    <w:name w:val="Основной текст с отступом 21"/>
    <w:basedOn w:val="a0"/>
    <w:uiPriority w:val="99"/>
    <w:rsid w:val="00110D94"/>
    <w:pPr>
      <w:spacing w:after="0" w:line="240" w:lineRule="auto"/>
      <w:ind w:firstLine="851"/>
      <w:jc w:val="both"/>
    </w:pPr>
    <w:rPr>
      <w:rFonts w:ascii="Journal Uzbek" w:hAnsi="Journal Uzbek"/>
      <w:noProof/>
      <w:sz w:val="28"/>
      <w:szCs w:val="20"/>
    </w:rPr>
  </w:style>
  <w:style w:type="character" w:customStyle="1" w:styleId="bold1">
    <w:name w:val="bold1"/>
    <w:uiPriority w:val="99"/>
    <w:rsid w:val="00110D94"/>
    <w:rPr>
      <w:rFonts w:ascii="Verdana" w:hAnsi="Verdana"/>
      <w:b/>
      <w:color w:val="000000"/>
      <w:sz w:val="20"/>
    </w:rPr>
  </w:style>
  <w:style w:type="paragraph" w:customStyle="1" w:styleId="212">
    <w:name w:val="Основной текст 21"/>
    <w:basedOn w:val="a0"/>
    <w:uiPriority w:val="99"/>
    <w:rsid w:val="00110D94"/>
    <w:pPr>
      <w:widowControl w:val="0"/>
      <w:overflowPunct w:val="0"/>
      <w:autoSpaceDE w:val="0"/>
      <w:autoSpaceDN w:val="0"/>
      <w:adjustRightInd w:val="0"/>
      <w:spacing w:after="0" w:line="240" w:lineRule="auto"/>
      <w:ind w:left="2552" w:hanging="2552"/>
      <w:textAlignment w:val="baseline"/>
    </w:pPr>
    <w:rPr>
      <w:rFonts w:ascii="Journal Uzbek" w:hAnsi="Journal Uzbek"/>
      <w:sz w:val="28"/>
      <w:szCs w:val="20"/>
    </w:rPr>
  </w:style>
  <w:style w:type="paragraph" w:customStyle="1" w:styleId="BodyText21">
    <w:name w:val="Body Text 21"/>
    <w:basedOn w:val="a0"/>
    <w:uiPriority w:val="99"/>
    <w:rsid w:val="00110D94"/>
    <w:pPr>
      <w:autoSpaceDE w:val="0"/>
      <w:autoSpaceDN w:val="0"/>
      <w:adjustRightInd w:val="0"/>
      <w:spacing w:after="0" w:line="240" w:lineRule="auto"/>
      <w:ind w:firstLine="720"/>
      <w:jc w:val="center"/>
    </w:pPr>
    <w:rPr>
      <w:rFonts w:ascii="Peterburg Uzbek" w:hAnsi="Peterburg Uzbek"/>
      <w:sz w:val="28"/>
      <w:szCs w:val="28"/>
    </w:rPr>
  </w:style>
  <w:style w:type="paragraph" w:customStyle="1" w:styleId="13">
    <w:name w:val="заголовок 1"/>
    <w:basedOn w:val="a0"/>
    <w:next w:val="a0"/>
    <w:uiPriority w:val="99"/>
    <w:rsid w:val="00110D94"/>
    <w:pPr>
      <w:keepNext/>
      <w:spacing w:after="0" w:line="480" w:lineRule="auto"/>
      <w:jc w:val="center"/>
    </w:pPr>
    <w:rPr>
      <w:rFonts w:ascii="Journal Uzbek" w:hAnsi="Journal Uzbek" w:cs="Journal Uzbek"/>
      <w:sz w:val="28"/>
      <w:szCs w:val="28"/>
    </w:rPr>
  </w:style>
  <w:style w:type="paragraph" w:styleId="27">
    <w:name w:val="List 2"/>
    <w:basedOn w:val="a0"/>
    <w:uiPriority w:val="99"/>
    <w:rsid w:val="00110D94"/>
    <w:pPr>
      <w:spacing w:after="0" w:line="240" w:lineRule="auto"/>
      <w:ind w:left="566" w:hanging="283"/>
    </w:pPr>
    <w:rPr>
      <w:rFonts w:ascii="Journal Uzbek" w:hAnsi="Journal Uzbek" w:cs="Journal Uzbek"/>
      <w:sz w:val="28"/>
      <w:szCs w:val="28"/>
    </w:rPr>
  </w:style>
  <w:style w:type="paragraph" w:styleId="af9">
    <w:name w:val="header"/>
    <w:basedOn w:val="a0"/>
    <w:link w:val="afa"/>
    <w:uiPriority w:val="99"/>
    <w:rsid w:val="00110D94"/>
    <w:pPr>
      <w:tabs>
        <w:tab w:val="center" w:pos="4677"/>
        <w:tab w:val="right" w:pos="9355"/>
      </w:tabs>
      <w:spacing w:after="0" w:line="240" w:lineRule="auto"/>
    </w:pPr>
    <w:rPr>
      <w:rFonts w:ascii="Journal Uzbek" w:hAnsi="Journal Uzbek"/>
      <w:sz w:val="28"/>
      <w:szCs w:val="28"/>
    </w:rPr>
  </w:style>
  <w:style w:type="character" w:customStyle="1" w:styleId="afa">
    <w:name w:val="Верхний колонтитул Знак"/>
    <w:basedOn w:val="a1"/>
    <w:link w:val="af9"/>
    <w:uiPriority w:val="99"/>
    <w:locked/>
    <w:rsid w:val="00110D94"/>
    <w:rPr>
      <w:rFonts w:ascii="Journal Uzbek" w:hAnsi="Journal Uzbek" w:cs="Times New Roman"/>
      <w:sz w:val="28"/>
      <w:szCs w:val="28"/>
    </w:rPr>
  </w:style>
  <w:style w:type="paragraph" w:customStyle="1" w:styleId="14">
    <w:name w:val="Стиль1"/>
    <w:basedOn w:val="a0"/>
    <w:uiPriority w:val="99"/>
    <w:rsid w:val="00110D94"/>
    <w:pPr>
      <w:autoSpaceDE w:val="0"/>
      <w:autoSpaceDN w:val="0"/>
      <w:spacing w:after="0" w:line="240" w:lineRule="auto"/>
    </w:pPr>
    <w:rPr>
      <w:rFonts w:ascii="Kis BT" w:hAnsi="Kis BT" w:cs="Kis BT"/>
      <w:emboss/>
      <w:sz w:val="28"/>
      <w:szCs w:val="28"/>
    </w:rPr>
  </w:style>
  <w:style w:type="paragraph" w:customStyle="1" w:styleId="Normal1">
    <w:name w:val="Normal1"/>
    <w:uiPriority w:val="99"/>
    <w:rsid w:val="00110D94"/>
    <w:pPr>
      <w:autoSpaceDE w:val="0"/>
      <w:autoSpaceDN w:val="0"/>
      <w:adjustRightInd w:val="0"/>
    </w:pPr>
    <w:rPr>
      <w:rFonts w:ascii="Journal Uzbek" w:hAnsi="Journal Uzbek"/>
      <w:b/>
      <w:bCs/>
      <w:kern w:val="16"/>
      <w:sz w:val="16"/>
      <w:szCs w:val="16"/>
      <w:lang w:val="en-GB"/>
    </w:rPr>
  </w:style>
  <w:style w:type="paragraph" w:customStyle="1" w:styleId="heading21">
    <w:name w:val="heading 21"/>
    <w:basedOn w:val="Normal1"/>
    <w:next w:val="Normal1"/>
    <w:uiPriority w:val="99"/>
    <w:rsid w:val="00110D94"/>
    <w:pPr>
      <w:keepNext/>
      <w:jc w:val="center"/>
    </w:pPr>
    <w:rPr>
      <w:noProof/>
      <w:kern w:val="0"/>
      <w:sz w:val="44"/>
      <w:szCs w:val="44"/>
      <w:lang w:val="en-US"/>
    </w:rPr>
  </w:style>
  <w:style w:type="paragraph" w:customStyle="1" w:styleId="BodyText24">
    <w:name w:val="Body Text 24"/>
    <w:basedOn w:val="Normal1"/>
    <w:uiPriority w:val="99"/>
    <w:rsid w:val="00110D94"/>
    <w:pPr>
      <w:widowControl w:val="0"/>
      <w:spacing w:after="120" w:line="300" w:lineRule="auto"/>
      <w:ind w:left="283"/>
    </w:pPr>
    <w:rPr>
      <w:rFonts w:ascii="Peterburg Uzbek" w:hAnsi="Peterburg Uzbek"/>
      <w:b w:val="0"/>
      <w:bCs w:val="0"/>
      <w:kern w:val="0"/>
      <w:sz w:val="24"/>
      <w:szCs w:val="24"/>
      <w:lang w:val="ru-RU"/>
    </w:rPr>
  </w:style>
  <w:style w:type="character" w:customStyle="1" w:styleId="DefaultParagraphFont1">
    <w:name w:val="Default Paragraph Font1"/>
    <w:uiPriority w:val="99"/>
    <w:rsid w:val="00110D94"/>
  </w:style>
  <w:style w:type="paragraph" w:customStyle="1" w:styleId="BodyText1">
    <w:name w:val="Body Text1"/>
    <w:basedOn w:val="a0"/>
    <w:uiPriority w:val="99"/>
    <w:rsid w:val="00110D94"/>
    <w:pPr>
      <w:autoSpaceDE w:val="0"/>
      <w:autoSpaceDN w:val="0"/>
      <w:adjustRightInd w:val="0"/>
      <w:spacing w:after="0" w:line="240" w:lineRule="auto"/>
      <w:jc w:val="both"/>
    </w:pPr>
    <w:rPr>
      <w:rFonts w:ascii="Journal Uzbek" w:hAnsi="Journal Uzbek"/>
      <w:sz w:val="28"/>
      <w:szCs w:val="28"/>
      <w:lang w:val="en-GB"/>
    </w:rPr>
  </w:style>
  <w:style w:type="character" w:customStyle="1" w:styleId="Hyperlink1">
    <w:name w:val="Hyperlink1"/>
    <w:uiPriority w:val="99"/>
    <w:rsid w:val="00110D94"/>
    <w:rPr>
      <w:color w:val="0000FF"/>
      <w:u w:val="single"/>
    </w:rPr>
  </w:style>
  <w:style w:type="paragraph" w:customStyle="1" w:styleId="BodyText23">
    <w:name w:val="Body Text 23"/>
    <w:basedOn w:val="a0"/>
    <w:uiPriority w:val="99"/>
    <w:rsid w:val="00110D94"/>
    <w:pPr>
      <w:autoSpaceDE w:val="0"/>
      <w:autoSpaceDN w:val="0"/>
      <w:adjustRightInd w:val="0"/>
      <w:spacing w:after="0" w:line="240" w:lineRule="auto"/>
      <w:jc w:val="both"/>
    </w:pPr>
    <w:rPr>
      <w:rFonts w:ascii="Journal Uzbek" w:hAnsi="Journal Uzbek"/>
      <w:b/>
      <w:bCs/>
      <w:sz w:val="28"/>
      <w:szCs w:val="28"/>
    </w:rPr>
  </w:style>
  <w:style w:type="paragraph" w:styleId="afb">
    <w:name w:val="caption"/>
    <w:basedOn w:val="a0"/>
    <w:uiPriority w:val="99"/>
    <w:qFormat/>
    <w:rsid w:val="00110D94"/>
    <w:pPr>
      <w:autoSpaceDE w:val="0"/>
      <w:autoSpaceDN w:val="0"/>
      <w:adjustRightInd w:val="0"/>
      <w:spacing w:after="0" w:line="240" w:lineRule="auto"/>
      <w:jc w:val="center"/>
    </w:pPr>
    <w:rPr>
      <w:rFonts w:ascii="BCI Times New Roman UZ" w:hAnsi="BCI Times New Roman UZ"/>
      <w:b/>
      <w:bCs/>
      <w:sz w:val="32"/>
      <w:szCs w:val="32"/>
    </w:rPr>
  </w:style>
  <w:style w:type="paragraph" w:customStyle="1" w:styleId="BodyText22">
    <w:name w:val="Body Text 22"/>
    <w:basedOn w:val="Normal1"/>
    <w:uiPriority w:val="99"/>
    <w:rsid w:val="00110D94"/>
    <w:pPr>
      <w:jc w:val="both"/>
    </w:pPr>
    <w:rPr>
      <w:rFonts w:ascii="Peterburg Uzbek" w:hAnsi="Peterburg Uzbek"/>
      <w:b w:val="0"/>
      <w:bCs w:val="0"/>
      <w:kern w:val="0"/>
      <w:sz w:val="28"/>
      <w:szCs w:val="28"/>
      <w:lang w:val="ru-RU"/>
    </w:rPr>
  </w:style>
  <w:style w:type="paragraph" w:customStyle="1" w:styleId="BlockText1">
    <w:name w:val="Block Text1"/>
    <w:basedOn w:val="Normal1"/>
    <w:uiPriority w:val="99"/>
    <w:rsid w:val="00110D94"/>
    <w:pPr>
      <w:ind w:left="709" w:right="3542"/>
      <w:jc w:val="both"/>
    </w:pPr>
    <w:rPr>
      <w:b w:val="0"/>
      <w:bCs w:val="0"/>
      <w:kern w:val="0"/>
      <w:sz w:val="28"/>
      <w:szCs w:val="28"/>
      <w:lang w:val="en-US"/>
    </w:rPr>
  </w:style>
  <w:style w:type="paragraph" w:customStyle="1" w:styleId="213">
    <w:name w:val="ﾎ魵濵・・・21"/>
    <w:basedOn w:val="a0"/>
    <w:uiPriority w:val="99"/>
    <w:rsid w:val="00110D94"/>
    <w:pPr>
      <w:autoSpaceDE w:val="0"/>
      <w:autoSpaceDN w:val="0"/>
      <w:adjustRightInd w:val="0"/>
      <w:spacing w:after="0" w:line="240" w:lineRule="auto"/>
      <w:jc w:val="both"/>
    </w:pPr>
    <w:rPr>
      <w:rFonts w:ascii="Journal Uzbek" w:hAnsi="Journal Uzbek"/>
      <w:noProof/>
      <w:sz w:val="28"/>
      <w:szCs w:val="28"/>
      <w:lang w:val="en-US"/>
    </w:rPr>
  </w:style>
  <w:style w:type="character" w:styleId="afc">
    <w:name w:val="annotation reference"/>
    <w:basedOn w:val="a1"/>
    <w:uiPriority w:val="99"/>
    <w:semiHidden/>
    <w:rsid w:val="00110D94"/>
    <w:rPr>
      <w:rFonts w:cs="Times New Roman"/>
      <w:sz w:val="16"/>
    </w:rPr>
  </w:style>
  <w:style w:type="paragraph" w:customStyle="1" w:styleId="heading11">
    <w:name w:val="heading 11"/>
    <w:basedOn w:val="Normal1"/>
    <w:next w:val="Normal1"/>
    <w:uiPriority w:val="99"/>
    <w:rsid w:val="00110D94"/>
    <w:pPr>
      <w:keepNext/>
      <w:ind w:firstLine="709"/>
      <w:jc w:val="both"/>
    </w:pPr>
    <w:rPr>
      <w:rFonts w:ascii="Peterburg Uzbek" w:hAnsi="Peterburg Uzbek"/>
      <w:kern w:val="0"/>
      <w:sz w:val="28"/>
      <w:szCs w:val="28"/>
      <w:lang w:val="ru-RU"/>
    </w:rPr>
  </w:style>
  <w:style w:type="paragraph" w:customStyle="1" w:styleId="BodyText31">
    <w:name w:val="Body Text 31"/>
    <w:basedOn w:val="Normal1"/>
    <w:uiPriority w:val="99"/>
    <w:rsid w:val="00110D94"/>
    <w:pPr>
      <w:jc w:val="both"/>
    </w:pPr>
    <w:rPr>
      <w:kern w:val="0"/>
      <w:sz w:val="28"/>
      <w:szCs w:val="28"/>
      <w:lang w:val="ru-RU"/>
    </w:rPr>
  </w:style>
  <w:style w:type="paragraph" w:styleId="afd">
    <w:name w:val="annotation text"/>
    <w:basedOn w:val="a0"/>
    <w:link w:val="afe"/>
    <w:uiPriority w:val="99"/>
    <w:semiHidden/>
    <w:rsid w:val="00110D94"/>
    <w:pPr>
      <w:autoSpaceDE w:val="0"/>
      <w:autoSpaceDN w:val="0"/>
      <w:adjustRightInd w:val="0"/>
      <w:spacing w:after="0" w:line="240" w:lineRule="auto"/>
    </w:pPr>
    <w:rPr>
      <w:rFonts w:ascii="Journal Uzbek" w:hAnsi="Journal Uzbek"/>
      <w:sz w:val="20"/>
      <w:szCs w:val="20"/>
    </w:rPr>
  </w:style>
  <w:style w:type="character" w:customStyle="1" w:styleId="afe">
    <w:name w:val="Текст примечания Знак"/>
    <w:basedOn w:val="a1"/>
    <w:link w:val="afd"/>
    <w:uiPriority w:val="99"/>
    <w:semiHidden/>
    <w:locked/>
    <w:rsid w:val="00110D94"/>
    <w:rPr>
      <w:rFonts w:ascii="Journal Uzbek" w:hAnsi="Journal Uzbek" w:cs="Times New Roman"/>
    </w:rPr>
  </w:style>
  <w:style w:type="character" w:styleId="aff">
    <w:name w:val="FollowedHyperlink"/>
    <w:basedOn w:val="a1"/>
    <w:uiPriority w:val="99"/>
    <w:rsid w:val="00110D94"/>
    <w:rPr>
      <w:rFonts w:cs="Times New Roman"/>
      <w:color w:val="800080"/>
      <w:u w:val="single"/>
    </w:rPr>
  </w:style>
  <w:style w:type="paragraph" w:customStyle="1" w:styleId="heading61">
    <w:name w:val="heading 61"/>
    <w:basedOn w:val="Normal1"/>
    <w:next w:val="Normal1"/>
    <w:uiPriority w:val="99"/>
    <w:rsid w:val="00110D94"/>
    <w:pPr>
      <w:keepNext/>
      <w:jc w:val="both"/>
    </w:pPr>
    <w:rPr>
      <w:kern w:val="0"/>
      <w:sz w:val="24"/>
      <w:szCs w:val="24"/>
      <w:lang w:val="ru-RU"/>
    </w:rPr>
  </w:style>
  <w:style w:type="paragraph" w:customStyle="1" w:styleId="Title1">
    <w:name w:val="Title1"/>
    <w:basedOn w:val="a0"/>
    <w:uiPriority w:val="99"/>
    <w:rsid w:val="00110D94"/>
    <w:pPr>
      <w:autoSpaceDE w:val="0"/>
      <w:autoSpaceDN w:val="0"/>
      <w:adjustRightInd w:val="0"/>
      <w:spacing w:after="0" w:line="240" w:lineRule="auto"/>
      <w:jc w:val="center"/>
    </w:pPr>
    <w:rPr>
      <w:rFonts w:ascii="Journal Uzbek" w:hAnsi="Journal Uzbek"/>
      <w:b/>
      <w:bCs/>
      <w:noProof/>
      <w:sz w:val="32"/>
      <w:szCs w:val="32"/>
      <w:lang w:val="en-US"/>
    </w:rPr>
  </w:style>
  <w:style w:type="paragraph" w:customStyle="1" w:styleId="FR2">
    <w:name w:val="FR2"/>
    <w:uiPriority w:val="99"/>
    <w:rsid w:val="00110D94"/>
    <w:pPr>
      <w:widowControl w:val="0"/>
      <w:autoSpaceDE w:val="0"/>
      <w:autoSpaceDN w:val="0"/>
      <w:adjustRightInd w:val="0"/>
      <w:ind w:left="440" w:hanging="420"/>
    </w:pPr>
    <w:rPr>
      <w:rFonts w:ascii="Peterburg Uzbek" w:hAnsi="Peterburg Uzbek"/>
      <w:b/>
      <w:bCs/>
      <w:sz w:val="32"/>
      <w:szCs w:val="32"/>
    </w:rPr>
  </w:style>
  <w:style w:type="paragraph" w:customStyle="1" w:styleId="15">
    <w:name w:val="Основной текст с отступом1"/>
    <w:basedOn w:val="a0"/>
    <w:uiPriority w:val="99"/>
    <w:rsid w:val="00110D94"/>
    <w:pPr>
      <w:overflowPunct w:val="0"/>
      <w:autoSpaceDE w:val="0"/>
      <w:autoSpaceDN w:val="0"/>
      <w:adjustRightInd w:val="0"/>
      <w:spacing w:after="120" w:line="240" w:lineRule="auto"/>
      <w:ind w:left="283"/>
      <w:textAlignment w:val="baseline"/>
    </w:pPr>
    <w:rPr>
      <w:rFonts w:ascii="PANDA Times UZ" w:hAnsi="PANDA Times UZ"/>
      <w:sz w:val="28"/>
      <w:szCs w:val="28"/>
    </w:rPr>
  </w:style>
  <w:style w:type="paragraph" w:customStyle="1" w:styleId="310">
    <w:name w:val="Основной текст с отступом 31"/>
    <w:basedOn w:val="a0"/>
    <w:uiPriority w:val="99"/>
    <w:rsid w:val="00110D94"/>
    <w:pPr>
      <w:spacing w:after="0" w:line="240" w:lineRule="auto"/>
      <w:ind w:firstLine="851"/>
      <w:jc w:val="both"/>
    </w:pPr>
    <w:rPr>
      <w:rFonts w:ascii="Journal Uzbek" w:hAnsi="Journal Uzbek"/>
      <w:sz w:val="28"/>
      <w:szCs w:val="28"/>
    </w:rPr>
  </w:style>
  <w:style w:type="paragraph" w:customStyle="1" w:styleId="16">
    <w:name w:val="Основной текст1"/>
    <w:basedOn w:val="11"/>
    <w:uiPriority w:val="99"/>
    <w:rsid w:val="00110D94"/>
    <w:pPr>
      <w:spacing w:line="240" w:lineRule="auto"/>
      <w:jc w:val="both"/>
    </w:pPr>
    <w:rPr>
      <w:rFonts w:ascii="Journal Uzbek" w:hAnsi="Journal Uzbek"/>
      <w:sz w:val="28"/>
      <w:lang w:val="en-GB"/>
    </w:rPr>
  </w:style>
  <w:style w:type="paragraph" w:customStyle="1" w:styleId="aff0">
    <w:name w:val="Создано"/>
    <w:uiPriority w:val="99"/>
    <w:rsid w:val="00110D94"/>
    <w:rPr>
      <w:sz w:val="24"/>
      <w:szCs w:val="24"/>
    </w:rPr>
  </w:style>
  <w:style w:type="paragraph" w:customStyle="1" w:styleId="aff1">
    <w:name w:val="Стр. &lt;№&gt; из &lt;всего&gt;"/>
    <w:uiPriority w:val="99"/>
    <w:rsid w:val="00110D94"/>
    <w:rPr>
      <w:sz w:val="24"/>
      <w:szCs w:val="24"/>
    </w:rPr>
  </w:style>
  <w:style w:type="paragraph" w:customStyle="1" w:styleId="aff2">
    <w:name w:val="Автозамена"/>
    <w:uiPriority w:val="99"/>
    <w:rsid w:val="00110D94"/>
    <w:rPr>
      <w:sz w:val="24"/>
      <w:szCs w:val="24"/>
    </w:rPr>
  </w:style>
  <w:style w:type="paragraph" w:customStyle="1" w:styleId="aff3">
    <w:name w:val="Знак Знак Знак Знак Знак Знак Знак Знак"/>
    <w:basedOn w:val="a0"/>
    <w:autoRedefine/>
    <w:uiPriority w:val="99"/>
    <w:rsid w:val="00110D94"/>
    <w:pPr>
      <w:spacing w:after="160" w:line="240" w:lineRule="exact"/>
    </w:pPr>
    <w:rPr>
      <w:rFonts w:ascii="Times New Roman" w:hAnsi="Times New Roman"/>
      <w:sz w:val="28"/>
      <w:szCs w:val="20"/>
      <w:lang w:val="en-US" w:eastAsia="en-US"/>
    </w:rPr>
  </w:style>
  <w:style w:type="paragraph" w:customStyle="1" w:styleId="17">
    <w:name w:val="Знак Знак1 Знак Знак Знак Знак Знак Знак Знак Знак Знак Знак"/>
    <w:basedOn w:val="a0"/>
    <w:autoRedefine/>
    <w:uiPriority w:val="99"/>
    <w:rsid w:val="00110D94"/>
    <w:pPr>
      <w:spacing w:after="160" w:line="240" w:lineRule="exact"/>
    </w:pPr>
    <w:rPr>
      <w:rFonts w:ascii="Times New Roman" w:hAnsi="Times New Roman"/>
      <w:sz w:val="28"/>
      <w:szCs w:val="20"/>
      <w:lang w:val="en-US" w:eastAsia="en-US"/>
    </w:rPr>
  </w:style>
  <w:style w:type="paragraph" w:customStyle="1" w:styleId="aff4">
    <w:name w:val="Знак Знак Знак Знак Знак Знак"/>
    <w:basedOn w:val="a0"/>
    <w:autoRedefine/>
    <w:uiPriority w:val="99"/>
    <w:rsid w:val="00110D94"/>
    <w:pPr>
      <w:spacing w:after="160" w:line="240" w:lineRule="exact"/>
    </w:pPr>
    <w:rPr>
      <w:rFonts w:ascii="Times New Roman" w:hAnsi="Times New Roman"/>
      <w:sz w:val="28"/>
      <w:szCs w:val="20"/>
      <w:lang w:val="en-US" w:eastAsia="en-US"/>
    </w:rPr>
  </w:style>
  <w:style w:type="paragraph" w:styleId="aff5">
    <w:name w:val="Balloon Text"/>
    <w:basedOn w:val="a0"/>
    <w:link w:val="aff6"/>
    <w:uiPriority w:val="99"/>
    <w:semiHidden/>
    <w:rsid w:val="00110D94"/>
    <w:pPr>
      <w:spacing w:after="0" w:line="240" w:lineRule="auto"/>
    </w:pPr>
    <w:rPr>
      <w:rFonts w:ascii="Tahoma" w:hAnsi="Tahoma"/>
      <w:sz w:val="16"/>
      <w:szCs w:val="16"/>
    </w:rPr>
  </w:style>
  <w:style w:type="character" w:customStyle="1" w:styleId="BalloonTextChar">
    <w:name w:val="Balloon Text Char"/>
    <w:basedOn w:val="a1"/>
    <w:link w:val="aff5"/>
    <w:uiPriority w:val="99"/>
    <w:semiHidden/>
    <w:locked/>
    <w:rsid w:val="00110D94"/>
    <w:rPr>
      <w:rFonts w:ascii="Tahoma" w:eastAsia="Times New Roman" w:hAnsi="Tahoma"/>
      <w:sz w:val="16"/>
      <w:lang w:val="ru-RU" w:eastAsia="ru-RU"/>
    </w:rPr>
  </w:style>
  <w:style w:type="character" w:customStyle="1" w:styleId="aff6">
    <w:name w:val="Текст выноски Знак"/>
    <w:basedOn w:val="a1"/>
    <w:link w:val="aff5"/>
    <w:uiPriority w:val="99"/>
    <w:semiHidden/>
    <w:locked/>
    <w:rsid w:val="00110D94"/>
    <w:rPr>
      <w:rFonts w:ascii="Tahoma" w:hAnsi="Tahoma" w:cs="Times New Roman"/>
      <w:sz w:val="16"/>
      <w:szCs w:val="16"/>
    </w:rPr>
  </w:style>
  <w:style w:type="table" w:customStyle="1" w:styleId="18">
    <w:name w:val="Сетка таблицы1"/>
    <w:uiPriority w:val="99"/>
    <w:rsid w:val="00110D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List Paragraph"/>
    <w:basedOn w:val="a0"/>
    <w:uiPriority w:val="99"/>
    <w:qFormat/>
    <w:rsid w:val="00110D94"/>
    <w:pPr>
      <w:widowControl w:val="0"/>
      <w:spacing w:after="0" w:line="280" w:lineRule="auto"/>
      <w:ind w:left="720" w:firstLine="320"/>
      <w:jc w:val="both"/>
    </w:pPr>
    <w:rPr>
      <w:rFonts w:ascii="Times New Roman" w:hAnsi="Times New Roman"/>
      <w:sz w:val="20"/>
      <w:szCs w:val="20"/>
    </w:rPr>
  </w:style>
  <w:style w:type="paragraph" w:customStyle="1" w:styleId="rightb">
    <w:name w:val="rightb"/>
    <w:basedOn w:val="a0"/>
    <w:uiPriority w:val="99"/>
    <w:rsid w:val="00110D94"/>
    <w:pPr>
      <w:spacing w:before="75" w:after="0" w:line="240" w:lineRule="auto"/>
      <w:ind w:left="450" w:right="150"/>
    </w:pPr>
    <w:rPr>
      <w:rFonts w:ascii="Arial" w:hAnsi="Arial" w:cs="Arial"/>
      <w:b/>
      <w:bCs/>
      <w:color w:val="003C5E"/>
      <w:sz w:val="20"/>
      <w:szCs w:val="20"/>
    </w:rPr>
  </w:style>
  <w:style w:type="paragraph" w:customStyle="1" w:styleId="Style4">
    <w:name w:val="Style4"/>
    <w:basedOn w:val="a0"/>
    <w:uiPriority w:val="99"/>
    <w:rsid w:val="00110D94"/>
    <w:pPr>
      <w:widowControl w:val="0"/>
      <w:autoSpaceDE w:val="0"/>
      <w:autoSpaceDN w:val="0"/>
      <w:adjustRightInd w:val="0"/>
      <w:spacing w:after="0" w:line="240" w:lineRule="auto"/>
    </w:pPr>
    <w:rPr>
      <w:rFonts w:ascii="Arial Unicode MS" w:eastAsia="Arial Unicode MS" w:cs="Arial Unicode MS"/>
      <w:sz w:val="24"/>
      <w:szCs w:val="24"/>
    </w:rPr>
  </w:style>
  <w:style w:type="paragraph" w:customStyle="1" w:styleId="Style7">
    <w:name w:val="Style7"/>
    <w:basedOn w:val="a0"/>
    <w:uiPriority w:val="99"/>
    <w:rsid w:val="00110D94"/>
    <w:pPr>
      <w:widowControl w:val="0"/>
      <w:autoSpaceDE w:val="0"/>
      <w:autoSpaceDN w:val="0"/>
      <w:adjustRightInd w:val="0"/>
      <w:spacing w:after="0" w:line="240" w:lineRule="auto"/>
    </w:pPr>
    <w:rPr>
      <w:rFonts w:ascii="Arial Unicode MS" w:eastAsia="Arial Unicode MS" w:cs="Arial Unicode MS"/>
      <w:sz w:val="24"/>
      <w:szCs w:val="24"/>
    </w:rPr>
  </w:style>
  <w:style w:type="paragraph" w:customStyle="1" w:styleId="Style9">
    <w:name w:val="Style9"/>
    <w:basedOn w:val="a0"/>
    <w:uiPriority w:val="99"/>
    <w:rsid w:val="00110D94"/>
    <w:pPr>
      <w:widowControl w:val="0"/>
      <w:autoSpaceDE w:val="0"/>
      <w:autoSpaceDN w:val="0"/>
      <w:adjustRightInd w:val="0"/>
      <w:spacing w:after="0" w:line="220" w:lineRule="exact"/>
    </w:pPr>
    <w:rPr>
      <w:rFonts w:ascii="Arial Unicode MS" w:eastAsia="Arial Unicode MS" w:cs="Arial Unicode MS"/>
      <w:sz w:val="24"/>
      <w:szCs w:val="24"/>
    </w:rPr>
  </w:style>
  <w:style w:type="character" w:customStyle="1" w:styleId="FontStyle15">
    <w:name w:val="Font Style15"/>
    <w:uiPriority w:val="99"/>
    <w:rsid w:val="00110D94"/>
    <w:rPr>
      <w:rFonts w:ascii="Times New Roman" w:hAnsi="Times New Roman"/>
      <w:b/>
      <w:sz w:val="42"/>
    </w:rPr>
  </w:style>
  <w:style w:type="character" w:customStyle="1" w:styleId="FontStyle16">
    <w:name w:val="Font Style16"/>
    <w:uiPriority w:val="99"/>
    <w:rsid w:val="00110D94"/>
    <w:rPr>
      <w:rFonts w:ascii="Times New Roman" w:hAnsi="Times New Roman"/>
      <w:sz w:val="18"/>
    </w:rPr>
  </w:style>
  <w:style w:type="character" w:customStyle="1" w:styleId="FontStyle19">
    <w:name w:val="Font Style19"/>
    <w:uiPriority w:val="99"/>
    <w:rsid w:val="00110D94"/>
    <w:rPr>
      <w:rFonts w:ascii="Times New Roman" w:hAnsi="Times New Roman"/>
      <w:b/>
      <w:spacing w:val="-10"/>
      <w:sz w:val="18"/>
    </w:rPr>
  </w:style>
  <w:style w:type="paragraph" w:customStyle="1" w:styleId="19">
    <w:name w:val="Абзац списка1"/>
    <w:basedOn w:val="a0"/>
    <w:uiPriority w:val="99"/>
    <w:rsid w:val="00110D94"/>
    <w:pPr>
      <w:widowControl w:val="0"/>
      <w:spacing w:after="0" w:line="280" w:lineRule="auto"/>
      <w:ind w:left="720" w:firstLine="320"/>
      <w:jc w:val="both"/>
    </w:pPr>
    <w:rPr>
      <w:rFonts w:ascii="Times New Roman" w:hAnsi="Times New Roman"/>
      <w:sz w:val="20"/>
      <w:szCs w:val="20"/>
    </w:rPr>
  </w:style>
  <w:style w:type="paragraph" w:customStyle="1" w:styleId="body">
    <w:name w:val="body"/>
    <w:uiPriority w:val="99"/>
    <w:rsid w:val="00110D94"/>
    <w:pPr>
      <w:autoSpaceDE w:val="0"/>
      <w:autoSpaceDN w:val="0"/>
      <w:adjustRightInd w:val="0"/>
      <w:ind w:firstLine="317"/>
      <w:jc w:val="both"/>
    </w:pPr>
    <w:rPr>
      <w:rFonts w:ascii="TimesUZ" w:hAnsi="TimesUZ" w:cs="TimesUZ"/>
      <w:color w:val="000000"/>
    </w:rPr>
  </w:style>
  <w:style w:type="paragraph" w:customStyle="1" w:styleId="font5">
    <w:name w:val="font5"/>
    <w:basedOn w:val="a0"/>
    <w:uiPriority w:val="99"/>
    <w:rsid w:val="00110D94"/>
    <w:pPr>
      <w:spacing w:before="100" w:beforeAutospacing="1" w:after="100" w:afterAutospacing="1" w:line="240" w:lineRule="auto"/>
    </w:pPr>
    <w:rPr>
      <w:rFonts w:ascii="Times New Roman" w:hAnsi="Times New Roman"/>
      <w:color w:val="000000"/>
      <w:sz w:val="18"/>
      <w:szCs w:val="18"/>
      <w:lang w:eastAsia="ko-KR"/>
    </w:rPr>
  </w:style>
  <w:style w:type="paragraph" w:customStyle="1" w:styleId="font6">
    <w:name w:val="font6"/>
    <w:basedOn w:val="a0"/>
    <w:uiPriority w:val="99"/>
    <w:rsid w:val="00110D94"/>
    <w:pPr>
      <w:spacing w:before="100" w:beforeAutospacing="1" w:after="100" w:afterAutospacing="1" w:line="240" w:lineRule="auto"/>
    </w:pPr>
    <w:rPr>
      <w:rFonts w:ascii="Times New Roman" w:hAnsi="Times New Roman"/>
      <w:color w:val="000000"/>
      <w:sz w:val="18"/>
      <w:szCs w:val="18"/>
      <w:lang w:eastAsia="ko-KR"/>
    </w:rPr>
  </w:style>
  <w:style w:type="paragraph" w:customStyle="1" w:styleId="font7">
    <w:name w:val="font7"/>
    <w:basedOn w:val="a0"/>
    <w:uiPriority w:val="99"/>
    <w:rsid w:val="00110D94"/>
    <w:pPr>
      <w:spacing w:before="100" w:beforeAutospacing="1" w:after="100" w:afterAutospacing="1" w:line="240" w:lineRule="auto"/>
    </w:pPr>
    <w:rPr>
      <w:rFonts w:ascii="Times New Roman" w:hAnsi="Times New Roman"/>
      <w:b/>
      <w:bCs/>
      <w:color w:val="000000"/>
      <w:sz w:val="18"/>
      <w:szCs w:val="18"/>
      <w:lang w:eastAsia="ko-KR"/>
    </w:rPr>
  </w:style>
  <w:style w:type="paragraph" w:customStyle="1" w:styleId="font8">
    <w:name w:val="font8"/>
    <w:basedOn w:val="a0"/>
    <w:uiPriority w:val="99"/>
    <w:rsid w:val="00110D94"/>
    <w:pPr>
      <w:spacing w:before="100" w:beforeAutospacing="1" w:after="100" w:afterAutospacing="1" w:line="240" w:lineRule="auto"/>
    </w:pPr>
    <w:rPr>
      <w:color w:val="000000"/>
      <w:sz w:val="18"/>
      <w:szCs w:val="18"/>
      <w:lang w:eastAsia="ko-KR"/>
    </w:rPr>
  </w:style>
  <w:style w:type="paragraph" w:customStyle="1" w:styleId="font9">
    <w:name w:val="font9"/>
    <w:basedOn w:val="a0"/>
    <w:uiPriority w:val="99"/>
    <w:rsid w:val="00110D94"/>
    <w:pPr>
      <w:spacing w:before="100" w:beforeAutospacing="1" w:after="100" w:afterAutospacing="1" w:line="240" w:lineRule="auto"/>
    </w:pPr>
    <w:rPr>
      <w:rFonts w:ascii="Verdana" w:hAnsi="Verdana"/>
      <w:color w:val="000000"/>
      <w:sz w:val="18"/>
      <w:szCs w:val="18"/>
      <w:lang w:eastAsia="ko-KR"/>
    </w:rPr>
  </w:style>
  <w:style w:type="paragraph" w:customStyle="1" w:styleId="font10">
    <w:name w:val="font10"/>
    <w:basedOn w:val="a0"/>
    <w:uiPriority w:val="99"/>
    <w:rsid w:val="00110D94"/>
    <w:pPr>
      <w:spacing w:before="100" w:beforeAutospacing="1" w:after="100" w:afterAutospacing="1" w:line="240" w:lineRule="auto"/>
    </w:pPr>
    <w:rPr>
      <w:rFonts w:ascii="Times New Roman" w:hAnsi="Times New Roman"/>
      <w:b/>
      <w:bCs/>
      <w:color w:val="000000"/>
      <w:sz w:val="18"/>
      <w:szCs w:val="18"/>
      <w:lang w:eastAsia="ko-KR"/>
    </w:rPr>
  </w:style>
  <w:style w:type="paragraph" w:customStyle="1" w:styleId="font11">
    <w:name w:val="font11"/>
    <w:basedOn w:val="a0"/>
    <w:uiPriority w:val="99"/>
    <w:rsid w:val="00110D94"/>
    <w:pPr>
      <w:spacing w:before="100" w:beforeAutospacing="1" w:after="100" w:afterAutospacing="1" w:line="240" w:lineRule="auto"/>
    </w:pPr>
    <w:rPr>
      <w:rFonts w:ascii="Times New Roman" w:hAnsi="Times New Roman"/>
      <w:color w:val="000000"/>
      <w:sz w:val="18"/>
      <w:szCs w:val="18"/>
      <w:lang w:eastAsia="ko-KR"/>
    </w:rPr>
  </w:style>
  <w:style w:type="paragraph" w:customStyle="1" w:styleId="font12">
    <w:name w:val="font12"/>
    <w:basedOn w:val="a0"/>
    <w:uiPriority w:val="99"/>
    <w:rsid w:val="00110D94"/>
    <w:pPr>
      <w:spacing w:before="100" w:beforeAutospacing="1" w:after="100" w:afterAutospacing="1" w:line="240" w:lineRule="auto"/>
    </w:pPr>
    <w:rPr>
      <w:rFonts w:ascii="Times New Roman" w:hAnsi="Times New Roman"/>
      <w:b/>
      <w:bCs/>
      <w:sz w:val="18"/>
      <w:szCs w:val="18"/>
      <w:lang w:eastAsia="ko-KR"/>
    </w:rPr>
  </w:style>
  <w:style w:type="paragraph" w:customStyle="1" w:styleId="font13">
    <w:name w:val="font13"/>
    <w:basedOn w:val="a0"/>
    <w:uiPriority w:val="99"/>
    <w:rsid w:val="00110D94"/>
    <w:pPr>
      <w:spacing w:before="100" w:beforeAutospacing="1" w:after="100" w:afterAutospacing="1" w:line="240" w:lineRule="auto"/>
    </w:pPr>
    <w:rPr>
      <w:rFonts w:ascii="Verdana" w:hAnsi="Verdana"/>
      <w:b/>
      <w:bCs/>
      <w:sz w:val="18"/>
      <w:szCs w:val="18"/>
      <w:lang w:eastAsia="ko-KR"/>
    </w:rPr>
  </w:style>
  <w:style w:type="paragraph" w:customStyle="1" w:styleId="xl63">
    <w:name w:val="xl63"/>
    <w:basedOn w:val="a0"/>
    <w:uiPriority w:val="99"/>
    <w:rsid w:val="00110D9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eastAsia="ko-KR"/>
    </w:rPr>
  </w:style>
  <w:style w:type="paragraph" w:customStyle="1" w:styleId="xl64">
    <w:name w:val="xl64"/>
    <w:basedOn w:val="a0"/>
    <w:uiPriority w:val="99"/>
    <w:rsid w:val="00110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eastAsia="ko-KR"/>
    </w:rPr>
  </w:style>
  <w:style w:type="paragraph" w:customStyle="1" w:styleId="xl65">
    <w:name w:val="xl65"/>
    <w:basedOn w:val="a0"/>
    <w:uiPriority w:val="99"/>
    <w:rsid w:val="00110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hAnsi="Times New Roman"/>
      <w:sz w:val="18"/>
      <w:szCs w:val="18"/>
      <w:lang w:eastAsia="ko-KR"/>
    </w:rPr>
  </w:style>
  <w:style w:type="paragraph" w:customStyle="1" w:styleId="xl66">
    <w:name w:val="xl66"/>
    <w:basedOn w:val="a0"/>
    <w:uiPriority w:val="99"/>
    <w:rsid w:val="00110D94"/>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eastAsia="ko-KR"/>
    </w:rPr>
  </w:style>
  <w:style w:type="paragraph" w:customStyle="1" w:styleId="xl67">
    <w:name w:val="xl67"/>
    <w:basedOn w:val="a0"/>
    <w:uiPriority w:val="99"/>
    <w:rsid w:val="00110D94"/>
    <w:pPr>
      <w:spacing w:before="100" w:beforeAutospacing="1" w:after="100" w:afterAutospacing="1" w:line="240" w:lineRule="auto"/>
      <w:jc w:val="both"/>
    </w:pPr>
    <w:rPr>
      <w:rFonts w:ascii="Times New Roman" w:hAnsi="Times New Roman"/>
      <w:sz w:val="18"/>
      <w:szCs w:val="18"/>
      <w:lang w:eastAsia="ko-KR"/>
    </w:rPr>
  </w:style>
  <w:style w:type="paragraph" w:customStyle="1" w:styleId="xl68">
    <w:name w:val="xl68"/>
    <w:basedOn w:val="a0"/>
    <w:uiPriority w:val="99"/>
    <w:rsid w:val="00110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eastAsia="ko-KR"/>
    </w:rPr>
  </w:style>
  <w:style w:type="paragraph" w:customStyle="1" w:styleId="xl69">
    <w:name w:val="xl69"/>
    <w:basedOn w:val="a0"/>
    <w:uiPriority w:val="99"/>
    <w:rsid w:val="00110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eastAsia="ko-KR"/>
    </w:rPr>
  </w:style>
  <w:style w:type="paragraph" w:customStyle="1" w:styleId="xl70">
    <w:name w:val="xl70"/>
    <w:basedOn w:val="a0"/>
    <w:uiPriority w:val="99"/>
    <w:rsid w:val="00110D94"/>
    <w:pPr>
      <w:spacing w:before="100" w:beforeAutospacing="1" w:after="100" w:afterAutospacing="1" w:line="240" w:lineRule="auto"/>
    </w:pPr>
    <w:rPr>
      <w:rFonts w:ascii="Times New Roman" w:hAnsi="Times New Roman"/>
      <w:sz w:val="18"/>
      <w:szCs w:val="18"/>
      <w:lang w:eastAsia="ko-KR"/>
    </w:rPr>
  </w:style>
  <w:style w:type="paragraph" w:customStyle="1" w:styleId="xl71">
    <w:name w:val="xl71"/>
    <w:basedOn w:val="a0"/>
    <w:uiPriority w:val="99"/>
    <w:rsid w:val="00110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hAnsi="Times New Roman"/>
      <w:sz w:val="18"/>
      <w:szCs w:val="18"/>
      <w:lang w:eastAsia="ko-KR"/>
    </w:rPr>
  </w:style>
  <w:style w:type="paragraph" w:customStyle="1" w:styleId="xl72">
    <w:name w:val="xl72"/>
    <w:basedOn w:val="a0"/>
    <w:uiPriority w:val="99"/>
    <w:rsid w:val="00110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lang w:eastAsia="ko-KR"/>
    </w:rPr>
  </w:style>
  <w:style w:type="paragraph" w:customStyle="1" w:styleId="xl73">
    <w:name w:val="xl73"/>
    <w:basedOn w:val="a0"/>
    <w:uiPriority w:val="99"/>
    <w:rsid w:val="00110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18"/>
      <w:szCs w:val="18"/>
      <w:lang w:eastAsia="ko-KR"/>
    </w:rPr>
  </w:style>
  <w:style w:type="paragraph" w:customStyle="1" w:styleId="xl74">
    <w:name w:val="xl74"/>
    <w:basedOn w:val="a0"/>
    <w:uiPriority w:val="99"/>
    <w:rsid w:val="00110D9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18"/>
      <w:szCs w:val="18"/>
      <w:lang w:eastAsia="ko-KR"/>
    </w:rPr>
  </w:style>
  <w:style w:type="paragraph" w:customStyle="1" w:styleId="xl75">
    <w:name w:val="xl75"/>
    <w:basedOn w:val="a0"/>
    <w:uiPriority w:val="99"/>
    <w:rsid w:val="00110D94"/>
    <w:pPr>
      <w:spacing w:before="100" w:beforeAutospacing="1" w:after="100" w:afterAutospacing="1" w:line="240" w:lineRule="auto"/>
      <w:jc w:val="center"/>
    </w:pPr>
    <w:rPr>
      <w:rFonts w:ascii="Times New Roman" w:hAnsi="Times New Roman"/>
      <w:b/>
      <w:bCs/>
      <w:sz w:val="18"/>
      <w:szCs w:val="18"/>
      <w:lang w:eastAsia="ko-KR"/>
    </w:rPr>
  </w:style>
  <w:style w:type="paragraph" w:customStyle="1" w:styleId="xl76">
    <w:name w:val="xl76"/>
    <w:basedOn w:val="a0"/>
    <w:uiPriority w:val="99"/>
    <w:rsid w:val="00110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18"/>
      <w:szCs w:val="18"/>
      <w:lang w:eastAsia="ko-KR"/>
    </w:rPr>
  </w:style>
  <w:style w:type="paragraph" w:customStyle="1" w:styleId="xl77">
    <w:name w:val="xl77"/>
    <w:basedOn w:val="a0"/>
    <w:uiPriority w:val="99"/>
    <w:rsid w:val="00110D9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18"/>
      <w:szCs w:val="18"/>
      <w:lang w:eastAsia="ko-KR"/>
    </w:rPr>
  </w:style>
  <w:style w:type="paragraph" w:customStyle="1" w:styleId="xl78">
    <w:name w:val="xl78"/>
    <w:basedOn w:val="a0"/>
    <w:uiPriority w:val="99"/>
    <w:rsid w:val="00110D94"/>
    <w:pPr>
      <w:spacing w:before="100" w:beforeAutospacing="1" w:after="100" w:afterAutospacing="1" w:line="240" w:lineRule="auto"/>
      <w:jc w:val="center"/>
    </w:pPr>
    <w:rPr>
      <w:rFonts w:ascii="Times New Roman" w:hAnsi="Times New Roman"/>
      <w:sz w:val="18"/>
      <w:szCs w:val="18"/>
      <w:lang w:eastAsia="ko-KR"/>
    </w:rPr>
  </w:style>
  <w:style w:type="paragraph" w:customStyle="1" w:styleId="xl79">
    <w:name w:val="xl79"/>
    <w:basedOn w:val="a0"/>
    <w:uiPriority w:val="99"/>
    <w:rsid w:val="00110D94"/>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eastAsia="ko-KR"/>
    </w:rPr>
  </w:style>
  <w:style w:type="paragraph" w:customStyle="1" w:styleId="xl80">
    <w:name w:val="xl80"/>
    <w:basedOn w:val="a0"/>
    <w:uiPriority w:val="99"/>
    <w:rsid w:val="00110D9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18"/>
      <w:szCs w:val="18"/>
      <w:lang w:eastAsia="ko-KR"/>
    </w:rPr>
  </w:style>
  <w:style w:type="paragraph" w:customStyle="1" w:styleId="xl81">
    <w:name w:val="xl81"/>
    <w:basedOn w:val="a0"/>
    <w:uiPriority w:val="99"/>
    <w:rsid w:val="00110D9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18"/>
      <w:szCs w:val="18"/>
      <w:lang w:eastAsia="ko-KR"/>
    </w:rPr>
  </w:style>
  <w:style w:type="paragraph" w:customStyle="1" w:styleId="xl82">
    <w:name w:val="xl82"/>
    <w:basedOn w:val="a0"/>
    <w:uiPriority w:val="99"/>
    <w:rsid w:val="00110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18"/>
      <w:szCs w:val="18"/>
      <w:lang w:eastAsia="ko-KR"/>
    </w:rPr>
  </w:style>
  <w:style w:type="paragraph" w:customStyle="1" w:styleId="xl83">
    <w:name w:val="xl83"/>
    <w:basedOn w:val="a0"/>
    <w:uiPriority w:val="99"/>
    <w:rsid w:val="00110D94"/>
    <w:pPr>
      <w:spacing w:before="100" w:beforeAutospacing="1" w:after="100" w:afterAutospacing="1" w:line="240" w:lineRule="auto"/>
      <w:jc w:val="center"/>
      <w:textAlignment w:val="center"/>
    </w:pPr>
    <w:rPr>
      <w:rFonts w:ascii="Times New Roman" w:hAnsi="Times New Roman"/>
      <w:b/>
      <w:bCs/>
      <w:sz w:val="18"/>
      <w:szCs w:val="18"/>
      <w:lang w:eastAsia="ko-KR"/>
    </w:rPr>
  </w:style>
  <w:style w:type="paragraph" w:customStyle="1" w:styleId="xl84">
    <w:name w:val="xl84"/>
    <w:basedOn w:val="a0"/>
    <w:uiPriority w:val="99"/>
    <w:rsid w:val="00110D9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eastAsia="ko-KR"/>
    </w:rPr>
  </w:style>
  <w:style w:type="paragraph" w:customStyle="1" w:styleId="xl85">
    <w:name w:val="xl85"/>
    <w:basedOn w:val="a0"/>
    <w:uiPriority w:val="99"/>
    <w:rsid w:val="00110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18"/>
      <w:szCs w:val="18"/>
      <w:lang w:eastAsia="ko-KR"/>
    </w:rPr>
  </w:style>
  <w:style w:type="paragraph" w:customStyle="1" w:styleId="xl86">
    <w:name w:val="xl86"/>
    <w:basedOn w:val="a0"/>
    <w:uiPriority w:val="99"/>
    <w:rsid w:val="00110D9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18"/>
      <w:szCs w:val="18"/>
      <w:lang w:eastAsia="ko-KR"/>
    </w:rPr>
  </w:style>
  <w:style w:type="paragraph" w:customStyle="1" w:styleId="xl87">
    <w:name w:val="xl87"/>
    <w:basedOn w:val="a0"/>
    <w:uiPriority w:val="99"/>
    <w:rsid w:val="00110D9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eastAsia="ko-KR"/>
    </w:rPr>
  </w:style>
  <w:style w:type="paragraph" w:customStyle="1" w:styleId="xl88">
    <w:name w:val="xl88"/>
    <w:basedOn w:val="a0"/>
    <w:uiPriority w:val="99"/>
    <w:rsid w:val="00110D9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18"/>
      <w:szCs w:val="18"/>
      <w:lang w:eastAsia="ko-KR"/>
    </w:rPr>
  </w:style>
  <w:style w:type="paragraph" w:customStyle="1" w:styleId="xl89">
    <w:name w:val="xl89"/>
    <w:basedOn w:val="a0"/>
    <w:uiPriority w:val="99"/>
    <w:rsid w:val="00110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18"/>
      <w:szCs w:val="18"/>
      <w:lang w:eastAsia="ko-KR"/>
    </w:rPr>
  </w:style>
  <w:style w:type="paragraph" w:customStyle="1" w:styleId="xl90">
    <w:name w:val="xl90"/>
    <w:basedOn w:val="a0"/>
    <w:uiPriority w:val="99"/>
    <w:rsid w:val="00110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18"/>
      <w:szCs w:val="18"/>
      <w:lang w:eastAsia="ko-KR"/>
    </w:rPr>
  </w:style>
  <w:style w:type="paragraph" w:customStyle="1" w:styleId="xl91">
    <w:name w:val="xl91"/>
    <w:basedOn w:val="a0"/>
    <w:uiPriority w:val="99"/>
    <w:rsid w:val="00110D9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18"/>
      <w:szCs w:val="18"/>
      <w:lang w:eastAsia="ko-KR"/>
    </w:rPr>
  </w:style>
  <w:style w:type="paragraph" w:customStyle="1" w:styleId="xl92">
    <w:name w:val="xl92"/>
    <w:basedOn w:val="a0"/>
    <w:uiPriority w:val="99"/>
    <w:rsid w:val="00110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eastAsia="ko-KR"/>
    </w:rPr>
  </w:style>
  <w:style w:type="paragraph" w:customStyle="1" w:styleId="xl93">
    <w:name w:val="xl93"/>
    <w:basedOn w:val="a0"/>
    <w:uiPriority w:val="99"/>
    <w:rsid w:val="00110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lang w:eastAsia="ko-KR"/>
    </w:rPr>
  </w:style>
  <w:style w:type="paragraph" w:customStyle="1" w:styleId="xl94">
    <w:name w:val="xl94"/>
    <w:basedOn w:val="a0"/>
    <w:uiPriority w:val="99"/>
    <w:rsid w:val="00110D94"/>
    <w:pPr>
      <w:pBdr>
        <w:top w:val="single" w:sz="4" w:space="0" w:color="auto"/>
        <w:left w:val="single" w:sz="4" w:space="21" w:color="auto"/>
        <w:bottom w:val="single" w:sz="4" w:space="0" w:color="auto"/>
        <w:right w:val="single" w:sz="4" w:space="0" w:color="auto"/>
      </w:pBdr>
      <w:spacing w:before="100" w:beforeAutospacing="1" w:after="100" w:afterAutospacing="1" w:line="240" w:lineRule="auto"/>
      <w:ind w:firstLineChars="200" w:firstLine="200"/>
    </w:pPr>
    <w:rPr>
      <w:rFonts w:ascii="Times New Roman" w:hAnsi="Times New Roman"/>
      <w:sz w:val="18"/>
      <w:szCs w:val="18"/>
      <w:lang w:eastAsia="ko-KR"/>
    </w:rPr>
  </w:style>
  <w:style w:type="paragraph" w:customStyle="1" w:styleId="xl95">
    <w:name w:val="xl95"/>
    <w:basedOn w:val="a0"/>
    <w:uiPriority w:val="99"/>
    <w:rsid w:val="00110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hAnsi="Times New Roman"/>
      <w:sz w:val="18"/>
      <w:szCs w:val="18"/>
      <w:lang w:eastAsia="ko-KR"/>
    </w:rPr>
  </w:style>
  <w:style w:type="paragraph" w:customStyle="1" w:styleId="xl96">
    <w:name w:val="xl96"/>
    <w:basedOn w:val="a0"/>
    <w:uiPriority w:val="99"/>
    <w:rsid w:val="00110D94"/>
    <w:pPr>
      <w:spacing w:before="100" w:beforeAutospacing="1" w:after="100" w:afterAutospacing="1" w:line="240" w:lineRule="auto"/>
    </w:pPr>
    <w:rPr>
      <w:rFonts w:ascii="Times New Roman" w:hAnsi="Times New Roman"/>
      <w:sz w:val="18"/>
      <w:szCs w:val="18"/>
      <w:lang w:eastAsia="ko-KR"/>
    </w:rPr>
  </w:style>
  <w:style w:type="paragraph" w:customStyle="1" w:styleId="xl97">
    <w:name w:val="xl97"/>
    <w:basedOn w:val="a0"/>
    <w:uiPriority w:val="99"/>
    <w:rsid w:val="00110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lang w:eastAsia="ko-KR"/>
    </w:rPr>
  </w:style>
  <w:style w:type="paragraph" w:customStyle="1" w:styleId="xl98">
    <w:name w:val="xl98"/>
    <w:basedOn w:val="a0"/>
    <w:uiPriority w:val="99"/>
    <w:rsid w:val="00110D94"/>
    <w:pPr>
      <w:pBdr>
        <w:left w:val="single" w:sz="4" w:space="0" w:color="auto"/>
        <w:right w:val="single" w:sz="4" w:space="0" w:color="auto"/>
      </w:pBdr>
      <w:spacing w:before="100" w:beforeAutospacing="1" w:after="100" w:afterAutospacing="1" w:line="240" w:lineRule="auto"/>
    </w:pPr>
    <w:rPr>
      <w:rFonts w:ascii="Times New Roman" w:hAnsi="Times New Roman"/>
      <w:sz w:val="18"/>
      <w:szCs w:val="18"/>
      <w:lang w:eastAsia="ko-KR"/>
    </w:rPr>
  </w:style>
  <w:style w:type="paragraph" w:customStyle="1" w:styleId="xl99">
    <w:name w:val="xl99"/>
    <w:basedOn w:val="a0"/>
    <w:uiPriority w:val="99"/>
    <w:rsid w:val="00110D9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18"/>
      <w:szCs w:val="18"/>
      <w:lang w:eastAsia="ko-KR"/>
    </w:rPr>
  </w:style>
  <w:style w:type="paragraph" w:customStyle="1" w:styleId="xl100">
    <w:name w:val="xl100"/>
    <w:basedOn w:val="a0"/>
    <w:uiPriority w:val="99"/>
    <w:rsid w:val="00110D9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eastAsia="ko-KR"/>
    </w:rPr>
  </w:style>
  <w:style w:type="paragraph" w:customStyle="1" w:styleId="xl101">
    <w:name w:val="xl101"/>
    <w:basedOn w:val="a0"/>
    <w:uiPriority w:val="99"/>
    <w:rsid w:val="00110D9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18"/>
      <w:szCs w:val="18"/>
      <w:lang w:eastAsia="ko-KR"/>
    </w:rPr>
  </w:style>
  <w:style w:type="paragraph" w:customStyle="1" w:styleId="xl102">
    <w:name w:val="xl102"/>
    <w:basedOn w:val="a0"/>
    <w:uiPriority w:val="99"/>
    <w:rsid w:val="00110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8"/>
      <w:szCs w:val="18"/>
      <w:lang w:eastAsia="ko-KR"/>
    </w:rPr>
  </w:style>
  <w:style w:type="paragraph" w:customStyle="1" w:styleId="xl103">
    <w:name w:val="xl103"/>
    <w:basedOn w:val="a0"/>
    <w:uiPriority w:val="99"/>
    <w:rsid w:val="00110D94"/>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lang w:eastAsia="ko-KR"/>
    </w:rPr>
  </w:style>
  <w:style w:type="paragraph" w:customStyle="1" w:styleId="xl104">
    <w:name w:val="xl104"/>
    <w:basedOn w:val="a0"/>
    <w:uiPriority w:val="99"/>
    <w:rsid w:val="00110D9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18"/>
      <w:szCs w:val="18"/>
      <w:lang w:eastAsia="ko-KR"/>
    </w:rPr>
  </w:style>
  <w:style w:type="paragraph" w:customStyle="1" w:styleId="xl105">
    <w:name w:val="xl105"/>
    <w:basedOn w:val="a0"/>
    <w:uiPriority w:val="99"/>
    <w:rsid w:val="00110D9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18"/>
      <w:szCs w:val="18"/>
      <w:lang w:eastAsia="ko-KR"/>
    </w:rPr>
  </w:style>
  <w:style w:type="paragraph" w:customStyle="1" w:styleId="xl106">
    <w:name w:val="xl106"/>
    <w:basedOn w:val="a0"/>
    <w:uiPriority w:val="99"/>
    <w:rsid w:val="00110D94"/>
    <w:pPr>
      <w:spacing w:before="100" w:beforeAutospacing="1" w:after="100" w:afterAutospacing="1" w:line="240" w:lineRule="auto"/>
    </w:pPr>
    <w:rPr>
      <w:rFonts w:ascii="Times New Roman" w:hAnsi="Times New Roman"/>
      <w:sz w:val="18"/>
      <w:szCs w:val="18"/>
      <w:lang w:eastAsia="ko-KR"/>
    </w:rPr>
  </w:style>
  <w:style w:type="paragraph" w:customStyle="1" w:styleId="xl107">
    <w:name w:val="xl107"/>
    <w:basedOn w:val="a0"/>
    <w:uiPriority w:val="99"/>
    <w:rsid w:val="00110D94"/>
    <w:pPr>
      <w:spacing w:before="100" w:beforeAutospacing="1" w:after="100" w:afterAutospacing="1" w:line="240" w:lineRule="auto"/>
    </w:pPr>
    <w:rPr>
      <w:rFonts w:ascii="Times New Roman" w:hAnsi="Times New Roman"/>
      <w:b/>
      <w:bCs/>
      <w:sz w:val="18"/>
      <w:szCs w:val="18"/>
      <w:lang w:eastAsia="ko-KR"/>
    </w:rPr>
  </w:style>
  <w:style w:type="paragraph" w:customStyle="1" w:styleId="xl108">
    <w:name w:val="xl108"/>
    <w:basedOn w:val="a0"/>
    <w:uiPriority w:val="99"/>
    <w:rsid w:val="00110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8"/>
      <w:szCs w:val="18"/>
      <w:lang w:eastAsia="ko-KR"/>
    </w:rPr>
  </w:style>
  <w:style w:type="paragraph" w:customStyle="1" w:styleId="xl109">
    <w:name w:val="xl109"/>
    <w:basedOn w:val="a0"/>
    <w:uiPriority w:val="99"/>
    <w:rsid w:val="00110D9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18"/>
      <w:szCs w:val="18"/>
      <w:lang w:eastAsia="ko-KR"/>
    </w:rPr>
  </w:style>
  <w:style w:type="paragraph" w:customStyle="1" w:styleId="xl110">
    <w:name w:val="xl110"/>
    <w:basedOn w:val="a0"/>
    <w:uiPriority w:val="99"/>
    <w:rsid w:val="00110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lang w:eastAsia="ko-KR"/>
    </w:rPr>
  </w:style>
  <w:style w:type="paragraph" w:customStyle="1" w:styleId="xl111">
    <w:name w:val="xl111"/>
    <w:basedOn w:val="a0"/>
    <w:uiPriority w:val="99"/>
    <w:rsid w:val="00110D94"/>
    <w:pPr>
      <w:spacing w:before="100" w:beforeAutospacing="1" w:after="100" w:afterAutospacing="1" w:line="240" w:lineRule="auto"/>
      <w:jc w:val="both"/>
    </w:pPr>
    <w:rPr>
      <w:rFonts w:ascii="Times New Roman" w:hAnsi="Times New Roman"/>
      <w:b/>
      <w:bCs/>
      <w:sz w:val="18"/>
      <w:szCs w:val="18"/>
      <w:lang w:eastAsia="ko-KR"/>
    </w:rPr>
  </w:style>
  <w:style w:type="paragraph" w:customStyle="1" w:styleId="xl112">
    <w:name w:val="xl112"/>
    <w:basedOn w:val="a0"/>
    <w:uiPriority w:val="99"/>
    <w:rsid w:val="00110D94"/>
    <w:pPr>
      <w:spacing w:before="100" w:beforeAutospacing="1" w:after="100" w:afterAutospacing="1" w:line="240" w:lineRule="auto"/>
    </w:pPr>
    <w:rPr>
      <w:rFonts w:ascii="Times New Roman" w:hAnsi="Times New Roman"/>
      <w:sz w:val="18"/>
      <w:szCs w:val="18"/>
      <w:lang w:eastAsia="ko-KR"/>
    </w:rPr>
  </w:style>
  <w:style w:type="paragraph" w:customStyle="1" w:styleId="xl113">
    <w:name w:val="xl113"/>
    <w:basedOn w:val="a0"/>
    <w:uiPriority w:val="99"/>
    <w:rsid w:val="00110D9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Times New Roman" w:hAnsi="Times New Roman"/>
      <w:b/>
      <w:bCs/>
      <w:sz w:val="18"/>
      <w:szCs w:val="18"/>
      <w:lang w:eastAsia="ko-KR"/>
    </w:rPr>
  </w:style>
  <w:style w:type="paragraph" w:customStyle="1" w:styleId="xl114">
    <w:name w:val="xl114"/>
    <w:basedOn w:val="a0"/>
    <w:uiPriority w:val="99"/>
    <w:rsid w:val="00110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lang w:eastAsia="ko-KR"/>
    </w:rPr>
  </w:style>
  <w:style w:type="paragraph" w:customStyle="1" w:styleId="xl115">
    <w:name w:val="xl115"/>
    <w:basedOn w:val="a0"/>
    <w:uiPriority w:val="99"/>
    <w:rsid w:val="00110D9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sz w:val="18"/>
      <w:szCs w:val="18"/>
      <w:lang w:eastAsia="ko-KR"/>
    </w:rPr>
  </w:style>
  <w:style w:type="paragraph" w:customStyle="1" w:styleId="xl116">
    <w:name w:val="xl116"/>
    <w:basedOn w:val="a0"/>
    <w:uiPriority w:val="99"/>
    <w:rsid w:val="00110D94"/>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b/>
      <w:bCs/>
      <w:sz w:val="18"/>
      <w:szCs w:val="18"/>
      <w:lang w:eastAsia="ko-KR"/>
    </w:rPr>
  </w:style>
  <w:style w:type="paragraph" w:customStyle="1" w:styleId="xl117">
    <w:name w:val="xl117"/>
    <w:basedOn w:val="a0"/>
    <w:uiPriority w:val="99"/>
    <w:rsid w:val="00110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eastAsia="ko-KR"/>
    </w:rPr>
  </w:style>
  <w:style w:type="paragraph" w:customStyle="1" w:styleId="xl118">
    <w:name w:val="xl118"/>
    <w:basedOn w:val="a0"/>
    <w:uiPriority w:val="99"/>
    <w:rsid w:val="00110D9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sz w:val="18"/>
      <w:szCs w:val="18"/>
      <w:lang w:eastAsia="ko-KR"/>
    </w:rPr>
  </w:style>
  <w:style w:type="paragraph" w:customStyle="1" w:styleId="xl119">
    <w:name w:val="xl119"/>
    <w:basedOn w:val="a0"/>
    <w:uiPriority w:val="99"/>
    <w:rsid w:val="00110D9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18"/>
      <w:szCs w:val="18"/>
      <w:lang w:eastAsia="ko-KR"/>
    </w:rPr>
  </w:style>
  <w:style w:type="paragraph" w:customStyle="1" w:styleId="xl120">
    <w:name w:val="xl120"/>
    <w:basedOn w:val="a0"/>
    <w:uiPriority w:val="99"/>
    <w:rsid w:val="00110D9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18"/>
      <w:szCs w:val="18"/>
      <w:lang w:eastAsia="ko-KR"/>
    </w:rPr>
  </w:style>
  <w:style w:type="paragraph" w:customStyle="1" w:styleId="xl121">
    <w:name w:val="xl121"/>
    <w:basedOn w:val="a0"/>
    <w:uiPriority w:val="99"/>
    <w:rsid w:val="00110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18"/>
      <w:szCs w:val="18"/>
      <w:lang w:eastAsia="ko-KR"/>
    </w:rPr>
  </w:style>
  <w:style w:type="paragraph" w:customStyle="1" w:styleId="xl122">
    <w:name w:val="xl122"/>
    <w:basedOn w:val="a0"/>
    <w:uiPriority w:val="99"/>
    <w:rsid w:val="00110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lang w:eastAsia="ko-KR"/>
    </w:rPr>
  </w:style>
  <w:style w:type="paragraph" w:customStyle="1" w:styleId="xl123">
    <w:name w:val="xl123"/>
    <w:basedOn w:val="a0"/>
    <w:uiPriority w:val="99"/>
    <w:rsid w:val="00110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lang w:eastAsia="ko-KR"/>
    </w:rPr>
  </w:style>
  <w:style w:type="paragraph" w:customStyle="1" w:styleId="xl124">
    <w:name w:val="xl124"/>
    <w:basedOn w:val="a0"/>
    <w:uiPriority w:val="99"/>
    <w:rsid w:val="00110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18"/>
      <w:szCs w:val="18"/>
      <w:lang w:eastAsia="ko-KR"/>
    </w:rPr>
  </w:style>
  <w:style w:type="paragraph" w:customStyle="1" w:styleId="xl125">
    <w:name w:val="xl125"/>
    <w:basedOn w:val="a0"/>
    <w:uiPriority w:val="99"/>
    <w:rsid w:val="00110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eastAsia="ko-KR"/>
    </w:rPr>
  </w:style>
  <w:style w:type="paragraph" w:customStyle="1" w:styleId="xl126">
    <w:name w:val="xl126"/>
    <w:basedOn w:val="a0"/>
    <w:uiPriority w:val="99"/>
    <w:rsid w:val="00110D94"/>
    <w:pPr>
      <w:spacing w:before="100" w:beforeAutospacing="1" w:after="100" w:afterAutospacing="1" w:line="240" w:lineRule="auto"/>
    </w:pPr>
    <w:rPr>
      <w:rFonts w:ascii="Times New Roman" w:hAnsi="Times New Roman"/>
      <w:sz w:val="18"/>
      <w:szCs w:val="18"/>
      <w:lang w:eastAsia="ko-KR"/>
    </w:rPr>
  </w:style>
  <w:style w:type="paragraph" w:customStyle="1" w:styleId="xl127">
    <w:name w:val="xl127"/>
    <w:basedOn w:val="a0"/>
    <w:uiPriority w:val="99"/>
    <w:rsid w:val="00110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18"/>
      <w:szCs w:val="18"/>
      <w:lang w:eastAsia="ko-KR"/>
    </w:rPr>
  </w:style>
  <w:style w:type="paragraph" w:customStyle="1" w:styleId="xl128">
    <w:name w:val="xl128"/>
    <w:basedOn w:val="a0"/>
    <w:uiPriority w:val="99"/>
    <w:rsid w:val="00110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8"/>
      <w:szCs w:val="18"/>
      <w:lang w:eastAsia="ko-KR"/>
    </w:rPr>
  </w:style>
  <w:style w:type="paragraph" w:customStyle="1" w:styleId="xl129">
    <w:name w:val="xl129"/>
    <w:basedOn w:val="a0"/>
    <w:uiPriority w:val="99"/>
    <w:rsid w:val="00110D94"/>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18"/>
      <w:szCs w:val="18"/>
      <w:lang w:eastAsia="ko-KR"/>
    </w:rPr>
  </w:style>
  <w:style w:type="paragraph" w:customStyle="1" w:styleId="xl130">
    <w:name w:val="xl130"/>
    <w:basedOn w:val="a0"/>
    <w:uiPriority w:val="99"/>
    <w:rsid w:val="00110D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8"/>
      <w:szCs w:val="18"/>
      <w:lang w:eastAsia="ko-KR"/>
    </w:rPr>
  </w:style>
  <w:style w:type="paragraph" w:customStyle="1" w:styleId="xl131">
    <w:name w:val="xl131"/>
    <w:basedOn w:val="a0"/>
    <w:uiPriority w:val="99"/>
    <w:rsid w:val="00110D9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18"/>
      <w:szCs w:val="18"/>
      <w:lang w:eastAsia="ko-KR"/>
    </w:rPr>
  </w:style>
  <w:style w:type="paragraph" w:styleId="a">
    <w:name w:val="List Bullet"/>
    <w:basedOn w:val="a0"/>
    <w:uiPriority w:val="99"/>
    <w:semiHidden/>
    <w:rsid w:val="00110D94"/>
    <w:pPr>
      <w:numPr>
        <w:numId w:val="7"/>
      </w:numPr>
      <w:tabs>
        <w:tab w:val="clear" w:pos="926"/>
        <w:tab w:val="num" w:pos="360"/>
      </w:tabs>
      <w:spacing w:after="0" w:line="240" w:lineRule="auto"/>
      <w:ind w:left="360"/>
    </w:pPr>
    <w:rPr>
      <w:rFonts w:ascii="Times New Roman" w:hAnsi="Times New Roman"/>
      <w:sz w:val="20"/>
      <w:szCs w:val="20"/>
    </w:rPr>
  </w:style>
  <w:style w:type="paragraph" w:styleId="36">
    <w:name w:val="List Bullet 3"/>
    <w:basedOn w:val="a0"/>
    <w:autoRedefine/>
    <w:uiPriority w:val="99"/>
    <w:rsid w:val="00110D94"/>
    <w:pPr>
      <w:autoSpaceDE w:val="0"/>
      <w:autoSpaceDN w:val="0"/>
      <w:spacing w:after="0" w:line="240" w:lineRule="auto"/>
      <w:ind w:hanging="24"/>
      <w:jc w:val="both"/>
    </w:pPr>
    <w:rPr>
      <w:rFonts w:ascii="Times New Roman" w:hAnsi="Times New Roman"/>
      <w:bCs/>
      <w:i/>
      <w:noProof/>
      <w:sz w:val="26"/>
      <w:szCs w:val="26"/>
      <w:lang w:val="uz-Cyrl-UZ"/>
    </w:rPr>
  </w:style>
  <w:style w:type="paragraph" w:customStyle="1" w:styleId="214">
    <w:name w:val="Îñíîâíîé òåêñò 21"/>
    <w:basedOn w:val="a0"/>
    <w:uiPriority w:val="99"/>
    <w:rsid w:val="00110D94"/>
    <w:pPr>
      <w:widowControl w:val="0"/>
      <w:tabs>
        <w:tab w:val="left" w:pos="3240"/>
      </w:tabs>
      <w:overflowPunct w:val="0"/>
      <w:autoSpaceDE w:val="0"/>
      <w:autoSpaceDN w:val="0"/>
      <w:adjustRightInd w:val="0"/>
      <w:spacing w:after="0" w:line="240" w:lineRule="auto"/>
      <w:jc w:val="center"/>
    </w:pPr>
    <w:rPr>
      <w:rFonts w:ascii="Times New Roman" w:hAnsi="Times New Roman"/>
      <w:b/>
      <w:sz w:val="32"/>
      <w:szCs w:val="20"/>
    </w:rPr>
  </w:style>
  <w:style w:type="paragraph" w:customStyle="1" w:styleId="28">
    <w:name w:val="заголовок 2"/>
    <w:basedOn w:val="a0"/>
    <w:next w:val="a0"/>
    <w:uiPriority w:val="99"/>
    <w:rsid w:val="00110D94"/>
    <w:pPr>
      <w:keepNext/>
      <w:autoSpaceDE w:val="0"/>
      <w:autoSpaceDN w:val="0"/>
      <w:spacing w:after="0" w:line="240" w:lineRule="auto"/>
      <w:jc w:val="both"/>
      <w:outlineLvl w:val="1"/>
    </w:pPr>
    <w:rPr>
      <w:rFonts w:ascii="Journal Uzbek" w:hAnsi="Journal Uzbek" w:cs="Journal Uzbek"/>
      <w:sz w:val="24"/>
      <w:szCs w:val="24"/>
      <w:u w:val="single"/>
    </w:rPr>
  </w:style>
  <w:style w:type="character" w:customStyle="1" w:styleId="1a">
    <w:name w:val="Гиперссылка1"/>
    <w:uiPriority w:val="99"/>
    <w:rsid w:val="00110D94"/>
    <w:rPr>
      <w:u w:val="single"/>
    </w:rPr>
  </w:style>
  <w:style w:type="table" w:customStyle="1" w:styleId="29">
    <w:name w:val="Сетка таблицы2"/>
    <w:uiPriority w:val="99"/>
    <w:rsid w:val="00110D94"/>
    <w:rPr>
      <w:lang w:eastAsia="uz-Cyrl-U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Strong"/>
    <w:basedOn w:val="a1"/>
    <w:uiPriority w:val="99"/>
    <w:qFormat/>
    <w:rsid w:val="00110D94"/>
    <w:rPr>
      <w:rFonts w:cs="Times New Roman"/>
      <w:b/>
    </w:rPr>
  </w:style>
  <w:style w:type="paragraph" w:customStyle="1" w:styleId="130">
    <w:name w:val="Знак Знак13"/>
    <w:basedOn w:val="a0"/>
    <w:autoRedefine/>
    <w:uiPriority w:val="99"/>
    <w:rsid w:val="00110D94"/>
    <w:pPr>
      <w:spacing w:after="160" w:line="240" w:lineRule="exact"/>
    </w:pPr>
    <w:rPr>
      <w:rFonts w:ascii="Times New Roman" w:hAnsi="Times New Roman"/>
      <w:sz w:val="28"/>
      <w:szCs w:val="20"/>
      <w:lang w:val="en-US" w:eastAsia="en-US"/>
    </w:rPr>
  </w:style>
  <w:style w:type="paragraph" w:styleId="aff9">
    <w:name w:val="No Spacing"/>
    <w:uiPriority w:val="99"/>
    <w:qFormat/>
    <w:rsid w:val="00110D94"/>
    <w:rPr>
      <w:rFonts w:ascii="Calibri" w:hAnsi="Calibri"/>
      <w:sz w:val="22"/>
      <w:szCs w:val="22"/>
      <w:lang w:eastAsia="en-US"/>
    </w:rPr>
  </w:style>
  <w:style w:type="character" w:styleId="affa">
    <w:name w:val="Book Title"/>
    <w:basedOn w:val="a1"/>
    <w:uiPriority w:val="99"/>
    <w:qFormat/>
    <w:rsid w:val="00110D94"/>
    <w:rPr>
      <w:b/>
      <w:smallCaps/>
      <w:spacing w:val="5"/>
    </w:rPr>
  </w:style>
  <w:style w:type="paragraph" w:customStyle="1" w:styleId="140">
    <w:name w:val="Стиль 14 пт полужирный По ширине"/>
    <w:basedOn w:val="a0"/>
    <w:link w:val="141"/>
    <w:uiPriority w:val="99"/>
    <w:rsid w:val="00110D94"/>
    <w:pPr>
      <w:spacing w:after="0" w:line="240" w:lineRule="auto"/>
      <w:jc w:val="both"/>
    </w:pPr>
    <w:rPr>
      <w:rFonts w:ascii="Times New Roman" w:hAnsi="Times New Roman"/>
      <w:b/>
      <w:sz w:val="28"/>
      <w:szCs w:val="20"/>
      <w:lang/>
    </w:rPr>
  </w:style>
  <w:style w:type="paragraph" w:customStyle="1" w:styleId="affb">
    <w:name w:val="Îáû÷íûé"/>
    <w:uiPriority w:val="99"/>
    <w:rsid w:val="00110D94"/>
  </w:style>
  <w:style w:type="character" w:customStyle="1" w:styleId="141">
    <w:name w:val="Стиль 14 пт полужирный По ширине Знак"/>
    <w:link w:val="140"/>
    <w:uiPriority w:val="99"/>
    <w:locked/>
    <w:rsid w:val="00110D94"/>
    <w:rPr>
      <w:b/>
      <w:sz w:val="28"/>
    </w:rPr>
  </w:style>
  <w:style w:type="paragraph" w:customStyle="1" w:styleId="polzovanie">
    <w:name w:val="polzovanie"/>
    <w:basedOn w:val="a0"/>
    <w:uiPriority w:val="99"/>
    <w:rsid w:val="00110D94"/>
    <w:pPr>
      <w:spacing w:before="150" w:after="150" w:line="240" w:lineRule="auto"/>
      <w:ind w:left="75" w:right="150"/>
    </w:pPr>
    <w:rPr>
      <w:rFonts w:ascii="Times New Roman" w:hAnsi="Times New Roman"/>
      <w:color w:val="000000"/>
      <w:sz w:val="17"/>
      <w:szCs w:val="17"/>
    </w:rPr>
  </w:style>
  <w:style w:type="paragraph" w:customStyle="1" w:styleId="Default">
    <w:name w:val="Default"/>
    <w:uiPriority w:val="99"/>
    <w:rsid w:val="00110D94"/>
    <w:pPr>
      <w:autoSpaceDE w:val="0"/>
      <w:autoSpaceDN w:val="0"/>
      <w:adjustRightInd w:val="0"/>
    </w:pPr>
    <w:rPr>
      <w:color w:val="000000"/>
      <w:sz w:val="24"/>
      <w:szCs w:val="24"/>
    </w:rPr>
  </w:style>
  <w:style w:type="character" w:customStyle="1" w:styleId="affc">
    <w:name w:val="Символ сноски"/>
    <w:uiPriority w:val="99"/>
    <w:rsid w:val="00110D94"/>
    <w:rPr>
      <w:vertAlign w:val="superscript"/>
    </w:rPr>
  </w:style>
  <w:style w:type="character" w:customStyle="1" w:styleId="1b">
    <w:name w:val="Замещающий текст1"/>
    <w:uiPriority w:val="99"/>
    <w:semiHidden/>
    <w:rsid w:val="00110D94"/>
    <w:rPr>
      <w:rFonts w:ascii="Times New Roman" w:hAnsi="Times New Roman"/>
      <w:color w:val="808080"/>
    </w:rPr>
  </w:style>
  <w:style w:type="paragraph" w:customStyle="1" w:styleId="DecimalAligned">
    <w:name w:val="Decimal Aligned"/>
    <w:basedOn w:val="a0"/>
    <w:uiPriority w:val="99"/>
    <w:rsid w:val="00110D94"/>
    <w:pPr>
      <w:tabs>
        <w:tab w:val="decimal" w:pos="360"/>
      </w:tabs>
    </w:pPr>
    <w:rPr>
      <w:lang w:eastAsia="en-US"/>
    </w:rPr>
  </w:style>
  <w:style w:type="character" w:styleId="affd">
    <w:name w:val="Emphasis"/>
    <w:basedOn w:val="a1"/>
    <w:uiPriority w:val="99"/>
    <w:qFormat/>
    <w:rsid w:val="00110D94"/>
    <w:rPr>
      <w:rFonts w:cs="Times New Roman"/>
      <w:i/>
    </w:rPr>
  </w:style>
  <w:style w:type="paragraph" w:styleId="affe">
    <w:name w:val="List Continue"/>
    <w:basedOn w:val="a0"/>
    <w:uiPriority w:val="99"/>
    <w:rsid w:val="00110D94"/>
    <w:pPr>
      <w:spacing w:after="120" w:line="240" w:lineRule="auto"/>
      <w:ind w:left="283"/>
    </w:pPr>
    <w:rPr>
      <w:rFonts w:ascii="Times New Roman" w:hAnsi="Times New Roman"/>
      <w:sz w:val="28"/>
      <w:szCs w:val="28"/>
    </w:rPr>
  </w:style>
  <w:style w:type="paragraph" w:styleId="20">
    <w:name w:val="List Bullet 2"/>
    <w:basedOn w:val="a0"/>
    <w:uiPriority w:val="99"/>
    <w:rsid w:val="00110D94"/>
    <w:pPr>
      <w:numPr>
        <w:numId w:val="9"/>
      </w:numPr>
      <w:tabs>
        <w:tab w:val="clear" w:pos="360"/>
        <w:tab w:val="num" w:pos="643"/>
      </w:tabs>
      <w:spacing w:after="0" w:line="240" w:lineRule="auto"/>
      <w:ind w:left="643"/>
    </w:pPr>
    <w:rPr>
      <w:rFonts w:ascii="Times New Roman" w:hAnsi="Times New Roman"/>
      <w:sz w:val="28"/>
      <w:szCs w:val="28"/>
    </w:rPr>
  </w:style>
  <w:style w:type="paragraph" w:styleId="afff">
    <w:name w:val="endnote text"/>
    <w:basedOn w:val="a0"/>
    <w:link w:val="afff0"/>
    <w:uiPriority w:val="99"/>
    <w:semiHidden/>
    <w:rsid w:val="00110D94"/>
    <w:pPr>
      <w:spacing w:after="0" w:line="240" w:lineRule="auto"/>
    </w:pPr>
    <w:rPr>
      <w:rFonts w:ascii="Peterburg Uzbek" w:hAnsi="Peterburg Uzbek"/>
      <w:sz w:val="20"/>
      <w:szCs w:val="20"/>
    </w:rPr>
  </w:style>
  <w:style w:type="character" w:customStyle="1" w:styleId="afff0">
    <w:name w:val="Текст концевой сноски Знак"/>
    <w:basedOn w:val="a1"/>
    <w:link w:val="afff"/>
    <w:uiPriority w:val="99"/>
    <w:semiHidden/>
    <w:locked/>
    <w:rsid w:val="00110D94"/>
    <w:rPr>
      <w:rFonts w:ascii="Peterburg Uzbek" w:hAnsi="Peterburg Uzbek" w:cs="Times New Roman"/>
    </w:rPr>
  </w:style>
  <w:style w:type="paragraph" w:customStyle="1" w:styleId="1c">
    <w:name w:val="Знак Знак Знак Знак Знак Знак1"/>
    <w:basedOn w:val="a0"/>
    <w:uiPriority w:val="99"/>
    <w:rsid w:val="00110D94"/>
    <w:pPr>
      <w:spacing w:after="160" w:line="240" w:lineRule="exact"/>
    </w:pPr>
    <w:rPr>
      <w:rFonts w:ascii="Tahoma" w:hAnsi="Tahoma"/>
      <w:sz w:val="20"/>
      <w:szCs w:val="20"/>
      <w:lang w:val="en-US" w:eastAsia="en-US"/>
    </w:rPr>
  </w:style>
  <w:style w:type="character" w:customStyle="1" w:styleId="2a">
    <w:name w:val="Основной текст (2)_"/>
    <w:link w:val="2b"/>
    <w:uiPriority w:val="99"/>
    <w:locked/>
    <w:rsid w:val="00110D94"/>
    <w:rPr>
      <w:b/>
      <w:sz w:val="21"/>
      <w:shd w:val="clear" w:color="auto" w:fill="FFFFFF"/>
    </w:rPr>
  </w:style>
  <w:style w:type="character" w:customStyle="1" w:styleId="37">
    <w:name w:val="Основной текст (3)_"/>
    <w:link w:val="38"/>
    <w:uiPriority w:val="99"/>
    <w:locked/>
    <w:rsid w:val="00110D94"/>
    <w:rPr>
      <w:b/>
      <w:sz w:val="26"/>
      <w:shd w:val="clear" w:color="auto" w:fill="FFFFFF"/>
    </w:rPr>
  </w:style>
  <w:style w:type="paragraph" w:customStyle="1" w:styleId="2b">
    <w:name w:val="Основной текст (2)"/>
    <w:basedOn w:val="a0"/>
    <w:link w:val="2a"/>
    <w:uiPriority w:val="99"/>
    <w:rsid w:val="00110D94"/>
    <w:pPr>
      <w:shd w:val="clear" w:color="auto" w:fill="FFFFFF"/>
      <w:spacing w:after="0" w:line="240" w:lineRule="atLeast"/>
      <w:jc w:val="center"/>
    </w:pPr>
    <w:rPr>
      <w:rFonts w:ascii="Times New Roman" w:hAnsi="Times New Roman"/>
      <w:b/>
      <w:sz w:val="21"/>
      <w:szCs w:val="20"/>
      <w:shd w:val="clear" w:color="auto" w:fill="FFFFFF"/>
      <w:lang/>
    </w:rPr>
  </w:style>
  <w:style w:type="paragraph" w:customStyle="1" w:styleId="38">
    <w:name w:val="Основной текст (3)"/>
    <w:basedOn w:val="a0"/>
    <w:link w:val="37"/>
    <w:uiPriority w:val="99"/>
    <w:rsid w:val="00110D94"/>
    <w:pPr>
      <w:shd w:val="clear" w:color="auto" w:fill="FFFFFF"/>
      <w:spacing w:after="0" w:line="240" w:lineRule="atLeast"/>
    </w:pPr>
    <w:rPr>
      <w:rFonts w:ascii="Times New Roman" w:hAnsi="Times New Roman"/>
      <w:b/>
      <w:sz w:val="26"/>
      <w:szCs w:val="20"/>
      <w:shd w:val="clear" w:color="auto" w:fill="FFFFFF"/>
      <w:lang/>
    </w:rPr>
  </w:style>
  <w:style w:type="character" w:customStyle="1" w:styleId="2c">
    <w:name w:val="Основной текст (2) + Не полужирный"/>
    <w:uiPriority w:val="99"/>
    <w:rsid w:val="00110D94"/>
    <w:rPr>
      <w:spacing w:val="0"/>
      <w:sz w:val="21"/>
      <w:shd w:val="clear" w:color="auto" w:fill="FFFFFF"/>
    </w:rPr>
  </w:style>
  <w:style w:type="paragraph" w:customStyle="1" w:styleId="centr10">
    <w:name w:val="centr10"/>
    <w:basedOn w:val="body"/>
    <w:next w:val="body"/>
    <w:uiPriority w:val="99"/>
    <w:rsid w:val="00110D94"/>
    <w:pPr>
      <w:ind w:firstLine="0"/>
      <w:jc w:val="center"/>
    </w:pPr>
    <w:rPr>
      <w:rFonts w:cs="Times New Roman"/>
      <w:b/>
      <w:color w:val="auto"/>
    </w:rPr>
  </w:style>
  <w:style w:type="paragraph" w:styleId="afff1">
    <w:name w:val="Subtitle"/>
    <w:basedOn w:val="a0"/>
    <w:link w:val="afff2"/>
    <w:uiPriority w:val="99"/>
    <w:qFormat/>
    <w:rsid w:val="00110D94"/>
    <w:pPr>
      <w:spacing w:after="0" w:line="240" w:lineRule="auto"/>
      <w:jc w:val="center"/>
    </w:pPr>
    <w:rPr>
      <w:rFonts w:ascii="Times New Roman" w:hAnsi="Times New Roman"/>
      <w:sz w:val="24"/>
      <w:szCs w:val="20"/>
      <w:lang w:val="uz-Cyrl-UZ"/>
    </w:rPr>
  </w:style>
  <w:style w:type="character" w:customStyle="1" w:styleId="afff2">
    <w:name w:val="Подзаголовок Знак"/>
    <w:basedOn w:val="a1"/>
    <w:link w:val="afff1"/>
    <w:uiPriority w:val="99"/>
    <w:locked/>
    <w:rsid w:val="00110D94"/>
    <w:rPr>
      <w:rFonts w:cs="Times New Roman"/>
      <w:sz w:val="24"/>
      <w:lang w:val="uz-Cyrl-UZ"/>
    </w:rPr>
  </w:style>
  <w:style w:type="numbering" w:customStyle="1" w:styleId="2">
    <w:name w:val="Стиль2"/>
    <w:rsid w:val="002F7256"/>
    <w:pPr>
      <w:numPr>
        <w:numId w:val="9"/>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1061;&#1059;&#1046;&#1046;&#1040;&#1058;/&#1052;&#1077;&#1098;&#1105;&#1088;&#1080;&#1081;%20&#1093;&#1091;&#1078;&#1078;&#1072;&#1090;&#1083;&#1072;&#1088;/Dars/&#1053;&#1086;&#1074;&#1072;&#1103;%20&#1087;&#1072;&#1087;&#1082;&#1072;%20(2)/emblema%20copy.jp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oleObject" Target="embeddings/__________Microsoft_Office_Excel1.xls"/><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package" Target="embeddings/______Microsoft_Office_PowerPoint1.sld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kbni@tfi.u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33057</Words>
  <Characters>188428</Characters>
  <Application>Microsoft Office Word</Application>
  <DocSecurity>0</DocSecurity>
  <Lines>1570</Lines>
  <Paragraphs>442</Paragraphs>
  <ScaleCrop>false</ScaleCrop>
  <Company/>
  <LinksUpToDate>false</LinksUpToDate>
  <CharactersWithSpaces>221043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bank</cp:lastModifiedBy>
  <cp:revision>5</cp:revision>
  <dcterms:created xsi:type="dcterms:W3CDTF">2016-09-26T05:10:00Z</dcterms:created>
  <dcterms:modified xsi:type="dcterms:W3CDTF">2017-01-18T06:01:00Z</dcterms:modified>
</cp:coreProperties>
</file>