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O‘ZBEKISTON RESPUBLIKASI</w:t>
      </w: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OLIY VA O‘RTA MAXSUS TA’LIM VAZIRLIGI</w:t>
      </w: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BUXORO DAVLAT UNIVERSITETI</w:t>
      </w: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IJTIMOIY- IQTISODIY FAKULTETI</w:t>
      </w: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SHOMURODOV BEXRUZ BAXTIYOROVICHNING</w:t>
      </w: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72"/>
          <w:szCs w:val="28"/>
          <w:lang w:val="en-US" w:eastAsia="ru-RU"/>
        </w:rPr>
      </w:pPr>
      <w:r w:rsidRPr="006628DA">
        <w:rPr>
          <w:rFonts w:ascii="Times New Roman" w:eastAsia="Times New Roman" w:hAnsi="Times New Roman"/>
          <w:b/>
          <w:sz w:val="72"/>
          <w:szCs w:val="28"/>
          <w:lang w:val="en-US" w:eastAsia="ru-RU"/>
        </w:rPr>
        <w:t>BITIRUV MALAKAVIY</w:t>
      </w: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72"/>
          <w:szCs w:val="28"/>
          <w:lang w:val="en-US" w:eastAsia="ru-RU"/>
        </w:rPr>
      </w:pPr>
      <w:r w:rsidRPr="006628DA">
        <w:rPr>
          <w:rFonts w:ascii="Times New Roman" w:eastAsia="Times New Roman" w:hAnsi="Times New Roman"/>
          <w:b/>
          <w:sz w:val="72"/>
          <w:szCs w:val="28"/>
          <w:lang w:val="en-US" w:eastAsia="ru-RU"/>
        </w:rPr>
        <w:t>ISHI</w:t>
      </w:r>
    </w:p>
    <w:p w:rsidR="00D92BC5" w:rsidRDefault="00D92BC5" w:rsidP="00D92BC5">
      <w:pPr>
        <w:tabs>
          <w:tab w:val="left" w:pos="142"/>
          <w:tab w:val="left" w:pos="1134"/>
        </w:tabs>
        <w:spacing w:after="0" w:line="360" w:lineRule="auto"/>
        <w:ind w:firstLine="567"/>
        <w:jc w:val="center"/>
        <w:rPr>
          <w:rFonts w:ascii="Times New Roman" w:eastAsia="Times New Roman" w:hAnsi="Times New Roman"/>
          <w:b/>
          <w:sz w:val="32"/>
          <w:szCs w:val="28"/>
          <w:lang w:val="en-US" w:eastAsia="ru-RU"/>
        </w:rPr>
      </w:pPr>
    </w:p>
    <w:p w:rsidR="00D92BC5" w:rsidRPr="00D92BC5" w:rsidRDefault="00D92BC5" w:rsidP="00D92BC5">
      <w:pPr>
        <w:tabs>
          <w:tab w:val="left" w:pos="142"/>
          <w:tab w:val="left" w:pos="1134"/>
        </w:tabs>
        <w:spacing w:after="0" w:line="360" w:lineRule="auto"/>
        <w:ind w:firstLine="567"/>
        <w:jc w:val="center"/>
        <w:rPr>
          <w:rFonts w:ascii="Times New Roman" w:hAnsi="Times New Roman"/>
          <w:b/>
          <w:sz w:val="32"/>
          <w:szCs w:val="28"/>
        </w:rPr>
      </w:pPr>
      <w:r w:rsidRPr="00955C6F">
        <w:rPr>
          <w:rFonts w:ascii="Times New Roman" w:eastAsia="Times New Roman" w:hAnsi="Times New Roman"/>
          <w:b/>
          <w:sz w:val="32"/>
          <w:szCs w:val="28"/>
          <w:lang w:val="en-US" w:eastAsia="ru-RU"/>
        </w:rPr>
        <w:t>MAVZU</w:t>
      </w:r>
      <w:r w:rsidRPr="00D92BC5">
        <w:rPr>
          <w:rFonts w:ascii="Times New Roman" w:eastAsia="Times New Roman" w:hAnsi="Times New Roman"/>
          <w:b/>
          <w:sz w:val="32"/>
          <w:szCs w:val="28"/>
          <w:lang w:eastAsia="ru-RU"/>
        </w:rPr>
        <w:t xml:space="preserve">: </w:t>
      </w:r>
      <w:bookmarkStart w:id="0" w:name="_GoBack"/>
      <w:r w:rsidRPr="00D92BC5">
        <w:rPr>
          <w:rFonts w:ascii="Times New Roman" w:hAnsi="Times New Roman"/>
          <w:b/>
          <w:sz w:val="32"/>
          <w:szCs w:val="28"/>
          <w:lang w:val="uz-Cyrl-UZ"/>
        </w:rPr>
        <w:t>Абдурауф Фитратнинг маънавий меросида комил инсон ғояси</w:t>
      </w:r>
    </w:p>
    <w:bookmarkEnd w:id="0"/>
    <w:p w:rsidR="00D92BC5" w:rsidRP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eastAsia="ru-RU"/>
        </w:rPr>
      </w:pPr>
    </w:p>
    <w:p w:rsidR="00D92BC5" w:rsidRP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eastAsia="ru-RU"/>
        </w:rPr>
      </w:pPr>
    </w:p>
    <w:p w:rsidR="00D92BC5" w:rsidRP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eastAsia="ru-RU"/>
        </w:rPr>
      </w:pPr>
    </w:p>
    <w:p w:rsidR="00D92BC5" w:rsidRPr="00D92BC5" w:rsidRDefault="00D92BC5" w:rsidP="00D92BC5">
      <w:pPr>
        <w:tabs>
          <w:tab w:val="left" w:pos="142"/>
          <w:tab w:val="left" w:pos="1134"/>
        </w:tabs>
        <w:spacing w:after="0"/>
        <w:ind w:firstLine="567"/>
        <w:jc w:val="right"/>
        <w:rPr>
          <w:rFonts w:ascii="Times New Roman" w:eastAsia="Times New Roman" w:hAnsi="Times New Roman"/>
          <w:b/>
          <w:sz w:val="28"/>
          <w:szCs w:val="28"/>
          <w:lang w:eastAsia="ru-RU"/>
        </w:rPr>
      </w:pPr>
    </w:p>
    <w:p w:rsidR="00D92BC5" w:rsidRPr="006628DA" w:rsidRDefault="00D92BC5" w:rsidP="00D92BC5">
      <w:pPr>
        <w:tabs>
          <w:tab w:val="left" w:pos="142"/>
          <w:tab w:val="left" w:pos="1134"/>
        </w:tabs>
        <w:spacing w:after="0"/>
        <w:ind w:firstLine="567"/>
        <w:jc w:val="right"/>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 xml:space="preserve">Ilmiy rahbar: Psixologiya fanlari doktori, </w:t>
      </w:r>
    </w:p>
    <w:p w:rsidR="00D92BC5" w:rsidRPr="006628DA" w:rsidRDefault="00D92BC5" w:rsidP="00D92BC5">
      <w:pPr>
        <w:tabs>
          <w:tab w:val="left" w:pos="142"/>
          <w:tab w:val="left" w:pos="1134"/>
        </w:tabs>
        <w:spacing w:after="0"/>
        <w:ind w:firstLine="567"/>
        <w:jc w:val="right"/>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 xml:space="preserve">professor </w:t>
      </w:r>
      <w:r>
        <w:rPr>
          <w:rFonts w:ascii="Times New Roman" w:eastAsia="Times New Roman" w:hAnsi="Times New Roman"/>
          <w:b/>
          <w:sz w:val="28"/>
          <w:szCs w:val="28"/>
          <w:lang w:val="en-US" w:eastAsia="ru-RU"/>
        </w:rPr>
        <w:t xml:space="preserve"> </w:t>
      </w:r>
      <w:r w:rsidRPr="006628DA">
        <w:rPr>
          <w:rFonts w:ascii="Times New Roman" w:eastAsia="Times New Roman" w:hAnsi="Times New Roman"/>
          <w:b/>
          <w:sz w:val="28"/>
          <w:szCs w:val="28"/>
          <w:lang w:val="en-US" w:eastAsia="ru-RU"/>
        </w:rPr>
        <w:t>Sh.R.</w:t>
      </w:r>
      <w:r>
        <w:rPr>
          <w:rFonts w:ascii="Times New Roman" w:eastAsia="Times New Roman" w:hAnsi="Times New Roman"/>
          <w:b/>
          <w:sz w:val="28"/>
          <w:szCs w:val="28"/>
          <w:lang w:val="en-US" w:eastAsia="ru-RU"/>
        </w:rPr>
        <w:t xml:space="preserve"> </w:t>
      </w:r>
      <w:r w:rsidRPr="006628DA">
        <w:rPr>
          <w:rFonts w:ascii="Times New Roman" w:eastAsia="Times New Roman" w:hAnsi="Times New Roman"/>
          <w:b/>
          <w:sz w:val="28"/>
          <w:szCs w:val="28"/>
          <w:lang w:val="en-US" w:eastAsia="ru-RU"/>
        </w:rPr>
        <w:t>Barotov</w:t>
      </w: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p>
    <w:p w:rsidR="00D92BC5" w:rsidRPr="006628DA" w:rsidRDefault="00D92BC5" w:rsidP="00D92BC5">
      <w:pPr>
        <w:tabs>
          <w:tab w:val="left" w:pos="142"/>
          <w:tab w:val="left" w:pos="1134"/>
        </w:tabs>
        <w:spacing w:after="0" w:line="360" w:lineRule="auto"/>
        <w:ind w:firstLine="567"/>
        <w:jc w:val="center"/>
        <w:rPr>
          <w:rFonts w:ascii="Times New Roman" w:eastAsia="Times New Roman" w:hAnsi="Times New Roman"/>
          <w:b/>
          <w:sz w:val="28"/>
          <w:szCs w:val="28"/>
          <w:lang w:val="en-US" w:eastAsia="ru-RU"/>
        </w:rPr>
      </w:pPr>
      <w:r w:rsidRPr="006628DA">
        <w:rPr>
          <w:rFonts w:ascii="Times New Roman" w:eastAsia="Times New Roman" w:hAnsi="Times New Roman"/>
          <w:b/>
          <w:sz w:val="28"/>
          <w:szCs w:val="28"/>
          <w:lang w:val="en-US" w:eastAsia="ru-RU"/>
        </w:rPr>
        <w:t>Buxoro – 2016</w:t>
      </w:r>
    </w:p>
    <w:p w:rsidR="00D92BC5" w:rsidRPr="00F432D7" w:rsidRDefault="00D92BC5" w:rsidP="00652732">
      <w:pPr>
        <w:ind w:left="284" w:right="142"/>
        <w:jc w:val="both"/>
        <w:rPr>
          <w:rFonts w:ascii="Times New Roman" w:hAnsi="Times New Roman"/>
          <w:b/>
          <w:color w:val="000000"/>
          <w:sz w:val="28"/>
          <w:szCs w:val="28"/>
          <w:lang w:val="en-US"/>
        </w:rPr>
      </w:pPr>
    </w:p>
    <w:p w:rsidR="005A3550" w:rsidRPr="00F432D7" w:rsidRDefault="005A3550" w:rsidP="00652732">
      <w:pPr>
        <w:ind w:left="284" w:right="142"/>
        <w:jc w:val="both"/>
        <w:rPr>
          <w:rFonts w:ascii="Times New Roman" w:hAnsi="Times New Roman"/>
          <w:b/>
          <w:color w:val="000000"/>
          <w:sz w:val="28"/>
          <w:szCs w:val="28"/>
          <w:lang w:val="uz-Cyrl-UZ"/>
        </w:rPr>
      </w:pPr>
    </w:p>
    <w:p w:rsidR="005A3550" w:rsidRPr="00F432D7" w:rsidRDefault="005A3550" w:rsidP="00830BEA">
      <w:pPr>
        <w:pStyle w:val="ListParagraph"/>
        <w:ind w:left="284" w:right="142"/>
        <w:jc w:val="center"/>
        <w:rPr>
          <w:rFonts w:ascii="Times New Roman" w:hAnsi="Times New Roman"/>
          <w:b/>
          <w:color w:val="000000"/>
          <w:sz w:val="28"/>
          <w:szCs w:val="28"/>
          <w:lang w:val="uz-Cyrl-UZ"/>
        </w:rPr>
      </w:pPr>
      <w:r w:rsidRPr="00F432D7">
        <w:rPr>
          <w:rFonts w:ascii="Times New Roman" w:hAnsi="Times New Roman"/>
          <w:b/>
          <w:color w:val="000000"/>
          <w:sz w:val="28"/>
          <w:szCs w:val="28"/>
          <w:lang w:val="uz-Cyrl-UZ"/>
        </w:rPr>
        <w:t>Режа:</w:t>
      </w:r>
    </w:p>
    <w:p w:rsidR="005A3550" w:rsidRPr="00F432D7" w:rsidRDefault="005A3550" w:rsidP="00830BEA">
      <w:pPr>
        <w:ind w:left="284" w:right="142"/>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 xml:space="preserve">           Кириш</w:t>
      </w:r>
    </w:p>
    <w:p w:rsidR="005A3550" w:rsidRPr="00F432D7" w:rsidRDefault="005A3550" w:rsidP="00EC7F42">
      <w:pPr>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Cyrl-UZ"/>
        </w:rPr>
        <w:t xml:space="preserve">           </w:t>
      </w:r>
      <w:r w:rsidRPr="00F432D7">
        <w:rPr>
          <w:rFonts w:ascii="Times New Roman" w:hAnsi="Times New Roman"/>
          <w:b/>
          <w:color w:val="000000"/>
          <w:sz w:val="28"/>
          <w:szCs w:val="28"/>
          <w:lang w:val="uz-Latn-UZ"/>
        </w:rPr>
        <w:t xml:space="preserve">I-боб. </w:t>
      </w:r>
      <w:r w:rsidRPr="00F432D7">
        <w:rPr>
          <w:rFonts w:ascii="Times New Roman" w:hAnsi="Times New Roman"/>
          <w:b/>
          <w:color w:val="000000"/>
          <w:sz w:val="28"/>
          <w:szCs w:val="28"/>
          <w:lang w:val="uz-Cyrl-UZ"/>
        </w:rPr>
        <w:t>Абдурауф</w:t>
      </w:r>
      <w:r w:rsidRPr="00F432D7">
        <w:rPr>
          <w:rFonts w:ascii="Times New Roman" w:hAnsi="Times New Roman"/>
          <w:b/>
          <w:color w:val="000000"/>
          <w:sz w:val="28"/>
          <w:szCs w:val="28"/>
          <w:lang w:val="uz-Latn-UZ" w:eastAsia="ru-RU"/>
        </w:rPr>
        <w:t xml:space="preserve"> </w:t>
      </w:r>
      <w:r w:rsidRPr="00F432D7">
        <w:rPr>
          <w:rFonts w:ascii="Times New Roman" w:hAnsi="Times New Roman"/>
          <w:b/>
          <w:color w:val="000000"/>
          <w:sz w:val="28"/>
          <w:szCs w:val="28"/>
          <w:lang w:val="uz-Cyrl-UZ" w:eastAsia="ru-RU"/>
        </w:rPr>
        <w:t>Фитрат</w:t>
      </w:r>
      <w:r w:rsidRPr="00F432D7">
        <w:rPr>
          <w:rFonts w:ascii="Times New Roman" w:hAnsi="Times New Roman"/>
          <w:b/>
          <w:color w:val="000000"/>
          <w:sz w:val="28"/>
          <w:szCs w:val="28"/>
          <w:lang w:val="uz-Latn-UZ" w:eastAsia="ru-RU"/>
        </w:rPr>
        <w:t xml:space="preserve"> яшаган давр ва унинг илк асарлари.</w:t>
      </w:r>
    </w:p>
    <w:p w:rsidR="005A3550" w:rsidRPr="00F432D7" w:rsidRDefault="005A3550" w:rsidP="009851D6">
      <w:pPr>
        <w:pStyle w:val="ListParagraph"/>
        <w:numPr>
          <w:ilvl w:val="1"/>
          <w:numId w:val="17"/>
        </w:numPr>
        <w:spacing w:line="360" w:lineRule="auto"/>
        <w:ind w:right="142"/>
        <w:rPr>
          <w:rFonts w:ascii="Times New Roman" w:hAnsi="Times New Roman"/>
          <w:color w:val="000000"/>
          <w:sz w:val="28"/>
          <w:szCs w:val="28"/>
          <w:lang w:val="uz-Cyrl-UZ" w:eastAsia="ru-RU"/>
        </w:rPr>
      </w:pPr>
      <w:r w:rsidRPr="00F432D7">
        <w:rPr>
          <w:rFonts w:ascii="Times New Roman" w:hAnsi="Times New Roman"/>
          <w:color w:val="000000"/>
          <w:sz w:val="28"/>
          <w:szCs w:val="28"/>
          <w:lang w:val="uz-Cyrl-UZ"/>
        </w:rPr>
        <w:t>Абдурауф</w:t>
      </w:r>
      <w:r w:rsidRPr="00F432D7">
        <w:rPr>
          <w:rFonts w:ascii="Times New Roman" w:hAnsi="Times New Roman"/>
          <w:color w:val="000000"/>
          <w:sz w:val="28"/>
          <w:szCs w:val="28"/>
          <w:lang w:val="uz-Latn-UZ" w:eastAsia="ru-RU"/>
        </w:rPr>
        <w:t xml:space="preserve"> </w:t>
      </w:r>
      <w:r w:rsidRPr="00F432D7">
        <w:rPr>
          <w:rFonts w:ascii="Times New Roman" w:hAnsi="Times New Roman"/>
          <w:color w:val="000000"/>
          <w:sz w:val="28"/>
          <w:szCs w:val="28"/>
          <w:lang w:val="uz-Cyrl-UZ" w:eastAsia="ru-RU"/>
        </w:rPr>
        <w:t>Фитратнинг ҳаёти ва фаолияти.</w:t>
      </w:r>
    </w:p>
    <w:p w:rsidR="005A3550" w:rsidRPr="00F432D7" w:rsidRDefault="005A3550" w:rsidP="00EC7F42">
      <w:pPr>
        <w:pStyle w:val="ListParagraph"/>
        <w:numPr>
          <w:ilvl w:val="1"/>
          <w:numId w:val="17"/>
        </w:numPr>
        <w:spacing w:line="360" w:lineRule="auto"/>
        <w:ind w:right="142"/>
        <w:jc w:val="both"/>
        <w:rPr>
          <w:rFonts w:ascii="Times New Roman" w:hAnsi="Times New Roman"/>
          <w:b/>
          <w:color w:val="000000"/>
          <w:sz w:val="28"/>
          <w:szCs w:val="28"/>
          <w:lang w:val="uz-Latn-UZ"/>
        </w:rPr>
      </w:pPr>
      <w:r w:rsidRPr="00F432D7">
        <w:rPr>
          <w:rFonts w:ascii="Times New Roman" w:hAnsi="Times New Roman"/>
          <w:color w:val="000000"/>
          <w:sz w:val="28"/>
          <w:szCs w:val="28"/>
          <w:lang w:val="uz-Cyrl-UZ"/>
        </w:rPr>
        <w:t>Абдурауф</w:t>
      </w:r>
      <w:r w:rsidRPr="00F432D7">
        <w:rPr>
          <w:rFonts w:ascii="Times New Roman" w:hAnsi="Times New Roman"/>
          <w:color w:val="000000"/>
          <w:sz w:val="28"/>
          <w:szCs w:val="28"/>
          <w:lang w:val="uz-Latn-UZ" w:eastAsia="ru-RU"/>
        </w:rPr>
        <w:t xml:space="preserve"> </w:t>
      </w:r>
      <w:r w:rsidRPr="00F432D7">
        <w:rPr>
          <w:rFonts w:ascii="Times New Roman" w:hAnsi="Times New Roman"/>
          <w:color w:val="000000"/>
          <w:sz w:val="28"/>
          <w:szCs w:val="28"/>
          <w:lang w:val="uz-Cyrl-UZ" w:eastAsia="ru-RU"/>
        </w:rPr>
        <w:t xml:space="preserve">Фитратнинг илк асарларида жадидчилик ғояларининг тавсифи </w:t>
      </w:r>
      <w:r w:rsidRPr="00F432D7">
        <w:rPr>
          <w:rFonts w:ascii="Times New Roman" w:hAnsi="Times New Roman"/>
          <w:b/>
          <w:color w:val="000000"/>
          <w:sz w:val="28"/>
          <w:szCs w:val="28"/>
          <w:lang w:val="uz-Latn-UZ"/>
        </w:rPr>
        <w:t>II-боб.“Раҳбари нажот” асарида комил инсон ва таълим- тарбия тизимига оид янгича қарашлар.</w:t>
      </w:r>
    </w:p>
    <w:p w:rsidR="005A3550" w:rsidRPr="00F432D7" w:rsidRDefault="005A3550" w:rsidP="009851D6">
      <w:pPr>
        <w:pStyle w:val="ListParagraph"/>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 xml:space="preserve">2.1 </w:t>
      </w:r>
      <w:r w:rsidRPr="00F432D7">
        <w:rPr>
          <w:rFonts w:ascii="Times New Roman" w:hAnsi="Times New Roman"/>
          <w:color w:val="000000"/>
          <w:sz w:val="28"/>
          <w:szCs w:val="28"/>
          <w:lang w:val="uz-Cyrl-UZ"/>
        </w:rPr>
        <w:t>А.Фитратнинг</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”Раҳбари нажот</w:t>
      </w:r>
      <w:r w:rsidRPr="00F432D7">
        <w:rPr>
          <w:rFonts w:ascii="Times New Roman" w:hAnsi="Times New Roman"/>
          <w:color w:val="000000"/>
          <w:sz w:val="28"/>
          <w:szCs w:val="28"/>
          <w:lang w:val="uz-Latn-UZ"/>
        </w:rPr>
        <w:t xml:space="preserve">” асарида  комил инсон ғояси,таълим ва </w:t>
      </w:r>
      <w:r w:rsidRPr="00F432D7">
        <w:rPr>
          <w:rFonts w:ascii="Times New Roman" w:hAnsi="Times New Roman"/>
          <w:color w:val="000000"/>
          <w:sz w:val="28"/>
          <w:szCs w:val="28"/>
          <w:lang w:val="uz-Cyrl-UZ"/>
        </w:rPr>
        <w:t xml:space="preserve"> </w:t>
      </w:r>
    </w:p>
    <w:p w:rsidR="005A3550" w:rsidRPr="00F432D7" w:rsidRDefault="005A3550" w:rsidP="009851D6">
      <w:pPr>
        <w:pStyle w:val="ListParagraph"/>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Latn-UZ"/>
        </w:rPr>
        <w:t>тарбия тўғрисида</w:t>
      </w:r>
      <w:r w:rsidRPr="00F432D7">
        <w:rPr>
          <w:rFonts w:ascii="Times New Roman" w:hAnsi="Times New Roman"/>
          <w:color w:val="000000"/>
          <w:sz w:val="28"/>
          <w:szCs w:val="28"/>
          <w:lang w:val="uz-Cyrl-UZ"/>
        </w:rPr>
        <w:t>ги</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қарашлари</w:t>
      </w:r>
      <w:r w:rsidRPr="00F432D7">
        <w:rPr>
          <w:rFonts w:ascii="Times New Roman" w:hAnsi="Times New Roman"/>
          <w:color w:val="000000"/>
          <w:sz w:val="28"/>
          <w:szCs w:val="28"/>
          <w:lang w:val="uz-Latn-UZ"/>
        </w:rPr>
        <w:t>.</w:t>
      </w:r>
    </w:p>
    <w:p w:rsidR="005A3550" w:rsidRPr="00F432D7" w:rsidRDefault="005A3550" w:rsidP="00EC7F42">
      <w:pPr>
        <w:pStyle w:val="ListParagraph"/>
        <w:spacing w:line="360" w:lineRule="auto"/>
        <w:ind w:left="0" w:right="142"/>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2.2 Мустақиллик йилларида Фитрат ижодига  муносабат,унинг комил   </w:t>
      </w:r>
    </w:p>
    <w:p w:rsidR="005A3550" w:rsidRPr="00F432D7" w:rsidRDefault="005A3550" w:rsidP="00EC7F42">
      <w:pPr>
        <w:pStyle w:val="ListParagraph"/>
        <w:spacing w:line="360" w:lineRule="auto"/>
        <w:ind w:left="0" w:right="142"/>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инсонни шакллантиришдаги аҳамияти.</w:t>
      </w:r>
    </w:p>
    <w:p w:rsidR="005A3550" w:rsidRPr="00F432D7" w:rsidRDefault="005A3550" w:rsidP="00830BEA">
      <w:pPr>
        <w:spacing w:line="360" w:lineRule="auto"/>
        <w:ind w:left="284" w:right="142"/>
        <w:rPr>
          <w:rFonts w:ascii="Times New Roman" w:hAnsi="Times New Roman"/>
          <w:b/>
          <w:color w:val="000000"/>
          <w:sz w:val="28"/>
          <w:szCs w:val="28"/>
          <w:lang w:val="uz-Latn-UZ"/>
        </w:rPr>
      </w:pPr>
      <w:r w:rsidRPr="00F432D7">
        <w:rPr>
          <w:rFonts w:ascii="Times New Roman" w:hAnsi="Times New Roman"/>
          <w:color w:val="000000"/>
          <w:sz w:val="28"/>
          <w:szCs w:val="28"/>
          <w:lang w:val="uz-Latn-UZ"/>
        </w:rPr>
        <w:t xml:space="preserve">          </w:t>
      </w:r>
      <w:r w:rsidRPr="00F432D7">
        <w:rPr>
          <w:rFonts w:ascii="Times New Roman" w:hAnsi="Times New Roman"/>
          <w:b/>
          <w:color w:val="000000"/>
          <w:sz w:val="28"/>
          <w:szCs w:val="28"/>
          <w:lang w:val="uz-Cyrl-UZ"/>
        </w:rPr>
        <w:t>Хулоса</w:t>
      </w:r>
    </w:p>
    <w:p w:rsidR="005A3550" w:rsidRPr="00F432D7" w:rsidRDefault="005A3550" w:rsidP="00830BEA">
      <w:pPr>
        <w:spacing w:line="360" w:lineRule="auto"/>
        <w:ind w:left="284" w:right="142"/>
        <w:rPr>
          <w:rFonts w:ascii="Times New Roman" w:hAnsi="Times New Roman"/>
          <w:b/>
          <w:color w:val="000000"/>
          <w:sz w:val="28"/>
          <w:szCs w:val="28"/>
          <w:lang w:val="uz-Latn-UZ" w:eastAsia="ru-RU"/>
        </w:rPr>
      </w:pPr>
      <w:r w:rsidRPr="00F432D7">
        <w:rPr>
          <w:rFonts w:ascii="Times New Roman" w:hAnsi="Times New Roman"/>
          <w:b/>
          <w:color w:val="000000"/>
          <w:sz w:val="28"/>
          <w:szCs w:val="28"/>
          <w:lang w:val="uz-Latn-UZ"/>
        </w:rPr>
        <w:t xml:space="preserve">         Фойдаланилган а</w:t>
      </w:r>
      <w:r w:rsidRPr="00F432D7">
        <w:rPr>
          <w:rFonts w:ascii="Times New Roman" w:hAnsi="Times New Roman"/>
          <w:b/>
          <w:color w:val="000000"/>
          <w:sz w:val="28"/>
          <w:szCs w:val="28"/>
          <w:lang w:val="uz-Cyrl-UZ"/>
        </w:rPr>
        <w:t>дабиётлар рўйхати</w:t>
      </w:r>
      <w:r w:rsidRPr="00F432D7">
        <w:rPr>
          <w:rFonts w:ascii="Times New Roman" w:hAnsi="Times New Roman"/>
          <w:b/>
          <w:color w:val="000000"/>
          <w:sz w:val="28"/>
          <w:szCs w:val="28"/>
          <w:lang w:val="uz-Latn-UZ"/>
        </w:rPr>
        <w:t>.</w:t>
      </w:r>
    </w:p>
    <w:p w:rsidR="005A3550" w:rsidRPr="00F432D7" w:rsidRDefault="005A3550" w:rsidP="00830BEA">
      <w:pPr>
        <w:spacing w:line="360" w:lineRule="auto"/>
        <w:ind w:left="284" w:right="142"/>
        <w:jc w:val="both"/>
        <w:rPr>
          <w:rFonts w:ascii="Times New Roman" w:hAnsi="Times New Roman"/>
          <w:color w:val="000000"/>
          <w:sz w:val="32"/>
          <w:szCs w:val="32"/>
          <w:lang w:val="uz-Cyrl-UZ" w:eastAsia="ru-RU"/>
        </w:rPr>
      </w:pPr>
    </w:p>
    <w:p w:rsidR="005A3550" w:rsidRPr="00F432D7" w:rsidRDefault="005A3550" w:rsidP="00830BEA">
      <w:pPr>
        <w:ind w:left="284" w:right="142"/>
        <w:jc w:val="center"/>
        <w:rPr>
          <w:rFonts w:ascii="Times New Roman" w:hAnsi="Times New Roman"/>
          <w:b/>
          <w:i/>
          <w:color w:val="000000"/>
          <w:sz w:val="40"/>
          <w:szCs w:val="40"/>
          <w:lang w:val="uz-Cyrl-UZ"/>
        </w:rPr>
      </w:pPr>
    </w:p>
    <w:p w:rsidR="005A3550" w:rsidRPr="00F432D7" w:rsidRDefault="005A3550" w:rsidP="00830BEA">
      <w:pPr>
        <w:ind w:left="284" w:right="142"/>
        <w:rPr>
          <w:rFonts w:ascii="Times New Roman" w:hAnsi="Times New Roman"/>
          <w:color w:val="000000"/>
          <w:sz w:val="40"/>
          <w:szCs w:val="40"/>
          <w:lang w:val="uz-Cyrl-UZ"/>
        </w:rPr>
      </w:pPr>
    </w:p>
    <w:p w:rsidR="005A3550" w:rsidRPr="00F432D7" w:rsidRDefault="005A3550" w:rsidP="00830BEA">
      <w:pPr>
        <w:ind w:left="284" w:right="142"/>
        <w:rPr>
          <w:rFonts w:ascii="Times New Roman" w:hAnsi="Times New Roman"/>
          <w:color w:val="000000"/>
          <w:sz w:val="40"/>
          <w:szCs w:val="40"/>
          <w:lang w:val="uz-Cyrl-UZ"/>
        </w:rPr>
      </w:pPr>
    </w:p>
    <w:p w:rsidR="005A3550" w:rsidRPr="00F432D7" w:rsidRDefault="005A3550" w:rsidP="00830BEA">
      <w:pPr>
        <w:ind w:left="284" w:right="142"/>
        <w:rPr>
          <w:rFonts w:ascii="Times New Roman" w:hAnsi="Times New Roman"/>
          <w:color w:val="000000"/>
          <w:sz w:val="40"/>
          <w:szCs w:val="40"/>
          <w:lang w:val="uz-Latn-UZ"/>
        </w:rPr>
      </w:pPr>
    </w:p>
    <w:p w:rsidR="005A3550" w:rsidRPr="00F432D7" w:rsidRDefault="005A3550" w:rsidP="00830BEA">
      <w:pPr>
        <w:ind w:left="284" w:right="142"/>
        <w:rPr>
          <w:rFonts w:ascii="Times New Roman" w:hAnsi="Times New Roman"/>
          <w:color w:val="000000"/>
          <w:sz w:val="40"/>
          <w:szCs w:val="40"/>
          <w:lang w:val="uz-Latn-UZ"/>
        </w:rPr>
      </w:pPr>
    </w:p>
    <w:p w:rsidR="005A3550" w:rsidRPr="00F432D7" w:rsidRDefault="005A3550" w:rsidP="00830BEA">
      <w:pPr>
        <w:ind w:left="284" w:right="142"/>
        <w:rPr>
          <w:rFonts w:ascii="Times New Roman" w:hAnsi="Times New Roman"/>
          <w:color w:val="000000"/>
          <w:sz w:val="40"/>
          <w:szCs w:val="40"/>
          <w:lang w:val="uz-Latn-UZ"/>
        </w:rPr>
      </w:pPr>
    </w:p>
    <w:p w:rsidR="005A3550" w:rsidRPr="00F432D7" w:rsidRDefault="005A3550" w:rsidP="00830BEA">
      <w:pPr>
        <w:ind w:left="284" w:right="142"/>
        <w:rPr>
          <w:rFonts w:ascii="Times New Roman" w:hAnsi="Times New Roman"/>
          <w:color w:val="000000"/>
          <w:sz w:val="40"/>
          <w:szCs w:val="40"/>
          <w:lang w:val="uz-Latn-UZ"/>
        </w:rPr>
      </w:pPr>
    </w:p>
    <w:p w:rsidR="005A3550" w:rsidRPr="00F432D7" w:rsidRDefault="005A3550" w:rsidP="00830BEA">
      <w:pPr>
        <w:ind w:left="284" w:right="142"/>
        <w:rPr>
          <w:rFonts w:ascii="Times New Roman" w:hAnsi="Times New Roman"/>
          <w:color w:val="000000"/>
          <w:sz w:val="40"/>
          <w:szCs w:val="40"/>
          <w:lang w:val="uz-Latn-UZ"/>
        </w:rPr>
      </w:pPr>
    </w:p>
    <w:p w:rsidR="005A3550" w:rsidRPr="00F432D7" w:rsidRDefault="005A3550" w:rsidP="00830BEA">
      <w:pPr>
        <w:spacing w:line="360" w:lineRule="auto"/>
        <w:ind w:left="284" w:right="142"/>
        <w:jc w:val="center"/>
        <w:rPr>
          <w:rFonts w:ascii="Times New Roman" w:hAnsi="Times New Roman"/>
          <w:color w:val="000000"/>
          <w:sz w:val="28"/>
          <w:szCs w:val="28"/>
          <w:lang w:val="uz-Latn-UZ"/>
        </w:rPr>
      </w:pPr>
    </w:p>
    <w:p w:rsidR="005A3550" w:rsidRPr="00F432D7" w:rsidRDefault="005A3550" w:rsidP="00830BEA">
      <w:pPr>
        <w:spacing w:line="360" w:lineRule="auto"/>
        <w:ind w:left="284" w:right="142"/>
        <w:jc w:val="center"/>
        <w:rPr>
          <w:rFonts w:ascii="Times New Roman" w:hAnsi="Times New Roman"/>
          <w:b/>
          <w:color w:val="000000"/>
          <w:sz w:val="28"/>
          <w:szCs w:val="28"/>
          <w:u w:val="single"/>
          <w:lang w:val="uz-Cyrl-UZ"/>
        </w:rPr>
      </w:pPr>
      <w:r w:rsidRPr="00F432D7">
        <w:rPr>
          <w:rFonts w:ascii="Times New Roman" w:hAnsi="Times New Roman"/>
          <w:color w:val="000000"/>
          <w:sz w:val="28"/>
          <w:szCs w:val="28"/>
          <w:lang w:val="uz-Cyrl-UZ"/>
        </w:rPr>
        <w:t>Кириш</w:t>
      </w:r>
    </w:p>
    <w:p w:rsidR="005A3550" w:rsidRPr="00F432D7" w:rsidRDefault="005A3550" w:rsidP="00830BEA">
      <w:pPr>
        <w:spacing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Мавзунинг долзарблиги</w:t>
      </w:r>
      <w:r w:rsidRPr="00F432D7">
        <w:rPr>
          <w:rFonts w:ascii="Times New Roman" w:hAnsi="Times New Roman"/>
          <w:color w:val="000000"/>
          <w:sz w:val="28"/>
          <w:szCs w:val="28"/>
          <w:lang w:val="uz-Cyrl-UZ"/>
        </w:rPr>
        <w:t>. Истиқлол даврига келиб Ўзбекистонда таълим–тарбиянинг янги миллий модели ишлаб чиқилди. Бу модел миллий таълим–тарбия тажрибалари ва жаҳон таълим тизими ютуқларини уйғунлаштирган ҳолда шакллантирилди. Миллий модел моҳиятини “инсонни интеллектуал ва маънавий–ахлоқий жиҳатдан тарбиялаш билан узвий боғлиқ бўлган узлуксиз таълим тизими орқали ҳар томонлама шахс”ни шакллантириш ташкил қилади.</w:t>
      </w:r>
      <w:r w:rsidRPr="00F432D7">
        <w:rPr>
          <w:rStyle w:val="FootnoteReference"/>
          <w:rFonts w:ascii="Times New Roman" w:hAnsi="Times New Roman"/>
          <w:color w:val="000000"/>
          <w:sz w:val="28"/>
          <w:szCs w:val="28"/>
        </w:rPr>
        <w:footnoteReference w:id="1"/>
      </w:r>
      <w:r w:rsidRPr="00F432D7">
        <w:rPr>
          <w:rFonts w:ascii="Times New Roman" w:hAnsi="Times New Roman"/>
          <w:color w:val="000000"/>
          <w:sz w:val="28"/>
          <w:szCs w:val="28"/>
          <w:lang w:val="uz-Cyrl-UZ"/>
        </w:rPr>
        <w:t xml:space="preserve"> Шу сабабли бугуннинг энг долзарб масаласи “Кадрлар тайёрлаш миллий Дастурини амалда бошлаган ишларимизни изчил давом эттириш ва кучайтириш”дан иборат.</w:t>
      </w:r>
      <w:r w:rsidRPr="00F432D7">
        <w:rPr>
          <w:rStyle w:val="FootnoteReference"/>
          <w:rFonts w:ascii="Times New Roman" w:hAnsi="Times New Roman"/>
          <w:color w:val="000000"/>
          <w:sz w:val="28"/>
          <w:szCs w:val="28"/>
        </w:rPr>
        <w:footnoteReference w:id="2"/>
      </w:r>
      <w:r w:rsidRPr="00F432D7">
        <w:rPr>
          <w:rFonts w:ascii="Times New Roman" w:hAnsi="Times New Roman"/>
          <w:color w:val="000000"/>
          <w:sz w:val="28"/>
          <w:szCs w:val="28"/>
          <w:lang w:val="uz-Cyrl-UZ"/>
        </w:rPr>
        <w:t xml:space="preserve"> Бу дастур билан Ўзбекистоннинг </w:t>
      </w:r>
      <w:r w:rsidRPr="00F432D7">
        <w:rPr>
          <w:rFonts w:ascii="Times New Roman" w:hAnsi="Times New Roman"/>
          <w:b/>
          <w:color w:val="000000"/>
          <w:sz w:val="28"/>
          <w:szCs w:val="28"/>
          <w:lang w:val="uz-Cyrl-UZ"/>
        </w:rPr>
        <w:t>янги авлодини</w:t>
      </w:r>
      <w:r w:rsidRPr="00F432D7">
        <w:rPr>
          <w:rFonts w:ascii="Times New Roman" w:hAnsi="Times New Roman"/>
          <w:color w:val="000000"/>
          <w:sz w:val="28"/>
          <w:szCs w:val="28"/>
          <w:lang w:val="uz-Cyrl-UZ"/>
        </w:rPr>
        <w:t xml:space="preserve"> шакллантириш имкони пайдо бўлади.</w:t>
      </w:r>
    </w:p>
    <w:p w:rsidR="005A3550" w:rsidRPr="00F432D7" w:rsidRDefault="005A3550" w:rsidP="00830BEA">
      <w:pPr>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ab/>
        <w:t xml:space="preserve">Ҳозирги кунда Дастурни бажаришнинг </w:t>
      </w:r>
      <w:r w:rsidRPr="00F432D7">
        <w:rPr>
          <w:rFonts w:ascii="Times New Roman" w:hAnsi="Times New Roman"/>
          <w:color w:val="000000"/>
          <w:sz w:val="28"/>
          <w:szCs w:val="28"/>
          <w:lang w:val="uz-Latn-UZ"/>
        </w:rPr>
        <w:t>учин</w:t>
      </w:r>
      <w:r w:rsidRPr="00F432D7">
        <w:rPr>
          <w:rFonts w:ascii="Times New Roman" w:hAnsi="Times New Roman"/>
          <w:color w:val="000000"/>
          <w:sz w:val="28"/>
          <w:szCs w:val="28"/>
          <w:lang w:val="uz-Cyrl-UZ"/>
        </w:rPr>
        <w:t>чи  босқичи кет</w:t>
      </w:r>
      <w:r w:rsidRPr="00F432D7">
        <w:rPr>
          <w:rFonts w:ascii="Times New Roman" w:hAnsi="Times New Roman"/>
          <w:color w:val="000000"/>
          <w:sz w:val="28"/>
          <w:szCs w:val="28"/>
          <w:lang w:val="uz-Latn-UZ"/>
        </w:rPr>
        <w:t xml:space="preserve">аётган бир вақтда </w:t>
      </w:r>
      <w:r w:rsidRPr="00F432D7">
        <w:rPr>
          <w:rFonts w:ascii="Times New Roman" w:hAnsi="Times New Roman"/>
          <w:color w:val="000000"/>
          <w:sz w:val="28"/>
          <w:szCs w:val="28"/>
          <w:lang w:val="uz-Cyrl-UZ"/>
        </w:rPr>
        <w:t>асосий  вазифалардан бири “унга аниқликлар киритиш ва таълим–тарбия тизимига янги технологияларни тақдим қилишдир”.</w:t>
      </w:r>
      <w:r w:rsidRPr="00F432D7">
        <w:rPr>
          <w:rStyle w:val="FootnoteReference"/>
          <w:rFonts w:ascii="Times New Roman" w:hAnsi="Times New Roman"/>
          <w:color w:val="000000"/>
          <w:sz w:val="28"/>
          <w:szCs w:val="28"/>
        </w:rPr>
        <w:footnoteReference w:id="3"/>
      </w:r>
      <w:r w:rsidRPr="00F432D7">
        <w:rPr>
          <w:rFonts w:ascii="Times New Roman" w:hAnsi="Times New Roman"/>
          <w:color w:val="000000"/>
          <w:sz w:val="28"/>
          <w:szCs w:val="28"/>
          <w:lang w:val="uz-Cyrl-UZ"/>
        </w:rPr>
        <w:t xml:space="preserve"> Бу вазифаларни бажаришда миллий тарбияга оид турли тажрибаларни ўрганиб, улардаги илғор жиҳатлардан фойдаланиш муҳим ўрин тутади. Бундай тажрибалар аввало ўтмиш маънавий қадриятларимизда баён қилиб берилган. Президентимиз Ислом Каримов дейдилар: “Ота–боболаримиз бизга қолдирган олижаноб қадриятларни, ғуруримизни кўтарадиган, халқимизнинг обрўсига обрў қўшадиган инсоний одат ва фазилатларни сақлаш, асраб–авайлаш ва энг катта бойлик тариқасида янги келажак </w:t>
      </w:r>
      <w:r w:rsidRPr="00F432D7">
        <w:rPr>
          <w:rFonts w:ascii="Times New Roman" w:hAnsi="Times New Roman"/>
          <w:b/>
          <w:color w:val="000000"/>
          <w:sz w:val="28"/>
          <w:szCs w:val="28"/>
          <w:lang w:val="uz-Cyrl-UZ"/>
        </w:rPr>
        <w:t>авлодларга</w:t>
      </w:r>
      <w:r w:rsidRPr="00F432D7">
        <w:rPr>
          <w:rFonts w:ascii="Times New Roman" w:hAnsi="Times New Roman"/>
          <w:color w:val="000000"/>
          <w:sz w:val="28"/>
          <w:szCs w:val="28"/>
          <w:lang w:val="uz-Cyrl-UZ"/>
        </w:rPr>
        <w:t xml:space="preserve"> етказиш зарур”.</w:t>
      </w:r>
      <w:r w:rsidRPr="00F432D7">
        <w:rPr>
          <w:rStyle w:val="FootnoteReference"/>
          <w:rFonts w:ascii="Times New Roman" w:hAnsi="Times New Roman"/>
          <w:color w:val="000000"/>
          <w:sz w:val="28"/>
          <w:szCs w:val="28"/>
        </w:rPr>
        <w:footnoteReference w:id="4"/>
      </w:r>
      <w:r w:rsidRPr="00F432D7">
        <w:rPr>
          <w:rFonts w:ascii="Times New Roman" w:hAnsi="Times New Roman"/>
          <w:color w:val="000000"/>
          <w:sz w:val="28"/>
          <w:szCs w:val="28"/>
          <w:lang w:val="uz-Cyrl-UZ"/>
        </w:rPr>
        <w:t xml:space="preserve"> Инсоний одат ва фазилатлар сифатида янги тушунчаларни тақдим қилган, юксак қадриятлар яратган ана шундай мутафаккирлардан бири профессор </w:t>
      </w:r>
      <w:r w:rsidRPr="00F432D7">
        <w:rPr>
          <w:rFonts w:ascii="Times New Roman" w:hAnsi="Times New Roman"/>
          <w:b/>
          <w:color w:val="000000"/>
          <w:sz w:val="28"/>
          <w:szCs w:val="28"/>
          <w:lang w:val="uz-Cyrl-UZ"/>
        </w:rPr>
        <w:t>Абдурауф Фитрат</w:t>
      </w:r>
      <w:r w:rsidRPr="00F432D7">
        <w:rPr>
          <w:rFonts w:ascii="Times New Roman" w:hAnsi="Times New Roman"/>
          <w:color w:val="000000"/>
          <w:sz w:val="28"/>
          <w:szCs w:val="28"/>
          <w:lang w:val="uz-Cyrl-UZ"/>
        </w:rPr>
        <w:t>дир (1886–1938).</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Cyrl-UZ"/>
        </w:rPr>
        <w:lastRenderedPageBreak/>
        <w:tab/>
        <w:t xml:space="preserve">Абдурауф Абдураҳим ўғли Фитрат 1886 йили Бухорода туғилган. </w:t>
      </w:r>
      <w:r w:rsidRPr="00F432D7">
        <w:rPr>
          <w:rFonts w:ascii="Times New Roman" w:hAnsi="Times New Roman"/>
          <w:color w:val="000000"/>
          <w:sz w:val="28"/>
          <w:szCs w:val="28"/>
        </w:rPr>
        <w:t>Аввал Мирараб мадрасасида, кейин Туркияда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сил олди. Россия,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 xml:space="preserve">индистон ва бир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анча Шар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мамлакатларида саё</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атда бўлди. 1919 йили профессор унвонини олди (ўзбек олимлари орасида биринчи). Ўзбекистон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рамони, профессор О. Шарофиддинов ибораси билан айтганда «ХХ асрда Ўрта Осиёда етишиб чи</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ан ижодкорлар орасида энг сараси, энг мумтози Абдурауф Фитратдир. Шоир, адиб, драматург, муаррих, муна</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 xml:space="preserve">ид, адабиётшунос, тилшунос, санъатшунос, мутаржим, мутафаккир–файласуф, жамоат арбоби, сиёсатчи, </w:t>
      </w:r>
      <w:r w:rsidRPr="00F432D7">
        <w:rPr>
          <w:rFonts w:ascii="Times New Roman" w:hAnsi="Times New Roman"/>
          <w:b/>
          <w:color w:val="000000"/>
          <w:sz w:val="28"/>
          <w:szCs w:val="28"/>
        </w:rPr>
        <w:t>педагог</w:t>
      </w:r>
      <w:r w:rsidRPr="00F432D7">
        <w:rPr>
          <w:rFonts w:ascii="Times New Roman" w:hAnsi="Times New Roman"/>
          <w:color w:val="000000"/>
          <w:sz w:val="28"/>
          <w:szCs w:val="28"/>
        </w:rPr>
        <w:t xml:space="preserve"> – бир ўзида шунча сифатларни жам этган Фитрат маданиятимиз ривожида ўчмас из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олдирди”.</w:t>
      </w:r>
      <w:r w:rsidRPr="00F432D7">
        <w:rPr>
          <w:rStyle w:val="FootnoteReference"/>
          <w:rFonts w:ascii="Times New Roman" w:hAnsi="Times New Roman"/>
          <w:color w:val="000000"/>
          <w:sz w:val="28"/>
          <w:szCs w:val="28"/>
        </w:rPr>
        <w:footnoteReference w:id="5"/>
      </w:r>
      <w:r w:rsidRPr="00F432D7">
        <w:rPr>
          <w:rFonts w:ascii="Times New Roman" w:hAnsi="Times New Roman"/>
          <w:color w:val="000000"/>
          <w:sz w:val="28"/>
          <w:szCs w:val="28"/>
        </w:rPr>
        <w:t xml:space="preserve"> Дар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 шундай. Унинг асарлари 260 босма табо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дан зиёд илмий меросни ташкил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илади. Афсус, бу зотни Сталиннинг машъум сиёсати 1938 йил жисмонан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Абдурауф Фитрат ўзбек педагогикаси фанида илк илмий асарлар ёзган олим. Мисол учун у 1914 йил июл ойида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бари нажот” (Нажот йўли) рисоласини ёзиб, унда жадид арбоби сифатида таълим тарбиянинг илмий асосланган </w:t>
      </w:r>
      <w:r w:rsidRPr="00F432D7">
        <w:rPr>
          <w:rFonts w:ascii="Times New Roman" w:hAnsi="Times New Roman"/>
          <w:b/>
          <w:color w:val="000000"/>
          <w:sz w:val="28"/>
          <w:szCs w:val="28"/>
        </w:rPr>
        <w:t>янги концепциясини</w:t>
      </w:r>
      <w:r w:rsidRPr="00F432D7">
        <w:rPr>
          <w:rFonts w:ascii="Times New Roman" w:hAnsi="Times New Roman"/>
          <w:color w:val="000000"/>
          <w:sz w:val="28"/>
          <w:szCs w:val="28"/>
        </w:rPr>
        <w:t xml:space="preserve">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берди. Бу концепцияни ўрганиш ва ундаги ил</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ор жи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атлардан фойдаланиш бугун</w:t>
      </w:r>
      <w:r w:rsidR="00066FA4" w:rsidRPr="00F432D7">
        <w:rPr>
          <w:rFonts w:ascii="Times New Roman" w:hAnsi="Times New Roman"/>
          <w:color w:val="000000"/>
          <w:sz w:val="28"/>
          <w:szCs w:val="28"/>
        </w:rPr>
        <w:t>ги кунда комил инсон таълим-тарбиясида</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жуда катта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амиятга эга. Чунки янгиланаётган ўзбек таълим–тарбия модели бу каби концепциялардан унумли фойдаланади. Биз шу маънода мутафаккирнинг ана шу концепциясини махсус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этиш ниятидамиз. </w:t>
      </w:r>
    </w:p>
    <w:p w:rsidR="005A3550" w:rsidRPr="00F432D7" w:rsidRDefault="005A3550" w:rsidP="00830BEA">
      <w:pPr>
        <w:tabs>
          <w:tab w:val="left" w:pos="6173"/>
        </w:tabs>
        <w:ind w:left="284" w:right="142"/>
        <w:jc w:val="center"/>
        <w:rPr>
          <w:rFonts w:ascii="Times New Roman" w:hAnsi="Times New Roman"/>
          <w:color w:val="000000"/>
          <w:sz w:val="40"/>
          <w:szCs w:val="40"/>
        </w:rPr>
      </w:pPr>
    </w:p>
    <w:p w:rsidR="005A3550" w:rsidRPr="00F432D7" w:rsidRDefault="005A3550" w:rsidP="00830BEA">
      <w:pPr>
        <w:tabs>
          <w:tab w:val="left" w:pos="6173"/>
        </w:tabs>
        <w:ind w:left="284" w:right="142"/>
        <w:jc w:val="center"/>
        <w:rPr>
          <w:rFonts w:ascii="Times New Roman" w:hAnsi="Times New Roman"/>
          <w:color w:val="000000"/>
          <w:sz w:val="40"/>
          <w:szCs w:val="40"/>
        </w:rPr>
      </w:pPr>
    </w:p>
    <w:p w:rsidR="005A3550" w:rsidRPr="00F432D7" w:rsidRDefault="005A3550" w:rsidP="00830BEA">
      <w:pPr>
        <w:tabs>
          <w:tab w:val="left" w:pos="6173"/>
        </w:tabs>
        <w:ind w:left="284" w:right="142"/>
        <w:jc w:val="center"/>
        <w:rPr>
          <w:rFonts w:ascii="Times New Roman" w:hAnsi="Times New Roman"/>
          <w:color w:val="000000"/>
          <w:sz w:val="40"/>
          <w:szCs w:val="40"/>
        </w:rPr>
      </w:pPr>
    </w:p>
    <w:p w:rsidR="005A3550" w:rsidRPr="00F432D7" w:rsidRDefault="005A3550" w:rsidP="00830BEA">
      <w:pPr>
        <w:tabs>
          <w:tab w:val="left" w:pos="6173"/>
        </w:tabs>
        <w:ind w:left="284" w:right="142"/>
        <w:jc w:val="center"/>
        <w:rPr>
          <w:rFonts w:ascii="Times New Roman" w:hAnsi="Times New Roman"/>
          <w:color w:val="000000"/>
          <w:sz w:val="40"/>
          <w:szCs w:val="40"/>
        </w:rPr>
      </w:pPr>
    </w:p>
    <w:p w:rsidR="005A3550" w:rsidRPr="00F432D7" w:rsidRDefault="005A3550" w:rsidP="00830BEA">
      <w:pPr>
        <w:tabs>
          <w:tab w:val="left" w:pos="6173"/>
        </w:tabs>
        <w:ind w:left="284" w:right="142"/>
        <w:jc w:val="center"/>
        <w:rPr>
          <w:rFonts w:ascii="Times New Roman" w:hAnsi="Times New Roman"/>
          <w:color w:val="000000"/>
          <w:sz w:val="40"/>
          <w:szCs w:val="40"/>
        </w:rPr>
      </w:pPr>
    </w:p>
    <w:p w:rsidR="005A3550" w:rsidRPr="00F432D7" w:rsidRDefault="005A3550" w:rsidP="00A60F89">
      <w:pPr>
        <w:tabs>
          <w:tab w:val="left" w:pos="6173"/>
        </w:tabs>
        <w:ind w:right="142"/>
        <w:rPr>
          <w:rFonts w:ascii="Times New Roman" w:hAnsi="Times New Roman"/>
          <w:color w:val="000000"/>
          <w:sz w:val="40"/>
          <w:szCs w:val="40"/>
        </w:rPr>
      </w:pPr>
    </w:p>
    <w:p w:rsidR="005A3550" w:rsidRPr="00F432D7" w:rsidRDefault="005A3550" w:rsidP="00E9503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rPr>
        <w:t>Мавзунинг ўрганилиш даражаси</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Latn-UZ"/>
        </w:rPr>
        <w:t>Фитрат ижоди ўзбек олимлари томонидан кенг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этилмо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да. Бу борада Н. Каримов, 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осимов, О.Шарофиддинов,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 Болтабоев, И. </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аниев каби олимларимизнинг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отлари Фитрат ижодини ўрганишда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им ўрин тутади.</w:t>
      </w:r>
      <w:r w:rsidRPr="00F432D7">
        <w:rPr>
          <w:rStyle w:val="FootnoteReference"/>
          <w:rFonts w:ascii="Times New Roman" w:hAnsi="Times New Roman"/>
          <w:color w:val="000000"/>
          <w:sz w:val="28"/>
          <w:szCs w:val="28"/>
        </w:rPr>
        <w:footnoteReference w:id="6"/>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ab/>
        <w:t xml:space="preserve">     Педагог олимларимиздан К.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ошимов, 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асанов, Н. Йўлдошев, С.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асанов, Д. Раматова ва Ш. Абдужалиловалар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от яратганлар. К.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ошимов, 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асановлар Фитратнинг таълим–тарбияга оид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арашларига </w:t>
      </w:r>
      <w:r w:rsidRPr="00F432D7">
        <w:rPr>
          <w:rFonts w:ascii="Times New Roman" w:hAnsi="Times New Roman"/>
          <w:b/>
          <w:color w:val="000000"/>
          <w:sz w:val="28"/>
          <w:szCs w:val="28"/>
          <w:lang w:val="uz-Latn-UZ"/>
        </w:rPr>
        <w:t>умумий тавсиф</w:t>
      </w:r>
      <w:r w:rsidRPr="00F432D7">
        <w:rPr>
          <w:rFonts w:ascii="Times New Roman" w:hAnsi="Times New Roman"/>
          <w:color w:val="000000"/>
          <w:sz w:val="28"/>
          <w:szCs w:val="28"/>
          <w:lang w:val="uz-Latn-UZ"/>
        </w:rPr>
        <w:t xml:space="preserve"> берганлар.</w:t>
      </w:r>
      <w:r w:rsidRPr="00F432D7">
        <w:rPr>
          <w:rStyle w:val="FootnoteReference"/>
          <w:rFonts w:ascii="Times New Roman" w:hAnsi="Times New Roman"/>
          <w:color w:val="000000"/>
          <w:sz w:val="28"/>
          <w:szCs w:val="28"/>
        </w:rPr>
        <w:footnoteReference w:id="7"/>
      </w:r>
      <w:r w:rsidRPr="00F432D7">
        <w:rPr>
          <w:rFonts w:ascii="Times New Roman" w:hAnsi="Times New Roman"/>
          <w:color w:val="000000"/>
          <w:sz w:val="28"/>
          <w:szCs w:val="28"/>
          <w:lang w:val="uz-Latn-UZ"/>
        </w:rPr>
        <w:t xml:space="preserve"> Н. Йўлдошев 1993 йили биз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lang w:val="uz-Latn-UZ"/>
        </w:rPr>
        <w:t>а тортаётган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бари нажот” асаридан </w:t>
      </w:r>
      <w:r w:rsidRPr="00F432D7">
        <w:rPr>
          <w:rFonts w:ascii="Times New Roman" w:hAnsi="Times New Roman"/>
          <w:b/>
          <w:color w:val="000000"/>
          <w:sz w:val="28"/>
          <w:szCs w:val="28"/>
          <w:lang w:val="uz-Latn-UZ"/>
        </w:rPr>
        <w:t>айрим парчалар</w:t>
      </w:r>
      <w:r w:rsidRPr="00F432D7">
        <w:rPr>
          <w:rFonts w:ascii="Times New Roman" w:hAnsi="Times New Roman"/>
          <w:color w:val="000000"/>
          <w:sz w:val="28"/>
          <w:szCs w:val="28"/>
          <w:lang w:val="uz-Latn-UZ"/>
        </w:rPr>
        <w:t xml:space="preserve"> эълон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илган.</w:t>
      </w:r>
      <w:r w:rsidRPr="00F432D7">
        <w:rPr>
          <w:rStyle w:val="FootnoteReference"/>
          <w:rFonts w:ascii="Times New Roman" w:hAnsi="Times New Roman"/>
          <w:color w:val="000000"/>
          <w:sz w:val="28"/>
          <w:szCs w:val="28"/>
        </w:rPr>
        <w:footnoteReference w:id="8"/>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 xml:space="preserve">Д. Раматова Фитратнинг </w:t>
      </w:r>
      <w:r w:rsidRPr="00F432D7">
        <w:rPr>
          <w:rFonts w:ascii="Times New Roman" w:hAnsi="Times New Roman"/>
          <w:b/>
          <w:color w:val="000000"/>
          <w:sz w:val="28"/>
          <w:szCs w:val="28"/>
        </w:rPr>
        <w:t>бутун ижоди</w:t>
      </w:r>
      <w:r w:rsidRPr="00F432D7">
        <w:rPr>
          <w:rFonts w:ascii="Times New Roman" w:hAnsi="Times New Roman"/>
          <w:color w:val="000000"/>
          <w:sz w:val="28"/>
          <w:szCs w:val="28"/>
        </w:rPr>
        <w:t xml:space="preserve"> асосида номзодлик диссертациясини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имоя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илди.</w:t>
      </w:r>
      <w:r w:rsidRPr="00F432D7">
        <w:rPr>
          <w:rStyle w:val="FootnoteReference"/>
          <w:rFonts w:ascii="Times New Roman" w:hAnsi="Times New Roman"/>
          <w:color w:val="000000"/>
          <w:sz w:val="28"/>
          <w:szCs w:val="28"/>
        </w:rPr>
        <w:footnoteReference w:id="9"/>
      </w:r>
      <w:r w:rsidRPr="00F432D7">
        <w:rPr>
          <w:rFonts w:ascii="Times New Roman" w:hAnsi="Times New Roman"/>
          <w:color w:val="000000"/>
          <w:sz w:val="28"/>
          <w:szCs w:val="28"/>
        </w:rPr>
        <w:t xml:space="preserve"> Ш. Абдужалилова эса унинг биргина “Оила” асари асосида махсус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от яратди.</w:t>
      </w:r>
      <w:r w:rsidRPr="00F432D7">
        <w:rPr>
          <w:rStyle w:val="FootnoteReference"/>
          <w:rFonts w:ascii="Times New Roman" w:hAnsi="Times New Roman"/>
          <w:color w:val="000000"/>
          <w:sz w:val="28"/>
          <w:szCs w:val="28"/>
        </w:rPr>
        <w:footnoteReference w:id="10"/>
      </w:r>
      <w:r w:rsidRPr="00F432D7">
        <w:rPr>
          <w:rFonts w:ascii="Times New Roman" w:hAnsi="Times New Roman"/>
          <w:color w:val="000000"/>
          <w:sz w:val="28"/>
          <w:szCs w:val="28"/>
        </w:rPr>
        <w:t xml:space="preserve"> Лекин биз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а тортаётган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бари нажот” асари </w:t>
      </w:r>
      <w:r w:rsidRPr="00F432D7">
        <w:rPr>
          <w:rFonts w:ascii="Times New Roman" w:hAnsi="Times New Roman"/>
          <w:b/>
          <w:color w:val="000000"/>
          <w:sz w:val="28"/>
          <w:szCs w:val="28"/>
        </w:rPr>
        <w:t>махсус тад</w:t>
      </w:r>
      <w:r w:rsidRPr="00F432D7">
        <w:rPr>
          <w:rFonts w:ascii="Times New Roman" w:hAnsi="Times New Roman"/>
          <w:color w:val="000000"/>
          <w:sz w:val="28"/>
          <w:szCs w:val="28"/>
          <w:lang w:val="uz-Cyrl-UZ"/>
        </w:rPr>
        <w:t>қ</w:t>
      </w:r>
      <w:r w:rsidRPr="00F432D7">
        <w:rPr>
          <w:rFonts w:ascii="Times New Roman" w:hAnsi="Times New Roman"/>
          <w:b/>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b/>
          <w:color w:val="000000"/>
          <w:sz w:val="28"/>
          <w:szCs w:val="28"/>
        </w:rPr>
        <w:t>от объекти</w:t>
      </w:r>
      <w:r w:rsidRPr="00F432D7">
        <w:rPr>
          <w:rFonts w:ascii="Times New Roman" w:hAnsi="Times New Roman"/>
          <w:color w:val="000000"/>
          <w:sz w:val="28"/>
          <w:szCs w:val="28"/>
        </w:rPr>
        <w:t xml:space="preserve"> сифатида олинган эмас. Биз ана шу асарда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илинган масалаларни махсус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лил этиб бериш ниятидамиз. </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Тадқиқотнинг мақсади</w:t>
      </w:r>
      <w:r w:rsidRPr="00F432D7">
        <w:rPr>
          <w:rFonts w:ascii="Times New Roman" w:hAnsi="Times New Roman"/>
          <w:color w:val="000000"/>
          <w:sz w:val="28"/>
          <w:szCs w:val="28"/>
          <w:lang w:val="uz-Latn-UZ"/>
        </w:rPr>
        <w:t xml:space="preserve">. Тадқиқотимизнинг асосий мақсади Фитратнинг “Раҳбари нажот” асарида баён қилинган комил инсон ғояси ва  таълим–тарбияга оид концепциясини тадқиқ этиш ва унинг илғор жиҳатларини кўрсатиб беришдан иборат. </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Тадқиқотнинг вазифалари</w:t>
      </w:r>
      <w:r w:rsidRPr="00F432D7">
        <w:rPr>
          <w:rFonts w:ascii="Times New Roman" w:hAnsi="Times New Roman"/>
          <w:b/>
          <w:color w:val="000000"/>
          <w:sz w:val="28"/>
          <w:szCs w:val="28"/>
          <w:lang w:val="uz-Latn-UZ"/>
        </w:rPr>
        <w:t>.</w:t>
      </w:r>
      <w:r w:rsidRPr="00F432D7">
        <w:rPr>
          <w:rFonts w:ascii="Times New Roman" w:hAnsi="Times New Roman"/>
          <w:color w:val="000000"/>
          <w:sz w:val="28"/>
          <w:szCs w:val="28"/>
          <w:lang w:val="uz-Latn-UZ"/>
        </w:rPr>
        <w:t xml:space="preserve"> Тадқиқот мақсадини амалга ошириш учун қуйидаги вазифалар бажарилди: </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Фитратнинг ХХ аср бошларидаги педагогик фаолиятига характеристика бериш; </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lastRenderedPageBreak/>
        <w:t xml:space="preserve">– </w:t>
      </w:r>
      <w:r w:rsidRPr="00F432D7">
        <w:rPr>
          <w:rFonts w:ascii="Times New Roman" w:hAnsi="Times New Roman"/>
          <w:color w:val="000000"/>
          <w:sz w:val="28"/>
          <w:szCs w:val="28"/>
          <w:lang w:val="uz-Latn-UZ"/>
        </w:rPr>
        <w:tab/>
        <w:t>“Раҳбари нажот” асарида баён қилинган комил инсон ғояси ва  таълим-тарбия  тўғрисидаги янги концепцияларни ёритиш;</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Latn-UZ"/>
        </w:rPr>
        <w:tab/>
        <w:t>Олинган натижаларни умумлаштириб тақдим қилиш.</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ab/>
        <w:t>Асосий эътибор “Раҳбари нажот”да баён қилинган таълиим–тарбия концепциясидан бугунги</w:t>
      </w:r>
      <w:r w:rsidR="00223962" w:rsidRPr="00F432D7">
        <w:rPr>
          <w:rFonts w:ascii="Times New Roman" w:hAnsi="Times New Roman"/>
          <w:color w:val="000000"/>
          <w:sz w:val="28"/>
          <w:szCs w:val="28"/>
          <w:lang w:val="uz-Latn-UZ"/>
        </w:rPr>
        <w:t xml:space="preserve"> мактабгача таълим, мактаб, </w:t>
      </w:r>
      <w:r w:rsidRPr="00F432D7">
        <w:rPr>
          <w:rFonts w:ascii="Times New Roman" w:hAnsi="Times New Roman"/>
          <w:color w:val="000000"/>
          <w:sz w:val="28"/>
          <w:szCs w:val="28"/>
          <w:lang w:val="uz-Latn-UZ"/>
        </w:rPr>
        <w:t xml:space="preserve"> Ўрта махсус, касб–ҳунар таълими тизимини ривожлантиришда кўмак берадиган йўналишларни ишлаб чиқишга қаратилади. </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Тадқиқот объекти</w:t>
      </w:r>
      <w:r w:rsidRPr="00F432D7">
        <w:rPr>
          <w:rFonts w:ascii="Times New Roman" w:hAnsi="Times New Roman"/>
          <w:b/>
          <w:color w:val="000000"/>
          <w:sz w:val="28"/>
          <w:szCs w:val="28"/>
          <w:lang w:val="uz-Latn-UZ"/>
        </w:rPr>
        <w:t>.</w:t>
      </w:r>
      <w:r w:rsidRPr="00F432D7">
        <w:rPr>
          <w:rFonts w:ascii="Times New Roman" w:hAnsi="Times New Roman"/>
          <w:color w:val="000000"/>
          <w:sz w:val="28"/>
          <w:szCs w:val="28"/>
          <w:lang w:val="uz-Latn-UZ"/>
        </w:rPr>
        <w:t xml:space="preserve"> Тадқиқотимиз объектини Фитратнинг комил инсон ғояси ва  таълим–тарбияга оид янги концепцияси ташкил қилади. </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Тадқиқотимиз манбаси.</w:t>
      </w:r>
      <w:r w:rsidRPr="00F432D7">
        <w:rPr>
          <w:rFonts w:ascii="Times New Roman" w:hAnsi="Times New Roman"/>
          <w:color w:val="000000"/>
          <w:sz w:val="28"/>
          <w:szCs w:val="28"/>
          <w:lang w:val="uz-Latn-UZ"/>
        </w:rPr>
        <w:t xml:space="preserve"> Фитратнинг “Раҳбари нажот” илмий рисоласи 1914 йил июл ойида форс тилида ёзилган ва 1915 йили араб графикасида Петроградда чоп этилган. Биз мутахассисларимизга қулай бўлиши учун асарнинг 2001 йилги тўлиқ нашрини тадқиқотимизнинг асосий манбаси сифатида танладик.</w:t>
      </w:r>
      <w:r w:rsidRPr="00F432D7">
        <w:rPr>
          <w:rFonts w:ascii="Times New Roman" w:hAnsi="Times New Roman"/>
          <w:color w:val="000000"/>
          <w:lang w:val="uz-Latn-UZ"/>
        </w:rPr>
        <w:footnoteReference w:id="11"/>
      </w:r>
      <w:r w:rsidRPr="00F432D7">
        <w:rPr>
          <w:rFonts w:ascii="Times New Roman" w:hAnsi="Times New Roman"/>
          <w:color w:val="000000"/>
          <w:sz w:val="28"/>
          <w:szCs w:val="28"/>
          <w:lang w:val="uz-Latn-UZ"/>
        </w:rPr>
        <w:t xml:space="preserve"> </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Тадқиқотнинг предмети</w:t>
      </w:r>
      <w:r w:rsidRPr="00F432D7">
        <w:rPr>
          <w:rFonts w:ascii="Times New Roman" w:hAnsi="Times New Roman"/>
          <w:color w:val="000000"/>
          <w:sz w:val="28"/>
          <w:szCs w:val="28"/>
          <w:lang w:val="uz-Latn-UZ"/>
        </w:rPr>
        <w:t>. Тадқиқотимиз предметини миллий таълим–тарбия тизимини ривожлантириш ишида Фитратнинг комил инсон ғояси ва  таълим–тарбияга оид янги концепциясининг аҳамиятини кўрсатиб бериш ташқил қилади.</w:t>
      </w:r>
    </w:p>
    <w:p w:rsidR="005A3550" w:rsidRPr="00F432D7" w:rsidRDefault="005A3550" w:rsidP="00F567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Тадқиқотнинг илмий–назарий аҳамияти</w:t>
      </w:r>
      <w:r w:rsidRPr="00F432D7">
        <w:rPr>
          <w:rFonts w:ascii="Times New Roman" w:hAnsi="Times New Roman"/>
          <w:b/>
          <w:color w:val="000000"/>
          <w:sz w:val="28"/>
          <w:szCs w:val="28"/>
          <w:lang w:val="uz-Latn-UZ"/>
        </w:rPr>
        <w:t>.</w:t>
      </w:r>
      <w:r w:rsidRPr="00F432D7">
        <w:rPr>
          <w:rFonts w:ascii="Times New Roman" w:hAnsi="Times New Roman"/>
          <w:color w:val="000000"/>
          <w:sz w:val="28"/>
          <w:szCs w:val="28"/>
          <w:lang w:val="uz-Latn-UZ"/>
        </w:rPr>
        <w:t xml:space="preserve"> Фитрат ХХ асрнинг I Чорагида ўз даври ва келажак учун комил инсон ғояси ва  таълим–тарбияга оид янги концепцияни тақдим қилган эди. Бу концепция Ўзбекистон таълим тизимини ривожлантиришда илмий-назарий аҳамиятга эга.</w:t>
      </w:r>
    </w:p>
    <w:p w:rsidR="005A3550" w:rsidRPr="00F432D7" w:rsidRDefault="005A3550" w:rsidP="00830BEA">
      <w:pPr>
        <w:spacing w:line="360" w:lineRule="auto"/>
        <w:ind w:left="284" w:right="142"/>
        <w:jc w:val="center"/>
        <w:rPr>
          <w:rFonts w:ascii="Times New Roman" w:hAnsi="Times New Roman"/>
          <w:b/>
          <w:i/>
          <w:color w:val="000000"/>
          <w:sz w:val="32"/>
          <w:szCs w:val="32"/>
          <w:lang w:val="uz-Latn-UZ" w:eastAsia="ru-RU"/>
        </w:rPr>
      </w:pPr>
    </w:p>
    <w:p w:rsidR="005A3550" w:rsidRPr="00F432D7" w:rsidRDefault="005A3550" w:rsidP="00830BEA">
      <w:pPr>
        <w:spacing w:line="360" w:lineRule="auto"/>
        <w:ind w:left="284" w:right="142"/>
        <w:jc w:val="center"/>
        <w:rPr>
          <w:rFonts w:ascii="Times New Roman" w:hAnsi="Times New Roman"/>
          <w:b/>
          <w:i/>
          <w:color w:val="000000"/>
          <w:sz w:val="32"/>
          <w:szCs w:val="32"/>
          <w:lang w:val="uz-Latn-UZ" w:eastAsia="ru-RU"/>
        </w:rPr>
      </w:pPr>
    </w:p>
    <w:p w:rsidR="005A3550" w:rsidRPr="00F432D7" w:rsidRDefault="005A3550" w:rsidP="00830BEA">
      <w:pPr>
        <w:spacing w:line="360" w:lineRule="auto"/>
        <w:ind w:left="284" w:right="142"/>
        <w:jc w:val="center"/>
        <w:rPr>
          <w:rFonts w:ascii="Times New Roman" w:hAnsi="Times New Roman"/>
          <w:b/>
          <w:i/>
          <w:color w:val="000000"/>
          <w:sz w:val="32"/>
          <w:szCs w:val="32"/>
          <w:lang w:val="uz-Latn-UZ" w:eastAsia="ru-RU"/>
        </w:rPr>
      </w:pPr>
    </w:p>
    <w:p w:rsidR="005A3550" w:rsidRPr="00F432D7" w:rsidRDefault="005A3550" w:rsidP="00F62DF4">
      <w:pPr>
        <w:ind w:left="284" w:right="142"/>
        <w:jc w:val="center"/>
        <w:rPr>
          <w:rFonts w:ascii="Times New Roman" w:hAnsi="Times New Roman"/>
          <w:b/>
          <w:color w:val="000000"/>
          <w:sz w:val="28"/>
          <w:szCs w:val="28"/>
          <w:lang w:val="uz-Latn-UZ"/>
        </w:rPr>
      </w:pPr>
      <w:r w:rsidRPr="00F432D7">
        <w:rPr>
          <w:rFonts w:ascii="Times New Roman" w:hAnsi="Times New Roman"/>
          <w:b/>
          <w:color w:val="000000"/>
          <w:sz w:val="28"/>
          <w:szCs w:val="28"/>
          <w:lang w:val="uz-Latn-UZ"/>
        </w:rPr>
        <w:lastRenderedPageBreak/>
        <w:t>I-боб</w:t>
      </w:r>
    </w:p>
    <w:p w:rsidR="005A3550" w:rsidRPr="00F432D7" w:rsidRDefault="005A3550" w:rsidP="00F62DF4">
      <w:pPr>
        <w:ind w:left="284" w:right="142"/>
        <w:jc w:val="center"/>
        <w:rPr>
          <w:rFonts w:ascii="Times New Roman" w:hAnsi="Times New Roman"/>
          <w:b/>
          <w:color w:val="000000"/>
          <w:sz w:val="28"/>
          <w:szCs w:val="28"/>
          <w:lang w:val="uz-Latn-UZ" w:eastAsia="ru-RU"/>
        </w:rPr>
      </w:pPr>
      <w:r w:rsidRPr="00F432D7">
        <w:rPr>
          <w:rFonts w:ascii="Times New Roman" w:hAnsi="Times New Roman"/>
          <w:b/>
          <w:color w:val="000000"/>
          <w:sz w:val="28"/>
          <w:szCs w:val="28"/>
          <w:lang w:val="uz-Cyrl-UZ"/>
        </w:rPr>
        <w:t>Абдурауф</w:t>
      </w:r>
      <w:r w:rsidRPr="00F432D7">
        <w:rPr>
          <w:rFonts w:ascii="Times New Roman" w:hAnsi="Times New Roman"/>
          <w:b/>
          <w:color w:val="000000"/>
          <w:sz w:val="28"/>
          <w:szCs w:val="28"/>
          <w:lang w:val="uz-Latn-UZ" w:eastAsia="ru-RU"/>
        </w:rPr>
        <w:t xml:space="preserve"> </w:t>
      </w:r>
      <w:r w:rsidRPr="00F432D7">
        <w:rPr>
          <w:rFonts w:ascii="Times New Roman" w:hAnsi="Times New Roman"/>
          <w:b/>
          <w:color w:val="000000"/>
          <w:sz w:val="28"/>
          <w:szCs w:val="28"/>
          <w:lang w:val="uz-Cyrl-UZ" w:eastAsia="ru-RU"/>
        </w:rPr>
        <w:t>Фитрат</w:t>
      </w:r>
      <w:r w:rsidRPr="00F432D7">
        <w:rPr>
          <w:rFonts w:ascii="Times New Roman" w:hAnsi="Times New Roman"/>
          <w:b/>
          <w:color w:val="000000"/>
          <w:sz w:val="28"/>
          <w:szCs w:val="28"/>
          <w:lang w:val="uz-Latn-UZ" w:eastAsia="ru-RU"/>
        </w:rPr>
        <w:t xml:space="preserve"> яшаган давр ва унинг илк асарлари.</w:t>
      </w:r>
    </w:p>
    <w:p w:rsidR="005A3550" w:rsidRPr="00F432D7" w:rsidRDefault="005A3550" w:rsidP="00F62DF4">
      <w:pPr>
        <w:pStyle w:val="ListParagraph"/>
        <w:numPr>
          <w:ilvl w:val="1"/>
          <w:numId w:val="18"/>
        </w:numPr>
        <w:spacing w:after="0" w:line="360" w:lineRule="auto"/>
        <w:ind w:left="284" w:right="142"/>
        <w:jc w:val="center"/>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 xml:space="preserve"> </w:t>
      </w:r>
      <w:r w:rsidRPr="00F432D7">
        <w:rPr>
          <w:rFonts w:ascii="Times New Roman" w:hAnsi="Times New Roman"/>
          <w:b/>
          <w:color w:val="000000"/>
          <w:sz w:val="28"/>
          <w:szCs w:val="28"/>
          <w:lang w:val="uz-Cyrl-UZ"/>
        </w:rPr>
        <w:t>Абдурауф</w:t>
      </w:r>
      <w:r w:rsidRPr="00F432D7">
        <w:rPr>
          <w:rFonts w:ascii="Times New Roman" w:hAnsi="Times New Roman"/>
          <w:b/>
          <w:color w:val="000000"/>
          <w:sz w:val="28"/>
          <w:szCs w:val="28"/>
          <w:lang w:val="uz-Latn-UZ" w:eastAsia="ru-RU"/>
        </w:rPr>
        <w:t xml:space="preserve"> </w:t>
      </w:r>
      <w:r w:rsidRPr="00F432D7">
        <w:rPr>
          <w:rFonts w:ascii="Times New Roman" w:hAnsi="Times New Roman"/>
          <w:b/>
          <w:color w:val="000000"/>
          <w:sz w:val="28"/>
          <w:szCs w:val="28"/>
          <w:lang w:val="uz-Cyrl-UZ" w:eastAsia="ru-RU"/>
        </w:rPr>
        <w:t>Фитратнинг</w:t>
      </w:r>
      <w:r w:rsidRPr="00F432D7">
        <w:rPr>
          <w:rFonts w:ascii="Times New Roman" w:hAnsi="Times New Roman"/>
          <w:b/>
          <w:color w:val="000000"/>
          <w:sz w:val="28"/>
          <w:szCs w:val="28"/>
          <w:lang w:val="uz-Latn-UZ" w:eastAsia="ru-RU"/>
        </w:rPr>
        <w:t xml:space="preserve">(1886-1938) </w:t>
      </w:r>
      <w:r w:rsidRPr="00F432D7">
        <w:rPr>
          <w:rFonts w:ascii="Times New Roman" w:hAnsi="Times New Roman"/>
          <w:b/>
          <w:color w:val="000000"/>
          <w:sz w:val="28"/>
          <w:szCs w:val="28"/>
          <w:lang w:val="uz-Cyrl-UZ" w:eastAsia="ru-RU"/>
        </w:rPr>
        <w:t xml:space="preserve"> ҳаёти ва фаолияти.</w:t>
      </w:r>
    </w:p>
    <w:p w:rsidR="005A3550" w:rsidRPr="00F432D7" w:rsidRDefault="005A3550" w:rsidP="00F62DF4">
      <w:pPr>
        <w:pStyle w:val="ListParagraph"/>
        <w:spacing w:after="0" w:line="360" w:lineRule="auto"/>
        <w:ind w:left="284" w:right="142"/>
        <w:jc w:val="both"/>
        <w:rPr>
          <w:rFonts w:ascii="Times New Roman" w:hAnsi="Times New Roman"/>
          <w:color w:val="000000"/>
          <w:sz w:val="28"/>
          <w:szCs w:val="28"/>
          <w:lang w:val="uz-Latn-UZ"/>
        </w:rPr>
      </w:pPr>
    </w:p>
    <w:p w:rsidR="005D6241" w:rsidRPr="00F432D7" w:rsidRDefault="005A3550" w:rsidP="005D6241">
      <w:pPr>
        <w:spacing w:after="0"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 xml:space="preserve">  Абдурауф Абдураҳим ўғли Фитрат -  ёзувчи , тарихчи, адабиётшунос, тилшунос, санъатшунос, сиёсатшунос, олим,  давлат ва жамоат  арбоби. Туркистон жадидчилигининг намоёндаси бўлиб бутун куч- қудратини халққа бағишлади.  Абдурауф Абдураҳим ўғли Фитрат 1886 йили Бухоро шаҳрида туғилади. «Фитрат» Абдурауфнинг адабий тахаллуси бўлиб, бу сўз туғма табиат, туғма истеъдод деган маънони англатади.</w:t>
      </w:r>
      <w:r w:rsidRPr="00F432D7">
        <w:rPr>
          <w:rStyle w:val="FootnoteReference"/>
          <w:rFonts w:ascii="Times New Roman" w:hAnsi="Times New Roman"/>
          <w:color w:val="000000"/>
          <w:sz w:val="28"/>
          <w:szCs w:val="28"/>
          <w:lang w:val="uz-Cyrl-UZ"/>
        </w:rPr>
        <w:footnoteReference w:customMarkFollows="1" w:id="12"/>
        <w:t>1</w:t>
      </w:r>
      <w:r w:rsidRPr="00F432D7">
        <w:rPr>
          <w:rFonts w:ascii="Times New Roman" w:hAnsi="Times New Roman"/>
          <w:color w:val="000000"/>
          <w:sz w:val="28"/>
          <w:szCs w:val="28"/>
          <w:lang w:val="uz-Cyrl-UZ"/>
        </w:rPr>
        <w:t xml:space="preserve"> Унинг отаси ўзбек, онаси тожик бўлган. Фитратнинг отаси савдогарчилик билан шуғулланган, диндор, ўқимишли шахс бўлиб, олам кезишни, тижоратни яхши кўрган.</w:t>
      </w:r>
      <w:r w:rsidR="005D6241"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Фитратнинг онаси Мустаф биби Настаринбиби, Бибижон нозиктаъб, саводли аёл бўлиб, фарзандлари таълим-тарбияси билан асосан у шуғулланган. Оилада Абдурауфдан ташқари яна икки фарзанд — укаси Абдураҳмон ва угай синглиси Маҳбуба бўлган. Мустафбиби болаларининг саводли, билимдон кишилар бўлиб етишишлари учун ҳаракат қилган. Абдурауф дастлаб эски мактабда, сўнгра Бухородаги Мириараб мадрасасида таҳсил кўради. У араб, форс-тожик, турк адабиётларини, фалсафани, шарқ халқлари тарихи ва маданиятини чуқур ўрганади.</w:t>
      </w:r>
      <w:r w:rsidR="005D6241"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 xml:space="preserve">ХХ аср бошида бутун Шарқда бўлгани каби Бухорода ҳам ижтимоий фикр тараққиётида жиддий уйғониш бошланиб, жадидчилик ҳаракати кенг ёйилади. </w:t>
      </w:r>
    </w:p>
    <w:p w:rsidR="005A3550" w:rsidRPr="00F432D7" w:rsidRDefault="005A3550" w:rsidP="005D6241">
      <w:pPr>
        <w:spacing w:after="0" w:line="360" w:lineRule="auto"/>
        <w:ind w:left="284" w:right="142" w:firstLine="567"/>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Бухородаги жадидчиликнинг ўзига хос томонлари бор эди. Ф.Хўжаев Туркистон жадидлари билан Бухоро жадидларини фарқламоқ кераклигини уқтириб ўтган эди: «Бу фарқ рус Туркистони билан ярим мустақил Бухорода вужудга келган хўжалик ва сиёсий муносабатлар ўртасидаги фарқдан келиб чиқади»</w:t>
      </w:r>
      <w:r w:rsidRPr="00F432D7">
        <w:rPr>
          <w:rStyle w:val="FootnoteReference"/>
          <w:rFonts w:ascii="Times New Roman" w:hAnsi="Times New Roman"/>
          <w:color w:val="000000"/>
          <w:sz w:val="28"/>
          <w:szCs w:val="28"/>
          <w:lang w:val="uz-Cyrl-UZ"/>
        </w:rPr>
        <w:footnoteReference w:customMarkFollows="1" w:id="13"/>
        <w:t>2</w:t>
      </w:r>
      <w:r w:rsidRPr="00F432D7">
        <w:rPr>
          <w:rFonts w:ascii="Times New Roman" w:hAnsi="Times New Roman"/>
          <w:color w:val="000000"/>
          <w:sz w:val="28"/>
          <w:szCs w:val="28"/>
          <w:lang w:val="uz-Cyrl-UZ"/>
        </w:rPr>
        <w:t xml:space="preserve">. Туркистон жадидлари ошкора иш олиб бордилар. Амир </w:t>
      </w:r>
      <w:r w:rsidRPr="00F432D7">
        <w:rPr>
          <w:rFonts w:ascii="Times New Roman" w:hAnsi="Times New Roman"/>
          <w:color w:val="000000"/>
          <w:sz w:val="28"/>
          <w:szCs w:val="28"/>
          <w:lang w:val="uz-Cyrl-UZ"/>
        </w:rPr>
        <w:lastRenderedPageBreak/>
        <w:t>истибдодининг оғирлиги Бухоро жадидларини махфий жамият тузишга мажбур қилди. Махфий тўгараклар очиб, тўгаракларга нисбатан фаолроқ иш олиб борди.Бухорода жадидлар «Ёш бухороликлар» номи билан иш олиб борди.Фитрат мана шу ҳаракатнинг раҳбарларидан бири эди. Ёш бухороликлар ўз фаолиятларини бошларида (биринчи яширин жамият Бухорода 1908 йилда тузилган) янги усулдаги мактаблар очиб, уларда бой ҳамда камбағалларнинг болаларини ўқитдилар.</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Жадидлар Оренбург, Қозон, Уфа, Истамбул каби мусулмон маданияти марказларининг билим юртлари орқали кадрлар тайёрлашга алоҳида эътибор берадилар. Шу мақсадда 1909 йил 18 июнда Бухоро ёшлари «Тарбияи атфол» («Болалар тарбияси») номли ҳайрия жамияти тузадилар. С.Айнийнинг ёзишича «... жамиятнинг биринчи мақсади Истамбулга ўқувчилар юбормоқ чорасига киришмоқ эди. Икмоли таҳсил учун Усмонхўжа Пўлатхўжа ўғли (1878—1968), унинг биродари Ато Хўжа (1894—1938), Мазхар Махзум Бурхон Махзум ўғли, Абдурауф Фитрат, Муқимбек Истамбулга сафар қилдилар. Фитрат мазкур талабаларнинг энг истеъдодлиси ва энг фозили эди».</w:t>
      </w:r>
      <w:r w:rsidRPr="00F432D7">
        <w:rPr>
          <w:rStyle w:val="FootnoteReference"/>
          <w:rFonts w:ascii="Times New Roman" w:hAnsi="Times New Roman"/>
          <w:color w:val="000000"/>
          <w:sz w:val="28"/>
          <w:szCs w:val="28"/>
          <w:lang w:val="uz-Cyrl-UZ"/>
        </w:rPr>
        <w:footnoteReference w:customMarkFollows="1" w:id="14"/>
        <w:t>1</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Шундай қилиб Фитрат 1909 йили 25 ёшида «Жамияти ҳайрия»нинг кўмагида Туркияга ўқишга кетади.</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Истамбулдаги барча бухоролик ва туркистонлик ўқувчилар бу жамиятга аъзо бўлиб, Бухоро маърифатпарварларининг бир қисми ҳам унга сиртдан аъзо бўлган эдилар.</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Cyrl-UZ"/>
        </w:rPr>
        <w:t xml:space="preserve">Жадидлар ўз ғояларини матбуот орқали тарғиб қилишга интилдилар. Улар «Маърифат» ширкатларини ташкил этиб, бунда ўзбек ва тожик тилларида дарсликлар нашриётир эттирадилар. </w:t>
      </w:r>
      <w:r w:rsidRPr="00F432D7">
        <w:rPr>
          <w:rFonts w:ascii="Times New Roman" w:hAnsi="Times New Roman"/>
          <w:color w:val="000000"/>
          <w:sz w:val="28"/>
          <w:szCs w:val="28"/>
        </w:rPr>
        <w:t>Тожик тилида «Бухоройи Шариф», ўзбек тилида «Турон» газеталарини чиқарадилар, кутубхоналар очадилар.</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Фитрат ҳам барча жадидлар қатори халқни илмли қилиб, ҳаётни, жамиятни янгилашга интилади. У ҳам илмий ва бадиий ижод соҳасидаги дастлабки </w:t>
      </w:r>
      <w:r w:rsidRPr="00F432D7">
        <w:rPr>
          <w:rFonts w:ascii="Times New Roman" w:hAnsi="Times New Roman"/>
          <w:color w:val="000000"/>
          <w:sz w:val="28"/>
          <w:szCs w:val="28"/>
        </w:rPr>
        <w:lastRenderedPageBreak/>
        <w:t>қадамларини маърифат излаш ва ҳаммани маърифатга даъват этишдан бошлайди.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Абдурауф Фитрат маърифатпарвар адиб сифатида «Мунозара»да Бухоро амирлиги идорасида муайян ислоҳот-ўзгариш киритиш ғоясини илгари сурган бўлса, «Ҳинд сайёҳи қиссаси»да янгича ғояни — муайян даражада Бухоро амирлигига нисбатан ўз эътирозномасини баён этади. У ислоҳот ғояларидан воз кечмайди, бироқ Бухоро давлатининг маданияти, табобати, саноати ва ҳатто ер ости бойликларидан халқ манфаати йўлида фойдаланиш ҳақида қайғуради.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1913 йил 4 йиллик ўқишдан сўнг Фитрат илғор қарашлар билан Туркиядан Бухорога қайтиб келади. У энди фақат маърифат ва маданият тарқатиш ғояси билангина яшай олмасди. Энди унинг жадидлар ҳаракатидаги сиёсий жиҳатдан аралашуви фаоллашади</w:t>
      </w:r>
      <w:r w:rsidRPr="00F432D7">
        <w:rPr>
          <w:rFonts w:ascii="Times New Roman" w:hAnsi="Times New Roman"/>
          <w:color w:val="000000"/>
          <w:sz w:val="28"/>
          <w:szCs w:val="28"/>
          <w:lang w:val="uz-Cyrl-UZ"/>
        </w:rPr>
        <w:t xml:space="preserve">, бу унинг “Раҳбари нажот ” асарида ўзининг аксини топади. Бу асар давоми сифатида </w:t>
      </w:r>
      <w:r w:rsidRPr="00F432D7">
        <w:rPr>
          <w:rFonts w:ascii="Times New Roman" w:hAnsi="Times New Roman"/>
          <w:color w:val="000000"/>
          <w:sz w:val="28"/>
          <w:szCs w:val="28"/>
        </w:rPr>
        <w:t>Фитрат 191</w:t>
      </w:r>
      <w:r w:rsidRPr="00F432D7">
        <w:rPr>
          <w:rFonts w:ascii="Times New Roman" w:hAnsi="Times New Roman"/>
          <w:color w:val="000000"/>
          <w:sz w:val="28"/>
          <w:szCs w:val="28"/>
          <w:lang w:val="uz-Cyrl-UZ"/>
        </w:rPr>
        <w:t>5</w:t>
      </w:r>
      <w:r w:rsidRPr="00F432D7">
        <w:rPr>
          <w:rFonts w:ascii="Times New Roman" w:hAnsi="Times New Roman"/>
          <w:color w:val="000000"/>
          <w:sz w:val="28"/>
          <w:szCs w:val="28"/>
        </w:rPr>
        <w:t xml:space="preserve"> йили «Оила» номли фалсафий асарини ёзади. </w:t>
      </w:r>
      <w:r w:rsidRPr="00F432D7">
        <w:rPr>
          <w:rFonts w:ascii="Times New Roman" w:hAnsi="Times New Roman"/>
          <w:color w:val="000000"/>
          <w:sz w:val="28"/>
          <w:szCs w:val="28"/>
          <w:lang w:val="uz-Cyrl-UZ"/>
        </w:rPr>
        <w:t>А</w:t>
      </w:r>
      <w:r w:rsidRPr="00F432D7">
        <w:rPr>
          <w:rFonts w:ascii="Times New Roman" w:hAnsi="Times New Roman"/>
          <w:color w:val="000000"/>
          <w:sz w:val="28"/>
          <w:szCs w:val="28"/>
        </w:rPr>
        <w:t>сар форс тилида ёзилиб, С.Айнийнинг айтишича</w:t>
      </w:r>
      <w:r w:rsidRPr="00F432D7">
        <w:rPr>
          <w:rStyle w:val="FootnoteReference"/>
          <w:rFonts w:ascii="Times New Roman" w:hAnsi="Times New Roman"/>
          <w:color w:val="000000"/>
          <w:sz w:val="28"/>
          <w:szCs w:val="28"/>
        </w:rPr>
        <w:footnoteReference w:customMarkFollows="1" w:id="15"/>
        <w:t>1</w:t>
      </w:r>
      <w:r w:rsidRPr="00F432D7">
        <w:rPr>
          <w:rFonts w:ascii="Times New Roman" w:hAnsi="Times New Roman"/>
          <w:color w:val="000000"/>
          <w:sz w:val="28"/>
          <w:szCs w:val="28"/>
        </w:rPr>
        <w:t xml:space="preserve"> Мирза Абдулвоҳид</w:t>
      </w: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rPr>
        <w:t>М</w:t>
      </w:r>
      <w:r w:rsidRPr="00F432D7">
        <w:rPr>
          <w:rFonts w:ascii="Times New Roman" w:hAnsi="Times New Roman"/>
          <w:color w:val="000000"/>
          <w:sz w:val="28"/>
          <w:szCs w:val="28"/>
          <w:lang w:val="uz-Cyrl-UZ"/>
        </w:rPr>
        <w:t>унзим</w:t>
      </w:r>
      <w:r w:rsidRPr="00F432D7">
        <w:rPr>
          <w:rFonts w:ascii="Times New Roman" w:hAnsi="Times New Roman"/>
          <w:color w:val="000000"/>
          <w:sz w:val="28"/>
          <w:szCs w:val="28"/>
        </w:rPr>
        <w:t xml:space="preserve"> харажатлари ҳисобидан нашр этилади. Асарда оилавий ҳаётнинг ислоҳотидан баҳс юритилиб, адиб нажот йўлларини ахтаради.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1917 йили эса Бокудаги маорифчи дўстлари ёрдамида ўзининг ибтидоий мактабларнинг сўнгги синфлари учун мўлжаллаб ёзилган, ўзбек тилидаги «Ўқув» номли китобини нашриёти эттиради. Бу китоб ўша йилларда Бухородагина эмас, Самарқанд, Тошкентда ҳам М.Беҳбудий, Мунавварқори Абдурашидхонов ўқув китоблари сингари янги усул мактаблари учун жуда керакли тарбия китоби бўлиб қолган эди.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Абдурауф </w:t>
      </w: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rPr>
        <w:t>Фитрат ўзининг маърифатпарварлик йўлини кейин ҳам давом эттириб боради. У бошқа маърифатпарвар ёзувчилар: Васлий, Беҳбудий, Сиддиқий, С.Ализода, Ҳожи Мўйин каби ўзбек ва тожик зиёлилари билан ҳамкорликда Самарқандда «Ҳуррият» газетасида ишлайди, газетага муҳаррирлик қилади (газета 1917 й. апрелда чиқа бошлаган).</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1922—1923 йилларда Фитрат</w:t>
      </w:r>
      <w:r w:rsidR="00802E01"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 xml:space="preserve"> Бухоро Халқ Республикасининг маориф нозири сифатида барча ўзбек, тожик ва бошқа миллатларнинг болалари учун мактаблар очиш, ўқувчиларга методик қўлланмалар тайёрлаш соҳасида катта ишлар олиб борди. Хотин-қизлар мактабларини кўпайтиришга, хотин-қизларни маърифатга тортишга алоҳида эътибор берди.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Фитрат ўша йилларда Бухоро Халқ Республикасидан Германияга, Туркияга талабалар юбориш, у ердаги илғор Европа таълим-тарбияси, илм-фан, техника сирларини ўрганиш, янги Бухоро Халқ Республикаси ва Туркистонда маориф ва маданиятни ривожлантирувчи маҳаллий миллий кадрлар тайёрлаш ташаббускори ва танловчиларидан бири бўлди. Айни чоғда Бухоро Халқ Республикаси раиси Файзулла Хўжаев ҳам Туркистон Шўролар Республикаси раҳбарлари Турор Рисқулов, Абдулло Раҳимбоев, Назир Тўрақуловлар билан бирга Бухоро ва Тошкенткент, Самарқанд ва Фарғона, Хўжанд ва Хивадан Саттор Жаббор, Сайидали Хўжа, Марям Султонмуродова, Ҳайринисо Мажидхонова, Саида Шераҳмад қизи</w:t>
      </w:r>
      <w:r w:rsidRPr="00F432D7">
        <w:rPr>
          <w:rFonts w:ascii="Times New Roman" w:hAnsi="Times New Roman"/>
          <w:color w:val="000000"/>
          <w:sz w:val="28"/>
          <w:szCs w:val="28"/>
          <w:lang w:val="uz-Cyrl-UZ"/>
        </w:rPr>
        <w:t>,</w:t>
      </w:r>
      <w:r w:rsidRPr="00F432D7">
        <w:rPr>
          <w:rFonts w:ascii="Times New Roman" w:hAnsi="Times New Roman"/>
          <w:color w:val="000000"/>
          <w:sz w:val="28"/>
          <w:szCs w:val="28"/>
        </w:rPr>
        <w:t xml:space="preserve"> Аҳмад Шукрий, Аҳмаджон Иброҳимов каби ўнлаб маҳаллий миллат ўғил ва қизларини Германияга ўқишга юборади. Уларнинг аҳволи, моддий ва маънавий, тарбиявий ишларидан хабардор бўлиб туради. Германиядаги ўзбек талабалар «Кўмак» номли ўзбекча журнал чиқаришади. Фитратнинг «Ҳинд и</w:t>
      </w:r>
      <w:r w:rsidRPr="00F432D7">
        <w:rPr>
          <w:rFonts w:ascii="Times New Roman" w:hAnsi="Times New Roman"/>
          <w:color w:val="000000"/>
          <w:sz w:val="28"/>
          <w:szCs w:val="28"/>
          <w:lang w:val="uz-Cyrl-UZ"/>
        </w:rPr>
        <w:t>х</w:t>
      </w:r>
      <w:r w:rsidRPr="00F432D7">
        <w:rPr>
          <w:rFonts w:ascii="Times New Roman" w:hAnsi="Times New Roman"/>
          <w:color w:val="000000"/>
          <w:sz w:val="28"/>
          <w:szCs w:val="28"/>
        </w:rPr>
        <w:t>тило</w:t>
      </w:r>
      <w:r w:rsidRPr="00F432D7">
        <w:rPr>
          <w:rFonts w:ascii="Times New Roman" w:hAnsi="Times New Roman"/>
          <w:color w:val="000000"/>
          <w:sz w:val="28"/>
          <w:szCs w:val="28"/>
          <w:lang w:val="uz-Cyrl-UZ"/>
        </w:rPr>
        <w:t>л</w:t>
      </w:r>
      <w:r w:rsidRPr="00F432D7">
        <w:rPr>
          <w:rFonts w:ascii="Times New Roman" w:hAnsi="Times New Roman"/>
          <w:color w:val="000000"/>
          <w:sz w:val="28"/>
          <w:szCs w:val="28"/>
        </w:rPr>
        <w:t>чилари» саҳна асарини, Садриддин Айнийнинг «қиз бола ёки Холида» ўқув китобини нашриётир этишади. Бу асар Бухоро ва Туркистондаги миллий зеҳнлилар орасида кенг тарқалади ва севиб ўқилади.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Фитрат 1923—1924 йилларда Москва ва Ленинградда яшаб ижод қилади.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Ленинград Давлат дорилфунуни 1924 йили Фитратга ўзбек ва тожик мумтоз адабиётлари намояндалари тўғрисидаги тадқиқотлари учун профессорлик унвонини беради. Фитрат Ўрта </w:t>
      </w:r>
      <w:r w:rsidRPr="00F432D7">
        <w:rPr>
          <w:rFonts w:ascii="Times New Roman" w:hAnsi="Times New Roman"/>
          <w:color w:val="000000"/>
          <w:sz w:val="28"/>
          <w:szCs w:val="28"/>
          <w:lang w:val="uz-Cyrl-UZ"/>
        </w:rPr>
        <w:t>О</w:t>
      </w:r>
      <w:r w:rsidRPr="00F432D7">
        <w:rPr>
          <w:rFonts w:ascii="Times New Roman" w:hAnsi="Times New Roman"/>
          <w:color w:val="000000"/>
          <w:sz w:val="28"/>
          <w:szCs w:val="28"/>
        </w:rPr>
        <w:t>сиёнинг биринчи профессори бўлиб тарихга киради. У «Ўзбек адабиётидан намуналар» китобида ўнлаб мумтоз адабиётимиз вакиллари ҳақида маълумот беради.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1925 йилдан Фитрат турли маданий-</w:t>
      </w:r>
      <w:r w:rsidRPr="00F432D7">
        <w:rPr>
          <w:rFonts w:ascii="Times New Roman" w:hAnsi="Times New Roman"/>
          <w:color w:val="000000"/>
          <w:sz w:val="28"/>
          <w:szCs w:val="28"/>
          <w:lang w:val="uz-Cyrl-UZ"/>
        </w:rPr>
        <w:t>ў</w:t>
      </w:r>
      <w:r w:rsidRPr="00F432D7">
        <w:rPr>
          <w:rFonts w:ascii="Times New Roman" w:hAnsi="Times New Roman"/>
          <w:color w:val="000000"/>
          <w:sz w:val="28"/>
          <w:szCs w:val="28"/>
        </w:rPr>
        <w:t>қ</w:t>
      </w:r>
      <w:r w:rsidRPr="00F432D7">
        <w:rPr>
          <w:rFonts w:ascii="Times New Roman" w:hAnsi="Times New Roman"/>
          <w:color w:val="000000"/>
          <w:sz w:val="28"/>
          <w:szCs w:val="28"/>
          <w:lang w:val="uz-Cyrl-UZ"/>
        </w:rPr>
        <w:t>ит</w:t>
      </w:r>
      <w:r w:rsidRPr="00F432D7">
        <w:rPr>
          <w:rFonts w:ascii="Times New Roman" w:hAnsi="Times New Roman"/>
          <w:color w:val="000000"/>
          <w:sz w:val="28"/>
          <w:szCs w:val="28"/>
        </w:rPr>
        <w:t xml:space="preserve">ув, маориф ва илмий-тадқиқот институтларида ишлайди. Ўзбекистонда биринчи ташкил бўлган Самарқанд </w:t>
      </w:r>
      <w:r w:rsidRPr="00F432D7">
        <w:rPr>
          <w:rFonts w:ascii="Times New Roman" w:hAnsi="Times New Roman"/>
          <w:color w:val="000000"/>
          <w:sz w:val="28"/>
          <w:szCs w:val="28"/>
        </w:rPr>
        <w:lastRenderedPageBreak/>
        <w:t>Педакадемиясида, Фанлар комитети қошидаги Тил ва адабиёт инс</w:t>
      </w:r>
      <w:r w:rsidR="00802E01" w:rsidRPr="00F432D7">
        <w:rPr>
          <w:rFonts w:ascii="Times New Roman" w:hAnsi="Times New Roman"/>
          <w:color w:val="000000"/>
          <w:sz w:val="28"/>
          <w:szCs w:val="28"/>
        </w:rPr>
        <w:t>титутида, кейинчалик Тошкент</w:t>
      </w:r>
      <w:r w:rsidRPr="00F432D7">
        <w:rPr>
          <w:rFonts w:ascii="Times New Roman" w:hAnsi="Times New Roman"/>
          <w:color w:val="000000"/>
          <w:sz w:val="28"/>
          <w:szCs w:val="28"/>
        </w:rPr>
        <w:t xml:space="preserve"> Давлат педагогика институтларида шарқ адабиёти ва тили, тарихидан юксак савияда дарс беради.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Профессор Фитрат ўша йиллардаёқ дунёга машҳур бўлган олимлар академик А.Самойлович, С.Малов, Е.Э.Бертельслар билан ҳамкорликда ўзбек, тожик ва бошқа миллат шарқшунос, адабиётшунос, турколог олим, муаллимлар тайёрлаш ишига ҳам яқиндан ёрдам беради. Бу соҳада Фитрат то 1937 йил қатағонга учрагунга қадар Яҳё </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уломов, Иброҳим Мўминов, Ойбек, Ходи Зарифов, Иззат Султон, </w:t>
      </w:r>
      <w:r w:rsidR="00802E01" w:rsidRPr="00F432D7">
        <w:rPr>
          <w:rFonts w:ascii="Times New Roman" w:hAnsi="Times New Roman"/>
          <w:color w:val="000000"/>
          <w:sz w:val="28"/>
          <w:szCs w:val="28"/>
          <w:lang w:val="uz-Latn-UZ"/>
        </w:rPr>
        <w:t>К</w:t>
      </w:r>
      <w:r w:rsidRPr="00F432D7">
        <w:rPr>
          <w:rFonts w:ascii="Times New Roman" w:hAnsi="Times New Roman"/>
          <w:color w:val="000000"/>
          <w:sz w:val="28"/>
          <w:szCs w:val="28"/>
        </w:rPr>
        <w:t xml:space="preserve">омил Ёқубов, Раҳим Ҳошим каби </w:t>
      </w:r>
      <w:r w:rsidR="00802E01" w:rsidRPr="00F432D7">
        <w:rPr>
          <w:rFonts w:ascii="Times New Roman" w:hAnsi="Times New Roman"/>
          <w:color w:val="000000"/>
          <w:sz w:val="28"/>
          <w:szCs w:val="28"/>
          <w:lang w:val="uz-Latn-UZ"/>
        </w:rPr>
        <w:t>М</w:t>
      </w:r>
      <w:r w:rsidRPr="00F432D7">
        <w:rPr>
          <w:rFonts w:ascii="Times New Roman" w:hAnsi="Times New Roman"/>
          <w:color w:val="000000"/>
          <w:sz w:val="28"/>
          <w:szCs w:val="28"/>
        </w:rPr>
        <w:t>арказий Осиёнинг бўлғуси таниқли олимларига бевосита ёки билвосита мураббийлик ҳам қилган эди,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1934 йил Ўзбекистон Фанлар комитети қошида тузилган мустақил илмий-тадқиқот институтларига айланган илмий муассасаларда ўша даврда таниқли олимлардан Отажон Ҳошим,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ози Юнусов ва бошқалар билан бирга ёш адабиётшунос ҳамда тилшунос олимларга ўзбек адабиёти тарихи ва форс тилидан дарс беради. Шарқ адабиёти, тили, тарихининг катта билимдони сифатида шуҳрат топади ва шогирдлари қалбида ўчмас из қолдиради.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Фитратнинг ижодий ва ижтимоий фаолиятини нисби</w:t>
      </w:r>
      <w:r w:rsidRPr="00F432D7">
        <w:rPr>
          <w:rFonts w:ascii="Times New Roman" w:hAnsi="Times New Roman"/>
          <w:color w:val="000000"/>
          <w:sz w:val="28"/>
          <w:szCs w:val="28"/>
          <w:lang w:val="uz-Cyrl-UZ"/>
        </w:rPr>
        <w:t>й</w:t>
      </w:r>
      <w:r w:rsidRPr="00F432D7">
        <w:rPr>
          <w:rFonts w:ascii="Times New Roman" w:hAnsi="Times New Roman"/>
          <w:color w:val="000000"/>
          <w:sz w:val="28"/>
          <w:szCs w:val="28"/>
        </w:rPr>
        <w:t xml:space="preserve"> равишда </w:t>
      </w:r>
      <w:r w:rsidRPr="00F432D7">
        <w:rPr>
          <w:rFonts w:ascii="Times New Roman" w:hAnsi="Times New Roman"/>
          <w:b/>
          <w:color w:val="000000"/>
          <w:sz w:val="28"/>
          <w:szCs w:val="28"/>
        </w:rPr>
        <w:t>икки даврга ажратиш мумкин.</w:t>
      </w:r>
      <w:r w:rsidRPr="00F432D7">
        <w:rPr>
          <w:rFonts w:ascii="Times New Roman" w:hAnsi="Times New Roman"/>
          <w:color w:val="000000"/>
          <w:sz w:val="28"/>
          <w:szCs w:val="28"/>
        </w:rPr>
        <w:t xml:space="preserve"> Фаолиятининг биринчи даврини 1908—1918 йилларда ёзган «Раҳбари нажот», «Мунозара», «Сайёҳи ҳинди баёноти», «Оила» сингари асарлари ташкил этиб, булар ёш бухороликлар ҳаракатининг ғоявий дастури бўлиб хизмат қилган эди.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Бу даврда Фитратнинг «Сайҳа» шеърлар тўплами, «Бегижон», «Мавлуд</w:t>
      </w:r>
      <w:r w:rsidR="003713DA" w:rsidRPr="00F432D7">
        <w:rPr>
          <w:rFonts w:ascii="Times New Roman" w:hAnsi="Times New Roman"/>
          <w:color w:val="000000"/>
          <w:sz w:val="28"/>
          <w:szCs w:val="28"/>
          <w:lang w:val="uz-Latn-UZ"/>
        </w:rPr>
        <w:t>и</w:t>
      </w:r>
      <w:r w:rsidRPr="00F432D7">
        <w:rPr>
          <w:rFonts w:ascii="Times New Roman" w:hAnsi="Times New Roman"/>
          <w:color w:val="000000"/>
          <w:sz w:val="28"/>
          <w:szCs w:val="28"/>
        </w:rPr>
        <w:t xml:space="preserve"> шариф», «Абомуслим», «Темур сағанаси», «Чин севиш» каби драматик асарлари ҳамда «Сиёсий ҳоллар», «Туркистон мухторияти» каби публицистик мақолалари ҳам яратилади.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Фитрат ана шу дастлабки асарлари билан ўзи яшаб турган жамиятнинг ғоявий асосларини ларзага келтиради.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Фитратнинг дастлабки асарларида ватанпарварлик мавзуси асосий ўринни эгаллайди. У ватани билан фахрланади, лекин ватанининг ҳоли ҳароблигидан </w:t>
      </w:r>
      <w:r w:rsidRPr="00F432D7">
        <w:rPr>
          <w:rFonts w:ascii="Times New Roman" w:hAnsi="Times New Roman"/>
          <w:color w:val="000000"/>
          <w:sz w:val="28"/>
          <w:szCs w:val="28"/>
        </w:rPr>
        <w:lastRenderedPageBreak/>
        <w:t>азият чекади. Ватани учун нажот йўлини қидиради ва бу нажот йўлини маърифатда деб билади. Шунинг учун ўз халқига маданият ва маърифат бериш учун тинимсиз меҳнат қилади.</w:t>
      </w:r>
    </w:p>
    <w:p w:rsidR="005A3550" w:rsidRPr="00F432D7" w:rsidRDefault="005A3550" w:rsidP="00E95032">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Фитрат ижодий ва ижтимоий фаолиятининг иккинчи даври 1918—1924 йилларни ўз ичига олади.Бу даврда Фитратнинг «Учқун» шеърлар тўплами (1912 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иёмат» ҳикояси, «Ўғузхон»,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он», «Чин севиш», «Ҳинд ихтило</w:t>
      </w:r>
      <w:r w:rsidRPr="00F432D7">
        <w:rPr>
          <w:rFonts w:ascii="Times New Roman" w:hAnsi="Times New Roman"/>
          <w:color w:val="000000"/>
          <w:sz w:val="28"/>
          <w:szCs w:val="28"/>
          <w:lang w:val="uz-Cyrl-UZ"/>
        </w:rPr>
        <w:t>л</w:t>
      </w:r>
      <w:r w:rsidRPr="00F432D7">
        <w:rPr>
          <w:rFonts w:ascii="Times New Roman" w:hAnsi="Times New Roman"/>
          <w:color w:val="000000"/>
          <w:sz w:val="28"/>
          <w:szCs w:val="28"/>
        </w:rPr>
        <w:t>чилари», «Абулфайзхон» драма ва асарлари ҳамда бир қанча публицистик мақолалари майдонга келади.</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Йирик олим Фитратнинг ўзбек ва шарқ адабиёти тарихи хусусида ёзган асарлари 20—30 йиллардаги Шарқ адабиётининг билимдонлари Е.Бертельс, И.Крачковский, Л.Климовичларнинг асарлари билан ёнма-ён туради. Фитрат ҳатто уларга кўрсатмалар берган. Фитрат уларга айрим қўлёзмаларнинг матнларини етказиб берган, ўша асарларнинг ўрганилиш даражасини кўрсатиб, тушунтирган. Мана шуларнинг ҳаммаси унинг хассос шоир, истеъдодли адиб, драматург, публицист, чуқур илмий-тарихий тадқиқотлар ёзган адабиётшунос олим, бир неча дарсликлар муаллифи, улкан тарихчи эканлигини кўрсатиб турибди. Лекин 1937 йилга келиб Фитрат Файзулла Хўжаев, Абдулла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одирий, Усмон Носир, Чўлпон, Элбек кабилар билан бирга қатағон қурбони бўлди. Улар «халқ душмани» деб қораланиб, уларга «пантуркизм» тамғаси босилди. </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Суд Фитратни 1938 йил 5 октябрда отишга ҳукм қилади.</w:t>
      </w:r>
      <w:r w:rsidRPr="00F432D7">
        <w:rPr>
          <w:rStyle w:val="FootnoteReference"/>
          <w:rFonts w:ascii="Times New Roman" w:hAnsi="Times New Roman"/>
          <w:color w:val="000000"/>
          <w:sz w:val="28"/>
          <w:szCs w:val="28"/>
        </w:rPr>
        <w:footnoteReference w:customMarkFollows="1" w:id="16"/>
        <w:t>1</w:t>
      </w:r>
      <w:r w:rsidRPr="00F432D7">
        <w:rPr>
          <w:rFonts w:ascii="Times New Roman" w:hAnsi="Times New Roman"/>
          <w:color w:val="000000"/>
          <w:sz w:val="28"/>
          <w:szCs w:val="28"/>
        </w:rPr>
        <w:t xml:space="preserve"> Бу ҳукм бир кун олдин ижро этилади.</w:t>
      </w:r>
      <w:r w:rsidRPr="00F432D7">
        <w:rPr>
          <w:rStyle w:val="FootnoteReference"/>
          <w:rFonts w:ascii="Times New Roman" w:hAnsi="Times New Roman"/>
          <w:color w:val="000000"/>
          <w:sz w:val="28"/>
          <w:szCs w:val="28"/>
        </w:rPr>
        <w:footnoteReference w:customMarkFollows="1" w:id="17"/>
        <w:t>2</w:t>
      </w:r>
    </w:p>
    <w:p w:rsidR="005A3550" w:rsidRPr="00F432D7" w:rsidRDefault="005A3550" w:rsidP="00830BEA">
      <w:pPr>
        <w:spacing w:after="0"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Абдурауф Фитрат йирик давлат арбоби, таниқли тилшунос ва адабиётшунос олим, файласуф, шоир, драматург, публицист, географ, математик, табобат ва диний илмлар билимдони бўлиши билан бирга Ўзбекистонда мактаб ва таълим-тарбия ривожига катта ҳисса қўшган етук маърифатпарвар ва моҳир ислоҳотчи педагог сифатида халқ хотирасида қолди.</w:t>
      </w:r>
    </w:p>
    <w:p w:rsidR="005A3550" w:rsidRPr="00F432D7" w:rsidRDefault="005A3550" w:rsidP="00830BEA">
      <w:pPr>
        <w:shd w:val="clear" w:color="auto" w:fill="FFFFFF"/>
        <w:autoSpaceDE w:val="0"/>
        <w:autoSpaceDN w:val="0"/>
        <w:adjustRightInd w:val="0"/>
        <w:spacing w:after="0" w:line="360" w:lineRule="auto"/>
        <w:ind w:left="284" w:right="142"/>
        <w:jc w:val="center"/>
        <w:rPr>
          <w:rFonts w:ascii="Times New Roman" w:hAnsi="Times New Roman"/>
          <w:b/>
          <w:color w:val="000000"/>
          <w:sz w:val="28"/>
          <w:szCs w:val="28"/>
          <w:lang w:val="uz-Latn-UZ"/>
        </w:rPr>
      </w:pPr>
    </w:p>
    <w:p w:rsidR="005A3550" w:rsidRPr="00F432D7" w:rsidRDefault="005A3550" w:rsidP="00830BEA">
      <w:pPr>
        <w:shd w:val="clear" w:color="auto" w:fill="FFFFFF"/>
        <w:autoSpaceDE w:val="0"/>
        <w:autoSpaceDN w:val="0"/>
        <w:adjustRightInd w:val="0"/>
        <w:spacing w:after="0" w:line="360" w:lineRule="auto"/>
        <w:ind w:left="284" w:right="142"/>
        <w:jc w:val="center"/>
        <w:rPr>
          <w:rFonts w:ascii="Times New Roman" w:hAnsi="Times New Roman"/>
          <w:b/>
          <w:color w:val="000000"/>
          <w:sz w:val="28"/>
          <w:szCs w:val="28"/>
          <w:lang w:val="uz-Latn-UZ"/>
        </w:rPr>
      </w:pPr>
    </w:p>
    <w:p w:rsidR="005A3550" w:rsidRPr="00F432D7" w:rsidRDefault="005A3550" w:rsidP="00830BEA">
      <w:pPr>
        <w:shd w:val="clear" w:color="auto" w:fill="FFFFFF"/>
        <w:autoSpaceDE w:val="0"/>
        <w:autoSpaceDN w:val="0"/>
        <w:adjustRightInd w:val="0"/>
        <w:spacing w:after="0" w:line="360" w:lineRule="auto"/>
        <w:ind w:left="284" w:right="142"/>
        <w:jc w:val="center"/>
        <w:rPr>
          <w:rFonts w:ascii="Times New Roman" w:hAnsi="Times New Roman"/>
          <w:b/>
          <w:color w:val="000000"/>
          <w:sz w:val="28"/>
          <w:szCs w:val="28"/>
          <w:lang w:val="uz-Cyrl-UZ"/>
        </w:rPr>
      </w:pPr>
      <w:r w:rsidRPr="00F432D7">
        <w:rPr>
          <w:rFonts w:ascii="Times New Roman" w:hAnsi="Times New Roman"/>
          <w:b/>
          <w:color w:val="000000"/>
          <w:sz w:val="28"/>
          <w:szCs w:val="28"/>
          <w:lang w:val="uz-Cyrl-UZ"/>
        </w:rPr>
        <w:lastRenderedPageBreak/>
        <w:t>ФИТРАТ - ШОИР</w:t>
      </w:r>
    </w:p>
    <w:p w:rsidR="005A3550" w:rsidRPr="00F432D7" w:rsidRDefault="005A3550" w:rsidP="00830BEA">
      <w:pPr>
        <w:shd w:val="clear" w:color="auto" w:fill="FFFFFF"/>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Фитрат ҳаёти ва фаолиятига бағишланган жуда кўп  хорижий манбаларда, айниқса, замондошларининг хотираларида унинг номига доим «шоир» сифатлаши қўшиб айтилган. Бу Фитратга нисбатан шунчаки шахсий муносабатнинг натижаси бўлмай, балки унинг шоирлик истеъдодига алоҳида ҳурмат билан қараганликларининг боиси ҳамдир.</w:t>
      </w:r>
    </w:p>
    <w:p w:rsidR="005A3550" w:rsidRPr="00F432D7" w:rsidRDefault="005A3550" w:rsidP="00830BEA">
      <w:pPr>
        <w:shd w:val="clear" w:color="auto" w:fill="FFFFFF"/>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«Ўзбек ёш шоирлари: Фитрат, Чўлпон, Боту, Элбек» (Тошкенткент, 1922) тўпламида Фитрат адабиётшунос олим сифатида Шарқ шеъриятининг жозиб хислатларини ўз илмий асарларида таҳлил этган бўлса, шоир сифа</w:t>
      </w:r>
      <w:r w:rsidRPr="00F432D7">
        <w:rPr>
          <w:rFonts w:ascii="Times New Roman" w:hAnsi="Times New Roman"/>
          <w:color w:val="000000"/>
          <w:sz w:val="28"/>
          <w:szCs w:val="28"/>
          <w:lang w:val="uz-Cyrl-UZ"/>
        </w:rPr>
        <w:softHyphen/>
        <w:t>тида шеърларида ўша жозибанинг нозик товланишларини аниқ илғайди:</w:t>
      </w:r>
    </w:p>
    <w:p w:rsidR="005A3550" w:rsidRPr="00F432D7" w:rsidRDefault="005A3550" w:rsidP="00830BEA">
      <w:pPr>
        <w:shd w:val="clear" w:color="auto" w:fill="FFFFFF"/>
        <w:spacing w:after="0" w:line="360" w:lineRule="auto"/>
        <w:ind w:left="284" w:right="142"/>
        <w:jc w:val="both"/>
        <w:rPr>
          <w:rFonts w:ascii="Times New Roman" w:hAnsi="Times New Roman"/>
          <w:b/>
          <w:color w:val="000000"/>
          <w:sz w:val="28"/>
          <w:szCs w:val="28"/>
          <w:lang w:val="uz-Cyrl-UZ"/>
        </w:rPr>
      </w:pPr>
      <w:r w:rsidRPr="00F432D7">
        <w:rPr>
          <w:rFonts w:ascii="Times New Roman" w:hAnsi="Times New Roman"/>
          <w:b/>
          <w:color w:val="000000"/>
          <w:sz w:val="28"/>
          <w:szCs w:val="28"/>
          <w:lang w:val="uz-Cyrl-UZ"/>
        </w:rPr>
        <w:t>“Чолғу қили сенинг нозли тирноғинг-ла титраркан,</w:t>
      </w:r>
    </w:p>
    <w:p w:rsidR="005A3550" w:rsidRPr="00F432D7" w:rsidRDefault="005A3550" w:rsidP="00830BEA">
      <w:pPr>
        <w:shd w:val="clear" w:color="auto" w:fill="FFFFFF"/>
        <w:spacing w:after="0" w:line="360" w:lineRule="auto"/>
        <w:ind w:left="284" w:right="142"/>
        <w:jc w:val="both"/>
        <w:rPr>
          <w:rFonts w:ascii="Times New Roman" w:hAnsi="Times New Roman"/>
          <w:b/>
          <w:color w:val="000000"/>
          <w:sz w:val="28"/>
          <w:szCs w:val="28"/>
          <w:lang w:val="uz-Cyrl-UZ"/>
        </w:rPr>
      </w:pPr>
      <w:r w:rsidRPr="00F432D7">
        <w:rPr>
          <w:rFonts w:ascii="Times New Roman" w:hAnsi="Times New Roman"/>
          <w:b/>
          <w:color w:val="000000"/>
          <w:sz w:val="28"/>
          <w:szCs w:val="28"/>
          <w:lang w:val="uz-Cyrl-UZ"/>
        </w:rPr>
        <w:t xml:space="preserve"> Умидимни қоплаб турган қора булут йиртилсун!”</w:t>
      </w:r>
    </w:p>
    <w:p w:rsidR="005A3550" w:rsidRPr="00F432D7" w:rsidRDefault="005A3550" w:rsidP="00830BEA">
      <w:pPr>
        <w:shd w:val="clear" w:color="auto" w:fill="FFFFFF"/>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Фитрат шеърияти фақаттина дардманд, ўтли шеърлар мажмуаси бўлибгина қолмади. Унинг замондошлари тўғри таъкидлаганларидек, у ўзбек шеъриятида янгича тизим, бармоқ вазнидаги шеър шаклларига йўл очди. Шеърият бошқа миллатлардан ўзлаштириб олинган вазнлардагина эмас, балки турк улусининг руҳидан отилиб чиққан, миллатнинг нутқ ва талаффуз товушларига мос бўлган, оғзаки адабиётда жуда кўп қўлланиш баробарида чархланиб, синовлардан ўтган ўз шеър тизими — бармоқ вазнини ўзлаштиргандагина юксак парвозларга чиқиши мумкин эканини ўз адабий тажрибаси орқали кўрсатди. Шоир нисбатан сўнгги асарларидан саналмиш «Аруз ҳақида» рисоласида бундай дейди: «</w:t>
      </w:r>
      <w:r w:rsidRPr="00F432D7">
        <w:rPr>
          <w:rFonts w:ascii="Times New Roman" w:hAnsi="Times New Roman"/>
          <w:b/>
          <w:color w:val="000000"/>
          <w:sz w:val="28"/>
          <w:szCs w:val="28"/>
          <w:lang w:val="uz-Cyrl-UZ"/>
        </w:rPr>
        <w:t>Бармоқ вазнида шеърни бошлаб Чўлпон ёздими, мен ёздимми, эсимда йўқ. Фақат шуниси маълумки, бармоқ вазнини назарий жиҳатдан ёқлаб чиққан биринчи ўзбек миллатчиси мен эдим</w:t>
      </w:r>
      <w:r w:rsidRPr="00F432D7">
        <w:rPr>
          <w:rFonts w:ascii="Times New Roman" w:hAnsi="Times New Roman"/>
          <w:color w:val="000000"/>
          <w:sz w:val="28"/>
          <w:szCs w:val="28"/>
          <w:lang w:val="uz-Cyrl-UZ"/>
        </w:rPr>
        <w:t>». Яна у тажрибали бир олим сифатида огоҳлантириб айтадики: «Сени бир вақт Фитрат бошлиқ бир гуруҳ миллатчилар ёқлаган эдилар» деб бармоқ вазнини ташлаш тўғри эмас»</w:t>
      </w:r>
      <w:r w:rsidRPr="00F432D7">
        <w:rPr>
          <w:rStyle w:val="FootnoteReference"/>
          <w:rFonts w:ascii="Times New Roman" w:hAnsi="Times New Roman"/>
          <w:color w:val="000000"/>
          <w:sz w:val="28"/>
          <w:szCs w:val="28"/>
          <w:lang w:val="uz-Cyrl-UZ"/>
        </w:rPr>
        <w:footnoteReference w:customMarkFollows="1" w:id="18"/>
        <w:t>1</w:t>
      </w:r>
      <w:r w:rsidRPr="00F432D7">
        <w:rPr>
          <w:rFonts w:ascii="Times New Roman" w:hAnsi="Times New Roman"/>
          <w:color w:val="000000"/>
          <w:sz w:val="28"/>
          <w:szCs w:val="28"/>
          <w:lang w:val="uz-Cyrl-UZ"/>
        </w:rPr>
        <w:t>.</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ташкилотчи</w:t>
      </w:r>
      <w:r w:rsidRPr="00F432D7">
        <w:rPr>
          <w:rFonts w:ascii="Times New Roman" w:hAnsi="Times New Roman"/>
          <w:b/>
          <w:color w:val="000000"/>
          <w:sz w:val="28"/>
          <w:szCs w:val="28"/>
          <w:lang w:val="uz-Cyrl-UZ"/>
        </w:rPr>
        <w:t>.</w:t>
      </w:r>
      <w:r w:rsidRPr="00F432D7">
        <w:rPr>
          <w:rFonts w:ascii="Times New Roman" w:hAnsi="Times New Roman"/>
          <w:color w:val="000000"/>
          <w:sz w:val="28"/>
          <w:szCs w:val="28"/>
          <w:lang w:val="uz-Cyrl-UZ"/>
        </w:rPr>
        <w:t xml:space="preserve"> “Ёш турклар” ҳаракати таъсирида Туркиядаги бухоролик ёшлар ёрдамида Туркистон маорифининг олға силжишига доир </w:t>
      </w:r>
      <w:r w:rsidRPr="00F432D7">
        <w:rPr>
          <w:rFonts w:ascii="Times New Roman" w:hAnsi="Times New Roman"/>
          <w:color w:val="000000"/>
          <w:sz w:val="28"/>
          <w:szCs w:val="28"/>
          <w:lang w:val="uz-Cyrl-UZ"/>
        </w:rPr>
        <w:lastRenderedPageBreak/>
        <w:t xml:space="preserve">муҳим ишларни амалга оширади “Бухоро таълими маориф жамияти”ни тузади. “Чиғатой гурунги” маърифий  - адабий уюшмасини, шунингдек, </w:t>
      </w:r>
      <w:r w:rsidRPr="00F432D7">
        <w:rPr>
          <w:rFonts w:ascii="Times New Roman" w:hAnsi="Times New Roman"/>
          <w:b/>
          <w:color w:val="000000"/>
          <w:sz w:val="28"/>
          <w:szCs w:val="28"/>
          <w:lang w:val="uz-Cyrl-UZ"/>
        </w:rPr>
        <w:t>“Тонг” журналини ташкил этиб</w:t>
      </w:r>
      <w:r w:rsidRPr="00F432D7">
        <w:rPr>
          <w:rFonts w:ascii="Times New Roman" w:hAnsi="Times New Roman"/>
          <w:color w:val="000000"/>
          <w:sz w:val="28"/>
          <w:szCs w:val="28"/>
          <w:lang w:val="uz-Cyrl-UZ"/>
        </w:rPr>
        <w:t xml:space="preserve">, ёш зиёлилар авлодини миллатпарварлик, ватанпарварлик руҳида тарбиялайди.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жамоат ва давлат арбоби</w:t>
      </w:r>
      <w:r w:rsidRPr="00F432D7">
        <w:rPr>
          <w:rFonts w:ascii="Times New Roman" w:hAnsi="Times New Roman"/>
          <w:color w:val="000000"/>
          <w:sz w:val="28"/>
          <w:szCs w:val="28"/>
          <w:lang w:val="uz-Cyrl-UZ"/>
        </w:rPr>
        <w:t xml:space="preserve">. Ёш бухороликлар ҳаракатининг мафкурачиси ва ғоявий раҳбарларидан бирига айланди. 1915 йилдан эса ёш бухороликлар ҳаракатининг сўл қанотига бошчилик қилди. Фитрат ҳуқуқий давлат қуриш ва унинг ривожини таъминлаш мақсадида 1918 йилда Ёш бухороликлар партиясининг </w:t>
      </w:r>
      <w:r w:rsidRPr="00F432D7">
        <w:rPr>
          <w:rFonts w:ascii="Times New Roman" w:hAnsi="Times New Roman"/>
          <w:b/>
          <w:color w:val="000000"/>
          <w:sz w:val="28"/>
          <w:szCs w:val="28"/>
          <w:lang w:val="uz-Cyrl-UZ"/>
        </w:rPr>
        <w:t>13 бобдан</w:t>
      </w:r>
      <w:r w:rsidRPr="00F432D7">
        <w:rPr>
          <w:rFonts w:ascii="Times New Roman" w:hAnsi="Times New Roman"/>
          <w:color w:val="000000"/>
          <w:sz w:val="28"/>
          <w:szCs w:val="28"/>
          <w:lang w:val="uz-Cyrl-UZ"/>
        </w:rPr>
        <w:t xml:space="preserve"> иборат </w:t>
      </w:r>
      <w:r w:rsidRPr="00F432D7">
        <w:rPr>
          <w:rFonts w:ascii="Times New Roman" w:hAnsi="Times New Roman"/>
          <w:b/>
          <w:color w:val="000000"/>
          <w:sz w:val="28"/>
          <w:szCs w:val="28"/>
          <w:lang w:val="uz-Cyrl-UZ"/>
        </w:rPr>
        <w:t>дастурини</w:t>
      </w:r>
      <w:r w:rsidRPr="00F432D7">
        <w:rPr>
          <w:rFonts w:ascii="Times New Roman" w:hAnsi="Times New Roman"/>
          <w:color w:val="000000"/>
          <w:sz w:val="28"/>
          <w:szCs w:val="28"/>
          <w:lang w:val="uz-Cyrl-UZ"/>
        </w:rPr>
        <w:t xml:space="preserve"> ёзиб берди.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БХСР ташкил топиши билан Фитрат 1921 йилда </w:t>
      </w:r>
      <w:r w:rsidRPr="00F432D7">
        <w:rPr>
          <w:rFonts w:ascii="Times New Roman" w:hAnsi="Times New Roman"/>
          <w:b/>
          <w:color w:val="000000"/>
          <w:sz w:val="28"/>
          <w:szCs w:val="28"/>
          <w:lang w:val="uz-Cyrl-UZ"/>
        </w:rPr>
        <w:t>маориф</w:t>
      </w:r>
      <w:r w:rsidRPr="00F432D7">
        <w:rPr>
          <w:rFonts w:ascii="Times New Roman" w:hAnsi="Times New Roman"/>
          <w:color w:val="000000"/>
          <w:sz w:val="28"/>
          <w:szCs w:val="28"/>
          <w:lang w:val="uz-Cyrl-UZ"/>
        </w:rPr>
        <w:t xml:space="preserve">, 1922 йилда </w:t>
      </w:r>
      <w:r w:rsidRPr="00F432D7">
        <w:rPr>
          <w:rFonts w:ascii="Times New Roman" w:hAnsi="Times New Roman"/>
          <w:b/>
          <w:color w:val="000000"/>
          <w:sz w:val="28"/>
          <w:szCs w:val="28"/>
          <w:lang w:val="uz-Cyrl-UZ"/>
        </w:rPr>
        <w:t>хорижия</w:t>
      </w:r>
      <w:r w:rsidRPr="00F432D7">
        <w:rPr>
          <w:rFonts w:ascii="Times New Roman" w:hAnsi="Times New Roman"/>
          <w:color w:val="000000"/>
          <w:sz w:val="28"/>
          <w:szCs w:val="28"/>
          <w:lang w:val="uz-Cyrl-UZ"/>
        </w:rPr>
        <w:t xml:space="preserve"> – </w:t>
      </w:r>
      <w:r w:rsidRPr="00F432D7">
        <w:rPr>
          <w:rFonts w:ascii="Times New Roman" w:hAnsi="Times New Roman"/>
          <w:b/>
          <w:color w:val="000000"/>
          <w:sz w:val="28"/>
          <w:szCs w:val="28"/>
          <w:lang w:val="uz-Cyrl-UZ"/>
        </w:rPr>
        <w:t>ташқи ишлар нозири</w:t>
      </w:r>
      <w:r w:rsidRPr="00F432D7">
        <w:rPr>
          <w:rFonts w:ascii="Times New Roman" w:hAnsi="Times New Roman"/>
          <w:color w:val="000000"/>
          <w:sz w:val="28"/>
          <w:szCs w:val="28"/>
          <w:lang w:val="uz-Cyrl-UZ"/>
        </w:rPr>
        <w:t xml:space="preserve">, </w:t>
      </w:r>
      <w:r w:rsidRPr="00F432D7">
        <w:rPr>
          <w:rFonts w:ascii="Times New Roman" w:hAnsi="Times New Roman"/>
          <w:b/>
          <w:color w:val="000000"/>
          <w:sz w:val="28"/>
          <w:szCs w:val="28"/>
          <w:lang w:val="uz-Cyrl-UZ"/>
        </w:rPr>
        <w:t>халқ хўжалиги кенгаши раиси</w:t>
      </w:r>
      <w:r w:rsidRPr="00F432D7">
        <w:rPr>
          <w:rFonts w:ascii="Times New Roman" w:hAnsi="Times New Roman"/>
          <w:color w:val="000000"/>
          <w:sz w:val="28"/>
          <w:szCs w:val="28"/>
          <w:lang w:val="uz-Cyrl-UZ"/>
        </w:rPr>
        <w:t xml:space="preserve">, </w:t>
      </w:r>
      <w:r w:rsidRPr="00F432D7">
        <w:rPr>
          <w:rFonts w:ascii="Times New Roman" w:hAnsi="Times New Roman"/>
          <w:b/>
          <w:color w:val="000000"/>
          <w:sz w:val="28"/>
          <w:szCs w:val="28"/>
          <w:lang w:val="uz-Cyrl-UZ"/>
        </w:rPr>
        <w:t>МИҚ ва халқ нозирлари</w:t>
      </w:r>
      <w:r w:rsidRPr="00F432D7">
        <w:rPr>
          <w:rFonts w:ascii="Times New Roman" w:hAnsi="Times New Roman"/>
          <w:color w:val="000000"/>
          <w:sz w:val="28"/>
          <w:szCs w:val="28"/>
          <w:lang w:val="uz-Cyrl-UZ"/>
        </w:rPr>
        <w:t xml:space="preserve">, </w:t>
      </w:r>
      <w:r w:rsidRPr="00F432D7">
        <w:rPr>
          <w:rFonts w:ascii="Times New Roman" w:hAnsi="Times New Roman"/>
          <w:b/>
          <w:color w:val="000000"/>
          <w:sz w:val="28"/>
          <w:szCs w:val="28"/>
          <w:lang w:val="uz-Cyrl-UZ"/>
        </w:rPr>
        <w:t>шўроси раисининг ўринбосари</w:t>
      </w:r>
      <w:r w:rsidRPr="00F432D7">
        <w:rPr>
          <w:rFonts w:ascii="Times New Roman" w:hAnsi="Times New Roman"/>
          <w:color w:val="000000"/>
          <w:sz w:val="28"/>
          <w:szCs w:val="28"/>
          <w:lang w:val="uz-Cyrl-UZ"/>
        </w:rPr>
        <w:t xml:space="preserve"> ва бошқа лавозимларда хизмат қилди. У шу даврда БХСР маблағи ҳисобига 70 нафар туркистонлик истиқболли ёшларнинг Германияга бориб ўқиши, Бухорода Шарқ мусиқа мактабининг ташкил этилиши, фан ва маданият тарихига доир халқ қўлида сочилиб ётган ноёб қўлёзмаларни тўплашда ташаббускор бўлди.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ташаббускор</w:t>
      </w:r>
      <w:r w:rsidRPr="00F432D7">
        <w:rPr>
          <w:rFonts w:ascii="Times New Roman" w:hAnsi="Times New Roman"/>
          <w:b/>
          <w:color w:val="000000"/>
          <w:sz w:val="28"/>
          <w:szCs w:val="28"/>
          <w:lang w:val="uz-Cyrl-UZ"/>
        </w:rPr>
        <w:t>. У</w:t>
      </w:r>
      <w:r w:rsidRPr="00F432D7">
        <w:rPr>
          <w:rFonts w:ascii="Times New Roman" w:hAnsi="Times New Roman"/>
          <w:color w:val="000000"/>
          <w:sz w:val="28"/>
          <w:szCs w:val="28"/>
          <w:lang w:val="uz-Cyrl-UZ"/>
        </w:rPr>
        <w:t xml:space="preserve">нинг саъйи – ҳаракати билан Бухоро жумҳуриятида </w:t>
      </w:r>
      <w:r w:rsidRPr="00F432D7">
        <w:rPr>
          <w:rFonts w:ascii="Times New Roman" w:hAnsi="Times New Roman"/>
          <w:b/>
          <w:color w:val="000000"/>
          <w:sz w:val="28"/>
          <w:szCs w:val="28"/>
          <w:lang w:val="uz-Cyrl-UZ"/>
        </w:rPr>
        <w:t>турк (ўзбек) тили давлат тили деб эълон қилинди;</w:t>
      </w:r>
      <w:r w:rsidRPr="00F432D7">
        <w:rPr>
          <w:rFonts w:ascii="Times New Roman" w:hAnsi="Times New Roman"/>
          <w:color w:val="000000"/>
          <w:sz w:val="28"/>
          <w:szCs w:val="28"/>
          <w:lang w:val="uz-Cyrl-UZ"/>
        </w:rPr>
        <w:t xml:space="preserve"> </w:t>
      </w:r>
      <w:r w:rsidRPr="00F432D7">
        <w:rPr>
          <w:rFonts w:ascii="Times New Roman" w:hAnsi="Times New Roman"/>
          <w:b/>
          <w:color w:val="000000"/>
          <w:sz w:val="28"/>
          <w:szCs w:val="28"/>
          <w:lang w:val="uz-Cyrl-UZ"/>
        </w:rPr>
        <w:t>давлат театри ташкил этилиб</w:t>
      </w:r>
      <w:r w:rsidRPr="00F432D7">
        <w:rPr>
          <w:rFonts w:ascii="Times New Roman" w:hAnsi="Times New Roman"/>
          <w:color w:val="000000"/>
          <w:sz w:val="28"/>
          <w:szCs w:val="28"/>
          <w:lang w:val="uz-Cyrl-UZ"/>
        </w:rPr>
        <w:t xml:space="preserve">, унда ишлаш учун Тошкенткентдан Маннон Уйғур ва Чўлпон, вақф ишларини бошқариш учун М. Абдурашидхонов таклиф этилди.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ижодкор</w:t>
      </w:r>
      <w:r w:rsidRPr="00F432D7">
        <w:rPr>
          <w:rFonts w:ascii="Times New Roman" w:hAnsi="Times New Roman"/>
          <w:b/>
          <w:color w:val="000000"/>
          <w:sz w:val="28"/>
          <w:szCs w:val="28"/>
          <w:lang w:val="uz-Cyrl-UZ"/>
        </w:rPr>
        <w:t>.</w:t>
      </w:r>
      <w:r w:rsidRPr="00F432D7">
        <w:rPr>
          <w:rFonts w:ascii="Times New Roman" w:hAnsi="Times New Roman"/>
          <w:color w:val="000000"/>
          <w:sz w:val="28"/>
          <w:szCs w:val="28"/>
          <w:lang w:val="uz-Cyrl-UZ"/>
        </w:rPr>
        <w:t xml:space="preserve"> Истамбулда унинг форс тилида ёзган “Мунозара”, “Сайҳа” шеърий мажмуаси, 1921 йилда эса “Сайёҳи ҳинди” асари нашриётир этилган. Бу асарлар XX аср бошларида Туркистондаги миллий уйғониш ҳаракатининг норасмий дастури бўлиб хизмат қилган. Айниқса, “Мунозара” ва “Сайёҳи ҳинди” асарлари ёшлар дунёқарашининг кескин ўзгариши ва уларнинг жадидлар сафига келиб қўшилишига сабабчи  бўлди.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ўқитувчи</w:t>
      </w:r>
      <w:r w:rsidRPr="00F432D7">
        <w:rPr>
          <w:rFonts w:ascii="Times New Roman" w:hAnsi="Times New Roman"/>
          <w:color w:val="000000"/>
          <w:sz w:val="28"/>
          <w:szCs w:val="28"/>
          <w:lang w:val="uz-Cyrl-UZ"/>
        </w:rPr>
        <w:t xml:space="preserve">. Фитрат Туркиядан ватанига қайтгач, Бухоронинг турли туманларида ўқитувчилик қилиб, жадидчилик ғояларини тарғиб этди.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lastRenderedPageBreak/>
        <w:t>Фитрат – муҳаррир</w:t>
      </w:r>
      <w:r w:rsidRPr="00F432D7">
        <w:rPr>
          <w:rFonts w:ascii="Times New Roman" w:hAnsi="Times New Roman"/>
          <w:color w:val="000000"/>
          <w:sz w:val="28"/>
          <w:szCs w:val="28"/>
          <w:lang w:val="uz-Cyrl-UZ"/>
        </w:rPr>
        <w:t xml:space="preserve">. 1917 йил феврал воқеаларидан кейин жадидларнинг Бухоро амирлигидаги аҳволи мураккаблашгач, Фитрат Самарқандга кўчиб бориб, “Ҳуррият” газетасида </w:t>
      </w:r>
      <w:r w:rsidRPr="00F432D7">
        <w:rPr>
          <w:rFonts w:ascii="Times New Roman" w:hAnsi="Times New Roman"/>
          <w:b/>
          <w:color w:val="000000"/>
          <w:sz w:val="28"/>
          <w:szCs w:val="28"/>
          <w:lang w:val="uz-Cyrl-UZ"/>
        </w:rPr>
        <w:t>муҳаррир</w:t>
      </w:r>
      <w:r w:rsidRPr="00F432D7">
        <w:rPr>
          <w:rFonts w:ascii="Times New Roman" w:hAnsi="Times New Roman"/>
          <w:color w:val="000000"/>
          <w:sz w:val="28"/>
          <w:szCs w:val="28"/>
          <w:lang w:val="uz-Cyrl-UZ"/>
        </w:rPr>
        <w:t xml:space="preserve"> бўлиб ишлади.</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таржимон.</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 xml:space="preserve">Колесов воқеаси (1918 й. март) дан кейин Тошкенткентга кўчиб келиб, 1919–1920 йилларда Афғонистоннинг Тошкенткентдаги ваколатхонасида </w:t>
      </w:r>
      <w:r w:rsidRPr="00F432D7">
        <w:rPr>
          <w:rFonts w:ascii="Times New Roman" w:hAnsi="Times New Roman"/>
          <w:b/>
          <w:color w:val="000000"/>
          <w:sz w:val="28"/>
          <w:szCs w:val="28"/>
          <w:lang w:val="uz-Cyrl-UZ"/>
        </w:rPr>
        <w:t>таржимонлик</w:t>
      </w:r>
      <w:r w:rsidRPr="00F432D7">
        <w:rPr>
          <w:rFonts w:ascii="Times New Roman" w:hAnsi="Times New Roman"/>
          <w:color w:val="000000"/>
          <w:sz w:val="28"/>
          <w:szCs w:val="28"/>
          <w:lang w:val="uz-Cyrl-UZ"/>
        </w:rPr>
        <w:t xml:space="preserve"> қилган.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олим</w:t>
      </w:r>
      <w:r w:rsidRPr="00F432D7">
        <w:rPr>
          <w:rFonts w:ascii="Times New Roman" w:hAnsi="Times New Roman"/>
          <w:color w:val="000000"/>
          <w:sz w:val="28"/>
          <w:szCs w:val="28"/>
          <w:lang w:val="uz-Cyrl-UZ"/>
        </w:rPr>
        <w:t xml:space="preserve">. Фитрат 1923 – 26 йилларда Москвага бориб, Шарқшунослик илмий – тадқиқот институтида ишлади. 1926 йилнинг охири – 1927 йилнинг бошларида ватанига қайтган Фитрат 1937 йилда ҳибсга олингунга қадар </w:t>
      </w:r>
      <w:r w:rsidRPr="00F432D7">
        <w:rPr>
          <w:rFonts w:ascii="Times New Roman" w:hAnsi="Times New Roman"/>
          <w:b/>
          <w:color w:val="000000"/>
          <w:sz w:val="28"/>
          <w:szCs w:val="28"/>
          <w:lang w:val="uz-Cyrl-UZ"/>
        </w:rPr>
        <w:t>Самарқанддаги олий педагогика институти</w:t>
      </w:r>
      <w:r w:rsidRPr="00F432D7">
        <w:rPr>
          <w:rFonts w:ascii="Times New Roman" w:hAnsi="Times New Roman"/>
          <w:color w:val="000000"/>
          <w:sz w:val="28"/>
          <w:szCs w:val="28"/>
          <w:lang w:val="uz-Cyrl-UZ"/>
        </w:rPr>
        <w:t xml:space="preserve"> ва </w:t>
      </w:r>
      <w:r w:rsidRPr="00F432D7">
        <w:rPr>
          <w:rFonts w:ascii="Times New Roman" w:hAnsi="Times New Roman"/>
          <w:b/>
          <w:color w:val="000000"/>
          <w:sz w:val="28"/>
          <w:szCs w:val="28"/>
          <w:lang w:val="uz-Cyrl-UZ"/>
        </w:rPr>
        <w:t>Тошкенткентдаги Тил ва адабиёт институтида</w:t>
      </w:r>
      <w:r w:rsidRPr="00F432D7">
        <w:rPr>
          <w:rFonts w:ascii="Times New Roman" w:hAnsi="Times New Roman"/>
          <w:color w:val="000000"/>
          <w:sz w:val="28"/>
          <w:szCs w:val="28"/>
          <w:lang w:val="uz-Cyrl-UZ"/>
        </w:rPr>
        <w:t xml:space="preserve"> илмий фаолият олиб борди.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ёзувчи</w:t>
      </w:r>
      <w:r w:rsidRPr="00F432D7">
        <w:rPr>
          <w:rFonts w:ascii="Times New Roman" w:hAnsi="Times New Roman"/>
          <w:color w:val="000000"/>
          <w:sz w:val="28"/>
          <w:szCs w:val="28"/>
          <w:lang w:val="uz-Cyrl-UZ"/>
        </w:rPr>
        <w:t xml:space="preserve">. Унинг адабий мероси бой ва ранг – баранг бўлиб, ёзувчи сифатида бадиий ижоднинг барча турларида қалам тебратибгина қолмай, ўзбек адабиётининг янги жанр ва турлар билан бойиши, шеър тузилишининг ислоҳ этилиши, реализмнинг теранлашиши, давр, жамият ва халқ ҳаёти билан боғлиқ муҳим ижтимоий муаммоларининг ўзбек адабиётида бадиий талқин этилишига улкан ҳисса қўшди.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зуллисонайн шоир</w:t>
      </w:r>
      <w:r w:rsidRPr="00F432D7">
        <w:rPr>
          <w:rFonts w:ascii="Times New Roman" w:hAnsi="Times New Roman"/>
          <w:color w:val="000000"/>
          <w:sz w:val="28"/>
          <w:szCs w:val="28"/>
          <w:lang w:val="uz-Cyrl-UZ"/>
        </w:rPr>
        <w:t xml:space="preserve">. Фитрат бармоқ вазнини ислоҳ этди, Чўлпон билан бирга уни ёзма адабиётга олиб кирди. “Ўзбек ёш шоирлари” (1922) шеърий мажмуасининг тузувчиси ва асосий муаллифи.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носир</w:t>
      </w:r>
      <w:r w:rsidRPr="00F432D7">
        <w:rPr>
          <w:rFonts w:ascii="Times New Roman" w:hAnsi="Times New Roman"/>
          <w:color w:val="000000"/>
          <w:sz w:val="28"/>
          <w:szCs w:val="28"/>
          <w:lang w:val="uz-Cyrl-UZ"/>
        </w:rPr>
        <w:t xml:space="preserve">. 20 – йилларнинг ўрталарига келиб, у соф насрий асарларни ярата бошлади. “Қиёмат”, “Меърож”, “Оқ мозор”, “Зайд ва Зайнаб”, “Заҳронинг имони” ва бошқалар. Бу асарлар айниқса, 1930 йилда қайта ишланган “Қиёмат” хаёлий ҳикояси ҳозирги ўзбек адабиётида фантастиканинг шаклланишида миллий манба бўлиб хизмат этди.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драматург</w:t>
      </w:r>
      <w:r w:rsidRPr="00F432D7">
        <w:rPr>
          <w:rFonts w:ascii="Times New Roman" w:hAnsi="Times New Roman"/>
          <w:color w:val="000000"/>
          <w:sz w:val="28"/>
          <w:szCs w:val="28"/>
          <w:u w:val="single"/>
          <w:lang w:val="uz-Cyrl-UZ"/>
        </w:rPr>
        <w:t>.</w:t>
      </w:r>
      <w:r w:rsidRPr="00F432D7">
        <w:rPr>
          <w:rFonts w:ascii="Times New Roman" w:hAnsi="Times New Roman"/>
          <w:color w:val="000000"/>
          <w:sz w:val="28"/>
          <w:szCs w:val="28"/>
          <w:lang w:val="uz-Cyrl-UZ"/>
        </w:rPr>
        <w:t xml:space="preserve"> Фитрат 1916 йилдан бошлаб театр учун кўплаб асарлар яратди. “Бегижон”, “Қон”, “Або Муслим”, “Темур сағанаси”, “Ўғизхон” сингари пьессалари, “Арслон” ва “Шўриши Восе”, “Тўлқин” опера   - либреттоси, “Чин севиш”, “Шайтоннинг тангрига исёни”, “Ҳинд ихтилолчилари” ва ҳ.к.</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lastRenderedPageBreak/>
        <w:t>Фитрат – трагедия жанри асосчиси</w:t>
      </w:r>
      <w:r w:rsidRPr="00F432D7">
        <w:rPr>
          <w:rFonts w:ascii="Times New Roman" w:hAnsi="Times New Roman"/>
          <w:color w:val="000000"/>
          <w:sz w:val="28"/>
          <w:szCs w:val="28"/>
          <w:lang w:val="uz-Cyrl-UZ"/>
        </w:rPr>
        <w:t xml:space="preserve">. Бу асарлар орасида “Абулфайзхон” ўзининг шекспирона эпик кўлами билан ажралиб туради. </w:t>
      </w:r>
      <w:r w:rsidRPr="00F432D7">
        <w:rPr>
          <w:rFonts w:ascii="Times New Roman" w:hAnsi="Times New Roman"/>
          <w:b/>
          <w:color w:val="000000"/>
          <w:sz w:val="28"/>
          <w:szCs w:val="28"/>
          <w:lang w:val="uz-Cyrl-UZ"/>
        </w:rPr>
        <w:t>Фитрат бу асари</w:t>
      </w:r>
      <w:r w:rsidRPr="00F432D7">
        <w:rPr>
          <w:rFonts w:ascii="Times New Roman" w:hAnsi="Times New Roman"/>
          <w:color w:val="000000"/>
          <w:sz w:val="28"/>
          <w:szCs w:val="28"/>
          <w:lang w:val="uz-Cyrl-UZ"/>
        </w:rPr>
        <w:t xml:space="preserve"> билан ўзбек адабиётида </w:t>
      </w:r>
      <w:r w:rsidRPr="00F432D7">
        <w:rPr>
          <w:rFonts w:ascii="Times New Roman" w:hAnsi="Times New Roman"/>
          <w:b/>
          <w:color w:val="000000"/>
          <w:sz w:val="28"/>
          <w:szCs w:val="28"/>
          <w:lang w:val="uz-Cyrl-UZ"/>
        </w:rPr>
        <w:t xml:space="preserve">трагедия жанрига асос солиб, </w:t>
      </w:r>
      <w:r w:rsidRPr="00F432D7">
        <w:rPr>
          <w:rFonts w:ascii="Times New Roman" w:hAnsi="Times New Roman"/>
          <w:color w:val="000000"/>
          <w:sz w:val="28"/>
          <w:szCs w:val="28"/>
          <w:lang w:val="uz-Cyrl-UZ"/>
        </w:rPr>
        <w:t xml:space="preserve">мазкур жанрнинг асосий тамойилларин белгилаб берди. </w:t>
      </w:r>
    </w:p>
    <w:p w:rsidR="005A3550" w:rsidRPr="00F432D7" w:rsidRDefault="005A3550" w:rsidP="00830BEA">
      <w:pPr>
        <w:tabs>
          <w:tab w:val="left" w:pos="1666"/>
        </w:tabs>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ижтимоий – ҳуқуқий, диний ва маърифий асарлар муаллифи</w:t>
      </w:r>
      <w:r w:rsidRPr="00F432D7">
        <w:rPr>
          <w:rFonts w:ascii="Times New Roman" w:hAnsi="Times New Roman"/>
          <w:b/>
          <w:color w:val="000000"/>
          <w:sz w:val="28"/>
          <w:szCs w:val="28"/>
          <w:lang w:val="uz-Cyrl-UZ"/>
        </w:rPr>
        <w:t>.</w:t>
      </w:r>
      <w:r w:rsidRPr="00F432D7">
        <w:rPr>
          <w:rFonts w:ascii="Times New Roman" w:hAnsi="Times New Roman"/>
          <w:color w:val="000000"/>
          <w:sz w:val="28"/>
          <w:szCs w:val="28"/>
          <w:lang w:val="uz-Cyrl-UZ"/>
        </w:rPr>
        <w:t xml:space="preserve">  У “Раҳбари нажот” (“Нажот йўли”), “Оила” ва “Мавлиди Шариф ёки Муръоти хайр – ул башар”, “Ўқув”, “Шарқ сиёсати” ва “Йиғла, ислом”, “Мухтасар ислом тарихи” сингари асарларини эълон қилди.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тилшунос</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 xml:space="preserve">У ўзбек тилининг грамматикасини ўрганиш ишини бошлаб берган ва шу соҳа ривожига катта ҳисса қўшган. У 1918 йилда Қ. Рамазон ва Ш. Раҳимий билан ҳамкорликда “Она тили” дарслигини яратди. У “Ўзбек тили қоидалари тўғрисида бир тажриба: Сарф” (1925), “Ўзбек тили қоидалари тўғрисида бир тажриба: Наҳв” (1926) дарсликларини яратди. Олим ўзбек тили морфологияси ва синтаксисига бағишланган бу асарлари билан </w:t>
      </w:r>
      <w:r w:rsidRPr="00F432D7">
        <w:rPr>
          <w:rFonts w:ascii="Times New Roman" w:hAnsi="Times New Roman"/>
          <w:b/>
          <w:color w:val="000000"/>
          <w:sz w:val="28"/>
          <w:szCs w:val="28"/>
          <w:lang w:val="uz-Cyrl-UZ"/>
        </w:rPr>
        <w:t>ўзбек тили грамматикасини илмий асосда ўрганиш ишига тамал Тошкентини қўйди</w:t>
      </w:r>
      <w:r w:rsidRPr="00F432D7">
        <w:rPr>
          <w:rFonts w:ascii="Times New Roman" w:hAnsi="Times New Roman"/>
          <w:color w:val="000000"/>
          <w:sz w:val="28"/>
          <w:szCs w:val="28"/>
          <w:lang w:val="uz-Cyrl-UZ"/>
        </w:rPr>
        <w:t>. Фитрат 20 – йилларда қадимий туркий тил, жонли халқ тили ва шеваларга таянган ҳолда, илмий – маданий муомалага кириб келаётган янги тушунча ҳамда ҳодисаларни ифодалаш учун ўзбек тилининг луғат фондига янги сўзлар ва атамаларни  кўплаб олиб кирди.</w:t>
      </w:r>
    </w:p>
    <w:p w:rsidR="005A3550" w:rsidRPr="00F432D7" w:rsidRDefault="005A3550" w:rsidP="00830BEA">
      <w:pPr>
        <w:spacing w:after="0" w:line="360" w:lineRule="auto"/>
        <w:ind w:left="284" w:right="142"/>
        <w:jc w:val="both"/>
        <w:rPr>
          <w:rFonts w:ascii="Times New Roman" w:hAnsi="Times New Roman"/>
          <w:b/>
          <w:color w:val="000000"/>
          <w:sz w:val="28"/>
          <w:szCs w:val="28"/>
          <w:lang w:val="uz-Cyrl-UZ"/>
        </w:rPr>
      </w:pPr>
      <w:r w:rsidRPr="00F432D7">
        <w:rPr>
          <w:rFonts w:ascii="Times New Roman" w:hAnsi="Times New Roman"/>
          <w:b/>
          <w:color w:val="000000"/>
          <w:sz w:val="28"/>
          <w:szCs w:val="28"/>
          <w:u w:val="single"/>
          <w:lang w:val="uz-Cyrl-UZ"/>
        </w:rPr>
        <w:t>Фитрат – адабиётшунос.</w:t>
      </w:r>
      <w:r w:rsidRPr="00F432D7">
        <w:rPr>
          <w:rFonts w:ascii="Times New Roman" w:hAnsi="Times New Roman"/>
          <w:color w:val="000000"/>
          <w:sz w:val="28"/>
          <w:szCs w:val="28"/>
          <w:lang w:val="uz-Cyrl-UZ"/>
        </w:rPr>
        <w:t xml:space="preserve"> Олим “Энг эски турк адабиёти намуналари” (1927), “Ўзбек адабиёти намуналари” (1 – жилд, 1928) тазкираларини тузиб, миллий – адабий меросимизнинг энг қадимий давридан сўнгги даврларга қадар яратилган намуналарни тўплаб, муайян тизимга солди. “Қутадғу билиг” сингари ўзбек ёзма адабиётининг халқ орасида сочилиб ётган ноёб ёдгорликларини қўлга киритиш, ўрганиш ва чоп этишга интилди. “Бедил” (1923), “Навоийнинг форсий шоир эканлиги ва унинг форсий девони тўғрисида”, “Қутадғу билиг” (1925), “Аҳмад Яссавий” (1927), “Яссавий мактаби шоирлари тўғрисида текширишлар”, “Ҳиббат ул - ҳақойиқ”,  “Ўзбек шоири Турди” (1928), “XVI асрдан сўнг ўзбек адабиётига умумий бир қараш”, “Муҳаммад Солиҳ”, “Форс шоири Умар Хайём” (1929), “Машраб”, каби катта </w:t>
      </w:r>
      <w:r w:rsidRPr="00F432D7">
        <w:rPr>
          <w:rFonts w:ascii="Times New Roman" w:hAnsi="Times New Roman"/>
          <w:color w:val="000000"/>
          <w:sz w:val="28"/>
          <w:szCs w:val="28"/>
          <w:lang w:val="uz-Cyrl-UZ"/>
        </w:rPr>
        <w:lastRenderedPageBreak/>
        <w:t xml:space="preserve">илмий қимматга эга рисола ва мақолалар яратди. Фитрат бу тадқиқотлари билан </w:t>
      </w:r>
      <w:r w:rsidRPr="00F432D7">
        <w:rPr>
          <w:rFonts w:ascii="Times New Roman" w:hAnsi="Times New Roman"/>
          <w:b/>
          <w:color w:val="000000"/>
          <w:sz w:val="28"/>
          <w:szCs w:val="28"/>
          <w:lang w:val="uz-Cyrl-UZ"/>
        </w:rPr>
        <w:t xml:space="preserve">ўзбек адабиётшунослик фанига пойдевор қўйди.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адабиёт назарияси фанининг асосчиси</w:t>
      </w:r>
      <w:r w:rsidRPr="00F432D7">
        <w:rPr>
          <w:rFonts w:ascii="Times New Roman" w:hAnsi="Times New Roman"/>
          <w:color w:val="000000"/>
          <w:sz w:val="28"/>
          <w:szCs w:val="28"/>
          <w:lang w:val="uz-Cyrl-UZ"/>
        </w:rPr>
        <w:t xml:space="preserve">. “Шеър ва шоирлик” (1919), “Адабиёт қоидалари” (1926), “Санъатнинг маншаи” (1927), “Аруз ҳақида” (1936), сингари мақола ва рисолалари билан </w:t>
      </w:r>
      <w:r w:rsidRPr="00F432D7">
        <w:rPr>
          <w:rFonts w:ascii="Times New Roman" w:hAnsi="Times New Roman"/>
          <w:b/>
          <w:color w:val="000000"/>
          <w:sz w:val="28"/>
          <w:szCs w:val="28"/>
          <w:lang w:val="uz-Cyrl-UZ"/>
        </w:rPr>
        <w:t>адабиёт назарияси фанига асос солди</w:t>
      </w:r>
      <w:r w:rsidRPr="00F432D7">
        <w:rPr>
          <w:rFonts w:ascii="Times New Roman" w:hAnsi="Times New Roman"/>
          <w:color w:val="000000"/>
          <w:sz w:val="28"/>
          <w:szCs w:val="28"/>
          <w:lang w:val="uz-Cyrl-UZ"/>
        </w:rPr>
        <w:t>.</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b/>
          <w:color w:val="000000"/>
          <w:sz w:val="28"/>
          <w:szCs w:val="28"/>
          <w:u w:val="single"/>
          <w:lang w:val="uz-Cyrl-UZ"/>
        </w:rPr>
        <w:t>Фитрат - тарихшунос ва шарқшунос</w:t>
      </w:r>
      <w:r w:rsidRPr="00F432D7">
        <w:rPr>
          <w:rFonts w:ascii="Times New Roman" w:hAnsi="Times New Roman"/>
          <w:color w:val="000000"/>
          <w:sz w:val="28"/>
          <w:szCs w:val="28"/>
          <w:u w:val="single"/>
          <w:lang w:val="uz-Cyrl-UZ"/>
        </w:rPr>
        <w:t>.</w:t>
      </w:r>
      <w:r w:rsidRPr="00F432D7">
        <w:rPr>
          <w:rFonts w:ascii="Times New Roman" w:hAnsi="Times New Roman"/>
          <w:color w:val="000000"/>
          <w:sz w:val="28"/>
          <w:szCs w:val="28"/>
          <w:lang w:val="uz-Cyrl-UZ"/>
        </w:rPr>
        <w:t xml:space="preserve"> Фитрат тарихшунослик ва шарқшунослик соҳаларига оид форс тилида мақола ва рисолалар ҳам ёзди. (“Амир Олимхоннинг кечмиши”, 1930). 1921 йилда Б. Солиев ва Б.С.Сергеевлар билан биргаликда амирга қарашли нодир қўлёзмалар, вақф ҳужжатларини йиғиш, уларга тартиб  ва тавсиф беришда иштирок этди. Б.С.Сергеев билан биргаликда В.Л. Вяткин архивида сақланган қозиларга оид ҳужжатларни ўрганиб, рус тилида “Казийские документы” китобини нашр э</w:t>
      </w:r>
      <w:r w:rsidR="00DC13CE" w:rsidRPr="00F432D7">
        <w:rPr>
          <w:rFonts w:ascii="Times New Roman" w:hAnsi="Times New Roman"/>
          <w:color w:val="000000"/>
          <w:sz w:val="28"/>
          <w:szCs w:val="28"/>
          <w:lang w:val="uz-Latn-UZ"/>
        </w:rPr>
        <w:t>ттир</w:t>
      </w:r>
      <w:r w:rsidRPr="00F432D7">
        <w:rPr>
          <w:rFonts w:ascii="Times New Roman" w:hAnsi="Times New Roman"/>
          <w:color w:val="000000"/>
          <w:sz w:val="28"/>
          <w:szCs w:val="28"/>
          <w:lang w:val="uz-Cyrl-UZ"/>
        </w:rPr>
        <w:t>ди (1937).</w:t>
      </w:r>
    </w:p>
    <w:p w:rsidR="005A3550" w:rsidRPr="00F432D7" w:rsidRDefault="005A3550" w:rsidP="00830BEA">
      <w:pPr>
        <w:spacing w:after="0" w:line="360" w:lineRule="auto"/>
        <w:ind w:left="284" w:right="142"/>
        <w:jc w:val="both"/>
        <w:rPr>
          <w:rFonts w:ascii="Times New Roman" w:hAnsi="Times New Roman"/>
          <w:b/>
          <w:color w:val="000000"/>
          <w:sz w:val="28"/>
          <w:szCs w:val="28"/>
          <w:lang w:val="uz-Cyrl-UZ"/>
        </w:rPr>
      </w:pPr>
      <w:r w:rsidRPr="00F432D7">
        <w:rPr>
          <w:rFonts w:ascii="Times New Roman" w:hAnsi="Times New Roman"/>
          <w:b/>
          <w:color w:val="000000"/>
          <w:sz w:val="28"/>
          <w:szCs w:val="28"/>
          <w:u w:val="single"/>
          <w:lang w:val="uz-Cyrl-UZ"/>
        </w:rPr>
        <w:t>Фитрат – санъатшунос</w:t>
      </w:r>
      <w:r w:rsidRPr="00F432D7">
        <w:rPr>
          <w:rFonts w:ascii="Times New Roman" w:hAnsi="Times New Roman"/>
          <w:color w:val="000000"/>
          <w:sz w:val="28"/>
          <w:szCs w:val="28"/>
          <w:lang w:val="uz-Cyrl-UZ"/>
        </w:rPr>
        <w:t xml:space="preserve">. Фитрат 1921 йилда Шарқ мусиқа мактабини ташкил этиб, унинг биринчи директори бўлган. “Шашмақом” куйларини тўплаш ва нотага ёзиб олиш ишларига раҳбарлик қилди. </w:t>
      </w:r>
      <w:r w:rsidRPr="00F432D7">
        <w:rPr>
          <w:rFonts w:ascii="Times New Roman" w:hAnsi="Times New Roman"/>
          <w:b/>
          <w:color w:val="000000"/>
          <w:sz w:val="28"/>
          <w:szCs w:val="28"/>
          <w:lang w:val="uz-Cyrl-UZ"/>
        </w:rPr>
        <w:t xml:space="preserve">Фитрат ташаббуси билан </w:t>
      </w:r>
      <w:r w:rsidRPr="00F432D7">
        <w:rPr>
          <w:rFonts w:ascii="Times New Roman" w:hAnsi="Times New Roman"/>
          <w:color w:val="000000"/>
          <w:sz w:val="28"/>
          <w:szCs w:val="28"/>
          <w:lang w:val="uz-Cyrl-UZ"/>
        </w:rPr>
        <w:t xml:space="preserve">Ота Жалол ота Ғиёсдан </w:t>
      </w:r>
      <w:r w:rsidRPr="00F432D7">
        <w:rPr>
          <w:rFonts w:ascii="Times New Roman" w:hAnsi="Times New Roman"/>
          <w:b/>
          <w:color w:val="000000"/>
          <w:sz w:val="28"/>
          <w:szCs w:val="28"/>
          <w:lang w:val="uz-Cyrl-UZ"/>
        </w:rPr>
        <w:t>Бухоро Шашмақоми</w:t>
      </w:r>
      <w:r w:rsidRPr="00F432D7">
        <w:rPr>
          <w:rFonts w:ascii="Times New Roman" w:hAnsi="Times New Roman"/>
          <w:color w:val="000000"/>
          <w:sz w:val="28"/>
          <w:szCs w:val="28"/>
          <w:lang w:val="uz-Cyrl-UZ"/>
        </w:rPr>
        <w:t xml:space="preserve"> В.Успенский томонидан илк бор нотага олиниб, </w:t>
      </w:r>
      <w:r w:rsidRPr="00F432D7">
        <w:rPr>
          <w:rFonts w:ascii="Times New Roman" w:hAnsi="Times New Roman"/>
          <w:b/>
          <w:color w:val="000000"/>
          <w:sz w:val="28"/>
          <w:szCs w:val="28"/>
          <w:lang w:val="uz-Cyrl-UZ"/>
        </w:rPr>
        <w:t>нашриётир этилди</w:t>
      </w:r>
      <w:r w:rsidRPr="00F432D7">
        <w:rPr>
          <w:rFonts w:ascii="Times New Roman" w:hAnsi="Times New Roman"/>
          <w:color w:val="000000"/>
          <w:sz w:val="28"/>
          <w:szCs w:val="28"/>
          <w:lang w:val="uz-Cyrl-UZ"/>
        </w:rPr>
        <w:t xml:space="preserve"> (1924). У “Ўзбек мусиқаси тўғрисида” мақолалари ва “Ўзбек классик мусиқаси ҳам унинг тарихи” “Шашмақом” рисоласи билан XX аср </w:t>
      </w:r>
      <w:r w:rsidRPr="00F432D7">
        <w:rPr>
          <w:rFonts w:ascii="Times New Roman" w:hAnsi="Times New Roman"/>
          <w:b/>
          <w:color w:val="000000"/>
          <w:sz w:val="28"/>
          <w:szCs w:val="28"/>
          <w:lang w:val="uz-Cyrl-UZ"/>
        </w:rPr>
        <w:t xml:space="preserve">ўзбек мусиқашунослик фанини бошлаб берди. </w:t>
      </w: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p>
    <w:p w:rsidR="005A3550" w:rsidRPr="00F432D7" w:rsidRDefault="005A3550" w:rsidP="005A346D">
      <w:pPr>
        <w:spacing w:after="0" w:line="360" w:lineRule="auto"/>
        <w:jc w:val="center"/>
        <w:rPr>
          <w:rFonts w:ascii="Times New Roman" w:hAnsi="Times New Roman"/>
          <w:b/>
          <w:color w:val="000000"/>
          <w:sz w:val="28"/>
          <w:szCs w:val="28"/>
          <w:lang w:val="uz-Cyrl-UZ"/>
        </w:rPr>
      </w:pPr>
      <w:r w:rsidRPr="00F432D7">
        <w:rPr>
          <w:rFonts w:ascii="Times New Roman" w:hAnsi="Times New Roman"/>
          <w:b/>
          <w:color w:val="000000"/>
          <w:sz w:val="28"/>
          <w:szCs w:val="28"/>
          <w:lang w:val="uz-Cyrl-UZ"/>
        </w:rPr>
        <w:lastRenderedPageBreak/>
        <w:t>Абдурауф Фитрат ҳаёти  (1886-1938) ва ижоди, фаолияти саналарда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329"/>
        <w:gridCol w:w="1006"/>
      </w:tblGrid>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Сана</w:t>
            </w:r>
          </w:p>
          <w:p w:rsidR="005A3550" w:rsidRPr="00F432D7" w:rsidRDefault="005A3550" w:rsidP="00322E09">
            <w:pPr>
              <w:spacing w:after="0" w:line="360" w:lineRule="auto"/>
              <w:jc w:val="both"/>
              <w:rPr>
                <w:rFonts w:ascii="Times New Roman" w:hAnsi="Times New Roman"/>
                <w:color w:val="000000"/>
                <w:sz w:val="28"/>
                <w:szCs w:val="28"/>
                <w:lang w:val="uz-Cyrl-UZ"/>
              </w:rPr>
            </w:pP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Воқеа</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Манба</w:t>
            </w: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1886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Бухоро шаҳрида Сарроф оиласида туғилди. Отаси Абдураҳимбой, онаси (1866-67йил туғилган) Бибижон, Настарбиби Мустафбиби, укаси Абдурахмон, синглиси Махбуба</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1904 йилгача</w:t>
            </w:r>
          </w:p>
        </w:tc>
        <w:tc>
          <w:tcPr>
            <w:tcW w:w="6329" w:type="dxa"/>
          </w:tcPr>
          <w:p w:rsidR="005A3550" w:rsidRPr="00F432D7" w:rsidRDefault="005A3550" w:rsidP="005A346D">
            <w:pPr>
              <w:pStyle w:val="1"/>
              <w:numPr>
                <w:ilvl w:val="0"/>
                <w:numId w:val="20"/>
              </w:numPr>
              <w:spacing w:after="0" w:line="360" w:lineRule="auto"/>
              <w:ind w:left="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Мир Араб мадрасасида ўқийди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5A346D">
            <w:pPr>
              <w:pStyle w:val="1"/>
              <w:numPr>
                <w:ilvl w:val="1"/>
                <w:numId w:val="21"/>
              </w:numPr>
              <w:spacing w:after="0" w:line="360" w:lineRule="auto"/>
              <w:ind w:left="0"/>
              <w:jc w:val="both"/>
              <w:rPr>
                <w:rFonts w:ascii="Times New Roman" w:hAnsi="Times New Roman"/>
                <w:color w:val="000000"/>
                <w:sz w:val="28"/>
                <w:szCs w:val="28"/>
                <w:lang w:val="uz-Cyrl-UZ"/>
              </w:rPr>
            </w:pPr>
          </w:p>
        </w:tc>
        <w:tc>
          <w:tcPr>
            <w:tcW w:w="6329" w:type="dxa"/>
          </w:tcPr>
          <w:p w:rsidR="005A3550" w:rsidRPr="00F432D7" w:rsidRDefault="005A3550" w:rsidP="005A346D">
            <w:pPr>
              <w:pStyle w:val="1"/>
              <w:numPr>
                <w:ilvl w:val="0"/>
                <w:numId w:val="20"/>
              </w:numPr>
              <w:spacing w:after="0" w:line="360" w:lineRule="auto"/>
              <w:ind w:left="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Истамбул “Дорилмуаллиминда” ўқиди</w:t>
            </w:r>
          </w:p>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Истамбулда Бухоро таълими (умумий)</w:t>
            </w:r>
          </w:p>
          <w:p w:rsidR="005A3550" w:rsidRPr="00F432D7" w:rsidRDefault="005A3550" w:rsidP="005A346D">
            <w:pPr>
              <w:pStyle w:val="1"/>
              <w:numPr>
                <w:ilvl w:val="0"/>
                <w:numId w:val="20"/>
              </w:numPr>
              <w:spacing w:after="0" w:line="360" w:lineRule="auto"/>
              <w:ind w:left="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Маориф жамиятини тузган, бухоролик талабаларга ёрдам берган. </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1909йил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“Мунозара”, Ҳиндистонда бир фаранги ила бухоролик мударриснинг бир неча масалалар ҳам усули жадида хусусида қилғон мунозараси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1911 йил (Истамбул Баку)</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“Сайҳа” шеърий тўплами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1912 фил (Истамбул)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“Сайёҳи ҳинди” (баёноти сайёҳи ҳинди) босилиб чиқди.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1913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Истамбулдан Бухорога қайтди.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1913-1915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Шаҳрисабз, Каркида янги мактаблар очиш билан шуғулланди.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1915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Бухоро жадидлари  сафида бўлиниш  эски- ўнг, янги - сўл га ажралди. Сўлга Фитрат бош бўлди. “Раҳбари нажот”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1915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“Оила”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1916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“Бегижон</w:t>
            </w:r>
            <w:r w:rsidR="00A45625"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 xml:space="preserve">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1916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“Мавлуди шариф”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1916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“Або Муслим ”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1915 йил (1917)</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Дарслик “Мухтасар ислом тарихи” (Самарқанд) </w:t>
            </w:r>
            <w:r w:rsidRPr="00F432D7">
              <w:rPr>
                <w:rFonts w:ascii="Times New Roman" w:hAnsi="Times New Roman"/>
                <w:color w:val="000000"/>
                <w:sz w:val="28"/>
                <w:szCs w:val="28"/>
                <w:lang w:val="uz-Cyrl-UZ"/>
              </w:rPr>
              <w:lastRenderedPageBreak/>
              <w:t>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lastRenderedPageBreak/>
              <w:t>1917</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Ўқу (Боку) дарслиги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1917 йил февраль</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Ёш бухороликлар инқилобий партиясида Фитрат саркотиб бўлиб фаолият юритди.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1917 йил 15 апрель</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Самарқандда“Ҳуррият” газетаси чиқди.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1918йил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Ҳуррият газетасига 27 - 47 сонигача Фитрат  муҳаррирлик қилган.</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1918-1919йил</w:t>
            </w:r>
          </w:p>
        </w:tc>
        <w:tc>
          <w:tcPr>
            <w:tcW w:w="6329" w:type="dxa"/>
          </w:tcPr>
          <w:p w:rsidR="005A3550" w:rsidRPr="00F432D7" w:rsidRDefault="005A3550" w:rsidP="00A45625">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Тошкентда яшади. Хадрадаги мактабда, Туркистон мусулмон дорилфунунида дарс берди.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1919-1920 йил</w:t>
            </w:r>
          </w:p>
        </w:tc>
        <w:tc>
          <w:tcPr>
            <w:tcW w:w="6329" w:type="dxa"/>
          </w:tcPr>
          <w:p w:rsidR="005A3550" w:rsidRPr="00F432D7" w:rsidRDefault="005A3550" w:rsidP="00A45625">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Афғонистоннинг Тошкентдаги элчихонасида таржимонлик қилди.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1918-1919 йил</w:t>
            </w:r>
          </w:p>
        </w:tc>
        <w:tc>
          <w:tcPr>
            <w:tcW w:w="6329" w:type="dxa"/>
          </w:tcPr>
          <w:p w:rsidR="005A3550" w:rsidRPr="00F432D7" w:rsidRDefault="005A3550" w:rsidP="00A45625">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Тошкентда “Чиғатой гурунги” ташкил қилди.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1918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Бу адабий ташкилотда ишлаш   билан бирга “Она тили” дарслигини чоп эттирди.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1919йил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“Билим йўллари” ўқув қўлланмаси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1921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“Тонг” журналининг 1- сони чиқди. БХСР ташкил топиши билан маориф вазири бўлиб ишлади.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1922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Хорижда ташқи ишлар нозири, халқ хўжалиги кенгаши раиси, МИҚ ва халқ нозирлари Шўросининг ўринбосари лавозимида хизмат қилди.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1920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“Чин севги ”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1923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“Ҳинд ихтило</w:t>
            </w:r>
            <w:r w:rsidR="00A45625" w:rsidRPr="00F432D7">
              <w:rPr>
                <w:rFonts w:ascii="Times New Roman" w:hAnsi="Times New Roman"/>
                <w:color w:val="000000"/>
                <w:sz w:val="28"/>
                <w:szCs w:val="28"/>
                <w:lang w:val="uz-Latn-UZ"/>
              </w:rPr>
              <w:t>л</w:t>
            </w:r>
            <w:r w:rsidRPr="00F432D7">
              <w:rPr>
                <w:rFonts w:ascii="Times New Roman" w:hAnsi="Times New Roman"/>
                <w:color w:val="000000"/>
                <w:sz w:val="28"/>
                <w:szCs w:val="28"/>
                <w:lang w:val="uz-Cyrl-UZ"/>
              </w:rPr>
              <w:t>чилари”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1921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Бухорода шарқ мусиқа мактаби очилади.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1923-1924 йилларда</w:t>
            </w:r>
          </w:p>
        </w:tc>
        <w:tc>
          <w:tcPr>
            <w:tcW w:w="6329" w:type="dxa"/>
          </w:tcPr>
          <w:p w:rsidR="005A3550" w:rsidRPr="00F432D7" w:rsidRDefault="005A3550" w:rsidP="00A45625">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Москвадаги собиқ Лаз</w:t>
            </w:r>
            <w:r w:rsidR="00A45625"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рев номидаги шарқ тиллари институтида ишлади.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1924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“Абулфайзхон”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1924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“Шайтоннинг  тангрига исёни”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1926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“Арслон” асари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lastRenderedPageBreak/>
              <w:t>1923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“Бедил” илмий оммабоп Очерки босмадан чиқди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1925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“Ўзбек тили қоидалари” тўғрисида бир тажриба Сарф (1- китоб) Наҳв (2-китоб) </w:t>
            </w:r>
          </w:p>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“Сарви забони тожик”дарслик қўлланмаси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1926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Адабиёт қоидалари дарслик қўлланмаси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1925 йилнинг охирлари</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Москвадан Ўзбекистонга қайтиб келди.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1927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Самарқанддаги олий педагогика институтида ҳозирга СамДУ да дарс бера бошлади.</w:t>
            </w:r>
          </w:p>
          <w:p w:rsidR="005A3550" w:rsidRPr="00F432D7" w:rsidRDefault="005A3550" w:rsidP="00322E09">
            <w:pPr>
              <w:spacing w:after="0" w:line="360" w:lineRule="auto"/>
              <w:jc w:val="both"/>
              <w:rPr>
                <w:rFonts w:ascii="Times New Roman" w:hAnsi="Times New Roman"/>
                <w:color w:val="000000"/>
                <w:sz w:val="28"/>
                <w:szCs w:val="28"/>
                <w:lang w:val="uz-Cyrl-UZ"/>
              </w:rPr>
            </w:pP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1927 йил </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Latn-UZ"/>
              </w:rPr>
            </w:pPr>
            <w:r w:rsidRPr="00F432D7">
              <w:rPr>
                <w:rFonts w:ascii="Times New Roman" w:hAnsi="Times New Roman"/>
                <w:color w:val="000000"/>
                <w:sz w:val="28"/>
                <w:szCs w:val="28"/>
                <w:lang w:val="uz-Cyrl-UZ"/>
              </w:rPr>
              <w:t xml:space="preserve">“Энг эски туркий адабиёт намуналари” </w:t>
            </w:r>
            <w:r w:rsidR="0031334F"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матн</w:t>
            </w:r>
            <w:r w:rsidR="0031334F"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 xml:space="preserve"> тадқиқот</w:t>
            </w:r>
            <w:r w:rsidR="0031334F"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 xml:space="preserve"> изоҳлари</w:t>
            </w:r>
            <w:r w:rsidR="0031334F" w:rsidRPr="00F432D7">
              <w:rPr>
                <w:rFonts w:ascii="Times New Roman" w:hAnsi="Times New Roman"/>
                <w:color w:val="000000"/>
                <w:sz w:val="28"/>
                <w:szCs w:val="28"/>
                <w:lang w:val="uz-Latn-UZ"/>
              </w:rPr>
              <w:t>)</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1928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“Шарқ шахмати” тадқиқоти эълон қилади.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1927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“Ўзбек классик мусиқаси”ва унинг тарихи асари чоп этилади.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1929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Форс шоири Умар Хаём тадқиқоти эълон қилинди.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D92BC5"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1926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“Адабиёт  қоидалари” китоби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1936 йил </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“Аруз ҳақида ” китоби чоп этилди.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1937 йил</w:t>
            </w:r>
          </w:p>
        </w:tc>
        <w:tc>
          <w:tcPr>
            <w:tcW w:w="6329"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Ҳибсга олинди.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r w:rsidR="005A3550" w:rsidRPr="00640E99" w:rsidTr="00322E09">
        <w:tc>
          <w:tcPr>
            <w:tcW w:w="2235" w:type="dxa"/>
          </w:tcPr>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1938йил </w:t>
            </w:r>
          </w:p>
          <w:p w:rsidR="005A3550" w:rsidRPr="00F432D7" w:rsidRDefault="005A3550" w:rsidP="00322E09">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4 октябрь</w:t>
            </w:r>
          </w:p>
        </w:tc>
        <w:tc>
          <w:tcPr>
            <w:tcW w:w="6329" w:type="dxa"/>
          </w:tcPr>
          <w:p w:rsidR="005A3550" w:rsidRPr="00F432D7" w:rsidRDefault="005A3550" w:rsidP="0031334F">
            <w:pPr>
              <w:spacing w:after="0"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w:t>
            </w:r>
            <w:r w:rsidR="0031334F" w:rsidRPr="00F432D7">
              <w:rPr>
                <w:rFonts w:ascii="Times New Roman" w:hAnsi="Times New Roman"/>
                <w:color w:val="000000"/>
                <w:sz w:val="28"/>
                <w:szCs w:val="28"/>
                <w:lang w:val="uz-Cyrl-UZ"/>
              </w:rPr>
              <w:t>ол мулки мусодара қилиниб отишг</w:t>
            </w:r>
            <w:r w:rsidR="0031334F"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 xml:space="preserve"> </w:t>
            </w:r>
            <w:r w:rsidR="0031334F"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Cyrl-UZ"/>
              </w:rPr>
              <w:t>укм қилинди.</w:t>
            </w:r>
          </w:p>
        </w:tc>
        <w:tc>
          <w:tcPr>
            <w:tcW w:w="1006" w:type="dxa"/>
          </w:tcPr>
          <w:p w:rsidR="005A3550" w:rsidRPr="00F432D7" w:rsidRDefault="005A3550" w:rsidP="00322E09">
            <w:pPr>
              <w:spacing w:after="0" w:line="360" w:lineRule="auto"/>
              <w:jc w:val="both"/>
              <w:rPr>
                <w:rFonts w:ascii="Times New Roman" w:hAnsi="Times New Roman"/>
                <w:color w:val="000000"/>
                <w:sz w:val="28"/>
                <w:szCs w:val="28"/>
                <w:lang w:val="uz-Cyrl-UZ"/>
              </w:rPr>
            </w:pPr>
          </w:p>
        </w:tc>
      </w:tr>
    </w:tbl>
    <w:p w:rsidR="005A3550" w:rsidRPr="00F432D7" w:rsidRDefault="005A3550" w:rsidP="005A346D">
      <w:pPr>
        <w:pStyle w:val="FootnoteText"/>
        <w:rPr>
          <w:color w:val="000000"/>
          <w:lang w:val="uz-Cyrl-UZ"/>
        </w:rPr>
      </w:pPr>
      <w:r w:rsidRPr="00F432D7">
        <w:rPr>
          <w:color w:val="000000"/>
          <w:sz w:val="28"/>
          <w:szCs w:val="28"/>
          <w:lang w:val="uz-Cyrl-UZ"/>
        </w:rPr>
        <w:t xml:space="preserve">Манба: </w:t>
      </w:r>
      <w:r w:rsidRPr="00F432D7">
        <w:rPr>
          <w:color w:val="000000"/>
          <w:lang w:val="uz-Cyrl-UZ"/>
        </w:rPr>
        <w:t xml:space="preserve">Абдурауф Фитрат. Танланган асарлар, </w:t>
      </w:r>
      <w:r w:rsidRPr="00F432D7">
        <w:rPr>
          <w:b/>
          <w:color w:val="000000"/>
          <w:lang w:val="uz-Cyrl-UZ"/>
        </w:rPr>
        <w:t>I жилд.</w:t>
      </w:r>
      <w:r w:rsidRPr="00F432D7">
        <w:rPr>
          <w:color w:val="000000"/>
          <w:lang w:val="uz-Cyrl-UZ"/>
        </w:rPr>
        <w:t xml:space="preserve"> (Шеърлар, насрий асарлар, драмалар) Т.: Маънавият, 2000 йил; Абдурауф Фитрат. Танланган асарлар, </w:t>
      </w:r>
      <w:r w:rsidRPr="00F432D7">
        <w:rPr>
          <w:b/>
          <w:color w:val="000000"/>
          <w:lang w:val="uz-Cyrl-UZ"/>
        </w:rPr>
        <w:t xml:space="preserve">II жилд. </w:t>
      </w:r>
      <w:r w:rsidRPr="00F432D7">
        <w:rPr>
          <w:color w:val="000000"/>
          <w:lang w:val="uz-Cyrl-UZ"/>
        </w:rPr>
        <w:t>(Илмий асарлар)</w:t>
      </w:r>
      <w:r w:rsidRPr="00F432D7">
        <w:rPr>
          <w:b/>
          <w:color w:val="000000"/>
          <w:lang w:val="uz-Cyrl-UZ"/>
        </w:rPr>
        <w:t xml:space="preserve"> </w:t>
      </w:r>
      <w:r w:rsidRPr="00F432D7">
        <w:rPr>
          <w:color w:val="000000"/>
          <w:lang w:val="uz-Cyrl-UZ"/>
        </w:rPr>
        <w:t xml:space="preserve">Т.: Маънавият, 2000 йил; Абдурауф Фитрат. Танланган асарлар, </w:t>
      </w:r>
      <w:r w:rsidRPr="00F432D7">
        <w:rPr>
          <w:b/>
          <w:color w:val="000000"/>
          <w:lang w:val="uz-Cyrl-UZ"/>
        </w:rPr>
        <w:t>III жилд</w:t>
      </w:r>
      <w:r w:rsidRPr="00F432D7">
        <w:rPr>
          <w:color w:val="000000"/>
          <w:lang w:val="uz-Cyrl-UZ"/>
        </w:rPr>
        <w:t>. (Драмалар, публицистик мақолалар) Т.: Маънавият, 2003 йил; Абдурауф Фитрат. Танланган асарлар,</w:t>
      </w:r>
      <w:r w:rsidRPr="00F432D7">
        <w:rPr>
          <w:b/>
          <w:color w:val="000000"/>
          <w:lang w:val="uz-Cyrl-UZ"/>
        </w:rPr>
        <w:t xml:space="preserve"> IV жилд</w:t>
      </w:r>
      <w:r w:rsidRPr="00F432D7">
        <w:rPr>
          <w:color w:val="000000"/>
          <w:lang w:val="uz-Cyrl-UZ"/>
        </w:rPr>
        <w:t>. (Дарслик ва ўқув қўлланмалари, илмий мақола ва тадқиқотлар) Т.: Маънавият, 2006 йил. Фитрат . Танланган асарлар 5 жилд Т. Маънавият2010 й. “Нажот йўли”62-208 бетлар</w:t>
      </w:r>
    </w:p>
    <w:p w:rsidR="005A3550" w:rsidRPr="00F432D7" w:rsidRDefault="005A3550" w:rsidP="005A346D">
      <w:pPr>
        <w:spacing w:after="0" w:line="360" w:lineRule="auto"/>
        <w:jc w:val="both"/>
        <w:rPr>
          <w:rFonts w:ascii="Times New Roman" w:hAnsi="Times New Roman"/>
          <w:color w:val="000000"/>
          <w:lang w:val="uz-Cyrl-UZ"/>
        </w:rPr>
      </w:pPr>
      <w:r w:rsidRPr="00F432D7">
        <w:rPr>
          <w:rFonts w:ascii="Times New Roman" w:hAnsi="Times New Roman"/>
          <w:color w:val="000000"/>
          <w:lang w:val="uz-Cyrl-UZ"/>
        </w:rPr>
        <w:t xml:space="preserve">Ҳ.Болтабоев. Фитрат ва жадидчилик Т.  Алишер Навой номидаги Миллий университет нашриётириёти 2007й ,6 бет  </w:t>
      </w:r>
    </w:p>
    <w:p w:rsidR="005A3550" w:rsidRPr="00F432D7" w:rsidRDefault="005A3550" w:rsidP="005A346D">
      <w:pPr>
        <w:spacing w:after="0" w:line="360" w:lineRule="auto"/>
        <w:jc w:val="both"/>
        <w:rPr>
          <w:rFonts w:ascii="Times New Roman" w:hAnsi="Times New Roman"/>
          <w:color w:val="000000"/>
          <w:lang w:val="uz-Cyrl-UZ"/>
        </w:rPr>
        <w:sectPr w:rsidR="005A3550" w:rsidRPr="00F432D7" w:rsidSect="00BD3D72">
          <w:footerReference w:type="default" r:id="rId8"/>
          <w:footnotePr>
            <w:numRestart w:val="eachPage"/>
          </w:footnotePr>
          <w:endnotePr>
            <w:numFmt w:val="decimal"/>
            <w:numRestart w:val="eachSect"/>
          </w:endnotePr>
          <w:pgSz w:w="11906" w:h="16838"/>
          <w:pgMar w:top="851" w:right="709" w:bottom="851" w:left="1276" w:header="708" w:footer="708" w:gutter="0"/>
          <w:cols w:space="708"/>
          <w:docGrid w:linePitch="360"/>
        </w:sectPr>
      </w:pPr>
    </w:p>
    <w:p w:rsidR="005A3550" w:rsidRPr="00F432D7" w:rsidRDefault="005A3550" w:rsidP="005A346D">
      <w:pPr>
        <w:spacing w:after="0" w:line="360" w:lineRule="auto"/>
        <w:jc w:val="both"/>
        <w:rPr>
          <w:rFonts w:ascii="Times New Roman" w:hAnsi="Times New Roman"/>
          <w:color w:val="000000"/>
          <w:lang w:val="uz-Cyrl-UZ"/>
        </w:rPr>
      </w:pPr>
    </w:p>
    <w:p w:rsidR="005A3550" w:rsidRPr="00F432D7" w:rsidRDefault="00F432D7" w:rsidP="00D10C1B">
      <w:pPr>
        <w:spacing w:after="0" w:line="360" w:lineRule="auto"/>
        <w:jc w:val="center"/>
        <w:rPr>
          <w:rFonts w:ascii="Times New Roman" w:hAnsi="Times New Roman"/>
          <w:b/>
          <w:color w:val="000000"/>
          <w:sz w:val="28"/>
          <w:szCs w:val="28"/>
          <w:lang w:val="uz-Latn-UZ"/>
        </w:rPr>
      </w:pPr>
      <w:r w:rsidRPr="00F432D7">
        <w:rPr>
          <w:rFonts w:ascii="Times New Roman" w:hAnsi="Times New Roman"/>
          <w:color w:val="000000"/>
          <w:lang w:val="uz-Cyrl-UZ"/>
        </w:rPr>
      </w:r>
      <w:r w:rsidRPr="00F432D7">
        <w:rPr>
          <w:rFonts w:ascii="Times New Roman" w:hAnsi="Times New Roman"/>
          <w:color w:val="000000"/>
          <w:lang w:val="uz-Cyrl-UZ"/>
        </w:rPr>
        <w:pict>
          <v:group id="_x0000_s1026" editas="canvas" style="width:495.85pt;height:306.8pt;mso-position-horizontal-relative:char;mso-position-vertical-relative:line" coordorigin="2698,1389" coordsize="6295,39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98;top:1389;width:6295;height:3980" o:preferrelative="f">
              <v:fill o:detectmouseclick="t"/>
              <v:path o:extrusionok="t" o:connecttype="none"/>
              <o:lock v:ext="edit" text="t"/>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8" type="#_x0000_t10" style="position:absolute;left:4303;top:2445;width:2743;height:934" fillcolor="#fcc">
              <v:fill r:id="rId9" o:title="" opacity="8520f" rotate="t" type="tile"/>
              <v:textbox style="mso-next-textbox:#_x0000_s1028">
                <w:txbxContent>
                  <w:p w:rsidR="00F35880" w:rsidRPr="001B28D5" w:rsidRDefault="00F35880" w:rsidP="00BD3D72">
                    <w:pPr>
                      <w:jc w:val="center"/>
                      <w:rPr>
                        <w:rFonts w:ascii="Times New Roman" w:hAnsi="Times New Roman"/>
                        <w:b/>
                        <w:sz w:val="28"/>
                        <w:szCs w:val="28"/>
                        <w:lang w:val="uz-Cyrl-UZ"/>
                      </w:rPr>
                    </w:pPr>
                    <w:r w:rsidRPr="001B28D5">
                      <w:rPr>
                        <w:rFonts w:ascii="Times New Roman" w:hAnsi="Times New Roman"/>
                        <w:b/>
                        <w:sz w:val="28"/>
                        <w:szCs w:val="28"/>
                        <w:lang w:val="uz-Cyrl-UZ"/>
                      </w:rPr>
                      <w:t>Абдурауф Фитрат</w:t>
                    </w:r>
                  </w:p>
                  <w:p w:rsidR="00F35880" w:rsidRPr="001B28D5" w:rsidRDefault="00F35880" w:rsidP="00BD3D72">
                    <w:pPr>
                      <w:jc w:val="center"/>
                      <w:rPr>
                        <w:rFonts w:ascii="Times New Roman" w:hAnsi="Times New Roman"/>
                        <w:b/>
                        <w:sz w:val="28"/>
                        <w:szCs w:val="28"/>
                        <w:lang w:val="uz-Cyrl-UZ"/>
                      </w:rPr>
                    </w:pPr>
                    <w:r w:rsidRPr="001B28D5">
                      <w:rPr>
                        <w:rFonts w:ascii="Times New Roman" w:hAnsi="Times New Roman"/>
                        <w:b/>
                        <w:sz w:val="28"/>
                        <w:szCs w:val="28"/>
                        <w:lang w:val="uz-Cyrl-UZ"/>
                      </w:rPr>
                      <w:t xml:space="preserve"> (1886-1938)</w:t>
                    </w:r>
                  </w:p>
                </w:txbxContent>
              </v:textbox>
            </v:shape>
            <v:line id="_x0000_s1029" style="position:absolute" from="4303,2211" to="4531,2445"/>
            <v:roundrect id="_x0000_s1030" style="position:absolute;left:3389;top:1744;width:1141;height:467" arcsize="10923f">
              <v:textbox style="mso-next-textbox:#_x0000_s1030">
                <w:txbxContent>
                  <w:p w:rsidR="00F35880" w:rsidRPr="001B28D5" w:rsidRDefault="00F35880" w:rsidP="00BD3D72">
                    <w:pPr>
                      <w:jc w:val="right"/>
                      <w:rPr>
                        <w:rFonts w:ascii="Times New Roman" w:hAnsi="Times New Roman"/>
                        <w:b/>
                        <w:lang w:val="uz-Cyrl-UZ"/>
                      </w:rPr>
                    </w:pPr>
                    <w:r w:rsidRPr="001B28D5">
                      <w:rPr>
                        <w:rFonts w:ascii="Times New Roman" w:hAnsi="Times New Roman"/>
                        <w:b/>
                        <w:lang w:val="uz-Cyrl-UZ"/>
                      </w:rPr>
                      <w:t>адабиётшунос</w:t>
                    </w:r>
                  </w:p>
                </w:txbxContent>
              </v:textbox>
            </v:roundrect>
            <v:roundrect id="_x0000_s1031" style="position:absolute;left:4646;top:1511;width:1257;height:467" arcsize="10923f">
              <v:textbox style="mso-next-textbox:#_x0000_s1031">
                <w:txbxContent>
                  <w:p w:rsidR="00F35880" w:rsidRPr="001B28D5" w:rsidRDefault="00F35880" w:rsidP="00BD3D72">
                    <w:pPr>
                      <w:jc w:val="center"/>
                      <w:rPr>
                        <w:rFonts w:ascii="Times New Roman" w:hAnsi="Times New Roman"/>
                        <w:b/>
                        <w:sz w:val="28"/>
                        <w:szCs w:val="28"/>
                        <w:lang w:val="uz-Cyrl-UZ"/>
                      </w:rPr>
                    </w:pPr>
                    <w:r w:rsidRPr="001B28D5">
                      <w:rPr>
                        <w:rFonts w:ascii="Times New Roman" w:hAnsi="Times New Roman"/>
                        <w:b/>
                        <w:sz w:val="28"/>
                        <w:szCs w:val="28"/>
                        <w:lang w:val="uz-Cyrl-UZ"/>
                      </w:rPr>
                      <w:t>ташкилотчи</w:t>
                    </w:r>
                  </w:p>
                </w:txbxContent>
              </v:textbox>
            </v:roundrect>
            <v:roundrect id="_x0000_s1032" style="position:absolute;left:6017;top:1744;width:1259;height:467" arcsize="10923f">
              <v:textbox style="mso-next-textbox:#_x0000_s1032">
                <w:txbxContent>
                  <w:p w:rsidR="00F35880" w:rsidRPr="001B28D5" w:rsidRDefault="00F35880" w:rsidP="00BD3D72">
                    <w:pPr>
                      <w:jc w:val="center"/>
                      <w:rPr>
                        <w:rFonts w:ascii="Times New Roman" w:hAnsi="Times New Roman"/>
                        <w:b/>
                        <w:sz w:val="28"/>
                        <w:szCs w:val="28"/>
                        <w:lang w:val="uz-Cyrl-UZ"/>
                      </w:rPr>
                    </w:pPr>
                    <w:r w:rsidRPr="001B28D5">
                      <w:rPr>
                        <w:rFonts w:ascii="Times New Roman" w:hAnsi="Times New Roman"/>
                        <w:b/>
                        <w:sz w:val="28"/>
                        <w:szCs w:val="28"/>
                        <w:lang w:val="uz-Cyrl-UZ"/>
                      </w:rPr>
                      <w:t>олим</w:t>
                    </w:r>
                  </w:p>
                </w:txbxContent>
              </v:textbox>
            </v:roundrect>
            <v:roundrect id="_x0000_s1033" style="position:absolute;left:7274;top:2211;width:1257;height:467" arcsize="10923f">
              <v:textbox style="mso-next-textbox:#_x0000_s1033">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ёзувчи</w:t>
                    </w:r>
                  </w:p>
                </w:txbxContent>
              </v:textbox>
            </v:roundrect>
            <v:roundrect id="_x0000_s1034" style="position:absolute;left:7503;top:2912;width:1257;height:467" arcsize="10923f">
              <v:textbox style="mso-next-textbox:#_x0000_s1034">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Зуллисонайн шоир</w:t>
                    </w:r>
                  </w:p>
                </w:txbxContent>
              </v:textbox>
            </v:roundrect>
            <v:roundrect id="_x0000_s1035" style="position:absolute;left:2817;top:2561;width:1257;height:467" arcsize="10923f">
              <v:textbox style="mso-next-textbox:#_x0000_s1035">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тилшунос</w:t>
                    </w:r>
                  </w:p>
                </w:txbxContent>
              </v:textbox>
            </v:roundrect>
            <v:roundrect id="_x0000_s1036" style="position:absolute;left:2703;top:3379;width:1258;height:467" arcsize="10923f">
              <v:textbox style="mso-next-textbox:#_x0000_s1036">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носир</w:t>
                    </w:r>
                  </w:p>
                </w:txbxContent>
              </v:textbox>
            </v:roundrect>
            <v:roundrect id="_x0000_s1037" style="position:absolute;left:3046;top:4079;width:1257;height:467" arcsize="10923f">
              <v:textbox style="mso-next-textbox:#_x0000_s1037">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тарихшунос</w:t>
                    </w:r>
                  </w:p>
                </w:txbxContent>
              </v:textbox>
            </v:roundrect>
            <v:roundrect id="_x0000_s1038" style="position:absolute;left:4646;top:3846;width:1256;height:467" arcsize="10923f">
              <v:textbox style="mso-next-textbox:#_x0000_s1038">
                <w:txbxContent>
                  <w:p w:rsidR="00F35880" w:rsidRPr="001B28D5" w:rsidRDefault="00F35880" w:rsidP="00BD3D72">
                    <w:pPr>
                      <w:jc w:val="center"/>
                      <w:rPr>
                        <w:rFonts w:ascii="Times New Roman" w:hAnsi="Times New Roman"/>
                        <w:b/>
                        <w:sz w:val="28"/>
                        <w:szCs w:val="28"/>
                        <w:lang w:val="uz-Cyrl-UZ"/>
                      </w:rPr>
                    </w:pPr>
                    <w:r w:rsidRPr="001B28D5">
                      <w:rPr>
                        <w:rFonts w:ascii="Times New Roman" w:hAnsi="Times New Roman"/>
                        <w:b/>
                        <w:sz w:val="28"/>
                        <w:szCs w:val="28"/>
                        <w:lang w:val="uz-Cyrl-UZ"/>
                      </w:rPr>
                      <w:t>шарқшунос</w:t>
                    </w:r>
                  </w:p>
                </w:txbxContent>
              </v:textbox>
            </v:roundrect>
            <v:roundrect id="_x0000_s1039" style="position:absolute;left:7731;top:3729;width:1257;height:467" arcsize="10923f">
              <v:textbox style="mso-next-textbox:#_x0000_s1039">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таржимон</w:t>
                    </w:r>
                  </w:p>
                </w:txbxContent>
              </v:textbox>
            </v:roundrect>
            <v:roundrect id="_x0000_s1040" style="position:absolute;left:7389;top:4546;width:1255;height:467" arcsize="10923f">
              <v:textbox style="mso-next-textbox:#_x0000_s1040">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муҳаррир</w:t>
                    </w:r>
                  </w:p>
                </w:txbxContent>
              </v:textbox>
            </v:roundrect>
            <v:roundrect id="_x0000_s1041" style="position:absolute;left:6131;top:3963;width:1256;height:467" arcsize="10923f">
              <v:textbox style="mso-next-textbox:#_x0000_s1041">
                <w:txbxContent>
                  <w:p w:rsidR="00F35880" w:rsidRPr="001B28D5" w:rsidRDefault="00F35880" w:rsidP="00BD3D72">
                    <w:pPr>
                      <w:jc w:val="center"/>
                      <w:rPr>
                        <w:rFonts w:ascii="Times New Roman" w:hAnsi="Times New Roman"/>
                        <w:b/>
                        <w:sz w:val="28"/>
                        <w:szCs w:val="28"/>
                        <w:lang w:val="uz-Cyrl-UZ"/>
                      </w:rPr>
                    </w:pPr>
                    <w:r w:rsidRPr="001B28D5">
                      <w:rPr>
                        <w:rFonts w:ascii="Times New Roman" w:hAnsi="Times New Roman"/>
                        <w:b/>
                        <w:sz w:val="28"/>
                        <w:szCs w:val="28"/>
                        <w:lang w:val="uz-Cyrl-UZ"/>
                      </w:rPr>
                      <w:t>ижодкор</w:t>
                    </w:r>
                  </w:p>
                </w:txbxContent>
              </v:textbox>
            </v:roundrect>
            <v:roundrect id="_x0000_s1042" style="position:absolute;left:4074;top:4663;width:1257;height:467" arcsize="10923f">
              <v:textbox style="mso-next-textbox:#_x0000_s1042">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драматург</w:t>
                    </w:r>
                  </w:p>
                </w:txbxContent>
              </v:textbox>
            </v:roundrect>
            <v:roundrect id="_x0000_s1043" style="position:absolute;left:5903;top:4897;width:1256;height:467" arcsize="10923f">
              <v:textbox style="mso-next-textbox:#_x0000_s1043">
                <w:txbxContent>
                  <w:p w:rsidR="00F35880" w:rsidRPr="001B28D5" w:rsidRDefault="00F35880" w:rsidP="00BD3D72">
                    <w:pPr>
                      <w:jc w:val="center"/>
                      <w:rPr>
                        <w:rFonts w:ascii="Times New Roman" w:hAnsi="Times New Roman"/>
                        <w:b/>
                        <w:lang w:val="uz-Cyrl-UZ"/>
                      </w:rPr>
                    </w:pPr>
                    <w:r w:rsidRPr="001B28D5">
                      <w:rPr>
                        <w:rFonts w:ascii="Times New Roman" w:hAnsi="Times New Roman"/>
                        <w:b/>
                        <w:lang w:val="uz-Cyrl-UZ"/>
                      </w:rPr>
                      <w:t>ўқитувчи</w:t>
                    </w:r>
                  </w:p>
                </w:txbxContent>
              </v:textbox>
            </v:roundrect>
            <v:roundrect id="_x0000_s1044" style="position:absolute;left:7389;top:1394;width:1256;height:466" arcsize="10923f">
              <v:textbox style="mso-next-textbox:#_x0000_s1044">
                <w:txbxContent>
                  <w:p w:rsidR="00F35880" w:rsidRPr="001B28D5" w:rsidRDefault="00F35880" w:rsidP="00BD3D72">
                    <w:pPr>
                      <w:jc w:val="center"/>
                      <w:rPr>
                        <w:b/>
                        <w:sz w:val="28"/>
                        <w:szCs w:val="28"/>
                        <w:lang w:val="uz-Cyrl-UZ"/>
                      </w:rPr>
                    </w:pPr>
                    <w:r w:rsidRPr="001B28D5">
                      <w:rPr>
                        <w:b/>
                        <w:sz w:val="28"/>
                        <w:szCs w:val="28"/>
                        <w:lang w:val="uz-Cyrl-UZ"/>
                      </w:rPr>
                      <w:t>санъатшунос</w:t>
                    </w:r>
                  </w:p>
                </w:txbxContent>
              </v:textbox>
            </v:roundrect>
            <v:line id="_x0000_s1045" style="position:absolute" from="4074,2795" to="4303,2912"/>
            <v:line id="_x0000_s1046" style="position:absolute;flip:y" from="3960,3262" to="4417,3612"/>
            <v:line id="_x0000_s1047" style="position:absolute;flip:y" from="4074,3379" to="4874,4079"/>
            <v:line id="_x0000_s1048" style="position:absolute;flip:y" from="5217,3379" to="5217,3846"/>
            <v:line id="_x0000_s1049" style="position:absolute;flip:y" from="4531,3379" to="4874,4663"/>
            <v:line id="_x0000_s1050" style="position:absolute;flip:x y" from="6017,3379" to="6131,4897"/>
            <v:line id="_x0000_s1051" style="position:absolute;flip:x y" from="6360,3379" to="6474,3963"/>
            <v:line id="_x0000_s1052" style="position:absolute" from="6931,3262" to="7731,3729"/>
            <v:line id="_x0000_s1053" style="position:absolute;flip:x y" from="6817,3262" to="7731,4546"/>
            <v:line id="_x0000_s1054" style="position:absolute" from="7046,2912" to="7503,3028"/>
            <v:line id="_x0000_s1055" style="position:absolute;flip:x" from="6931,2445" to="7274,2678"/>
            <v:line id="_x0000_s1056" style="position:absolute;flip:x" from="6474,2211" to="6589,2445"/>
            <v:line id="_x0000_s1057" style="position:absolute;flip:x" from="5103,1978" to="5217,2445"/>
            <v:line id="_x0000_s1058" style="position:absolute;flip:x" from="6817,1861" to="7617,2561"/>
            <w10:anchorlock/>
          </v:group>
        </w:pict>
      </w:r>
      <w:r w:rsidR="005A3550" w:rsidRPr="00F432D7">
        <w:rPr>
          <w:rFonts w:ascii="Times New Roman" w:hAnsi="Times New Roman"/>
          <w:color w:val="000000"/>
          <w:lang w:val="uz-Cyrl-UZ"/>
        </w:rPr>
        <w:br w:type="page"/>
      </w:r>
      <w:r w:rsidR="005A3550" w:rsidRPr="00F432D7">
        <w:rPr>
          <w:rFonts w:ascii="Times New Roman" w:hAnsi="Times New Roman"/>
          <w:b/>
          <w:color w:val="000000"/>
          <w:sz w:val="28"/>
          <w:szCs w:val="28"/>
          <w:lang w:val="uz-Cyrl-UZ"/>
        </w:rPr>
        <w:lastRenderedPageBreak/>
        <w:t xml:space="preserve">  1.2 Абдурауф Фитратнинг илк асарларида жадидчилик ғояларининг тавсифи</w:t>
      </w:r>
      <w:r w:rsidR="005A3550" w:rsidRPr="00F432D7">
        <w:rPr>
          <w:rFonts w:ascii="Times New Roman" w:hAnsi="Times New Roman"/>
          <w:b/>
          <w:color w:val="000000"/>
          <w:sz w:val="28"/>
          <w:szCs w:val="28"/>
          <w:lang w:val="uz-Latn-UZ"/>
        </w:rPr>
        <w:t>.</w:t>
      </w:r>
    </w:p>
    <w:p w:rsidR="00212518"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Cyrl-UZ"/>
        </w:rPr>
        <w:tab/>
        <w:t>Жадид маърифатпарвар педагоглари қаторида Абдурауф Фитрат ҳам 1915 йилгача бўлган фаолиятида асарлар ёзиш билан фаол бўлди. У асарларида янги усул мактабларининг афзалликлари ва эски усулдаги мактабларнинг камчиликлари масалаларини бош мавзу сифатида танлади. Бу жиҳатдан унинг 1909 йилда  Истанбулда ёзилган “Мунозара” ва 1912 йили шу ерда “</w:t>
      </w:r>
      <w:r w:rsidR="00212518"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Cyrl-UZ"/>
        </w:rPr>
        <w:t xml:space="preserve">инд сайёҳи” асарлари аҳамиятга эга. Бу икки асар ҳақида педагог олимларимиз К.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Cyrl-UZ"/>
        </w:rPr>
        <w:t>ошимов ва Р.</w:t>
      </w:r>
      <w:r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Cyrl-UZ"/>
        </w:rPr>
        <w:t>асановлар шундай дейди: “Абдурауф Фитрат маърифатпарвар адиб сифатида “Мунозара”да Бухоро амирлиги идорасида муайян ислоҳот – ўзгариш киритиш ғоясини илгари сурган бўлса,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Cyrl-UZ"/>
        </w:rPr>
        <w:t>инд сайёҳи” қиссасида янгича ғояни – муайян даражада Бухоро амирлигига нисбатан ўз эътирозномасини баён этади”.</w:t>
      </w:r>
      <w:r w:rsidR="00212518" w:rsidRPr="00F432D7">
        <w:rPr>
          <w:rStyle w:val="FootnoteReference"/>
          <w:rFonts w:ascii="Times New Roman" w:hAnsi="Times New Roman"/>
          <w:color w:val="000000"/>
          <w:sz w:val="28"/>
          <w:szCs w:val="28"/>
          <w:lang w:val="uz-Cyrl-UZ"/>
        </w:rPr>
        <w:footnoteReference w:id="19"/>
      </w:r>
      <w:r w:rsidRPr="00F432D7">
        <w:rPr>
          <w:rFonts w:ascii="Times New Roman" w:hAnsi="Times New Roman"/>
          <w:color w:val="000000"/>
          <w:sz w:val="28"/>
          <w:szCs w:val="28"/>
          <w:lang w:val="uz-Cyrl-UZ"/>
        </w:rPr>
        <w:t xml:space="preserve"> Фитрат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Cyrl-UZ"/>
        </w:rPr>
        <w:t xml:space="preserve">индистонда бир фаранги ила </w:t>
      </w:r>
      <w:r w:rsidRPr="00F432D7">
        <w:rPr>
          <w:rFonts w:ascii="Times New Roman" w:hAnsi="Times New Roman"/>
          <w:color w:val="000000"/>
          <w:sz w:val="28"/>
          <w:szCs w:val="28"/>
          <w:lang w:val="uz-Latn-UZ"/>
        </w:rPr>
        <w:t>Б</w:t>
      </w:r>
      <w:r w:rsidRPr="00F432D7">
        <w:rPr>
          <w:rFonts w:ascii="Times New Roman" w:hAnsi="Times New Roman"/>
          <w:color w:val="000000"/>
          <w:sz w:val="28"/>
          <w:szCs w:val="28"/>
          <w:lang w:val="uz-Cyrl-UZ"/>
        </w:rPr>
        <w:t>ухорои мударриснинг жадид</w:t>
      </w:r>
      <w:r w:rsidRPr="00F432D7">
        <w:rPr>
          <w:rFonts w:ascii="Times New Roman" w:hAnsi="Times New Roman"/>
          <w:color w:val="000000"/>
          <w:sz w:val="28"/>
          <w:szCs w:val="28"/>
          <w:lang w:val="uz-Latn-UZ"/>
        </w:rPr>
        <w:t>и</w:t>
      </w:r>
      <w:r w:rsidRPr="00F432D7">
        <w:rPr>
          <w:rFonts w:ascii="Times New Roman" w:hAnsi="Times New Roman"/>
          <w:color w:val="000000"/>
          <w:sz w:val="28"/>
          <w:szCs w:val="28"/>
          <w:lang w:val="uz-Cyrl-UZ"/>
        </w:rPr>
        <w:t xml:space="preserve"> мактаблари хусусинда қилған Мунозараси”асарини 1909 йили ёзиб, 1911 йили Истанбулда ўз ҳисобидан нашр қилган.</w:t>
      </w:r>
      <w:r w:rsidR="00212518" w:rsidRPr="00F432D7">
        <w:rPr>
          <w:rStyle w:val="FootnoteReference"/>
          <w:rFonts w:ascii="Times New Roman" w:hAnsi="Times New Roman"/>
          <w:color w:val="000000"/>
          <w:sz w:val="28"/>
          <w:szCs w:val="28"/>
          <w:lang w:val="uz-Cyrl-UZ"/>
        </w:rPr>
        <w:footnoteReference w:id="20"/>
      </w: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rPr>
        <w:t xml:space="preserve">Асар номидан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 кўриниб турибдики, мавзу жадид ва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адим мактаблари борасида боради. “Мунозара”да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илинишича, Бухоро мадрасаларидан бирининг мударриси ( муаллими )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аждан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айтаётиб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индистонга йўли тушади ва у ерда бир фарангини (француз зиёлисини) учратиб у билан таълим–тарбия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рисида ба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с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илади. Албатта, бу ўринда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 xml:space="preserve">индистон рамзий маънода бўлиб, у Туркистондир. “Фаранги” эса жадид маърифатпарвар зиёлиси. </w:t>
      </w:r>
      <w:r w:rsidRPr="00F432D7">
        <w:rPr>
          <w:rFonts w:ascii="Times New Roman" w:hAnsi="Times New Roman"/>
          <w:b/>
          <w:color w:val="000000"/>
          <w:sz w:val="28"/>
          <w:szCs w:val="28"/>
        </w:rPr>
        <w:t xml:space="preserve">Фаранги </w:t>
      </w:r>
      <w:r w:rsidRPr="00F432D7">
        <w:rPr>
          <w:rFonts w:ascii="Times New Roman" w:hAnsi="Times New Roman"/>
          <w:color w:val="000000"/>
          <w:sz w:val="28"/>
          <w:szCs w:val="28"/>
        </w:rPr>
        <w:t>сўрайди: “...Мар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айтинг–чи, Бухоронинг жами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олиси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анча?” </w:t>
      </w:r>
      <w:r w:rsidRPr="00F432D7">
        <w:rPr>
          <w:rFonts w:ascii="Times New Roman" w:hAnsi="Times New Roman"/>
          <w:b/>
          <w:color w:val="000000"/>
          <w:sz w:val="28"/>
          <w:szCs w:val="28"/>
        </w:rPr>
        <w:t xml:space="preserve">Мударрис: </w:t>
      </w:r>
      <w:r w:rsidRPr="00F432D7">
        <w:rPr>
          <w:rFonts w:ascii="Times New Roman" w:hAnsi="Times New Roman"/>
          <w:color w:val="000000"/>
          <w:sz w:val="28"/>
          <w:szCs w:val="28"/>
        </w:rPr>
        <w:t xml:space="preserve">Биродар! Мен бир банд одам бўлсам. Бухоронинг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айси кўчаларида юриб, унинг одамларини санабман?!” </w:t>
      </w:r>
      <w:r w:rsidRPr="00F432D7">
        <w:rPr>
          <w:rFonts w:ascii="Times New Roman" w:hAnsi="Times New Roman"/>
          <w:b/>
          <w:color w:val="000000"/>
          <w:sz w:val="28"/>
          <w:szCs w:val="28"/>
        </w:rPr>
        <w:t>Фаранги:</w:t>
      </w:r>
      <w:r w:rsidRPr="00F432D7">
        <w:rPr>
          <w:rFonts w:ascii="Times New Roman" w:hAnsi="Times New Roman"/>
          <w:color w:val="000000"/>
          <w:sz w:val="28"/>
          <w:szCs w:val="28"/>
        </w:rPr>
        <w:t xml:space="preserve"> Сизнинг юртингизда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имайдиларми? </w:t>
      </w:r>
      <w:r w:rsidRPr="00F432D7">
        <w:rPr>
          <w:rFonts w:ascii="Times New Roman" w:hAnsi="Times New Roman"/>
          <w:b/>
          <w:color w:val="000000"/>
          <w:sz w:val="28"/>
          <w:szCs w:val="28"/>
        </w:rPr>
        <w:t>“ Мударрис:</w:t>
      </w:r>
      <w:r w:rsidRPr="00F432D7">
        <w:rPr>
          <w:rFonts w:ascii="Times New Roman" w:hAnsi="Times New Roman"/>
          <w:color w:val="000000"/>
          <w:sz w:val="28"/>
          <w:szCs w:val="28"/>
        </w:rPr>
        <w:t xml:space="preserve"> “Мен бир мударрис бўлсам...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ачон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ўлим тегибди–ки мундай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икоят китобларини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исам”.</w:t>
      </w:r>
      <w:r w:rsidRPr="00F432D7">
        <w:rPr>
          <w:rFonts w:ascii="Times New Roman" w:hAnsi="Times New Roman"/>
          <w:b/>
          <w:color w:val="000000"/>
          <w:sz w:val="28"/>
          <w:szCs w:val="28"/>
        </w:rPr>
        <w:t xml:space="preserve"> Фаранги:</w:t>
      </w:r>
      <w:r w:rsidRPr="00F432D7">
        <w:rPr>
          <w:rFonts w:ascii="Times New Roman" w:hAnsi="Times New Roman"/>
          <w:color w:val="000000"/>
          <w:sz w:val="28"/>
          <w:szCs w:val="28"/>
        </w:rPr>
        <w:t xml:space="preserve"> Жу</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рофиё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икоят китоби эмас, илмий китобдир. Жуда фойдали, бир неча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исмдан иборат.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lastRenderedPageBreak/>
        <w:t xml:space="preserve">Унинг бир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исмини “Истотистик“</w:t>
      </w:r>
      <w:r w:rsidRPr="00F432D7">
        <w:rPr>
          <w:rStyle w:val="FootnoteReference"/>
          <w:rFonts w:ascii="Times New Roman" w:hAnsi="Times New Roman"/>
          <w:color w:val="000000"/>
          <w:sz w:val="28"/>
          <w:szCs w:val="28"/>
          <w:lang w:val="uz-Latn-UZ"/>
        </w:rPr>
        <w:footnoteReference w:customMarkFollows="1" w:id="21"/>
        <w:t>1</w:t>
      </w:r>
      <w:r w:rsidRPr="00F432D7">
        <w:rPr>
          <w:rFonts w:ascii="Times New Roman" w:hAnsi="Times New Roman"/>
          <w:color w:val="000000"/>
          <w:sz w:val="28"/>
          <w:szCs w:val="28"/>
          <w:lang w:val="uz-Latn-UZ"/>
        </w:rPr>
        <w:t xml:space="preserve"> атайдилар: Мунда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ар бир мамлакатнинг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олиси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илинади”.</w:t>
      </w:r>
      <w:r w:rsidRPr="00F432D7">
        <w:rPr>
          <w:rStyle w:val="FootnoteReference"/>
          <w:rFonts w:ascii="Times New Roman" w:hAnsi="Times New Roman"/>
          <w:color w:val="000000"/>
          <w:sz w:val="28"/>
          <w:szCs w:val="28"/>
          <w:lang w:val="uz-Latn-UZ"/>
        </w:rPr>
        <w:footnoteReference w:customMarkFollows="1" w:id="22"/>
        <w:t>2</w:t>
      </w:r>
      <w:r w:rsidRPr="00F432D7">
        <w:rPr>
          <w:rFonts w:ascii="Times New Roman" w:hAnsi="Times New Roman"/>
          <w:color w:val="000000"/>
          <w:sz w:val="28"/>
          <w:szCs w:val="28"/>
          <w:lang w:val="uz-Latn-UZ"/>
        </w:rPr>
        <w:t xml:space="preserve"> Демак, Фитрат таълим–тарбия тизимини ривожлантириш учун аввало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оли сони, таркиби ва хусусиятларига оид барча статистик маълумотларни бериш керак, деган </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ояни илгари суради. “Унинг ўзи хабар беришичаи хабар беришича Бухоро амирлигида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озирги Бухоро, Навоий, Самар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анд, Жиззах,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адарё, Сурхондарё ва Бадахшон вилоятлари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удудида) 10.000000(ўн миллион)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оли бўлиб, шундан 70 минг киши Бухоро 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рида ва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олганлари амирлик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удудида яшашган.</w:t>
      </w:r>
      <w:r w:rsidRPr="00F432D7">
        <w:rPr>
          <w:rStyle w:val="FootnoteReference"/>
          <w:rFonts w:ascii="Times New Roman" w:hAnsi="Times New Roman"/>
          <w:color w:val="000000"/>
          <w:sz w:val="28"/>
          <w:szCs w:val="28"/>
          <w:lang w:val="uz-Latn-UZ"/>
        </w:rPr>
        <w:footnoteReference w:customMarkFollows="1" w:id="23"/>
        <w:t>3</w:t>
      </w:r>
      <w:r w:rsidRPr="00F432D7">
        <w:rPr>
          <w:rFonts w:ascii="Times New Roman" w:hAnsi="Times New Roman"/>
          <w:color w:val="000000"/>
          <w:sz w:val="28"/>
          <w:szCs w:val="28"/>
          <w:lang w:val="uz-Latn-UZ"/>
        </w:rPr>
        <w:t xml:space="preserve"> Олим бу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олининг барчасини саводли ва илмли бўлишини истайди. Бундан таш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ари, у мана шу Бухоро 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рида яшовчи 70 минг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олининг савдогарлар, саррофлар, чойфурушлар, мешкобчилар, илмлилар каби бир неча синфларга бўлинишини ва улар 20 таба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ани ташкил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илинишини айтади</w:t>
      </w:r>
      <w:r w:rsidR="000F6A2F" w:rsidRPr="00F432D7">
        <w:rPr>
          <w:rFonts w:ascii="Times New Roman" w:hAnsi="Times New Roman"/>
          <w:color w:val="000000"/>
          <w:sz w:val="28"/>
          <w:szCs w:val="28"/>
          <w:lang w:val="uz-Latn-UZ"/>
        </w:rPr>
        <w:t>.</w:t>
      </w:r>
      <w:r w:rsidR="00640E99" w:rsidRPr="00F432D7">
        <w:rPr>
          <w:rFonts w:ascii="Times New Roman" w:hAnsi="Times New Roman"/>
          <w:color w:val="000000"/>
          <w:sz w:val="28"/>
          <w:szCs w:val="28"/>
          <w:lang w:val="uz-Latn-UZ"/>
        </w:rPr>
        <w:t xml:space="preserve"> </w:t>
      </w:r>
      <w:r w:rsidR="00640E99" w:rsidRPr="00F432D7">
        <w:rPr>
          <w:rStyle w:val="FootnoteReference"/>
          <w:rFonts w:ascii="Times New Roman" w:hAnsi="Times New Roman"/>
          <w:color w:val="000000"/>
          <w:sz w:val="28"/>
          <w:szCs w:val="28"/>
          <w:lang w:val="uz-Latn-UZ"/>
        </w:rPr>
        <w:footnoteReference w:customMarkFollows="1" w:id="24"/>
        <w:t>4</w:t>
      </w:r>
      <w:r w:rsidRPr="00F432D7">
        <w:rPr>
          <w:rFonts w:ascii="Times New Roman" w:hAnsi="Times New Roman"/>
          <w:color w:val="000000"/>
          <w:sz w:val="28"/>
          <w:szCs w:val="28"/>
          <w:lang w:val="uz-Latn-UZ"/>
        </w:rPr>
        <w:t xml:space="preserve"> Шундан сўнг савол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ўяди: бу синф вакилларининг “етарли хат саводи борми ё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w:t>
      </w:r>
      <w:r w:rsidR="00640E99" w:rsidRPr="00F432D7">
        <w:rPr>
          <w:rStyle w:val="FootnoteReference"/>
          <w:rFonts w:ascii="Times New Roman" w:hAnsi="Times New Roman"/>
          <w:color w:val="000000"/>
          <w:sz w:val="28"/>
          <w:szCs w:val="28"/>
          <w:lang w:val="uz-Latn-UZ"/>
        </w:rPr>
        <w:footnoteReference w:customMarkFollows="1" w:id="25"/>
        <w:t>5</w:t>
      </w:r>
      <w:r w:rsidRPr="00F432D7">
        <w:rPr>
          <w:rFonts w:ascii="Times New Roman" w:hAnsi="Times New Roman"/>
          <w:color w:val="000000"/>
          <w:sz w:val="28"/>
          <w:szCs w:val="28"/>
          <w:lang w:val="uz-Latn-UZ"/>
        </w:rPr>
        <w:t xml:space="preserve"> Фитрат жамиятда яшаётган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ар бир кишининг лоа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ал ўз касб–</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унари бўйича муайян даражада маълумотга эга бўлиш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арашини илгари суради.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ab/>
        <w:t>“Мунозара”</w:t>
      </w:r>
      <w:r w:rsidR="008019DC"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 xml:space="preserve">да ўша даврдаги (ХХ аср I чорагидаги) мактаб таълими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андай бўлганлиги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ида яхши маълумотлар берилган. Бу маълумотлар Мударрис тилидан берилади. Унга кўра, 1910–1912 йилларда  Туркистонда 7 йилдан 10 йилгача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иладиган </w:t>
      </w:r>
      <w:r w:rsidRPr="00F432D7">
        <w:rPr>
          <w:rFonts w:ascii="Times New Roman" w:hAnsi="Times New Roman"/>
          <w:b/>
          <w:color w:val="000000"/>
          <w:sz w:val="28"/>
          <w:szCs w:val="28"/>
          <w:lang w:val="uz-Latn-UZ"/>
        </w:rPr>
        <w:t xml:space="preserve">мактаблар </w:t>
      </w:r>
      <w:r w:rsidRPr="00F432D7">
        <w:rPr>
          <w:rFonts w:ascii="Times New Roman" w:hAnsi="Times New Roman"/>
          <w:color w:val="000000"/>
          <w:sz w:val="28"/>
          <w:szCs w:val="28"/>
          <w:lang w:val="uz-Latn-UZ"/>
        </w:rPr>
        <w:t>бўлган. Уларда болалар “хат–саводларини чи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ариб”, кейин имкониятлари борлар “</w:t>
      </w:r>
      <w:r w:rsidRPr="00F432D7">
        <w:rPr>
          <w:rFonts w:ascii="Times New Roman" w:hAnsi="Times New Roman"/>
          <w:b/>
          <w:color w:val="000000"/>
          <w:sz w:val="28"/>
          <w:szCs w:val="28"/>
          <w:lang w:val="uz-Latn-UZ"/>
        </w:rPr>
        <w:t>мадрасаларда</w:t>
      </w:r>
      <w:r w:rsidRPr="00F432D7">
        <w:rPr>
          <w:rFonts w:ascii="Times New Roman" w:hAnsi="Times New Roman"/>
          <w:color w:val="000000"/>
          <w:sz w:val="28"/>
          <w:szCs w:val="28"/>
          <w:lang w:val="uz-Latn-UZ"/>
        </w:rPr>
        <w:t xml:space="preserve">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ишни давом эттирганлар.</w:t>
      </w:r>
      <w:r w:rsidR="008019DC" w:rsidRPr="00F432D7">
        <w:rPr>
          <w:rFonts w:ascii="Times New Roman" w:hAnsi="Times New Roman"/>
          <w:color w:val="000000"/>
          <w:sz w:val="28"/>
          <w:szCs w:val="28"/>
          <w:lang w:val="uz-Latn-UZ"/>
        </w:rPr>
        <w:t>Қ</w:t>
      </w:r>
      <w:r w:rsidRPr="00F432D7">
        <w:rPr>
          <w:rFonts w:ascii="Times New Roman" w:hAnsi="Times New Roman"/>
          <w:color w:val="000000"/>
          <w:sz w:val="28"/>
          <w:szCs w:val="28"/>
          <w:lang w:val="uz-Latn-UZ"/>
        </w:rPr>
        <w:t>олганлари эса жойларда турли касблар билан шу</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улланишган.</w:t>
      </w:r>
      <w:r w:rsidR="003070B5" w:rsidRPr="00F432D7">
        <w:rPr>
          <w:rStyle w:val="FootnoteReference"/>
          <w:rFonts w:ascii="Times New Roman" w:hAnsi="Times New Roman"/>
          <w:color w:val="000000"/>
          <w:sz w:val="28"/>
          <w:szCs w:val="28"/>
          <w:lang w:val="uz-Latn-UZ"/>
        </w:rPr>
        <w:footnoteReference w:customMarkFollows="1" w:id="26"/>
        <w:t>6</w:t>
      </w:r>
      <w:r w:rsidRPr="00F432D7">
        <w:rPr>
          <w:rFonts w:ascii="Times New Roman" w:hAnsi="Times New Roman"/>
          <w:color w:val="000000"/>
          <w:sz w:val="28"/>
          <w:szCs w:val="28"/>
          <w:lang w:val="uz-Latn-UZ"/>
        </w:rPr>
        <w:t xml:space="preserve"> Мактабларда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иш даври “олти ой” бўлган,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олган олти ойда турли жойларда “имомгарчилик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илиб, ифтито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 – (кейинги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ув) сарфи учун пул топиш”ган.</w:t>
      </w:r>
      <w:r w:rsidR="003070B5" w:rsidRPr="00F432D7">
        <w:rPr>
          <w:rStyle w:val="FootnoteReference"/>
          <w:rFonts w:ascii="Times New Roman" w:hAnsi="Times New Roman"/>
          <w:color w:val="000000"/>
          <w:sz w:val="28"/>
          <w:szCs w:val="28"/>
          <w:lang w:val="uz-Latn-UZ"/>
        </w:rPr>
        <w:footnoteReference w:customMarkFollows="1" w:id="27"/>
        <w:t>7</w:t>
      </w:r>
      <w:r w:rsidRPr="00F432D7">
        <w:rPr>
          <w:rFonts w:ascii="Times New Roman" w:hAnsi="Times New Roman"/>
          <w:color w:val="000000"/>
          <w:sz w:val="28"/>
          <w:szCs w:val="28"/>
          <w:lang w:val="uz-Latn-UZ"/>
        </w:rPr>
        <w:t xml:space="preserve"> </w:t>
      </w:r>
      <w:r w:rsidRPr="00F432D7">
        <w:rPr>
          <w:rFonts w:ascii="Times New Roman" w:hAnsi="Times New Roman"/>
          <w:b/>
          <w:color w:val="000000"/>
          <w:sz w:val="28"/>
          <w:szCs w:val="28"/>
          <w:lang w:val="uz-Latn-UZ"/>
        </w:rPr>
        <w:t>Ифтито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 – бу кейинги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ув йилида бўладиган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сил учун муайян ми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дорда бериладиган тўловдир. Бу тўлов афтидан, фойдаланиладиган китоблар учун берилади. Чунки Фитрат шу ўринда мударрислар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ф тушумларидан 25 </w:t>
      </w:r>
      <w:r w:rsidRPr="00F432D7">
        <w:rPr>
          <w:rFonts w:ascii="Times New Roman" w:hAnsi="Times New Roman"/>
          <w:color w:val="000000"/>
          <w:sz w:val="28"/>
          <w:szCs w:val="28"/>
          <w:lang w:val="uz-Latn-UZ"/>
        </w:rPr>
        <w:lastRenderedPageBreak/>
        <w:t>минг танга ва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рлардан (турли йиллар) тушумидан келадиган мабла</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 xml:space="preserve">лардан 10 минг танга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ўшимча маош олишган”</w:t>
      </w:r>
      <w:r w:rsidR="008019DC" w:rsidRPr="00F432D7">
        <w:rPr>
          <w:rStyle w:val="FootnoteReference"/>
          <w:rFonts w:ascii="Times New Roman" w:hAnsi="Times New Roman"/>
          <w:color w:val="000000"/>
          <w:sz w:val="28"/>
          <w:szCs w:val="28"/>
        </w:rPr>
        <w:footnoteReference w:id="28"/>
      </w:r>
      <w:r w:rsidRPr="00F432D7">
        <w:rPr>
          <w:rFonts w:ascii="Times New Roman" w:hAnsi="Times New Roman"/>
          <w:color w:val="000000"/>
          <w:sz w:val="28"/>
          <w:szCs w:val="28"/>
          <w:lang w:val="uz-Latn-UZ"/>
        </w:rPr>
        <w:t>. Оддий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итувчилар “</w:t>
      </w:r>
      <w:r w:rsidRPr="00F432D7">
        <w:rPr>
          <w:rFonts w:ascii="Times New Roman" w:hAnsi="Times New Roman"/>
          <w:b/>
          <w:color w:val="000000"/>
          <w:sz w:val="28"/>
          <w:szCs w:val="28"/>
          <w:lang w:val="uz-Latn-UZ"/>
        </w:rPr>
        <w:t>охунд</w:t>
      </w:r>
      <w:r w:rsidRPr="00F432D7">
        <w:rPr>
          <w:rFonts w:ascii="Times New Roman" w:hAnsi="Times New Roman"/>
          <w:color w:val="000000"/>
          <w:sz w:val="28"/>
          <w:szCs w:val="28"/>
          <w:lang w:val="uz-Latn-UZ"/>
        </w:rPr>
        <w:t>”, илм билан шу</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улланувчилар “</w:t>
      </w:r>
      <w:r w:rsidRPr="00F432D7">
        <w:rPr>
          <w:rFonts w:ascii="Times New Roman" w:hAnsi="Times New Roman"/>
          <w:b/>
          <w:color w:val="000000"/>
          <w:sz w:val="28"/>
          <w:szCs w:val="28"/>
          <w:lang w:val="uz-Latn-UZ"/>
        </w:rPr>
        <w:t>олим</w:t>
      </w:r>
      <w:r w:rsidRPr="00F432D7">
        <w:rPr>
          <w:rFonts w:ascii="Times New Roman" w:hAnsi="Times New Roman"/>
          <w:color w:val="000000"/>
          <w:sz w:val="28"/>
          <w:szCs w:val="28"/>
          <w:lang w:val="uz-Latn-UZ"/>
        </w:rPr>
        <w:t>” деб аталган ва ю</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оридаги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ўшимча 10 минг танга мана шу олимлик даражасидагиларгагина берилган</w:t>
      </w:r>
      <w:r w:rsidR="008019DC" w:rsidRPr="00F432D7">
        <w:rPr>
          <w:rStyle w:val="FootnoteReference"/>
          <w:rFonts w:ascii="Times New Roman" w:hAnsi="Times New Roman"/>
          <w:color w:val="000000"/>
          <w:sz w:val="28"/>
          <w:szCs w:val="28"/>
        </w:rPr>
        <w:footnoteReference w:id="29"/>
      </w:r>
      <w:r w:rsidRPr="00F432D7">
        <w:rPr>
          <w:rFonts w:ascii="Times New Roman" w:hAnsi="Times New Roman"/>
          <w:color w:val="000000"/>
          <w:sz w:val="28"/>
          <w:szCs w:val="28"/>
          <w:lang w:val="uz-Latn-UZ"/>
        </w:rPr>
        <w:t>.</w:t>
      </w: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color w:val="000000"/>
          <w:sz w:val="28"/>
          <w:szCs w:val="28"/>
          <w:lang w:val="uz-Latn-UZ"/>
        </w:rPr>
        <w:tab/>
        <w:t>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увчиларнинг олти ой давомидаги таътил ва бу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т ичида жойларда бўлиши бизнингча, ўзига хос </w:t>
      </w:r>
      <w:r w:rsidRPr="00F432D7">
        <w:rPr>
          <w:rFonts w:ascii="Times New Roman" w:hAnsi="Times New Roman"/>
          <w:b/>
          <w:color w:val="000000"/>
          <w:sz w:val="28"/>
          <w:szCs w:val="28"/>
          <w:lang w:val="uz-Latn-UZ"/>
        </w:rPr>
        <w:t xml:space="preserve">амалиёт </w:t>
      </w:r>
      <w:r w:rsidRPr="00F432D7">
        <w:rPr>
          <w:rFonts w:ascii="Times New Roman" w:hAnsi="Times New Roman"/>
          <w:color w:val="000000"/>
          <w:sz w:val="28"/>
          <w:szCs w:val="28"/>
          <w:lang w:val="uz-Latn-UZ"/>
        </w:rPr>
        <w:t>вазифасини ўтаган. Шунингдек, Бухоро амирлиги бош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арувида </w:t>
      </w:r>
      <w:r w:rsidRPr="00F432D7">
        <w:rPr>
          <w:rFonts w:ascii="Times New Roman" w:hAnsi="Times New Roman"/>
          <w:b/>
          <w:color w:val="000000"/>
          <w:sz w:val="28"/>
          <w:szCs w:val="28"/>
          <w:lang w:val="uz-Latn-UZ"/>
        </w:rPr>
        <w:t xml:space="preserve">муохаз </w:t>
      </w:r>
      <w:r w:rsidRPr="00F432D7">
        <w:rPr>
          <w:rFonts w:ascii="Times New Roman" w:hAnsi="Times New Roman"/>
          <w:color w:val="000000"/>
          <w:sz w:val="28"/>
          <w:szCs w:val="28"/>
          <w:lang w:val="uz-Latn-UZ"/>
        </w:rPr>
        <w:t xml:space="preserve">(вазифага тайинлаш) таомили бўлиб, унга кўра амир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ози калон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озирги суд раиси) воситасида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уйидаги даражаларини бериб, вазифаларга тайинланган:</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 Охундлик (оддий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итувчи).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 Уламолик (олимлик, олий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итувчи).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 Муфтийлик (дин ишлари назоратчиси).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 Мударрислик (мактаб ва мадраса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итувчиси).</w:t>
      </w:r>
      <w:r w:rsidR="00564B92" w:rsidRPr="00F432D7">
        <w:rPr>
          <w:rStyle w:val="FootnoteReference"/>
          <w:rFonts w:ascii="Times New Roman" w:hAnsi="Times New Roman"/>
          <w:color w:val="000000"/>
          <w:sz w:val="28"/>
          <w:szCs w:val="28"/>
        </w:rPr>
        <w:footnoteReference w:customMarkFollows="1" w:id="30"/>
        <w:t>3</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Демак, таълим–тарбия тизими майян тартиб ва интизомга биноан ташкил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илинган. Фитрат бу тартибга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арши эмас. У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итиш усули, фанлари ва муаллимликка тайинлаш тартибларига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арши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амда уларни замон талаблари асосида исло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илиш тарафдори. Шу сабабли у дейди: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ози калон ”Кимки кўбро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хушомад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илса,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 куни уч маротаба уларнинг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узурларига бориб рукуъ, таъзим, балки сажда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илишни жойига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ўйса... унинг номини манофи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лар (номзодлар) дафтарига ёзадилар, бундан икки уч кундан кейин унинг номига ёрли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келади”.</w:t>
      </w:r>
      <w:r w:rsidR="009A4C0D" w:rsidRPr="00F432D7">
        <w:rPr>
          <w:rStyle w:val="FootnoteReference"/>
          <w:rFonts w:ascii="Times New Roman" w:hAnsi="Times New Roman"/>
          <w:color w:val="000000"/>
          <w:sz w:val="28"/>
          <w:szCs w:val="28"/>
        </w:rPr>
        <w:footnoteReference w:customMarkFollows="1" w:id="31"/>
        <w:t>4</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Фитратниинг хабар беришича, мадрасаларда нисбатан ило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иёт  фанлари кўпро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итилган. Жумладан,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уйидагилар:</w:t>
      </w:r>
      <w:r w:rsidR="009A4C0D" w:rsidRPr="00F432D7">
        <w:rPr>
          <w:rStyle w:val="FootnoteReference"/>
          <w:rFonts w:ascii="Times New Roman" w:hAnsi="Times New Roman"/>
          <w:color w:val="000000"/>
          <w:sz w:val="28"/>
          <w:szCs w:val="28"/>
        </w:rPr>
        <w:footnoteReference w:customMarkFollows="1" w:id="32"/>
        <w:t>5</w:t>
      </w:r>
      <w:r w:rsidRPr="00F432D7">
        <w:rPr>
          <w:rFonts w:ascii="Times New Roman" w:hAnsi="Times New Roman"/>
          <w:color w:val="000000"/>
          <w:sz w:val="28"/>
          <w:szCs w:val="28"/>
        </w:rPr>
        <w:t xml:space="preserve"> </w:t>
      </w:r>
    </w:p>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 xml:space="preserve">Фитрат бу ўринда уч масалада эътироз билдиради: </w:t>
      </w:r>
      <w:r w:rsidRPr="00F432D7">
        <w:rPr>
          <w:rFonts w:ascii="Times New Roman" w:hAnsi="Times New Roman"/>
          <w:b/>
          <w:color w:val="000000"/>
          <w:sz w:val="28"/>
          <w:szCs w:val="28"/>
        </w:rPr>
        <w:t>биринчиси</w:t>
      </w:r>
      <w:r w:rsidRPr="00F432D7">
        <w:rPr>
          <w:rFonts w:ascii="Times New Roman" w:hAnsi="Times New Roman"/>
          <w:color w:val="000000"/>
          <w:sz w:val="28"/>
          <w:szCs w:val="28"/>
        </w:rPr>
        <w:t>, мадрасаларда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итиш муддати жуда узо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w:t>
      </w:r>
      <w:r w:rsidRPr="00F432D7">
        <w:rPr>
          <w:rFonts w:ascii="Times New Roman" w:hAnsi="Times New Roman"/>
          <w:b/>
          <w:color w:val="000000"/>
          <w:sz w:val="28"/>
          <w:szCs w:val="28"/>
        </w:rPr>
        <w:t>Иккинчиси</w:t>
      </w:r>
      <w:r w:rsidRPr="00F432D7">
        <w:rPr>
          <w:rFonts w:ascii="Times New Roman" w:hAnsi="Times New Roman"/>
          <w:color w:val="000000"/>
          <w:sz w:val="28"/>
          <w:szCs w:val="28"/>
        </w:rPr>
        <w:t>, уларда фа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 ило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иёт фанларини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итиш билан чекланиб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олган. </w:t>
      </w:r>
      <w:r w:rsidRPr="00F432D7">
        <w:rPr>
          <w:rFonts w:ascii="Times New Roman" w:hAnsi="Times New Roman"/>
          <w:b/>
          <w:color w:val="000000"/>
          <w:sz w:val="28"/>
          <w:szCs w:val="28"/>
        </w:rPr>
        <w:t>Учинчиси,</w:t>
      </w:r>
      <w:r w:rsidRPr="00F432D7">
        <w:rPr>
          <w:rFonts w:ascii="Times New Roman" w:hAnsi="Times New Roman"/>
          <w:color w:val="000000"/>
          <w:sz w:val="28"/>
          <w:szCs w:val="28"/>
        </w:rPr>
        <w:t xml:space="preserve"> замон талабларига жавоб бериладиган дунёвий фанлар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итилмайди. Эътибор берилса,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бу ўринда бор–йў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и 10 фан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итилади, лекин уларнинг муайян бобларини бўлиб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ар бирини бир йил давомида)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итиш билан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иш муддати чўзиб юборилган.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итиладиган бу 10 фан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уйидагилар: </w:t>
      </w:r>
      <w:r w:rsidRPr="00F432D7">
        <w:rPr>
          <w:rStyle w:val="FootnoteReference"/>
          <w:rFonts w:ascii="Times New Roman" w:hAnsi="Times New Roman"/>
          <w:color w:val="000000"/>
          <w:sz w:val="28"/>
          <w:szCs w:val="28"/>
        </w:rPr>
        <w:footnoteReference w:customMarkFollows="1" w:id="33"/>
        <w:t>1</w:t>
      </w:r>
      <w:r w:rsidRPr="00F432D7">
        <w:rPr>
          <w:rFonts w:ascii="Times New Roman" w:hAnsi="Times New Roman"/>
          <w:color w:val="000000"/>
          <w:sz w:val="28"/>
          <w:szCs w:val="28"/>
        </w:rPr>
        <w:t xml:space="preserve"> </w:t>
      </w:r>
    </w:p>
    <w:p w:rsidR="00DE2F63" w:rsidRPr="00F432D7" w:rsidRDefault="00DE2F63" w:rsidP="00DE2F63">
      <w:pPr>
        <w:pStyle w:val="ListParagraph"/>
        <w:tabs>
          <w:tab w:val="left" w:pos="1560"/>
        </w:tabs>
        <w:spacing w:line="360" w:lineRule="auto"/>
        <w:ind w:left="0"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1.</w:t>
      </w:r>
      <w:r w:rsidR="005A3550" w:rsidRPr="00F432D7">
        <w:rPr>
          <w:rFonts w:ascii="Times New Roman" w:hAnsi="Times New Roman"/>
          <w:color w:val="000000"/>
          <w:sz w:val="28"/>
          <w:szCs w:val="28"/>
          <w:lang w:val="uz-Latn-UZ"/>
        </w:rPr>
        <w:t xml:space="preserve">Мўъзий–Занжонийнинг (ХIII аср) “Тасрифи Зангоний” асари, араб тили </w:t>
      </w:r>
      <w:r w:rsidRPr="00F432D7">
        <w:rPr>
          <w:rFonts w:ascii="Times New Roman" w:hAnsi="Times New Roman"/>
          <w:color w:val="000000"/>
          <w:sz w:val="28"/>
          <w:szCs w:val="28"/>
          <w:lang w:val="uz-Latn-UZ"/>
        </w:rPr>
        <w:t xml:space="preserve">  </w:t>
      </w:r>
    </w:p>
    <w:p w:rsidR="005A3550" w:rsidRPr="00F432D7" w:rsidRDefault="00DE2F63" w:rsidP="00DE2F63">
      <w:pPr>
        <w:pStyle w:val="ListParagraph"/>
        <w:tabs>
          <w:tab w:val="left" w:pos="1560"/>
        </w:tabs>
        <w:spacing w:line="360" w:lineRule="auto"/>
        <w:ind w:left="0"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w:t>
      </w:r>
      <w:r w:rsidR="005A3550" w:rsidRPr="00F432D7">
        <w:rPr>
          <w:rFonts w:ascii="Times New Roman" w:hAnsi="Times New Roman"/>
          <w:color w:val="000000"/>
          <w:sz w:val="28"/>
          <w:szCs w:val="28"/>
          <w:lang w:val="uz-Latn-UZ"/>
        </w:rPr>
        <w:t xml:space="preserve">сарфи </w:t>
      </w:r>
      <w:r w:rsidR="005A3550" w:rsidRPr="00F432D7">
        <w:rPr>
          <w:rFonts w:ascii="Times New Roman" w:hAnsi="Times New Roman"/>
          <w:color w:val="000000"/>
          <w:sz w:val="28"/>
          <w:szCs w:val="28"/>
          <w:lang w:val="uz-Cyrl-UZ"/>
        </w:rPr>
        <w:t>ҳ</w:t>
      </w:r>
      <w:r w:rsidR="005A3550" w:rsidRPr="00F432D7">
        <w:rPr>
          <w:rFonts w:ascii="Times New Roman" w:hAnsi="Times New Roman"/>
          <w:color w:val="000000"/>
          <w:sz w:val="28"/>
          <w:szCs w:val="28"/>
          <w:lang w:val="uz-Latn-UZ"/>
        </w:rPr>
        <w:t>а</w:t>
      </w:r>
      <w:r w:rsidR="005A3550" w:rsidRPr="00F432D7">
        <w:rPr>
          <w:rFonts w:ascii="Times New Roman" w:hAnsi="Times New Roman"/>
          <w:color w:val="000000"/>
          <w:sz w:val="28"/>
          <w:szCs w:val="28"/>
          <w:lang w:val="uz-Cyrl-UZ"/>
        </w:rPr>
        <w:t>қ</w:t>
      </w:r>
      <w:r w:rsidR="005A3550" w:rsidRPr="00F432D7">
        <w:rPr>
          <w:rFonts w:ascii="Times New Roman" w:hAnsi="Times New Roman"/>
          <w:color w:val="000000"/>
          <w:sz w:val="28"/>
          <w:szCs w:val="28"/>
          <w:lang w:val="uz-Latn-UZ"/>
        </w:rPr>
        <w:t>ида.</w:t>
      </w:r>
    </w:p>
    <w:p w:rsidR="00DE2F63" w:rsidRPr="00F432D7" w:rsidRDefault="005A3550" w:rsidP="00DE2F63">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w:t>
      </w:r>
      <w:r w:rsidR="00DE2F63" w:rsidRPr="00F432D7">
        <w:rPr>
          <w:rFonts w:ascii="Times New Roman" w:hAnsi="Times New Roman"/>
          <w:color w:val="000000"/>
          <w:sz w:val="28"/>
          <w:szCs w:val="28"/>
          <w:lang w:val="uz-Latn-UZ"/>
        </w:rPr>
        <w:t>2.</w:t>
      </w:r>
      <w:r w:rsidRPr="00F432D7">
        <w:rPr>
          <w:rFonts w:ascii="Times New Roman" w:hAnsi="Times New Roman"/>
          <w:color w:val="000000"/>
          <w:sz w:val="28"/>
          <w:szCs w:val="28"/>
          <w:lang w:val="uz-Latn-UZ"/>
        </w:rPr>
        <w:t>Абу Амир Усмон ибн Умарнинг (ХIII аср) “Кофия” асари, араб тили синтаксиси.</w:t>
      </w:r>
    </w:p>
    <w:p w:rsidR="00DE2F63" w:rsidRPr="00F432D7" w:rsidRDefault="00DE2F63" w:rsidP="00DE2F63">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3. Абдура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мон Жомийнинг (ХV аср) “Фавойд ул–Зиёия” (“Шар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и Мулло”) асари араб тили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ида.</w:t>
      </w:r>
    </w:p>
    <w:p w:rsidR="00DE2F63" w:rsidRPr="00F432D7" w:rsidRDefault="00DE2F63" w:rsidP="00DE2F63">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4. Шайх Қутбиддиннинг (ХVI аср) “Шар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и “Фавойд ул–Зиёия” асари, араб тили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ида.</w:t>
      </w:r>
    </w:p>
    <w:p w:rsidR="00DE2F63" w:rsidRPr="00F432D7" w:rsidRDefault="00DE2F63" w:rsidP="00DE2F63">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5. Абу Ҳафис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мад Насафийнинг (Х аср)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ойиди Насафий”, ислом дини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оидалари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ида. </w:t>
      </w:r>
    </w:p>
    <w:p w:rsidR="00DE2F63" w:rsidRPr="00F432D7" w:rsidRDefault="00DE2F63" w:rsidP="00DE2F63">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6. Шайх Садрийнинг (Х аср) “</w:t>
      </w:r>
      <w:r w:rsidR="00D2626B"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Latn-UZ"/>
        </w:rPr>
        <w:t>икмат ул–айн” асари,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ва ислом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оиди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ида.</w:t>
      </w:r>
    </w:p>
    <w:p w:rsidR="00DE2F63" w:rsidRPr="00F432D7" w:rsidRDefault="00DE2F63" w:rsidP="00DE2F63">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7. Шайх Мулло Жалолнинг (Х аср) “Мулло Жалол” асари,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оид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ида  </w:t>
      </w:r>
    </w:p>
    <w:p w:rsidR="00DE2F63" w:rsidRPr="00F432D7" w:rsidRDefault="00DE2F63" w:rsidP="00DE2F63">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8. Исмоил Бухорийнинг (IХ аср) “ал–Жомеъ ас–Са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асари,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адислар тўплами.</w:t>
      </w:r>
    </w:p>
    <w:p w:rsidR="00DE2F63" w:rsidRPr="00F432D7" w:rsidRDefault="00DE2F63" w:rsidP="00DE2F63">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9. Юсуф Байзавийнинг (ХI аср) “Тафир ул–</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уръон асари,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уръон шар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w:t>
      </w:r>
    </w:p>
    <w:p w:rsidR="00DE2F63" w:rsidRPr="00F432D7" w:rsidRDefault="00DE2F63" w:rsidP="00DE2F63">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10. Коллектив.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ошия” (Шар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лар) китоби. А</w:t>
      </w:r>
      <w:r w:rsidRPr="00F432D7">
        <w:rPr>
          <w:rFonts w:ascii="Times New Roman" w:hAnsi="Times New Roman"/>
          <w:color w:val="000000"/>
          <w:sz w:val="28"/>
          <w:szCs w:val="28"/>
          <w:lang w:val="uz-Cyrl-UZ"/>
        </w:rPr>
        <w:t>қ</w:t>
      </w:r>
      <w:r w:rsidR="00D2626B" w:rsidRPr="00F432D7">
        <w:rPr>
          <w:rFonts w:ascii="Times New Roman" w:hAnsi="Times New Roman"/>
          <w:color w:val="000000"/>
          <w:sz w:val="28"/>
          <w:szCs w:val="28"/>
          <w:lang w:val="uz-Latn-UZ"/>
        </w:rPr>
        <w:t>ои</w:t>
      </w:r>
      <w:r w:rsidRPr="00F432D7">
        <w:rPr>
          <w:rFonts w:ascii="Times New Roman" w:hAnsi="Times New Roman"/>
          <w:color w:val="000000"/>
          <w:sz w:val="28"/>
          <w:szCs w:val="28"/>
        </w:rPr>
        <w:t>дларга берилган изо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лар.</w:t>
      </w:r>
    </w:p>
    <w:tbl>
      <w:tblPr>
        <w:tblW w:w="0" w:type="auto"/>
        <w:tblInd w:w="70" w:type="dxa"/>
        <w:tblLayout w:type="fixed"/>
        <w:tblCellMar>
          <w:left w:w="70" w:type="dxa"/>
          <w:right w:w="70" w:type="dxa"/>
        </w:tblCellMar>
        <w:tblLook w:val="0000" w:firstRow="0" w:lastRow="0" w:firstColumn="0" w:lastColumn="0" w:noHBand="0" w:noVBand="0"/>
      </w:tblPr>
      <w:tblGrid>
        <w:gridCol w:w="2268"/>
        <w:gridCol w:w="2292"/>
        <w:gridCol w:w="2292"/>
        <w:gridCol w:w="2292"/>
      </w:tblGrid>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 xml:space="preserve">  Йиллар </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Фанлар </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Йиллар </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Фанлар </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Биринчи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EC5EB4">
            <w:pPr>
              <w:tabs>
                <w:tab w:val="left" w:pos="1560"/>
              </w:tabs>
              <w:spacing w:line="24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“Аввал илм”,</w:t>
            </w:r>
          </w:p>
          <w:p w:rsidR="005A3550" w:rsidRPr="00F432D7" w:rsidRDefault="005A3550" w:rsidP="00EC5EB4">
            <w:pPr>
              <w:tabs>
                <w:tab w:val="left" w:pos="1560"/>
              </w:tabs>
              <w:spacing w:line="24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”Бидон”</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ўн биринчи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“Баъд”</w:t>
            </w:r>
          </w:p>
        </w:tc>
      </w:tr>
      <w:tr w:rsidR="005A3550" w:rsidRPr="00640E99" w:rsidTr="0098553E">
        <w:tc>
          <w:tcPr>
            <w:tcW w:w="2268" w:type="dxa"/>
            <w:tcBorders>
              <w:top w:val="single" w:sz="6" w:space="0" w:color="auto"/>
              <w:left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Иккинчи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“Мўъзий–Занжоний”</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ўн иккинчи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“Самова”</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Учинчи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“Кофия”</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 учинчи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ойи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ул–айша”</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Тўртинчи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EC5EB4">
            <w:pPr>
              <w:tabs>
                <w:tab w:val="left" w:pos="1560"/>
              </w:tabs>
              <w:spacing w:line="24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“Шар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 Жомий” “Ал–Маъруфони”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 тўртинчи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w:t>
            </w:r>
            <w:r w:rsidRPr="00F432D7">
              <w:rPr>
                <w:rFonts w:ascii="Times New Roman" w:hAnsi="Times New Roman"/>
                <w:color w:val="000000"/>
                <w:sz w:val="28"/>
                <w:szCs w:val="28"/>
                <w:lang w:val="uz-Latn-UZ"/>
              </w:rPr>
              <w:t>Х</w:t>
            </w:r>
            <w:r w:rsidRPr="00F432D7">
              <w:rPr>
                <w:rFonts w:ascii="Times New Roman" w:hAnsi="Times New Roman"/>
                <w:color w:val="000000"/>
                <w:sz w:val="28"/>
                <w:szCs w:val="28"/>
              </w:rPr>
              <w:t>амди таз</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иб”</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Бешинчи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“Ал–Жажрурот”</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 бешинчи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“Таърифи илм”</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Олтинчи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“Ал–Мажубот”</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 олтинчи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“Ал–</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икмат”</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Еттинчи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“Ал–Шабниёт”</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 еттинчи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“Ал–Вужуд”</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Саккизинчи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амд”, “Ба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си исм”</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 саккизинчи</w:t>
            </w:r>
          </w:p>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амен...”</w:t>
            </w:r>
          </w:p>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p>
        </w:tc>
      </w:tr>
      <w:tr w:rsidR="005A3550" w:rsidRPr="00640E99" w:rsidTr="00D41FD7">
        <w:trPr>
          <w:trHeight w:val="2277"/>
        </w:trPr>
        <w:tc>
          <w:tcPr>
            <w:tcW w:w="2268" w:type="dxa"/>
            <w:tcBorders>
              <w:top w:val="single" w:sz="6" w:space="0" w:color="auto"/>
              <w:left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Тў</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изинчи йили</w:t>
            </w:r>
          </w:p>
        </w:tc>
        <w:tc>
          <w:tcPr>
            <w:tcW w:w="2292" w:type="dxa"/>
            <w:tcBorders>
              <w:top w:val="single" w:sz="6" w:space="0" w:color="auto"/>
              <w:left w:val="nil"/>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утбиёт”</w:t>
            </w:r>
          </w:p>
        </w:tc>
        <w:tc>
          <w:tcPr>
            <w:tcW w:w="2292" w:type="dxa"/>
            <w:tcBorders>
              <w:top w:val="single" w:sz="6" w:space="0" w:color="auto"/>
              <w:left w:val="nil"/>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 тў</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изинчи йили</w:t>
            </w:r>
          </w:p>
        </w:tc>
        <w:tc>
          <w:tcPr>
            <w:tcW w:w="2292" w:type="dxa"/>
            <w:tcBorders>
              <w:top w:val="single" w:sz="6" w:space="0" w:color="auto"/>
              <w:left w:val="nil"/>
              <w:right w:val="single" w:sz="6" w:space="0" w:color="auto"/>
            </w:tcBorders>
          </w:tcPr>
          <w:p w:rsidR="005A3550" w:rsidRPr="00F432D7" w:rsidRDefault="005A3550" w:rsidP="00EC5EB4">
            <w:pPr>
              <w:tabs>
                <w:tab w:val="left" w:pos="1560"/>
              </w:tabs>
              <w:spacing w:line="240" w:lineRule="auto"/>
              <w:ind w:left="284" w:right="142"/>
              <w:jc w:val="center"/>
              <w:rPr>
                <w:rFonts w:ascii="Times New Roman" w:hAnsi="Times New Roman"/>
                <w:color w:val="000000"/>
                <w:sz w:val="28"/>
                <w:szCs w:val="28"/>
                <w:lang w:val="uz-Latn-UZ"/>
              </w:rPr>
            </w:pPr>
            <w:r w:rsidRPr="00F432D7">
              <w:rPr>
                <w:rFonts w:ascii="Times New Roman" w:hAnsi="Times New Roman"/>
                <w:color w:val="000000"/>
                <w:sz w:val="28"/>
                <w:szCs w:val="28"/>
              </w:rPr>
              <w:t>“Сатафтари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w:t>
            </w:r>
            <w:r w:rsidRPr="00F432D7">
              <w:rPr>
                <w:rFonts w:ascii="Times New Roman" w:hAnsi="Times New Roman"/>
                <w:color w:val="000000"/>
                <w:sz w:val="28"/>
                <w:szCs w:val="28"/>
              </w:rPr>
              <w:t>“Са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ий Бухорий”,</w:t>
            </w:r>
          </w:p>
          <w:p w:rsidR="005A3550" w:rsidRPr="00F432D7" w:rsidRDefault="005A3550" w:rsidP="00EC5EB4">
            <w:pPr>
              <w:tabs>
                <w:tab w:val="left" w:pos="1560"/>
              </w:tabs>
              <w:spacing w:line="24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”Тафсири Байзавий”</w:t>
            </w:r>
          </w:p>
        </w:tc>
      </w:tr>
      <w:tr w:rsidR="005A3550" w:rsidRPr="00640E99" w:rsidTr="0098553E">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ўнинчи йили</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b/>
                <w:color w:val="000000"/>
                <w:sz w:val="28"/>
                <w:szCs w:val="28"/>
              </w:rPr>
            </w:pPr>
            <w:r w:rsidRPr="00F432D7">
              <w:rPr>
                <w:rFonts w:ascii="Times New Roman" w:hAnsi="Times New Roman"/>
                <w:color w:val="000000"/>
                <w:sz w:val="28"/>
                <w:szCs w:val="28"/>
              </w:rPr>
              <w:t>“</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амин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ойид”</w:t>
            </w: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color w:val="000000"/>
                <w:sz w:val="28"/>
                <w:szCs w:val="28"/>
              </w:rPr>
            </w:pPr>
          </w:p>
        </w:tc>
        <w:tc>
          <w:tcPr>
            <w:tcW w:w="2292" w:type="dxa"/>
            <w:tcBorders>
              <w:top w:val="single" w:sz="6" w:space="0" w:color="auto"/>
              <w:left w:val="nil"/>
              <w:bottom w:val="single" w:sz="6" w:space="0" w:color="auto"/>
              <w:right w:val="single" w:sz="6" w:space="0" w:color="auto"/>
            </w:tcBorders>
          </w:tcPr>
          <w:p w:rsidR="005A3550" w:rsidRPr="00F432D7" w:rsidRDefault="005A3550" w:rsidP="00830BEA">
            <w:pPr>
              <w:tabs>
                <w:tab w:val="left" w:pos="1560"/>
              </w:tabs>
              <w:spacing w:line="360" w:lineRule="auto"/>
              <w:ind w:left="284" w:right="142"/>
              <w:jc w:val="both"/>
              <w:rPr>
                <w:rFonts w:ascii="Times New Roman" w:hAnsi="Times New Roman"/>
                <w:b/>
                <w:color w:val="000000"/>
                <w:sz w:val="28"/>
                <w:szCs w:val="28"/>
              </w:rPr>
            </w:pPr>
          </w:p>
        </w:tc>
      </w:tr>
    </w:tbl>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ab/>
      </w:r>
      <w:r w:rsidR="00091805" w:rsidRPr="00F432D7">
        <w:rPr>
          <w:rFonts w:ascii="Times New Roman" w:hAnsi="Times New Roman"/>
          <w:color w:val="000000"/>
          <w:sz w:val="28"/>
          <w:szCs w:val="28"/>
          <w:lang w:val="uz-Latn-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бу ўринда тил,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оид,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адис ва тафсир илмлари ўтилганлигини кўрамиз, халос. Дунёвий фанлардан умуман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Устига–устак, Фитрат бу фанлар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ам”фа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 айтилган жумлани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ийдилар” дея куйинади.</w:t>
      </w:r>
      <w:r w:rsidRPr="00F432D7">
        <w:rPr>
          <w:rStyle w:val="FootnoteReference"/>
          <w:rFonts w:ascii="Times New Roman" w:hAnsi="Times New Roman"/>
          <w:color w:val="000000"/>
          <w:sz w:val="28"/>
          <w:szCs w:val="28"/>
        </w:rPr>
        <w:footnoteReference w:customMarkFollows="1" w:id="34"/>
        <w:t>1</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ХХ аср I Чорагига келиб бу анъанавий таълим тизими мазмуний жи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атдан эскириб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олганди. Шу сабабли бу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сил 37 йил давом этган. </w:t>
      </w:r>
      <w:r w:rsidRPr="00F432D7">
        <w:rPr>
          <w:rStyle w:val="FootnoteReference"/>
          <w:rFonts w:ascii="Times New Roman" w:hAnsi="Times New Roman"/>
          <w:color w:val="000000"/>
          <w:sz w:val="28"/>
          <w:szCs w:val="28"/>
        </w:rPr>
        <w:footnoteReference w:customMarkFollows="1" w:id="35"/>
        <w:t>2</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Унда аёллар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итилмаган.</w:t>
      </w:r>
      <w:r w:rsidR="00D15BBB" w:rsidRPr="00F432D7">
        <w:rPr>
          <w:rStyle w:val="FootnoteReference"/>
          <w:rFonts w:ascii="Times New Roman" w:hAnsi="Times New Roman"/>
          <w:color w:val="000000"/>
          <w:sz w:val="28"/>
          <w:szCs w:val="28"/>
        </w:rPr>
        <w:footnoteReference w:customMarkFollows="1" w:id="36"/>
        <w:t>3</w:t>
      </w:r>
      <w:r w:rsidRPr="00F432D7">
        <w:rPr>
          <w:rFonts w:ascii="Times New Roman" w:hAnsi="Times New Roman"/>
          <w:color w:val="000000"/>
          <w:sz w:val="28"/>
          <w:szCs w:val="28"/>
        </w:rPr>
        <w:t xml:space="preserve"> Фитрат эса Фаранги тилидан дейдики:”Биз Америка Франсиё аёлларининг ихтиролари мушо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адасини кейин билдикки, аёлнинг тушуниш даражаси эркакникидан кам эмасдир”. Зеро, эски анъанавий таълимни усул жи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атдан, “мушкул ва ну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сонли” деб билади.</w:t>
      </w:r>
      <w:r w:rsidR="00D15BBB" w:rsidRPr="00F432D7">
        <w:rPr>
          <w:rStyle w:val="FootnoteReference"/>
          <w:rFonts w:ascii="Times New Roman" w:hAnsi="Times New Roman"/>
          <w:color w:val="000000"/>
          <w:sz w:val="28"/>
          <w:szCs w:val="28"/>
        </w:rPr>
        <w:footnoteReference w:customMarkFollows="1" w:id="37"/>
        <w:t>4</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Фитрат ўз педагогик фаолиятини таълим тизимини исло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илиш керак , деган фикрга келишдан </w:t>
      </w:r>
      <w:r w:rsidRPr="00F432D7">
        <w:rPr>
          <w:rFonts w:ascii="Times New Roman" w:hAnsi="Times New Roman"/>
          <w:color w:val="000000"/>
          <w:sz w:val="28"/>
          <w:szCs w:val="28"/>
        </w:rPr>
        <w:tab/>
        <w:t xml:space="preserve">бошлади. Бунинг учун унингча, </w:t>
      </w:r>
      <w:r w:rsidRPr="00F432D7">
        <w:rPr>
          <w:rFonts w:ascii="Times New Roman" w:hAnsi="Times New Roman"/>
          <w:b/>
          <w:color w:val="000000"/>
          <w:sz w:val="28"/>
          <w:szCs w:val="28"/>
        </w:rPr>
        <w:t>“ жадид мактаблари лозим”</w:t>
      </w:r>
      <w:r w:rsidRPr="00F432D7">
        <w:rPr>
          <w:rFonts w:ascii="Times New Roman" w:hAnsi="Times New Roman"/>
          <w:color w:val="000000"/>
          <w:sz w:val="28"/>
          <w:szCs w:val="28"/>
        </w:rPr>
        <w:t xml:space="preserve"> дейди.</w:t>
      </w:r>
      <w:r w:rsidR="00D15BBB" w:rsidRPr="00F432D7">
        <w:rPr>
          <w:rStyle w:val="FootnoteReference"/>
          <w:rFonts w:ascii="Times New Roman" w:hAnsi="Times New Roman"/>
          <w:color w:val="000000"/>
          <w:sz w:val="28"/>
          <w:szCs w:val="28"/>
        </w:rPr>
        <w:footnoteReference w:customMarkFollows="1" w:id="38"/>
        <w:t>5</w:t>
      </w:r>
      <w:r w:rsidRPr="00F432D7">
        <w:rPr>
          <w:rFonts w:ascii="Times New Roman" w:hAnsi="Times New Roman"/>
          <w:color w:val="000000"/>
          <w:sz w:val="28"/>
          <w:szCs w:val="28"/>
        </w:rPr>
        <w:t xml:space="preserve"> Унинг фикрича бу мактаб Пай</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амбар айтган ”Ла та</w:t>
      </w:r>
      <w:r w:rsidR="00D15BBB" w:rsidRPr="00F432D7">
        <w:rPr>
          <w:rFonts w:ascii="Times New Roman" w:hAnsi="Times New Roman"/>
          <w:color w:val="000000"/>
          <w:sz w:val="28"/>
          <w:szCs w:val="28"/>
          <w:lang w:val="uz-Latn-UZ"/>
        </w:rPr>
        <w:t>ж</w:t>
      </w:r>
      <w:r w:rsidRPr="00F432D7">
        <w:rPr>
          <w:rFonts w:ascii="Times New Roman" w:hAnsi="Times New Roman"/>
          <w:color w:val="000000"/>
          <w:sz w:val="28"/>
          <w:szCs w:val="28"/>
        </w:rPr>
        <w:t>тамиъу умматъалаз–зал</w:t>
      </w:r>
      <w:r w:rsidR="00D15BBB" w:rsidRPr="00F432D7">
        <w:rPr>
          <w:rFonts w:ascii="Times New Roman" w:hAnsi="Times New Roman"/>
          <w:color w:val="000000"/>
          <w:sz w:val="28"/>
          <w:szCs w:val="28"/>
          <w:lang w:val="uz-Latn-UZ"/>
        </w:rPr>
        <w:t>а</w:t>
      </w:r>
      <w:r w:rsidRPr="00F432D7">
        <w:rPr>
          <w:rFonts w:ascii="Times New Roman" w:hAnsi="Times New Roman"/>
          <w:color w:val="000000"/>
          <w:sz w:val="28"/>
          <w:szCs w:val="28"/>
        </w:rPr>
        <w:t>лат – Умматим залолатга йи</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илмайди”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адис мазмунига биноан </w:t>
      </w:r>
      <w:r w:rsidR="00D15BBB" w:rsidRPr="00F432D7">
        <w:rPr>
          <w:rFonts w:ascii="Times New Roman" w:hAnsi="Times New Roman"/>
          <w:color w:val="000000"/>
          <w:sz w:val="28"/>
          <w:szCs w:val="28"/>
          <w:lang w:val="uz-Latn-UZ"/>
        </w:rPr>
        <w:t>м</w:t>
      </w:r>
      <w:r w:rsidRPr="00F432D7">
        <w:rPr>
          <w:rFonts w:ascii="Times New Roman" w:hAnsi="Times New Roman"/>
          <w:color w:val="000000"/>
          <w:sz w:val="28"/>
          <w:szCs w:val="28"/>
        </w:rPr>
        <w:t xml:space="preserve">иллатни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оло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ликдан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ут</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аради ва у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инд аф</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он, усмонли турк, араб, татар, эрон мусулмонлари томонидан яхши мактаб деб эътироф этилган.</w:t>
      </w:r>
      <w:r w:rsidR="00D15BBB" w:rsidRPr="00F432D7">
        <w:rPr>
          <w:rStyle w:val="FootnoteReference"/>
          <w:rFonts w:ascii="Times New Roman" w:hAnsi="Times New Roman"/>
          <w:color w:val="000000"/>
          <w:sz w:val="28"/>
          <w:szCs w:val="28"/>
        </w:rPr>
        <w:footnoteReference w:customMarkFollows="1" w:id="39"/>
        <w:t>6</w:t>
      </w:r>
      <w:r w:rsidRPr="00F432D7">
        <w:rPr>
          <w:rFonts w:ascii="Times New Roman" w:hAnsi="Times New Roman"/>
          <w:color w:val="000000"/>
          <w:sz w:val="28"/>
          <w:szCs w:val="28"/>
        </w:rPr>
        <w:t xml:space="preserve"> Бу жадид мактаблари болаларни ватанпарвар, одобли ва комил инсон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w:t>
      </w:r>
      <w:r w:rsidR="00D15BBB" w:rsidRPr="00F432D7">
        <w:rPr>
          <w:rStyle w:val="FootnoteReference"/>
          <w:rFonts w:ascii="Times New Roman" w:hAnsi="Times New Roman"/>
          <w:color w:val="000000"/>
          <w:sz w:val="28"/>
          <w:szCs w:val="28"/>
        </w:rPr>
        <w:footnoteReference w:customMarkFollows="1" w:id="40"/>
        <w:t>7</w:t>
      </w:r>
      <w:r w:rsidRPr="00F432D7">
        <w:rPr>
          <w:rFonts w:ascii="Times New Roman" w:hAnsi="Times New Roman"/>
          <w:color w:val="000000"/>
          <w:sz w:val="28"/>
          <w:szCs w:val="28"/>
        </w:rPr>
        <w:t xml:space="preserve"> вояга етказади. У фикрини янада ёр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инро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дейди: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сили жадиданинг равиши шуки, болани 6 ёшлигидан мактабга юборадилар, у ўн тў</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из ёшида олим, мутадаййин, ватанпарвар, диндўст, миллатга рост, сидди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одил, тамом исломий амрларга мутиъ, бутун инсоний шартларга муштажал шахс бўлади”.</w:t>
      </w:r>
      <w:r w:rsidR="00D15BBB" w:rsidRPr="00F432D7">
        <w:rPr>
          <w:rStyle w:val="FootnoteReference"/>
          <w:rFonts w:ascii="Times New Roman" w:hAnsi="Times New Roman"/>
          <w:color w:val="000000"/>
          <w:sz w:val="28"/>
          <w:szCs w:val="28"/>
        </w:rPr>
        <w:footnoteReference w:customMarkFollows="1" w:id="41"/>
        <w:t>8</w:t>
      </w:r>
      <w:r w:rsidRPr="00F432D7">
        <w:rPr>
          <w:rFonts w:ascii="Times New Roman" w:hAnsi="Times New Roman"/>
          <w:color w:val="000000"/>
          <w:sz w:val="28"/>
          <w:szCs w:val="28"/>
        </w:rPr>
        <w:t xml:space="preserve"> Демак, жадид мактабларида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сил даври 13 йилни ташкил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илади. Шу ўринда бу мактабнинг афзаллигини 3 масала таъкидлаб ўтади:</w:t>
      </w:r>
      <w:r w:rsidR="00D15BBB" w:rsidRPr="00F432D7">
        <w:rPr>
          <w:rStyle w:val="FootnoteReference"/>
          <w:rFonts w:ascii="Times New Roman" w:hAnsi="Times New Roman"/>
          <w:color w:val="000000"/>
          <w:sz w:val="28"/>
          <w:szCs w:val="28"/>
        </w:rPr>
        <w:footnoteReference w:customMarkFollows="1" w:id="42"/>
        <w:t>9</w:t>
      </w:r>
      <w:r w:rsidRPr="00F432D7">
        <w:rPr>
          <w:rFonts w:ascii="Times New Roman" w:hAnsi="Times New Roman"/>
          <w:color w:val="000000"/>
          <w:sz w:val="28"/>
          <w:szCs w:val="28"/>
        </w:rPr>
        <w:t xml:space="preserve"> </w:t>
      </w:r>
    </w:p>
    <w:tbl>
      <w:tblPr>
        <w:tblW w:w="0" w:type="auto"/>
        <w:tblLayout w:type="fixed"/>
        <w:tblCellMar>
          <w:left w:w="70" w:type="dxa"/>
          <w:right w:w="70" w:type="dxa"/>
        </w:tblCellMar>
        <w:tblLook w:val="0000" w:firstRow="0" w:lastRow="0" w:firstColumn="0" w:lastColumn="0" w:noHBand="0" w:noVBand="0"/>
      </w:tblPr>
      <w:tblGrid>
        <w:gridCol w:w="4677"/>
        <w:gridCol w:w="4677"/>
      </w:tblGrid>
      <w:tr w:rsidR="005A3550" w:rsidRPr="00640E99" w:rsidTr="0098553E">
        <w:tc>
          <w:tcPr>
            <w:tcW w:w="4677"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u w:val="single"/>
              </w:rPr>
            </w:pPr>
            <w:r w:rsidRPr="00F432D7">
              <w:rPr>
                <w:rFonts w:ascii="Times New Roman" w:hAnsi="Times New Roman"/>
                <w:color w:val="000000"/>
                <w:sz w:val="28"/>
                <w:szCs w:val="28"/>
              </w:rPr>
              <w:lastRenderedPageBreak/>
              <w:t>Анънавий</w:t>
            </w:r>
            <w:r w:rsidRPr="00F432D7">
              <w:rPr>
                <w:rFonts w:ascii="Times New Roman" w:hAnsi="Times New Roman"/>
                <w:color w:val="000000"/>
                <w:sz w:val="28"/>
                <w:szCs w:val="28"/>
                <w:u w:val="single"/>
              </w:rPr>
              <w:t xml:space="preserve"> </w:t>
            </w:r>
            <w:r w:rsidRPr="00F432D7">
              <w:rPr>
                <w:rFonts w:ascii="Times New Roman" w:hAnsi="Times New Roman"/>
                <w:color w:val="000000"/>
                <w:sz w:val="28"/>
                <w:szCs w:val="28"/>
              </w:rPr>
              <w:t>мактабда</w:t>
            </w:r>
          </w:p>
        </w:tc>
        <w:tc>
          <w:tcPr>
            <w:tcW w:w="4677"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u w:val="single"/>
              </w:rPr>
            </w:pPr>
            <w:r w:rsidRPr="00F432D7">
              <w:rPr>
                <w:rFonts w:ascii="Times New Roman" w:hAnsi="Times New Roman"/>
                <w:color w:val="000000"/>
                <w:sz w:val="28"/>
                <w:szCs w:val="28"/>
              </w:rPr>
              <w:t xml:space="preserve"> Янги (жадид)мактаби учун </w:t>
            </w:r>
          </w:p>
        </w:tc>
      </w:tr>
      <w:tr w:rsidR="005A3550" w:rsidRPr="00640E99" w:rsidTr="0098553E">
        <w:tc>
          <w:tcPr>
            <w:tcW w:w="4677"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орон</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у, зах хонада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ийди</w:t>
            </w:r>
          </w:p>
        </w:tc>
        <w:tc>
          <w:tcPr>
            <w:tcW w:w="4677"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Ёру</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шинам хонада курсига ўтиради</w:t>
            </w:r>
          </w:p>
        </w:tc>
      </w:tr>
      <w:tr w:rsidR="005A3550" w:rsidRPr="00640E99" w:rsidTr="0098553E">
        <w:tc>
          <w:tcPr>
            <w:tcW w:w="4677"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Бекорчилик ва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ашшо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лик бор</w:t>
            </w:r>
          </w:p>
        </w:tc>
        <w:tc>
          <w:tcPr>
            <w:tcW w:w="4677"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т тежалади,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дастур асосида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ийди.</w:t>
            </w:r>
          </w:p>
        </w:tc>
      </w:tr>
      <w:tr w:rsidR="005A3550" w:rsidRPr="00640E99" w:rsidTr="0098553E">
        <w:tc>
          <w:tcPr>
            <w:tcW w:w="4677"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Хотин–</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изларнинг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иши ман этилган</w:t>
            </w:r>
          </w:p>
        </w:tc>
        <w:tc>
          <w:tcPr>
            <w:tcW w:w="4677"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Хотин–</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излар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ийди</w:t>
            </w:r>
          </w:p>
        </w:tc>
      </w:tr>
    </w:tbl>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r>
      <w:r w:rsidRPr="00F432D7">
        <w:rPr>
          <w:rFonts w:ascii="Times New Roman" w:hAnsi="Times New Roman"/>
          <w:color w:val="000000"/>
          <w:sz w:val="28"/>
          <w:szCs w:val="28"/>
        </w:rPr>
        <w:tab/>
        <w:t>Зеро, Фитрат жадид мактабларининг кишилар илмини ошириб, тара</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 xml:space="preserve">иёт сари бошлашига ишонади. У дейдики: “Уялмайсизми,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 куни насронийлар оташ ароба (поезд), ўт кема ва телеграф симлари (телефон) каби минг турли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унарлар зо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далар, бизнинг саноатимиз эса сайр аравача  ва сопол офтобалар билан четланмо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да”.</w:t>
      </w:r>
      <w:r w:rsidRPr="00F432D7">
        <w:rPr>
          <w:rStyle w:val="FootnoteReference"/>
          <w:rFonts w:ascii="Times New Roman" w:hAnsi="Times New Roman"/>
          <w:color w:val="000000"/>
          <w:sz w:val="28"/>
          <w:szCs w:val="28"/>
        </w:rPr>
        <w:footnoteReference w:customMarkFollows="1" w:id="43"/>
        <w:t>1</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1912 йили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инд сайё</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 баёноти” асарини ёзиб, Истанбулда нашр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илдирди. Асар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ан “Мунозара”нинг давомидек туюлади ва во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еалар Бухоро 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рига келган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инд сайё</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 тилидан (аслида у Фитратнинг ўзи)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икоя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илинади. Асарда маълумот берилишича, ўша даврда биргина Бухоро 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рида: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1. Уч юзта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уйи мактаб;</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2. Юздан орти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уйи тоифа мадраса;</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3. ўттиз тў</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изта ўрта тоифа мадраса;</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4. ўттиз учта олий тоифа мадраса;</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5. ўн битта йирик кутубхона бўлган.</w:t>
      </w:r>
      <w:r w:rsidRPr="00F432D7">
        <w:rPr>
          <w:rStyle w:val="FootnoteReference"/>
          <w:rFonts w:ascii="Times New Roman" w:hAnsi="Times New Roman"/>
          <w:color w:val="000000"/>
          <w:sz w:val="28"/>
          <w:szCs w:val="28"/>
        </w:rPr>
        <w:footnoteReference w:customMarkFollows="1" w:id="44"/>
        <w:t>2</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Уларнинг барчаси моддий–молиявий таъминоти бўлмиш ўз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фларига эга бўлган.  </w:t>
      </w:r>
    </w:p>
    <w:p w:rsidR="005A3550" w:rsidRPr="00F432D7" w:rsidRDefault="005A3550" w:rsidP="00CB52ED">
      <w:pPr>
        <w:tabs>
          <w:tab w:val="left" w:pos="284"/>
        </w:tabs>
        <w:spacing w:line="360" w:lineRule="auto"/>
        <w:ind w:left="284" w:right="142"/>
        <w:rPr>
          <w:rFonts w:ascii="Times New Roman" w:hAnsi="Times New Roman"/>
          <w:color w:val="000000"/>
          <w:sz w:val="28"/>
          <w:szCs w:val="28"/>
        </w:rPr>
      </w:pPr>
      <w:r w:rsidRPr="00F432D7">
        <w:rPr>
          <w:rFonts w:ascii="Times New Roman" w:hAnsi="Times New Roman"/>
          <w:color w:val="000000"/>
          <w:sz w:val="28"/>
          <w:szCs w:val="28"/>
        </w:rPr>
        <w:lastRenderedPageBreak/>
        <w:t xml:space="preserve">Бу маълумотлардан маълум бўладики, ўша даврда таълим тизимида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айсидир маънода тартиб бўлган. Айни пайтда, бу ўринда Фитрат айтиб ўтган ўрта ва олий тоифали мадрасаларни</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келтириб ўтмо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садга мувофи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w:t>
      </w:r>
      <w:r w:rsidR="00CB52ED" w:rsidRPr="00F432D7">
        <w:rPr>
          <w:rStyle w:val="FootnoteReference"/>
          <w:rFonts w:ascii="Times New Roman" w:hAnsi="Times New Roman"/>
          <w:color w:val="000000"/>
          <w:sz w:val="28"/>
          <w:szCs w:val="28"/>
        </w:rPr>
        <w:footnoteReference w:customMarkFollows="1" w:id="45"/>
        <w:t>1</w:t>
      </w:r>
      <w:r w:rsidRPr="00F432D7">
        <w:rPr>
          <w:rFonts w:ascii="Times New Roman" w:hAnsi="Times New Roman"/>
          <w:color w:val="000000"/>
          <w:sz w:val="28"/>
          <w:szCs w:val="28"/>
        </w:rPr>
        <w:t xml:space="preserve"> </w:t>
      </w:r>
      <w:r w:rsidRPr="00F432D7">
        <w:rPr>
          <w:rFonts w:ascii="Times New Roman" w:hAnsi="Times New Roman"/>
          <w:color w:val="000000"/>
          <w:sz w:val="28"/>
          <w:szCs w:val="28"/>
        </w:rPr>
        <w:tab/>
      </w:r>
      <w:r w:rsidRPr="00F432D7">
        <w:rPr>
          <w:rFonts w:ascii="Times New Roman" w:hAnsi="Times New Roman"/>
          <w:color w:val="000000"/>
          <w:sz w:val="28"/>
          <w:szCs w:val="28"/>
        </w:rPr>
        <w:tab/>
      </w:r>
      <w:r w:rsidRPr="00F432D7">
        <w:rPr>
          <w:rFonts w:ascii="Times New Roman" w:hAnsi="Times New Roman"/>
          <w:color w:val="000000"/>
          <w:sz w:val="28"/>
          <w:szCs w:val="28"/>
        </w:rPr>
        <w:tab/>
      </w:r>
      <w:r w:rsidRPr="00F432D7">
        <w:rPr>
          <w:rFonts w:ascii="Times New Roman" w:hAnsi="Times New Roman"/>
          <w:color w:val="000000"/>
          <w:sz w:val="28"/>
          <w:szCs w:val="28"/>
        </w:rPr>
        <w:tab/>
      </w:r>
      <w:r w:rsidRPr="00F432D7">
        <w:rPr>
          <w:rFonts w:ascii="Times New Roman" w:hAnsi="Times New Roman"/>
          <w:color w:val="000000"/>
          <w:sz w:val="28"/>
          <w:szCs w:val="28"/>
        </w:rPr>
        <w:tab/>
      </w:r>
      <w:r w:rsidRPr="00F432D7">
        <w:rPr>
          <w:rFonts w:ascii="Times New Roman" w:hAnsi="Times New Roman"/>
          <w:color w:val="000000"/>
          <w:sz w:val="28"/>
          <w:szCs w:val="28"/>
        </w:rPr>
        <w:tab/>
      </w:r>
      <w:r w:rsidRPr="00F432D7">
        <w:rPr>
          <w:rFonts w:ascii="Times New Roman" w:hAnsi="Times New Roman"/>
          <w:color w:val="000000"/>
          <w:sz w:val="28"/>
          <w:szCs w:val="28"/>
        </w:rPr>
        <w:tab/>
      </w:r>
      <w:r w:rsidRPr="00F432D7">
        <w:rPr>
          <w:rFonts w:ascii="Times New Roman" w:hAnsi="Times New Roman"/>
          <w:b/>
          <w:color w:val="000000"/>
          <w:sz w:val="28"/>
          <w:szCs w:val="28"/>
        </w:rPr>
        <w:t xml:space="preserve">I. </w:t>
      </w:r>
      <w:r w:rsidRPr="00F432D7">
        <w:rPr>
          <w:rFonts w:ascii="Times New Roman" w:hAnsi="Times New Roman"/>
          <w:b/>
          <w:color w:val="000000"/>
          <w:sz w:val="28"/>
          <w:szCs w:val="28"/>
          <w:lang w:val="uz-Latn-UZ"/>
        </w:rPr>
        <w:t>Ў</w:t>
      </w:r>
      <w:r w:rsidRPr="00F432D7">
        <w:rPr>
          <w:rFonts w:ascii="Times New Roman" w:hAnsi="Times New Roman"/>
          <w:b/>
          <w:color w:val="000000"/>
          <w:sz w:val="28"/>
          <w:szCs w:val="28"/>
        </w:rPr>
        <w:t>рта тоифа мадрасалар</w:t>
      </w:r>
    </w:p>
    <w:tbl>
      <w:tblPr>
        <w:tblW w:w="1013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
        <w:gridCol w:w="2268"/>
        <w:gridCol w:w="1559"/>
        <w:gridCol w:w="992"/>
        <w:gridCol w:w="2552"/>
        <w:gridCol w:w="1843"/>
      </w:tblGrid>
      <w:tr w:rsidR="005A3550" w:rsidRPr="00640E99" w:rsidTr="00B965C9">
        <w:trPr>
          <w:trHeight w:val="2810"/>
        </w:trPr>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Тр</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Мадрасалар      номи</w:t>
            </w:r>
          </w:p>
        </w:tc>
        <w:tc>
          <w:tcPr>
            <w:tcW w:w="1559" w:type="dxa"/>
            <w:tcBorders>
              <w:top w:val="single" w:sz="6" w:space="0" w:color="auto"/>
              <w:left w:val="nil"/>
              <w:bottom w:val="nil"/>
              <w:right w:val="nil"/>
            </w:tcBorders>
          </w:tcPr>
          <w:p w:rsidR="005A3550" w:rsidRPr="00F432D7" w:rsidRDefault="005A3550" w:rsidP="00AB6AFE">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Йиллик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ф (танга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исобида)</w:t>
            </w:r>
          </w:p>
        </w:tc>
        <w:tc>
          <w:tcPr>
            <w:tcW w:w="992" w:type="dxa"/>
            <w:tcBorders>
              <w:top w:val="single" w:sz="6" w:space="0" w:color="auto"/>
              <w:left w:val="single" w:sz="6" w:space="0" w:color="auto"/>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Т</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р</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Мадрасалар номи</w:t>
            </w:r>
          </w:p>
        </w:tc>
        <w:tc>
          <w:tcPr>
            <w:tcW w:w="1843" w:type="dxa"/>
            <w:tcBorders>
              <w:top w:val="single" w:sz="6" w:space="0" w:color="auto"/>
              <w:left w:val="nil"/>
              <w:bottom w:val="nil"/>
            </w:tcBorders>
          </w:tcPr>
          <w:p w:rsidR="005A3550" w:rsidRPr="00F432D7" w:rsidRDefault="005A3550" w:rsidP="006C4C0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Йиллик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ф</w:t>
            </w:r>
          </w:p>
          <w:p w:rsidR="005A3550" w:rsidRPr="00F432D7" w:rsidRDefault="005A3550" w:rsidP="006C4C0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 xml:space="preserve">(танга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исоби–</w:t>
            </w:r>
          </w:p>
          <w:p w:rsidR="005A3550" w:rsidRPr="00F432D7" w:rsidRDefault="005A3550" w:rsidP="006C4C0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да)</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Хизр</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single" w:sz="6" w:space="0" w:color="auto"/>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21.</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Эски бадалбек</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“Аф</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он”</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15000</w:t>
            </w:r>
          </w:p>
        </w:tc>
        <w:tc>
          <w:tcPr>
            <w:tcW w:w="992" w:type="dxa"/>
            <w:tcBorders>
              <w:top w:val="single" w:sz="6" w:space="0" w:color="auto"/>
              <w:left w:val="single" w:sz="6" w:space="0" w:color="auto"/>
              <w:bottom w:val="nil"/>
              <w:right w:val="nil"/>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22.</w:t>
            </w:r>
          </w:p>
        </w:tc>
        <w:tc>
          <w:tcPr>
            <w:tcW w:w="2552"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ўн</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ирот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офизи</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35000</w:t>
            </w:r>
          </w:p>
        </w:tc>
      </w:tr>
      <w:tr w:rsidR="005A3550" w:rsidRPr="00640E99" w:rsidTr="00B965C9">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w:t>
            </w:r>
          </w:p>
        </w:tc>
        <w:tc>
          <w:tcPr>
            <w:tcW w:w="2268" w:type="dxa"/>
            <w:tcBorders>
              <w:top w:val="single" w:sz="6"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мон</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ул</w:t>
            </w:r>
          </w:p>
        </w:tc>
        <w:tc>
          <w:tcPr>
            <w:tcW w:w="155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nil"/>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23.</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Искандархон</w:t>
            </w:r>
          </w:p>
        </w:tc>
        <w:tc>
          <w:tcPr>
            <w:tcW w:w="184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35000</w:t>
            </w:r>
          </w:p>
        </w:tc>
      </w:tr>
      <w:tr w:rsidR="005A3550" w:rsidRPr="00640E99" w:rsidTr="00B965C9">
        <w:tc>
          <w:tcPr>
            <w:tcW w:w="921" w:type="dxa"/>
            <w:tcBorders>
              <w:top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w:t>
            </w:r>
          </w:p>
        </w:tc>
        <w:tc>
          <w:tcPr>
            <w:tcW w:w="2268"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ўткур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ушбеги</w:t>
            </w:r>
          </w:p>
        </w:tc>
        <w:tc>
          <w:tcPr>
            <w:tcW w:w="1559"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single" w:sz="6" w:space="0" w:color="auto"/>
              <w:bottom w:val="single" w:sz="6" w:space="0" w:color="auto"/>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24.</w:t>
            </w:r>
          </w:p>
        </w:tc>
        <w:tc>
          <w:tcPr>
            <w:tcW w:w="2552"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Чорбо</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оний</w:t>
            </w:r>
          </w:p>
        </w:tc>
        <w:tc>
          <w:tcPr>
            <w:tcW w:w="1843" w:type="dxa"/>
            <w:tcBorders>
              <w:top w:val="nil"/>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22000</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усайнбой</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single" w:sz="6" w:space="0" w:color="auto"/>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25.</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Сартарош</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Олимжон</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20000</w:t>
            </w:r>
          </w:p>
        </w:tc>
        <w:tc>
          <w:tcPr>
            <w:tcW w:w="992" w:type="dxa"/>
            <w:tcBorders>
              <w:top w:val="single" w:sz="6" w:space="0" w:color="auto"/>
              <w:left w:val="single" w:sz="6" w:space="0" w:color="auto"/>
              <w:bottom w:val="nil"/>
              <w:right w:val="nil"/>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26.</w:t>
            </w:r>
          </w:p>
        </w:tc>
        <w:tc>
          <w:tcPr>
            <w:tcW w:w="2552"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Мирзо Фузайл</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r>
      <w:tr w:rsidR="005A3550" w:rsidRPr="00640E99" w:rsidTr="00B965C9">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7.</w:t>
            </w:r>
          </w:p>
        </w:tc>
        <w:tc>
          <w:tcPr>
            <w:tcW w:w="2268" w:type="dxa"/>
            <w:tcBorders>
              <w:top w:val="single" w:sz="6"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Атоли</w:t>
            </w:r>
            <w:r w:rsidRPr="00F432D7">
              <w:rPr>
                <w:rFonts w:ascii="Times New Roman" w:hAnsi="Times New Roman"/>
                <w:color w:val="000000"/>
                <w:sz w:val="28"/>
                <w:szCs w:val="28"/>
                <w:lang w:val="uz-Cyrl-UZ"/>
              </w:rPr>
              <w:t>қ</w:t>
            </w:r>
          </w:p>
        </w:tc>
        <w:tc>
          <w:tcPr>
            <w:tcW w:w="155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nil"/>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27.</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Тўпчибоши</w:t>
            </w:r>
          </w:p>
        </w:tc>
        <w:tc>
          <w:tcPr>
            <w:tcW w:w="184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20000</w:t>
            </w:r>
          </w:p>
        </w:tc>
      </w:tr>
      <w:tr w:rsidR="005A3550" w:rsidRPr="00640E99" w:rsidTr="00B965C9">
        <w:tc>
          <w:tcPr>
            <w:tcW w:w="921" w:type="dxa"/>
            <w:tcBorders>
              <w:top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8.</w:t>
            </w:r>
          </w:p>
        </w:tc>
        <w:tc>
          <w:tcPr>
            <w:tcW w:w="2268"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Исмоилхўжа</w:t>
            </w:r>
          </w:p>
        </w:tc>
        <w:tc>
          <w:tcPr>
            <w:tcW w:w="1559"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single" w:sz="6" w:space="0" w:color="auto"/>
              <w:bottom w:val="single" w:sz="6" w:space="0" w:color="auto"/>
              <w:right w:val="single" w:sz="6" w:space="0" w:color="auto"/>
            </w:tcBorders>
          </w:tcPr>
          <w:p w:rsidR="005A3550" w:rsidRPr="00F432D7" w:rsidRDefault="00CB52ED" w:rsidP="00CB52ED">
            <w:pPr>
              <w:spacing w:line="360" w:lineRule="auto"/>
              <w:ind w:right="142"/>
              <w:rPr>
                <w:rFonts w:ascii="Times New Roman" w:hAnsi="Times New Roman"/>
                <w:color w:val="000000"/>
                <w:sz w:val="28"/>
                <w:szCs w:val="28"/>
              </w:rPr>
            </w:pPr>
            <w:r w:rsidRPr="00F432D7">
              <w:rPr>
                <w:rFonts w:ascii="Times New Roman" w:hAnsi="Times New Roman"/>
                <w:color w:val="000000"/>
                <w:sz w:val="28"/>
                <w:szCs w:val="28"/>
                <w:lang w:val="uz-Latn-UZ"/>
              </w:rPr>
              <w:t xml:space="preserve">     </w:t>
            </w:r>
            <w:r w:rsidR="005A3550" w:rsidRPr="00F432D7">
              <w:rPr>
                <w:rFonts w:ascii="Times New Roman" w:hAnsi="Times New Roman"/>
                <w:color w:val="000000"/>
                <w:sz w:val="28"/>
                <w:szCs w:val="28"/>
              </w:rPr>
              <w:t>28.</w:t>
            </w:r>
          </w:p>
        </w:tc>
        <w:tc>
          <w:tcPr>
            <w:tcW w:w="2552"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Сайид Камол</w:t>
            </w:r>
          </w:p>
        </w:tc>
        <w:tc>
          <w:tcPr>
            <w:tcW w:w="1843" w:type="dxa"/>
            <w:tcBorders>
              <w:top w:val="nil"/>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22000</w:t>
            </w:r>
          </w:p>
        </w:tc>
      </w:tr>
      <w:tr w:rsidR="005A3550" w:rsidRPr="00640E99" w:rsidTr="00B965C9">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9.</w:t>
            </w:r>
          </w:p>
        </w:tc>
        <w:tc>
          <w:tcPr>
            <w:tcW w:w="2268"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Модари хони хурд </w:t>
            </w:r>
          </w:p>
        </w:tc>
        <w:tc>
          <w:tcPr>
            <w:tcW w:w="1559" w:type="dxa"/>
            <w:tcBorders>
              <w:top w:val="single" w:sz="6" w:space="0" w:color="auto"/>
              <w:left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single" w:sz="6" w:space="0" w:color="auto"/>
              <w:bottom w:val="single" w:sz="6" w:space="0" w:color="auto"/>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29.</w:t>
            </w:r>
          </w:p>
        </w:tc>
        <w:tc>
          <w:tcPr>
            <w:tcW w:w="2552"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Абдушукурбой</w:t>
            </w:r>
          </w:p>
        </w:tc>
        <w:tc>
          <w:tcPr>
            <w:tcW w:w="184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20000</w:t>
            </w:r>
          </w:p>
        </w:tc>
      </w:tr>
      <w:tr w:rsidR="005A3550" w:rsidRPr="00640E99" w:rsidTr="00B965C9">
        <w:tc>
          <w:tcPr>
            <w:tcW w:w="921" w:type="dxa"/>
            <w:tcBorders>
              <w:top w:val="single" w:sz="6" w:space="0" w:color="auto"/>
              <w:bottom w:val="single" w:sz="4"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10.</w:t>
            </w:r>
          </w:p>
        </w:tc>
        <w:tc>
          <w:tcPr>
            <w:tcW w:w="2268" w:type="dxa"/>
            <w:tcBorders>
              <w:top w:val="single" w:sz="6" w:space="0" w:color="auto"/>
              <w:left w:val="single" w:sz="6" w:space="0" w:color="auto"/>
              <w:bottom w:val="single" w:sz="4"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Рашид</w:t>
            </w:r>
          </w:p>
        </w:tc>
        <w:tc>
          <w:tcPr>
            <w:tcW w:w="1559" w:type="dxa"/>
            <w:tcBorders>
              <w:top w:val="single" w:sz="6" w:space="0" w:color="auto"/>
              <w:left w:val="nil"/>
              <w:bottom w:val="single" w:sz="4"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single" w:sz="6" w:space="0" w:color="auto"/>
              <w:bottom w:val="single" w:sz="4" w:space="0" w:color="auto"/>
              <w:right w:val="nil"/>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30.</w:t>
            </w:r>
          </w:p>
        </w:tc>
        <w:tc>
          <w:tcPr>
            <w:tcW w:w="2552" w:type="dxa"/>
            <w:tcBorders>
              <w:top w:val="single" w:sz="6" w:space="0" w:color="auto"/>
              <w:left w:val="single" w:sz="6" w:space="0" w:color="auto"/>
              <w:bottom w:val="single" w:sz="4"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Карбос</w:t>
            </w:r>
          </w:p>
        </w:tc>
        <w:tc>
          <w:tcPr>
            <w:tcW w:w="1843" w:type="dxa"/>
            <w:tcBorders>
              <w:top w:val="single" w:sz="6" w:space="0" w:color="auto"/>
              <w:left w:val="nil"/>
              <w:bottom w:val="single" w:sz="4"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24000</w:t>
            </w:r>
          </w:p>
        </w:tc>
      </w:tr>
      <w:tr w:rsidR="005A3550" w:rsidRPr="00640E99" w:rsidTr="00B965C9">
        <w:tc>
          <w:tcPr>
            <w:tcW w:w="921" w:type="dxa"/>
            <w:tcBorders>
              <w:top w:val="single" w:sz="4"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11.</w:t>
            </w:r>
          </w:p>
        </w:tc>
        <w:tc>
          <w:tcPr>
            <w:tcW w:w="2268" w:type="dxa"/>
            <w:tcBorders>
              <w:top w:val="single" w:sz="4"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озиён</w:t>
            </w:r>
          </w:p>
        </w:tc>
        <w:tc>
          <w:tcPr>
            <w:tcW w:w="1559" w:type="dxa"/>
            <w:tcBorders>
              <w:top w:val="single" w:sz="4"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4" w:space="0" w:color="auto"/>
              <w:left w:val="nil"/>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31.</w:t>
            </w:r>
          </w:p>
        </w:tc>
        <w:tc>
          <w:tcPr>
            <w:tcW w:w="2552" w:type="dxa"/>
            <w:tcBorders>
              <w:top w:val="single" w:sz="4"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Чу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ур</w:t>
            </w:r>
          </w:p>
        </w:tc>
        <w:tc>
          <w:tcPr>
            <w:tcW w:w="1843" w:type="dxa"/>
            <w:tcBorders>
              <w:top w:val="single" w:sz="4"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r>
      <w:tr w:rsidR="005A3550" w:rsidRPr="00640E99" w:rsidTr="00B965C9">
        <w:tc>
          <w:tcPr>
            <w:tcW w:w="921" w:type="dxa"/>
            <w:tcBorders>
              <w:top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12.</w:t>
            </w:r>
          </w:p>
        </w:tc>
        <w:tc>
          <w:tcPr>
            <w:tcW w:w="2268" w:type="dxa"/>
            <w:tcBorders>
              <w:top w:val="single" w:sz="6" w:space="0" w:color="auto"/>
              <w:left w:val="single" w:sz="6" w:space="0" w:color="auto"/>
              <w:bottom w:val="single" w:sz="6" w:space="0" w:color="auto"/>
              <w:right w:val="nil"/>
            </w:tcBorders>
          </w:tcPr>
          <w:p w:rsidR="005A3550" w:rsidRPr="00F432D7" w:rsidRDefault="00CB52ED"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Ғ</w:t>
            </w:r>
            <w:r w:rsidR="005A3550" w:rsidRPr="00F432D7">
              <w:rPr>
                <w:rFonts w:ascii="Times New Roman" w:hAnsi="Times New Roman"/>
                <w:color w:val="000000"/>
                <w:sz w:val="28"/>
                <w:szCs w:val="28"/>
              </w:rPr>
              <w:t>арибойи чок</w:t>
            </w:r>
          </w:p>
        </w:tc>
        <w:tc>
          <w:tcPr>
            <w:tcW w:w="1559"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single" w:sz="6" w:space="0" w:color="auto"/>
              <w:bottom w:val="single" w:sz="6" w:space="0" w:color="auto"/>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32.</w:t>
            </w:r>
          </w:p>
        </w:tc>
        <w:tc>
          <w:tcPr>
            <w:tcW w:w="2552"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ози Латиф</w:t>
            </w:r>
          </w:p>
        </w:tc>
        <w:tc>
          <w:tcPr>
            <w:tcW w:w="1843" w:type="dxa"/>
            <w:tcBorders>
              <w:top w:val="nil"/>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18000</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13.</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Чучук ойим</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single" w:sz="6" w:space="0" w:color="auto"/>
              <w:bottom w:val="nil"/>
              <w:right w:val="single" w:sz="6" w:space="0" w:color="auto"/>
            </w:tcBorders>
          </w:tcPr>
          <w:p w:rsidR="005A3550" w:rsidRPr="00F432D7" w:rsidRDefault="005A3550" w:rsidP="006C4C0C">
            <w:pPr>
              <w:spacing w:line="360" w:lineRule="auto"/>
              <w:ind w:left="284" w:right="142"/>
              <w:rPr>
                <w:rFonts w:ascii="Times New Roman" w:hAnsi="Times New Roman"/>
                <w:color w:val="000000"/>
                <w:sz w:val="28"/>
                <w:szCs w:val="28"/>
                <w:lang w:val="uz-Latn-UZ"/>
              </w:rPr>
            </w:pP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Бадриддин</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16000</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14.</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Шарофатбону</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single" w:sz="6" w:space="0" w:color="auto"/>
              <w:bottom w:val="nil"/>
              <w:right w:val="nil"/>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34.</w:t>
            </w:r>
          </w:p>
        </w:tc>
        <w:tc>
          <w:tcPr>
            <w:tcW w:w="2552"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Пушаймон</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22000</w:t>
            </w:r>
          </w:p>
        </w:tc>
      </w:tr>
      <w:tr w:rsidR="005A3550" w:rsidRPr="00640E99" w:rsidTr="00B965C9">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w:t>
            </w:r>
          </w:p>
        </w:tc>
        <w:tc>
          <w:tcPr>
            <w:tcW w:w="2268" w:type="dxa"/>
            <w:tcBorders>
              <w:top w:val="single" w:sz="6"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На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иби хурд</w:t>
            </w:r>
          </w:p>
        </w:tc>
        <w:tc>
          <w:tcPr>
            <w:tcW w:w="155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nil"/>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35.</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Эрназар</w:t>
            </w:r>
          </w:p>
        </w:tc>
        <w:tc>
          <w:tcPr>
            <w:tcW w:w="184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35000</w:t>
            </w:r>
          </w:p>
        </w:tc>
      </w:tr>
      <w:tr w:rsidR="005A3550" w:rsidRPr="00640E99" w:rsidTr="00B965C9">
        <w:tc>
          <w:tcPr>
            <w:tcW w:w="921" w:type="dxa"/>
            <w:tcBorders>
              <w:top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16.</w:t>
            </w:r>
          </w:p>
        </w:tc>
        <w:tc>
          <w:tcPr>
            <w:tcW w:w="2268"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Чубини калон</w:t>
            </w:r>
          </w:p>
        </w:tc>
        <w:tc>
          <w:tcPr>
            <w:tcW w:w="1559"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single" w:sz="6" w:space="0" w:color="auto"/>
              <w:bottom w:val="single" w:sz="6" w:space="0" w:color="auto"/>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36.</w:t>
            </w:r>
          </w:p>
        </w:tc>
        <w:tc>
          <w:tcPr>
            <w:tcW w:w="2552"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Домулло Хасан</w:t>
            </w:r>
          </w:p>
        </w:tc>
        <w:tc>
          <w:tcPr>
            <w:tcW w:w="1843" w:type="dxa"/>
            <w:tcBorders>
              <w:top w:val="nil"/>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15000</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17.</w:t>
            </w:r>
          </w:p>
        </w:tc>
        <w:tc>
          <w:tcPr>
            <w:tcW w:w="2268" w:type="dxa"/>
            <w:tcBorders>
              <w:top w:val="single" w:sz="6" w:space="0" w:color="auto"/>
              <w:left w:val="single" w:sz="6" w:space="0" w:color="auto"/>
              <w:bottom w:val="nil"/>
              <w:right w:val="single" w:sz="6" w:space="0" w:color="auto"/>
            </w:tcBorders>
          </w:tcPr>
          <w:p w:rsidR="005A3550" w:rsidRPr="00F432D7" w:rsidRDefault="005A3550" w:rsidP="00CB52ED">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w:t>
            </w:r>
            <w:r w:rsidR="00CB52ED" w:rsidRPr="00F432D7">
              <w:rPr>
                <w:rFonts w:ascii="Times New Roman" w:hAnsi="Times New Roman"/>
                <w:color w:val="000000"/>
                <w:sz w:val="28"/>
                <w:szCs w:val="28"/>
                <w:lang w:val="uz-Latn-UZ"/>
              </w:rPr>
              <w:t>о</w:t>
            </w:r>
            <w:r w:rsidRPr="00F432D7">
              <w:rPr>
                <w:rFonts w:ascii="Times New Roman" w:hAnsi="Times New Roman"/>
                <w:color w:val="000000"/>
                <w:sz w:val="28"/>
                <w:szCs w:val="28"/>
              </w:rPr>
              <w:t>ло</w:t>
            </w:r>
            <w:r w:rsidR="00CB52ED" w:rsidRPr="00F432D7">
              <w:rPr>
                <w:rFonts w:ascii="Times New Roman" w:hAnsi="Times New Roman"/>
                <w:color w:val="000000"/>
                <w:sz w:val="28"/>
                <w:szCs w:val="28"/>
                <w:lang w:val="uz-Latn-UZ"/>
              </w:rPr>
              <w:t>и</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авз</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single" w:sz="6" w:space="0" w:color="auto"/>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37.</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Эшони пир</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16000</w:t>
            </w:r>
          </w:p>
        </w:tc>
      </w:tr>
      <w:tr w:rsidR="005A3550" w:rsidRPr="00640E99" w:rsidTr="00B965C9">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18.</w:t>
            </w:r>
          </w:p>
        </w:tc>
        <w:tc>
          <w:tcPr>
            <w:tcW w:w="226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Миржон Али</w:t>
            </w:r>
          </w:p>
        </w:tc>
        <w:tc>
          <w:tcPr>
            <w:tcW w:w="1559"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single" w:sz="6" w:space="0" w:color="auto"/>
              <w:bottom w:val="nil"/>
              <w:right w:val="nil"/>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38.</w:t>
            </w:r>
          </w:p>
        </w:tc>
        <w:tc>
          <w:tcPr>
            <w:tcW w:w="2552"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Миркамол</w:t>
            </w:r>
          </w:p>
        </w:tc>
        <w:tc>
          <w:tcPr>
            <w:tcW w:w="184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14000</w:t>
            </w:r>
          </w:p>
        </w:tc>
      </w:tr>
      <w:tr w:rsidR="005A3550" w:rsidRPr="00640E99" w:rsidTr="00B965C9">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19.</w:t>
            </w:r>
          </w:p>
        </w:tc>
        <w:tc>
          <w:tcPr>
            <w:tcW w:w="2268" w:type="dxa"/>
            <w:tcBorders>
              <w:top w:val="single" w:sz="6"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Аскарбий</w:t>
            </w:r>
          </w:p>
        </w:tc>
        <w:tc>
          <w:tcPr>
            <w:tcW w:w="155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30000</w:t>
            </w:r>
          </w:p>
        </w:tc>
        <w:tc>
          <w:tcPr>
            <w:tcW w:w="992" w:type="dxa"/>
            <w:tcBorders>
              <w:top w:val="single" w:sz="6" w:space="0" w:color="auto"/>
              <w:left w:val="nil"/>
              <w:bottom w:val="nil"/>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39.</w:t>
            </w:r>
          </w:p>
        </w:tc>
        <w:tc>
          <w:tcPr>
            <w:tcW w:w="2552"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Жўрабек</w:t>
            </w:r>
          </w:p>
        </w:tc>
        <w:tc>
          <w:tcPr>
            <w:tcW w:w="184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12000</w:t>
            </w:r>
          </w:p>
        </w:tc>
      </w:tr>
      <w:tr w:rsidR="005A3550" w:rsidRPr="00640E99" w:rsidTr="00B965C9">
        <w:tc>
          <w:tcPr>
            <w:tcW w:w="921" w:type="dxa"/>
            <w:tcBorders>
              <w:top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20.</w:t>
            </w:r>
          </w:p>
        </w:tc>
        <w:tc>
          <w:tcPr>
            <w:tcW w:w="2268"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Садрбий</w:t>
            </w:r>
          </w:p>
        </w:tc>
        <w:tc>
          <w:tcPr>
            <w:tcW w:w="1559"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25000</w:t>
            </w:r>
          </w:p>
        </w:tc>
        <w:tc>
          <w:tcPr>
            <w:tcW w:w="992" w:type="dxa"/>
            <w:tcBorders>
              <w:top w:val="single" w:sz="6" w:space="0" w:color="auto"/>
              <w:left w:val="single" w:sz="6" w:space="0" w:color="auto"/>
              <w:bottom w:val="single" w:sz="6" w:space="0" w:color="auto"/>
              <w:right w:val="single" w:sz="6" w:space="0" w:color="auto"/>
            </w:tcBorders>
          </w:tcPr>
          <w:p w:rsidR="005A3550" w:rsidRPr="00F432D7" w:rsidRDefault="005A3550" w:rsidP="00170C7C">
            <w:pPr>
              <w:spacing w:line="360" w:lineRule="auto"/>
              <w:ind w:left="284" w:right="142"/>
              <w:jc w:val="center"/>
              <w:rPr>
                <w:rFonts w:ascii="Times New Roman" w:hAnsi="Times New Roman"/>
                <w:color w:val="000000"/>
                <w:sz w:val="28"/>
                <w:szCs w:val="28"/>
              </w:rPr>
            </w:pPr>
          </w:p>
        </w:tc>
        <w:tc>
          <w:tcPr>
            <w:tcW w:w="2552"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жами:</w:t>
            </w:r>
          </w:p>
        </w:tc>
        <w:tc>
          <w:tcPr>
            <w:tcW w:w="1843" w:type="dxa"/>
            <w:tcBorders>
              <w:top w:val="nil"/>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961.000</w:t>
            </w:r>
          </w:p>
        </w:tc>
      </w:tr>
    </w:tbl>
    <w:p w:rsidR="005A3550" w:rsidRPr="00F432D7" w:rsidRDefault="005A3550" w:rsidP="006C4C0C">
      <w:pPr>
        <w:spacing w:line="360" w:lineRule="auto"/>
        <w:ind w:right="142"/>
        <w:jc w:val="both"/>
        <w:rPr>
          <w:rFonts w:ascii="Times New Roman" w:hAnsi="Times New Roman"/>
          <w:color w:val="000000"/>
          <w:sz w:val="28"/>
          <w:szCs w:val="28"/>
          <w:lang w:val="uz-Latn-UZ"/>
        </w:rPr>
      </w:pPr>
      <w:r w:rsidRPr="00F432D7">
        <w:rPr>
          <w:rFonts w:ascii="Times New Roman" w:hAnsi="Times New Roman"/>
          <w:color w:val="000000"/>
          <w:sz w:val="28"/>
          <w:szCs w:val="28"/>
        </w:rPr>
        <w:tab/>
        <w:t>Бу ўринда “ўрта тоифа мадрасалар” мав</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еи жи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атдан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озирги академик лицей ва коллежлар, “олий тоифали мадрасалар” эса институт ва университетларга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ри келади.</w:t>
      </w:r>
    </w:p>
    <w:p w:rsidR="005A3550" w:rsidRPr="00F432D7" w:rsidRDefault="005A3550" w:rsidP="00830BEA">
      <w:pPr>
        <w:spacing w:line="360" w:lineRule="auto"/>
        <w:ind w:left="284" w:right="142"/>
        <w:jc w:val="both"/>
        <w:rPr>
          <w:rFonts w:ascii="Times New Roman" w:hAnsi="Times New Roman"/>
          <w:b/>
          <w:color w:val="000000"/>
          <w:sz w:val="28"/>
          <w:szCs w:val="28"/>
        </w:rPr>
      </w:pPr>
      <w:r w:rsidRPr="00F432D7">
        <w:rPr>
          <w:rFonts w:ascii="Times New Roman" w:hAnsi="Times New Roman"/>
          <w:color w:val="000000"/>
          <w:sz w:val="28"/>
          <w:szCs w:val="28"/>
        </w:rPr>
        <w:tab/>
      </w:r>
      <w:r w:rsidR="00AB6AFE"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ab/>
      </w:r>
      <w:r w:rsidRPr="00F432D7">
        <w:rPr>
          <w:rFonts w:ascii="Times New Roman" w:hAnsi="Times New Roman"/>
          <w:b/>
          <w:color w:val="000000"/>
          <w:sz w:val="28"/>
          <w:szCs w:val="28"/>
        </w:rPr>
        <w:t>II. Олий тоифали мадрасалар</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
        <w:gridCol w:w="2149"/>
        <w:gridCol w:w="1608"/>
        <w:gridCol w:w="921"/>
        <w:gridCol w:w="2487"/>
        <w:gridCol w:w="1623"/>
      </w:tblGrid>
      <w:tr w:rsidR="005A3550" w:rsidRPr="00640E99" w:rsidTr="00752C6A">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р</w:t>
            </w:r>
          </w:p>
        </w:tc>
        <w:tc>
          <w:tcPr>
            <w:tcW w:w="214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Мадрасалар номи</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Йиллик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ф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b/>
                <w:color w:val="000000"/>
                <w:sz w:val="28"/>
                <w:szCs w:val="28"/>
              </w:rPr>
              <w:t xml:space="preserve">(танга </w:t>
            </w:r>
            <w:r w:rsidRPr="00F432D7">
              <w:rPr>
                <w:rFonts w:ascii="Times New Roman" w:hAnsi="Times New Roman"/>
                <w:color w:val="000000"/>
                <w:sz w:val="28"/>
                <w:szCs w:val="28"/>
                <w:lang w:val="uz-Cyrl-UZ"/>
              </w:rPr>
              <w:t>ҳ</w:t>
            </w:r>
            <w:r w:rsidRPr="00F432D7">
              <w:rPr>
                <w:rFonts w:ascii="Times New Roman" w:hAnsi="Times New Roman"/>
                <w:b/>
                <w:color w:val="000000"/>
                <w:sz w:val="28"/>
                <w:szCs w:val="28"/>
              </w:rPr>
              <w:t>исобида)</w:t>
            </w:r>
          </w:p>
        </w:tc>
        <w:tc>
          <w:tcPr>
            <w:tcW w:w="921" w:type="dxa"/>
            <w:tcBorders>
              <w:top w:val="single" w:sz="6" w:space="0" w:color="auto"/>
              <w:left w:val="single" w:sz="6" w:space="0" w:color="auto"/>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Тр</w:t>
            </w:r>
          </w:p>
        </w:tc>
        <w:tc>
          <w:tcPr>
            <w:tcW w:w="2487"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Мадрасалар номи</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Йиллик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ф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b/>
                <w:color w:val="000000"/>
                <w:sz w:val="28"/>
                <w:szCs w:val="28"/>
              </w:rPr>
              <w:t xml:space="preserve">(танга </w:t>
            </w:r>
            <w:r w:rsidRPr="00F432D7">
              <w:rPr>
                <w:rFonts w:ascii="Times New Roman" w:hAnsi="Times New Roman"/>
                <w:color w:val="000000"/>
                <w:sz w:val="28"/>
                <w:szCs w:val="28"/>
                <w:lang w:val="uz-Cyrl-UZ"/>
              </w:rPr>
              <w:t>ҳ</w:t>
            </w:r>
            <w:r w:rsidRPr="00F432D7">
              <w:rPr>
                <w:rFonts w:ascii="Times New Roman" w:hAnsi="Times New Roman"/>
                <w:b/>
                <w:color w:val="000000"/>
                <w:sz w:val="28"/>
                <w:szCs w:val="28"/>
              </w:rPr>
              <w:t>исобида)</w:t>
            </w:r>
          </w:p>
        </w:tc>
      </w:tr>
      <w:tr w:rsidR="005A3550" w:rsidRPr="00640E99" w:rsidTr="00752C6A">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w:t>
            </w:r>
          </w:p>
        </w:tc>
        <w:tc>
          <w:tcPr>
            <w:tcW w:w="214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Кўкалдош</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150 000</w:t>
            </w:r>
          </w:p>
        </w:tc>
        <w:tc>
          <w:tcPr>
            <w:tcW w:w="921" w:type="dxa"/>
            <w:tcBorders>
              <w:top w:val="single" w:sz="6" w:space="0" w:color="auto"/>
              <w:left w:val="single" w:sz="6" w:space="0" w:color="auto"/>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18.</w:t>
            </w:r>
          </w:p>
        </w:tc>
        <w:tc>
          <w:tcPr>
            <w:tcW w:w="2487" w:type="dxa"/>
            <w:tcBorders>
              <w:top w:val="single" w:sz="6" w:space="0" w:color="auto"/>
              <w:left w:val="nil"/>
              <w:bottom w:val="nil"/>
              <w:right w:val="single" w:sz="6" w:space="0" w:color="auto"/>
            </w:tcBorders>
          </w:tcPr>
          <w:p w:rsidR="005A3550" w:rsidRPr="00F432D7" w:rsidRDefault="002A360A"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Ғ</w:t>
            </w:r>
            <w:r w:rsidR="005A3550" w:rsidRPr="00F432D7">
              <w:rPr>
                <w:rFonts w:ascii="Times New Roman" w:hAnsi="Times New Roman"/>
                <w:color w:val="000000"/>
                <w:sz w:val="28"/>
                <w:szCs w:val="28"/>
              </w:rPr>
              <w:t>арибия</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w:t>
            </w:r>
          </w:p>
        </w:tc>
        <w:tc>
          <w:tcPr>
            <w:tcW w:w="2149"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Жаъфархўжа </w:t>
            </w:r>
          </w:p>
        </w:tc>
        <w:tc>
          <w:tcPr>
            <w:tcW w:w="1608" w:type="dxa"/>
            <w:tcBorders>
              <w:top w:val="single" w:sz="6" w:space="0" w:color="auto"/>
              <w:left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250 000</w:t>
            </w:r>
          </w:p>
        </w:tc>
        <w:tc>
          <w:tcPr>
            <w:tcW w:w="921" w:type="dxa"/>
            <w:tcBorders>
              <w:top w:val="single" w:sz="6" w:space="0" w:color="auto"/>
              <w:left w:val="single" w:sz="6" w:space="0" w:color="auto"/>
              <w:bottom w:val="single" w:sz="6" w:space="0" w:color="auto"/>
              <w:right w:val="nil"/>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19.</w:t>
            </w:r>
          </w:p>
        </w:tc>
        <w:tc>
          <w:tcPr>
            <w:tcW w:w="2487" w:type="dxa"/>
            <w:tcBorders>
              <w:top w:val="single" w:sz="6"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Хиёбон</w:t>
            </w:r>
          </w:p>
        </w:tc>
        <w:tc>
          <w:tcPr>
            <w:tcW w:w="162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60 000</w:t>
            </w:r>
          </w:p>
        </w:tc>
      </w:tr>
      <w:tr w:rsidR="005A3550" w:rsidRPr="00640E99" w:rsidTr="00752C6A">
        <w:tc>
          <w:tcPr>
            <w:tcW w:w="921" w:type="dxa"/>
            <w:tcBorders>
              <w:top w:val="single" w:sz="6" w:space="0" w:color="auto"/>
              <w:bottom w:val="single" w:sz="4"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w:t>
            </w:r>
          </w:p>
        </w:tc>
        <w:tc>
          <w:tcPr>
            <w:tcW w:w="2149" w:type="dxa"/>
            <w:tcBorders>
              <w:top w:val="single" w:sz="6" w:space="0" w:color="auto"/>
              <w:left w:val="single" w:sz="6" w:space="0" w:color="auto"/>
              <w:bottom w:val="single" w:sz="4"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Жўйбор</w:t>
            </w:r>
          </w:p>
        </w:tc>
        <w:tc>
          <w:tcPr>
            <w:tcW w:w="1608" w:type="dxa"/>
            <w:tcBorders>
              <w:top w:val="single" w:sz="6" w:space="0" w:color="auto"/>
              <w:left w:val="single" w:sz="6" w:space="0" w:color="auto"/>
              <w:bottom w:val="single" w:sz="4"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130 000</w:t>
            </w:r>
          </w:p>
        </w:tc>
        <w:tc>
          <w:tcPr>
            <w:tcW w:w="921" w:type="dxa"/>
            <w:tcBorders>
              <w:top w:val="single" w:sz="6" w:space="0" w:color="auto"/>
              <w:left w:val="nil"/>
              <w:bottom w:val="single" w:sz="4" w:space="0" w:color="auto"/>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20.</w:t>
            </w:r>
          </w:p>
        </w:tc>
        <w:tc>
          <w:tcPr>
            <w:tcW w:w="2487" w:type="dxa"/>
            <w:tcBorders>
              <w:top w:val="single" w:sz="6" w:space="0" w:color="auto"/>
              <w:left w:val="nil"/>
              <w:bottom w:val="single" w:sz="4"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Жўйборча</w:t>
            </w:r>
          </w:p>
        </w:tc>
        <w:tc>
          <w:tcPr>
            <w:tcW w:w="1623" w:type="dxa"/>
            <w:tcBorders>
              <w:top w:val="single" w:sz="6" w:space="0" w:color="auto"/>
              <w:left w:val="nil"/>
              <w:bottom w:val="single" w:sz="4"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60 000</w:t>
            </w:r>
          </w:p>
        </w:tc>
      </w:tr>
      <w:tr w:rsidR="005A3550" w:rsidRPr="00640E99" w:rsidTr="00752C6A">
        <w:tc>
          <w:tcPr>
            <w:tcW w:w="921" w:type="dxa"/>
            <w:tcBorders>
              <w:top w:val="single" w:sz="4"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4</w:t>
            </w:r>
          </w:p>
        </w:tc>
        <w:tc>
          <w:tcPr>
            <w:tcW w:w="2149" w:type="dxa"/>
            <w:tcBorders>
              <w:top w:val="single" w:sz="4"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Мир Араб</w:t>
            </w:r>
            <w:r w:rsidRPr="00F432D7">
              <w:rPr>
                <w:rStyle w:val="FootnoteReference"/>
                <w:rFonts w:ascii="Times New Roman" w:hAnsi="Times New Roman"/>
                <w:color w:val="000000"/>
                <w:sz w:val="28"/>
                <w:szCs w:val="28"/>
              </w:rPr>
              <w:footnoteReference w:customMarkFollows="1" w:id="46"/>
              <w:t>1</w:t>
            </w:r>
            <w:r w:rsidRPr="00F432D7">
              <w:rPr>
                <w:rFonts w:ascii="Times New Roman" w:hAnsi="Times New Roman"/>
                <w:color w:val="000000"/>
                <w:sz w:val="28"/>
                <w:szCs w:val="28"/>
              </w:rPr>
              <w:t xml:space="preserve"> </w:t>
            </w:r>
          </w:p>
        </w:tc>
        <w:tc>
          <w:tcPr>
            <w:tcW w:w="1608" w:type="dxa"/>
            <w:tcBorders>
              <w:top w:val="single" w:sz="4"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150 000</w:t>
            </w:r>
          </w:p>
        </w:tc>
        <w:tc>
          <w:tcPr>
            <w:tcW w:w="921" w:type="dxa"/>
            <w:tcBorders>
              <w:top w:val="single" w:sz="4" w:space="0" w:color="auto"/>
              <w:left w:val="single" w:sz="6" w:space="0" w:color="auto"/>
              <w:bottom w:val="single" w:sz="6" w:space="0" w:color="auto"/>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21.</w:t>
            </w:r>
          </w:p>
        </w:tc>
        <w:tc>
          <w:tcPr>
            <w:tcW w:w="2487" w:type="dxa"/>
            <w:tcBorders>
              <w:top w:val="single" w:sz="4"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Абдулло</w:t>
            </w:r>
            <w:r w:rsidRPr="00F432D7">
              <w:rPr>
                <w:rFonts w:ascii="Times New Roman" w:hAnsi="Times New Roman"/>
                <w:color w:val="000000"/>
                <w:sz w:val="28"/>
                <w:szCs w:val="28"/>
                <w:lang w:val="uz-Cyrl-UZ"/>
              </w:rPr>
              <w:t>ҳ</w:t>
            </w:r>
          </w:p>
        </w:tc>
        <w:tc>
          <w:tcPr>
            <w:tcW w:w="1623" w:type="dxa"/>
            <w:tcBorders>
              <w:top w:val="single" w:sz="4"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50 000</w:t>
            </w:r>
          </w:p>
        </w:tc>
      </w:tr>
      <w:tr w:rsidR="005A3550" w:rsidRPr="00640E99" w:rsidTr="00752C6A">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w:t>
            </w:r>
          </w:p>
        </w:tc>
        <w:tc>
          <w:tcPr>
            <w:tcW w:w="2149" w:type="dxa"/>
            <w:tcBorders>
              <w:top w:val="single" w:sz="6" w:space="0" w:color="auto"/>
              <w:left w:val="single" w:sz="6" w:space="0" w:color="auto"/>
              <w:bottom w:val="nil"/>
              <w:right w:val="single" w:sz="6" w:space="0" w:color="auto"/>
            </w:tcBorders>
          </w:tcPr>
          <w:p w:rsidR="005A3550" w:rsidRPr="00F432D7" w:rsidRDefault="005A3550" w:rsidP="002A360A">
            <w:pPr>
              <w:spacing w:line="360" w:lineRule="auto"/>
              <w:ind w:left="284" w:right="142"/>
              <w:jc w:val="both"/>
              <w:rPr>
                <w:rFonts w:ascii="Times New Roman" w:hAnsi="Times New Roman"/>
                <w:b/>
                <w:color w:val="000000"/>
                <w:sz w:val="28"/>
                <w:szCs w:val="28"/>
              </w:rPr>
            </w:pPr>
            <w:r w:rsidRPr="00F432D7">
              <w:rPr>
                <w:rFonts w:ascii="Times New Roman" w:hAnsi="Times New Roman"/>
                <w:color w:val="000000"/>
                <w:sz w:val="28"/>
                <w:szCs w:val="28"/>
              </w:rPr>
              <w:t>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аммад Али </w:t>
            </w:r>
            <w:r w:rsidR="002A360A" w:rsidRPr="00F432D7">
              <w:rPr>
                <w:rFonts w:ascii="Times New Roman" w:hAnsi="Times New Roman"/>
                <w:color w:val="000000"/>
                <w:sz w:val="28"/>
                <w:szCs w:val="28"/>
                <w:lang w:val="uz-Latn-UZ"/>
              </w:rPr>
              <w:t>Ҳ</w:t>
            </w:r>
            <w:r w:rsidRPr="00F432D7">
              <w:rPr>
                <w:rFonts w:ascii="Times New Roman" w:hAnsi="Times New Roman"/>
                <w:color w:val="000000"/>
                <w:sz w:val="28"/>
                <w:szCs w:val="28"/>
              </w:rPr>
              <w:t>ожи</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150 000</w:t>
            </w:r>
          </w:p>
        </w:tc>
        <w:tc>
          <w:tcPr>
            <w:tcW w:w="921" w:type="dxa"/>
            <w:tcBorders>
              <w:top w:val="single" w:sz="6" w:space="0" w:color="auto"/>
              <w:left w:val="single" w:sz="6" w:space="0" w:color="auto"/>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22.</w:t>
            </w:r>
          </w:p>
        </w:tc>
        <w:tc>
          <w:tcPr>
            <w:tcW w:w="2487"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Модарихон</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w:t>
            </w:r>
          </w:p>
        </w:tc>
        <w:tc>
          <w:tcPr>
            <w:tcW w:w="214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Турсунжон</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140 000</w:t>
            </w:r>
          </w:p>
        </w:tc>
        <w:tc>
          <w:tcPr>
            <w:tcW w:w="921" w:type="dxa"/>
            <w:tcBorders>
              <w:top w:val="single" w:sz="6" w:space="0" w:color="auto"/>
              <w:left w:val="single" w:sz="6" w:space="0" w:color="auto"/>
              <w:bottom w:val="nil"/>
              <w:right w:val="nil"/>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23.</w:t>
            </w:r>
          </w:p>
        </w:tc>
        <w:tc>
          <w:tcPr>
            <w:tcW w:w="2487"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Асирий </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7.</w:t>
            </w:r>
          </w:p>
        </w:tc>
        <w:tc>
          <w:tcPr>
            <w:tcW w:w="2149" w:type="dxa"/>
            <w:tcBorders>
              <w:top w:val="single" w:sz="6"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Девонбеги</w:t>
            </w:r>
          </w:p>
        </w:tc>
        <w:tc>
          <w:tcPr>
            <w:tcW w:w="160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150 000</w:t>
            </w:r>
          </w:p>
        </w:tc>
        <w:tc>
          <w:tcPr>
            <w:tcW w:w="921" w:type="dxa"/>
            <w:tcBorders>
              <w:top w:val="single" w:sz="6" w:space="0" w:color="auto"/>
              <w:left w:val="nil"/>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24.</w:t>
            </w:r>
          </w:p>
        </w:tc>
        <w:tc>
          <w:tcPr>
            <w:tcW w:w="2487"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Хожани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ол</w:t>
            </w:r>
          </w:p>
        </w:tc>
        <w:tc>
          <w:tcPr>
            <w:tcW w:w="162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50 000</w:t>
            </w:r>
          </w:p>
        </w:tc>
      </w:tr>
      <w:tr w:rsidR="005A3550" w:rsidRPr="00640E99" w:rsidTr="00752C6A">
        <w:tc>
          <w:tcPr>
            <w:tcW w:w="921" w:type="dxa"/>
            <w:tcBorders>
              <w:top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8.</w:t>
            </w:r>
          </w:p>
        </w:tc>
        <w:tc>
          <w:tcPr>
            <w:tcW w:w="2149"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Говкушон</w:t>
            </w:r>
          </w:p>
        </w:tc>
        <w:tc>
          <w:tcPr>
            <w:tcW w:w="1608"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190 000</w:t>
            </w:r>
          </w:p>
        </w:tc>
        <w:tc>
          <w:tcPr>
            <w:tcW w:w="921" w:type="dxa"/>
            <w:tcBorders>
              <w:top w:val="single" w:sz="6" w:space="0" w:color="auto"/>
              <w:left w:val="single" w:sz="6" w:space="0" w:color="auto"/>
              <w:bottom w:val="single" w:sz="6" w:space="0" w:color="auto"/>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25.</w:t>
            </w:r>
          </w:p>
        </w:tc>
        <w:tc>
          <w:tcPr>
            <w:tcW w:w="2487"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Шодимбий</w:t>
            </w:r>
          </w:p>
        </w:tc>
        <w:tc>
          <w:tcPr>
            <w:tcW w:w="1623" w:type="dxa"/>
            <w:tcBorders>
              <w:top w:val="nil"/>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9.</w:t>
            </w:r>
          </w:p>
        </w:tc>
        <w:tc>
          <w:tcPr>
            <w:tcW w:w="214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Абдулазизхон (икки мадраса</w:t>
            </w:r>
            <w:r w:rsidR="002A360A" w:rsidRPr="00F432D7">
              <w:rPr>
                <w:rFonts w:ascii="Times New Roman" w:hAnsi="Times New Roman"/>
                <w:color w:val="000000"/>
                <w:sz w:val="28"/>
                <w:szCs w:val="28"/>
                <w:lang w:val="uz-Latn-UZ"/>
              </w:rPr>
              <w:t>с</w:t>
            </w:r>
            <w:r w:rsidRPr="00F432D7">
              <w:rPr>
                <w:rFonts w:ascii="Times New Roman" w:hAnsi="Times New Roman"/>
                <w:color w:val="000000"/>
                <w:sz w:val="28"/>
                <w:szCs w:val="28"/>
              </w:rPr>
              <w:t>и)</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120 000</w:t>
            </w:r>
          </w:p>
        </w:tc>
        <w:tc>
          <w:tcPr>
            <w:tcW w:w="921" w:type="dxa"/>
            <w:tcBorders>
              <w:top w:val="single" w:sz="6" w:space="0" w:color="auto"/>
              <w:left w:val="single" w:sz="6" w:space="0" w:color="auto"/>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26.</w:t>
            </w:r>
          </w:p>
        </w:tc>
        <w:tc>
          <w:tcPr>
            <w:tcW w:w="2487"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Дорушшифо</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10.</w:t>
            </w:r>
          </w:p>
        </w:tc>
        <w:tc>
          <w:tcPr>
            <w:tcW w:w="214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Мирзо Улу</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бек</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60 000</w:t>
            </w:r>
          </w:p>
        </w:tc>
        <w:tc>
          <w:tcPr>
            <w:tcW w:w="921" w:type="dxa"/>
            <w:tcBorders>
              <w:top w:val="single" w:sz="6" w:space="0" w:color="auto"/>
              <w:left w:val="single" w:sz="6" w:space="0" w:color="auto"/>
              <w:bottom w:val="nil"/>
              <w:right w:val="nil"/>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27.</w:t>
            </w:r>
          </w:p>
        </w:tc>
        <w:tc>
          <w:tcPr>
            <w:tcW w:w="2487"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Чор бакр</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70 000</w:t>
            </w:r>
          </w:p>
        </w:tc>
      </w:tr>
      <w:tr w:rsidR="005A3550" w:rsidRPr="00640E99" w:rsidTr="00752C6A">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11.</w:t>
            </w:r>
          </w:p>
        </w:tc>
        <w:tc>
          <w:tcPr>
            <w:tcW w:w="2149" w:type="dxa"/>
            <w:tcBorders>
              <w:top w:val="single" w:sz="6"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Калобод (Гулобод)</w:t>
            </w:r>
          </w:p>
        </w:tc>
        <w:tc>
          <w:tcPr>
            <w:tcW w:w="160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80 000</w:t>
            </w:r>
          </w:p>
        </w:tc>
        <w:tc>
          <w:tcPr>
            <w:tcW w:w="921" w:type="dxa"/>
            <w:tcBorders>
              <w:top w:val="single" w:sz="6" w:space="0" w:color="auto"/>
              <w:left w:val="nil"/>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28.</w:t>
            </w:r>
          </w:p>
        </w:tc>
        <w:tc>
          <w:tcPr>
            <w:tcW w:w="2487"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Бадалбек</w:t>
            </w:r>
          </w:p>
        </w:tc>
        <w:tc>
          <w:tcPr>
            <w:tcW w:w="162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12.</w:t>
            </w:r>
          </w:p>
        </w:tc>
        <w:tc>
          <w:tcPr>
            <w:tcW w:w="2149"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Хожа Порсо</w:t>
            </w:r>
          </w:p>
        </w:tc>
        <w:tc>
          <w:tcPr>
            <w:tcW w:w="1608" w:type="dxa"/>
            <w:tcBorders>
              <w:top w:val="single" w:sz="6" w:space="0" w:color="auto"/>
              <w:left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50 000</w:t>
            </w:r>
          </w:p>
        </w:tc>
        <w:tc>
          <w:tcPr>
            <w:tcW w:w="921" w:type="dxa"/>
            <w:tcBorders>
              <w:top w:val="single" w:sz="6" w:space="0" w:color="auto"/>
              <w:left w:val="single" w:sz="6" w:space="0" w:color="auto"/>
              <w:bottom w:val="single" w:sz="6" w:space="0" w:color="auto"/>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29.</w:t>
            </w:r>
          </w:p>
        </w:tc>
        <w:tc>
          <w:tcPr>
            <w:tcW w:w="2487" w:type="dxa"/>
            <w:tcBorders>
              <w:top w:val="single" w:sz="6" w:space="0" w:color="auto"/>
              <w:left w:val="nil"/>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Хожа давлат</w:t>
            </w:r>
          </w:p>
        </w:tc>
        <w:tc>
          <w:tcPr>
            <w:tcW w:w="1623" w:type="dxa"/>
            <w:tcBorders>
              <w:top w:val="nil"/>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120 000</w:t>
            </w:r>
          </w:p>
        </w:tc>
      </w:tr>
      <w:tr w:rsidR="005A3550" w:rsidRPr="00640E99" w:rsidTr="00752C6A">
        <w:trPr>
          <w:trHeight w:val="1406"/>
        </w:trPr>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13.</w:t>
            </w:r>
          </w:p>
        </w:tc>
        <w:tc>
          <w:tcPr>
            <w:tcW w:w="214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Биби Халифа</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50 000</w:t>
            </w:r>
          </w:p>
        </w:tc>
        <w:tc>
          <w:tcPr>
            <w:tcW w:w="921" w:type="dxa"/>
            <w:tcBorders>
              <w:top w:val="single" w:sz="6" w:space="0" w:color="auto"/>
              <w:left w:val="single" w:sz="6" w:space="0" w:color="auto"/>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30.</w:t>
            </w:r>
          </w:p>
        </w:tc>
        <w:tc>
          <w:tcPr>
            <w:tcW w:w="2487"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Мискин</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60 000</w:t>
            </w:r>
          </w:p>
        </w:tc>
      </w:tr>
      <w:tr w:rsidR="005A3550" w:rsidRPr="00640E99" w:rsidTr="00752C6A">
        <w:tc>
          <w:tcPr>
            <w:tcW w:w="921" w:type="dxa"/>
            <w:tcBorders>
              <w:top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14.</w:t>
            </w:r>
          </w:p>
        </w:tc>
        <w:tc>
          <w:tcPr>
            <w:tcW w:w="2149"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Ибро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им Охунд</w:t>
            </w:r>
          </w:p>
        </w:tc>
        <w:tc>
          <w:tcPr>
            <w:tcW w:w="1608" w:type="dxa"/>
            <w:tcBorders>
              <w:top w:val="single" w:sz="6" w:space="0" w:color="auto"/>
              <w:left w:val="nil"/>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c>
          <w:tcPr>
            <w:tcW w:w="921" w:type="dxa"/>
            <w:tcBorders>
              <w:top w:val="single" w:sz="6" w:space="0" w:color="auto"/>
              <w:left w:val="single" w:sz="6" w:space="0" w:color="auto"/>
              <w:bottom w:val="nil"/>
              <w:right w:val="nil"/>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31.</w:t>
            </w:r>
          </w:p>
        </w:tc>
        <w:tc>
          <w:tcPr>
            <w:tcW w:w="2487"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Домулло Шер</w:t>
            </w:r>
          </w:p>
        </w:tc>
        <w:tc>
          <w:tcPr>
            <w:tcW w:w="1623" w:type="dxa"/>
            <w:tcBorders>
              <w:top w:val="single" w:sz="6" w:space="0" w:color="auto"/>
              <w:left w:val="nil"/>
              <w:bottom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single" w:sz="6"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15.</w:t>
            </w:r>
          </w:p>
        </w:tc>
        <w:tc>
          <w:tcPr>
            <w:tcW w:w="2149" w:type="dxa"/>
            <w:tcBorders>
              <w:top w:val="single" w:sz="6" w:space="0" w:color="auto"/>
              <w:left w:val="single" w:sz="6" w:space="0" w:color="auto"/>
              <w:bottom w:val="nil"/>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Фат</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улло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ушбеги</w:t>
            </w:r>
          </w:p>
        </w:tc>
        <w:tc>
          <w:tcPr>
            <w:tcW w:w="1608" w:type="dxa"/>
            <w:tcBorders>
              <w:top w:val="single" w:sz="6" w:space="0" w:color="auto"/>
              <w:left w:val="single" w:sz="6" w:space="0" w:color="auto"/>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80 000</w:t>
            </w:r>
          </w:p>
        </w:tc>
        <w:tc>
          <w:tcPr>
            <w:tcW w:w="921" w:type="dxa"/>
            <w:tcBorders>
              <w:top w:val="single" w:sz="6" w:space="0" w:color="auto"/>
              <w:left w:val="nil"/>
              <w:bottom w:val="nil"/>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32.</w:t>
            </w:r>
          </w:p>
        </w:tc>
        <w:tc>
          <w:tcPr>
            <w:tcW w:w="2487" w:type="dxa"/>
            <w:tcBorders>
              <w:top w:val="single" w:sz="6" w:space="0" w:color="auto"/>
              <w:left w:val="nil"/>
              <w:bottom w:val="nil"/>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Дўстче</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ра ака</w:t>
            </w:r>
          </w:p>
        </w:tc>
        <w:tc>
          <w:tcPr>
            <w:tcW w:w="1623" w:type="dxa"/>
            <w:tcBorders>
              <w:top w:val="single" w:sz="6"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40 000</w:t>
            </w:r>
          </w:p>
        </w:tc>
      </w:tr>
      <w:tr w:rsidR="005A3550" w:rsidRPr="00640E99" w:rsidTr="00752C6A">
        <w:tc>
          <w:tcPr>
            <w:tcW w:w="921" w:type="dxa"/>
            <w:tcBorders>
              <w:top w:val="nil"/>
              <w:bottom w:val="single" w:sz="4"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16.</w:t>
            </w:r>
          </w:p>
        </w:tc>
        <w:tc>
          <w:tcPr>
            <w:tcW w:w="2149" w:type="dxa"/>
            <w:tcBorders>
              <w:top w:val="single" w:sz="6" w:space="0" w:color="auto"/>
              <w:left w:val="single" w:sz="6" w:space="0" w:color="auto"/>
              <w:bottom w:val="single" w:sz="4"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Халифа Ниёз</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ул</w:t>
            </w:r>
          </w:p>
        </w:tc>
        <w:tc>
          <w:tcPr>
            <w:tcW w:w="1608" w:type="dxa"/>
            <w:tcBorders>
              <w:top w:val="single" w:sz="6" w:space="0" w:color="auto"/>
              <w:left w:val="single" w:sz="6" w:space="0" w:color="auto"/>
              <w:bottom w:val="single" w:sz="4"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55 000</w:t>
            </w:r>
          </w:p>
        </w:tc>
        <w:tc>
          <w:tcPr>
            <w:tcW w:w="921" w:type="dxa"/>
            <w:tcBorders>
              <w:top w:val="single" w:sz="6" w:space="0" w:color="auto"/>
              <w:left w:val="single" w:sz="6" w:space="0" w:color="auto"/>
              <w:bottom w:val="single" w:sz="4" w:space="0" w:color="auto"/>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33.</w:t>
            </w:r>
          </w:p>
        </w:tc>
        <w:tc>
          <w:tcPr>
            <w:tcW w:w="2487" w:type="dxa"/>
            <w:tcBorders>
              <w:top w:val="single" w:sz="6" w:space="0" w:color="auto"/>
              <w:left w:val="nil"/>
              <w:bottom w:val="single" w:sz="4"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На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иб</w:t>
            </w:r>
          </w:p>
        </w:tc>
        <w:tc>
          <w:tcPr>
            <w:tcW w:w="1623" w:type="dxa"/>
            <w:tcBorders>
              <w:top w:val="nil"/>
              <w:left w:val="nil"/>
              <w:bottom w:val="single" w:sz="4"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120 000</w:t>
            </w:r>
          </w:p>
        </w:tc>
      </w:tr>
      <w:tr w:rsidR="005A3550" w:rsidRPr="00640E99" w:rsidTr="00752C6A">
        <w:tc>
          <w:tcPr>
            <w:tcW w:w="921" w:type="dxa"/>
            <w:tcBorders>
              <w:top w:val="single" w:sz="4" w:space="0" w:color="auto"/>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17.</w:t>
            </w:r>
          </w:p>
        </w:tc>
        <w:tc>
          <w:tcPr>
            <w:tcW w:w="2149" w:type="dxa"/>
            <w:tcBorders>
              <w:top w:val="single" w:sz="4" w:space="0" w:color="auto"/>
              <w:left w:val="single" w:sz="6" w:space="0" w:color="auto"/>
              <w:bottom w:val="single" w:sz="6" w:space="0" w:color="auto"/>
              <w:right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Мулла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аммад Шариф</w:t>
            </w:r>
          </w:p>
        </w:tc>
        <w:tc>
          <w:tcPr>
            <w:tcW w:w="1608" w:type="dxa"/>
            <w:tcBorders>
              <w:top w:val="single" w:sz="4" w:space="0" w:color="auto"/>
              <w:left w:val="nil"/>
              <w:bottom w:val="single" w:sz="6" w:space="0" w:color="auto"/>
              <w:right w:val="nil"/>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60 000</w:t>
            </w:r>
          </w:p>
        </w:tc>
        <w:tc>
          <w:tcPr>
            <w:tcW w:w="921" w:type="dxa"/>
            <w:tcBorders>
              <w:top w:val="single" w:sz="4" w:space="0" w:color="auto"/>
              <w:left w:val="single" w:sz="6" w:space="0" w:color="auto"/>
              <w:bottom w:val="single" w:sz="6" w:space="0" w:color="auto"/>
              <w:right w:val="single" w:sz="6" w:space="0" w:color="auto"/>
            </w:tcBorders>
          </w:tcPr>
          <w:p w:rsidR="005A3550" w:rsidRPr="00F432D7" w:rsidRDefault="005A3550" w:rsidP="006C4C0C">
            <w:pPr>
              <w:tabs>
                <w:tab w:val="left" w:pos="569"/>
              </w:tabs>
              <w:spacing w:line="360" w:lineRule="auto"/>
              <w:ind w:left="284" w:right="142"/>
              <w:jc w:val="both"/>
              <w:rPr>
                <w:rFonts w:ascii="Times New Roman" w:hAnsi="Times New Roman"/>
                <w:color w:val="000000"/>
                <w:sz w:val="28"/>
                <w:szCs w:val="28"/>
              </w:rPr>
            </w:pPr>
          </w:p>
        </w:tc>
        <w:tc>
          <w:tcPr>
            <w:tcW w:w="2487" w:type="dxa"/>
            <w:tcBorders>
              <w:top w:val="single" w:sz="4" w:space="0" w:color="auto"/>
              <w:left w:val="nil"/>
              <w:bottom w:val="single" w:sz="6" w:space="0" w:color="auto"/>
              <w:right w:val="single" w:sz="6" w:space="0" w:color="auto"/>
            </w:tcBorders>
          </w:tcPr>
          <w:p w:rsidR="00752C6A"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rPr>
              <w:t xml:space="preserve">  </w:t>
            </w:r>
          </w:p>
          <w:p w:rsidR="005A3550" w:rsidRPr="00F432D7" w:rsidRDefault="00752C6A"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 xml:space="preserve">         </w:t>
            </w:r>
            <w:r w:rsidR="005A3550" w:rsidRPr="00F432D7">
              <w:rPr>
                <w:rFonts w:ascii="Times New Roman" w:hAnsi="Times New Roman"/>
                <w:color w:val="000000"/>
                <w:sz w:val="28"/>
                <w:szCs w:val="28"/>
              </w:rPr>
              <w:t>Жами</w:t>
            </w:r>
          </w:p>
        </w:tc>
        <w:tc>
          <w:tcPr>
            <w:tcW w:w="1623" w:type="dxa"/>
            <w:tcBorders>
              <w:top w:val="single" w:sz="4" w:space="0" w:color="auto"/>
              <w:left w:val="nil"/>
              <w:bottom w:val="single" w:sz="6" w:space="0" w:color="auto"/>
            </w:tcBorders>
          </w:tcPr>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2</w:t>
            </w:r>
            <w:r w:rsidR="00752C6A"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815 000</w:t>
            </w:r>
          </w:p>
        </w:tc>
      </w:tr>
    </w:tbl>
    <w:p w:rsidR="005A3550" w:rsidRPr="00F432D7" w:rsidRDefault="005A3550" w:rsidP="00830BEA">
      <w:pPr>
        <w:spacing w:line="360" w:lineRule="auto"/>
        <w:ind w:left="284" w:right="142"/>
        <w:jc w:val="both"/>
        <w:rPr>
          <w:rFonts w:ascii="Times New Roman" w:hAnsi="Times New Roman"/>
          <w:color w:val="000000"/>
          <w:sz w:val="28"/>
          <w:szCs w:val="28"/>
        </w:rPr>
      </w:pP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Бу албатта, Бухоро 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рида фаолият олиб бораётган мадрасалар. ўша пайтда Самар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анд, Хива, Термиз, </w:t>
      </w:r>
      <w:r w:rsidR="00752C6A" w:rsidRPr="00F432D7">
        <w:rPr>
          <w:rFonts w:ascii="Times New Roman" w:hAnsi="Times New Roman"/>
          <w:color w:val="000000"/>
          <w:sz w:val="28"/>
          <w:szCs w:val="28"/>
          <w:lang w:val="uz-Latn-UZ"/>
        </w:rPr>
        <w:t>Қ</w:t>
      </w:r>
      <w:r w:rsidRPr="00F432D7">
        <w:rPr>
          <w:rFonts w:ascii="Times New Roman" w:hAnsi="Times New Roman"/>
          <w:color w:val="000000"/>
          <w:sz w:val="28"/>
          <w:szCs w:val="28"/>
        </w:rPr>
        <w:t>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он ва Тошкент 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арларида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мактаб ва мадрасалар бор эди. ХХ аср I Чорагида Туркистонда бош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 мусулмон ўлкаларига нисбатан кўп мактаб ва мадрасалар бўлган. Уларга давлат ва бой–бадавлат кишилар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флар белгилашиб, моддий ва маънавий ра</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батлантириб туришган. Умуман, мактаб ва мадрасаларнинг моддий–молиявий таъминоти етарли даражада эди. Бундан таш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ари,  ушбу таълим дарго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ларини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уйидаги ўн бир йирик кутубхона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ўлланма, дарслик, илмий–бадиий ва керакли адабиётлар билан таъминлаб турган:</w:t>
      </w:r>
    </w:p>
    <w:tbl>
      <w:tblPr>
        <w:tblpPr w:leftFromText="180" w:rightFromText="180" w:vertAnchor="text" w:horzAnchor="page" w:tblpX="996" w:tblpY="193"/>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11"/>
        <w:gridCol w:w="4871"/>
        <w:gridCol w:w="3686"/>
      </w:tblGrid>
      <w:tr w:rsidR="005A3550" w:rsidRPr="00640E99" w:rsidTr="00075C2F">
        <w:tc>
          <w:tcPr>
            <w:tcW w:w="1011" w:type="dxa"/>
            <w:tcBorders>
              <w:top w:val="single" w:sz="6" w:space="0" w:color="auto"/>
              <w:bottom w:val="nil"/>
              <w:right w:val="single" w:sz="6" w:space="0" w:color="auto"/>
            </w:tcBorders>
          </w:tcPr>
          <w:p w:rsidR="005A3550" w:rsidRPr="00F432D7" w:rsidRDefault="005A3550" w:rsidP="00346822">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Т</w:t>
            </w:r>
            <w:r w:rsidR="00346822" w:rsidRPr="00F432D7">
              <w:rPr>
                <w:rFonts w:ascii="Times New Roman" w:hAnsi="Times New Roman"/>
                <w:color w:val="000000"/>
                <w:sz w:val="28"/>
                <w:szCs w:val="28"/>
                <w:lang w:val="uz-Latn-UZ"/>
              </w:rPr>
              <w:t>.</w:t>
            </w:r>
            <w:r w:rsidRPr="00F432D7">
              <w:rPr>
                <w:rFonts w:ascii="Times New Roman" w:hAnsi="Times New Roman"/>
                <w:color w:val="000000"/>
                <w:sz w:val="28"/>
                <w:szCs w:val="28"/>
              </w:rPr>
              <w:t>р</w:t>
            </w:r>
          </w:p>
        </w:tc>
        <w:tc>
          <w:tcPr>
            <w:tcW w:w="4871" w:type="dxa"/>
            <w:tcBorders>
              <w:top w:val="single" w:sz="6" w:space="0" w:color="auto"/>
              <w:left w:val="nil"/>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Кутубхоналар номи</w:t>
            </w:r>
          </w:p>
        </w:tc>
        <w:tc>
          <w:tcPr>
            <w:tcW w:w="3686" w:type="dxa"/>
            <w:tcBorders>
              <w:top w:val="single" w:sz="6" w:space="0" w:color="auto"/>
              <w:left w:val="nil"/>
              <w:bottom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Йиллик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ф</w:t>
            </w:r>
          </w:p>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 xml:space="preserve">(танга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исобида)</w:t>
            </w:r>
          </w:p>
        </w:tc>
      </w:tr>
      <w:tr w:rsidR="005A3550" w:rsidRPr="00640E99" w:rsidTr="00075C2F">
        <w:tc>
          <w:tcPr>
            <w:tcW w:w="1011" w:type="dxa"/>
            <w:tcBorders>
              <w:top w:val="single" w:sz="6" w:space="0" w:color="auto"/>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w:t>
            </w:r>
          </w:p>
        </w:tc>
        <w:tc>
          <w:tcPr>
            <w:tcW w:w="4871" w:type="dxa"/>
            <w:tcBorders>
              <w:top w:val="single" w:sz="6" w:space="0" w:color="auto"/>
              <w:left w:val="nil"/>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Жаъфархўжа</w:t>
            </w:r>
          </w:p>
        </w:tc>
        <w:tc>
          <w:tcPr>
            <w:tcW w:w="3686" w:type="dxa"/>
            <w:tcBorders>
              <w:top w:val="single" w:sz="6" w:space="0" w:color="auto"/>
              <w:left w:val="nil"/>
              <w:bottom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18 000</w:t>
            </w:r>
          </w:p>
        </w:tc>
      </w:tr>
      <w:tr w:rsidR="005A3550" w:rsidRPr="00640E99" w:rsidTr="00075C2F">
        <w:tc>
          <w:tcPr>
            <w:tcW w:w="1011" w:type="dxa"/>
            <w:tcBorders>
              <w:top w:val="single" w:sz="6" w:space="0" w:color="auto"/>
              <w:bottom w:val="nil"/>
              <w:right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w:t>
            </w:r>
          </w:p>
        </w:tc>
        <w:tc>
          <w:tcPr>
            <w:tcW w:w="4871" w:type="dxa"/>
            <w:tcBorders>
              <w:top w:val="single" w:sz="6" w:space="0" w:color="auto"/>
              <w:left w:val="single" w:sz="6" w:space="0" w:color="auto"/>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Гокушон</w:t>
            </w:r>
          </w:p>
        </w:tc>
        <w:tc>
          <w:tcPr>
            <w:tcW w:w="3686" w:type="dxa"/>
            <w:tcBorders>
              <w:top w:val="single" w:sz="6" w:space="0" w:color="auto"/>
              <w:left w:val="nil"/>
              <w:bottom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5000</w:t>
            </w:r>
          </w:p>
        </w:tc>
      </w:tr>
      <w:tr w:rsidR="005A3550" w:rsidRPr="00640E99" w:rsidTr="00075C2F">
        <w:trPr>
          <w:trHeight w:val="895"/>
        </w:trPr>
        <w:tc>
          <w:tcPr>
            <w:tcW w:w="1011" w:type="dxa"/>
            <w:tcBorders>
              <w:top w:val="single" w:sz="6" w:space="0" w:color="auto"/>
              <w:bottom w:val="single" w:sz="6" w:space="0" w:color="auto"/>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w:t>
            </w:r>
          </w:p>
        </w:tc>
        <w:tc>
          <w:tcPr>
            <w:tcW w:w="4871" w:type="dxa"/>
            <w:tcBorders>
              <w:top w:val="single" w:sz="6" w:space="0" w:color="auto"/>
              <w:left w:val="nil"/>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Хожани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ол</w:t>
            </w:r>
          </w:p>
        </w:tc>
        <w:tc>
          <w:tcPr>
            <w:tcW w:w="3686" w:type="dxa"/>
            <w:tcBorders>
              <w:top w:val="single" w:sz="6" w:space="0" w:color="auto"/>
              <w:left w:val="nil"/>
              <w:bottom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8000</w:t>
            </w:r>
          </w:p>
        </w:tc>
      </w:tr>
      <w:tr w:rsidR="005A3550" w:rsidRPr="00640E99" w:rsidTr="00075C2F">
        <w:tc>
          <w:tcPr>
            <w:tcW w:w="1011" w:type="dxa"/>
            <w:tcBorders>
              <w:top w:val="nil"/>
              <w:bottom w:val="single" w:sz="6" w:space="0" w:color="auto"/>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4.</w:t>
            </w:r>
          </w:p>
        </w:tc>
        <w:tc>
          <w:tcPr>
            <w:tcW w:w="4871" w:type="dxa"/>
            <w:tcBorders>
              <w:top w:val="single" w:sz="6" w:space="0" w:color="auto"/>
              <w:left w:val="nil"/>
              <w:bottom w:val="single" w:sz="6" w:space="0" w:color="auto"/>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Кўкалдош</w:t>
            </w:r>
          </w:p>
        </w:tc>
        <w:tc>
          <w:tcPr>
            <w:tcW w:w="3686" w:type="dxa"/>
            <w:tcBorders>
              <w:top w:val="nil"/>
              <w:left w:val="nil"/>
              <w:bottom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1000</w:t>
            </w:r>
          </w:p>
        </w:tc>
      </w:tr>
      <w:tr w:rsidR="005A3550" w:rsidRPr="00640E99" w:rsidTr="00075C2F">
        <w:trPr>
          <w:trHeight w:val="847"/>
        </w:trPr>
        <w:tc>
          <w:tcPr>
            <w:tcW w:w="1011" w:type="dxa"/>
            <w:tcBorders>
              <w:top w:val="single" w:sz="6" w:space="0" w:color="auto"/>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5.</w:t>
            </w:r>
          </w:p>
        </w:tc>
        <w:tc>
          <w:tcPr>
            <w:tcW w:w="4871" w:type="dxa"/>
            <w:tcBorders>
              <w:top w:val="single" w:sz="6" w:space="0" w:color="auto"/>
              <w:left w:val="nil"/>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Абдулазизхон</w:t>
            </w:r>
          </w:p>
        </w:tc>
        <w:tc>
          <w:tcPr>
            <w:tcW w:w="3686" w:type="dxa"/>
            <w:tcBorders>
              <w:top w:val="single" w:sz="6" w:space="0" w:color="auto"/>
              <w:left w:val="nil"/>
              <w:bottom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2000</w:t>
            </w:r>
          </w:p>
        </w:tc>
      </w:tr>
      <w:tr w:rsidR="005A3550" w:rsidRPr="00640E99" w:rsidTr="00075C2F">
        <w:tc>
          <w:tcPr>
            <w:tcW w:w="1011" w:type="dxa"/>
            <w:tcBorders>
              <w:top w:val="single" w:sz="6" w:space="0" w:color="auto"/>
              <w:bottom w:val="nil"/>
              <w:right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6.</w:t>
            </w:r>
          </w:p>
        </w:tc>
        <w:tc>
          <w:tcPr>
            <w:tcW w:w="4871" w:type="dxa"/>
            <w:tcBorders>
              <w:top w:val="single" w:sz="6" w:space="0" w:color="auto"/>
              <w:left w:val="single" w:sz="6" w:space="0" w:color="auto"/>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Мирзо Улу</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бек</w:t>
            </w:r>
          </w:p>
        </w:tc>
        <w:tc>
          <w:tcPr>
            <w:tcW w:w="3686" w:type="dxa"/>
            <w:tcBorders>
              <w:top w:val="single" w:sz="6" w:space="0" w:color="auto"/>
              <w:left w:val="nil"/>
              <w:bottom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800</w:t>
            </w:r>
          </w:p>
        </w:tc>
      </w:tr>
      <w:tr w:rsidR="005A3550" w:rsidRPr="00640E99" w:rsidTr="00075C2F">
        <w:tc>
          <w:tcPr>
            <w:tcW w:w="1011" w:type="dxa"/>
            <w:tcBorders>
              <w:top w:val="single" w:sz="6" w:space="0" w:color="auto"/>
              <w:bottom w:val="single" w:sz="6" w:space="0" w:color="auto"/>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7.</w:t>
            </w:r>
          </w:p>
        </w:tc>
        <w:tc>
          <w:tcPr>
            <w:tcW w:w="4871" w:type="dxa"/>
            <w:tcBorders>
              <w:top w:val="single" w:sz="6" w:space="0" w:color="auto"/>
              <w:left w:val="nil"/>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Бадалбек</w:t>
            </w:r>
          </w:p>
        </w:tc>
        <w:tc>
          <w:tcPr>
            <w:tcW w:w="3686" w:type="dxa"/>
            <w:tcBorders>
              <w:top w:val="single" w:sz="6" w:space="0" w:color="auto"/>
              <w:left w:val="nil"/>
              <w:bottom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800</w:t>
            </w:r>
          </w:p>
        </w:tc>
      </w:tr>
      <w:tr w:rsidR="005A3550" w:rsidRPr="00640E99" w:rsidTr="00075C2F">
        <w:tc>
          <w:tcPr>
            <w:tcW w:w="1011" w:type="dxa"/>
            <w:tcBorders>
              <w:top w:val="nil"/>
              <w:bottom w:val="single" w:sz="6" w:space="0" w:color="auto"/>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8.</w:t>
            </w:r>
          </w:p>
        </w:tc>
        <w:tc>
          <w:tcPr>
            <w:tcW w:w="4871" w:type="dxa"/>
            <w:tcBorders>
              <w:top w:val="single" w:sz="6" w:space="0" w:color="auto"/>
              <w:left w:val="nil"/>
              <w:bottom w:val="single" w:sz="6" w:space="0" w:color="auto"/>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Дор уш–шифо</w:t>
            </w:r>
          </w:p>
        </w:tc>
        <w:tc>
          <w:tcPr>
            <w:tcW w:w="3686" w:type="dxa"/>
            <w:tcBorders>
              <w:top w:val="nil"/>
              <w:left w:val="nil"/>
              <w:bottom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3000</w:t>
            </w:r>
          </w:p>
        </w:tc>
      </w:tr>
      <w:tr w:rsidR="005A3550" w:rsidRPr="00640E99" w:rsidTr="00075C2F">
        <w:tc>
          <w:tcPr>
            <w:tcW w:w="1011" w:type="dxa"/>
            <w:tcBorders>
              <w:top w:val="single" w:sz="6" w:space="0" w:color="auto"/>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lastRenderedPageBreak/>
              <w:t>9.</w:t>
            </w:r>
          </w:p>
        </w:tc>
        <w:tc>
          <w:tcPr>
            <w:tcW w:w="4871" w:type="dxa"/>
            <w:tcBorders>
              <w:top w:val="single" w:sz="6" w:space="0" w:color="auto"/>
              <w:left w:val="nil"/>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Бозори гўсфанд</w:t>
            </w:r>
          </w:p>
        </w:tc>
        <w:tc>
          <w:tcPr>
            <w:tcW w:w="3686" w:type="dxa"/>
            <w:tcBorders>
              <w:top w:val="single" w:sz="6" w:space="0" w:color="auto"/>
              <w:left w:val="nil"/>
              <w:bottom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15000</w:t>
            </w:r>
          </w:p>
        </w:tc>
      </w:tr>
      <w:tr w:rsidR="005A3550" w:rsidRPr="00640E99" w:rsidTr="00075C2F">
        <w:trPr>
          <w:trHeight w:val="246"/>
        </w:trPr>
        <w:tc>
          <w:tcPr>
            <w:tcW w:w="1011" w:type="dxa"/>
            <w:tcBorders>
              <w:top w:val="single" w:sz="6" w:space="0" w:color="auto"/>
              <w:bottom w:val="nil"/>
              <w:right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10.</w:t>
            </w:r>
          </w:p>
        </w:tc>
        <w:tc>
          <w:tcPr>
            <w:tcW w:w="4871" w:type="dxa"/>
            <w:tcBorders>
              <w:top w:val="single" w:sz="6" w:space="0" w:color="auto"/>
              <w:left w:val="single" w:sz="6" w:space="0" w:color="auto"/>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 xml:space="preserve">Болои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авз</w:t>
            </w:r>
          </w:p>
        </w:tc>
        <w:tc>
          <w:tcPr>
            <w:tcW w:w="3686" w:type="dxa"/>
            <w:tcBorders>
              <w:top w:val="single" w:sz="6" w:space="0" w:color="auto"/>
              <w:left w:val="nil"/>
              <w:bottom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1600</w:t>
            </w:r>
          </w:p>
        </w:tc>
      </w:tr>
      <w:tr w:rsidR="005A3550" w:rsidRPr="00640E99" w:rsidTr="00075C2F">
        <w:trPr>
          <w:trHeight w:val="739"/>
        </w:trPr>
        <w:tc>
          <w:tcPr>
            <w:tcW w:w="1011" w:type="dxa"/>
            <w:tcBorders>
              <w:top w:val="single" w:sz="6" w:space="0" w:color="auto"/>
              <w:bottom w:val="nil"/>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11.</w:t>
            </w:r>
          </w:p>
        </w:tc>
        <w:tc>
          <w:tcPr>
            <w:tcW w:w="4871" w:type="dxa"/>
            <w:tcBorders>
              <w:top w:val="single" w:sz="6" w:space="0" w:color="auto"/>
              <w:left w:val="nil"/>
              <w:bottom w:val="nil"/>
              <w:right w:val="single" w:sz="6" w:space="0" w:color="auto"/>
            </w:tcBorders>
          </w:tcPr>
          <w:p w:rsidR="005A3550" w:rsidRPr="00F432D7" w:rsidRDefault="003E4F13"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lang w:val="uz-Latn-UZ"/>
              </w:rPr>
              <w:t>Ж</w:t>
            </w:r>
            <w:r w:rsidR="005A3550" w:rsidRPr="00F432D7">
              <w:rPr>
                <w:rFonts w:ascii="Times New Roman" w:hAnsi="Times New Roman"/>
                <w:color w:val="000000"/>
                <w:sz w:val="28"/>
                <w:szCs w:val="28"/>
              </w:rPr>
              <w:t>ўйбор</w:t>
            </w:r>
          </w:p>
        </w:tc>
        <w:tc>
          <w:tcPr>
            <w:tcW w:w="3686" w:type="dxa"/>
            <w:tcBorders>
              <w:top w:val="single" w:sz="6" w:space="0" w:color="auto"/>
              <w:left w:val="nil"/>
              <w:bottom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1400</w:t>
            </w:r>
          </w:p>
        </w:tc>
      </w:tr>
      <w:tr w:rsidR="005A3550" w:rsidRPr="00640E99" w:rsidTr="00075C2F">
        <w:tc>
          <w:tcPr>
            <w:tcW w:w="1011" w:type="dxa"/>
            <w:tcBorders>
              <w:top w:val="single" w:sz="6" w:space="0" w:color="auto"/>
              <w:bottom w:val="single" w:sz="6" w:space="0" w:color="auto"/>
              <w:right w:val="nil"/>
            </w:tcBorders>
          </w:tcPr>
          <w:p w:rsidR="005A3550" w:rsidRPr="00F432D7" w:rsidRDefault="005A3550" w:rsidP="00075C2F">
            <w:pPr>
              <w:spacing w:line="360" w:lineRule="auto"/>
              <w:ind w:left="284" w:right="142"/>
              <w:jc w:val="center"/>
              <w:rPr>
                <w:rFonts w:ascii="Times New Roman" w:hAnsi="Times New Roman"/>
                <w:color w:val="000000"/>
                <w:sz w:val="28"/>
                <w:szCs w:val="28"/>
              </w:rPr>
            </w:pPr>
          </w:p>
        </w:tc>
        <w:tc>
          <w:tcPr>
            <w:tcW w:w="4871" w:type="dxa"/>
            <w:tcBorders>
              <w:top w:val="single" w:sz="6" w:space="0" w:color="auto"/>
              <w:left w:val="nil"/>
              <w:bottom w:val="single" w:sz="6" w:space="0" w:color="auto"/>
              <w:right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Жами</w:t>
            </w:r>
          </w:p>
        </w:tc>
        <w:tc>
          <w:tcPr>
            <w:tcW w:w="3686" w:type="dxa"/>
            <w:tcBorders>
              <w:top w:val="nil"/>
              <w:left w:val="nil"/>
              <w:bottom w:val="single" w:sz="6" w:space="0" w:color="auto"/>
            </w:tcBorders>
          </w:tcPr>
          <w:p w:rsidR="005A3550" w:rsidRPr="00F432D7" w:rsidRDefault="005A3550" w:rsidP="00075C2F">
            <w:pPr>
              <w:spacing w:line="360" w:lineRule="auto"/>
              <w:ind w:left="284" w:right="142"/>
              <w:jc w:val="center"/>
              <w:rPr>
                <w:rFonts w:ascii="Times New Roman" w:hAnsi="Times New Roman"/>
                <w:color w:val="000000"/>
                <w:sz w:val="28"/>
                <w:szCs w:val="28"/>
              </w:rPr>
            </w:pPr>
            <w:r w:rsidRPr="00F432D7">
              <w:rPr>
                <w:rFonts w:ascii="Times New Roman" w:hAnsi="Times New Roman"/>
                <w:color w:val="000000"/>
                <w:sz w:val="28"/>
                <w:szCs w:val="28"/>
              </w:rPr>
              <w:t>43100</w:t>
            </w:r>
          </w:p>
        </w:tc>
      </w:tr>
    </w:tbl>
    <w:p w:rsidR="005A3550" w:rsidRPr="00F432D7" w:rsidRDefault="005A3550" w:rsidP="00075C2F">
      <w:pPr>
        <w:spacing w:line="360" w:lineRule="auto"/>
        <w:ind w:left="284" w:right="142"/>
        <w:jc w:val="center"/>
        <w:rPr>
          <w:rFonts w:ascii="Times New Roman" w:hAnsi="Times New Roman"/>
          <w:color w:val="000000"/>
          <w:sz w:val="28"/>
          <w:szCs w:val="28"/>
        </w:rPr>
      </w:pP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ab/>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Бу кутубхоналарнинг 90 фоизи мадрасалар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узурида жойлашган. Уларга дунёнинг бутун мусулмон давлатларидан адабиётлар келиб турган.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ab/>
        <w:t>Лекин бу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ув масканларида таълим–тарбия усуллари эскириб кетганди. Бу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да Фитрат дейди: “Мадрасамиз бор, кутубхонамиз бор, аммо юртимизда Тафсир ва Ҳадиснинг бир са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ифасини,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атто икки калимасини араб тилида хатосиз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иб, комил равшан билиб тушунтириб берувчи биронта алломага эга эмасмиз.”</w:t>
      </w:r>
      <w:r w:rsidRPr="00F432D7">
        <w:rPr>
          <w:rStyle w:val="FootnoteReference"/>
          <w:rFonts w:ascii="Times New Roman" w:hAnsi="Times New Roman"/>
          <w:color w:val="000000"/>
          <w:sz w:val="28"/>
          <w:szCs w:val="28"/>
          <w:lang w:val="uz-Latn-UZ"/>
        </w:rPr>
        <w:footnoteReference w:customMarkFollows="1" w:id="47"/>
        <w:t>1</w:t>
      </w:r>
      <w:r w:rsidRPr="00F432D7">
        <w:rPr>
          <w:rFonts w:ascii="Times New Roman" w:hAnsi="Times New Roman"/>
          <w:color w:val="000000"/>
          <w:sz w:val="28"/>
          <w:szCs w:val="28"/>
          <w:lang w:val="uz-Latn-UZ"/>
        </w:rPr>
        <w:t xml:space="preserve"> Бунинг сабаби шундаки, бу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ув масканларида “ёдаки”, яъни матнни ёдлаш усулида маш</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улот ўтиларди. Ёзиш усули амалиётдан чи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иб кетганди. Бундан таш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ари, маш</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улотларда илмий–диний маълумотлардан кўра эртакнамо, афсонавий сўзларни бериш авж олиб кетганди.Бу борада Фитрат икки далилни келтиради:</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lang w:val="uz-Latn-UZ"/>
        </w:rPr>
        <w:t>1. Фи</w:t>
      </w:r>
      <w:r w:rsidRPr="00F432D7">
        <w:rPr>
          <w:rFonts w:ascii="Times New Roman" w:hAnsi="Times New Roman"/>
          <w:b/>
          <w:color w:val="000000"/>
          <w:sz w:val="28"/>
          <w:szCs w:val="28"/>
          <w:lang w:val="uz-Cyrl-UZ"/>
        </w:rPr>
        <w:t>қҳ</w:t>
      </w:r>
      <w:r w:rsidRPr="00F432D7">
        <w:rPr>
          <w:rFonts w:ascii="Times New Roman" w:hAnsi="Times New Roman"/>
          <w:b/>
          <w:color w:val="000000"/>
          <w:sz w:val="28"/>
          <w:szCs w:val="28"/>
          <w:lang w:val="uz-Latn-UZ"/>
        </w:rPr>
        <w:t>дан</w:t>
      </w:r>
      <w:r w:rsidRPr="00F432D7">
        <w:rPr>
          <w:rFonts w:ascii="Times New Roman" w:hAnsi="Times New Roman"/>
          <w:color w:val="000000"/>
          <w:sz w:val="28"/>
          <w:szCs w:val="28"/>
          <w:lang w:val="uz-Latn-UZ"/>
        </w:rPr>
        <w:t xml:space="preserve"> (мусулмон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шунослигидан): “...Ҳар ким илм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ли</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а икки марта салом бермаса, кофир саналади... “</w:t>
      </w:r>
      <w:r w:rsidRPr="00F432D7">
        <w:rPr>
          <w:rStyle w:val="FootnoteReference"/>
          <w:rFonts w:ascii="Times New Roman" w:hAnsi="Times New Roman"/>
          <w:color w:val="000000"/>
          <w:sz w:val="28"/>
          <w:szCs w:val="28"/>
          <w:lang w:val="uz-Latn-UZ"/>
        </w:rPr>
        <w:footnoteReference w:customMarkFollows="1" w:id="48"/>
        <w:t>2</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ab/>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lang w:val="uz-Latn-UZ"/>
        </w:rPr>
        <w:t>2. А</w:t>
      </w:r>
      <w:r w:rsidRPr="00F432D7">
        <w:rPr>
          <w:rFonts w:ascii="Times New Roman" w:hAnsi="Times New Roman"/>
          <w:color w:val="000000"/>
          <w:sz w:val="28"/>
          <w:szCs w:val="28"/>
          <w:lang w:val="uz-Cyrl-UZ"/>
        </w:rPr>
        <w:t>қ</w:t>
      </w:r>
      <w:r w:rsidRPr="00F432D7">
        <w:rPr>
          <w:rFonts w:ascii="Times New Roman" w:hAnsi="Times New Roman"/>
          <w:b/>
          <w:color w:val="000000"/>
          <w:sz w:val="28"/>
          <w:szCs w:val="28"/>
          <w:lang w:val="uz-Latn-UZ"/>
        </w:rPr>
        <w:t>оидлардан</w:t>
      </w:r>
      <w:r w:rsidRPr="00F432D7">
        <w:rPr>
          <w:rFonts w:ascii="Times New Roman" w:hAnsi="Times New Roman"/>
          <w:color w:val="000000"/>
          <w:sz w:val="28"/>
          <w:szCs w:val="28"/>
          <w:lang w:val="uz-Latn-UZ"/>
        </w:rPr>
        <w:t xml:space="preserve">: “...Тўртинчи осмонда етмиш бошли,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ар бошида етмиш минг о</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 xml:space="preserve">из,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ар о</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 xml:space="preserve">изда етмиш минг тили ва тилининг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ар бири етмиш минг лу</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атда сўзлашувчи малоика (фаришталар) мавжуд...”</w:t>
      </w:r>
      <w:r w:rsidRPr="00F432D7">
        <w:rPr>
          <w:rStyle w:val="FootnoteReference"/>
          <w:rFonts w:ascii="Times New Roman" w:hAnsi="Times New Roman"/>
          <w:color w:val="000000"/>
          <w:sz w:val="28"/>
          <w:szCs w:val="28"/>
          <w:lang w:val="uz-Latn-UZ"/>
        </w:rPr>
        <w:footnoteReference w:customMarkFollows="1" w:id="49"/>
        <w:t>3</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ab/>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ab/>
      </w:r>
      <w:r w:rsidRPr="00F432D7">
        <w:rPr>
          <w:rFonts w:ascii="Times New Roman" w:hAnsi="Times New Roman"/>
          <w:color w:val="000000"/>
          <w:sz w:val="28"/>
          <w:szCs w:val="28"/>
        </w:rPr>
        <w:t xml:space="preserve">Мударрислар бу латифаларни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еч бир истисносиз айтаверишарди. Шу сабабли Фитрат уларга кескин жавоб беради” “Худобехабар сен Бухорода </w:t>
      </w:r>
      <w:r w:rsidRPr="00F432D7">
        <w:rPr>
          <w:rFonts w:ascii="Times New Roman" w:hAnsi="Times New Roman"/>
          <w:color w:val="000000"/>
          <w:sz w:val="28"/>
          <w:szCs w:val="28"/>
        </w:rPr>
        <w:lastRenderedPageBreak/>
        <w:t>туриб Самар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анд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волидан бехабарсану, тўртинчи осмондан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андай хабар берасан?!”</w:t>
      </w:r>
      <w:r w:rsidRPr="00F432D7">
        <w:rPr>
          <w:rStyle w:val="FootnoteReference"/>
          <w:rFonts w:ascii="Times New Roman" w:hAnsi="Times New Roman"/>
          <w:color w:val="000000"/>
          <w:sz w:val="28"/>
          <w:szCs w:val="28"/>
        </w:rPr>
        <w:footnoteReference w:customMarkFollows="1" w:id="50"/>
        <w:t>1</w:t>
      </w:r>
      <w:r w:rsidRPr="00F432D7">
        <w:rPr>
          <w:rFonts w:ascii="Times New Roman" w:hAnsi="Times New Roman"/>
          <w:color w:val="000000"/>
          <w:sz w:val="28"/>
          <w:szCs w:val="28"/>
        </w:rPr>
        <w:t xml:space="preserve"> </w:t>
      </w:r>
    </w:p>
    <w:p w:rsidR="005A3550" w:rsidRPr="00F432D7" w:rsidRDefault="005A3550" w:rsidP="009F10BD">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Кези келганда олмон олимаси Ингеберг Балдауфнинг эътирофли муло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азаларини келитириб ўтмо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жоиз. Олима дейди: “</w:t>
      </w:r>
      <w:r w:rsidR="00CD665B" w:rsidRPr="00F432D7">
        <w:rPr>
          <w:rFonts w:ascii="Times New Roman" w:hAnsi="Times New Roman"/>
          <w:color w:val="000000"/>
          <w:sz w:val="28"/>
          <w:szCs w:val="28"/>
          <w:lang w:val="uz-Latn-UZ"/>
        </w:rPr>
        <w:t>Ў</w:t>
      </w:r>
      <w:r w:rsidRPr="00F432D7">
        <w:rPr>
          <w:rFonts w:ascii="Times New Roman" w:hAnsi="Times New Roman"/>
          <w:color w:val="000000"/>
          <w:sz w:val="28"/>
          <w:szCs w:val="28"/>
        </w:rPr>
        <w:t>рта Осиё жадидлари орасида энг кўзга кўрингани Абдурауф Фитратдир. У бу ўринда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 натижаси тасодуми аст”, яъни “фикрлар хилма–хиллиги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атни англашга элтади” деган 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тибосни бежиз келтирмаган. </w:t>
      </w:r>
      <w:r w:rsidRPr="00F432D7">
        <w:rPr>
          <w:rFonts w:ascii="Times New Roman" w:hAnsi="Times New Roman"/>
          <w:b/>
          <w:color w:val="000000"/>
          <w:sz w:val="28"/>
          <w:szCs w:val="28"/>
        </w:rPr>
        <w:t xml:space="preserve">У ўзининг бутун умри давомида </w:t>
      </w:r>
      <w:r w:rsidRPr="00F432D7">
        <w:rPr>
          <w:rFonts w:ascii="Times New Roman" w:hAnsi="Times New Roman"/>
          <w:color w:val="000000"/>
          <w:sz w:val="28"/>
          <w:szCs w:val="28"/>
          <w:lang w:val="uz-Cyrl-UZ"/>
        </w:rPr>
        <w:t>ҳ</w:t>
      </w:r>
      <w:r w:rsidRPr="00F432D7">
        <w:rPr>
          <w:rFonts w:ascii="Times New Roman" w:hAnsi="Times New Roman"/>
          <w:b/>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b/>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b/>
          <w:color w:val="000000"/>
          <w:sz w:val="28"/>
          <w:szCs w:val="28"/>
        </w:rPr>
        <w:t>ат ахтарди</w:t>
      </w:r>
      <w:r w:rsidRPr="00F432D7">
        <w:rPr>
          <w:rFonts w:ascii="Times New Roman" w:hAnsi="Times New Roman"/>
          <w:color w:val="000000"/>
          <w:sz w:val="28"/>
          <w:szCs w:val="28"/>
        </w:rPr>
        <w:t xml:space="preserve"> ва бу жараёнда фикрлар хилма–хиллиги,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арама–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аршилиги бўлиши мумкинлиги хусусида фа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 шиорлар айтиш билангина чекланиб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олмади, балки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 ахтара туриб шундай бир даражага эришдики, </w:t>
      </w:r>
      <w:r w:rsidR="00CD665B" w:rsidRPr="00F432D7">
        <w:rPr>
          <w:rFonts w:ascii="Times New Roman" w:hAnsi="Times New Roman"/>
          <w:color w:val="000000"/>
          <w:sz w:val="28"/>
          <w:szCs w:val="28"/>
          <w:lang w:val="uz-Latn-UZ"/>
        </w:rPr>
        <w:t>Ў</w:t>
      </w:r>
      <w:r w:rsidRPr="00F432D7">
        <w:rPr>
          <w:rFonts w:ascii="Times New Roman" w:hAnsi="Times New Roman"/>
          <w:color w:val="000000"/>
          <w:sz w:val="28"/>
          <w:szCs w:val="28"/>
        </w:rPr>
        <w:t xml:space="preserve">рта </w:t>
      </w:r>
      <w:r w:rsidR="00CD665B" w:rsidRPr="00F432D7">
        <w:rPr>
          <w:rFonts w:ascii="Times New Roman" w:hAnsi="Times New Roman"/>
          <w:color w:val="000000"/>
          <w:sz w:val="28"/>
          <w:szCs w:val="28"/>
          <w:lang w:val="uz-Latn-UZ"/>
        </w:rPr>
        <w:t>О</w:t>
      </w:r>
      <w:r w:rsidRPr="00F432D7">
        <w:rPr>
          <w:rFonts w:ascii="Times New Roman" w:hAnsi="Times New Roman"/>
          <w:color w:val="000000"/>
          <w:sz w:val="28"/>
          <w:szCs w:val="28"/>
        </w:rPr>
        <w:t>сиёлик биронта мутафаккир бу даражага эришмаган.”</w:t>
      </w:r>
      <w:r w:rsidRPr="00F432D7">
        <w:rPr>
          <w:rStyle w:val="FootnoteReference"/>
          <w:rFonts w:ascii="Times New Roman" w:hAnsi="Times New Roman"/>
          <w:color w:val="000000"/>
          <w:sz w:val="28"/>
          <w:szCs w:val="28"/>
        </w:rPr>
        <w:footnoteReference w:customMarkFollows="1" w:id="51"/>
        <w:t>2</w:t>
      </w:r>
      <w:r w:rsidRPr="00F432D7">
        <w:rPr>
          <w:rFonts w:ascii="Times New Roman" w:hAnsi="Times New Roman"/>
          <w:color w:val="000000"/>
          <w:sz w:val="28"/>
          <w:szCs w:val="28"/>
        </w:rPr>
        <w:t xml:space="preserve"> Фитратнинг бу даражаси “фикрлар хилма–хиллиги” (плюрализм)га асосланиб реал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атни ёритиб беришдир. Уни олимлик мартабаси деб аташ мумкин.</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rPr>
        <w:tab/>
        <w:t>Абдурауф Фитрат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бари нажот” асарини 1914 йил июл ойида ёзиб тугатди. Бу даврда у етук олим сифатида шаклланган бўлиб, ўзининг дастлабки жадидий (янги)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арашларини “Мунозара” (1909), “</w:t>
      </w:r>
      <w:r w:rsidR="00CD665B" w:rsidRPr="00F432D7">
        <w:rPr>
          <w:rFonts w:ascii="Times New Roman" w:hAnsi="Times New Roman"/>
          <w:color w:val="000000"/>
          <w:sz w:val="28"/>
          <w:szCs w:val="28"/>
          <w:lang w:val="uz-Latn-UZ"/>
        </w:rPr>
        <w:t>Ҳ</w:t>
      </w:r>
      <w:r w:rsidRPr="00F432D7">
        <w:rPr>
          <w:rFonts w:ascii="Times New Roman" w:hAnsi="Times New Roman"/>
          <w:color w:val="000000"/>
          <w:sz w:val="28"/>
          <w:szCs w:val="28"/>
        </w:rPr>
        <w:t>инд сайё</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и”(1911) асарларида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ўрганди. Лекин унинг таълим–тарбия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рисидаги илмий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арашлари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бари нажот” асарида ўз аксини топди ва бу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арашлар концепция даражасига кўтарилди.</w:t>
      </w:r>
      <w:r w:rsidRPr="00F432D7">
        <w:rPr>
          <w:rFonts w:ascii="Times New Roman" w:hAnsi="Times New Roman"/>
          <w:color w:val="000000"/>
          <w:sz w:val="28"/>
          <w:szCs w:val="28"/>
          <w:lang w:val="uz-Latn-UZ"/>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w:t>
      </w:r>
      <w:r w:rsidRPr="00F432D7">
        <w:rPr>
          <w:rFonts w:ascii="Times New Roman" w:hAnsi="Times New Roman"/>
          <w:b/>
          <w:color w:val="000000"/>
          <w:sz w:val="28"/>
          <w:szCs w:val="28"/>
          <w:lang w:val="uz-Latn-UZ"/>
        </w:rPr>
        <w:t>“Ра</w:t>
      </w:r>
      <w:r w:rsidRPr="00F432D7">
        <w:rPr>
          <w:rFonts w:ascii="Times New Roman" w:hAnsi="Times New Roman"/>
          <w:b/>
          <w:color w:val="000000"/>
          <w:sz w:val="28"/>
          <w:szCs w:val="28"/>
          <w:lang w:val="uz-Cyrl-UZ"/>
        </w:rPr>
        <w:t>ҳ</w:t>
      </w:r>
      <w:r w:rsidRPr="00F432D7">
        <w:rPr>
          <w:rFonts w:ascii="Times New Roman" w:hAnsi="Times New Roman"/>
          <w:b/>
          <w:color w:val="000000"/>
          <w:sz w:val="28"/>
          <w:szCs w:val="28"/>
          <w:lang w:val="uz-Latn-UZ"/>
        </w:rPr>
        <w:t>бари нажот”</w:t>
      </w:r>
      <w:r w:rsidRPr="00F432D7">
        <w:rPr>
          <w:rFonts w:ascii="Times New Roman" w:hAnsi="Times New Roman"/>
          <w:color w:val="000000"/>
          <w:sz w:val="28"/>
          <w:szCs w:val="28"/>
          <w:lang w:val="uz-Latn-UZ"/>
        </w:rPr>
        <w:t xml:space="preserve"> соф илмий асар. Фитрат уни “ахло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мажмуаси”, “рисола” деб атайди.</w:t>
      </w:r>
      <w:r w:rsidR="00CD665B" w:rsidRPr="00F432D7">
        <w:rPr>
          <w:rStyle w:val="FootnoteReference"/>
          <w:rFonts w:ascii="Times New Roman" w:hAnsi="Times New Roman"/>
          <w:color w:val="000000"/>
          <w:sz w:val="28"/>
          <w:szCs w:val="28"/>
          <w:lang w:val="uz-Latn-UZ"/>
        </w:rPr>
        <w:footnoteReference w:customMarkFollows="1" w:id="52"/>
        <w:t>3</w:t>
      </w:r>
      <w:r w:rsidRPr="00F432D7">
        <w:rPr>
          <w:rFonts w:ascii="Times New Roman" w:hAnsi="Times New Roman"/>
          <w:color w:val="000000"/>
          <w:sz w:val="28"/>
          <w:szCs w:val="28"/>
          <w:lang w:val="uz-Latn-UZ"/>
        </w:rPr>
        <w:t xml:space="preserve"> Педагог олимларимиз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ам шундай фикрдалар.</w:t>
      </w:r>
      <w:r w:rsidR="00CD665B" w:rsidRPr="00F432D7">
        <w:rPr>
          <w:rStyle w:val="FootnoteReference"/>
          <w:rFonts w:ascii="Times New Roman" w:hAnsi="Times New Roman"/>
          <w:color w:val="000000"/>
          <w:sz w:val="28"/>
          <w:szCs w:val="28"/>
          <w:lang w:val="uz-Latn-UZ"/>
        </w:rPr>
        <w:footnoteReference w:customMarkFollows="1" w:id="53"/>
        <w:t>4</w:t>
      </w:r>
      <w:r w:rsidRPr="00F432D7">
        <w:rPr>
          <w:rFonts w:ascii="Times New Roman" w:hAnsi="Times New Roman"/>
          <w:color w:val="000000"/>
          <w:sz w:val="28"/>
          <w:szCs w:val="28"/>
          <w:lang w:val="uz-Latn-UZ"/>
        </w:rPr>
        <w:t xml:space="preserve"> Фитрат аввал Инсон ва унинг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аётда яшашидан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сад нима мазмунидаги масалага тўхталиб ўтади.</w:t>
      </w:r>
      <w:r w:rsidR="00CD665B" w:rsidRPr="00F432D7">
        <w:rPr>
          <w:rStyle w:val="FootnoteReference"/>
          <w:rFonts w:ascii="Times New Roman" w:hAnsi="Times New Roman"/>
          <w:color w:val="000000"/>
          <w:sz w:val="28"/>
          <w:szCs w:val="28"/>
          <w:lang w:val="uz-Latn-UZ"/>
        </w:rPr>
        <w:footnoteReference w:customMarkFollows="1" w:id="54"/>
        <w:t>5</w:t>
      </w:r>
      <w:r w:rsidRPr="00F432D7">
        <w:rPr>
          <w:rFonts w:ascii="Times New Roman" w:hAnsi="Times New Roman"/>
          <w:color w:val="000000"/>
          <w:sz w:val="28"/>
          <w:szCs w:val="28"/>
          <w:lang w:val="uz-Latn-UZ"/>
        </w:rPr>
        <w:t xml:space="preserve"> У ўз даврининг фарзанди сифатида бу масалада </w:t>
      </w:r>
      <w:r w:rsidR="00CD665B" w:rsidRPr="00F432D7">
        <w:rPr>
          <w:rFonts w:ascii="Times New Roman" w:hAnsi="Times New Roman"/>
          <w:color w:val="000000"/>
          <w:sz w:val="28"/>
          <w:szCs w:val="28"/>
          <w:lang w:val="uz-Latn-UZ"/>
        </w:rPr>
        <w:t>Қ</w:t>
      </w:r>
      <w:r w:rsidRPr="00F432D7">
        <w:rPr>
          <w:rFonts w:ascii="Times New Roman" w:hAnsi="Times New Roman"/>
          <w:color w:val="000000"/>
          <w:sz w:val="28"/>
          <w:szCs w:val="28"/>
          <w:lang w:val="uz-Latn-UZ"/>
        </w:rPr>
        <w:t xml:space="preserve">уръони Карим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укмларини абсолют фикр сифатда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абул </w:t>
      </w:r>
      <w:r w:rsidRPr="00F432D7">
        <w:rPr>
          <w:rFonts w:ascii="Times New Roman" w:hAnsi="Times New Roman"/>
          <w:color w:val="000000"/>
          <w:sz w:val="28"/>
          <w:szCs w:val="28"/>
          <w:lang w:val="uz-Cyrl-UZ"/>
        </w:rPr>
        <w:t>қ</w:t>
      </w:r>
      <w:r w:rsidR="00CD665B" w:rsidRPr="00F432D7">
        <w:rPr>
          <w:rFonts w:ascii="Times New Roman" w:hAnsi="Times New Roman"/>
          <w:color w:val="000000"/>
          <w:sz w:val="28"/>
          <w:szCs w:val="28"/>
          <w:lang w:val="uz-Latn-UZ"/>
        </w:rPr>
        <w:t>илади</w:t>
      </w:r>
      <w:r w:rsidR="00BA4A88" w:rsidRPr="00F432D7">
        <w:rPr>
          <w:rFonts w:ascii="Times New Roman" w:hAnsi="Times New Roman"/>
          <w:color w:val="000000"/>
          <w:sz w:val="28"/>
          <w:szCs w:val="28"/>
          <w:lang w:val="uz-Latn-UZ"/>
        </w:rPr>
        <w:t>, ”комил мусулмон” ғоясини ишлаб</w:t>
      </w:r>
      <w:r w:rsidR="009E4F6A" w:rsidRPr="00F432D7">
        <w:rPr>
          <w:rFonts w:ascii="Times New Roman" w:hAnsi="Times New Roman"/>
          <w:color w:val="000000"/>
          <w:sz w:val="28"/>
          <w:szCs w:val="28"/>
          <w:lang w:val="uz-Latn-UZ"/>
        </w:rPr>
        <w:t xml:space="preserve"> чиқади.</w:t>
      </w:r>
      <w:r w:rsidR="00BA4A88"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Latn-UZ"/>
        </w:rPr>
        <w:t xml:space="preserve">Айни пайтда у бу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укмлардан келиб чи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иб, Инсоннинг </w:t>
      </w:r>
      <w:r w:rsidRPr="00F432D7">
        <w:rPr>
          <w:rFonts w:ascii="Times New Roman" w:hAnsi="Times New Roman"/>
          <w:color w:val="000000"/>
          <w:sz w:val="28"/>
          <w:szCs w:val="28"/>
          <w:u w:val="single"/>
          <w:lang w:val="uz-Latn-UZ"/>
        </w:rPr>
        <w:t>тадрижий ривожланиши</w:t>
      </w:r>
      <w:r w:rsidRPr="00F432D7">
        <w:rPr>
          <w:rFonts w:ascii="Times New Roman" w:hAnsi="Times New Roman"/>
          <w:color w:val="000000"/>
          <w:sz w:val="28"/>
          <w:szCs w:val="28"/>
          <w:lang w:val="uz-Latn-UZ"/>
        </w:rPr>
        <w:t xml:space="preserve"> масаласини маъ</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уллайди. Бу борада у Инсон </w:t>
      </w:r>
      <w:r w:rsidRPr="00F432D7">
        <w:rPr>
          <w:rFonts w:ascii="Times New Roman" w:hAnsi="Times New Roman"/>
          <w:color w:val="000000"/>
          <w:sz w:val="28"/>
          <w:szCs w:val="28"/>
          <w:lang w:val="uz-Latn-UZ"/>
        </w:rPr>
        <w:lastRenderedPageBreak/>
        <w:t xml:space="preserve">ибтидоий жамоа тузумида онгсиз бўлганлигини ва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аёт мактаби давомида биологик ва ижтимоий ривожланиб келганлигини таъкидлайди.</w:t>
      </w:r>
      <w:r w:rsidR="009E4F6A" w:rsidRPr="00F432D7">
        <w:rPr>
          <w:rStyle w:val="FootnoteReference"/>
          <w:rFonts w:ascii="Times New Roman" w:hAnsi="Times New Roman"/>
          <w:color w:val="000000"/>
          <w:sz w:val="28"/>
          <w:szCs w:val="28"/>
          <w:lang w:val="uz-Latn-UZ"/>
        </w:rPr>
        <w:footnoteReference w:customMarkFollows="1" w:id="55"/>
        <w:t>1</w:t>
      </w:r>
      <w:r w:rsidRPr="00F432D7">
        <w:rPr>
          <w:rFonts w:ascii="Times New Roman" w:hAnsi="Times New Roman"/>
          <w:color w:val="000000"/>
          <w:sz w:val="28"/>
          <w:szCs w:val="28"/>
          <w:lang w:val="uz-Latn-UZ"/>
        </w:rPr>
        <w:t xml:space="preserve"> Бу ХХ аср бошлари</w:t>
      </w:r>
      <w:r w:rsidR="005A124F"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 xml:space="preserve"> Туркистон хал</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лари учун ил</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ор жи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ат  бўлиб, соф илмий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араш эди. </w:t>
      </w:r>
    </w:p>
    <w:p w:rsidR="005A3550" w:rsidRPr="00F432D7" w:rsidRDefault="005A3550" w:rsidP="00E95208">
      <w:pPr>
        <w:pStyle w:val="ListParagraph"/>
        <w:spacing w:line="360" w:lineRule="auto"/>
        <w:ind w:left="284" w:right="142"/>
        <w:jc w:val="center"/>
        <w:rPr>
          <w:rFonts w:ascii="Times New Roman" w:hAnsi="Times New Roman"/>
          <w:b/>
          <w:color w:val="000000"/>
          <w:sz w:val="28"/>
          <w:szCs w:val="28"/>
          <w:lang w:val="uz-Latn-UZ"/>
        </w:rPr>
      </w:pPr>
      <w:r w:rsidRPr="00F432D7">
        <w:rPr>
          <w:rFonts w:ascii="Times New Roman" w:hAnsi="Times New Roman"/>
          <w:b/>
          <w:color w:val="000000"/>
          <w:sz w:val="28"/>
          <w:szCs w:val="28"/>
          <w:lang w:val="uz-Latn-UZ"/>
        </w:rPr>
        <w:br w:type="page"/>
      </w:r>
      <w:r w:rsidRPr="00F432D7">
        <w:rPr>
          <w:rFonts w:ascii="Times New Roman" w:hAnsi="Times New Roman"/>
          <w:b/>
          <w:color w:val="000000"/>
          <w:sz w:val="28"/>
          <w:szCs w:val="28"/>
          <w:lang w:val="uz-Latn-UZ"/>
        </w:rPr>
        <w:lastRenderedPageBreak/>
        <w:t>II-боб.</w:t>
      </w:r>
    </w:p>
    <w:p w:rsidR="005A3550" w:rsidRPr="00F432D7" w:rsidRDefault="005A3550" w:rsidP="00E95208">
      <w:pPr>
        <w:pStyle w:val="ListParagraph"/>
        <w:spacing w:line="360" w:lineRule="auto"/>
        <w:ind w:left="284" w:right="142"/>
        <w:jc w:val="center"/>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“Раҳбари нажот” асарида комил инсон ва таълим- тарбия тизимига оид</w:t>
      </w:r>
    </w:p>
    <w:p w:rsidR="005A3550" w:rsidRPr="00F432D7" w:rsidRDefault="005A3550" w:rsidP="00E95208">
      <w:pPr>
        <w:pStyle w:val="ListParagraph"/>
        <w:spacing w:line="360" w:lineRule="auto"/>
        <w:ind w:left="284" w:right="142"/>
        <w:jc w:val="center"/>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янгича қарашлар.</w:t>
      </w:r>
    </w:p>
    <w:p w:rsidR="005A124F" w:rsidRPr="00F432D7" w:rsidRDefault="005A3550" w:rsidP="005A124F">
      <w:pPr>
        <w:pStyle w:val="ListParagraph"/>
        <w:spacing w:line="360" w:lineRule="auto"/>
        <w:ind w:left="284" w:right="142"/>
        <w:jc w:val="center"/>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2.</w:t>
      </w:r>
      <w:r w:rsidR="005A124F" w:rsidRPr="00F432D7">
        <w:rPr>
          <w:rFonts w:ascii="Times New Roman" w:hAnsi="Times New Roman"/>
          <w:b/>
          <w:color w:val="000000"/>
          <w:sz w:val="28"/>
          <w:szCs w:val="28"/>
          <w:lang w:val="uz-Latn-UZ"/>
        </w:rPr>
        <w:t>1 А.Фитратнинг ”Раҳбари нажот” асарида  комил инсон ғояси,</w:t>
      </w:r>
    </w:p>
    <w:p w:rsidR="005A124F" w:rsidRPr="00F432D7" w:rsidRDefault="005A124F" w:rsidP="005A124F">
      <w:pPr>
        <w:pStyle w:val="ListParagraph"/>
        <w:spacing w:line="360" w:lineRule="auto"/>
        <w:ind w:left="284" w:right="142"/>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 xml:space="preserve">                   таълим ва  тарбия тўғрисидаги қарашлари.</w:t>
      </w:r>
    </w:p>
    <w:p w:rsidR="005A3550" w:rsidRPr="00F432D7" w:rsidRDefault="005A3550" w:rsidP="00E375D0">
      <w:pPr>
        <w:shd w:val="clear" w:color="auto" w:fill="FFFFFF"/>
        <w:autoSpaceDE w:val="0"/>
        <w:autoSpaceDN w:val="0"/>
        <w:adjustRightInd w:val="0"/>
        <w:spacing w:line="360" w:lineRule="auto"/>
        <w:ind w:left="284" w:firstLine="567"/>
        <w:jc w:val="both"/>
        <w:rPr>
          <w:rFonts w:ascii="Times New Roman" w:hAnsi="Times New Roman"/>
          <w:color w:val="000000"/>
          <w:sz w:val="28"/>
          <w:szCs w:val="28"/>
          <w:lang w:val="uz-Cyrl-UZ"/>
        </w:rPr>
      </w:pPr>
      <w:r w:rsidRPr="00F432D7">
        <w:rPr>
          <w:rFonts w:ascii="Times New Roman" w:hAnsi="Times New Roman"/>
          <w:bCs/>
          <w:color w:val="000000"/>
          <w:sz w:val="28"/>
          <w:szCs w:val="28"/>
          <w:lang w:val="uz-Cyrl-UZ"/>
        </w:rPr>
        <w:t>Комил инсонн</w:t>
      </w:r>
      <w:r w:rsidRPr="00F432D7">
        <w:rPr>
          <w:rFonts w:ascii="Times New Roman" w:hAnsi="Times New Roman"/>
          <w:bCs/>
          <w:color w:val="000000"/>
          <w:sz w:val="28"/>
          <w:szCs w:val="28"/>
        </w:rPr>
        <w:t>и</w:t>
      </w:r>
      <w:r w:rsidRPr="00F432D7">
        <w:rPr>
          <w:rFonts w:ascii="Times New Roman" w:hAnsi="Times New Roman"/>
          <w:bCs/>
          <w:color w:val="000000"/>
          <w:sz w:val="28"/>
          <w:szCs w:val="28"/>
          <w:lang w:val="uz-Cyrl-UZ"/>
        </w:rPr>
        <w:t xml:space="preserve"> тарбиялаш</w:t>
      </w:r>
      <w:r w:rsidRPr="00F432D7">
        <w:rPr>
          <w:rFonts w:ascii="Times New Roman" w:hAnsi="Times New Roman"/>
          <w:color w:val="000000"/>
          <w:sz w:val="28"/>
          <w:szCs w:val="28"/>
          <w:lang w:val="uz-Cyrl-UZ"/>
        </w:rPr>
        <w:t xml:space="preserve"> инсониятнинг энг эзгу орзуси бўлиб келган.</w:t>
      </w:r>
    </w:p>
    <w:p w:rsidR="005A3550" w:rsidRPr="00F432D7" w:rsidRDefault="005A3550" w:rsidP="00E375D0">
      <w:pPr>
        <w:shd w:val="clear" w:color="auto" w:fill="FFFFFF"/>
        <w:autoSpaceDE w:val="0"/>
        <w:autoSpaceDN w:val="0"/>
        <w:adjustRightInd w:val="0"/>
        <w:spacing w:line="360" w:lineRule="auto"/>
        <w:ind w:left="284" w:firstLine="567"/>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Аммо дунёдаги халқларнинг барчаси ҳам бу ҳакда ўйлайвермаган. Фарзандларнинг ҳар томонлама камолотини орзу</w:t>
      </w:r>
      <w:r w:rsidRPr="00F432D7">
        <w:rPr>
          <w:rFonts w:ascii="Times New Roman" w:hAnsi="Times New Roman"/>
          <w:color w:val="000000"/>
          <w:sz w:val="28"/>
          <w:szCs w:val="28"/>
          <w:lang w:val="uz-Latn-UZ"/>
        </w:rPr>
        <w:t xml:space="preserve"> қил</w:t>
      </w:r>
      <w:r w:rsidRPr="00F432D7">
        <w:rPr>
          <w:rFonts w:ascii="Times New Roman" w:hAnsi="Times New Roman"/>
          <w:color w:val="000000"/>
          <w:sz w:val="28"/>
          <w:szCs w:val="28"/>
          <w:lang w:val="uz-Cyrl-UZ"/>
        </w:rPr>
        <w:t xml:space="preserve">ган инсонлар, азалий маърифатга, маданиятга мансуб юртларнинг донишмандлари - энг мўътабар зиёлилари, ҳукмдорлари ҳисобланишган. Албатта, уларнинг орасида бугун Ўзбекистон деб аталмиш муқаддас заминимизда яшаган боболаримизнинг ўз ўрни, ҳурмати ва бу йўлда тўплаган муайян тажрибаси бор. Бу жаҳон ҳамжамияти томонидан тан олинган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Cyrl-UZ"/>
        </w:rPr>
        <w:t>ақиқатдир.</w:t>
      </w:r>
    </w:p>
    <w:p w:rsidR="005A3550" w:rsidRPr="00F432D7" w:rsidRDefault="005A3550" w:rsidP="008D2CB6">
      <w:pPr>
        <w:pStyle w:val="ListParagraph"/>
        <w:tabs>
          <w:tab w:val="left" w:pos="9923"/>
        </w:tabs>
        <w:spacing w:line="360" w:lineRule="auto"/>
        <w:ind w:left="284" w:right="142" w:firstLine="567"/>
        <w:jc w:val="both"/>
        <w:rPr>
          <w:rFonts w:ascii="Times New Roman" w:hAnsi="Times New Roman"/>
          <w:color w:val="000000"/>
          <w:sz w:val="28"/>
          <w:szCs w:val="28"/>
          <w:lang w:val="uz-Cyrl-UZ"/>
        </w:rPr>
      </w:pPr>
      <w:r w:rsidRPr="00F432D7">
        <w:rPr>
          <w:rFonts w:ascii="Times New Roman" w:hAnsi="Times New Roman"/>
          <w:bCs/>
          <w:color w:val="000000"/>
          <w:sz w:val="28"/>
          <w:szCs w:val="28"/>
          <w:lang w:val="uz-Cyrl-UZ"/>
        </w:rPr>
        <w:t>Комил инсон</w:t>
      </w:r>
      <w:r w:rsidRPr="00F432D7">
        <w:rPr>
          <w:rFonts w:ascii="Times New Roman" w:hAnsi="Times New Roman"/>
          <w:color w:val="000000"/>
          <w:sz w:val="28"/>
          <w:szCs w:val="28"/>
          <w:lang w:val="uz-Cyrl-UZ"/>
        </w:rPr>
        <w:t>ни тарбиялаш орзусига тарихимиздан кўп мисоллар келтиришимиз мумкин.</w:t>
      </w:r>
      <w:r w:rsidRPr="00F432D7">
        <w:rPr>
          <w:color w:val="000000"/>
          <w:sz w:val="28"/>
          <w:szCs w:val="28"/>
          <w:lang w:val="uz-Cyrl-UZ"/>
        </w:rPr>
        <w:t xml:space="preserve"> </w:t>
      </w:r>
      <w:r w:rsidRPr="00F432D7">
        <w:rPr>
          <w:rFonts w:ascii="Times New Roman" w:hAnsi="Times New Roman"/>
          <w:color w:val="000000"/>
          <w:sz w:val="28"/>
          <w:szCs w:val="28"/>
          <w:lang w:val="uz-Latn-UZ"/>
        </w:rPr>
        <w:t>Абдурауф  Фитратнинг ,,Раҳбари нажот” асарида комил инсон ва таълим- тарбия тизимига оид янгича қарашлар кенг ёритилган.   Абдурауф  Фитрат ёзади: “Мамлакатимизда икки гуру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 бахтсиз одамлар борки,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аракатлари тан</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ид ва танбе</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га сазовордир.</w:t>
      </w:r>
    </w:p>
    <w:p w:rsidR="005A3550" w:rsidRPr="00F432D7" w:rsidRDefault="005A3550" w:rsidP="008D2CB6">
      <w:pPr>
        <w:pStyle w:val="ListParagraph"/>
        <w:tabs>
          <w:tab w:val="left" w:pos="9923"/>
        </w:tabs>
        <w:spacing w:line="360" w:lineRule="auto"/>
        <w:ind w:left="284" w:right="142" w:firstLine="567"/>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w:t>
      </w:r>
      <w:r w:rsidRPr="00F432D7">
        <w:rPr>
          <w:rFonts w:ascii="Times New Roman" w:hAnsi="Times New Roman"/>
          <w:b/>
          <w:color w:val="000000"/>
          <w:sz w:val="28"/>
          <w:szCs w:val="28"/>
          <w:u w:val="single"/>
          <w:lang w:val="uz-Latn-UZ"/>
        </w:rPr>
        <w:t>Биринчи гуру</w:t>
      </w:r>
      <w:r w:rsidRPr="00F432D7">
        <w:rPr>
          <w:rFonts w:ascii="Times New Roman" w:hAnsi="Times New Roman"/>
          <w:b/>
          <w:color w:val="000000"/>
          <w:sz w:val="28"/>
          <w:szCs w:val="28"/>
          <w:lang w:val="uz-Cyrl-UZ"/>
        </w:rPr>
        <w:t>ҳ</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аётларининг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садлари деб еб–ичишни биладилар, улар бир лу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ма таом ва ётадиган жой учун инсоний вазифаларини эсидан чи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арадилар, бирон бир иш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ида ўйламайдилар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ам... </w:t>
      </w:r>
    </w:p>
    <w:p w:rsidR="005A3550" w:rsidRPr="00F432D7" w:rsidRDefault="005A3550" w:rsidP="00F501A5">
      <w:pPr>
        <w:tabs>
          <w:tab w:val="left" w:pos="9923"/>
        </w:tabs>
        <w:spacing w:line="360" w:lineRule="auto"/>
        <w:ind w:right="142"/>
        <w:jc w:val="both"/>
        <w:rPr>
          <w:rFonts w:ascii="Times New Roman" w:hAnsi="Times New Roman"/>
          <w:color w:val="000000"/>
          <w:sz w:val="28"/>
          <w:szCs w:val="28"/>
          <w:lang w:val="uz-Latn-UZ"/>
        </w:rPr>
      </w:pPr>
      <w:r w:rsidRPr="00F432D7">
        <w:rPr>
          <w:rFonts w:ascii="Times New Roman" w:hAnsi="Times New Roman"/>
          <w:b/>
          <w:color w:val="000000"/>
          <w:sz w:val="28"/>
          <w:szCs w:val="28"/>
          <w:lang w:val="uz-Cyrl-UZ"/>
        </w:rPr>
        <w:t xml:space="preserve">        </w:t>
      </w:r>
      <w:r w:rsidRPr="00F432D7">
        <w:rPr>
          <w:rFonts w:ascii="Times New Roman" w:hAnsi="Times New Roman"/>
          <w:b/>
          <w:color w:val="000000"/>
          <w:sz w:val="28"/>
          <w:szCs w:val="28"/>
          <w:u w:val="single"/>
          <w:lang w:val="uz-Latn-UZ"/>
        </w:rPr>
        <w:t>Иккинчи гуру</w:t>
      </w:r>
      <w:r w:rsidRPr="00F432D7">
        <w:rPr>
          <w:rFonts w:ascii="Times New Roman" w:hAnsi="Times New Roman"/>
          <w:b/>
          <w:color w:val="000000"/>
          <w:sz w:val="28"/>
          <w:szCs w:val="28"/>
          <w:lang w:val="uz-Cyrl-UZ"/>
        </w:rPr>
        <w:t>ҳ</w:t>
      </w:r>
      <w:r w:rsidRPr="00F432D7">
        <w:rPr>
          <w:rFonts w:ascii="Times New Roman" w:hAnsi="Times New Roman"/>
          <w:color w:val="000000"/>
          <w:sz w:val="28"/>
          <w:szCs w:val="28"/>
          <w:lang w:val="uz-Latn-UZ"/>
        </w:rPr>
        <w:t xml:space="preserve"> шундай жамоаки, яшаш </w:t>
      </w:r>
      <w:r w:rsidR="005A124F" w:rsidRPr="00F432D7">
        <w:rPr>
          <w:rFonts w:ascii="Times New Roman" w:hAnsi="Times New Roman"/>
          <w:color w:val="000000"/>
          <w:sz w:val="28"/>
          <w:szCs w:val="28"/>
          <w:lang w:val="uz-Latn-UZ"/>
        </w:rPr>
        <w:t>ғ</w:t>
      </w:r>
      <w:r w:rsidRPr="00F432D7">
        <w:rPr>
          <w:rFonts w:ascii="Times New Roman" w:hAnsi="Times New Roman"/>
          <w:color w:val="000000"/>
          <w:sz w:val="28"/>
          <w:szCs w:val="28"/>
          <w:lang w:val="uz-Latn-UZ"/>
        </w:rPr>
        <w:t>оясини фа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ат охират саодати деб биладилар, балки бу дунё бахтини кофирларга хос деб биладилар”.</w:t>
      </w:r>
      <w:r w:rsidRPr="00F432D7">
        <w:rPr>
          <w:rStyle w:val="FootnoteReference"/>
          <w:rFonts w:ascii="Times New Roman" w:hAnsi="Times New Roman"/>
          <w:color w:val="000000"/>
          <w:sz w:val="28"/>
          <w:szCs w:val="28"/>
          <w:lang w:val="uz-Latn-UZ"/>
        </w:rPr>
        <w:footnoteReference w:customMarkFollows="1" w:id="56"/>
        <w:t>1</w:t>
      </w:r>
      <w:r w:rsidRPr="00F432D7">
        <w:rPr>
          <w:rFonts w:ascii="Times New Roman" w:hAnsi="Times New Roman"/>
          <w:color w:val="000000"/>
          <w:sz w:val="28"/>
          <w:szCs w:val="28"/>
          <w:lang w:val="uz-Latn-UZ"/>
        </w:rPr>
        <w:t xml:space="preserve">  Демак бу ўринда онгсиз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аёт кечириш ва узлатга интилиб яшаш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оллари тан</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ид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илинмо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да. Фитрат дунё ва мол–мулкка берилганларни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амда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аландарона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аёт кечиришни рад этади. Унинг фикрича, яшашдан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сад икки дунёда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ам бахтли бўлишдир: “Икки жа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он бахтини талаб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илган инсонгина комил мусулмондир”.</w:t>
      </w:r>
      <w:r w:rsidRPr="00F432D7">
        <w:rPr>
          <w:rStyle w:val="FootnoteReference"/>
          <w:rFonts w:ascii="Times New Roman" w:hAnsi="Times New Roman"/>
          <w:color w:val="000000"/>
          <w:sz w:val="28"/>
          <w:szCs w:val="28"/>
          <w:lang w:val="uz-Latn-UZ"/>
        </w:rPr>
        <w:footnoteReference w:customMarkFollows="1" w:id="57"/>
        <w:t>2</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lastRenderedPageBreak/>
        <w:t xml:space="preserve">Бу тезисга кўра, Инсон бу дунёда иймон ва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онунни уй</w:t>
      </w:r>
      <w:r w:rsidR="00F501A5" w:rsidRPr="00F432D7">
        <w:rPr>
          <w:rFonts w:ascii="Times New Roman" w:hAnsi="Times New Roman"/>
          <w:color w:val="000000"/>
          <w:sz w:val="28"/>
          <w:szCs w:val="28"/>
          <w:lang w:val="uz-Latn-UZ"/>
        </w:rPr>
        <w:t>ғ</w:t>
      </w:r>
      <w:r w:rsidRPr="00F432D7">
        <w:rPr>
          <w:rFonts w:ascii="Times New Roman" w:hAnsi="Times New Roman"/>
          <w:color w:val="000000"/>
          <w:sz w:val="28"/>
          <w:szCs w:val="28"/>
          <w:lang w:val="uz-Latn-UZ"/>
        </w:rPr>
        <w:t xml:space="preserve">унлаштириб яшаши керак. Унинг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албида иймон, фаолиятида дунёвий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онунлар асос бўлмо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 керак. 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илиб, </w:t>
      </w:r>
      <w:r w:rsidR="00C5013C"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бундай инсон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ам дунё саодатини,</w:t>
      </w:r>
      <w:r w:rsidR="00C5013C"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ам охират саодатини талаб этгувчидир”.</w:t>
      </w:r>
      <w:r w:rsidR="00994F60" w:rsidRPr="00F432D7">
        <w:rPr>
          <w:rStyle w:val="FootnoteReference"/>
          <w:rFonts w:ascii="Times New Roman" w:hAnsi="Times New Roman"/>
          <w:color w:val="000000"/>
          <w:sz w:val="28"/>
          <w:szCs w:val="28"/>
          <w:lang w:val="uz-Latn-UZ"/>
        </w:rPr>
        <w:footnoteReference w:customMarkFollows="1" w:id="58"/>
        <w:t>1</w:t>
      </w:r>
      <w:r w:rsidRPr="00F432D7">
        <w:rPr>
          <w:rFonts w:ascii="Times New Roman" w:hAnsi="Times New Roman"/>
          <w:color w:val="000000"/>
          <w:sz w:val="28"/>
          <w:szCs w:val="28"/>
          <w:lang w:val="uz-Latn-UZ"/>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ab/>
        <w:t>Шу тари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 Фитрат инсонни нисбатан ижтимоий мавжудот эканлигига кўп ур</w:t>
      </w:r>
      <w:r w:rsidR="00994F60" w:rsidRPr="00F432D7">
        <w:rPr>
          <w:rFonts w:ascii="Times New Roman" w:hAnsi="Times New Roman"/>
          <w:color w:val="000000"/>
          <w:sz w:val="28"/>
          <w:szCs w:val="28"/>
          <w:lang w:val="uz-Latn-UZ"/>
        </w:rPr>
        <w:t>ғ</w:t>
      </w:r>
      <w:r w:rsidRPr="00F432D7">
        <w:rPr>
          <w:rFonts w:ascii="Times New Roman" w:hAnsi="Times New Roman"/>
          <w:color w:val="000000"/>
          <w:sz w:val="28"/>
          <w:szCs w:val="28"/>
          <w:lang w:val="uz-Latn-UZ"/>
        </w:rPr>
        <w:t xml:space="preserve">у беради. </w:t>
      </w:r>
      <w:r w:rsidRPr="00F432D7">
        <w:rPr>
          <w:rFonts w:ascii="Times New Roman" w:hAnsi="Times New Roman"/>
          <w:color w:val="000000"/>
          <w:sz w:val="28"/>
          <w:szCs w:val="28"/>
        </w:rPr>
        <w:t xml:space="preserve">Мана шу омил туфайли у инсон </w:t>
      </w:r>
      <w:r w:rsidRPr="00F432D7">
        <w:rPr>
          <w:rFonts w:ascii="Times New Roman" w:hAnsi="Times New Roman"/>
          <w:color w:val="000000"/>
          <w:sz w:val="28"/>
          <w:szCs w:val="28"/>
          <w:u w:val="single"/>
        </w:rPr>
        <w:t>тарбияга э</w:t>
      </w:r>
      <w:r w:rsidRPr="00F432D7">
        <w:rPr>
          <w:rFonts w:ascii="Times New Roman" w:hAnsi="Times New Roman"/>
          <w:color w:val="000000"/>
          <w:sz w:val="28"/>
          <w:szCs w:val="28"/>
          <w:lang w:val="uz-Cyrl-UZ"/>
        </w:rPr>
        <w:t>ҳ</w:t>
      </w:r>
      <w:r w:rsidRPr="00F432D7">
        <w:rPr>
          <w:rFonts w:ascii="Times New Roman" w:hAnsi="Times New Roman"/>
          <w:color w:val="000000"/>
          <w:sz w:val="28"/>
          <w:szCs w:val="28"/>
          <w:u w:val="single"/>
        </w:rPr>
        <w:t>тиёж сезади</w:t>
      </w:r>
      <w:r w:rsidRPr="00F432D7">
        <w:rPr>
          <w:rFonts w:ascii="Times New Roman" w:hAnsi="Times New Roman"/>
          <w:color w:val="000000"/>
          <w:sz w:val="28"/>
          <w:szCs w:val="28"/>
        </w:rPr>
        <w:t>,</w:t>
      </w:r>
      <w:r w:rsidR="00C5013C"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 xml:space="preserve"> деган хулосага келади. “</w:t>
      </w:r>
      <w:r w:rsidRPr="00F432D7">
        <w:rPr>
          <w:rFonts w:ascii="Times New Roman" w:hAnsi="Times New Roman"/>
          <w:color w:val="000000"/>
          <w:sz w:val="28"/>
          <w:szCs w:val="28"/>
          <w:lang w:val="uz-Latn-UZ"/>
        </w:rPr>
        <w:t>Ул</w:t>
      </w:r>
      <w:r w:rsidRPr="00F432D7">
        <w:rPr>
          <w:rFonts w:ascii="Times New Roman" w:hAnsi="Times New Roman"/>
          <w:color w:val="000000"/>
          <w:sz w:val="28"/>
          <w:szCs w:val="28"/>
        </w:rPr>
        <w:t>ар бир шахс,</w:t>
      </w:r>
      <w:r w:rsidR="00C5013C"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 xml:space="preserve">– дейди у, –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 битта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авм ўз турмушларини яхши таъминлашлари учун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аракат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илибун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аракат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илибим”.</w:t>
      </w:r>
      <w:r w:rsidR="00994F60" w:rsidRPr="00F432D7">
        <w:rPr>
          <w:rStyle w:val="FootnoteReference"/>
          <w:rFonts w:ascii="Times New Roman" w:hAnsi="Times New Roman"/>
          <w:color w:val="000000"/>
          <w:sz w:val="28"/>
          <w:szCs w:val="28"/>
        </w:rPr>
        <w:footnoteReference w:customMarkFollows="1" w:id="59"/>
        <w:t>2</w:t>
      </w:r>
      <w:r w:rsidRPr="00F432D7">
        <w:rPr>
          <w:rFonts w:ascii="Times New Roman" w:hAnsi="Times New Roman"/>
          <w:color w:val="000000"/>
          <w:sz w:val="28"/>
          <w:szCs w:val="28"/>
        </w:rPr>
        <w:t xml:space="preserve"> Фитрат Инсоннинг яшашидан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сад нима, деган масалага доир фикрларини якунлар экан,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уйидаги хулосага келади: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“1. Олло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бизни барча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айвонлар каби бош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 инсонлар манфаати учун эмас, балки икки дунё бахтига етишиш учун яратди.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2. Дунё бахтини охират учун, охират бахтини бу дунё учун тарк этиш нотў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ридир, бизга икки жа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он бахти керак.</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3. Икки жа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он бахтини эса саъйи–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аракат билангина топиш мумкин.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4. Саъий–</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аракатсиз дуодан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фойда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дир.</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 5. Авлиёлар ру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идан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сад раво бўлишини тилаш (билан ўтириш)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гуно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дир”.</w:t>
      </w:r>
      <w:r w:rsidR="00994F60" w:rsidRPr="00F432D7">
        <w:rPr>
          <w:rStyle w:val="FootnoteReference"/>
          <w:rFonts w:ascii="Times New Roman" w:hAnsi="Times New Roman"/>
          <w:color w:val="000000"/>
          <w:sz w:val="28"/>
          <w:szCs w:val="28"/>
        </w:rPr>
        <w:footnoteReference w:customMarkFollows="1" w:id="60"/>
        <w:t>3</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Инсоннинг ижтимоий жи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атини чу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ур англаш Фитратнинг таълим–тарбия борасида янги концепция яратишга ундади. Натижада у Инсон бахтини “виждон амру вазифаларини бажариш”да кўрди.</w:t>
      </w:r>
      <w:r w:rsidR="00237B44" w:rsidRPr="00F432D7">
        <w:rPr>
          <w:rStyle w:val="FootnoteReference"/>
          <w:rFonts w:ascii="Times New Roman" w:hAnsi="Times New Roman"/>
          <w:color w:val="000000"/>
          <w:sz w:val="28"/>
          <w:szCs w:val="28"/>
        </w:rPr>
        <w:footnoteReference w:customMarkFollows="1" w:id="61"/>
        <w:t>4</w:t>
      </w:r>
      <w:r w:rsidRPr="00F432D7">
        <w:rPr>
          <w:rFonts w:ascii="Times New Roman" w:hAnsi="Times New Roman"/>
          <w:color w:val="000000"/>
          <w:sz w:val="28"/>
          <w:szCs w:val="28"/>
        </w:rPr>
        <w:t xml:space="preserve"> Унга кўра, </w:t>
      </w:r>
      <w:r w:rsidRPr="00F432D7">
        <w:rPr>
          <w:rFonts w:ascii="Times New Roman" w:hAnsi="Times New Roman"/>
          <w:color w:val="000000"/>
          <w:sz w:val="28"/>
          <w:szCs w:val="28"/>
          <w:u w:val="single"/>
        </w:rPr>
        <w:t>виждон</w:t>
      </w:r>
      <w:r w:rsidRPr="00F432D7">
        <w:rPr>
          <w:rFonts w:ascii="Times New Roman" w:hAnsi="Times New Roman"/>
          <w:color w:val="000000"/>
          <w:sz w:val="28"/>
          <w:szCs w:val="28"/>
        </w:rPr>
        <w:t xml:space="preserve"> амру вазифалари ичида </w:t>
      </w:r>
      <w:r w:rsidRPr="00F432D7">
        <w:rPr>
          <w:rFonts w:ascii="Times New Roman" w:hAnsi="Times New Roman"/>
          <w:color w:val="000000"/>
          <w:sz w:val="28"/>
          <w:szCs w:val="28"/>
          <w:u w:val="single"/>
        </w:rPr>
        <w:t>Ахло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 xml:space="preserve"> </w:t>
      </w:r>
      <w:r w:rsidRPr="00F432D7">
        <w:rPr>
          <w:rFonts w:ascii="Times New Roman" w:hAnsi="Times New Roman"/>
          <w:color w:val="000000"/>
          <w:sz w:val="28"/>
          <w:szCs w:val="28"/>
        </w:rPr>
        <w:t>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им ўрин тутади. Ахло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вазифалари кўп, лекин уларни уч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исмга бўлиш мумкин: 1.</w:t>
      </w:r>
      <w:r w:rsidR="00C5013C"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Инсон шахсияти вазифалари (вазифаи нафсия). 2.</w:t>
      </w:r>
      <w:r w:rsidR="00C5013C"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 xml:space="preserve">Оила вазифалари (вазифаи оила) 3. Жамоатчилик </w:t>
      </w:r>
      <w:r w:rsidRPr="00F432D7">
        <w:rPr>
          <w:rFonts w:ascii="Times New Roman" w:hAnsi="Times New Roman"/>
          <w:color w:val="000000"/>
          <w:sz w:val="28"/>
          <w:szCs w:val="28"/>
        </w:rPr>
        <w:lastRenderedPageBreak/>
        <w:t>вазифаси(вазифаи инсония).</w:t>
      </w:r>
      <w:r w:rsidR="00C5013C" w:rsidRPr="00F432D7">
        <w:rPr>
          <w:rStyle w:val="FootnoteReference"/>
          <w:rFonts w:ascii="Times New Roman" w:hAnsi="Times New Roman"/>
          <w:color w:val="000000"/>
          <w:sz w:val="28"/>
          <w:szCs w:val="28"/>
        </w:rPr>
        <w:footnoteReference w:customMarkFollows="1" w:id="62"/>
        <w:t>1</w:t>
      </w:r>
      <w:r w:rsidRPr="00F432D7">
        <w:rPr>
          <w:rFonts w:ascii="Times New Roman" w:hAnsi="Times New Roman"/>
          <w:color w:val="000000"/>
          <w:sz w:val="28"/>
          <w:szCs w:val="28"/>
        </w:rPr>
        <w:t xml:space="preserve"> Фитрат таълим тарбияга оид янги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арашларини ана шу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оидалар асосида тизимлаштиради. Эътибор берилса, у Инсон шахсини шакллантиришдаги асосий масалалар Ахло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доирасида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илинади. Таълим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 тарбия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 шу марказий масалани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илишга йўналтирилади.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Профессор Абдурауф Фитратнинг фикрича, таълимда Инсон </w:t>
      </w:r>
      <w:r w:rsidRPr="00F432D7">
        <w:rPr>
          <w:rFonts w:ascii="Times New Roman" w:hAnsi="Times New Roman"/>
          <w:color w:val="000000"/>
          <w:sz w:val="28"/>
          <w:szCs w:val="28"/>
          <w:u w:val="single"/>
        </w:rPr>
        <w:t xml:space="preserve">шахсиятини </w:t>
      </w:r>
      <w:r w:rsidRPr="00F432D7">
        <w:rPr>
          <w:rFonts w:ascii="Times New Roman" w:hAnsi="Times New Roman"/>
          <w:color w:val="000000"/>
          <w:sz w:val="28"/>
          <w:szCs w:val="28"/>
        </w:rPr>
        <w:t>(“мен”ини)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ри шакллантириш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им ўрин тутади. Чунки Инсон шахсининг камоли “</w:t>
      </w:r>
      <w:r w:rsidRPr="00F432D7">
        <w:rPr>
          <w:rFonts w:ascii="Times New Roman" w:hAnsi="Times New Roman"/>
          <w:color w:val="000000"/>
          <w:sz w:val="28"/>
          <w:szCs w:val="28"/>
          <w:u w:val="single"/>
        </w:rPr>
        <w:t xml:space="preserve">бу одамнинг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u w:val="single"/>
        </w:rPr>
        <w:t xml:space="preserve">ам ўзига ва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u w:val="single"/>
        </w:rPr>
        <w:t xml:space="preserve">ам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u w:val="single"/>
        </w:rPr>
        <w:t>амжинсларига фойда ва наф келтириши</w:t>
      </w:r>
      <w:r w:rsidRPr="00F432D7">
        <w:rPr>
          <w:rFonts w:ascii="Times New Roman" w:hAnsi="Times New Roman"/>
          <w:color w:val="000000"/>
          <w:sz w:val="28"/>
          <w:szCs w:val="28"/>
        </w:rPr>
        <w:t>” билан белгиланади.</w:t>
      </w:r>
      <w:r w:rsidR="00C5013C" w:rsidRPr="00F432D7">
        <w:rPr>
          <w:rStyle w:val="FootnoteReference"/>
          <w:rFonts w:ascii="Times New Roman" w:hAnsi="Times New Roman"/>
          <w:color w:val="000000"/>
          <w:sz w:val="28"/>
          <w:szCs w:val="28"/>
        </w:rPr>
        <w:footnoteReference w:customMarkFollows="1" w:id="63"/>
        <w:t>2</w:t>
      </w:r>
      <w:r w:rsidRPr="00F432D7">
        <w:rPr>
          <w:rFonts w:ascii="Times New Roman" w:hAnsi="Times New Roman"/>
          <w:color w:val="000000"/>
          <w:sz w:val="28"/>
          <w:szCs w:val="28"/>
        </w:rPr>
        <w:t xml:space="preserve"> Инсон шахсияти (“мен”и) асосларини уч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увват ташкил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увват. 2. 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воний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увват. 3. </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азаб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уввати.</w:t>
      </w:r>
      <w:r w:rsidR="00C5013C" w:rsidRPr="00F432D7">
        <w:rPr>
          <w:rStyle w:val="FootnoteReference"/>
          <w:rFonts w:ascii="Times New Roman" w:hAnsi="Times New Roman"/>
          <w:color w:val="000000"/>
          <w:sz w:val="28"/>
          <w:szCs w:val="28"/>
        </w:rPr>
        <w:footnoteReference w:customMarkFollows="1" w:id="64"/>
        <w:t>3</w:t>
      </w:r>
      <w:r w:rsidRPr="00F432D7">
        <w:rPr>
          <w:rFonts w:ascii="Times New Roman" w:hAnsi="Times New Roman"/>
          <w:color w:val="000000"/>
          <w:sz w:val="28"/>
          <w:szCs w:val="28"/>
        </w:rPr>
        <w:t xml:space="preserve"> Таълим инсонда ана шу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увватларини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ри шакллантиришга йўналтирилиши лозим. Чунки бунда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уйидаги масалалар дар</w:t>
      </w:r>
      <w:r w:rsidRPr="00F432D7">
        <w:rPr>
          <w:rFonts w:ascii="Times New Roman" w:hAnsi="Times New Roman"/>
          <w:color w:val="000000"/>
          <w:sz w:val="28"/>
          <w:szCs w:val="28"/>
          <w:lang w:val="uz-Cyrl-UZ"/>
        </w:rPr>
        <w:t>с</w:t>
      </w:r>
      <w:r w:rsidRPr="00F432D7">
        <w:rPr>
          <w:rFonts w:ascii="Times New Roman" w:hAnsi="Times New Roman"/>
          <w:color w:val="000000"/>
          <w:sz w:val="28"/>
          <w:szCs w:val="28"/>
        </w:rPr>
        <w:t xml:space="preserve"> бўлган: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w:t>
      </w:r>
      <w:r w:rsidRPr="00F432D7">
        <w:rPr>
          <w:rFonts w:ascii="Times New Roman" w:hAnsi="Times New Roman"/>
          <w:color w:val="000000"/>
          <w:sz w:val="28"/>
          <w:szCs w:val="28"/>
          <w:u w:val="single"/>
        </w:rPr>
        <w:t xml:space="preserve">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 xml:space="preserve">лий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увватни</w:t>
      </w:r>
      <w:r w:rsidRPr="00F432D7">
        <w:rPr>
          <w:rFonts w:ascii="Times New Roman" w:hAnsi="Times New Roman"/>
          <w:color w:val="000000"/>
          <w:sz w:val="28"/>
          <w:szCs w:val="28"/>
        </w:rPr>
        <w:t xml:space="preserve"> исло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этишда шундай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икмат борки, унда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ни ботилдан,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або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атни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усндан, манфаатни зарардан фар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этиш бор.</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2. </w:t>
      </w:r>
      <w:r w:rsidRPr="00F432D7">
        <w:rPr>
          <w:rFonts w:ascii="Times New Roman" w:hAnsi="Times New Roman"/>
          <w:color w:val="000000"/>
          <w:sz w:val="28"/>
          <w:szCs w:val="28"/>
          <w:u w:val="single"/>
        </w:rPr>
        <w:t>Ша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u w:val="single"/>
        </w:rPr>
        <w:t xml:space="preserve">воний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увватни</w:t>
      </w:r>
      <w:r w:rsidRPr="00F432D7">
        <w:rPr>
          <w:rFonts w:ascii="Times New Roman" w:hAnsi="Times New Roman"/>
          <w:color w:val="000000"/>
          <w:sz w:val="28"/>
          <w:szCs w:val="28"/>
        </w:rPr>
        <w:t xml:space="preserve"> исло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этиш натижасида иффатга эришилади ва у со</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ломлик,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лнинг ўткирлиги,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оматнинг кўркамлиги, яхши амаллар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илиш ва ёмонликлардан чекинишда кўринади.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3. </w:t>
      </w:r>
      <w:r w:rsidRPr="00F432D7">
        <w:rPr>
          <w:rFonts w:ascii="Times New Roman" w:hAnsi="Times New Roman"/>
          <w:color w:val="000000"/>
          <w:sz w:val="28"/>
          <w:szCs w:val="28"/>
          <w:lang w:val="uz-Cyrl-UZ"/>
        </w:rPr>
        <w:t>Ғ</w:t>
      </w:r>
      <w:r w:rsidRPr="00F432D7">
        <w:rPr>
          <w:rFonts w:ascii="Times New Roman" w:hAnsi="Times New Roman"/>
          <w:color w:val="000000"/>
          <w:sz w:val="28"/>
          <w:szCs w:val="28"/>
          <w:u w:val="single"/>
        </w:rPr>
        <w:t xml:space="preserve">азаб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увватини</w:t>
      </w:r>
      <w:r w:rsidRPr="00F432D7">
        <w:rPr>
          <w:rFonts w:ascii="Times New Roman" w:hAnsi="Times New Roman"/>
          <w:color w:val="000000"/>
          <w:sz w:val="28"/>
          <w:szCs w:val="28"/>
        </w:rPr>
        <w:t xml:space="preserve"> исло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этишда эса шижоатга эришилади ва у инсоний шарафни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имоя этишда, миллат иззати ва ўзликни англашда намоён бўлади”.</w:t>
      </w:r>
      <w:r w:rsidR="00C5013C" w:rsidRPr="00F432D7">
        <w:rPr>
          <w:rStyle w:val="FootnoteReference"/>
          <w:rFonts w:ascii="Times New Roman" w:hAnsi="Times New Roman"/>
          <w:color w:val="000000"/>
          <w:sz w:val="28"/>
          <w:szCs w:val="28"/>
        </w:rPr>
        <w:footnoteReference w:customMarkFollows="1" w:id="65"/>
        <w:t>4</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Инсон шахсиятини (ўзлигини) ташкил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илувчи бу уч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увватни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ри шакллантириш натижасида, унинг ушбу тўрт фазилатга эришиши амалга оширилади: 1. </w:t>
      </w:r>
      <w:r w:rsidR="00C5013C" w:rsidRPr="00F432D7">
        <w:rPr>
          <w:rFonts w:ascii="Times New Roman" w:hAnsi="Times New Roman"/>
          <w:color w:val="000000"/>
          <w:sz w:val="28"/>
          <w:szCs w:val="28"/>
          <w:lang w:val="uz-Latn-UZ"/>
        </w:rPr>
        <w:t>Ҳ</w:t>
      </w:r>
      <w:r w:rsidRPr="00F432D7">
        <w:rPr>
          <w:rFonts w:ascii="Times New Roman" w:hAnsi="Times New Roman"/>
          <w:color w:val="000000"/>
          <w:sz w:val="28"/>
          <w:szCs w:val="28"/>
        </w:rPr>
        <w:t>икмат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аёт маъноси). 2. Иффат. 3. Шижоат. 4. Адолат.</w:t>
      </w:r>
      <w:r w:rsidR="00C5013C" w:rsidRPr="00F432D7">
        <w:rPr>
          <w:rStyle w:val="FootnoteReference"/>
          <w:rFonts w:ascii="Times New Roman" w:hAnsi="Times New Roman"/>
          <w:color w:val="000000"/>
          <w:sz w:val="28"/>
          <w:szCs w:val="28"/>
        </w:rPr>
        <w:footnoteReference w:customMarkFollows="1" w:id="66"/>
        <w:t>5</w:t>
      </w:r>
      <w:r w:rsidRPr="00F432D7">
        <w:rPr>
          <w:rFonts w:ascii="Times New Roman" w:hAnsi="Times New Roman"/>
          <w:color w:val="000000"/>
          <w:sz w:val="28"/>
          <w:szCs w:val="28"/>
        </w:rPr>
        <w:t xml:space="preserve"> Демак, Инсон ўзлигини англаб, маънили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аёт кечириши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икмат”) инсонийлик касб этиши(“иффат”), бу йўлда саъйи–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аракат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илиши </w:t>
      </w:r>
      <w:r w:rsidRPr="00F432D7">
        <w:rPr>
          <w:rFonts w:ascii="Times New Roman" w:hAnsi="Times New Roman"/>
          <w:color w:val="000000"/>
          <w:sz w:val="28"/>
          <w:szCs w:val="28"/>
        </w:rPr>
        <w:lastRenderedPageBreak/>
        <w:t>(“шижоат”) ва бунда улу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садни пешво билиши (“адолат”) лозим. Бунинг учун юксак бир бир таълим жараёни керак. Фитратнинг фикрича, Инсонни бундай етук шахс сифатида вояга етказиш учун таълим йўналиши икки йўналишла</w:t>
      </w:r>
      <w:r w:rsidR="00547464" w:rsidRPr="00F432D7">
        <w:rPr>
          <w:rFonts w:ascii="Times New Roman" w:hAnsi="Times New Roman"/>
          <w:color w:val="000000"/>
          <w:sz w:val="28"/>
          <w:szCs w:val="28"/>
          <w:lang w:val="uz-Latn-UZ"/>
        </w:rPr>
        <w:t>р</w:t>
      </w:r>
      <w:r w:rsidRPr="00F432D7">
        <w:rPr>
          <w:rFonts w:ascii="Times New Roman" w:hAnsi="Times New Roman"/>
          <w:color w:val="000000"/>
          <w:sz w:val="28"/>
          <w:szCs w:val="28"/>
        </w:rPr>
        <w:t xml:space="preserve"> олиб борилиши лозим. </w:t>
      </w:r>
      <w:r w:rsidRPr="00F432D7">
        <w:rPr>
          <w:rFonts w:ascii="Times New Roman" w:hAnsi="Times New Roman"/>
          <w:b/>
          <w:color w:val="000000"/>
          <w:sz w:val="28"/>
          <w:szCs w:val="28"/>
          <w:u w:val="single"/>
        </w:rPr>
        <w:t>Биринчи йўналиш</w:t>
      </w:r>
      <w:r w:rsidRPr="00F432D7">
        <w:rPr>
          <w:rFonts w:ascii="Times New Roman" w:hAnsi="Times New Roman"/>
          <w:color w:val="000000"/>
          <w:sz w:val="28"/>
          <w:szCs w:val="28"/>
        </w:rPr>
        <w:t xml:space="preserve"> бу – илм беришдан иборат бўлса, </w:t>
      </w:r>
      <w:r w:rsidRPr="00F432D7">
        <w:rPr>
          <w:rFonts w:ascii="Times New Roman" w:hAnsi="Times New Roman"/>
          <w:b/>
          <w:color w:val="000000"/>
          <w:sz w:val="28"/>
          <w:szCs w:val="28"/>
          <w:u w:val="single"/>
        </w:rPr>
        <w:t>иккинчи йўналиш</w:t>
      </w:r>
      <w:r w:rsidRPr="00F432D7">
        <w:rPr>
          <w:rFonts w:ascii="Times New Roman" w:hAnsi="Times New Roman"/>
          <w:color w:val="000000"/>
          <w:sz w:val="28"/>
          <w:szCs w:val="28"/>
        </w:rPr>
        <w:t xml:space="preserve"> эса касб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унарли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илишдан иборат.</w:t>
      </w:r>
      <w:r w:rsidR="00B15110" w:rsidRPr="00F432D7">
        <w:rPr>
          <w:rStyle w:val="FootnoteReference"/>
          <w:rFonts w:ascii="Times New Roman" w:hAnsi="Times New Roman"/>
          <w:color w:val="000000"/>
          <w:sz w:val="28"/>
          <w:szCs w:val="28"/>
        </w:rPr>
        <w:footnoteReference w:customMarkFollows="1" w:id="67"/>
        <w:t>1</w:t>
      </w:r>
      <w:r w:rsidRPr="00F432D7">
        <w:rPr>
          <w:rFonts w:ascii="Times New Roman" w:hAnsi="Times New Roman"/>
          <w:color w:val="000000"/>
          <w:sz w:val="28"/>
          <w:szCs w:val="28"/>
        </w:rPr>
        <w:t xml:space="preserve"> Бу ўринда уларни ало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ида–ало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ида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лил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илиш лозим бўлади.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b/>
          <w:color w:val="000000"/>
          <w:sz w:val="28"/>
          <w:szCs w:val="28"/>
          <w:u w:val="single"/>
        </w:rPr>
        <w:t>Биринчи йўналиш</w:t>
      </w:r>
      <w:r w:rsidRPr="00F432D7">
        <w:rPr>
          <w:rFonts w:ascii="Times New Roman" w:hAnsi="Times New Roman"/>
          <w:b/>
          <w:color w:val="000000"/>
          <w:sz w:val="28"/>
          <w:szCs w:val="28"/>
        </w:rPr>
        <w:t xml:space="preserve"> – </w:t>
      </w:r>
      <w:r w:rsidRPr="00F432D7">
        <w:rPr>
          <w:rFonts w:ascii="Times New Roman" w:hAnsi="Times New Roman"/>
          <w:color w:val="000000"/>
          <w:sz w:val="28"/>
          <w:szCs w:val="28"/>
        </w:rPr>
        <w:t xml:space="preserve">илм бериш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ида. Фитратнинг фикрича, таълим бериш жараёни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икмат” атамаси замирида жам бўлган. Кишининг маънавий дунёсини комиллаштириш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икматдир. Шу маънода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икмат, яъни таълимда Инсонга </w:t>
      </w:r>
      <w:r w:rsidRPr="00F432D7">
        <w:rPr>
          <w:rFonts w:ascii="Times New Roman" w:hAnsi="Times New Roman"/>
          <w:color w:val="000000"/>
          <w:sz w:val="28"/>
          <w:szCs w:val="28"/>
          <w:u w:val="single"/>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л ва Илм</w:t>
      </w:r>
      <w:r w:rsidRPr="00F432D7">
        <w:rPr>
          <w:rFonts w:ascii="Times New Roman" w:hAnsi="Times New Roman"/>
          <w:color w:val="000000"/>
          <w:sz w:val="28"/>
          <w:szCs w:val="28"/>
        </w:rPr>
        <w:t xml:space="preserve"> берилади.</w:t>
      </w:r>
      <w:r w:rsidR="00B15110" w:rsidRPr="00F432D7">
        <w:rPr>
          <w:rStyle w:val="FootnoteReference"/>
          <w:rFonts w:ascii="Times New Roman" w:hAnsi="Times New Roman"/>
          <w:color w:val="000000"/>
          <w:sz w:val="28"/>
          <w:szCs w:val="28"/>
        </w:rPr>
        <w:footnoteReference w:customMarkFollows="1" w:id="68"/>
        <w:t>2</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Фитратнинг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арашига кўра, “Олло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нинг энг буюк неъмати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 икки дунё бахтига бошлагувчи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 </w:t>
      </w:r>
      <w:r w:rsidRPr="00F432D7">
        <w:rPr>
          <w:rFonts w:ascii="Times New Roman" w:hAnsi="Times New Roman"/>
          <w:color w:val="000000"/>
          <w:sz w:val="28"/>
          <w:szCs w:val="28"/>
          <w:u w:val="single"/>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л</w:t>
      </w:r>
      <w:r w:rsidRPr="00F432D7">
        <w:rPr>
          <w:rFonts w:ascii="Times New Roman" w:hAnsi="Times New Roman"/>
          <w:color w:val="000000"/>
          <w:sz w:val="28"/>
          <w:szCs w:val="28"/>
        </w:rPr>
        <w:t>дир”.</w:t>
      </w:r>
      <w:r w:rsidR="00B15110" w:rsidRPr="00F432D7">
        <w:rPr>
          <w:rStyle w:val="FootnoteReference"/>
          <w:rFonts w:ascii="Times New Roman" w:hAnsi="Times New Roman"/>
          <w:color w:val="000000"/>
          <w:sz w:val="28"/>
          <w:szCs w:val="28"/>
        </w:rPr>
        <w:footnoteReference w:customMarkFollows="1" w:id="69"/>
        <w:t>3</w:t>
      </w:r>
      <w:r w:rsidRPr="00F432D7">
        <w:rPr>
          <w:rFonts w:ascii="Times New Roman" w:hAnsi="Times New Roman"/>
          <w:color w:val="000000"/>
          <w:sz w:val="28"/>
          <w:szCs w:val="28"/>
        </w:rPr>
        <w:t xml:space="preserve"> Инсон мана шу туй</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 туфайли ўзга яратилган жонзотлардан фар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ланиб туради.</w:t>
      </w:r>
      <w:r w:rsidR="00B15110" w:rsidRPr="00F432D7">
        <w:rPr>
          <w:rStyle w:val="FootnoteReference"/>
          <w:rFonts w:ascii="Times New Roman" w:hAnsi="Times New Roman"/>
          <w:color w:val="000000"/>
          <w:sz w:val="28"/>
          <w:szCs w:val="28"/>
        </w:rPr>
        <w:footnoteReference w:customMarkFollows="1" w:id="70"/>
        <w:t>4</w:t>
      </w:r>
      <w:r w:rsidRPr="00F432D7">
        <w:rPr>
          <w:rFonts w:ascii="Times New Roman" w:hAnsi="Times New Roman"/>
          <w:color w:val="000000"/>
          <w:sz w:val="28"/>
          <w:szCs w:val="28"/>
        </w:rPr>
        <w:t xml:space="preserve"> Фитрат фикрда давом этиб дейдики, “инсон учун икки дунё бахтининг (саодати дарайни) ягона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бари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лдир” ва бу борада Пай</w:t>
      </w:r>
      <w:r w:rsidR="00B15110" w:rsidRPr="00F432D7">
        <w:rPr>
          <w:rFonts w:ascii="Times New Roman" w:hAnsi="Times New Roman"/>
          <w:color w:val="000000"/>
          <w:sz w:val="28"/>
          <w:szCs w:val="28"/>
          <w:lang w:val="uz-Latn-UZ"/>
        </w:rPr>
        <w:t>ғ</w:t>
      </w:r>
      <w:r w:rsidRPr="00F432D7">
        <w:rPr>
          <w:rFonts w:ascii="Times New Roman" w:hAnsi="Times New Roman"/>
          <w:color w:val="000000"/>
          <w:sz w:val="28"/>
          <w:szCs w:val="28"/>
        </w:rPr>
        <w:t>амбарнинг “Кимнинг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экан, демак, дини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деган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адисини келтиради.</w:t>
      </w:r>
      <w:r w:rsidR="00B15110" w:rsidRPr="00F432D7">
        <w:rPr>
          <w:rStyle w:val="FootnoteReference"/>
          <w:rFonts w:ascii="Times New Roman" w:hAnsi="Times New Roman"/>
          <w:color w:val="000000"/>
          <w:sz w:val="28"/>
          <w:szCs w:val="28"/>
        </w:rPr>
        <w:footnoteReference w:customMarkFollows="1" w:id="71"/>
        <w:t>5</w:t>
      </w:r>
      <w:r w:rsidRPr="00F432D7">
        <w:rPr>
          <w:rFonts w:ascii="Times New Roman" w:hAnsi="Times New Roman"/>
          <w:color w:val="000000"/>
          <w:sz w:val="28"/>
          <w:szCs w:val="28"/>
        </w:rPr>
        <w:t xml:space="preserve"> Албатта, бу ўриндаги “дин” сўзи эъти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од ва ахло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маъносида келган. Демак, олим инсон учун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 заруриятини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атъий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илиб кўрсатади.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Олимнинг хулосасига кўра,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 икки хил бўлади:</w:t>
      </w:r>
      <w:r w:rsidRPr="00F432D7">
        <w:rPr>
          <w:rFonts w:ascii="Times New Roman" w:hAnsi="Times New Roman"/>
          <w:color w:val="000000"/>
          <w:sz w:val="28"/>
          <w:szCs w:val="28"/>
          <w:u w:val="single"/>
        </w:rPr>
        <w:t xml:space="preserve"> биринчиси</w:t>
      </w:r>
      <w:r w:rsidRPr="00F432D7">
        <w:rPr>
          <w:rFonts w:ascii="Times New Roman" w:hAnsi="Times New Roman"/>
          <w:color w:val="000000"/>
          <w:sz w:val="28"/>
          <w:szCs w:val="28"/>
        </w:rPr>
        <w:t>, ту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ма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 фитрий”) ва </w:t>
      </w:r>
      <w:r w:rsidRPr="00F432D7">
        <w:rPr>
          <w:rFonts w:ascii="Times New Roman" w:hAnsi="Times New Roman"/>
          <w:color w:val="000000"/>
          <w:sz w:val="28"/>
          <w:szCs w:val="28"/>
          <w:u w:val="single"/>
        </w:rPr>
        <w:t>иккинчиси</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осил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илинган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 касбий”)</w:t>
      </w:r>
      <w:r w:rsidR="00B15110" w:rsidRPr="00F432D7">
        <w:rPr>
          <w:rStyle w:val="FootnoteReference"/>
          <w:rFonts w:ascii="Times New Roman" w:hAnsi="Times New Roman"/>
          <w:color w:val="000000"/>
          <w:sz w:val="28"/>
          <w:szCs w:val="28"/>
        </w:rPr>
        <w:footnoteReference w:customMarkFollows="1" w:id="72"/>
        <w:t>6</w:t>
      </w:r>
      <w:r w:rsidRPr="00F432D7">
        <w:rPr>
          <w:rFonts w:ascii="Times New Roman" w:hAnsi="Times New Roman"/>
          <w:color w:val="000000"/>
          <w:sz w:val="28"/>
          <w:szCs w:val="28"/>
        </w:rPr>
        <w:t xml:space="preserve"> . </w:t>
      </w:r>
      <w:r w:rsidRPr="00F432D7">
        <w:rPr>
          <w:rFonts w:ascii="Times New Roman" w:hAnsi="Times New Roman"/>
          <w:color w:val="000000"/>
          <w:sz w:val="28"/>
          <w:szCs w:val="28"/>
          <w:u w:val="single"/>
        </w:rPr>
        <w:t>Ту</w:t>
      </w:r>
      <w:r w:rsidR="00AC5D16" w:rsidRPr="00F432D7">
        <w:rPr>
          <w:rFonts w:ascii="Times New Roman" w:hAnsi="Times New Roman"/>
          <w:color w:val="000000"/>
          <w:sz w:val="28"/>
          <w:szCs w:val="28"/>
          <w:u w:val="single"/>
          <w:lang w:val="uz-Latn-UZ"/>
        </w:rPr>
        <w:t>ғ</w:t>
      </w:r>
      <w:r w:rsidRPr="00F432D7">
        <w:rPr>
          <w:rFonts w:ascii="Times New Roman" w:hAnsi="Times New Roman"/>
          <w:color w:val="000000"/>
          <w:sz w:val="28"/>
          <w:szCs w:val="28"/>
          <w:u w:val="single"/>
        </w:rPr>
        <w:t>ма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л</w:t>
      </w:r>
      <w:r w:rsidRPr="00F432D7">
        <w:rPr>
          <w:rFonts w:ascii="Times New Roman" w:hAnsi="Times New Roman"/>
          <w:color w:val="000000"/>
          <w:sz w:val="28"/>
          <w:szCs w:val="28"/>
        </w:rPr>
        <w:t xml:space="preserve">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 фитрий) бу – Худонинг инсон табиатига аввалдан берган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атни билиши мумкин учун берган”.</w:t>
      </w:r>
      <w:r w:rsidR="00AC5D16" w:rsidRPr="00F432D7">
        <w:rPr>
          <w:rStyle w:val="FootnoteReference"/>
          <w:rFonts w:ascii="Times New Roman" w:hAnsi="Times New Roman"/>
          <w:color w:val="000000"/>
          <w:sz w:val="28"/>
          <w:szCs w:val="28"/>
        </w:rPr>
        <w:footnoteReference w:customMarkFollows="1" w:id="73"/>
        <w:t>7</w:t>
      </w:r>
      <w:r w:rsidRPr="00F432D7">
        <w:rPr>
          <w:rFonts w:ascii="Times New Roman" w:hAnsi="Times New Roman"/>
          <w:color w:val="000000"/>
          <w:sz w:val="28"/>
          <w:szCs w:val="28"/>
        </w:rPr>
        <w:t xml:space="preserve"> Бу ўринда ту</w:t>
      </w: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ма истеъдод сўз бораётгани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ва бугунги илм фан томонидан эътироф этилган.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r>
      <w:r w:rsidR="000716F3" w:rsidRPr="00F432D7">
        <w:rPr>
          <w:rFonts w:ascii="Times New Roman" w:hAnsi="Times New Roman"/>
          <w:color w:val="000000"/>
          <w:sz w:val="28"/>
          <w:szCs w:val="28"/>
          <w:lang w:val="uz-Latn-UZ"/>
        </w:rPr>
        <w:t>Ҳ</w:t>
      </w:r>
      <w:r w:rsidRPr="00F432D7">
        <w:rPr>
          <w:rFonts w:ascii="Times New Roman" w:hAnsi="Times New Roman"/>
          <w:color w:val="000000"/>
          <w:sz w:val="28"/>
          <w:szCs w:val="28"/>
        </w:rPr>
        <w:t xml:space="preserve">осил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илинган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 эса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 касбий”) “илм олиш ва тажриба орттириш жараёнида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осил бўлади” ва у ту</w:t>
      </w:r>
      <w:r w:rsidR="006C2174" w:rsidRPr="00F432D7">
        <w:rPr>
          <w:rFonts w:ascii="Times New Roman" w:hAnsi="Times New Roman"/>
          <w:color w:val="000000"/>
          <w:sz w:val="28"/>
          <w:szCs w:val="28"/>
          <w:lang w:val="uz-Latn-UZ"/>
        </w:rPr>
        <w:t>ғ</w:t>
      </w:r>
      <w:r w:rsidRPr="00F432D7">
        <w:rPr>
          <w:rFonts w:ascii="Times New Roman" w:hAnsi="Times New Roman"/>
          <w:color w:val="000000"/>
          <w:sz w:val="28"/>
          <w:szCs w:val="28"/>
        </w:rPr>
        <w:t>ма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лни “илм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оидалари ва тажрибалар </w:t>
      </w:r>
      <w:r w:rsidRPr="00F432D7">
        <w:rPr>
          <w:rFonts w:ascii="Times New Roman" w:hAnsi="Times New Roman"/>
          <w:color w:val="000000"/>
          <w:sz w:val="28"/>
          <w:szCs w:val="28"/>
        </w:rPr>
        <w:lastRenderedPageBreak/>
        <w:t xml:space="preserve">асосида кенгайтириб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осил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илинади”.</w:t>
      </w:r>
      <w:r w:rsidR="00710D1B" w:rsidRPr="00F432D7">
        <w:rPr>
          <w:rStyle w:val="FootnoteReference"/>
          <w:rFonts w:ascii="Times New Roman" w:hAnsi="Times New Roman"/>
          <w:color w:val="000000"/>
          <w:sz w:val="28"/>
          <w:szCs w:val="28"/>
        </w:rPr>
        <w:footnoteReference w:customMarkFollows="1" w:id="74"/>
        <w:t>1</w:t>
      </w:r>
      <w:r w:rsidRPr="00F432D7">
        <w:rPr>
          <w:rFonts w:ascii="Times New Roman" w:hAnsi="Times New Roman"/>
          <w:color w:val="000000"/>
          <w:sz w:val="28"/>
          <w:szCs w:val="28"/>
        </w:rPr>
        <w:t xml:space="preserve"> Фитрат таълимнинг вазифаси мана шу турдаги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лни ўстириш деб билади. Бу ўринда шуни таъкидлаш лозимки, олим бу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лни фа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 билиш  воситасида вояга етказиш мумкинлигини 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тиради: “ </w:t>
      </w:r>
      <w:r w:rsidR="00710D1B" w:rsidRPr="00F432D7">
        <w:rPr>
          <w:rFonts w:ascii="Times New Roman" w:hAnsi="Times New Roman"/>
          <w:color w:val="000000"/>
          <w:sz w:val="28"/>
          <w:szCs w:val="28"/>
          <w:lang w:val="uz-Latn-UZ"/>
        </w:rPr>
        <w:t>Ҳ</w:t>
      </w:r>
      <w:r w:rsidRPr="00F432D7">
        <w:rPr>
          <w:rFonts w:ascii="Times New Roman" w:hAnsi="Times New Roman"/>
          <w:color w:val="000000"/>
          <w:sz w:val="28"/>
          <w:szCs w:val="28"/>
        </w:rPr>
        <w:t>ар ким фитратан ( ту</w:t>
      </w:r>
      <w:r w:rsidR="00710D1B" w:rsidRPr="00F432D7">
        <w:rPr>
          <w:rFonts w:ascii="Times New Roman" w:hAnsi="Times New Roman"/>
          <w:color w:val="000000"/>
          <w:sz w:val="28"/>
          <w:szCs w:val="28"/>
          <w:lang w:val="uz-Latn-UZ"/>
        </w:rPr>
        <w:t>ғ</w:t>
      </w:r>
      <w:r w:rsidRPr="00F432D7">
        <w:rPr>
          <w:rFonts w:ascii="Times New Roman" w:hAnsi="Times New Roman"/>
          <w:color w:val="000000"/>
          <w:sz w:val="28"/>
          <w:szCs w:val="28"/>
        </w:rPr>
        <w:t>ма жи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атдан)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атни билишга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одир бўлади, лекин у </w:t>
      </w:r>
      <w:r w:rsidRPr="00F432D7">
        <w:rPr>
          <w:rFonts w:ascii="Times New Roman" w:hAnsi="Times New Roman"/>
          <w:color w:val="000000"/>
          <w:sz w:val="28"/>
          <w:szCs w:val="28"/>
          <w:u w:val="single"/>
        </w:rPr>
        <w:t>билим билан ту</w:t>
      </w:r>
      <w:r w:rsidR="00710D1B" w:rsidRPr="00F432D7">
        <w:rPr>
          <w:rFonts w:ascii="Times New Roman" w:hAnsi="Times New Roman"/>
          <w:color w:val="000000"/>
          <w:sz w:val="28"/>
          <w:szCs w:val="28"/>
          <w:u w:val="single"/>
          <w:lang w:val="uz-Latn-UZ"/>
        </w:rPr>
        <w:t>ғ</w:t>
      </w:r>
      <w:r w:rsidRPr="00F432D7">
        <w:rPr>
          <w:rFonts w:ascii="Times New Roman" w:hAnsi="Times New Roman"/>
          <w:color w:val="000000"/>
          <w:sz w:val="28"/>
          <w:szCs w:val="28"/>
          <w:u w:val="single"/>
        </w:rPr>
        <w:t>илмайди</w:t>
      </w:r>
      <w:r w:rsidRPr="00F432D7">
        <w:rPr>
          <w:rFonts w:ascii="Times New Roman" w:hAnsi="Times New Roman"/>
          <w:color w:val="000000"/>
          <w:sz w:val="28"/>
          <w:szCs w:val="28"/>
        </w:rPr>
        <w:t>”.</w:t>
      </w:r>
      <w:r w:rsidR="00710D1B" w:rsidRPr="00F432D7">
        <w:rPr>
          <w:rStyle w:val="FootnoteReference"/>
          <w:rFonts w:ascii="Times New Roman" w:hAnsi="Times New Roman"/>
          <w:color w:val="000000"/>
          <w:sz w:val="28"/>
          <w:szCs w:val="28"/>
        </w:rPr>
        <w:footnoteReference w:customMarkFollows="1" w:id="75"/>
        <w:t>2</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Фитрат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лни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 касбий”ни) ривожлантириш учун Илм бериш масаласини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атъий кун тартибига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ўяди. Унга кўра, илм </w:t>
      </w:r>
      <w:r w:rsidRPr="00F432D7">
        <w:rPr>
          <w:rFonts w:ascii="Times New Roman" w:hAnsi="Times New Roman"/>
          <w:color w:val="000000"/>
          <w:sz w:val="28"/>
          <w:szCs w:val="28"/>
          <w:u w:val="single"/>
        </w:rPr>
        <w:t xml:space="preserve">икки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исмдан</w:t>
      </w:r>
      <w:r w:rsidRPr="00F432D7">
        <w:rPr>
          <w:rFonts w:ascii="Times New Roman" w:hAnsi="Times New Roman"/>
          <w:color w:val="000000"/>
          <w:sz w:val="28"/>
          <w:szCs w:val="28"/>
        </w:rPr>
        <w:t xml:space="preserve"> иборат: 1. На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лий илм (“илми на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лий”); 2.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лий илм (“илми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w:t>
      </w:r>
      <w:r w:rsidR="00710D1B" w:rsidRPr="00F432D7">
        <w:rPr>
          <w:rStyle w:val="FootnoteReference"/>
          <w:rFonts w:ascii="Times New Roman" w:hAnsi="Times New Roman"/>
          <w:color w:val="000000"/>
          <w:sz w:val="28"/>
          <w:szCs w:val="28"/>
        </w:rPr>
        <w:footnoteReference w:customMarkFollows="1" w:id="76"/>
        <w:t>3</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r>
      <w:r w:rsidRPr="00F432D7">
        <w:rPr>
          <w:rFonts w:ascii="Times New Roman" w:hAnsi="Times New Roman"/>
          <w:color w:val="000000"/>
          <w:sz w:val="28"/>
          <w:szCs w:val="28"/>
          <w:u w:val="single"/>
        </w:rPr>
        <w:t>На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u w:val="single"/>
        </w:rPr>
        <w:t>лий илм</w:t>
      </w:r>
      <w:r w:rsidRPr="00F432D7">
        <w:rPr>
          <w:rFonts w:ascii="Times New Roman" w:hAnsi="Times New Roman"/>
          <w:color w:val="000000"/>
          <w:sz w:val="28"/>
          <w:szCs w:val="28"/>
        </w:rPr>
        <w:t xml:space="preserve"> иккига бўлинади: диний илмлар ва дунёвий илмлар.</w:t>
      </w:r>
      <w:r w:rsidR="00710D1B" w:rsidRPr="00F432D7">
        <w:rPr>
          <w:rStyle w:val="FootnoteReference"/>
          <w:rFonts w:ascii="Times New Roman" w:hAnsi="Times New Roman"/>
          <w:color w:val="000000"/>
          <w:sz w:val="28"/>
          <w:szCs w:val="28"/>
        </w:rPr>
        <w:footnoteReference w:customMarkFollows="1" w:id="77"/>
        <w:t>4</w:t>
      </w:r>
      <w:r w:rsidRPr="00F432D7">
        <w:rPr>
          <w:rFonts w:ascii="Times New Roman" w:hAnsi="Times New Roman"/>
          <w:color w:val="000000"/>
          <w:sz w:val="28"/>
          <w:szCs w:val="28"/>
        </w:rPr>
        <w:t xml:space="preserve"> “На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лий илм” дейилганда, албатта, Инсоннинг эъти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одини кучайтирувчи диний илмлар ва Инсоннинг бу дунёда бахтга олиб чи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увчи дунёвий илмлар тушунилади. Фитрат </w:t>
      </w:r>
      <w:r w:rsidRPr="00F432D7">
        <w:rPr>
          <w:rFonts w:ascii="Times New Roman" w:hAnsi="Times New Roman"/>
          <w:color w:val="000000"/>
          <w:sz w:val="28"/>
          <w:szCs w:val="28"/>
          <w:u w:val="single"/>
        </w:rPr>
        <w:t>диний илмларга</w:t>
      </w:r>
      <w:r w:rsidRPr="00F432D7">
        <w:rPr>
          <w:rFonts w:ascii="Times New Roman" w:hAnsi="Times New Roman"/>
          <w:color w:val="000000"/>
          <w:sz w:val="28"/>
          <w:szCs w:val="28"/>
        </w:rPr>
        <w:t xml:space="preserve"> ушбу билимларни киритади: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 Тафсир илми.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2.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адис илми.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3. Фи</w:t>
      </w:r>
      <w:r w:rsidRPr="00F432D7">
        <w:rPr>
          <w:rFonts w:ascii="Times New Roman" w:hAnsi="Times New Roman"/>
          <w:color w:val="000000"/>
          <w:sz w:val="28"/>
          <w:szCs w:val="28"/>
          <w:lang w:val="uz-Cyrl-UZ"/>
        </w:rPr>
        <w:t>қҳ</w:t>
      </w:r>
      <w:r w:rsidRPr="00F432D7">
        <w:rPr>
          <w:rFonts w:ascii="Times New Roman" w:hAnsi="Times New Roman"/>
          <w:color w:val="000000"/>
          <w:sz w:val="28"/>
          <w:szCs w:val="28"/>
        </w:rPr>
        <w:t xml:space="preserve"> (шариат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 илми.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 Калом илми.</w:t>
      </w:r>
      <w:r w:rsidR="00710D1B" w:rsidRPr="00F432D7">
        <w:rPr>
          <w:rStyle w:val="FootnoteReference"/>
          <w:rFonts w:ascii="Times New Roman" w:hAnsi="Times New Roman"/>
          <w:color w:val="000000"/>
          <w:sz w:val="28"/>
          <w:szCs w:val="28"/>
        </w:rPr>
        <w:footnoteReference w:customMarkFollows="1" w:id="78"/>
        <w:t>5</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rPr>
        <w:tab/>
        <w:t>Таълим жараёнида болаларга бу илмлардан етарли даражада маълумот бериш лозим.Олимнинг фикрича,</w:t>
      </w:r>
      <w:r w:rsidR="00710D1B"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u w:val="single"/>
        </w:rPr>
        <w:t>Тафсир илми</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уръони Карим маъноларини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rPr>
        <w:t xml:space="preserve">ри тушуниш ва тушунтириш учун юзага келган. уни бугунги интерпритация фанига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иёслаш мумкин. Унинг икки тури бор:“Ривояти тафсир”(</w:t>
      </w:r>
      <w:r w:rsidR="00710D1B" w:rsidRPr="00F432D7">
        <w:rPr>
          <w:rFonts w:ascii="Times New Roman" w:hAnsi="Times New Roman"/>
          <w:color w:val="000000"/>
          <w:sz w:val="28"/>
          <w:szCs w:val="28"/>
          <w:lang w:val="uz-Latn-UZ"/>
        </w:rPr>
        <w:t>Ҳ</w:t>
      </w:r>
      <w:r w:rsidRPr="00F432D7">
        <w:rPr>
          <w:rFonts w:ascii="Times New Roman" w:hAnsi="Times New Roman"/>
          <w:color w:val="000000"/>
          <w:sz w:val="28"/>
          <w:szCs w:val="28"/>
        </w:rPr>
        <w:t xml:space="preserve">адислар асосида тафсир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илинади,”Тафсир бар ривоят”),“Далили тафсир” (фикр асосида тафсир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илинади, “Тафсир бид дироят”).</w:t>
      </w:r>
      <w:r w:rsidR="00710D1B" w:rsidRPr="00F432D7">
        <w:rPr>
          <w:rStyle w:val="FootnoteReference"/>
          <w:rFonts w:ascii="Times New Roman" w:hAnsi="Times New Roman"/>
          <w:color w:val="000000"/>
          <w:sz w:val="28"/>
          <w:szCs w:val="28"/>
        </w:rPr>
        <w:footnoteReference w:customMarkFollows="1" w:id="79"/>
        <w:t>6</w:t>
      </w:r>
      <w:r w:rsidR="00710D1B"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Олимнинг фикрича,ў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увчи “</w:t>
      </w:r>
      <w:r w:rsidR="00710D1B" w:rsidRPr="00F432D7">
        <w:rPr>
          <w:rFonts w:ascii="Times New Roman" w:hAnsi="Times New Roman"/>
          <w:color w:val="000000"/>
          <w:sz w:val="28"/>
          <w:szCs w:val="28"/>
          <w:lang w:val="uz-Latn-UZ"/>
        </w:rPr>
        <w:t>Қ</w:t>
      </w:r>
      <w:r w:rsidRPr="00F432D7">
        <w:rPr>
          <w:rFonts w:ascii="Times New Roman" w:hAnsi="Times New Roman"/>
          <w:color w:val="000000"/>
          <w:sz w:val="28"/>
          <w:szCs w:val="28"/>
          <w:lang w:val="uz-Latn-UZ"/>
        </w:rPr>
        <w:t>уръон маъноларини билмо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учун тафсир илми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 </w:t>
      </w:r>
      <w:r w:rsidRPr="00F432D7">
        <w:rPr>
          <w:rFonts w:ascii="Times New Roman" w:hAnsi="Times New Roman"/>
          <w:color w:val="000000"/>
          <w:sz w:val="28"/>
          <w:szCs w:val="28"/>
          <w:lang w:val="uz-Latn-UZ"/>
        </w:rPr>
        <w:lastRenderedPageBreak/>
        <w:t>шарт”.</w:t>
      </w:r>
      <w:r w:rsidR="00440230" w:rsidRPr="00F432D7">
        <w:rPr>
          <w:rStyle w:val="FootnoteReference"/>
          <w:rFonts w:ascii="Times New Roman" w:hAnsi="Times New Roman"/>
          <w:color w:val="000000"/>
          <w:sz w:val="28"/>
          <w:szCs w:val="28"/>
          <w:lang w:val="uz-Latn-UZ"/>
        </w:rPr>
        <w:footnoteReference w:customMarkFollows="1" w:id="80"/>
        <w:t>1</w:t>
      </w:r>
      <w:r w:rsidRPr="00F432D7">
        <w:rPr>
          <w:rFonts w:ascii="Times New Roman" w:hAnsi="Times New Roman"/>
          <w:color w:val="000000"/>
          <w:sz w:val="28"/>
          <w:szCs w:val="28"/>
          <w:lang w:val="uz-Latn-UZ"/>
        </w:rPr>
        <w:t xml:space="preserve"> Демак, Фитрат </w:t>
      </w:r>
      <w:r w:rsidR="00440230" w:rsidRPr="00F432D7">
        <w:rPr>
          <w:rFonts w:ascii="Times New Roman" w:hAnsi="Times New Roman"/>
          <w:color w:val="000000"/>
          <w:sz w:val="28"/>
          <w:szCs w:val="28"/>
          <w:lang w:val="uz-Latn-UZ"/>
        </w:rPr>
        <w:t>Қ</w:t>
      </w:r>
      <w:r w:rsidRPr="00F432D7">
        <w:rPr>
          <w:rFonts w:ascii="Times New Roman" w:hAnsi="Times New Roman"/>
          <w:color w:val="000000"/>
          <w:sz w:val="28"/>
          <w:szCs w:val="28"/>
          <w:lang w:val="uz-Latn-UZ"/>
        </w:rPr>
        <w:t xml:space="preserve">уръонни ўзини эмас, балки тафсир илмини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ам таълимга тавсия этади.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Фитрат Тарих илмини иккига бўлади: 1) Му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аддас тарих (Дин тарихи). 2) Маданият (жамият) тарихи.</w:t>
      </w:r>
      <w:r w:rsidR="00A058BF" w:rsidRPr="00F432D7">
        <w:rPr>
          <w:rStyle w:val="FootnoteReference"/>
          <w:rFonts w:ascii="Times New Roman" w:hAnsi="Times New Roman"/>
          <w:color w:val="000000"/>
          <w:sz w:val="28"/>
          <w:szCs w:val="28"/>
        </w:rPr>
        <w:footnoteReference w:customMarkFollows="1" w:id="81"/>
        <w:t>2</w:t>
      </w:r>
      <w:r w:rsidRPr="00F432D7">
        <w:rPr>
          <w:rFonts w:ascii="Times New Roman" w:hAnsi="Times New Roman"/>
          <w:color w:val="000000"/>
          <w:sz w:val="28"/>
          <w:szCs w:val="28"/>
        </w:rPr>
        <w:t xml:space="preserve"> Олим таълим жараёнида мана шу иккинчи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исм Тарихни ўргатиш тарафдори.  У Жамият (маданият) тарихини уч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исмга бўлади: 1. Илм ва адабиёт тарихи. 2. Табиий тарих. 3.Сиёсий тарих.</w:t>
      </w:r>
      <w:r w:rsidR="00A058BF" w:rsidRPr="00F432D7">
        <w:rPr>
          <w:rStyle w:val="FootnoteReference"/>
          <w:rFonts w:ascii="Times New Roman" w:hAnsi="Times New Roman"/>
          <w:color w:val="000000"/>
          <w:sz w:val="28"/>
          <w:szCs w:val="28"/>
        </w:rPr>
        <w:footnoteReference w:customMarkFollows="1" w:id="82"/>
        <w:t>3</w:t>
      </w:r>
      <w:r w:rsidRPr="00F432D7">
        <w:rPr>
          <w:rFonts w:ascii="Times New Roman" w:hAnsi="Times New Roman"/>
          <w:color w:val="000000"/>
          <w:sz w:val="28"/>
          <w:szCs w:val="28"/>
        </w:rPr>
        <w:t xml:space="preserve"> Фитратнинг фикрича, “</w:t>
      </w:r>
      <w:r w:rsidRPr="00F432D7">
        <w:rPr>
          <w:rFonts w:ascii="Times New Roman" w:hAnsi="Times New Roman"/>
          <w:color w:val="000000"/>
          <w:sz w:val="28"/>
          <w:szCs w:val="28"/>
          <w:u w:val="single"/>
        </w:rPr>
        <w:t>Илм ва адабиёт тарихи”</w:t>
      </w:r>
      <w:r w:rsidRPr="00F432D7">
        <w:rPr>
          <w:rFonts w:ascii="Times New Roman" w:hAnsi="Times New Roman"/>
          <w:color w:val="000000"/>
          <w:sz w:val="28"/>
          <w:szCs w:val="28"/>
        </w:rPr>
        <w:t xml:space="preserve"> олимлар ва шоирлар тарихини, илмларнинг турларини, даражаларини ва ўрганиш усулларини текширади. </w:t>
      </w:r>
      <w:r w:rsidRPr="00F432D7">
        <w:rPr>
          <w:rFonts w:ascii="Times New Roman" w:hAnsi="Times New Roman"/>
          <w:color w:val="000000"/>
          <w:sz w:val="28"/>
          <w:szCs w:val="28"/>
          <w:u w:val="single"/>
        </w:rPr>
        <w:t>Табиий тарих</w:t>
      </w:r>
      <w:r w:rsidRPr="00F432D7">
        <w:rPr>
          <w:rFonts w:ascii="Times New Roman" w:hAnsi="Times New Roman"/>
          <w:color w:val="000000"/>
          <w:sz w:val="28"/>
          <w:szCs w:val="28"/>
        </w:rPr>
        <w:t xml:space="preserve"> эса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айвонларнинг истеъдоду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обилияти ва жонзодларнинг хосиятлари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ида маълумот  беради.”</w:t>
      </w:r>
      <w:r w:rsidR="00A058BF" w:rsidRPr="00F432D7">
        <w:rPr>
          <w:rStyle w:val="FootnoteReference"/>
          <w:rFonts w:ascii="Times New Roman" w:hAnsi="Times New Roman"/>
          <w:color w:val="000000"/>
          <w:sz w:val="28"/>
          <w:szCs w:val="28"/>
        </w:rPr>
        <w:footnoteReference w:customMarkFollows="1" w:id="83"/>
        <w:t>4</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Олим </w:t>
      </w:r>
      <w:r w:rsidRPr="00F432D7">
        <w:rPr>
          <w:rFonts w:ascii="Times New Roman" w:hAnsi="Times New Roman"/>
          <w:color w:val="000000"/>
          <w:sz w:val="28"/>
          <w:szCs w:val="28"/>
          <w:u w:val="single"/>
        </w:rPr>
        <w:t>Сиёсий тарихни</w:t>
      </w:r>
      <w:r w:rsidRPr="00F432D7">
        <w:rPr>
          <w:rFonts w:ascii="Times New Roman" w:hAnsi="Times New Roman"/>
          <w:color w:val="000000"/>
          <w:sz w:val="28"/>
          <w:szCs w:val="28"/>
        </w:rPr>
        <w:t xml:space="preserve">  икки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исмга бўлади: 1) Умумий тарих. 2) Миллий тарих. “</w:t>
      </w:r>
      <w:r w:rsidRPr="00F432D7">
        <w:rPr>
          <w:rFonts w:ascii="Times New Roman" w:hAnsi="Times New Roman"/>
          <w:color w:val="000000"/>
          <w:sz w:val="28"/>
          <w:szCs w:val="28"/>
          <w:u w:val="single"/>
        </w:rPr>
        <w:t>Умумий тарих</w:t>
      </w:r>
      <w:r w:rsidRPr="00F432D7">
        <w:rPr>
          <w:rFonts w:ascii="Times New Roman" w:hAnsi="Times New Roman"/>
          <w:color w:val="000000"/>
          <w:sz w:val="28"/>
          <w:szCs w:val="28"/>
        </w:rPr>
        <w:t xml:space="preserve"> оламнинг яратилиш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тидан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озиргача дунёда пайдо бўлиб,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бўлган давлатлар, хал</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у миллатлар, уларнинг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аёт кечиришлари, тузумларнинг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олиб кетиш сабаблари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ида фикр юритади. </w:t>
      </w:r>
      <w:r w:rsidRPr="00F432D7">
        <w:rPr>
          <w:rFonts w:ascii="Times New Roman" w:hAnsi="Times New Roman"/>
          <w:color w:val="000000"/>
          <w:sz w:val="28"/>
          <w:szCs w:val="28"/>
          <w:u w:val="single"/>
        </w:rPr>
        <w:t>Миллий тарих</w:t>
      </w:r>
      <w:r w:rsidRPr="00F432D7">
        <w:rPr>
          <w:rFonts w:ascii="Times New Roman" w:hAnsi="Times New Roman"/>
          <w:color w:val="000000"/>
          <w:sz w:val="28"/>
          <w:szCs w:val="28"/>
        </w:rPr>
        <w:t xml:space="preserve"> эса бир давлат ёки хал</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тарихининг пайдо бўлиб, ин</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ирозга учраш сабабларини ўрганади”.</w:t>
      </w:r>
      <w:r w:rsidR="00A058BF" w:rsidRPr="00F432D7">
        <w:rPr>
          <w:rStyle w:val="FootnoteReference"/>
          <w:rFonts w:ascii="Times New Roman" w:hAnsi="Times New Roman"/>
          <w:color w:val="000000"/>
          <w:sz w:val="28"/>
          <w:szCs w:val="28"/>
        </w:rPr>
        <w:footnoteReference w:customMarkFollows="1" w:id="84"/>
        <w:t>5</w:t>
      </w:r>
      <w:r w:rsidRPr="00F432D7">
        <w:rPr>
          <w:rFonts w:ascii="Times New Roman" w:hAnsi="Times New Roman"/>
          <w:color w:val="000000"/>
          <w:sz w:val="28"/>
          <w:szCs w:val="28"/>
        </w:rPr>
        <w:t xml:space="preserve"> Таъкидлаш лозимки, Тарихни мана шундай Умумий ва Миллий (Ватан) тарихларига бўлиб ўрганишни илк бор Фитрат илгари сурган эди. Тарих фанлари доктори, профессор Д. Алимова Фитратнинг бу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арашларига муносабат билдириб, олимнинг бунда “</w:t>
      </w:r>
      <w:r w:rsidRPr="00F432D7">
        <w:rPr>
          <w:rFonts w:ascii="Times New Roman" w:hAnsi="Times New Roman"/>
          <w:b/>
          <w:color w:val="000000"/>
          <w:sz w:val="28"/>
          <w:szCs w:val="28"/>
        </w:rPr>
        <w:t>француз тарихчиси Шарль Сенъобоснинг уч жилдлик “Сиёсий тарихи”га таянгани</w:t>
      </w:r>
      <w:r w:rsidRPr="00F432D7">
        <w:rPr>
          <w:rFonts w:ascii="Times New Roman" w:hAnsi="Times New Roman"/>
          <w:color w:val="000000"/>
          <w:sz w:val="28"/>
          <w:szCs w:val="28"/>
        </w:rPr>
        <w:t>”ни айтади.</w:t>
      </w:r>
      <w:r w:rsidR="00A058BF" w:rsidRPr="00F432D7">
        <w:rPr>
          <w:rStyle w:val="FootnoteReference"/>
          <w:rFonts w:ascii="Times New Roman" w:hAnsi="Times New Roman"/>
          <w:color w:val="000000"/>
          <w:sz w:val="28"/>
          <w:szCs w:val="28"/>
        </w:rPr>
        <w:footnoteReference w:customMarkFollows="1" w:id="85"/>
        <w:t>6</w:t>
      </w:r>
      <w:r w:rsidRPr="00F432D7">
        <w:rPr>
          <w:rFonts w:ascii="Times New Roman" w:hAnsi="Times New Roman"/>
          <w:color w:val="000000"/>
          <w:sz w:val="28"/>
          <w:szCs w:val="28"/>
        </w:rPr>
        <w:t xml:space="preserve"> Биз бу фикрни маълумот сифатида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абул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иламиз.</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rPr>
        <w:tab/>
        <w:t xml:space="preserve">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Фитрат ўз шароитидан келиб чи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иб, ислом оламида маш</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ур бўлган Исмоил ибн Али Абдулфидонинг (1273–1331) “Тарих”, Абдура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мон Абу Зайд ибн Холдуннинг (ХIV аср) “Тарих” ва Абу Жаъфар Табарийнинг (Х аср) “Тарих” китобларини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итишни ва бу китобларни </w:t>
      </w:r>
      <w:r w:rsidRPr="00F432D7">
        <w:rPr>
          <w:rFonts w:ascii="Times New Roman" w:hAnsi="Times New Roman"/>
          <w:color w:val="000000"/>
          <w:sz w:val="28"/>
          <w:szCs w:val="28"/>
        </w:rPr>
        <w:lastRenderedPageBreak/>
        <w:t xml:space="preserve">“оврупаликлар ўз тилларига таржима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илганлар”ини 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тиради.</w:t>
      </w:r>
      <w:r w:rsidR="009A34F2" w:rsidRPr="00F432D7">
        <w:rPr>
          <w:rStyle w:val="FootnoteReference"/>
          <w:rFonts w:ascii="Times New Roman" w:hAnsi="Times New Roman"/>
          <w:color w:val="000000"/>
          <w:sz w:val="28"/>
          <w:szCs w:val="28"/>
        </w:rPr>
        <w:footnoteReference w:customMarkFollows="1" w:id="86"/>
        <w:t>1</w:t>
      </w:r>
      <w:r w:rsidRPr="00F432D7">
        <w:rPr>
          <w:rFonts w:ascii="Times New Roman" w:hAnsi="Times New Roman"/>
          <w:color w:val="000000"/>
          <w:sz w:val="28"/>
          <w:szCs w:val="28"/>
        </w:rPr>
        <w:t xml:space="preserve"> Зеро, олимнинг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атъий хулосасига кўра,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айси миллат яшашни истаса тарихни билиши лозим”.</w:t>
      </w:r>
      <w:r w:rsidR="009A34F2" w:rsidRPr="00F432D7">
        <w:rPr>
          <w:rStyle w:val="FootnoteReference"/>
          <w:rFonts w:ascii="Times New Roman" w:hAnsi="Times New Roman"/>
          <w:color w:val="000000"/>
          <w:sz w:val="28"/>
          <w:szCs w:val="28"/>
        </w:rPr>
        <w:footnoteReference w:customMarkFollows="1" w:id="87"/>
        <w:t>2</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илиб Абдурауф Фитрат ХХ асрнинг бошларида таълим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рисида ёр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ин бир янги концепцияни та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дим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илган. Мутахассислар бир овоздан эътироф этишганидек,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бари нажот” ўтган аср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урфикрли кишилари учун </w:t>
      </w:r>
      <w:r w:rsidR="009A34F2" w:rsidRPr="00F432D7">
        <w:rPr>
          <w:rFonts w:ascii="Times New Roman" w:hAnsi="Times New Roman"/>
          <w:color w:val="000000"/>
          <w:sz w:val="28"/>
          <w:szCs w:val="28"/>
          <w:lang w:val="uz-Latn-UZ"/>
        </w:rPr>
        <w:t>ғ</w:t>
      </w:r>
      <w:r w:rsidRPr="00F432D7">
        <w:rPr>
          <w:rFonts w:ascii="Times New Roman" w:hAnsi="Times New Roman"/>
          <w:color w:val="000000"/>
          <w:sz w:val="28"/>
          <w:szCs w:val="28"/>
          <w:u w:val="single"/>
          <w:lang w:val="uz-Latn-UZ"/>
        </w:rPr>
        <w:t>оявий дастурлардан</w:t>
      </w:r>
      <w:r w:rsidRPr="00F432D7">
        <w:rPr>
          <w:rFonts w:ascii="Times New Roman" w:hAnsi="Times New Roman"/>
          <w:color w:val="000000"/>
          <w:sz w:val="28"/>
          <w:szCs w:val="28"/>
          <w:lang w:val="uz-Latn-UZ"/>
        </w:rPr>
        <w:t xml:space="preserve"> бири бўлган эди.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Абдурауф Фитрат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бари нажот “ асарида комил инсон ғояси,таълим ва тарбия тўғрисида янги концепцияни баён </w:t>
      </w:r>
      <w:r w:rsidRPr="00F432D7">
        <w:rPr>
          <w:rFonts w:ascii="Times New Roman" w:hAnsi="Times New Roman"/>
          <w:color w:val="000000"/>
          <w:sz w:val="28"/>
          <w:szCs w:val="28"/>
          <w:lang w:val="uz-Cyrl-UZ"/>
        </w:rPr>
        <w:t>қ</w:t>
      </w:r>
      <w:r w:rsidR="009A34F2" w:rsidRPr="00F432D7">
        <w:rPr>
          <w:rFonts w:ascii="Times New Roman" w:hAnsi="Times New Roman"/>
          <w:color w:val="000000"/>
          <w:sz w:val="28"/>
          <w:szCs w:val="28"/>
          <w:lang w:val="uz-Latn-UZ"/>
        </w:rPr>
        <w:t xml:space="preserve">илиб берган. </w:t>
      </w:r>
      <w:r w:rsidRPr="00F432D7">
        <w:rPr>
          <w:rFonts w:ascii="Times New Roman" w:hAnsi="Times New Roman"/>
          <w:color w:val="000000"/>
          <w:sz w:val="28"/>
          <w:szCs w:val="28"/>
          <w:lang w:val="uz-Latn-UZ"/>
        </w:rPr>
        <w:t>Фитратнинг замондошлари – ўзбек жадид педагоглари Ма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мудхўжа Бе</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будий, Абдулла Авлоний, Мунаввар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ори ва </w:t>
      </w:r>
      <w:r w:rsidR="009A34F2" w:rsidRPr="00F432D7">
        <w:rPr>
          <w:rFonts w:ascii="Times New Roman" w:hAnsi="Times New Roman"/>
          <w:color w:val="000000"/>
          <w:sz w:val="28"/>
          <w:szCs w:val="28"/>
          <w:lang w:val="uz-Latn-UZ"/>
        </w:rPr>
        <w:t>Ҳ</w:t>
      </w:r>
      <w:r w:rsidRPr="00F432D7">
        <w:rPr>
          <w:rFonts w:ascii="Times New Roman" w:hAnsi="Times New Roman"/>
          <w:color w:val="000000"/>
          <w:sz w:val="28"/>
          <w:szCs w:val="28"/>
          <w:lang w:val="uz-Latn-UZ"/>
        </w:rPr>
        <w:t xml:space="preserve">амзалар томонидан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ам янгича тарбия асослари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илинган. Лекин Фитрат улардан фар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ли ўзига хос комил инсон ғояси,таълим ва тарбия концепциясини соф илмий услублар билан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илган.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Олимнинг тарбияга оид концепцияси икки йўналишдан иборат: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-биринчиси,</w:t>
      </w:r>
      <w:r w:rsidRPr="00F432D7">
        <w:rPr>
          <w:rFonts w:ascii="Times New Roman" w:hAnsi="Times New Roman"/>
          <w:color w:val="000000"/>
          <w:sz w:val="28"/>
          <w:szCs w:val="28"/>
          <w:lang w:val="uz-Latn-UZ"/>
        </w:rPr>
        <w:t xml:space="preserve"> тарбия асослари;</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lang w:val="uz-Latn-UZ"/>
        </w:rPr>
        <w:t xml:space="preserve"> </w:t>
      </w:r>
      <w:r w:rsidRPr="00F432D7">
        <w:rPr>
          <w:rFonts w:ascii="Times New Roman" w:hAnsi="Times New Roman"/>
          <w:b/>
          <w:color w:val="000000"/>
          <w:sz w:val="28"/>
          <w:szCs w:val="28"/>
          <w:u w:val="single"/>
          <w:lang w:val="uz-Latn-UZ"/>
        </w:rPr>
        <w:t>иккинчиси</w:t>
      </w:r>
      <w:r w:rsidRPr="00F432D7">
        <w:rPr>
          <w:rFonts w:ascii="Times New Roman" w:hAnsi="Times New Roman"/>
          <w:b/>
          <w:color w:val="000000"/>
          <w:sz w:val="28"/>
          <w:szCs w:val="28"/>
          <w:lang w:val="uz-Latn-UZ"/>
        </w:rPr>
        <w:t>,</w:t>
      </w:r>
      <w:r w:rsidRPr="00F432D7">
        <w:rPr>
          <w:rFonts w:ascii="Times New Roman" w:hAnsi="Times New Roman"/>
          <w:color w:val="000000"/>
          <w:sz w:val="28"/>
          <w:szCs w:val="28"/>
          <w:lang w:val="uz-Latn-UZ"/>
        </w:rPr>
        <w:t xml:space="preserve"> тарбияни амалга оширишдаги вазифалар.</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Бу ўринда уларнинг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лилига эътиборингизни тортамиз.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ab/>
      </w:r>
      <w:r w:rsidRPr="00F432D7">
        <w:rPr>
          <w:rFonts w:ascii="Times New Roman" w:hAnsi="Times New Roman"/>
          <w:b/>
          <w:color w:val="000000"/>
          <w:sz w:val="28"/>
          <w:szCs w:val="28"/>
          <w:lang w:val="uz-Latn-UZ"/>
        </w:rPr>
        <w:t>Биринчи йўналиш – тарбия асослари.</w:t>
      </w:r>
      <w:r w:rsidRPr="00F432D7">
        <w:rPr>
          <w:rFonts w:ascii="Times New Roman" w:hAnsi="Times New Roman"/>
          <w:color w:val="000000"/>
          <w:sz w:val="28"/>
          <w:szCs w:val="28"/>
          <w:lang w:val="uz-Latn-UZ"/>
        </w:rPr>
        <w:t xml:space="preserve"> Фитратнинг фикрича, тарбия масаласи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аёт биносининг пойдевори бўлганлиги сабабли ни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оятда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им ва анча мушкулдир.”</w:t>
      </w:r>
      <w:r w:rsidR="006803E6" w:rsidRPr="00F432D7">
        <w:rPr>
          <w:rStyle w:val="FootnoteReference"/>
          <w:rFonts w:ascii="Times New Roman" w:hAnsi="Times New Roman"/>
          <w:color w:val="000000"/>
          <w:sz w:val="28"/>
          <w:szCs w:val="28"/>
          <w:lang w:val="uz-Latn-UZ"/>
        </w:rPr>
        <w:footnoteReference w:customMarkFollows="1" w:id="88"/>
        <w:t>3</w:t>
      </w:r>
      <w:r w:rsidRPr="00F432D7">
        <w:rPr>
          <w:rFonts w:ascii="Times New Roman" w:hAnsi="Times New Roman"/>
          <w:color w:val="000000"/>
          <w:sz w:val="28"/>
          <w:szCs w:val="28"/>
          <w:lang w:val="uz-Latn-UZ"/>
        </w:rPr>
        <w:t xml:space="preserve"> Шу сабабли олим дейди: “Мен,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атто, бу ба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сни бошлашга жасорат кўрсатолмаган бўлар эдим, лекин не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илайки жим ўтирадиган замон эмас”.</w:t>
      </w:r>
      <w:r w:rsidR="006803E6" w:rsidRPr="00F432D7">
        <w:rPr>
          <w:rStyle w:val="FootnoteReference"/>
          <w:rFonts w:ascii="Times New Roman" w:hAnsi="Times New Roman"/>
          <w:color w:val="000000"/>
          <w:sz w:val="28"/>
          <w:szCs w:val="28"/>
          <w:lang w:val="uz-Latn-UZ"/>
        </w:rPr>
        <w:footnoteReference w:customMarkFollows="1" w:id="89"/>
        <w:t>4</w:t>
      </w:r>
      <w:r w:rsidRPr="00F432D7">
        <w:rPr>
          <w:rFonts w:ascii="Times New Roman" w:hAnsi="Times New Roman"/>
          <w:color w:val="000000"/>
          <w:sz w:val="28"/>
          <w:szCs w:val="28"/>
          <w:lang w:val="uz-Latn-UZ"/>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lastRenderedPageBreak/>
        <w:tab/>
      </w:r>
      <w:r w:rsidRPr="00F432D7">
        <w:rPr>
          <w:rFonts w:ascii="Times New Roman" w:hAnsi="Times New Roman"/>
          <w:color w:val="000000"/>
          <w:sz w:val="28"/>
          <w:szCs w:val="28"/>
        </w:rPr>
        <w:t>Фитратнинг фикрича, Инсон “ўзида уч нарсани мужассамлаштирса бахтга етади. Бу уч нарса: танси</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атлик, со</w:t>
      </w: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лом фикр ва яхши ахло</w:t>
      </w:r>
      <w:r w:rsidRPr="00F432D7">
        <w:rPr>
          <w:rFonts w:ascii="Times New Roman" w:hAnsi="Times New Roman"/>
          <w:color w:val="000000"/>
          <w:sz w:val="28"/>
          <w:szCs w:val="28"/>
          <w:lang w:val="uz-Latn-UZ"/>
        </w:rPr>
        <w:t>қ</w:t>
      </w:r>
      <w:r w:rsidRPr="00F432D7">
        <w:rPr>
          <w:rFonts w:ascii="Times New Roman" w:hAnsi="Times New Roman"/>
          <w:color w:val="000000"/>
          <w:sz w:val="28"/>
          <w:szCs w:val="28"/>
        </w:rPr>
        <w:t>дан иборат”.</w:t>
      </w:r>
      <w:r w:rsidR="006803E6" w:rsidRPr="00F432D7">
        <w:rPr>
          <w:rStyle w:val="FootnoteReference"/>
          <w:rFonts w:ascii="Times New Roman" w:hAnsi="Times New Roman"/>
          <w:color w:val="000000"/>
          <w:sz w:val="28"/>
          <w:szCs w:val="28"/>
        </w:rPr>
        <w:footnoteReference w:customMarkFollows="1" w:id="90"/>
        <w:t>1</w:t>
      </w:r>
      <w:r w:rsidRPr="00F432D7">
        <w:rPr>
          <w:rFonts w:ascii="Times New Roman" w:hAnsi="Times New Roman"/>
          <w:color w:val="000000"/>
          <w:sz w:val="28"/>
          <w:szCs w:val="28"/>
        </w:rPr>
        <w:t xml:space="preserve"> 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илиб олимнинг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арашига кўра, тарбия асосини ушбу уч масала ташкил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илади: </w:t>
      </w: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1. Бадан тарбияси.</w:t>
      </w: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 xml:space="preserve"> 2. А</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 xml:space="preserve">л тарбияси. </w:t>
      </w: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3. Ахло</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 xml:space="preserve"> тарбияси.</w:t>
      </w:r>
      <w:r w:rsidR="006803E6" w:rsidRPr="00F432D7">
        <w:rPr>
          <w:rStyle w:val="FootnoteReference"/>
          <w:rFonts w:ascii="Times New Roman" w:hAnsi="Times New Roman"/>
          <w:b/>
          <w:color w:val="000000"/>
          <w:sz w:val="28"/>
          <w:szCs w:val="28"/>
          <w:lang w:val="uz-Latn-UZ"/>
        </w:rPr>
        <w:footnoteReference w:customMarkFollows="1" w:id="91"/>
        <w:t>2</w:t>
      </w:r>
      <w:r w:rsidRPr="00F432D7">
        <w:rPr>
          <w:rFonts w:ascii="Times New Roman" w:hAnsi="Times New Roman"/>
          <w:b/>
          <w:color w:val="000000"/>
          <w:sz w:val="28"/>
          <w:szCs w:val="28"/>
          <w:lang w:val="uz-Latn-UZ"/>
        </w:rPr>
        <w:t xml:space="preserve"> </w:t>
      </w: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color w:val="000000"/>
          <w:sz w:val="28"/>
          <w:szCs w:val="28"/>
          <w:lang w:val="uz-Latn-UZ"/>
        </w:rPr>
        <w:t xml:space="preserve">Олим уни </w:t>
      </w:r>
      <w:r w:rsidRPr="00F432D7">
        <w:rPr>
          <w:rFonts w:ascii="Times New Roman" w:hAnsi="Times New Roman"/>
          <w:b/>
          <w:color w:val="000000"/>
          <w:sz w:val="28"/>
          <w:szCs w:val="28"/>
          <w:lang w:val="uz-Latn-UZ"/>
        </w:rPr>
        <w:t>“Авлод тарбияси”</w:t>
      </w:r>
      <w:r w:rsidRPr="00F432D7">
        <w:rPr>
          <w:rFonts w:ascii="Times New Roman" w:hAnsi="Times New Roman"/>
          <w:color w:val="000000"/>
          <w:sz w:val="28"/>
          <w:szCs w:val="28"/>
          <w:lang w:val="uz-Latn-UZ"/>
        </w:rPr>
        <w:t xml:space="preserve"> деб атайди ва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ар бир тарбия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исмини  тавсифлаб, асослаб беради. Унингча, </w:t>
      </w:r>
      <w:r w:rsidRPr="00F432D7">
        <w:rPr>
          <w:rFonts w:ascii="Times New Roman" w:hAnsi="Times New Roman"/>
          <w:b/>
          <w:color w:val="000000"/>
          <w:sz w:val="28"/>
          <w:szCs w:val="28"/>
          <w:lang w:val="uz-Latn-UZ"/>
        </w:rPr>
        <w:t>“Тарбиянинг  натижаси одамни жисмонан, фикран  ва хул</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 xml:space="preserve">ан  камолга етказиб, уни бахтга  эришишга </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 xml:space="preserve">обил </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 xml:space="preserve">илишдан иборат”. </w:t>
      </w:r>
      <w:r w:rsidR="006803E6" w:rsidRPr="00F432D7">
        <w:rPr>
          <w:rStyle w:val="FootnoteReference"/>
          <w:rFonts w:ascii="Times New Roman" w:hAnsi="Times New Roman"/>
          <w:b/>
          <w:color w:val="000000"/>
          <w:sz w:val="28"/>
          <w:szCs w:val="28"/>
          <w:lang w:val="uz-Latn-UZ"/>
        </w:rPr>
        <w:footnoteReference w:customMarkFollows="1" w:id="92"/>
        <w:t>3</w:t>
      </w:r>
      <w:r w:rsidRPr="00F432D7">
        <w:rPr>
          <w:rFonts w:ascii="Times New Roman" w:hAnsi="Times New Roman"/>
          <w:b/>
          <w:color w:val="000000"/>
          <w:sz w:val="28"/>
          <w:szCs w:val="28"/>
          <w:lang w:val="uz-Latn-UZ"/>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Фитрат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адис мазмунидан келиб чи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иб, </w:t>
      </w:r>
      <w:r w:rsidRPr="00F432D7">
        <w:rPr>
          <w:rFonts w:ascii="Times New Roman" w:hAnsi="Times New Roman"/>
          <w:b/>
          <w:color w:val="000000"/>
          <w:sz w:val="28"/>
          <w:szCs w:val="28"/>
          <w:lang w:val="uz-Latn-UZ"/>
        </w:rPr>
        <w:t xml:space="preserve">Инсон  “бешикдан то </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 xml:space="preserve">абргача тарбия олиши” </w:t>
      </w:r>
      <w:r w:rsidRPr="00F432D7">
        <w:rPr>
          <w:rFonts w:ascii="Times New Roman" w:hAnsi="Times New Roman"/>
          <w:color w:val="000000"/>
          <w:sz w:val="28"/>
          <w:szCs w:val="28"/>
          <w:lang w:val="uz-Latn-UZ"/>
        </w:rPr>
        <w:t>лозимлигини 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тиради.</w:t>
      </w:r>
      <w:r w:rsidR="003F5458" w:rsidRPr="00F432D7">
        <w:rPr>
          <w:rStyle w:val="FootnoteReference"/>
          <w:rFonts w:ascii="Times New Roman" w:hAnsi="Times New Roman"/>
          <w:color w:val="000000"/>
          <w:sz w:val="28"/>
          <w:szCs w:val="28"/>
          <w:lang w:val="uz-Latn-UZ"/>
        </w:rPr>
        <w:footnoteReference w:customMarkFollows="1" w:id="93"/>
        <w:t>4</w:t>
      </w:r>
      <w:r w:rsidRPr="00F432D7">
        <w:rPr>
          <w:rFonts w:ascii="Times New Roman" w:hAnsi="Times New Roman"/>
          <w:color w:val="000000"/>
          <w:sz w:val="28"/>
          <w:szCs w:val="28"/>
          <w:lang w:val="uz-Latn-UZ"/>
        </w:rPr>
        <w:t xml:space="preserve"> Бу биз учун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им ну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та. Чунки бизда баъзан тарбия нари борса кишининг олий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ув юртини битиргач тугайди, мазмунида тасаввур ту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илади. Шар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педагоглари, жумладан, Фитрат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ам тарбия инсонга бутун умри давомида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амро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 бўлади, деган фикрда бўлганлар.</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ab/>
        <w:t>Бундан таш</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ари, олимнинг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атъий хулосасига кўра, кишиларнинг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ар бир маданий тоифаси болалар тарбияси хусусида жиддий бош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отириб, сарфи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иммат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иладилар. Улар исти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болларининг саодатли ёки фалокатли бўлишини ёш авлод тарбиясига бо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ли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олда кўрадилар”.</w:t>
      </w:r>
      <w:r w:rsidR="003F5458" w:rsidRPr="00F432D7">
        <w:rPr>
          <w:rStyle w:val="FootnoteReference"/>
          <w:rFonts w:ascii="Times New Roman" w:hAnsi="Times New Roman"/>
          <w:color w:val="000000"/>
          <w:sz w:val="28"/>
          <w:szCs w:val="28"/>
          <w:lang w:val="uz-Latn-UZ"/>
        </w:rPr>
        <w:footnoteReference w:customMarkFollows="1" w:id="94"/>
        <w:t>5</w:t>
      </w:r>
      <w:r w:rsidRPr="00F432D7">
        <w:rPr>
          <w:rFonts w:ascii="Times New Roman" w:hAnsi="Times New Roman"/>
          <w:color w:val="000000"/>
          <w:sz w:val="28"/>
          <w:szCs w:val="28"/>
          <w:lang w:val="uz-Latn-UZ"/>
        </w:rPr>
        <w:t xml:space="preserve"> 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илиб: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b/>
          <w:color w:val="000000"/>
          <w:sz w:val="28"/>
          <w:szCs w:val="28"/>
          <w:u w:val="single"/>
          <w:lang w:val="uz-Latn-UZ"/>
        </w:rPr>
        <w:t>I. Бадан тарбияси</w:t>
      </w:r>
      <w:r w:rsidRPr="00F432D7">
        <w:rPr>
          <w:rFonts w:ascii="Times New Roman" w:hAnsi="Times New Roman"/>
          <w:color w:val="000000"/>
          <w:sz w:val="28"/>
          <w:szCs w:val="28"/>
          <w:lang w:val="uz-Latn-UZ"/>
        </w:rPr>
        <w:t>. Бу тарбиядан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сад “баданни со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лом ва кучли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амда аъзоларни мукаммал даражага етказишдан иборат”.</w:t>
      </w:r>
      <w:r w:rsidR="003F5458" w:rsidRPr="00F432D7">
        <w:rPr>
          <w:rStyle w:val="FootnoteReference"/>
          <w:rFonts w:ascii="Times New Roman" w:hAnsi="Times New Roman"/>
          <w:color w:val="000000"/>
          <w:sz w:val="28"/>
          <w:szCs w:val="28"/>
          <w:lang w:val="uz-Latn-UZ"/>
        </w:rPr>
        <w:footnoteReference w:customMarkFollows="1" w:id="95"/>
        <w:t>6</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rPr>
        <w:t xml:space="preserve">Шу маънода бу борада </w:t>
      </w:r>
      <w:r w:rsidRPr="00F432D7">
        <w:rPr>
          <w:rFonts w:ascii="Times New Roman" w:hAnsi="Times New Roman"/>
          <w:color w:val="000000"/>
          <w:sz w:val="28"/>
          <w:szCs w:val="28"/>
        </w:rPr>
        <w:lastRenderedPageBreak/>
        <w:t>махсус тарбия жараёнини олиб боришга э</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тиёж бор. Олим бадан (жисм) тарбиясига оид ушбу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оида ва усулларни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1. Бола тарбияси билан оналар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атъий шу</w:t>
      </w:r>
      <w:r w:rsidR="003F5458" w:rsidRPr="00F432D7">
        <w:rPr>
          <w:rFonts w:ascii="Times New Roman" w:hAnsi="Times New Roman"/>
          <w:color w:val="000000"/>
          <w:sz w:val="28"/>
          <w:szCs w:val="28"/>
          <w:lang w:val="uz-Latn-UZ"/>
        </w:rPr>
        <w:t>ғ</w:t>
      </w:r>
      <w:r w:rsidRPr="00F432D7">
        <w:rPr>
          <w:rFonts w:ascii="Times New Roman" w:hAnsi="Times New Roman"/>
          <w:color w:val="000000"/>
          <w:sz w:val="28"/>
          <w:szCs w:val="28"/>
        </w:rPr>
        <w:t xml:space="preserve">улланиши керак.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2.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 xml:space="preserve">омиладор она ўз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омиласини э</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тиётлаши керак, чунки она чеккан изтироб ва за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матлар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омиласига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ам ўтади.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3. </w:t>
      </w:r>
      <w:r w:rsidRPr="00F432D7">
        <w:rPr>
          <w:rFonts w:ascii="Times New Roman" w:hAnsi="Times New Roman"/>
          <w:color w:val="000000"/>
          <w:sz w:val="28"/>
          <w:szCs w:val="28"/>
          <w:lang w:val="uz-Latn-UZ"/>
        </w:rPr>
        <w:t>Ҳ</w:t>
      </w:r>
      <w:r w:rsidRPr="00F432D7">
        <w:rPr>
          <w:rFonts w:ascii="Times New Roman" w:hAnsi="Times New Roman"/>
          <w:color w:val="000000"/>
          <w:sz w:val="28"/>
          <w:szCs w:val="28"/>
        </w:rPr>
        <w:t xml:space="preserve">омиладор она тоза ва пок таомлар ейиши керак, бу емаклар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омиланинг со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лом ривожланишига таъсир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4. Фарзанд ту</w:t>
      </w: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 xml:space="preserve">илгач оналар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ар хил касалликлардан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оли юриши керак. Негаки, она сути тоза бўлса, бола организми со</w:t>
      </w: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 xml:space="preserve">лом ўсади.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5. Бола ўз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тида, жуда эътибор билан ов</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атлантирилиши керак.</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6. Болани ов</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атлантиришда тартиб ва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тга, ов</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атнинг тез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азм бўлишига ди</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 xml:space="preserve">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илиш шарт.</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lang w:val="uz-Latn-UZ"/>
        </w:rPr>
        <w:t xml:space="preserve">7.  </w:t>
      </w:r>
      <w:r w:rsidRPr="00F432D7">
        <w:rPr>
          <w:rFonts w:ascii="Times New Roman" w:hAnsi="Times New Roman"/>
          <w:color w:val="000000"/>
          <w:sz w:val="28"/>
          <w:szCs w:val="28"/>
        </w:rPr>
        <w:t>Бола йи</w:t>
      </w: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 xml:space="preserve">ламаслиги учун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ўлиги бир парча егулик бериб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ўйиш яхши эмас. Бу ов</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атланиш тартибини бузади ва уни касалликларга чалинтиради.</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8. Боланинг тоза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аво олишини таъминлаш керак. Унинг хонаси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авоси мусаффо тутилиши керакки, бола бадани билан нафас олади. Шу сабабли Фаранг (Франция) ва Русия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укумати болалар учун Чорбо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лар, ба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аво майдонлар ва фарахбахш мактаблар барпо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илганлар.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9 Бола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аракат билан тез ўсади. Шу сабабли уни ўйинга маш</w:t>
      </w: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 xml:space="preserve">ул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илиш лозим.</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10. Болани ўйиндан ман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илиш унинг заиф, нимжон бўлишига олиб келади. Лекин ўйинлар одоб ва 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ло</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 xml:space="preserve">а зид бўлмаслиги керак.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11. Бизнинг жадид мактабларимизда илмий йўналтирилган ўйинлар жорий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илинган. Улардан фойдаланиш керак.</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12. Болани тозалик ва покликка одатлантириб бормо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шарт.</w:t>
      </w:r>
      <w:r w:rsidRPr="00F432D7">
        <w:rPr>
          <w:rStyle w:val="FootnoteReference"/>
          <w:rFonts w:ascii="Times New Roman" w:hAnsi="Times New Roman"/>
          <w:color w:val="000000"/>
          <w:sz w:val="28"/>
          <w:szCs w:val="28"/>
        </w:rPr>
        <w:footnoteReference w:customMarkFollows="1" w:id="96"/>
        <w:t>1</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lastRenderedPageBreak/>
        <w:tab/>
        <w:t xml:space="preserve">Маълум бўладики, Фитратнинг бадан тарбия, яъни жисмоний тарбия борасидаги тавсиялари соф илмий асосга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урилган. Айни пайтда у тарбияни нисбатан Оила тарбияда амалга оширишни назарда тутади. Бу табиий эди. Чунки, олим асарини битаётган ва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тда (1914 йилда) жадид мактаблари энди оё</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 xml:space="preserve">а туриб олганди. Эски усулдаги мактабларда эса жисмоний тарбияга эътибор берилмасди. Асосий тарбия Оилада олиб борилаётганди. Шу сабабли педагог олимимиз жисмоний тарбияни нисбатан оила тарбиясига йўналтиради. У бу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да яна кейинро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 1915 йилда ёзган “Оила” рисоласида батафсилро</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тўхталиб ўтади. Бу рисола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илинган масалалар Ш. Абдужалилова томонидан батафсил тад</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этиб берилган. </w:t>
      </w:r>
      <w:r w:rsidRPr="00F432D7">
        <w:rPr>
          <w:rStyle w:val="FootnoteReference"/>
          <w:rFonts w:ascii="Times New Roman" w:hAnsi="Times New Roman"/>
          <w:color w:val="000000"/>
          <w:sz w:val="28"/>
          <w:szCs w:val="28"/>
        </w:rPr>
        <w:footnoteReference w:customMarkFollows="1" w:id="97"/>
        <w:t>1</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Фитратнинг “Ра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бари нажот”да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илган </w:t>
      </w:r>
      <w:r w:rsidRPr="00F432D7">
        <w:rPr>
          <w:rFonts w:ascii="Times New Roman" w:hAnsi="Times New Roman"/>
          <w:b/>
          <w:color w:val="000000"/>
          <w:sz w:val="28"/>
          <w:szCs w:val="28"/>
        </w:rPr>
        <w:t>жисмоний тарбияга</w:t>
      </w:r>
      <w:r w:rsidRPr="00F432D7">
        <w:rPr>
          <w:rFonts w:ascii="Times New Roman" w:hAnsi="Times New Roman"/>
          <w:color w:val="000000"/>
          <w:sz w:val="28"/>
          <w:szCs w:val="28"/>
        </w:rPr>
        <w:t xml:space="preserve"> оид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арашларида </w:t>
      </w:r>
      <w:r w:rsidRPr="00F432D7">
        <w:rPr>
          <w:rFonts w:ascii="Times New Roman" w:hAnsi="Times New Roman"/>
          <w:b/>
          <w:color w:val="000000"/>
          <w:sz w:val="28"/>
          <w:szCs w:val="28"/>
        </w:rPr>
        <w:t>тўрт масала</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атъий таъкидланади. Булар: </w:t>
      </w:r>
      <w:r w:rsidRPr="00F432D7">
        <w:rPr>
          <w:rFonts w:ascii="Times New Roman" w:hAnsi="Times New Roman"/>
          <w:b/>
          <w:color w:val="000000"/>
          <w:sz w:val="28"/>
          <w:szCs w:val="28"/>
        </w:rPr>
        <w:t>ов</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rPr>
        <w:t xml:space="preserve">атланиш тартиби, тоза </w:t>
      </w:r>
      <w:r w:rsidRPr="00F432D7">
        <w:rPr>
          <w:rFonts w:ascii="Times New Roman" w:hAnsi="Times New Roman"/>
          <w:b/>
          <w:color w:val="000000"/>
          <w:sz w:val="28"/>
          <w:szCs w:val="28"/>
          <w:lang w:val="uz-Cyrl-UZ"/>
        </w:rPr>
        <w:t>ҳ</w:t>
      </w:r>
      <w:r w:rsidRPr="00F432D7">
        <w:rPr>
          <w:rFonts w:ascii="Times New Roman" w:hAnsi="Times New Roman"/>
          <w:b/>
          <w:color w:val="000000"/>
          <w:sz w:val="28"/>
          <w:szCs w:val="28"/>
        </w:rPr>
        <w:t xml:space="preserve">аво, </w:t>
      </w:r>
      <w:r w:rsidRPr="00F432D7">
        <w:rPr>
          <w:rFonts w:ascii="Times New Roman" w:hAnsi="Times New Roman"/>
          <w:b/>
          <w:color w:val="000000"/>
          <w:sz w:val="28"/>
          <w:szCs w:val="28"/>
          <w:lang w:val="uz-Cyrl-UZ"/>
        </w:rPr>
        <w:t>ҳ</w:t>
      </w:r>
      <w:r w:rsidRPr="00F432D7">
        <w:rPr>
          <w:rFonts w:ascii="Times New Roman" w:hAnsi="Times New Roman"/>
          <w:b/>
          <w:color w:val="000000"/>
          <w:sz w:val="28"/>
          <w:szCs w:val="28"/>
        </w:rPr>
        <w:t>аракат ва поклик</w:t>
      </w:r>
      <w:r w:rsidRPr="00F432D7">
        <w:rPr>
          <w:rFonts w:ascii="Times New Roman" w:hAnsi="Times New Roman"/>
          <w:color w:val="000000"/>
          <w:sz w:val="28"/>
          <w:szCs w:val="28"/>
        </w:rPr>
        <w:t xml:space="preserve">. Демак, бу усулларда нисбатан гигеник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оидалар устувор келган. Шу маънода олим жисмоний тарбияда илмий усулларга асосланиш масаласини ўзбек педагогикаси тарихида биринчи бўлиб далиллаб берган. Олимнинг жисмоний тарбияга оид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атъий хулосаси бундай бўлган: “Бас, ота–оналар, муаллимлар болаларнинг юз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ўлини доим совунлаб ювиб,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ар та</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оратда тишларини мисвок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илдириб (бу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озир бизда тиш ювиш), кийимларини тез–тез алмаштириб туришлари лозим, улар мумкин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адар чивин ва пашшасиз уйларда яшашлари керак”.</w:t>
      </w:r>
      <w:r w:rsidRPr="00F432D7">
        <w:rPr>
          <w:rStyle w:val="FootnoteReference"/>
          <w:rFonts w:ascii="Times New Roman" w:hAnsi="Times New Roman"/>
          <w:color w:val="000000"/>
          <w:sz w:val="28"/>
          <w:szCs w:val="28"/>
        </w:rPr>
        <w:footnoteReference w:customMarkFollows="1" w:id="98"/>
        <w:t>2</w:t>
      </w:r>
      <w:r w:rsidRPr="00F432D7">
        <w:rPr>
          <w:rFonts w:ascii="Times New Roman" w:hAnsi="Times New Roman"/>
          <w:color w:val="000000"/>
          <w:sz w:val="28"/>
          <w:szCs w:val="28"/>
        </w:rPr>
        <w:t xml:space="preserve"> Бу ўша давр учун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им бир илмий тавсия эди.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Шу ўринда олим жадид педагоги сифатида эски мактабларда жисмоний тарбия учун шарт–шароит йў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лигини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тан</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ид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илади. Жумладан, у дейди: “Бизнинг бе</w:t>
      </w:r>
      <w:r w:rsidRPr="00F432D7">
        <w:rPr>
          <w:rFonts w:ascii="Times New Roman" w:hAnsi="Times New Roman"/>
          <w:color w:val="000000"/>
          <w:sz w:val="28"/>
          <w:szCs w:val="28"/>
          <w:lang w:val="uz-Latn-UZ"/>
        </w:rPr>
        <w:t>ч</w:t>
      </w:r>
      <w:r w:rsidRPr="00F432D7">
        <w:rPr>
          <w:rFonts w:ascii="Times New Roman" w:hAnsi="Times New Roman"/>
          <w:color w:val="000000"/>
          <w:sz w:val="28"/>
          <w:szCs w:val="28"/>
        </w:rPr>
        <w:t xml:space="preserve">ора маъсум гўдакларимиз офтоб тушмайдиган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орон</w:t>
      </w:r>
      <w:r w:rsidRPr="00F432D7">
        <w:rPr>
          <w:rFonts w:ascii="Times New Roman" w:hAnsi="Times New Roman"/>
          <w:color w:val="000000"/>
          <w:sz w:val="28"/>
          <w:szCs w:val="28"/>
          <w:lang w:val="uz-Latn-UZ"/>
        </w:rPr>
        <w:t>ғ</w:t>
      </w:r>
      <w:r w:rsidRPr="00F432D7">
        <w:rPr>
          <w:rFonts w:ascii="Times New Roman" w:hAnsi="Times New Roman"/>
          <w:color w:val="000000"/>
          <w:sz w:val="28"/>
          <w:szCs w:val="28"/>
        </w:rPr>
        <w:t>у, бад</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аво, сасси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хоналарда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айвонлар каби 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олиб, хас–хашак устида ўтириб, саккиз–тў</w:t>
      </w:r>
      <w:r w:rsidRPr="00F432D7">
        <w:rPr>
          <w:rFonts w:ascii="Times New Roman" w:hAnsi="Times New Roman"/>
          <w:color w:val="000000"/>
          <w:sz w:val="28"/>
          <w:szCs w:val="28"/>
          <w:lang w:val="uz-Cyrl-UZ"/>
        </w:rPr>
        <w:t>ққ</w:t>
      </w:r>
      <w:r w:rsidRPr="00F432D7">
        <w:rPr>
          <w:rFonts w:ascii="Times New Roman" w:hAnsi="Times New Roman"/>
          <w:color w:val="000000"/>
          <w:sz w:val="28"/>
          <w:szCs w:val="28"/>
        </w:rPr>
        <w:t>из соат давомида дарс ў</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ийдилар... Саккиз йилни шу </w:t>
      </w:r>
      <w:r w:rsidRPr="00F432D7">
        <w:rPr>
          <w:rFonts w:ascii="Times New Roman" w:hAnsi="Times New Roman"/>
          <w:color w:val="000000"/>
          <w:sz w:val="28"/>
          <w:szCs w:val="28"/>
        </w:rPr>
        <w:lastRenderedPageBreak/>
        <w:t xml:space="preserve">зайлда ўтказадилар... Ана шулар сабабли, бизнинг миллатимиз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аммадан ор</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ада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олгандир”.</w:t>
      </w:r>
      <w:r w:rsidR="00B364CA" w:rsidRPr="00F432D7">
        <w:rPr>
          <w:rStyle w:val="FootnoteReference"/>
          <w:rFonts w:ascii="Times New Roman" w:hAnsi="Times New Roman"/>
          <w:color w:val="000000"/>
          <w:sz w:val="28"/>
          <w:szCs w:val="28"/>
        </w:rPr>
        <w:footnoteReference w:customMarkFollows="1" w:id="99"/>
        <w:t>1</w:t>
      </w:r>
      <w:r w:rsidRPr="00F432D7">
        <w:rPr>
          <w:rFonts w:ascii="Times New Roman" w:hAnsi="Times New Roman"/>
          <w:color w:val="000000"/>
          <w:sz w:val="28"/>
          <w:szCs w:val="28"/>
        </w:rPr>
        <w:t xml:space="preserve"> </w:t>
      </w:r>
    </w:p>
    <w:p w:rsidR="005A3550" w:rsidRPr="00F432D7" w:rsidRDefault="005A3550" w:rsidP="00BF34DF">
      <w:pPr>
        <w:spacing w:line="360" w:lineRule="auto"/>
        <w:ind w:left="284" w:right="142"/>
        <w:jc w:val="both"/>
        <w:rPr>
          <w:rFonts w:ascii="Times New Roman" w:hAnsi="Times New Roman"/>
          <w:color w:val="000000"/>
          <w:sz w:val="28"/>
          <w:szCs w:val="28"/>
        </w:rPr>
      </w:pPr>
      <w:r w:rsidRPr="00F432D7">
        <w:rPr>
          <w:rFonts w:ascii="Times New Roman" w:hAnsi="Times New Roman"/>
          <w:b/>
          <w:color w:val="000000"/>
          <w:sz w:val="28"/>
          <w:szCs w:val="28"/>
          <w:u w:val="single"/>
        </w:rPr>
        <w:t>II. А</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u w:val="single"/>
        </w:rPr>
        <w:t>л тарбияси</w:t>
      </w:r>
      <w:r w:rsidRPr="00F432D7">
        <w:rPr>
          <w:rFonts w:ascii="Times New Roman" w:hAnsi="Times New Roman"/>
          <w:color w:val="000000"/>
          <w:sz w:val="28"/>
          <w:szCs w:val="28"/>
        </w:rPr>
        <w:t>. Бу тарбия “одамнинг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лини камолга етказиш ва бахт–саодатга етиш учун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обилиятли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тарбиялашдир”.</w:t>
      </w:r>
      <w:r w:rsidR="00B7567C" w:rsidRPr="00F432D7">
        <w:rPr>
          <w:rStyle w:val="FootnoteReference"/>
          <w:rFonts w:ascii="Times New Roman" w:hAnsi="Times New Roman"/>
          <w:color w:val="000000"/>
          <w:sz w:val="28"/>
          <w:szCs w:val="28"/>
        </w:rPr>
        <w:footnoteReference w:customMarkFollows="1" w:id="100"/>
        <w:t>2</w:t>
      </w:r>
      <w:r w:rsidRPr="00F432D7">
        <w:rPr>
          <w:rFonts w:ascii="Times New Roman" w:hAnsi="Times New Roman"/>
          <w:color w:val="000000"/>
          <w:sz w:val="28"/>
          <w:szCs w:val="28"/>
        </w:rPr>
        <w:t xml:space="preserve"> Демак,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 тарбияси Инсоннинг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обилият имкониятини оширишга йўналтириши керак. Шу сабабли, Фитрат ўз услубига соди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олда,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 тарбияси масалаларини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илми (Логика) усулларига асосан ёритиб беради. Унга кўра, олим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 тарбияси масалаларни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окама воситасида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атларни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лаб олиш лозим бўлади, деган фикрни у</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тиради. Чунки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окама маълум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укмлардан маж</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ул (ноани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укмларни ажрата билишдир”.</w:t>
      </w:r>
      <w:r w:rsidR="00B7567C" w:rsidRPr="00F432D7">
        <w:rPr>
          <w:rStyle w:val="FootnoteReference"/>
          <w:rFonts w:ascii="Times New Roman" w:hAnsi="Times New Roman"/>
          <w:color w:val="000000"/>
          <w:sz w:val="28"/>
          <w:szCs w:val="28"/>
        </w:rPr>
        <w:footnoteReference w:customMarkFollows="1" w:id="101"/>
        <w:t>3</w:t>
      </w:r>
      <w:r w:rsidRPr="00F432D7">
        <w:rPr>
          <w:rFonts w:ascii="Times New Roman" w:hAnsi="Times New Roman"/>
          <w:color w:val="000000"/>
          <w:sz w:val="28"/>
          <w:szCs w:val="28"/>
        </w:rPr>
        <w:t xml:space="preserve"> Буни тушунтириш учун олим ушбу мисолларни келтириб, шар</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лайди: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 xml:space="preserve">А) “Ватанга хизмат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илиш вожиб”. Бу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укм ноани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унинг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бўлиши учун иккита маълум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укм бўлиши керак. Мисол учун: 1) “Ватан бизнинг валинеъматимиз”. 2) “Валинеъматга хизмат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илиш вожибдир”. Демак,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укм: “Шундай экан, </w:t>
      </w:r>
      <w:r w:rsidRPr="00F432D7">
        <w:rPr>
          <w:rFonts w:ascii="Times New Roman" w:hAnsi="Times New Roman"/>
          <w:b/>
          <w:color w:val="000000"/>
          <w:sz w:val="28"/>
          <w:szCs w:val="28"/>
        </w:rPr>
        <w:t>Ватанга хизмат</w:t>
      </w:r>
      <w:r w:rsidRPr="00F432D7">
        <w:rPr>
          <w:rFonts w:ascii="Times New Roman" w:hAnsi="Times New Roman"/>
          <w:b/>
          <w:color w:val="000000"/>
          <w:sz w:val="28"/>
          <w:szCs w:val="28"/>
          <w:lang w:val="uz-Latn-UZ"/>
        </w:rPr>
        <w:t xml:space="preserve"> </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rPr>
        <w:t>илиш вожибдир”.</w:t>
      </w:r>
      <w:r w:rsidR="00F27174" w:rsidRPr="00F432D7">
        <w:rPr>
          <w:rStyle w:val="FootnoteReference"/>
          <w:rFonts w:ascii="Times New Roman" w:hAnsi="Times New Roman"/>
          <w:color w:val="000000"/>
          <w:sz w:val="28"/>
          <w:szCs w:val="28"/>
        </w:rPr>
        <w:footnoteReference w:customMarkFollows="1" w:id="102"/>
        <w:t>4</w:t>
      </w:r>
      <w:r w:rsidRPr="00F432D7">
        <w:rPr>
          <w:rFonts w:ascii="Times New Roman" w:hAnsi="Times New Roman"/>
          <w:color w:val="000000"/>
          <w:sz w:val="28"/>
          <w:szCs w:val="28"/>
        </w:rPr>
        <w:t xml:space="preserve"> Бу ўринда Фитрат фикрни асослаб тушунтиришни назарда тутади.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Б)  “Башарият орасида ме</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р ва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аббат даркордир”. Фитрат бу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укмни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лаштириш учун ушбу икки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ликни келтиради: “Одамлар бир–бирларига биродарлар”. “Биродарлар орасида ўзаро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аббат ва ме</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р бўлиши керак”. Бундан кейин ю</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оридаги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укм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уйидагича 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ланади: “Шундай экан, одамлар орасида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ам ме</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р–му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аббат бўлиши керак.”</w:t>
      </w:r>
      <w:r w:rsidR="00F27174" w:rsidRPr="00F432D7">
        <w:rPr>
          <w:rStyle w:val="FootnoteReference"/>
          <w:rFonts w:ascii="Times New Roman" w:hAnsi="Times New Roman"/>
          <w:color w:val="000000"/>
          <w:sz w:val="28"/>
          <w:szCs w:val="28"/>
        </w:rPr>
        <w:footnoteReference w:customMarkFollows="1" w:id="103"/>
        <w:t>5</w:t>
      </w:r>
      <w:r w:rsidRPr="00F432D7">
        <w:rPr>
          <w:rFonts w:ascii="Times New Roman" w:hAnsi="Times New Roman"/>
          <w:color w:val="000000"/>
          <w:sz w:val="28"/>
          <w:szCs w:val="28"/>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rPr>
      </w:pPr>
      <w:r w:rsidRPr="00F432D7">
        <w:rPr>
          <w:rFonts w:ascii="Times New Roman" w:hAnsi="Times New Roman"/>
          <w:color w:val="000000"/>
          <w:sz w:val="28"/>
          <w:szCs w:val="28"/>
        </w:rPr>
        <w:tab/>
        <w:t xml:space="preserve">Шундай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илиб Фитрат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л тарбиясида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 илми (логика) имкониятларидан фойдаланишни тавсия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илади. У бунинг учун бу илмнинг ушбу уч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 xml:space="preserve">оидасини баён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rPr>
        <w:t>илади:</w:t>
      </w:r>
    </w:p>
    <w:p w:rsidR="00F27174" w:rsidRPr="00F432D7" w:rsidRDefault="00F27174" w:rsidP="00830BEA">
      <w:pPr>
        <w:spacing w:line="360" w:lineRule="auto"/>
        <w:ind w:left="284" w:right="142"/>
        <w:jc w:val="both"/>
        <w:rPr>
          <w:rFonts w:ascii="Times New Roman" w:hAnsi="Times New Roman"/>
          <w:b/>
          <w:color w:val="000000"/>
          <w:sz w:val="28"/>
          <w:szCs w:val="28"/>
          <w:lang w:val="uz-Latn-UZ"/>
        </w:rPr>
      </w:pP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Latn-UZ"/>
        </w:rPr>
        <w:lastRenderedPageBreak/>
        <w:t xml:space="preserve">1. Исбот. </w:t>
      </w: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2. Исти</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 xml:space="preserve">омат (фикр кўчиш). </w:t>
      </w:r>
    </w:p>
    <w:p w:rsidR="005A3550" w:rsidRPr="00F432D7" w:rsidRDefault="005A3550" w:rsidP="00830BEA">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Latn-UZ"/>
        </w:rPr>
        <w:t>3. Суръат (ани</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lang w:val="uz-Latn-UZ"/>
        </w:rPr>
        <w:t>лашиш).</w:t>
      </w:r>
      <w:r w:rsidR="00F27174" w:rsidRPr="00F432D7">
        <w:rPr>
          <w:rStyle w:val="FootnoteReference"/>
          <w:rFonts w:ascii="Times New Roman" w:hAnsi="Times New Roman"/>
          <w:b/>
          <w:color w:val="000000"/>
          <w:sz w:val="28"/>
          <w:szCs w:val="28"/>
          <w:lang w:val="uz-Latn-UZ"/>
        </w:rPr>
        <w:footnoteReference w:customMarkFollows="1" w:id="104"/>
        <w:t>1</w:t>
      </w:r>
      <w:r w:rsidRPr="00F432D7">
        <w:rPr>
          <w:rFonts w:ascii="Times New Roman" w:hAnsi="Times New Roman"/>
          <w:b/>
          <w:color w:val="000000"/>
          <w:sz w:val="28"/>
          <w:szCs w:val="28"/>
          <w:lang w:val="uz-Latn-UZ"/>
        </w:rPr>
        <w:t xml:space="preserve">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rPr>
        <w:t>Олим бу атамаларга шундай изо</w:t>
      </w:r>
      <w:r w:rsidRPr="00F432D7">
        <w:rPr>
          <w:rFonts w:ascii="Times New Roman" w:hAnsi="Times New Roman"/>
          <w:color w:val="000000"/>
          <w:sz w:val="28"/>
          <w:szCs w:val="28"/>
          <w:lang w:val="uz-Cyrl-UZ"/>
        </w:rPr>
        <w:t>ҳ</w:t>
      </w:r>
      <w:r w:rsidRPr="00F432D7">
        <w:rPr>
          <w:rFonts w:ascii="Times New Roman" w:hAnsi="Times New Roman"/>
          <w:color w:val="000000"/>
          <w:sz w:val="28"/>
          <w:szCs w:val="28"/>
        </w:rPr>
        <w:t xml:space="preserve"> беради: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w:t>
      </w:r>
      <w:r w:rsidRPr="00F432D7">
        <w:rPr>
          <w:rFonts w:ascii="Times New Roman" w:hAnsi="Times New Roman"/>
          <w:b/>
          <w:color w:val="000000"/>
          <w:sz w:val="28"/>
          <w:szCs w:val="28"/>
          <w:u w:val="single"/>
          <w:lang w:val="uz-Latn-UZ"/>
        </w:rPr>
        <w:t xml:space="preserve">Исбот </w:t>
      </w:r>
      <w:r w:rsidRPr="00F432D7">
        <w:rPr>
          <w:rFonts w:ascii="Times New Roman" w:hAnsi="Times New Roman"/>
          <w:color w:val="000000"/>
          <w:sz w:val="28"/>
          <w:szCs w:val="28"/>
          <w:lang w:val="uz-Latn-UZ"/>
        </w:rPr>
        <w:t xml:space="preserve"> – бу маълум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укмларнинг рост ва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 xml:space="preserve">ри бўлишлиги; </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исти</w:t>
      </w:r>
      <w:r w:rsidRPr="00F432D7">
        <w:rPr>
          <w:rFonts w:ascii="Times New Roman" w:hAnsi="Times New Roman"/>
          <w:b/>
          <w:color w:val="000000"/>
          <w:sz w:val="28"/>
          <w:szCs w:val="28"/>
          <w:lang w:val="uz-Cyrl-UZ"/>
        </w:rPr>
        <w:t>қ</w:t>
      </w:r>
      <w:r w:rsidRPr="00F432D7">
        <w:rPr>
          <w:rFonts w:ascii="Times New Roman" w:hAnsi="Times New Roman"/>
          <w:b/>
          <w:color w:val="000000"/>
          <w:sz w:val="28"/>
          <w:szCs w:val="28"/>
          <w:u w:val="single"/>
          <w:lang w:val="uz-Latn-UZ"/>
        </w:rPr>
        <w:t xml:space="preserve">омат </w:t>
      </w:r>
      <w:r w:rsidRPr="00F432D7">
        <w:rPr>
          <w:rFonts w:ascii="Times New Roman" w:hAnsi="Times New Roman"/>
          <w:color w:val="000000"/>
          <w:sz w:val="28"/>
          <w:szCs w:val="28"/>
          <w:lang w:val="uz-Latn-UZ"/>
        </w:rPr>
        <w:t xml:space="preserve">– маълум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укмларнинг маж</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ул (ноани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укмларга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ан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 xml:space="preserve">ри ва изчил кўчиши; </w:t>
      </w:r>
    </w:p>
    <w:p w:rsidR="005A3550" w:rsidRPr="00F432D7" w:rsidRDefault="005A3550" w:rsidP="00A87212">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b/>
          <w:color w:val="000000"/>
          <w:sz w:val="28"/>
          <w:szCs w:val="28"/>
          <w:u w:val="single"/>
          <w:lang w:val="uz-Latn-UZ"/>
        </w:rPr>
        <w:t>суръат</w:t>
      </w:r>
      <w:r w:rsidRPr="00F432D7">
        <w:rPr>
          <w:rFonts w:ascii="Times New Roman" w:hAnsi="Times New Roman"/>
          <w:color w:val="000000"/>
          <w:sz w:val="28"/>
          <w:szCs w:val="28"/>
          <w:lang w:val="uz-Latn-UZ"/>
        </w:rPr>
        <w:t xml:space="preserve"> эса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 xml:space="preserve">ри ва маълум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укмларнинг бетўхтов, батартиб ва тезлик билан маж</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ул (ноани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укмларга кўчишига айтилади”.</w:t>
      </w:r>
      <w:r w:rsidR="00F27174" w:rsidRPr="00F432D7">
        <w:rPr>
          <w:rStyle w:val="FootnoteReference"/>
          <w:rFonts w:ascii="Times New Roman" w:hAnsi="Times New Roman"/>
          <w:color w:val="000000"/>
          <w:sz w:val="28"/>
          <w:szCs w:val="28"/>
          <w:lang w:val="uz-Latn-UZ"/>
        </w:rPr>
        <w:footnoteReference w:customMarkFollows="1" w:id="105"/>
        <w:t>2</w:t>
      </w:r>
      <w:r w:rsidRPr="00F432D7">
        <w:rPr>
          <w:rFonts w:ascii="Times New Roman" w:hAnsi="Times New Roman"/>
          <w:color w:val="000000"/>
          <w:sz w:val="28"/>
          <w:szCs w:val="28"/>
          <w:lang w:val="uz-Latn-UZ"/>
        </w:rPr>
        <w:t xml:space="preserve"> Бу таърифлар ўзбек илм–фанида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илми атамаларига берилган биринчи илмий таъриф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исобланади. Демак, бизнинг илмий йўналишдаги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шунослигимиз ХХ аср бошларидан бошланган.</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ab/>
        <w:t>Зеро, Фитрат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л тарбиясида Манти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 илми имкониятларини устувор даражада та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дим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илгани </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олда, тарбия жараёнида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уйидаги усуллардан фойдаланишни тавсия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илади:</w:t>
      </w:r>
      <w:r w:rsidR="00876115"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1. Болага фикрлашда исбот бўлишини ўргатиш. Бунда болага тў</w:t>
      </w:r>
      <w:r w:rsidRPr="00F432D7">
        <w:rPr>
          <w:rFonts w:ascii="Times New Roman" w:hAnsi="Times New Roman"/>
          <w:color w:val="000000"/>
          <w:sz w:val="28"/>
          <w:szCs w:val="28"/>
          <w:lang w:val="uz-Cyrl-UZ"/>
        </w:rPr>
        <w:t>ғ</w:t>
      </w:r>
      <w:r w:rsidRPr="00F432D7">
        <w:rPr>
          <w:rFonts w:ascii="Times New Roman" w:hAnsi="Times New Roman"/>
          <w:color w:val="000000"/>
          <w:sz w:val="28"/>
          <w:szCs w:val="28"/>
          <w:lang w:val="uz-Latn-UZ"/>
        </w:rPr>
        <w:t xml:space="preserve">ри ва рост маълумот берилади, улар хотирасида ботил фикрларнинг пайдо бўлишига йўл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ўйилмайди.</w:t>
      </w:r>
      <w:r w:rsidR="00876115"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2.Болага фикрлашда исти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омат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илишни ўргатиш. Бунда маълум фикрларни маж</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ул (ноани</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фикрлардан ажрата олишга эътибор берилади.</w:t>
      </w:r>
    </w:p>
    <w:p w:rsidR="005A3550" w:rsidRPr="00F432D7" w:rsidRDefault="005A3550" w:rsidP="00830BEA">
      <w:pPr>
        <w:spacing w:line="360" w:lineRule="auto"/>
        <w:ind w:left="284" w:right="142"/>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3. Болага фикрлашда  суръат ўргатиш. Бунда боланинг фикрдан фикрга ўсиб бориши таъминланади.</w:t>
      </w:r>
      <w:r w:rsidR="00F27174" w:rsidRPr="00F432D7">
        <w:rPr>
          <w:rStyle w:val="FootnoteReference"/>
          <w:rFonts w:ascii="Times New Roman" w:hAnsi="Times New Roman"/>
          <w:color w:val="000000"/>
          <w:sz w:val="28"/>
          <w:szCs w:val="28"/>
          <w:lang w:val="uz-Latn-UZ"/>
        </w:rPr>
        <w:footnoteReference w:customMarkFollows="1" w:id="106"/>
        <w:t>3</w:t>
      </w:r>
      <w:r w:rsidRPr="00F432D7">
        <w:rPr>
          <w:rFonts w:ascii="Times New Roman" w:hAnsi="Times New Roman"/>
          <w:color w:val="000000"/>
          <w:sz w:val="28"/>
          <w:szCs w:val="28"/>
          <w:lang w:val="uz-Latn-UZ"/>
        </w:rPr>
        <w:t xml:space="preserve"> Демак, Фитрат 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л тарбиясида боланинг фикрлашини ўстиришни бош ма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сад сифатида та</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дим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 xml:space="preserve">илади. Унга кўра, бола фикрлашни, ўз фикрини исбот </w:t>
      </w:r>
      <w:r w:rsidRPr="00F432D7">
        <w:rPr>
          <w:rFonts w:ascii="Times New Roman" w:hAnsi="Times New Roman"/>
          <w:color w:val="000000"/>
          <w:sz w:val="28"/>
          <w:szCs w:val="28"/>
          <w:lang w:val="uz-Cyrl-UZ"/>
        </w:rPr>
        <w:t>қ</w:t>
      </w:r>
      <w:r w:rsidRPr="00F432D7">
        <w:rPr>
          <w:rFonts w:ascii="Times New Roman" w:hAnsi="Times New Roman"/>
          <w:color w:val="000000"/>
          <w:sz w:val="28"/>
          <w:szCs w:val="28"/>
          <w:lang w:val="uz-Latn-UZ"/>
        </w:rPr>
        <w:t>ила олишни ва ўзгача фикрни етказа олишни ўрганади. Бунинг учун олимнинг фикрича, болада му</w:t>
      </w:r>
      <w:r w:rsidRPr="00F432D7">
        <w:rPr>
          <w:rFonts w:ascii="Times New Roman" w:hAnsi="Times New Roman"/>
          <w:color w:val="000000"/>
          <w:sz w:val="28"/>
          <w:szCs w:val="28"/>
          <w:lang w:val="uz-Cyrl-UZ"/>
        </w:rPr>
        <w:t>ҳ</w:t>
      </w:r>
      <w:r w:rsidRPr="00F432D7">
        <w:rPr>
          <w:rFonts w:ascii="Times New Roman" w:hAnsi="Times New Roman"/>
          <w:color w:val="000000"/>
          <w:sz w:val="28"/>
          <w:szCs w:val="28"/>
          <w:lang w:val="uz-Latn-UZ"/>
        </w:rPr>
        <w:t xml:space="preserve">окама кўникмасини шакллантириш лозим. </w:t>
      </w:r>
    </w:p>
    <w:p w:rsidR="005A3550" w:rsidRPr="00F432D7" w:rsidRDefault="005A3550" w:rsidP="00830BEA">
      <w:pPr>
        <w:spacing w:line="360" w:lineRule="auto"/>
        <w:ind w:left="284" w:right="142"/>
        <w:jc w:val="center"/>
        <w:rPr>
          <w:rFonts w:ascii="Times New Roman" w:hAnsi="Times New Roman"/>
          <w:b/>
          <w:color w:val="000000"/>
          <w:sz w:val="32"/>
          <w:szCs w:val="32"/>
          <w:lang w:val="uz-Cyrl-UZ" w:eastAsia="ru-RU"/>
        </w:rPr>
      </w:pPr>
      <w:r w:rsidRPr="00F432D7">
        <w:rPr>
          <w:rFonts w:ascii="Times New Roman" w:hAnsi="Times New Roman"/>
          <w:b/>
          <w:color w:val="000000"/>
          <w:sz w:val="32"/>
          <w:szCs w:val="32"/>
          <w:lang w:val="uz-Latn-UZ" w:eastAsia="ru-RU"/>
        </w:rPr>
        <w:lastRenderedPageBreak/>
        <w:t xml:space="preserve">2.2 </w:t>
      </w:r>
      <w:r w:rsidRPr="00F432D7">
        <w:rPr>
          <w:rFonts w:ascii="Times New Roman" w:hAnsi="Times New Roman"/>
          <w:b/>
          <w:color w:val="000000"/>
          <w:sz w:val="32"/>
          <w:szCs w:val="32"/>
          <w:lang w:val="uz-Cyrl-UZ" w:eastAsia="ru-RU"/>
        </w:rPr>
        <w:t>Мустақиллик йилларида Фитрат ижодига  муносабат</w:t>
      </w:r>
      <w:r w:rsidRPr="00F432D7">
        <w:rPr>
          <w:rFonts w:ascii="Times New Roman" w:hAnsi="Times New Roman"/>
          <w:b/>
          <w:color w:val="000000"/>
          <w:sz w:val="32"/>
          <w:szCs w:val="32"/>
          <w:lang w:val="uz-Latn-UZ" w:eastAsia="ru-RU"/>
        </w:rPr>
        <w:t>,</w:t>
      </w:r>
      <w:r w:rsidRPr="00F432D7">
        <w:rPr>
          <w:rFonts w:ascii="Times New Roman" w:hAnsi="Times New Roman"/>
          <w:b/>
          <w:color w:val="000000"/>
          <w:sz w:val="32"/>
          <w:szCs w:val="32"/>
          <w:lang w:val="uz-Cyrl-UZ" w:eastAsia="ru-RU"/>
        </w:rPr>
        <w:t>унинг</w:t>
      </w:r>
      <w:r w:rsidRPr="00F432D7">
        <w:rPr>
          <w:rFonts w:ascii="Times New Roman" w:hAnsi="Times New Roman"/>
          <w:b/>
          <w:color w:val="000000"/>
          <w:sz w:val="32"/>
          <w:szCs w:val="32"/>
          <w:lang w:val="uz-Latn-UZ" w:eastAsia="ru-RU"/>
        </w:rPr>
        <w:t xml:space="preserve"> </w:t>
      </w:r>
      <w:r w:rsidRPr="00F432D7">
        <w:rPr>
          <w:rFonts w:ascii="Times New Roman" w:hAnsi="Times New Roman"/>
          <w:b/>
          <w:color w:val="000000"/>
          <w:sz w:val="32"/>
          <w:szCs w:val="32"/>
          <w:lang w:val="uz-Cyrl-UZ" w:eastAsia="ru-RU"/>
        </w:rPr>
        <w:t>комил инсонни шакллантиришдаги аҳамияти.</w:t>
      </w:r>
    </w:p>
    <w:p w:rsidR="005A3550" w:rsidRPr="00F432D7" w:rsidRDefault="005A3550" w:rsidP="00C24CA5">
      <w:pPr>
        <w:spacing w:line="360" w:lineRule="auto"/>
        <w:ind w:left="426"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Инсон яралибдики, комиллик сари интилади. Тарихга айланган ҳар бир йил комилликка  қўйилган пиллапоядир. Ўтган асрнинг сўнгги ўн йиллигида Ўзбекистон  дунё аҳли назарига тушди. Мамлакатимизда келажагимиз бўлган ёшлар тарбиясига, уларнинг соғлиғи, таълим олиши, юрт равнақига  муносиб ҳисса қўшиш салоҳиятига эга комил инсон бўлиб вояга етишига алоҳида ғамхўрлик кўрсатиш ҳамда бунга давлат сиёсати даражасида эътибор қаратиш мустақилликнинг дастлабки йилларидан бошланди,  десак янглишмаймиз. Зотан, шу юрт, шу халқ фаровонлиги, аввало, унинг кичик бўлаги бўлган оилалар ҳамда уларда вояга етаётган  навқирон авлоднинг бекаму кўст улғайиши билан белгиланади. Давлатимиз раҳбари Бош Қомусимиз қабул қилинганининг 17 йиллигига бағишланган тантанали йиғилишдаги маърузасида таъкидлаганидек, “Эзгу ниятларимизнинг марказида фарзандларимизни ҳам  жисмоний, ҳам маънавий жиҳатидан соғлом қилиб ўстириш, уларнинг бахту саодати, фаровон келажагини кўриш, дунёда ҳеч кимдан кам бўлмайдиган  авлодни тарбиялаш орзуси туради”. </w:t>
      </w:r>
    </w:p>
    <w:p w:rsidR="005A3550" w:rsidRPr="00F432D7" w:rsidRDefault="005A3550" w:rsidP="00C24CA5">
      <w:pPr>
        <w:spacing w:line="360" w:lineRule="auto"/>
        <w:ind w:left="426"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Cyrl-UZ"/>
        </w:rPr>
        <w:tab/>
        <w:t>Ҳар бир ўғил – қиз эзгу умидлар уммонида яшайди. Мустақиллик фарзандлари бўлган бугунги ёшларнинг орзу – умидлари, интилишлари, дунёқараши, ҳаётга бўлган муносабати ҳам ўзгача. 1991</w:t>
      </w:r>
      <w:r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 xml:space="preserve">йилда халқимиз орзиқиб кутган мустақилликнинг эълон қилиниши билан маънавий меросимизга бўлган муносабат янада ижобий томонга ўзгарди. Натижада, Абдурауф Фитратнинг кўплаб асарлари сўзбоши ва изоҳлар билан чоп этила бошланди. </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1991</w:t>
      </w:r>
      <w:r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йил 25</w:t>
      </w:r>
      <w:r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 xml:space="preserve">сентябрда </w:t>
      </w:r>
      <w:r w:rsidRPr="00F432D7">
        <w:rPr>
          <w:rFonts w:ascii="Times New Roman" w:hAnsi="Times New Roman"/>
          <w:b/>
          <w:color w:val="000000"/>
          <w:sz w:val="28"/>
          <w:szCs w:val="28"/>
          <w:lang w:val="uz-Cyrl-UZ"/>
        </w:rPr>
        <w:t>Абдурауф Фитратга</w:t>
      </w:r>
      <w:r w:rsidRPr="00F432D7">
        <w:rPr>
          <w:rFonts w:ascii="Times New Roman" w:hAnsi="Times New Roman"/>
          <w:color w:val="000000"/>
          <w:sz w:val="28"/>
          <w:szCs w:val="28"/>
          <w:lang w:val="uz-Cyrl-UZ"/>
        </w:rPr>
        <w:t xml:space="preserve"> ўзбек драматургиясини ривожлантиришдаги, реалистик адабий танқидчилик ва адабиётшунослик мактабига асос солишдаги улкан хизматлари учун Алишер Навоий номидаги </w:t>
      </w:r>
      <w:r w:rsidRPr="00F432D7">
        <w:rPr>
          <w:rFonts w:ascii="Times New Roman" w:hAnsi="Times New Roman"/>
          <w:b/>
          <w:color w:val="000000"/>
          <w:sz w:val="28"/>
          <w:szCs w:val="28"/>
          <w:lang w:val="uz-Cyrl-UZ"/>
        </w:rPr>
        <w:t>Республика Давлат мукофоти</w:t>
      </w:r>
      <w:r w:rsidRPr="00F432D7">
        <w:rPr>
          <w:rFonts w:ascii="Times New Roman" w:hAnsi="Times New Roman"/>
          <w:color w:val="000000"/>
          <w:sz w:val="28"/>
          <w:szCs w:val="28"/>
          <w:lang w:val="uz-Cyrl-UZ"/>
        </w:rPr>
        <w:t xml:space="preserve"> берилди. Бу мукофотнинг миллий истиқлолни деб бутун ижодларини, ҳаттоки ҳаётларини ҳам бағишлаган уч буюк </w:t>
      </w:r>
      <w:r w:rsidRPr="00F432D7">
        <w:rPr>
          <w:rFonts w:ascii="Times New Roman" w:hAnsi="Times New Roman"/>
          <w:color w:val="000000"/>
          <w:sz w:val="28"/>
          <w:szCs w:val="28"/>
          <w:lang w:val="uz-Cyrl-UZ"/>
        </w:rPr>
        <w:lastRenderedPageBreak/>
        <w:t>ватанпарвар - Абдулла Қодирий, Абдулҳамид Сулаймон ўғли Чўлпон ва Абдурауф Фитратга берилишининг рамзий маьноси бор.</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1991 йилда фитратшуносликнинг энг характерли жиҳати - адиб асарлари нашриётининг яхши йўлга қўйилишидир. «Ҳинд сайёҳи қиссаси»</w:t>
      </w:r>
      <w:r w:rsidRPr="00F432D7">
        <w:rPr>
          <w:rStyle w:val="FootnoteReference"/>
          <w:rFonts w:ascii="Times New Roman" w:hAnsi="Times New Roman"/>
          <w:color w:val="000000"/>
          <w:sz w:val="28"/>
          <w:szCs w:val="28"/>
          <w:lang w:val="uz-Cyrl-UZ"/>
        </w:rPr>
        <w:footnoteReference w:customMarkFollows="1" w:id="107"/>
        <w:t>1</w:t>
      </w:r>
      <w:r w:rsidRPr="00F432D7">
        <w:rPr>
          <w:rFonts w:ascii="Times New Roman" w:hAnsi="Times New Roman"/>
          <w:color w:val="000000"/>
          <w:sz w:val="28"/>
          <w:szCs w:val="28"/>
          <w:lang w:val="uz-Cyrl-UZ"/>
        </w:rPr>
        <w:t>, «Машраб»</w:t>
      </w:r>
      <w:r w:rsidRPr="00F432D7">
        <w:rPr>
          <w:rStyle w:val="FootnoteReference"/>
          <w:rFonts w:ascii="Times New Roman" w:hAnsi="Times New Roman"/>
          <w:color w:val="000000"/>
          <w:sz w:val="28"/>
          <w:szCs w:val="28"/>
          <w:lang w:val="uz-Cyrl-UZ"/>
        </w:rPr>
        <w:footnoteReference w:customMarkFollows="1" w:id="108"/>
        <w:t>2</w:t>
      </w:r>
      <w:r w:rsidRPr="00F432D7">
        <w:rPr>
          <w:rFonts w:ascii="Times New Roman" w:hAnsi="Times New Roman"/>
          <w:color w:val="000000"/>
          <w:sz w:val="28"/>
          <w:szCs w:val="28"/>
          <w:lang w:val="uz-Cyrl-UZ"/>
        </w:rPr>
        <w:t>, «Шеърлар»</w:t>
      </w:r>
      <w:r w:rsidRPr="00F432D7">
        <w:rPr>
          <w:rStyle w:val="FootnoteReference"/>
          <w:rFonts w:ascii="Times New Roman" w:hAnsi="Times New Roman"/>
          <w:color w:val="000000"/>
          <w:sz w:val="28"/>
          <w:szCs w:val="28"/>
          <w:lang w:val="uz-Cyrl-UZ"/>
        </w:rPr>
        <w:footnoteReference w:customMarkFollows="1" w:id="109"/>
        <w:t>3</w:t>
      </w:r>
      <w:r w:rsidRPr="00F432D7">
        <w:rPr>
          <w:rFonts w:ascii="Times New Roman" w:hAnsi="Times New Roman"/>
          <w:color w:val="000000"/>
          <w:sz w:val="28"/>
          <w:szCs w:val="28"/>
          <w:lang w:val="uz-Cyrl-UZ"/>
        </w:rPr>
        <w:t>, «Жоҳилона мутаассибликка    мисол»</w:t>
      </w:r>
      <w:r w:rsidRPr="00F432D7">
        <w:rPr>
          <w:rStyle w:val="FootnoteReference"/>
          <w:rFonts w:ascii="Times New Roman" w:hAnsi="Times New Roman"/>
          <w:color w:val="000000"/>
          <w:sz w:val="28"/>
          <w:szCs w:val="28"/>
          <w:lang w:val="uz-Cyrl-UZ"/>
        </w:rPr>
        <w:footnoteReference w:customMarkFollows="1" w:id="110"/>
        <w:t>4</w:t>
      </w:r>
      <w:r w:rsidRPr="00F432D7">
        <w:rPr>
          <w:rFonts w:ascii="Times New Roman" w:hAnsi="Times New Roman"/>
          <w:color w:val="000000"/>
          <w:sz w:val="28"/>
          <w:szCs w:val="28"/>
          <w:lang w:val="uz-Cyrl-UZ"/>
        </w:rPr>
        <w:t>,  «Ўзбек  классик  мусиқаси  ҳамда унинг тарихи»</w:t>
      </w:r>
      <w:r w:rsidRPr="00F432D7">
        <w:rPr>
          <w:rStyle w:val="FootnoteReference"/>
          <w:rFonts w:ascii="Times New Roman" w:hAnsi="Times New Roman"/>
          <w:color w:val="000000"/>
          <w:sz w:val="28"/>
          <w:szCs w:val="28"/>
          <w:lang w:val="uz-Cyrl-UZ"/>
        </w:rPr>
        <w:footnoteReference w:customMarkFollows="1" w:id="111"/>
        <w:t>5</w:t>
      </w:r>
      <w:r w:rsidRPr="00F432D7">
        <w:rPr>
          <w:rFonts w:ascii="Times New Roman" w:hAnsi="Times New Roman"/>
          <w:color w:val="000000"/>
          <w:sz w:val="28"/>
          <w:szCs w:val="28"/>
          <w:lang w:val="uz-Cyrl-UZ"/>
        </w:rPr>
        <w:t>, «Бирлашмоқ  учун»</w:t>
      </w:r>
      <w:r w:rsidRPr="00F432D7">
        <w:rPr>
          <w:rStyle w:val="FootnoteReference"/>
          <w:rFonts w:ascii="Times New Roman" w:hAnsi="Times New Roman"/>
          <w:color w:val="000000"/>
          <w:sz w:val="28"/>
          <w:szCs w:val="28"/>
          <w:lang w:val="uz-Cyrl-UZ"/>
        </w:rPr>
        <w:footnoteReference w:customMarkFollows="1" w:id="112"/>
        <w:t>6</w:t>
      </w:r>
      <w:r w:rsidRPr="00F432D7">
        <w:rPr>
          <w:rFonts w:ascii="Times New Roman" w:hAnsi="Times New Roman"/>
          <w:color w:val="000000"/>
          <w:sz w:val="28"/>
          <w:szCs w:val="28"/>
          <w:lang w:val="uz-Cyrl-UZ"/>
        </w:rPr>
        <w:t xml:space="preserve"> каби   Фитрат асарларининг ўқувчиларга тақдим этилиши маданий ҳаётимиздаги муҳим воқеадир.</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Фитратнинг «Ҳинд сайёҳи қиссаси» Ҳасан Қудратиллаев таржимасида чоп этилиши муносабати билан академик Б.А.Назаровнинг </w:t>
      </w:r>
      <w:r w:rsidRPr="00F432D7">
        <w:rPr>
          <w:rFonts w:ascii="Times New Roman" w:hAnsi="Times New Roman"/>
          <w:b/>
          <w:color w:val="000000"/>
          <w:sz w:val="28"/>
          <w:szCs w:val="28"/>
          <w:lang w:val="uz-Cyrl-UZ"/>
        </w:rPr>
        <w:t>«Фитрат маърифатининг гултожи»</w:t>
      </w:r>
      <w:r w:rsidRPr="00F432D7">
        <w:rPr>
          <w:rFonts w:ascii="Times New Roman" w:hAnsi="Times New Roman"/>
          <w:color w:val="000000"/>
          <w:sz w:val="28"/>
          <w:szCs w:val="28"/>
          <w:lang w:val="uz-Cyrl-UZ"/>
        </w:rPr>
        <w:t xml:space="preserve"> мақоласи чоп этилди. У Фитратнинг Қуръони Карим суралари, Муҳаммад (с.а.в.) ҳадисларидан</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фойдаланиш услубини унинг ҳаммаслаки ва замондоши Беҳбудий услуби билан қиёслайди.</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Филология фанлари доктори Қудрат Жўраев</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«Маърифатли исёнкор» мақоласида Фитратнинг «Чин севиш», «Темур сағанаси», «Абулфайзхон», «Восеъ қўзғолони», «Шайтоннинг тангрига исёни» ҳақида сўзлаб, уларда исёнкорлик руҳи, эрк ва озодлик ғоялари ёрқин тажассум топганлигини таъкидлайди</w:t>
      </w:r>
      <w:r w:rsidR="007058FA" w:rsidRPr="00F432D7">
        <w:rPr>
          <w:rStyle w:val="FootnoteReference"/>
          <w:rFonts w:ascii="Times New Roman" w:hAnsi="Times New Roman"/>
          <w:color w:val="000000"/>
          <w:sz w:val="28"/>
          <w:szCs w:val="28"/>
          <w:lang w:val="uz-Cyrl-UZ"/>
        </w:rPr>
        <w:footnoteReference w:customMarkFollows="1" w:id="113"/>
        <w:t>7</w:t>
      </w:r>
      <w:r w:rsidRPr="00F432D7">
        <w:rPr>
          <w:rFonts w:ascii="Times New Roman" w:hAnsi="Times New Roman"/>
          <w:color w:val="000000"/>
          <w:sz w:val="28"/>
          <w:szCs w:val="28"/>
          <w:lang w:val="uz-Cyrl-UZ"/>
        </w:rPr>
        <w:t>. Адабиётшунос Фитратнинг «Арслон» пьесасини таҳлил этаркан, аввало, у яшаган даврдаги саҳна тарихига назар солади ва ғоявий йўналиши, бадиий хусусиятлари ҳақида тўхталади</w:t>
      </w:r>
      <w:r w:rsidR="007058FA" w:rsidRPr="00F432D7">
        <w:rPr>
          <w:rStyle w:val="FootnoteReference"/>
          <w:rFonts w:ascii="Times New Roman" w:hAnsi="Times New Roman"/>
          <w:color w:val="000000"/>
          <w:sz w:val="28"/>
          <w:szCs w:val="28"/>
          <w:lang w:val="uz-Cyrl-UZ"/>
        </w:rPr>
        <w:footnoteReference w:customMarkFollows="1" w:id="114"/>
        <w:t>8</w:t>
      </w:r>
      <w:r w:rsidRPr="00F432D7">
        <w:rPr>
          <w:rFonts w:ascii="Times New Roman" w:hAnsi="Times New Roman"/>
          <w:color w:val="000000"/>
          <w:sz w:val="28"/>
          <w:szCs w:val="28"/>
          <w:lang w:val="uz-Cyrl-UZ"/>
        </w:rPr>
        <w:t xml:space="preserve">. Айтиш мумкинки, 1991 </w:t>
      </w:r>
      <w:r w:rsidRPr="00F432D7">
        <w:rPr>
          <w:rFonts w:ascii="Times New Roman" w:hAnsi="Times New Roman"/>
          <w:color w:val="000000"/>
          <w:sz w:val="28"/>
          <w:szCs w:val="28"/>
          <w:lang w:val="uz-Cyrl-UZ"/>
        </w:rPr>
        <w:lastRenderedPageBreak/>
        <w:t>йилда Фитрат ижоди билан боғлиқ равишда ёзилган мақолалар</w:t>
      </w:r>
      <w:r w:rsidR="00EE0B55" w:rsidRPr="00F432D7">
        <w:rPr>
          <w:rStyle w:val="FootnoteReference"/>
          <w:rFonts w:ascii="Times New Roman" w:hAnsi="Times New Roman"/>
          <w:color w:val="000000"/>
          <w:sz w:val="28"/>
          <w:szCs w:val="28"/>
          <w:lang w:val="uz-Cyrl-UZ"/>
        </w:rPr>
        <w:footnoteReference w:customMarkFollows="1" w:id="115"/>
        <w:t>1</w:t>
      </w:r>
      <w:r w:rsidRPr="00F432D7">
        <w:rPr>
          <w:rFonts w:ascii="Times New Roman" w:hAnsi="Times New Roman"/>
          <w:color w:val="000000"/>
          <w:sz w:val="28"/>
          <w:szCs w:val="28"/>
          <w:lang w:val="uz-Cyrl-UZ"/>
        </w:rPr>
        <w:t xml:space="preserve"> республика илмий жамоатчилик фикрининг жонланишидан хайрли дарак эди.</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1992  йилнинг 21 - 23 май кунлари Бухоро озиқ – овқат ва енгил саноат технологияси институтида аллома Фитратнинг адабий, илмий - назарий мероси, ижтимоий - сиёсий фаолиятига бағишлаб Республика конференцияси ўтказилди. Қадршунослик нуқтаи назаридан катта аҳамиятга эга бўлган ушбу анжуман иштирокчиларнинг 52 та мақола ва тезислари </w:t>
      </w:r>
      <w:r w:rsidRPr="00F432D7">
        <w:rPr>
          <w:rFonts w:ascii="Times New Roman" w:hAnsi="Times New Roman"/>
          <w:b/>
          <w:color w:val="000000"/>
          <w:sz w:val="28"/>
          <w:szCs w:val="28"/>
          <w:lang w:val="uz-Cyrl-UZ"/>
        </w:rPr>
        <w:t xml:space="preserve">«Абдурауф Фитрат миллий феномени, адабий, илмий - назарий мероси, ижтимоий - сиёсий фаолиятига бағишланган илмий - амалий конференция материаллари» </w:t>
      </w:r>
      <w:r w:rsidRPr="00F432D7">
        <w:rPr>
          <w:rFonts w:ascii="Times New Roman" w:hAnsi="Times New Roman"/>
          <w:color w:val="000000"/>
          <w:sz w:val="28"/>
          <w:szCs w:val="28"/>
          <w:lang w:val="uz-Cyrl-UZ"/>
        </w:rPr>
        <w:t>деб номланган тўпламда чоп этилди</w:t>
      </w:r>
      <w:r w:rsidR="00EE0B55" w:rsidRPr="00F432D7">
        <w:rPr>
          <w:rStyle w:val="FootnoteReference"/>
          <w:rFonts w:ascii="Times New Roman" w:hAnsi="Times New Roman"/>
          <w:color w:val="000000"/>
          <w:sz w:val="28"/>
          <w:szCs w:val="28"/>
          <w:lang w:val="uz-Cyrl-UZ"/>
        </w:rPr>
        <w:footnoteReference w:customMarkFollows="1" w:id="116"/>
        <w:t>2</w:t>
      </w:r>
      <w:r w:rsidRPr="00F432D7">
        <w:rPr>
          <w:rFonts w:ascii="Times New Roman" w:hAnsi="Times New Roman"/>
          <w:color w:val="000000"/>
          <w:sz w:val="28"/>
          <w:szCs w:val="28"/>
          <w:lang w:val="uz-Cyrl-UZ"/>
        </w:rPr>
        <w:t>. Анжуман қатнашриётичиларидан бири, тарихчи олим Нарзулла Йўлдошев ўз мақоласида Фитратнинг «Раҳбари нажот» асарининг ёзилиш, нашриётир этилиш тарихи ва қисмати ҳақида сўзлаб, ундаги миллатпарварлик ғояларига диққатни қаратади</w:t>
      </w:r>
      <w:r w:rsidR="00EE0B55" w:rsidRPr="00F432D7">
        <w:rPr>
          <w:rStyle w:val="FootnoteReference"/>
          <w:rFonts w:ascii="Times New Roman" w:hAnsi="Times New Roman"/>
          <w:color w:val="000000"/>
          <w:sz w:val="28"/>
          <w:szCs w:val="28"/>
          <w:lang w:val="uz-Cyrl-UZ"/>
        </w:rPr>
        <w:footnoteReference w:customMarkFollows="1" w:id="117"/>
        <w:t>3</w:t>
      </w:r>
      <w:r w:rsidRPr="00F432D7">
        <w:rPr>
          <w:rFonts w:ascii="Times New Roman" w:hAnsi="Times New Roman"/>
          <w:color w:val="000000"/>
          <w:sz w:val="28"/>
          <w:szCs w:val="28"/>
          <w:lang w:val="uz-Cyrl-UZ"/>
        </w:rPr>
        <w:t>. Таъкидлаш жоизки, Фитратнинг мазкур асари</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(форс тилида, 224 бет)</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марҳум олимнинг</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шахсий кутубхонасида сақланиб келинар эди</w:t>
      </w:r>
      <w:r w:rsidRPr="00F432D7">
        <w:rPr>
          <w:rFonts w:ascii="Times New Roman" w:hAnsi="Times New Roman"/>
          <w:b/>
          <w:color w:val="000000"/>
          <w:sz w:val="28"/>
          <w:szCs w:val="28"/>
          <w:lang w:val="uz-Cyrl-UZ"/>
        </w:rPr>
        <w:t>.</w:t>
      </w:r>
      <w:r w:rsidRPr="00F432D7">
        <w:rPr>
          <w:rFonts w:ascii="Times New Roman" w:hAnsi="Times New Roman"/>
          <w:color w:val="000000"/>
          <w:sz w:val="28"/>
          <w:szCs w:val="28"/>
          <w:lang w:val="uz-Cyrl-UZ"/>
        </w:rPr>
        <w:t xml:space="preserve"> 1996 йилда Нарзулла Йўлдошевнинг “Фитратнинг “Раҳбари нажот” асаридан мухтасар фасллар” номли (Олий ўқув юртлари талабалари ва мактаб ўқитувчилари ва тижорат аҳли учун) услубий қўлланмаси чоп этилди.  </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1992 йил ҳам фитратшунослик учун анча самарали бўлиб, шу йили Фитратнинг бир неча асар, мақолалари нашр этилди</w:t>
      </w:r>
      <w:r w:rsidR="00B003BA" w:rsidRPr="00F432D7">
        <w:rPr>
          <w:rStyle w:val="FootnoteReference"/>
          <w:rFonts w:ascii="Times New Roman" w:hAnsi="Times New Roman"/>
          <w:color w:val="000000"/>
          <w:sz w:val="28"/>
          <w:szCs w:val="28"/>
          <w:lang w:val="uz-Cyrl-UZ"/>
        </w:rPr>
        <w:footnoteReference w:customMarkFollows="1" w:id="118"/>
        <w:t>4</w:t>
      </w:r>
      <w:r w:rsidRPr="00F432D7">
        <w:rPr>
          <w:rFonts w:ascii="Times New Roman" w:hAnsi="Times New Roman"/>
          <w:color w:val="000000"/>
          <w:sz w:val="28"/>
          <w:szCs w:val="28"/>
          <w:lang w:val="uz-Cyrl-UZ"/>
        </w:rPr>
        <w:t xml:space="preserve">, адиб асарларининг бир қадар мукаммал библиографик кўрсаткичи эълон қилинди, драматургияси </w:t>
      </w:r>
      <w:r w:rsidRPr="00F432D7">
        <w:rPr>
          <w:rFonts w:ascii="Times New Roman" w:hAnsi="Times New Roman"/>
          <w:color w:val="000000"/>
          <w:sz w:val="28"/>
          <w:szCs w:val="28"/>
          <w:lang w:val="uz-Cyrl-UZ"/>
        </w:rPr>
        <w:lastRenderedPageBreak/>
        <w:t>ҳақида бир номзодлик диссертация ҳимоя қилинди</w:t>
      </w:r>
      <w:r w:rsidR="00B003BA" w:rsidRPr="00F432D7">
        <w:rPr>
          <w:rStyle w:val="FootnoteReference"/>
          <w:rFonts w:ascii="Times New Roman" w:hAnsi="Times New Roman"/>
          <w:color w:val="000000"/>
          <w:sz w:val="28"/>
          <w:szCs w:val="28"/>
          <w:lang w:val="uz-Cyrl-UZ"/>
        </w:rPr>
        <w:footnoteReference w:customMarkFollows="1" w:id="119"/>
        <w:t>1</w:t>
      </w:r>
      <w:r w:rsidRPr="00F432D7">
        <w:rPr>
          <w:rFonts w:ascii="Times New Roman" w:hAnsi="Times New Roman"/>
          <w:color w:val="000000"/>
          <w:sz w:val="28"/>
          <w:szCs w:val="28"/>
          <w:lang w:val="uz-Cyrl-UZ"/>
        </w:rPr>
        <w:t>. Бу йилда Б. Қосимов, Э. Каримов, Н. Каримов, А. Алиев, Ш. Турдиев, Ҳ. Болтабоев, Г. Раҳимова, Ш. Ғойипова ва бошқа олимларнинг Фитрат сиймоси билан боғлиқ мақолалари турли матбуот саҳифаларида чоп этилди.</w:t>
      </w:r>
      <w:r w:rsidR="00B003BA" w:rsidRPr="00F432D7">
        <w:rPr>
          <w:rStyle w:val="FootnoteReference"/>
          <w:rFonts w:ascii="Times New Roman" w:hAnsi="Times New Roman"/>
          <w:color w:val="000000"/>
          <w:sz w:val="28"/>
          <w:szCs w:val="28"/>
          <w:lang w:val="uz-Cyrl-UZ"/>
        </w:rPr>
        <w:footnoteReference w:customMarkFollows="1" w:id="120"/>
        <w:t>2</w:t>
      </w:r>
      <w:r w:rsidRPr="00F432D7">
        <w:rPr>
          <w:rFonts w:ascii="Times New Roman" w:hAnsi="Times New Roman"/>
          <w:color w:val="000000"/>
          <w:sz w:val="28"/>
          <w:szCs w:val="28"/>
          <w:lang w:val="uz-Cyrl-UZ"/>
        </w:rPr>
        <w:t xml:space="preserve"> </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1993 йилдан бошлаб Фитрат ҳаёти, ижодиётини муаммоли ўрганиш бўйича фитратшуносликда тармоқланиш содир бўлганлиги бу соҳадаги олимлар сафининг кенгайганлигидан далолат беради.</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Баҳодир Эргашев</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фалсафа фанлари доктори илмий даражасини олиш учун ёзган ишида, асосан, Фитратнинг ҳаёти ва ижодини жадидчилик таълимоти ва ҳаракатининг юзага келиш, тараққий этиши жараёни билан боғлиқ ҳолда текширади. «Ёш бухороликлар» партияси ғояларининг дунёга келиши ва ривожланишида Фитратнинг хизмати катта бўлганини илмий асослайди. Фитратнинг илмлар таснифи, Аллоҳ ва борлиққа муносабатини «Мунозара», «Ҳинд сайёҳининг қиссаси», «Раҳбари нажот», «Мухтасар ислом тарихи» каби асарларининг таҳлили орқали талқин этади</w:t>
      </w:r>
      <w:r w:rsidR="005E1573" w:rsidRPr="00F432D7">
        <w:rPr>
          <w:rStyle w:val="FootnoteReference"/>
          <w:rFonts w:ascii="Times New Roman" w:hAnsi="Times New Roman"/>
          <w:color w:val="000000"/>
          <w:sz w:val="28"/>
          <w:szCs w:val="28"/>
          <w:lang w:val="uz-Cyrl-UZ"/>
        </w:rPr>
        <w:footnoteReference w:customMarkFollows="1" w:id="121"/>
        <w:t>3</w:t>
      </w:r>
      <w:r w:rsidRPr="00F432D7">
        <w:rPr>
          <w:rFonts w:ascii="Times New Roman" w:hAnsi="Times New Roman"/>
          <w:color w:val="000000"/>
          <w:sz w:val="28"/>
          <w:szCs w:val="28"/>
          <w:lang w:val="uz-Cyrl-UZ"/>
        </w:rPr>
        <w:t>.</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Шу ўринда, Баҳодир Эргашевнинг фитратшуносликдаги хизматларини таъкидлаб ўтмоқ жоиз. У 1991 йил 15 декабрда «Навқирон Бухоро» - ижтимоий текширишлар маркази»ни ташкил этиб, Бухоронинг тарихи, фалсафа тарихи, ижтимоий ҳаёти, ахлоқий таълимоти, дини, адабиёт, санъат, этнографиясини ўрганиб тарғиб этувчи, илмий ва адабий-бадиий журнал чоп этишни йўлга қўйди. «Навқирон Бухоро»нинг 1992 йилдаги махсус 6-сони </w:t>
      </w:r>
      <w:r w:rsidRPr="00F432D7">
        <w:rPr>
          <w:rFonts w:ascii="Times New Roman" w:hAnsi="Times New Roman"/>
          <w:color w:val="000000"/>
          <w:sz w:val="28"/>
          <w:szCs w:val="28"/>
          <w:lang w:val="uz-Cyrl-UZ"/>
        </w:rPr>
        <w:lastRenderedPageBreak/>
        <w:t>Фитратга бағишланди ва журналнинг бошқа номерларида ҳам адибнинг серқирра ижоди ҳақида мақолалар</w:t>
      </w:r>
      <w:r w:rsidRPr="00F432D7">
        <w:rPr>
          <w:rStyle w:val="FootnoteReference"/>
          <w:rFonts w:ascii="Times New Roman" w:hAnsi="Times New Roman"/>
          <w:color w:val="000000"/>
          <w:sz w:val="28"/>
          <w:szCs w:val="28"/>
          <w:lang w:val="uz-Cyrl-UZ"/>
        </w:rPr>
        <w:footnoteReference w:customMarkFollows="1" w:id="122"/>
        <w:t>1</w:t>
      </w:r>
      <w:r w:rsidRPr="00F432D7">
        <w:rPr>
          <w:rFonts w:ascii="Times New Roman" w:hAnsi="Times New Roman"/>
          <w:color w:val="000000"/>
          <w:sz w:val="28"/>
          <w:szCs w:val="28"/>
          <w:lang w:val="uz-Cyrl-UZ"/>
        </w:rPr>
        <w:t>, асарларидан парчалар</w:t>
      </w:r>
      <w:r w:rsidRPr="00F432D7">
        <w:rPr>
          <w:rStyle w:val="FootnoteReference"/>
          <w:rFonts w:ascii="Times New Roman" w:hAnsi="Times New Roman"/>
          <w:color w:val="000000"/>
          <w:sz w:val="28"/>
          <w:szCs w:val="28"/>
          <w:lang w:val="uz-Cyrl-UZ"/>
        </w:rPr>
        <w:footnoteReference w:customMarkFollows="1" w:id="123"/>
        <w:t>2</w:t>
      </w:r>
      <w:r w:rsidRPr="00F432D7">
        <w:rPr>
          <w:rFonts w:ascii="Times New Roman" w:hAnsi="Times New Roman"/>
          <w:color w:val="000000"/>
          <w:sz w:val="28"/>
          <w:szCs w:val="28"/>
          <w:lang w:val="uz-Cyrl-UZ"/>
        </w:rPr>
        <w:t xml:space="preserve"> мунтазам бериб борилди.</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Фитратнинг кўпгина асарларини нашриётирга тайёрлаган</w:t>
      </w:r>
      <w:r w:rsidRPr="00F432D7">
        <w:rPr>
          <w:rStyle w:val="FootnoteReference"/>
          <w:rFonts w:ascii="Times New Roman" w:hAnsi="Times New Roman"/>
          <w:color w:val="000000"/>
          <w:sz w:val="28"/>
          <w:szCs w:val="28"/>
          <w:lang w:val="uz-Cyrl-UZ"/>
        </w:rPr>
        <w:footnoteReference w:customMarkFollows="1" w:id="124"/>
        <w:t>3</w:t>
      </w:r>
      <w:r w:rsidRPr="00F432D7">
        <w:rPr>
          <w:rFonts w:ascii="Times New Roman" w:hAnsi="Times New Roman"/>
          <w:color w:val="000000"/>
          <w:sz w:val="28"/>
          <w:szCs w:val="28"/>
          <w:lang w:val="uz-Cyrl-UZ"/>
        </w:rPr>
        <w:t>, у ҳақда кўплаб мақола ёзган олимлардан бири Бойбўта Дўсқораевдир. Олимнинг Фитрат ҳақидаги ишларида адибнинг динга муносабати масаласи асосий ўрин тутади. «Фитратнинг диний мавзудаги асарлари» мақоласида Б. Дўсқораев, адиб яшаган даврдаги диний эътиқодлар ва ижтимоий тузум ҳақида батафсил тўхталаркан, «Қиёмат», «Оқ мозор», «Қийшиқ эшон», «Рўзалар», «Меърож» асарларини, «исломнинг туб асосларини, диний таълимни ислоҳ  этишга  қаратилган»  деб  талқин  этади</w:t>
      </w:r>
      <w:r w:rsidRPr="00F432D7">
        <w:rPr>
          <w:rStyle w:val="FootnoteReference"/>
          <w:rFonts w:ascii="Times New Roman" w:hAnsi="Times New Roman"/>
          <w:color w:val="000000"/>
          <w:sz w:val="28"/>
          <w:szCs w:val="28"/>
          <w:lang w:val="uz-Cyrl-UZ"/>
        </w:rPr>
        <w:footnoteReference w:customMarkFollows="1" w:id="125"/>
        <w:t>4</w:t>
      </w:r>
      <w:r w:rsidRPr="00F432D7">
        <w:rPr>
          <w:rFonts w:ascii="Times New Roman" w:hAnsi="Times New Roman"/>
          <w:color w:val="000000"/>
          <w:sz w:val="28"/>
          <w:szCs w:val="28"/>
          <w:lang w:val="uz-Cyrl-UZ"/>
        </w:rPr>
        <w:t>. «Қиёмат» ни инглиз философ - математиги Бертран Расселнинг «Илоҳиёт ходимининг даҳшати» асари билан қиёслайди</w:t>
      </w:r>
      <w:r w:rsidRPr="00F432D7">
        <w:rPr>
          <w:rStyle w:val="FootnoteReference"/>
          <w:rFonts w:ascii="Times New Roman" w:hAnsi="Times New Roman"/>
          <w:color w:val="000000"/>
          <w:sz w:val="28"/>
          <w:szCs w:val="28"/>
          <w:lang w:val="uz-Cyrl-UZ"/>
        </w:rPr>
        <w:footnoteReference w:customMarkFollows="1" w:id="126"/>
        <w:t>5</w:t>
      </w:r>
      <w:r w:rsidRPr="00F432D7">
        <w:rPr>
          <w:rFonts w:ascii="Times New Roman" w:hAnsi="Times New Roman"/>
          <w:color w:val="000000"/>
          <w:sz w:val="28"/>
          <w:szCs w:val="28"/>
          <w:lang w:val="uz-Cyrl-UZ"/>
        </w:rPr>
        <w:t>. Б. Дўсқораев Фитратнинг диний мавзудаги асарларининг кўпроқ ғоявий сюжет йўналиши ва бу асарларнинг ўз давридаги мавқеига кўпроқ диққат қилган бўлса, М. Бақоев ўз мақоласида Фитрат асарларига кўпроқ атеистик либос кийдиришга уринади</w:t>
      </w:r>
      <w:r w:rsidRPr="00F432D7">
        <w:rPr>
          <w:rStyle w:val="FootnoteReference"/>
          <w:rFonts w:ascii="Times New Roman" w:hAnsi="Times New Roman"/>
          <w:color w:val="000000"/>
          <w:sz w:val="28"/>
          <w:szCs w:val="28"/>
          <w:lang w:val="uz-Cyrl-UZ"/>
        </w:rPr>
        <w:footnoteReference w:customMarkFollows="1" w:id="127"/>
        <w:t>6</w:t>
      </w:r>
      <w:r w:rsidRPr="00F432D7">
        <w:rPr>
          <w:rFonts w:ascii="Times New Roman" w:hAnsi="Times New Roman"/>
          <w:color w:val="000000"/>
          <w:sz w:val="28"/>
          <w:szCs w:val="28"/>
          <w:lang w:val="uz-Cyrl-UZ"/>
        </w:rPr>
        <w:t>.</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1993 йилда профессор Собир Мирвалиев «Ўзбек адиблари» китобида Фитратнинг бутун сиймоси ҳақида маълумот берувчи мақола ёзган</w:t>
      </w:r>
      <w:r w:rsidR="00F87548" w:rsidRPr="00F432D7">
        <w:rPr>
          <w:rStyle w:val="FootnoteReference"/>
          <w:rFonts w:ascii="Times New Roman" w:hAnsi="Times New Roman"/>
          <w:color w:val="000000"/>
          <w:sz w:val="28"/>
          <w:szCs w:val="28"/>
          <w:lang w:val="uz-Cyrl-UZ"/>
        </w:rPr>
        <w:footnoteReference w:customMarkFollows="1" w:id="128"/>
        <w:t>7</w:t>
      </w:r>
      <w:r w:rsidRPr="00F432D7">
        <w:rPr>
          <w:rFonts w:ascii="Times New Roman" w:hAnsi="Times New Roman"/>
          <w:color w:val="000000"/>
          <w:sz w:val="28"/>
          <w:szCs w:val="28"/>
          <w:lang w:val="uz-Cyrl-UZ"/>
        </w:rPr>
        <w:t>. Шу йилда Ўзбекистон халқ шоираси Ойдин Ҳожиева Гулчеҳра Сулаймонийнинг Тожикистондаги «Адабиёт ва санъат» газетасида (28. 12. 1989) босилган Фитрат ҳақидаги хотираларини ўзбек тилига таржима қилди</w:t>
      </w:r>
      <w:r w:rsidR="00F87548" w:rsidRPr="00F432D7">
        <w:rPr>
          <w:rStyle w:val="FootnoteReference"/>
          <w:rFonts w:ascii="Times New Roman" w:hAnsi="Times New Roman"/>
          <w:color w:val="000000"/>
          <w:sz w:val="28"/>
          <w:szCs w:val="28"/>
          <w:lang w:val="uz-Cyrl-UZ"/>
        </w:rPr>
        <w:footnoteReference w:customMarkFollows="1" w:id="129"/>
        <w:t>8</w:t>
      </w:r>
      <w:r w:rsidRPr="00F432D7">
        <w:rPr>
          <w:rFonts w:ascii="Times New Roman" w:hAnsi="Times New Roman"/>
          <w:color w:val="000000"/>
          <w:sz w:val="28"/>
          <w:szCs w:val="28"/>
          <w:lang w:val="uz-Cyrl-UZ"/>
        </w:rPr>
        <w:t xml:space="preserve">. «Гулнинг боғбони ким?» деб номланган ушбу хотирада Г. Сулаймоний Фитратнинг </w:t>
      </w:r>
      <w:r w:rsidRPr="00F432D7">
        <w:rPr>
          <w:rFonts w:ascii="Times New Roman" w:hAnsi="Times New Roman"/>
          <w:color w:val="000000"/>
          <w:sz w:val="28"/>
          <w:szCs w:val="28"/>
          <w:lang w:val="uz-Cyrl-UZ"/>
        </w:rPr>
        <w:lastRenderedPageBreak/>
        <w:t>дўсти Отахон Пайрав Сулаймонийнинг (1899-1933) «Кетди ёнимдин ёри нозанин» деб бошланувчи шеърнинг яратилиш тарихи, адибнинг энг оғир — ёр жудолиги кунларидаги изтироби ва бу мисраларни ёзувчи - таржимон Рахим Ҳошим оққа кўчириб олганлиги ҳақида қизиқарли маълумотлар беради. «Отамнинг бир тўпламида, - деб ёзади Гулчеҳра Сулаймоний, - бир хил вазнли икки шеър муҳаррирининг эҳтиёткорлигими, ё хатоси боисми, («Гулнинг боғбони») бир асар тарзида чоп этилган. Аён бўлишича, бу шеърнинг бири Фитрат қаламига мансуб экан»</w:t>
      </w:r>
      <w:r w:rsidR="00C65323" w:rsidRPr="00F432D7">
        <w:rPr>
          <w:rStyle w:val="FootnoteReference"/>
          <w:rFonts w:ascii="Times New Roman" w:hAnsi="Times New Roman"/>
          <w:color w:val="000000"/>
          <w:sz w:val="28"/>
          <w:szCs w:val="28"/>
          <w:lang w:val="uz-Cyrl-UZ"/>
        </w:rPr>
        <w:footnoteReference w:customMarkFollows="1" w:id="130"/>
        <w:t>1</w:t>
      </w:r>
      <w:r w:rsidRPr="00F432D7">
        <w:rPr>
          <w:rFonts w:ascii="Times New Roman" w:hAnsi="Times New Roman"/>
          <w:color w:val="000000"/>
          <w:sz w:val="28"/>
          <w:szCs w:val="28"/>
          <w:lang w:val="uz-Cyrl-UZ"/>
        </w:rPr>
        <w:t>. О. Ҳожиева Фитратнинг мазкур шеърини форсийдан ўзбекчага таржима қилган. Шеър «Кетди ёнимдин ёри нозанин, тушди қаҳридан манглайга ажин» деб бошланади</w:t>
      </w:r>
      <w:r w:rsidR="00BD137E" w:rsidRPr="00F432D7">
        <w:rPr>
          <w:rStyle w:val="FootnoteReference"/>
          <w:rFonts w:ascii="Times New Roman" w:hAnsi="Times New Roman"/>
          <w:color w:val="000000"/>
          <w:sz w:val="28"/>
          <w:szCs w:val="28"/>
          <w:lang w:val="uz-Cyrl-UZ"/>
        </w:rPr>
        <w:footnoteReference w:customMarkFollows="1" w:id="131"/>
        <w:t>2</w:t>
      </w:r>
      <w:r w:rsidRPr="00F432D7">
        <w:rPr>
          <w:rFonts w:ascii="Times New Roman" w:hAnsi="Times New Roman"/>
          <w:color w:val="000000"/>
          <w:sz w:val="28"/>
          <w:szCs w:val="28"/>
          <w:lang w:val="uz-Cyrl-UZ"/>
        </w:rPr>
        <w:t>.</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Қудрат Жўраев </w:t>
      </w:r>
      <w:r w:rsidRPr="00F432D7">
        <w:rPr>
          <w:rFonts w:ascii="Times New Roman" w:hAnsi="Times New Roman"/>
          <w:b/>
          <w:color w:val="000000"/>
          <w:sz w:val="28"/>
          <w:szCs w:val="28"/>
          <w:lang w:val="uz-Cyrl-UZ"/>
        </w:rPr>
        <w:t xml:space="preserve">«20-йиллар ўзбек драматургияси» </w:t>
      </w:r>
      <w:r w:rsidRPr="00F432D7">
        <w:rPr>
          <w:rFonts w:ascii="Times New Roman" w:hAnsi="Times New Roman"/>
          <w:color w:val="000000"/>
          <w:sz w:val="28"/>
          <w:szCs w:val="28"/>
          <w:lang w:val="uz-Cyrl-UZ"/>
        </w:rPr>
        <w:t>номли докторлик диссертациясида Фитрат асарлари ҳақида ҳам фикр юритади. «Темур сағанаси», «Абулфайзхон», «Чин севиш», “Ҳинд ихтилолчилари” ни кўпроқ ғоявийлик, давр ва қаҳрамон нуқтаи назаридан таҳлил этади</w:t>
      </w:r>
      <w:r w:rsidR="00BD137E" w:rsidRPr="00F432D7">
        <w:rPr>
          <w:rStyle w:val="FootnoteReference"/>
          <w:rFonts w:ascii="Times New Roman" w:hAnsi="Times New Roman"/>
          <w:color w:val="000000"/>
          <w:sz w:val="28"/>
          <w:szCs w:val="28"/>
          <w:lang w:val="uz-Cyrl-UZ"/>
        </w:rPr>
        <w:footnoteReference w:customMarkFollows="1" w:id="132"/>
        <w:t>3</w:t>
      </w:r>
      <w:r w:rsidRPr="00F432D7">
        <w:rPr>
          <w:rFonts w:ascii="Times New Roman" w:hAnsi="Times New Roman"/>
          <w:color w:val="000000"/>
          <w:sz w:val="28"/>
          <w:szCs w:val="28"/>
          <w:lang w:val="uz-Cyrl-UZ"/>
        </w:rPr>
        <w:t>.</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“Сўнгги йилларда Фитрат ҳаёти, ижоди, турли жанрдаги асарларини умумий тарзда ўрганишдан, аста-секин муайян муаммолар бўйича тадқиқ қилишга ўтилди, - деб ёзади фитратшунос олим И. Ғаниев. Аммо адиб ҳақида ёзилган барча ишларни ҳам муҳим аҳамиятга эга, деб айта олмаймиз.”</w:t>
      </w:r>
      <w:r w:rsidR="00BD137E" w:rsidRPr="00F432D7">
        <w:rPr>
          <w:rStyle w:val="FootnoteReference"/>
          <w:rFonts w:ascii="Times New Roman" w:hAnsi="Times New Roman"/>
          <w:color w:val="000000"/>
          <w:sz w:val="28"/>
          <w:szCs w:val="28"/>
          <w:lang w:val="uz-Cyrl-UZ"/>
        </w:rPr>
        <w:footnoteReference w:customMarkFollows="1" w:id="133"/>
        <w:t>4</w:t>
      </w:r>
    </w:p>
    <w:p w:rsidR="005A3550" w:rsidRPr="00F432D7" w:rsidRDefault="005A3550" w:rsidP="00830BEA">
      <w:pPr>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Мустақиллик эълон қилинганидан кейин, аниқроғи 2000 – 2010 йиллар оралиғида Абдурауф Фитратнинг беш жилдлик асарлари тўплами</w:t>
      </w:r>
      <w:r w:rsidR="00BD137E" w:rsidRPr="00F432D7">
        <w:rPr>
          <w:rStyle w:val="FootnoteReference"/>
          <w:rFonts w:ascii="Times New Roman" w:hAnsi="Times New Roman"/>
          <w:color w:val="000000"/>
          <w:sz w:val="28"/>
          <w:szCs w:val="28"/>
          <w:lang w:val="uz-Cyrl-UZ"/>
        </w:rPr>
        <w:footnoteReference w:customMarkFollows="1" w:id="134"/>
        <w:t>5</w:t>
      </w:r>
      <w:r w:rsidRPr="00F432D7">
        <w:rPr>
          <w:rFonts w:ascii="Times New Roman" w:hAnsi="Times New Roman"/>
          <w:color w:val="000000"/>
          <w:sz w:val="28"/>
          <w:szCs w:val="28"/>
          <w:lang w:val="uz-Cyrl-UZ"/>
        </w:rPr>
        <w:t xml:space="preserve"> нинг нашриётир қилинганлиги Фитрат илмий меросини илмий тадқиқ қилувчилар учун айни муддао бўлди. Уларга асосан адибнинг шеърлари, насрий асарлари, драмалари, илмий тадқиқотлари ва публицистик мақолалари киритилган.  Олтинчи жилднинг нар қилиниши режалаштирилган.</w:t>
      </w:r>
    </w:p>
    <w:p w:rsidR="005A3550" w:rsidRPr="00F432D7" w:rsidRDefault="005A3550" w:rsidP="00830BEA">
      <w:pPr>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lastRenderedPageBreak/>
        <w:t>Хуллас, Фитратни халққа қайта «танитиш» асосан 80-йилларнинг иккинчи ярмидан бошланиб, у ҳақдаги махсус тадқиқотлар эса, мустақиллик меваларидир. Йирик илмий тадқиқотлар орасида Ҳамидулла Болтабоевнинг «</w:t>
      </w:r>
      <w:r w:rsidRPr="00F432D7">
        <w:rPr>
          <w:rFonts w:ascii="Times New Roman" w:hAnsi="Times New Roman"/>
          <w:b/>
          <w:color w:val="000000"/>
          <w:sz w:val="28"/>
          <w:szCs w:val="28"/>
          <w:lang w:val="uz-Cyrl-UZ"/>
        </w:rPr>
        <w:t>XX аср ўзбек адабиётшунослиги ва Фитратнинг илмий мероси</w:t>
      </w:r>
      <w:r w:rsidRPr="00F432D7">
        <w:rPr>
          <w:rFonts w:ascii="Times New Roman" w:hAnsi="Times New Roman"/>
          <w:color w:val="000000"/>
          <w:sz w:val="28"/>
          <w:szCs w:val="28"/>
          <w:lang w:val="uz-Cyrl-UZ"/>
        </w:rPr>
        <w:t>» мавзусидаги номзодлик, яна шу олимнинг “</w:t>
      </w:r>
      <w:r w:rsidRPr="00F432D7">
        <w:rPr>
          <w:rFonts w:ascii="Times New Roman" w:hAnsi="Times New Roman"/>
          <w:b/>
          <w:color w:val="000000"/>
          <w:sz w:val="28"/>
          <w:szCs w:val="28"/>
          <w:lang w:val="uz-Cyrl-UZ"/>
        </w:rPr>
        <w:t>Фитрат ва 20-30 йиллар адабий танқидий тафаккури тараққиёти</w:t>
      </w:r>
      <w:r w:rsidRPr="00F432D7">
        <w:rPr>
          <w:rFonts w:ascii="Times New Roman" w:hAnsi="Times New Roman"/>
          <w:color w:val="000000"/>
          <w:sz w:val="28"/>
          <w:szCs w:val="28"/>
          <w:lang w:val="uz-Cyrl-UZ"/>
        </w:rPr>
        <w:t xml:space="preserve">” деб номланган докторлик, </w:t>
      </w:r>
      <w:r w:rsidRPr="00F432D7">
        <w:rPr>
          <w:rFonts w:ascii="Times New Roman" w:hAnsi="Times New Roman"/>
          <w:b/>
          <w:color w:val="000000"/>
          <w:sz w:val="28"/>
          <w:szCs w:val="28"/>
          <w:lang w:val="uz-Cyrl-UZ"/>
        </w:rPr>
        <w:t>Илҳом Ғаниев</w:t>
      </w:r>
      <w:r w:rsidRPr="00F432D7">
        <w:rPr>
          <w:rFonts w:ascii="Times New Roman" w:hAnsi="Times New Roman"/>
          <w:color w:val="000000"/>
          <w:sz w:val="28"/>
          <w:szCs w:val="28"/>
          <w:lang w:val="uz-Cyrl-UZ"/>
        </w:rPr>
        <w:t>нинг «</w:t>
      </w:r>
      <w:r w:rsidRPr="00F432D7">
        <w:rPr>
          <w:rFonts w:ascii="Times New Roman" w:hAnsi="Times New Roman"/>
          <w:b/>
          <w:color w:val="000000"/>
          <w:sz w:val="28"/>
          <w:szCs w:val="28"/>
          <w:lang w:val="uz-Cyrl-UZ"/>
        </w:rPr>
        <w:t>Фитрат драмалари поэтикаси</w:t>
      </w:r>
      <w:r w:rsidRPr="00F432D7">
        <w:rPr>
          <w:rFonts w:ascii="Times New Roman" w:hAnsi="Times New Roman"/>
          <w:color w:val="000000"/>
          <w:sz w:val="28"/>
          <w:szCs w:val="28"/>
          <w:lang w:val="uz-Cyrl-UZ"/>
        </w:rPr>
        <w:t xml:space="preserve">» каби докторлик диссертациялари алоҳида ўрин тутади. Фитратнинг сиёсий – ҳуқуқий қарашлари ҳам жиддий илмий тадқиқотга асос бўлди. Бу йўналишда юридик фанлар номзоди Мавлуда Эргашеванинг номзодлик диссертацияси алоҳида ўрин тутади. </w:t>
      </w:r>
    </w:p>
    <w:p w:rsidR="005A3550" w:rsidRPr="00F432D7" w:rsidRDefault="005A3550" w:rsidP="00830BEA">
      <w:pPr>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Фитратнинг илмий - ижодий меросининг файласуфлар томонидан ўрганилганлик даражасига келсак, 1996 йилда Шаҳноза Ғойибова “Абдурауф Фитратнинг ижтимоий – фалсафий қарашлари” (Илмий раҳбар: ф.ф.д. Саъдулла Йўлдошев); Р. Рахимшикова “Фитрат эстетикаси” мавзусида (Илмий раҳбар: ф.ф.д. Эркин Умаров) номзодлик диссертацияларини ҳимоя қилганликларини айтиб ўтиш жоиз. Бугунги кунда ёш тадқиқотчи Камол Саидазимов (Илмий раҳбар: проф.  Ҳ. Алиқулов) “Фитратнинг гуманистик қарашлари” мавзусида илмий изланишлар олиб бормоқда.  Аммо, Фитрат мероси жуда бой ва жуда кенг бўлиб, ҳали Фитратнинг борлиқ, ҳаёт, илм – фан, фанлар таснифи, фалсафа фанига оид изланишлари, унинг ижтимоий – ахлоқий қарашлари етарлича тадқиқ этилмаган. Шу билан биргаликда тараққиёт, инсон маънавияти, маърифатли бўлиш масалалари қисман ёритилган бўлиб, булар ҳам ўз тадқиқотчиларини кутиб турибди. </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Фитрат деярли 17 ёшидан бошлаб, аввалига диний, сўнгра илмий иш билан жиддий шуғулланган , ўзининг 1929 йилги маълумотига кўра , илмий ва публицистик мақолалардан ташқари 110 босма табоқ ҳажмида адабий асарлар ёзган.</w:t>
      </w:r>
      <w:r w:rsidRPr="00F432D7">
        <w:rPr>
          <w:rStyle w:val="FootnoteReference"/>
          <w:rFonts w:ascii="Times New Roman" w:hAnsi="Times New Roman"/>
          <w:color w:val="000000"/>
          <w:sz w:val="28"/>
          <w:szCs w:val="28"/>
          <w:lang w:val="uz-Cyrl-UZ"/>
        </w:rPr>
        <w:footnoteReference w:customMarkFollows="1" w:id="135"/>
        <w:t>1</w:t>
      </w:r>
      <w:r w:rsidRPr="00F432D7">
        <w:rPr>
          <w:rFonts w:ascii="Times New Roman" w:hAnsi="Times New Roman"/>
          <w:color w:val="000000"/>
          <w:sz w:val="28"/>
          <w:szCs w:val="28"/>
          <w:lang w:val="uz-Cyrl-UZ"/>
        </w:rPr>
        <w:t xml:space="preserve">   Қўлга 1929 йилдан 1937 йили ҳисобга олингунга қадар ёзган бадиий, </w:t>
      </w:r>
      <w:r w:rsidRPr="00F432D7">
        <w:rPr>
          <w:rFonts w:ascii="Times New Roman" w:hAnsi="Times New Roman"/>
          <w:color w:val="000000"/>
          <w:sz w:val="28"/>
          <w:szCs w:val="28"/>
          <w:lang w:val="uz-Cyrl-UZ"/>
        </w:rPr>
        <w:lastRenderedPageBreak/>
        <w:t>публицистик ва илмий асарларини қўшсак, эълон қилинган асарларининг ҳажми 250 босма табоққа яқин келади, эълон этилмаган асарлари эса асосан илмий ва бадиий  80-100 босма табоқ атрофида тахмин қилинади.</w:t>
      </w:r>
      <w:r w:rsidR="00E62BA4" w:rsidRPr="00F432D7">
        <w:rPr>
          <w:rStyle w:val="FootnoteReference"/>
          <w:rFonts w:ascii="Times New Roman" w:hAnsi="Times New Roman"/>
          <w:color w:val="000000"/>
          <w:sz w:val="28"/>
          <w:szCs w:val="28"/>
          <w:lang w:val="uz-Cyrl-UZ"/>
        </w:rPr>
        <w:footnoteReference w:customMarkFollows="1" w:id="136"/>
        <w:t>1</w:t>
      </w:r>
      <w:r w:rsidRPr="00F432D7">
        <w:rPr>
          <w:rFonts w:ascii="Times New Roman" w:hAnsi="Times New Roman"/>
          <w:color w:val="000000"/>
          <w:sz w:val="28"/>
          <w:szCs w:val="28"/>
          <w:lang w:val="uz-Cyrl-UZ"/>
        </w:rPr>
        <w:t xml:space="preserve">  Биз тадқиқ қилаётган “Раҳбари нажот” асарида жадидчилик ғоялари ҳаёт ва ҳаёт ғояси, таълим ва тарбия масалалари таҳлили ўз  тадқиқотчилариникутмоқда, ҳали хорижий Фитратшунослар бажарган даражада ишни биз ворислар бажара олганимиз йўқ.</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Адиб яшаган,1921 йили Биринчи Шарқ Мусиқа мактабига ўз ихтиёри билан б</w:t>
      </w:r>
      <w:r w:rsidR="00E62BA4" w:rsidRPr="00F432D7">
        <w:rPr>
          <w:rFonts w:ascii="Times New Roman" w:hAnsi="Times New Roman"/>
          <w:color w:val="000000"/>
          <w:sz w:val="28"/>
          <w:szCs w:val="28"/>
          <w:lang w:val="uz-Latn-UZ"/>
        </w:rPr>
        <w:t>е</w:t>
      </w:r>
      <w:r w:rsidRPr="00F432D7">
        <w:rPr>
          <w:rFonts w:ascii="Times New Roman" w:hAnsi="Times New Roman"/>
          <w:color w:val="000000"/>
          <w:sz w:val="28"/>
          <w:szCs w:val="28"/>
          <w:lang w:val="uz-Cyrl-UZ"/>
        </w:rPr>
        <w:t>рган уйига (собиқ Джер</w:t>
      </w:r>
      <w:r w:rsidR="00E62BA4" w:rsidRPr="00F432D7">
        <w:rPr>
          <w:rFonts w:ascii="Times New Roman" w:hAnsi="Times New Roman"/>
          <w:color w:val="000000"/>
          <w:sz w:val="28"/>
          <w:szCs w:val="28"/>
          <w:lang w:val="uz-Latn-UZ"/>
        </w:rPr>
        <w:t>з</w:t>
      </w:r>
      <w:r w:rsidRPr="00F432D7">
        <w:rPr>
          <w:rFonts w:ascii="Times New Roman" w:hAnsi="Times New Roman"/>
          <w:color w:val="000000"/>
          <w:sz w:val="28"/>
          <w:szCs w:val="28"/>
          <w:lang w:val="uz-Cyrl-UZ"/>
        </w:rPr>
        <w:t>инский кўчаси, 7уй 13 Ҳозир Рав</w:t>
      </w:r>
      <w:r w:rsidR="00E62BA4" w:rsidRPr="00F432D7">
        <w:rPr>
          <w:rFonts w:ascii="Times New Roman" w:hAnsi="Times New Roman"/>
          <w:color w:val="000000"/>
          <w:sz w:val="28"/>
          <w:szCs w:val="28"/>
          <w:lang w:val="uz-Latn-UZ"/>
        </w:rPr>
        <w:t>ғ</w:t>
      </w:r>
      <w:r w:rsidRPr="00F432D7">
        <w:rPr>
          <w:rFonts w:ascii="Times New Roman" w:hAnsi="Times New Roman"/>
          <w:color w:val="000000"/>
          <w:sz w:val="28"/>
          <w:szCs w:val="28"/>
          <w:lang w:val="uz-Cyrl-UZ"/>
        </w:rPr>
        <w:t xml:space="preserve">ангарон гузари)  Хотира лавҳаси ўрнатилди. </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1991-1996 йилларда Бухоро Давлат Университетида Фитрат номидаги стипендия тавсия этилган эди.</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1991 йилнинг 15 декабрида Бухоронинг ўтмиши, фалсафаси, ижтимоий ҳаёти, ахлоқий таълимоти, дини, адабиёти, санъати ва этнографиясини ўрганувчи “Навқирон Бухоро”  “Ижтимоий текширишлар маркази” нинг иш бошлаши ҳам Фитратшунослик тарихида алоҳида саҳифалар очди. </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1996 йилда мамлакатимизда Фитрат таваллудининг 110 йиллиги кенг нишонланди. Миллат тарихидаги хизматлари эътиборга олиниб, Фитрат А. Навоий номидаги Давлат мукофотига сазовор бўлди. Ҳақиқий мавзудаги озодликни орзу қилган. Фитратнинг истаклари Ўзбекистон мустақиллиги шарофати билан рўёбга чиқди. Авлодлар эса  истиқлол учун курашиб истибдод қурбонига айланганларини унутмайдилар    </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Хуллас, бугунги кунда Фитратни ҳар томонлама, яхлит ҳолда ўрганиш, хусусан, унинг меросини илмий - фалсафий жиҳатдан</w:t>
      </w:r>
      <w:r w:rsidRPr="00F432D7">
        <w:rPr>
          <w:rFonts w:ascii="Times New Roman" w:hAnsi="Times New Roman"/>
          <w:b/>
          <w:color w:val="000000"/>
          <w:sz w:val="28"/>
          <w:szCs w:val="28"/>
          <w:lang w:val="uz-Cyrl-UZ"/>
        </w:rPr>
        <w:t xml:space="preserve"> </w:t>
      </w:r>
      <w:r w:rsidRPr="00F432D7">
        <w:rPr>
          <w:rFonts w:ascii="Times New Roman" w:hAnsi="Times New Roman"/>
          <w:color w:val="000000"/>
          <w:sz w:val="28"/>
          <w:szCs w:val="28"/>
          <w:lang w:val="uz-Cyrl-UZ"/>
        </w:rPr>
        <w:t>тадқиқ этиш, унинг  маънавиятимиз маданиятимиз тарихидаги хизматларини белгилаш масаласи кун тартибидан мустаҳкам ўрин олгандир.</w:t>
      </w:r>
    </w:p>
    <w:p w:rsidR="005A3550" w:rsidRPr="00F432D7" w:rsidRDefault="005A3550" w:rsidP="00830BEA">
      <w:pPr>
        <w:shd w:val="clear" w:color="auto" w:fill="FFFFFF"/>
        <w:autoSpaceDE w:val="0"/>
        <w:autoSpaceDN w:val="0"/>
        <w:adjustRightInd w:val="0"/>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lastRenderedPageBreak/>
        <w:t xml:space="preserve">Шу билан бирга, Фитрат номини абадийлаштиришга ҳам жиддий эътибор қаратиш ва келажакда ҳам қаратилиши лозим. Бугун Фитрат номига Тошкенткент ва Бухорода кўчалар,  мактаблар  мавжуд. Она шаҳри ҳисобланмиш Бухорода унга атаб ёдгорлик музейи ва кўркам хиёбон барпо этилган.  </w:t>
      </w:r>
    </w:p>
    <w:p w:rsidR="005A3550" w:rsidRPr="00F432D7" w:rsidRDefault="005A3550" w:rsidP="00BC3604">
      <w:pPr>
        <w:spacing w:line="360" w:lineRule="auto"/>
        <w:ind w:left="284" w:right="142"/>
        <w:jc w:val="center"/>
        <w:rPr>
          <w:rFonts w:ascii="Times New Roman" w:hAnsi="Times New Roman"/>
          <w:b/>
          <w:i/>
          <w:color w:val="000000"/>
          <w:sz w:val="32"/>
          <w:szCs w:val="32"/>
          <w:lang w:val="uz-Cyrl-UZ"/>
        </w:rPr>
      </w:pPr>
      <w:r w:rsidRPr="00F432D7">
        <w:rPr>
          <w:rFonts w:ascii="Times New Roman" w:hAnsi="Times New Roman"/>
          <w:b/>
          <w:i/>
          <w:color w:val="000000"/>
          <w:sz w:val="32"/>
          <w:szCs w:val="32"/>
          <w:lang w:val="uz-Cyrl-UZ"/>
        </w:rPr>
        <w:br w:type="page"/>
      </w:r>
      <w:r w:rsidRPr="00F432D7">
        <w:rPr>
          <w:rFonts w:ascii="Times New Roman" w:hAnsi="Times New Roman"/>
          <w:b/>
          <w:i/>
          <w:color w:val="000000"/>
          <w:sz w:val="32"/>
          <w:szCs w:val="32"/>
          <w:lang w:val="uz-Cyrl-UZ"/>
        </w:rPr>
        <w:lastRenderedPageBreak/>
        <w:t>ХУЛОСА</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Донишманд халқимизнинг “Биз марҳумларни қанчалик кўп эслаб турсак улар биз билан шунчалик узоқ яшайдилар” деган адолатли сўзлари бор. Менимча бу сўзлар истиқлол учун курашиб истибдод, қурбонига айланган Фитрат ҳақида ҳам баралла   айтилгандек . Зеро Фитрат – серқирра ижоди ва жўшқин ижтимоий фаолияти билан Туркистонда яшаган халқларнинг бахтли – саодатли, фаровон, ҳур ва озод келажаги учун қаҳрамонона курашган ажойиб сиймо.  Унинг фожиали воқеалари билан тўла ҳаёти ва ижоди ХХ асрнинг дастлабки чорагида Туркистон халқларининг миллий мустақиллик ва тарақий йўлида олиб борган жонли кураши тарихининг муҳим бир саҳифасини ташкил этади.  Шунинг учун ҳам бугунги ва келажак авлодлар Ўзбек халқининг фидоий ва буюк фарзандалридан бири Фитрат ҳаёти ва ижодини яхши билишлари ва унинг порлоқ хотирасини доимо эъзозлашлари ҳам қарз, ҳам фарздир. Зерро Н. Каримов таъкидлаганларидек, “жабрдийда устозларнинг қилган хизматлари шу қадар катта , ёниб кул бўлган ҳаётлари эса шу қадар иборатлики уларни ўрганиш ва ўргатиш тарбиявий, маърифий ва ижтимоий аҳамиятга эга .”</w:t>
      </w:r>
      <w:r w:rsidRPr="00F432D7">
        <w:rPr>
          <w:rStyle w:val="FootnoteReference"/>
          <w:rFonts w:ascii="Times New Roman" w:hAnsi="Times New Roman"/>
          <w:color w:val="000000"/>
          <w:sz w:val="28"/>
          <w:szCs w:val="28"/>
          <w:lang w:val="uz-Cyrl-UZ"/>
        </w:rPr>
        <w:footnoteReference w:customMarkFollows="1" w:id="137"/>
        <w:t>1</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Фитратнинг ўзи берган маълумотига кўра </w:t>
      </w:r>
      <w:r w:rsidRPr="00F432D7">
        <w:rPr>
          <w:rStyle w:val="FootnoteReference"/>
          <w:rFonts w:ascii="Times New Roman" w:hAnsi="Times New Roman"/>
          <w:color w:val="000000"/>
          <w:sz w:val="28"/>
          <w:szCs w:val="28"/>
          <w:lang w:val="uz-Cyrl-UZ"/>
        </w:rPr>
        <w:footnoteReference w:customMarkFollows="1" w:id="138"/>
        <w:t>2</w:t>
      </w:r>
      <w:r w:rsidRPr="00F432D7">
        <w:rPr>
          <w:rFonts w:ascii="Times New Roman" w:hAnsi="Times New Roman"/>
          <w:color w:val="000000"/>
          <w:sz w:val="28"/>
          <w:szCs w:val="28"/>
          <w:lang w:val="uz-Cyrl-UZ"/>
        </w:rPr>
        <w:t>, эълон қилинган асарлари 250 босма табоқ, эълон қилмган асарлари 80- 100 босма табоқ атрофида . Фитратнинг бу бой адабий ва илмий мероси ўз тадқиқотчиларини интизорлик билан кутаяпти.</w:t>
      </w:r>
      <w:r w:rsidRPr="00F432D7">
        <w:rPr>
          <w:rStyle w:val="FootnoteReference"/>
          <w:rFonts w:ascii="Times New Roman" w:hAnsi="Times New Roman"/>
          <w:color w:val="000000"/>
          <w:sz w:val="28"/>
          <w:szCs w:val="28"/>
          <w:lang w:val="uz-Cyrl-UZ"/>
        </w:rPr>
        <w:footnoteReference w:customMarkFollows="1" w:id="139"/>
        <w:t>3</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А. Фитратнинг “Раҳбари нажот” (1914 й) асари Бухоро жадидчилари дастуруламалига айланган эди. Мазкур битирув малакавий ишини ёзиш жараёнида асарни яратилиш тарихи ва у ҳақидаги замондошларнинг Ўзбекистон ва хорижий  Фитратшуносларнинг тадқиқотларин ўрганиш шуни кўрсатдики асарда жадидийликни маънавий илдизларини кўрсатиш </w:t>
      </w:r>
      <w:r w:rsidRPr="00F432D7">
        <w:rPr>
          <w:rFonts w:ascii="Times New Roman" w:hAnsi="Times New Roman"/>
          <w:color w:val="000000"/>
          <w:sz w:val="28"/>
          <w:szCs w:val="28"/>
          <w:lang w:val="uz-Cyrl-UZ"/>
        </w:rPr>
        <w:lastRenderedPageBreak/>
        <w:t xml:space="preserve">баробарида унинг янги –янги ижтимоий – сиёсий маданий ва маърифий , адабий ва илмий жабҳаларини ёритишга эришган ва амалиётга қўллаш учун жон жаҳди билан киришган.  </w:t>
      </w:r>
    </w:p>
    <w:p w:rsidR="005A3550" w:rsidRPr="00F432D7" w:rsidRDefault="005A3550" w:rsidP="0055156A">
      <w:pPr>
        <w:pStyle w:val="ListParagraph"/>
        <w:numPr>
          <w:ilvl w:val="0"/>
          <w:numId w:val="16"/>
        </w:numPr>
        <w:spacing w:after="0" w:line="360" w:lineRule="auto"/>
        <w:ind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Фитрат ўз халқини озод ва юртини обод кўриш шиорини ўртага қўйиш баробарида, унинг олий пировард нияти халқнинг ўз шонли тарихи, маданияти билан жаҳонга танитишни истади. Шунинг учун ҳам жаҳонни титратган Темур қиличининг зарблари ва жаҳон адабиётида янги саҳифа яратган Навоий қалами Фитрат учун замон тимсолига айланди. Ўтмишни идеаллаштириш орқасида янги ва юксак жамият яратиб бўлмаслигини яхши англаган Фитрат “Раҳбари нажот” асарида ўтмиш меросини ўзлаштириш баробарида жаҳоннинг энг тараққий этган миллатлари сифатида ўзини кўришни истади. </w:t>
      </w:r>
      <w:r w:rsidRPr="00F432D7">
        <w:rPr>
          <w:rStyle w:val="FootnoteReference"/>
          <w:rFonts w:ascii="Times New Roman" w:hAnsi="Times New Roman"/>
          <w:color w:val="000000"/>
          <w:sz w:val="28"/>
          <w:szCs w:val="28"/>
          <w:lang w:val="uz-Cyrl-UZ"/>
        </w:rPr>
        <w:footnoteReference w:customMarkFollows="1" w:id="140"/>
        <w:t>1</w:t>
      </w:r>
      <w:r w:rsidRPr="00F432D7">
        <w:rPr>
          <w:rFonts w:ascii="Times New Roman" w:hAnsi="Times New Roman"/>
          <w:color w:val="000000"/>
          <w:sz w:val="28"/>
          <w:szCs w:val="28"/>
          <w:lang w:val="uz-Cyrl-UZ"/>
        </w:rPr>
        <w:t xml:space="preserve">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Шундай қилиб биз тадқиқотимиз натижасида қуйидаги умумий хулосаларга келдик:</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Биринчи. ХХ аср I Чорагидаги Туркистон таълим–тарбия тизими дунё таълиим тажрибасининг қабул қилганлиги ва ижтимоий тараққиётга йўналтирилганлиги билан характерли хусусиятга эга. Бу борада Маҳмудхўжа Беҳбудий, Абдулла Авлоний, Мунаввар қори, ҳамза ва Фитратларнинг хизматлари беқиёс бўлди. Улар таълим–тарбияга оид янгича қарашларини илгари сурдилар.</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Иккинчи. ХХ аср I Чорагида Фитратнинг фикру–зикри Туркистонда янги таълим–тарбия тизими ва уни асословчи коцепция яратишга қаратилганди. Бу борада у илмий ва амалий педагог сифатида фаолият олиб борди. Шу маънода биз К. Ҳошимов, Р.Ҳасанов, Д. Раматова, Ш. Абужалилова каби педагог олимларимизнинг Фитратнинг педагогик фаолиятига доир билдирган юксак фикрларига қўшиламиз.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Учинчи. Фитрат Инсон фаолияти ва камолотини тадрижий ривожланишда кўради. Бу инсоннинг ижтимоий мавжудот эканлиги алоҳида ўрин тутишини кўрсатади. Шу сабабли Инсон таълим ва тарбияга эҳтиёж сезади.</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lastRenderedPageBreak/>
        <w:t xml:space="preserve">Тўртинчи. Олимнинг фикрича, Инсонни тарбиялаш унинг шахсиятини (“мен”ини) муолажа қилишдан бошланади. Бунда Инсон шахсиятини (ўзлигини) ташкил қилувчи Ақлий қувват, Шаҳвоний қувват ва ўазаб қуввати туйқуларини тўғри шакллантириш лозим бўлади. Бунинг натижасида Инсонда Ҳикмат (маъно), Иффат, Шижоат ва Адолатнинг шаклланишига эришилади.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Бешинчи. Фитратнинг уқтиришича, Инсонга таълим бериш икки йўналишда олиб борилади. Бири унга илм бериш, иккинчиси уни касб–ҳунарли қилиш. Бу ўша давр учун янгича қарашдир.</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Олтинчи. Олимнинг қарашига кўра, Инсонга таълим бериш унинг Ақлини ўстиришга ва унга Илм беришга йўналтирилиши керак. Бу ҳикмат қояси асосида амалга оширилади. Ақл икки турли бўлади: туғма ақл (“ақли фитрий”) ва ҳосил қилинган ақл (“ақли касбий”). Биринчи ақл эса туғма истеъдодни ва иккинчи Ақлни ўстиришга хизмат қилиши керак. Бу иш Илм воситасида амалга оширилади. ўз навбатида Илм иккига бўлинади: диний ва дунёвий илмларга бўлинади.</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Еттинчи. Диний илмлардан Тафсир илми, Ҳадис илми, Фиқҳ илми ва Калом илми таълим жараёнида ўрганилишини Фитрат бир эҳтиёж сифатида уқтиради. Бу билан у ўз даври шароитидан келиб чиқиб, бу илмларни ўрганиш билан Инсонда эътиқод туйқусини тўғри шакллантиришни назарда тутади. Бу масала бугун бизда “Диншунослик” предмети воситасида ҳал қилинган.</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Саккизинчи. Фитратнинг таълим концециясида дунёвий илмлар алоҳида ўрин тутади. Бу борада у Тил илмини, Тарих, Жўғрофия, Табобат (медицина), Ҳисоб (математика), Жабр (алгебра), Ҳандаса (Геометрия), Ҳайат (астрономия), Руҳ илми (психология), Ахлоқ (этика), Илоҳиёт (космология) ва Мантиқ (логика) фанларини ўқитиш лозимлигини илгари суради. Унинг фикрича, бу илмлар Ақлий илмлар бўлиб, у кишига “инсонийликнидан сабоқ беради”. Бугунги таълим жараёнида бу фанлар амалда. Лекин уларнинг 1914 йилдаёқ Фитрат томонидан таклиф қилиниши қизиқарлидир.</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Тўққизинчи. Фитратнинг таълим концепциясининг иккинчи йўналишини касб–ҳунар масаласи ташкил қилади. Унинг фикрича, таълим кишини касб–</w:t>
      </w:r>
      <w:r w:rsidRPr="00F432D7">
        <w:rPr>
          <w:rFonts w:ascii="Times New Roman" w:hAnsi="Times New Roman"/>
          <w:color w:val="000000"/>
          <w:sz w:val="28"/>
          <w:szCs w:val="28"/>
          <w:lang w:val="uz-Cyrl-UZ"/>
        </w:rPr>
        <w:lastRenderedPageBreak/>
        <w:t xml:space="preserve">ҳунарли қилиб чиқариши керак. Бунинг учун у маъданлардан фойдаланиш, зироат (химиявий усулда маҳсулот ишлаб чиқариш), турли касб–корлар, савдо, нақлиёт (транспорт), шахсий хизматкорлар соҳаси каби касб ҳунарлар ҳақида маълумот беради. Олим тақдим қилган касб–ҳунарлар кишининг ижтиомий манфаатларини қониқтирувчи мутахассисликлардир.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ўнинчи. Олим ўша даврда ( ХХ аср бошларида ) дунё амалиётида бўлган касб–ҳунарларни таълим жараёнига киритиш қоясини илгари суради. Бунга у Англия, Франция ва Америка давлатлари ишлаб чиқаришларини мисол қилиб кўрсатади. Фитрат саноатга оид касб–ҳунарларни ўргатиш тарафдори.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ўн биринчи. Фитрат ўзига хос янги тарбия концепциясини тақдим қилган. Унинг қарашига кўра, Инсон “бешикдан қабргача тарбияга эҳтиёж” сезади. Тарбия асосини уч масала – Бадан тарбияси, Ақл тарбияси ва Ахлоқ тарбияси ташкил қилади. Бу “Авлод тарбияси” деб аталади. Айни пайтда, олим тарбия концепциясини икки йўналишда – тарбия асосларини изоҳлаш ва тарбия борасидаги вазифаларни кўрсатиш тарзида баён қилинган.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ўн иккинчи. Олимнинг Бадан, яъни жисмоний тарбияси ўз даври шароитидан келиб чиқиб оила тарбиясига йўналтирилган.Чунки бу даврда (1914 йилларда) жадид мактаблари энди оёққа турган ва эски мактабларда эса бунга шароит йўқ эди. Унинг жисмоний тарбия концепциясига тиббий–гигиеник қоидалар асос қилиб олинган ва у тўрт масалани ўз ичига олади: Тўғри овқатланиш, Тоза ҳаво, Тартибли ҳаракат ва Гигиеник тозалик. Бу ўша давр учун соф илмий тавислар эди.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ўн учинчи. Фитрат Ақл тарбиясида Мантиқ илми (логика) имкониятларидан фойдаланишни тавсия этади. У Ақл тарбиясидаги асосий масала сифатида болада фикрлашни ўргатишни кўрсатади. Унга кўра, бола фикрлашга ўрганиши, ўз фикрини исботлай олиши ва фикрини ўзгага етказа олишни ўзлаштириши шарт. Бу Ақл тарбиясининг бош мақсадидир.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ўн тўртинчи. Олим Ахлоқ тарбиясини энг мухим масала ҳисоблаб, уни Онгли ва Мақсадли олиб бориш масаласини илгари суради. Унингча, Ахлоқ тарбиясида тарбиячи билимдон, ибратли ва амалиётчи бўлиши керак. Бундан </w:t>
      </w:r>
      <w:r w:rsidRPr="00F432D7">
        <w:rPr>
          <w:rFonts w:ascii="Times New Roman" w:hAnsi="Times New Roman"/>
          <w:color w:val="000000"/>
          <w:sz w:val="28"/>
          <w:szCs w:val="28"/>
          <w:lang w:val="uz-Cyrl-UZ"/>
        </w:rPr>
        <w:lastRenderedPageBreak/>
        <w:t xml:space="preserve">ташқари, Фитрат кишини ахлоқли қилиб вояга етказиш учун уни инсоний фазилатлар билан шакллантиришни уқтиради. У бу борада Карам, Шижоат, Сабот, Ҳалимлик, Садоқат ва қаноат каби фазилатларни изоҳлаб, амалиёт учун тақдим қилади. Фитрат Ахлоқ тарбиясида тажрибадан ўтган усулларгагина таянишни раво кўради. </w:t>
      </w:r>
    </w:p>
    <w:p w:rsidR="005A3550" w:rsidRPr="00F432D7" w:rsidRDefault="005A3550" w:rsidP="00F4532D">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ўн бешинчи. Фитратнинг тарбия концепциясида Тарбияни амалга оширишдаги вазифалар тақсими муҳим ўрин тутади. У бу вазифаларни иккига бўлади: 1. Оила вазифалари. 2. Жамоатчилик вазифаси. Оиланинг тарбиядаги вазифаси бола шахсини жисмоний, ахлоқий жиҳатдан тўғри шакллантириш билан белгилади. Жамоатчиликнинг бу борадаги вазифасини шахсни ижтимоий қўллаб–қувватлаш, ҳамкорлик қилиш ва шароитлар яратиб бериш ташкил қилади. Бу қараш ХХ аср бошлари учун ноёб ҳодиса эди.</w:t>
      </w:r>
    </w:p>
    <w:p w:rsidR="005A3550" w:rsidRPr="00F432D7" w:rsidRDefault="005A3550" w:rsidP="001C020E">
      <w:pPr>
        <w:spacing w:after="0" w:line="360" w:lineRule="auto"/>
        <w:ind w:firstLine="708"/>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ab/>
        <w:t>Шундай қилиб Фитрат бундан салкам юз йил аввал таълим ва тарбиянинг ўзига хос концепциясини тақдим қилган эди. Албатта, бу концепциядаги кўп жиҳатлар бугун ўз ечимини топган. Лекин Фитрат концепцияси тарихий жиҳатдан ўзиниг янгилиги ва оргиналлиги билан аҳамиятлидир. Бизда собиқ Совет даврида дунёвий таълим–тарбия концепцияси шаклланган эмас. Бу масала ундан анча аввал – ХХ аср I Чорагида юзага келганди. Бу муқаддас ишда Абдурауф Фитратнинг ўз илмий ишлари ва қарашлари билан иштирок этганлиги таҳсинга лойиқдир.</w:t>
      </w:r>
    </w:p>
    <w:p w:rsidR="005A3550" w:rsidRPr="00F432D7" w:rsidRDefault="001C020E" w:rsidP="00AD61C5">
      <w:pPr>
        <w:autoSpaceDE w:val="0"/>
        <w:autoSpaceDN w:val="0"/>
        <w:adjustRightInd w:val="0"/>
        <w:spacing w:line="360" w:lineRule="auto"/>
        <w:ind w:left="644"/>
        <w:jc w:val="both"/>
        <w:rPr>
          <w:rFonts w:ascii="Times New Roman" w:hAnsi="Times New Roman"/>
          <w:b/>
          <w:color w:val="000000"/>
          <w:sz w:val="28"/>
          <w:szCs w:val="28"/>
          <w:lang w:val="uz-Cyrl-UZ"/>
        </w:rPr>
      </w:pPr>
      <w:r w:rsidRPr="00F432D7">
        <w:rPr>
          <w:rFonts w:ascii="Times New Roman" w:hAnsi="Times New Roman"/>
          <w:color w:val="000000"/>
          <w:lang w:val="uz-Latn-UZ"/>
        </w:rPr>
        <w:t xml:space="preserve"> </w:t>
      </w:r>
      <w:r w:rsidR="005A3550" w:rsidRPr="00F432D7">
        <w:rPr>
          <w:rFonts w:ascii="Times New Roman" w:hAnsi="Times New Roman"/>
          <w:color w:val="000000"/>
          <w:lang w:val="uz-Cyrl-UZ"/>
        </w:rPr>
        <w:tab/>
      </w:r>
      <w:r w:rsidR="005A3550" w:rsidRPr="00F432D7">
        <w:rPr>
          <w:rFonts w:ascii="Times New Roman" w:hAnsi="Times New Roman"/>
          <w:b/>
          <w:color w:val="000000"/>
          <w:sz w:val="28"/>
          <w:szCs w:val="28"/>
          <w:lang w:val="uz-Cyrl-UZ"/>
        </w:rPr>
        <w:t>Тадқиқотдан қуй</w:t>
      </w:r>
      <w:r w:rsidR="005A3550" w:rsidRPr="00F432D7">
        <w:rPr>
          <w:rFonts w:ascii="Times New Roman" w:hAnsi="Times New Roman"/>
          <w:b/>
          <w:color w:val="000000"/>
          <w:sz w:val="28"/>
          <w:szCs w:val="28"/>
          <w:lang w:val="uz-Latn-UZ"/>
        </w:rPr>
        <w:t>и</w:t>
      </w:r>
      <w:r w:rsidR="005A3550" w:rsidRPr="00F432D7">
        <w:rPr>
          <w:rFonts w:ascii="Times New Roman" w:hAnsi="Times New Roman"/>
          <w:b/>
          <w:color w:val="000000"/>
          <w:sz w:val="28"/>
          <w:szCs w:val="28"/>
          <w:lang w:val="uz-Cyrl-UZ"/>
        </w:rPr>
        <w:t>дагича назарий ва амалий хулосага келиш мумкин:</w:t>
      </w:r>
    </w:p>
    <w:p w:rsidR="005A3550" w:rsidRPr="00F432D7" w:rsidRDefault="005A3550" w:rsidP="00AD61C5">
      <w:pPr>
        <w:pStyle w:val="ListParagraph"/>
        <w:numPr>
          <w:ilvl w:val="0"/>
          <w:numId w:val="16"/>
        </w:numPr>
        <w:autoSpaceDE w:val="0"/>
        <w:autoSpaceDN w:val="0"/>
        <w:adjustRightInd w:val="0"/>
        <w:spacing w:line="360" w:lineRule="auto"/>
        <w:jc w:val="both"/>
        <w:rPr>
          <w:rFonts w:ascii="Times New Roman" w:hAnsi="Times New Roman"/>
          <w:color w:val="000000"/>
          <w:sz w:val="28"/>
          <w:szCs w:val="28"/>
        </w:rPr>
      </w:pPr>
      <w:r w:rsidRPr="00F432D7">
        <w:rPr>
          <w:rFonts w:ascii="Times New Roman" w:hAnsi="Times New Roman"/>
          <w:color w:val="000000"/>
          <w:sz w:val="28"/>
          <w:szCs w:val="28"/>
        </w:rPr>
        <w:t xml:space="preserve">Баркамол инсоннинг тарбиясида </w:t>
      </w:r>
      <w:r w:rsidRPr="00F432D7">
        <w:rPr>
          <w:rFonts w:ascii="Times New Roman" w:hAnsi="Times New Roman"/>
          <w:color w:val="000000"/>
          <w:sz w:val="28"/>
          <w:szCs w:val="28"/>
          <w:lang w:val="uz-Latn-UZ"/>
        </w:rPr>
        <w:t>Фитрат</w:t>
      </w:r>
      <w:r w:rsidRPr="00F432D7">
        <w:rPr>
          <w:rFonts w:ascii="Times New Roman" w:hAnsi="Times New Roman"/>
          <w:color w:val="000000"/>
          <w:sz w:val="28"/>
          <w:szCs w:val="28"/>
        </w:rPr>
        <w:t>нинг комил инсон ва уни тарбиялаш йўлларини ўрганиш фойдалидир. Унинг амалиёт, айниқса ҳозирги мустақиллик даври воқеликлари билан боғлиқ, ниҳоятда долзарб жиҳатларини ҳисобга олиш зарур;</w:t>
      </w:r>
    </w:p>
    <w:p w:rsidR="005A3550" w:rsidRPr="00F432D7" w:rsidRDefault="005A3550" w:rsidP="00AD61C5">
      <w:pPr>
        <w:pStyle w:val="ListParagraph"/>
        <w:numPr>
          <w:ilvl w:val="0"/>
          <w:numId w:val="16"/>
        </w:numPr>
        <w:autoSpaceDE w:val="0"/>
        <w:autoSpaceDN w:val="0"/>
        <w:adjustRightInd w:val="0"/>
        <w:spacing w:line="360" w:lineRule="auto"/>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 Республикамизнинг кўзга кўринган олимлари, файласуфлари ҳамкорлигида </w:t>
      </w:r>
      <w:r w:rsidRPr="00F432D7">
        <w:rPr>
          <w:rFonts w:ascii="Times New Roman" w:hAnsi="Times New Roman"/>
          <w:color w:val="000000"/>
          <w:sz w:val="28"/>
          <w:szCs w:val="28"/>
          <w:lang w:val="uz-Cyrl-UZ"/>
        </w:rPr>
        <w:t>Фитрат</w:t>
      </w:r>
      <w:r w:rsidRPr="00F432D7">
        <w:rPr>
          <w:rFonts w:ascii="Times New Roman" w:hAnsi="Times New Roman"/>
          <w:color w:val="000000"/>
          <w:sz w:val="28"/>
          <w:szCs w:val="28"/>
          <w:lang w:val="uz-Latn-UZ"/>
        </w:rPr>
        <w:t xml:space="preserve"> ижодиётини тадқиқ қилишга бағишланган тадқиқотларни қўллаб қувватлаш ва рағбатлантириш ҳам ҳозирда долзарб вазифалардан ҳисобланади. Чунки, </w:t>
      </w:r>
      <w:r w:rsidRPr="00F432D7">
        <w:rPr>
          <w:rFonts w:ascii="Times New Roman" w:hAnsi="Times New Roman"/>
          <w:color w:val="000000"/>
          <w:sz w:val="28"/>
          <w:szCs w:val="28"/>
          <w:lang w:val="uz-Cyrl-UZ"/>
        </w:rPr>
        <w:t>Фитрат</w:t>
      </w:r>
      <w:r w:rsidRPr="00F432D7">
        <w:rPr>
          <w:rFonts w:ascii="Times New Roman" w:hAnsi="Times New Roman"/>
          <w:color w:val="000000"/>
          <w:sz w:val="28"/>
          <w:szCs w:val="28"/>
          <w:lang w:val="uz-Latn-UZ"/>
        </w:rPr>
        <w:t xml:space="preserve"> ижодиётини ўрганиш бўйича, </w:t>
      </w:r>
      <w:r w:rsidRPr="00F432D7">
        <w:rPr>
          <w:rFonts w:ascii="Times New Roman" w:hAnsi="Times New Roman"/>
          <w:color w:val="000000"/>
          <w:sz w:val="28"/>
          <w:szCs w:val="28"/>
          <w:lang w:val="uz-Latn-UZ"/>
        </w:rPr>
        <w:lastRenderedPageBreak/>
        <w:t>Туркия, Эрон, Германия, Италия ва бошқа шу каби хорижий давлатларда кўпгина самарали ишлар амалга оширилган;</w:t>
      </w:r>
    </w:p>
    <w:p w:rsidR="005A3550" w:rsidRPr="00F432D7" w:rsidRDefault="005A3550" w:rsidP="00AD61C5">
      <w:pPr>
        <w:pStyle w:val="ListParagraph"/>
        <w:numPr>
          <w:ilvl w:val="0"/>
          <w:numId w:val="16"/>
        </w:numPr>
        <w:autoSpaceDE w:val="0"/>
        <w:autoSpaceDN w:val="0"/>
        <w:adjustRightInd w:val="0"/>
        <w:spacing w:line="360" w:lineRule="auto"/>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 xml:space="preserve">Бугунги маданий дунё бутун инсоният билан ҳамнафас бўлган кишини ардоқлайди. Шундай талабларга </w:t>
      </w:r>
      <w:r w:rsidRPr="00F432D7">
        <w:rPr>
          <w:rFonts w:ascii="Times New Roman" w:hAnsi="Times New Roman"/>
          <w:color w:val="000000"/>
          <w:sz w:val="28"/>
          <w:szCs w:val="28"/>
          <w:lang w:val="uz-Cyrl-UZ"/>
        </w:rPr>
        <w:t>Фитрат</w:t>
      </w:r>
      <w:r w:rsidRPr="00F432D7">
        <w:rPr>
          <w:rFonts w:ascii="Times New Roman" w:hAnsi="Times New Roman"/>
          <w:color w:val="000000"/>
          <w:sz w:val="28"/>
          <w:szCs w:val="28"/>
          <w:lang w:val="uz-Latn-UZ"/>
        </w:rPr>
        <w:t>нинг ахлоқий-фалсафий позицияси жавоб беради. Шунинг учун ҳам ҳар бир ёш авлод ўз-ўзини англаши, ўз ҳис-туйғуларини бошқара билиши, ўз фикри, қиё</w:t>
      </w:r>
      <w:r w:rsidRPr="00F432D7">
        <w:rPr>
          <w:rFonts w:ascii="Times New Roman" w:hAnsi="Times New Roman"/>
          <w:color w:val="000000"/>
          <w:sz w:val="28"/>
          <w:szCs w:val="28"/>
          <w:lang w:val="uz-Latn-UZ"/>
        </w:rPr>
        <w:softHyphen/>
        <w:t xml:space="preserve">фаси, қарашига эга бўлиши учун </w:t>
      </w:r>
      <w:r w:rsidRPr="00F432D7">
        <w:rPr>
          <w:rFonts w:ascii="Times New Roman" w:hAnsi="Times New Roman"/>
          <w:color w:val="000000"/>
          <w:sz w:val="28"/>
          <w:szCs w:val="28"/>
          <w:lang w:val="uz-Cyrl-UZ"/>
        </w:rPr>
        <w:t>Фитрат</w:t>
      </w:r>
      <w:r w:rsidRPr="00F432D7">
        <w:rPr>
          <w:rFonts w:ascii="Times New Roman" w:hAnsi="Times New Roman"/>
          <w:color w:val="000000"/>
          <w:sz w:val="28"/>
          <w:szCs w:val="28"/>
          <w:lang w:val="uz-Latn-UZ"/>
        </w:rPr>
        <w:t xml:space="preserve">нинг ғояларидан баҳраманд бўлиши керак. </w:t>
      </w:r>
    </w:p>
    <w:p w:rsidR="005A3550" w:rsidRPr="00F432D7" w:rsidRDefault="005A3550" w:rsidP="00AD61C5">
      <w:pPr>
        <w:pStyle w:val="ListParagraph"/>
        <w:numPr>
          <w:ilvl w:val="0"/>
          <w:numId w:val="16"/>
        </w:numPr>
        <w:autoSpaceDE w:val="0"/>
        <w:autoSpaceDN w:val="0"/>
        <w:adjustRightInd w:val="0"/>
        <w:spacing w:line="360" w:lineRule="auto"/>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ab/>
        <w:t xml:space="preserve">Мухтасар қилиб айтганда, Ўзбекистон мустақиллиги шароитида жамият ва шахс маънавияти, унинг комиллашиши масаласи ўта долзарблашмоқда. Унинг ижтимоий қамрови тобора кенгайиб бормоқда. Бу масаланинг ижобий ечимида маънавий хусусан, </w:t>
      </w:r>
      <w:r w:rsidRPr="00F432D7">
        <w:rPr>
          <w:rFonts w:ascii="Times New Roman" w:hAnsi="Times New Roman"/>
          <w:color w:val="000000"/>
          <w:sz w:val="28"/>
          <w:szCs w:val="28"/>
          <w:lang w:val="uz-Latn-UZ"/>
        </w:rPr>
        <w:t xml:space="preserve">Абдурауф Фитрат </w:t>
      </w:r>
      <w:r w:rsidRPr="00F432D7">
        <w:rPr>
          <w:rFonts w:ascii="Times New Roman" w:hAnsi="Times New Roman"/>
          <w:color w:val="000000"/>
          <w:sz w:val="28"/>
          <w:szCs w:val="28"/>
          <w:lang w:val="uz-Cyrl-UZ"/>
        </w:rPr>
        <w:t xml:space="preserve">асарларининг аҳамияти беқиёс ҳисобланади. Шу боисдан ҳам ёшларимизни </w:t>
      </w:r>
      <w:r w:rsidRPr="00F432D7">
        <w:rPr>
          <w:rFonts w:ascii="Times New Roman" w:hAnsi="Times New Roman"/>
          <w:color w:val="000000"/>
          <w:sz w:val="28"/>
          <w:szCs w:val="28"/>
          <w:lang w:val="uz-Latn-UZ"/>
        </w:rPr>
        <w:t xml:space="preserve">Абдурауф Фитрат </w:t>
      </w:r>
      <w:r w:rsidRPr="00F432D7">
        <w:rPr>
          <w:rFonts w:ascii="Times New Roman" w:hAnsi="Times New Roman"/>
          <w:color w:val="000000"/>
          <w:sz w:val="28"/>
          <w:szCs w:val="28"/>
          <w:lang w:val="uz-Cyrl-UZ"/>
        </w:rPr>
        <w:t xml:space="preserve">ҳикматларининг инсонпарварлик ғояларини очиб беришга қаратилган тадқиқотларни чуқурроқ ва теранроқ тафаккур этиб, мушоҳада этиш уларни ғоявий-мафкуравий жиҳатдан чиниқтириш ва бу орқали уларни баркамоллик ғоялар билан қуроллантириш лозим. </w:t>
      </w:r>
    </w:p>
    <w:p w:rsidR="005A3550" w:rsidRPr="00F432D7" w:rsidRDefault="005A3550" w:rsidP="00244CC6">
      <w:pPr>
        <w:pStyle w:val="ListParagraph"/>
        <w:spacing w:line="360" w:lineRule="auto"/>
        <w:ind w:left="851" w:firstLine="142"/>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Ҳар қайси давлат, ҳар қайси миллат аввало ўз фарзандлари қиёфасида униб – ўсиб келаётган ёш авлод тимсолида шу халққа хос хусусият ва фазилатларни намоён этадиган, унинг азалий орзу – интилишларини  рўёбга чиқарадиган буюк кучни кўради.</w:t>
      </w:r>
    </w:p>
    <w:p w:rsidR="005A3550" w:rsidRPr="00F432D7" w:rsidRDefault="005A3550" w:rsidP="00244CC6">
      <w:pPr>
        <w:pStyle w:val="ListParagraph"/>
        <w:spacing w:line="360" w:lineRule="auto"/>
        <w:ind w:left="851" w:firstLine="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Cyrl-UZ"/>
        </w:rPr>
        <w:tab/>
        <w:t>Мен замонавий фикрлайдиган, Ватанга садоқат руҳида тарбия олаётган, жаҳон тараққиёти ва маданияти билан ҳамқадам бўлишга интилаётган юз минглаб ёшларимиз билан фахрланаман.</w:t>
      </w:r>
    </w:p>
    <w:p w:rsidR="005A3550" w:rsidRPr="00F432D7" w:rsidRDefault="005A3550" w:rsidP="00244CC6">
      <w:pPr>
        <w:pStyle w:val="ListParagraph"/>
        <w:autoSpaceDE w:val="0"/>
        <w:autoSpaceDN w:val="0"/>
        <w:adjustRightInd w:val="0"/>
        <w:spacing w:line="360" w:lineRule="auto"/>
        <w:ind w:left="1004"/>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w:t>
      </w: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p>
    <w:p w:rsidR="005A3550" w:rsidRPr="00F432D7" w:rsidRDefault="005A3550" w:rsidP="00830BEA">
      <w:pPr>
        <w:spacing w:after="0" w:line="360" w:lineRule="auto"/>
        <w:ind w:left="284" w:right="142"/>
        <w:jc w:val="both"/>
        <w:rPr>
          <w:rFonts w:ascii="Times New Roman" w:hAnsi="Times New Roman"/>
          <w:color w:val="000000"/>
          <w:sz w:val="28"/>
          <w:szCs w:val="28"/>
          <w:lang w:val="uz-Cyrl-UZ"/>
        </w:rPr>
      </w:pPr>
    </w:p>
    <w:p w:rsidR="005A3550" w:rsidRPr="00F432D7" w:rsidRDefault="005A3550" w:rsidP="00F4532D">
      <w:pPr>
        <w:spacing w:after="0" w:line="360" w:lineRule="auto"/>
        <w:ind w:left="284" w:right="142"/>
        <w:jc w:val="both"/>
        <w:rPr>
          <w:rFonts w:ascii="Times New Roman" w:hAnsi="Times New Roman"/>
          <w:color w:val="000000"/>
          <w:sz w:val="44"/>
          <w:szCs w:val="44"/>
          <w:lang w:val="uz-Latn-UZ"/>
        </w:rPr>
      </w:pPr>
      <w:r w:rsidRPr="00F432D7">
        <w:rPr>
          <w:rFonts w:ascii="Times New Roman" w:hAnsi="Times New Roman"/>
          <w:color w:val="000000"/>
          <w:sz w:val="28"/>
          <w:szCs w:val="28"/>
          <w:lang w:val="uz-Latn-UZ"/>
        </w:rPr>
        <w:br w:type="page"/>
      </w:r>
      <w:r w:rsidRPr="00F432D7">
        <w:rPr>
          <w:rFonts w:ascii="Times New Roman" w:hAnsi="Times New Roman"/>
          <w:color w:val="000000"/>
          <w:sz w:val="28"/>
          <w:szCs w:val="28"/>
          <w:lang w:val="uz-Cyrl-UZ"/>
        </w:rPr>
        <w:lastRenderedPageBreak/>
        <w:t xml:space="preserve">                                    </w:t>
      </w:r>
      <w:r w:rsidRPr="00F432D7">
        <w:rPr>
          <w:rFonts w:ascii="Times New Roman" w:hAnsi="Times New Roman"/>
          <w:color w:val="000000"/>
          <w:sz w:val="44"/>
          <w:szCs w:val="44"/>
          <w:lang w:val="uz-Cyrl-UZ"/>
        </w:rPr>
        <w:t>Адабиётлар рўйхати</w:t>
      </w:r>
      <w:r w:rsidRPr="00F432D7">
        <w:rPr>
          <w:rFonts w:ascii="Times New Roman" w:hAnsi="Times New Roman"/>
          <w:color w:val="000000"/>
          <w:sz w:val="44"/>
          <w:szCs w:val="44"/>
          <w:lang w:val="uz-Latn-UZ"/>
        </w:rPr>
        <w:t>.</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И. А. Каримов “Юксак маънавият енгилмас куч”. Тошкент. </w:t>
      </w:r>
      <w:r w:rsidRPr="00F432D7">
        <w:rPr>
          <w:rFonts w:ascii="Times New Roman" w:hAnsi="Times New Roman"/>
          <w:color w:val="000000"/>
          <w:sz w:val="28"/>
          <w:szCs w:val="28"/>
        </w:rPr>
        <w:t>«</w:t>
      </w:r>
      <w:r w:rsidRPr="00F432D7">
        <w:rPr>
          <w:rFonts w:ascii="Times New Roman" w:hAnsi="Times New Roman"/>
          <w:color w:val="000000"/>
          <w:sz w:val="28"/>
          <w:szCs w:val="28"/>
          <w:lang w:val="uz-Cyrl-UZ"/>
        </w:rPr>
        <w:t>Маънавият</w:t>
      </w:r>
      <w:r w:rsidRPr="00F432D7">
        <w:rPr>
          <w:rFonts w:ascii="Times New Roman" w:hAnsi="Times New Roman"/>
          <w:color w:val="000000"/>
          <w:sz w:val="28"/>
          <w:szCs w:val="28"/>
        </w:rPr>
        <w:t>»</w:t>
      </w:r>
      <w:r w:rsidRPr="00F432D7">
        <w:rPr>
          <w:rFonts w:ascii="Times New Roman" w:hAnsi="Times New Roman"/>
          <w:color w:val="000000"/>
          <w:sz w:val="28"/>
          <w:szCs w:val="28"/>
          <w:lang w:val="uz-Cyrl-UZ"/>
        </w:rPr>
        <w:t xml:space="preserve"> нашриёти. 2008 й.</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Абдурауф Фитрат </w:t>
      </w:r>
      <w:r w:rsidRPr="00F432D7">
        <w:rPr>
          <w:rFonts w:ascii="Times New Roman" w:hAnsi="Times New Roman"/>
          <w:color w:val="000000"/>
          <w:sz w:val="28"/>
          <w:szCs w:val="28"/>
        </w:rPr>
        <w:t>Т</w:t>
      </w:r>
      <w:r w:rsidRPr="00F432D7">
        <w:rPr>
          <w:rFonts w:ascii="Times New Roman" w:hAnsi="Times New Roman"/>
          <w:color w:val="000000"/>
          <w:sz w:val="28"/>
          <w:szCs w:val="28"/>
          <w:lang w:val="uz-Cyrl-UZ"/>
        </w:rPr>
        <w:t xml:space="preserve">анланган асарлар. V жилд. (Илмий рисолалар.) Тошкент.  </w:t>
      </w:r>
      <w:r w:rsidRPr="00F432D7">
        <w:rPr>
          <w:rFonts w:ascii="Times New Roman" w:hAnsi="Times New Roman"/>
          <w:color w:val="000000"/>
          <w:sz w:val="28"/>
          <w:szCs w:val="28"/>
        </w:rPr>
        <w:t>«</w:t>
      </w:r>
      <w:r w:rsidRPr="00F432D7">
        <w:rPr>
          <w:rFonts w:ascii="Times New Roman" w:hAnsi="Times New Roman"/>
          <w:color w:val="000000"/>
          <w:sz w:val="28"/>
          <w:szCs w:val="28"/>
          <w:lang w:val="uz-Cyrl-UZ"/>
        </w:rPr>
        <w:t>Маънавият</w:t>
      </w:r>
      <w:r w:rsidRPr="00F432D7">
        <w:rPr>
          <w:rFonts w:ascii="Times New Roman" w:hAnsi="Times New Roman"/>
          <w:color w:val="000000"/>
          <w:sz w:val="28"/>
          <w:szCs w:val="28"/>
        </w:rPr>
        <w:t>»</w:t>
      </w:r>
      <w:r w:rsidRPr="00F432D7">
        <w:rPr>
          <w:rFonts w:ascii="Times New Roman" w:hAnsi="Times New Roman"/>
          <w:color w:val="000000"/>
          <w:sz w:val="28"/>
          <w:szCs w:val="28"/>
          <w:lang w:val="uz-Cyrl-UZ"/>
        </w:rPr>
        <w:t xml:space="preserve"> нашриёти 2010й.</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Абдурауф Фитрат. Танланган асарлар, I жилд. (Шеърлар, насрий асарлар, драмалар) Тошкент.   Маънавият нашриёти. 2000 йил;</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Абдурауф Фитрат. Танланган асарлар, II жилд. (Илмий асарлар) Тошкент. Маънавият нашриёти. 2000 й;</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Абдурауф Фитрат. Танланган асарлар, III жилд. (Драмалар, публицистик мақолалар) Тошкент.</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Cyrl-UZ"/>
        </w:rPr>
        <w:t xml:space="preserve"> Маънавият нашриёти. 2003 йил;</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Абдурауф Фитрат. Танланган асарлар, IV жилд. (Дарслик ва ўқув қўлланмалари, илмий мақола ва тадқиқотлар) Тошкент.  Маънавият нашриёти. 2006 йил. </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Абдурауф  Фитрат . Танланган асарлар V жилд Тошкент.  Маънавият нашриёти. 2010 й. “Нажот йўли” 62-208 б.</w:t>
      </w:r>
    </w:p>
    <w:p w:rsidR="00B0389C" w:rsidRPr="00F432D7" w:rsidRDefault="00B0389C"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А.Фитрат. Ёпишмаган гажаклар. (Ж.Бойп</w:t>
      </w:r>
      <w:r w:rsidRPr="00F432D7">
        <w:rPr>
          <w:rFonts w:ascii="Times New Roman" w:hAnsi="Times New Roman"/>
          <w:color w:val="000000"/>
          <w:sz w:val="28"/>
          <w:szCs w:val="28"/>
          <w:lang w:val="uz-Latn-UZ"/>
        </w:rPr>
        <w:t>ўлатовга очиқ хат) “Қизил Ўзбекистон”</w:t>
      </w: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Latn-UZ"/>
        </w:rPr>
        <w:t xml:space="preserve"> 1929й</w:t>
      </w: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Latn-UZ"/>
        </w:rPr>
        <w:t>15</w:t>
      </w:r>
      <w:r w:rsidRPr="00F432D7">
        <w:rPr>
          <w:rFonts w:ascii="Times New Roman" w:hAnsi="Times New Roman"/>
          <w:color w:val="000000"/>
          <w:sz w:val="28"/>
          <w:szCs w:val="28"/>
          <w:lang w:val="uz-Cyrl-UZ"/>
        </w:rPr>
        <w:t>/IX</w:t>
      </w:r>
      <w:r w:rsidR="00D222CD" w:rsidRPr="00F432D7">
        <w:rPr>
          <w:rFonts w:ascii="Times New Roman" w:hAnsi="Times New Roman"/>
          <w:color w:val="000000"/>
          <w:sz w:val="28"/>
          <w:szCs w:val="28"/>
          <w:lang w:val="uz-Cyrl-UZ"/>
        </w:rPr>
        <w:t>.</w:t>
      </w:r>
    </w:p>
    <w:p w:rsidR="009B67D4" w:rsidRPr="00F432D7" w:rsidRDefault="009B67D4" w:rsidP="009B67D4">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Абдурауф Фитрат миллий феномени, адабий, илмий - назарий мероси, ижтимоий - сиёсий фаолиятига бағишланган биринчи жумҳурият илмий - амалий конференция материаллари</w:t>
      </w:r>
      <w:r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 xml:space="preserve"> Бухоро, 1992. (122-б).</w:t>
      </w:r>
    </w:p>
    <w:p w:rsidR="00D222CD" w:rsidRPr="00F432D7" w:rsidRDefault="00D222CD"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Айни С. Таърихи инқилоби. Бухоро</w:t>
      </w:r>
      <w:r w:rsidRPr="00F432D7">
        <w:rPr>
          <w:rFonts w:ascii="Times New Roman" w:hAnsi="Times New Roman"/>
          <w:color w:val="000000"/>
          <w:sz w:val="28"/>
          <w:szCs w:val="28"/>
          <w:lang w:val="uz-Cyrl-UZ"/>
        </w:rPr>
        <w:t>,</w:t>
      </w:r>
      <w:r w:rsidRPr="00F432D7">
        <w:rPr>
          <w:rFonts w:ascii="Times New Roman" w:hAnsi="Times New Roman"/>
          <w:color w:val="000000"/>
          <w:sz w:val="28"/>
          <w:szCs w:val="28"/>
          <w:lang w:val="uz-Latn-UZ"/>
        </w:rPr>
        <w:t>Душанбе</w:t>
      </w:r>
      <w:r w:rsidRPr="00F432D7">
        <w:rPr>
          <w:rFonts w:ascii="Times New Roman" w:hAnsi="Times New Roman"/>
          <w:color w:val="000000"/>
          <w:sz w:val="28"/>
          <w:szCs w:val="28"/>
          <w:lang w:val="uz-Cyrl-UZ"/>
        </w:rPr>
        <w:t>,</w:t>
      </w:r>
      <w:r w:rsidRPr="00F432D7">
        <w:rPr>
          <w:rFonts w:ascii="Times New Roman" w:hAnsi="Times New Roman"/>
          <w:color w:val="000000"/>
          <w:sz w:val="28"/>
          <w:szCs w:val="28"/>
          <w:lang w:val="uz-Latn-UZ"/>
        </w:rPr>
        <w:t xml:space="preserve"> “Адиб” 1987с.</w:t>
      </w:r>
    </w:p>
    <w:p w:rsidR="00D222CD" w:rsidRPr="00F432D7" w:rsidRDefault="00D222CD"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Бегали Қосимов. Маслакдошлар. Т.</w:t>
      </w: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Latn-UZ"/>
        </w:rPr>
        <w:t xml:space="preserve"> “Шарқ”</w:t>
      </w:r>
      <w:r w:rsidRPr="00F432D7">
        <w:rPr>
          <w:rFonts w:ascii="Times New Roman" w:hAnsi="Times New Roman"/>
          <w:color w:val="000000"/>
          <w:sz w:val="28"/>
          <w:szCs w:val="28"/>
          <w:lang w:val="uz-Cyrl-UZ"/>
        </w:rPr>
        <w:t xml:space="preserve"> ,</w:t>
      </w:r>
      <w:r w:rsidRPr="00F432D7">
        <w:rPr>
          <w:rFonts w:ascii="Times New Roman" w:hAnsi="Times New Roman"/>
          <w:color w:val="000000"/>
          <w:sz w:val="28"/>
          <w:szCs w:val="28"/>
          <w:lang w:val="uz-Latn-UZ"/>
        </w:rPr>
        <w:t xml:space="preserve"> 1994й.</w:t>
      </w:r>
    </w:p>
    <w:p w:rsidR="002148C1" w:rsidRPr="00F432D7" w:rsidRDefault="002148C1" w:rsidP="002148C1">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Д.Алимова. Жадидчилик ҳаракатининг ижтимоий–сиёсий моҳияти ва жадидлар тафаккури.// Жадидчилик. Даврий тўплам. №1. Т.: Университет. 1999. </w:t>
      </w:r>
    </w:p>
    <w:p w:rsidR="009B67D4" w:rsidRPr="00F432D7" w:rsidRDefault="009B67D4" w:rsidP="009B67D4">
      <w:pPr>
        <w:pStyle w:val="ListParagraph"/>
        <w:numPr>
          <w:ilvl w:val="0"/>
          <w:numId w:val="14"/>
        </w:numPr>
        <w:spacing w:after="0" w:line="360" w:lineRule="auto"/>
        <w:ind w:left="284" w:right="142" w:firstLine="0"/>
        <w:jc w:val="both"/>
        <w:rPr>
          <w:rFonts w:ascii="Times New Roman" w:hAnsi="Times New Roman"/>
          <w:color w:val="000000"/>
          <w:sz w:val="28"/>
          <w:szCs w:val="28"/>
          <w:lang w:val="uz-Latn-UZ"/>
        </w:rPr>
      </w:pPr>
      <w:r w:rsidRPr="00F432D7">
        <w:rPr>
          <w:rFonts w:ascii="Times New Roman" w:hAnsi="Times New Roman"/>
          <w:color w:val="000000"/>
          <w:sz w:val="28"/>
          <w:szCs w:val="28"/>
          <w:lang w:val="uz-Latn-UZ"/>
        </w:rPr>
        <w:t>Жўраев Қ.   Маърифатли исёнкор. // Анжуман   материаллари. Бухоро, 1992, 21-22-б.</w:t>
      </w:r>
    </w:p>
    <w:p w:rsidR="002148C1" w:rsidRPr="00F432D7" w:rsidRDefault="002148C1"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К. Ҳошимов, С.Нишонова</w:t>
      </w:r>
      <w:r w:rsidRPr="00F432D7">
        <w:rPr>
          <w:rFonts w:ascii="Times New Roman" w:hAnsi="Times New Roman"/>
          <w:color w:val="000000"/>
          <w:sz w:val="28"/>
          <w:szCs w:val="28"/>
          <w:lang w:val="uz-Cyrl-UZ"/>
        </w:rPr>
        <w:t>, М. Иномова, Р. Ґасанов. Педагогика тарихи. Т.: Ўқитувчи.  1996. 308–б.</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lastRenderedPageBreak/>
        <w:t>Ҳ.Болтабоев. “Фитрат ва жадидчилик” Т.  Алишер Наво</w:t>
      </w:r>
      <w:r w:rsidRPr="00F432D7">
        <w:rPr>
          <w:rFonts w:ascii="Times New Roman" w:hAnsi="Times New Roman"/>
          <w:color w:val="000000"/>
          <w:sz w:val="28"/>
          <w:szCs w:val="28"/>
        </w:rPr>
        <w:t>и</w:t>
      </w:r>
      <w:r w:rsidRPr="00F432D7">
        <w:rPr>
          <w:rFonts w:ascii="Times New Roman" w:hAnsi="Times New Roman"/>
          <w:color w:val="000000"/>
          <w:sz w:val="28"/>
          <w:szCs w:val="28"/>
          <w:lang w:val="uz-Cyrl-UZ"/>
        </w:rPr>
        <w:t>й номидаги Миллий университет нашриёти 2007</w:t>
      </w:r>
      <w:r w:rsidRPr="00F432D7">
        <w:rPr>
          <w:rFonts w:ascii="Times New Roman" w:hAnsi="Times New Roman"/>
          <w:color w:val="000000"/>
          <w:sz w:val="28"/>
          <w:szCs w:val="28"/>
        </w:rPr>
        <w:t xml:space="preserve"> </w:t>
      </w:r>
      <w:r w:rsidR="004511A6" w:rsidRPr="00F432D7">
        <w:rPr>
          <w:rFonts w:ascii="Times New Roman" w:hAnsi="Times New Roman"/>
          <w:color w:val="000000"/>
          <w:sz w:val="28"/>
          <w:szCs w:val="28"/>
          <w:lang w:val="uz-Cyrl-UZ"/>
        </w:rPr>
        <w:t xml:space="preserve">й </w:t>
      </w:r>
      <w:r w:rsidR="004511A6" w:rsidRPr="00F432D7">
        <w:rPr>
          <w:rFonts w:ascii="Times New Roman" w:hAnsi="Times New Roman"/>
          <w:color w:val="000000"/>
          <w:sz w:val="28"/>
          <w:szCs w:val="28"/>
          <w:lang w:val="uz-Latn-UZ"/>
        </w:rPr>
        <w:t>.</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Маънавият асосий тушунчалар изохли луғати. Тошкент. “Ғафур Ғулом” номидаги нашриёти-матбаа ижодий уйи. 2010 й. 589-590 б.</w:t>
      </w:r>
    </w:p>
    <w:p w:rsidR="005A3550" w:rsidRPr="00F432D7" w:rsidRDefault="00A0310D"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Рахмонова М., Усмонов С. “Фитрат мустаҳкам оила қуриш асослари хусусида”// </w:t>
      </w:r>
      <w:r w:rsidR="005A3550" w:rsidRPr="00F432D7">
        <w:rPr>
          <w:rFonts w:ascii="Times New Roman" w:hAnsi="Times New Roman"/>
          <w:color w:val="000000"/>
          <w:sz w:val="28"/>
          <w:szCs w:val="28"/>
          <w:lang w:val="uz-Cyrl-UZ"/>
        </w:rPr>
        <w:t>“Мустаҳкам оила жамият барқарорлиги омили”. Республика илмий-назарий конференция материаллари. Бухоро, 2012.. 85-86 б.</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“Мустаҳкам оила жамият барқарорлиги омили”. Республика илмий-назарий конференция материаллари. Бухоро, 2012.Орипова М. Абдурауф Фитрат меросида тарбияда оила вазифаси масаласи. 173-175 б.</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“Мустаҳкам оила жамият барқарорлиги омили”. Республика илмий-назарий конференция материаллари. Бухоро, 2012.Орипова М., Умурова Ф. Абдурауф Фитрат миллий тарбияда оиланинг ўрни. 187-189 б.</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“Мустаҳкам оила жамият барқарорлиги омили”. Республика илмий-назарий конференция материаллари. Бухоро, 2012.Эргашева М., Хотамов Ф. Фитрат меросида фарзанд тарбияси масалалари. 240-242 б.</w:t>
      </w:r>
    </w:p>
    <w:p w:rsidR="005A3550" w:rsidRPr="00F432D7" w:rsidRDefault="005A3550"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“Мустаҳкам оила жамият барқарорлиги омили”. Республика илмий-назарий конференция материаллари. Бухоро, 2012.Орипова М., Нуруллаев Ш. Фитратнинг “Раҳбари нажот” асарида оила вазифаси ҳақида. 272-274 б.</w:t>
      </w:r>
    </w:p>
    <w:p w:rsidR="006C2615" w:rsidRPr="00F432D7" w:rsidRDefault="006C2615" w:rsidP="00830BEA">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 xml:space="preserve">Шарафиддинов О. </w:t>
      </w:r>
      <w:r w:rsidR="009B67D4"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Latn-UZ"/>
        </w:rPr>
        <w:t xml:space="preserve">Фитрат. </w:t>
      </w:r>
      <w:r w:rsidRPr="00F432D7">
        <w:rPr>
          <w:rFonts w:ascii="Times New Roman" w:hAnsi="Times New Roman"/>
          <w:color w:val="000000"/>
          <w:sz w:val="28"/>
          <w:szCs w:val="28"/>
        </w:rPr>
        <w:t xml:space="preserve">// </w:t>
      </w:r>
      <w:r w:rsidRPr="00F432D7">
        <w:rPr>
          <w:rFonts w:ascii="Times New Roman" w:hAnsi="Times New Roman"/>
          <w:color w:val="000000"/>
          <w:sz w:val="28"/>
          <w:szCs w:val="28"/>
          <w:lang w:val="uz-Latn-UZ"/>
        </w:rPr>
        <w:t>Ёшлик. – 1990-5-сон.</w:t>
      </w:r>
    </w:p>
    <w:p w:rsidR="009B67D4" w:rsidRPr="00F432D7" w:rsidRDefault="009B67D4" w:rsidP="009B67D4">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Ш.Абдужалилова. Абдурауф Фитратнинг оила ва бола тарбиясига оид  қарашлари ( «Оила» асари асосида). Т.: Ёзувчи 2002. </w:t>
      </w:r>
    </w:p>
    <w:p w:rsidR="0000448C" w:rsidRPr="00F432D7" w:rsidRDefault="0000448C" w:rsidP="0000448C">
      <w:pPr>
        <w:pStyle w:val="ListParagraph"/>
        <w:numPr>
          <w:ilvl w:val="0"/>
          <w:numId w:val="14"/>
        </w:numPr>
        <w:spacing w:after="0" w:line="360" w:lineRule="auto"/>
        <w:ind w:left="284" w:right="142" w:firstLine="0"/>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Хўжаев Ф. Бухородаги инқилоб ва Ўрта Осиёнинг чегараланишига доир “Танланган асарлар”. Уч жилдлик.1-жилд</w:t>
      </w:r>
      <w:r w:rsidRPr="00F432D7">
        <w:rPr>
          <w:rFonts w:ascii="Times New Roman" w:hAnsi="Times New Roman"/>
          <w:color w:val="000000"/>
          <w:sz w:val="28"/>
          <w:szCs w:val="28"/>
          <w:lang w:val="uz-Cyrl-UZ"/>
        </w:rPr>
        <w:t>,</w:t>
      </w:r>
      <w:r w:rsidRPr="00F432D7">
        <w:rPr>
          <w:rFonts w:ascii="Times New Roman" w:hAnsi="Times New Roman"/>
          <w:color w:val="000000"/>
          <w:sz w:val="28"/>
          <w:szCs w:val="28"/>
          <w:lang w:val="uz-Latn-UZ"/>
        </w:rPr>
        <w:t>Т</w:t>
      </w:r>
      <w:r w:rsidRPr="00F432D7">
        <w:rPr>
          <w:rFonts w:ascii="Times New Roman" w:hAnsi="Times New Roman"/>
          <w:color w:val="000000"/>
          <w:sz w:val="28"/>
          <w:szCs w:val="28"/>
          <w:lang w:val="uz-Cyrl-UZ"/>
        </w:rPr>
        <w:t>,</w:t>
      </w:r>
      <w:r w:rsidRPr="00F432D7">
        <w:rPr>
          <w:rFonts w:ascii="Times New Roman" w:hAnsi="Times New Roman"/>
          <w:color w:val="000000"/>
          <w:sz w:val="28"/>
          <w:szCs w:val="28"/>
          <w:lang w:val="uz-Latn-UZ"/>
        </w:rPr>
        <w:t>”Фан”.1978й.</w:t>
      </w:r>
    </w:p>
    <w:p w:rsidR="001C020E" w:rsidRPr="00F432D7" w:rsidRDefault="001C020E" w:rsidP="001C020E">
      <w:pPr>
        <w:pStyle w:val="ListParagraph"/>
        <w:spacing w:after="0" w:line="360" w:lineRule="auto"/>
        <w:ind w:left="284" w:right="142"/>
        <w:jc w:val="both"/>
        <w:rPr>
          <w:rFonts w:ascii="Times New Roman" w:hAnsi="Times New Roman"/>
          <w:color w:val="000000"/>
          <w:sz w:val="28"/>
          <w:szCs w:val="28"/>
          <w:lang w:val="uz-Cyrl-UZ"/>
        </w:rPr>
      </w:pPr>
    </w:p>
    <w:p w:rsidR="001C020E" w:rsidRPr="00F432D7" w:rsidRDefault="005A3550" w:rsidP="004511A6">
      <w:pPr>
        <w:pStyle w:val="ListParagraph"/>
        <w:spacing w:after="0" w:line="360" w:lineRule="auto"/>
        <w:ind w:left="284" w:right="142"/>
        <w:jc w:val="center"/>
        <w:rPr>
          <w:rFonts w:ascii="Times New Roman" w:hAnsi="Times New Roman"/>
          <w:b/>
          <w:color w:val="000000"/>
          <w:sz w:val="28"/>
          <w:szCs w:val="28"/>
          <w:lang w:val="uz-Latn-UZ"/>
        </w:rPr>
      </w:pPr>
      <w:r w:rsidRPr="00F432D7">
        <w:rPr>
          <w:rFonts w:ascii="Times New Roman" w:hAnsi="Times New Roman"/>
          <w:b/>
          <w:color w:val="000000"/>
          <w:sz w:val="28"/>
          <w:szCs w:val="28"/>
          <w:lang w:val="uz-Cyrl-UZ"/>
        </w:rPr>
        <w:t>Интернет маълумотлари.</w:t>
      </w:r>
    </w:p>
    <w:p w:rsidR="001C020E" w:rsidRPr="00F432D7" w:rsidRDefault="00F432D7" w:rsidP="004511A6">
      <w:pPr>
        <w:pStyle w:val="ListParagraph"/>
        <w:numPr>
          <w:ilvl w:val="0"/>
          <w:numId w:val="14"/>
        </w:numPr>
        <w:spacing w:after="0" w:line="360" w:lineRule="auto"/>
        <w:ind w:left="284" w:right="142" w:firstLine="0"/>
        <w:rPr>
          <w:rFonts w:ascii="Times New Roman" w:hAnsi="Times New Roman"/>
          <w:color w:val="000000"/>
          <w:sz w:val="28"/>
          <w:szCs w:val="28"/>
          <w:lang w:val="uz-Cyrl-UZ"/>
        </w:rPr>
      </w:pPr>
      <w:hyperlink r:id="rId10" w:history="1">
        <w:r w:rsidR="001C020E" w:rsidRPr="00A0204E">
          <w:rPr>
            <w:rStyle w:val="Hyperlink"/>
            <w:rFonts w:ascii="Times New Roman" w:hAnsi="Times New Roman"/>
            <w:sz w:val="28"/>
            <w:szCs w:val="28"/>
            <w:lang w:val="en-US"/>
          </w:rPr>
          <w:t>www.google.uz</w:t>
        </w:r>
      </w:hyperlink>
      <w:r w:rsidR="001C020E" w:rsidRPr="00F432D7">
        <w:rPr>
          <w:rFonts w:ascii="Times New Roman" w:hAnsi="Times New Roman"/>
          <w:color w:val="000000"/>
          <w:sz w:val="28"/>
          <w:szCs w:val="28"/>
          <w:lang w:val="en-US"/>
        </w:rPr>
        <w:t>.</w:t>
      </w:r>
    </w:p>
    <w:p w:rsidR="001C020E" w:rsidRPr="00F432D7" w:rsidRDefault="004511A6" w:rsidP="004511A6">
      <w:pPr>
        <w:pStyle w:val="ListParagraph"/>
        <w:numPr>
          <w:ilvl w:val="0"/>
          <w:numId w:val="14"/>
        </w:numPr>
        <w:spacing w:after="0" w:line="360" w:lineRule="auto"/>
        <w:ind w:left="284" w:right="142" w:firstLine="0"/>
        <w:rPr>
          <w:rFonts w:ascii="Times New Roman" w:hAnsi="Times New Roman"/>
          <w:color w:val="000000"/>
          <w:sz w:val="28"/>
          <w:szCs w:val="28"/>
          <w:lang w:val="uz-Cyrl-UZ"/>
        </w:rPr>
      </w:pPr>
      <w:r w:rsidRPr="00F432D7">
        <w:rPr>
          <w:rFonts w:ascii="Times New Roman" w:hAnsi="Times New Roman"/>
          <w:color w:val="000000"/>
          <w:sz w:val="28"/>
          <w:szCs w:val="28"/>
          <w:lang w:val="en-US"/>
        </w:rPr>
        <w:t>www.</w:t>
      </w:r>
      <w:r w:rsidR="001C020E" w:rsidRPr="00F432D7">
        <w:rPr>
          <w:rFonts w:ascii="Times New Roman" w:hAnsi="Times New Roman"/>
          <w:color w:val="000000"/>
          <w:sz w:val="28"/>
          <w:szCs w:val="28"/>
          <w:lang w:val="en-US"/>
        </w:rPr>
        <w:t>yandex.ru</w:t>
      </w:r>
    </w:p>
    <w:p w:rsidR="005A3550" w:rsidRPr="00F432D7" w:rsidRDefault="00F432D7" w:rsidP="004511A6">
      <w:pPr>
        <w:pStyle w:val="ListParagraph"/>
        <w:numPr>
          <w:ilvl w:val="0"/>
          <w:numId w:val="14"/>
        </w:numPr>
        <w:spacing w:after="0" w:line="360" w:lineRule="auto"/>
        <w:ind w:left="284" w:right="142" w:firstLine="0"/>
        <w:rPr>
          <w:rFonts w:ascii="Times New Roman" w:hAnsi="Times New Roman"/>
          <w:color w:val="000000"/>
          <w:sz w:val="28"/>
          <w:szCs w:val="28"/>
          <w:lang w:val="uz-Cyrl-UZ"/>
        </w:rPr>
      </w:pPr>
      <w:hyperlink r:id="rId11" w:history="1">
        <w:r w:rsidR="001C020E" w:rsidRPr="00A0204E">
          <w:rPr>
            <w:rStyle w:val="Hyperlink"/>
            <w:rFonts w:ascii="Times New Roman" w:hAnsi="Times New Roman"/>
            <w:sz w:val="28"/>
            <w:szCs w:val="28"/>
            <w:lang w:val="en-US"/>
          </w:rPr>
          <w:t>http</w:t>
        </w:r>
        <w:r w:rsidR="001C020E" w:rsidRPr="00A0204E">
          <w:rPr>
            <w:rStyle w:val="Hyperlink"/>
            <w:rFonts w:ascii="Times New Roman" w:hAnsi="Times New Roman"/>
            <w:sz w:val="28"/>
            <w:szCs w:val="28"/>
          </w:rPr>
          <w:t>://</w:t>
        </w:r>
        <w:r w:rsidR="001C020E" w:rsidRPr="00A0204E">
          <w:rPr>
            <w:rStyle w:val="Hyperlink"/>
            <w:rFonts w:ascii="Times New Roman" w:hAnsi="Times New Roman"/>
            <w:sz w:val="28"/>
            <w:szCs w:val="28"/>
            <w:lang w:val="en-US"/>
          </w:rPr>
          <w:t>www</w:t>
        </w:r>
        <w:r w:rsidR="001C020E" w:rsidRPr="00A0204E">
          <w:rPr>
            <w:rStyle w:val="Hyperlink"/>
            <w:rFonts w:ascii="Times New Roman" w:hAnsi="Times New Roman"/>
            <w:sz w:val="28"/>
            <w:szCs w:val="28"/>
          </w:rPr>
          <w:t>.</w:t>
        </w:r>
        <w:r w:rsidR="001C020E" w:rsidRPr="00A0204E">
          <w:rPr>
            <w:rStyle w:val="Hyperlink"/>
            <w:rFonts w:ascii="Times New Roman" w:hAnsi="Times New Roman"/>
            <w:sz w:val="28"/>
            <w:szCs w:val="28"/>
            <w:lang w:val="en-US"/>
          </w:rPr>
          <w:t>books.ru</w:t>
        </w:r>
      </w:hyperlink>
    </w:p>
    <w:p w:rsidR="005A3550" w:rsidRPr="00F432D7" w:rsidRDefault="00F432D7" w:rsidP="004511A6">
      <w:pPr>
        <w:pStyle w:val="ListParagraph"/>
        <w:numPr>
          <w:ilvl w:val="0"/>
          <w:numId w:val="14"/>
        </w:numPr>
        <w:spacing w:after="0" w:line="360" w:lineRule="auto"/>
        <w:ind w:left="284" w:right="142" w:firstLine="0"/>
        <w:rPr>
          <w:rFonts w:ascii="Times New Roman" w:hAnsi="Times New Roman"/>
          <w:color w:val="000000"/>
          <w:sz w:val="28"/>
          <w:szCs w:val="28"/>
          <w:lang w:val="uz-Cyrl-UZ"/>
        </w:rPr>
      </w:pPr>
      <w:hyperlink r:id="rId12" w:history="1">
        <w:r w:rsidR="005A3550" w:rsidRPr="00F432D7">
          <w:rPr>
            <w:rStyle w:val="Hyperlink"/>
            <w:rFonts w:ascii="Times New Roman" w:hAnsi="Times New Roman"/>
            <w:color w:val="000000"/>
            <w:sz w:val="28"/>
            <w:szCs w:val="28"/>
            <w:lang w:val="en-US"/>
          </w:rPr>
          <w:t>http</w:t>
        </w:r>
        <w:r w:rsidR="005A3550" w:rsidRPr="00F432D7">
          <w:rPr>
            <w:rStyle w:val="Hyperlink"/>
            <w:rFonts w:ascii="Times New Roman" w:hAnsi="Times New Roman"/>
            <w:color w:val="000000"/>
            <w:sz w:val="28"/>
            <w:szCs w:val="28"/>
          </w:rPr>
          <w:t>://</w:t>
        </w:r>
        <w:r w:rsidR="005A3550" w:rsidRPr="00F432D7">
          <w:rPr>
            <w:rStyle w:val="Hyperlink"/>
            <w:rFonts w:ascii="Times New Roman" w:hAnsi="Times New Roman"/>
            <w:color w:val="000000"/>
            <w:sz w:val="28"/>
            <w:szCs w:val="28"/>
            <w:lang w:val="en-US"/>
          </w:rPr>
          <w:t>www.bookz.ru</w:t>
        </w:r>
      </w:hyperlink>
    </w:p>
    <w:p w:rsidR="005A3550" w:rsidRPr="00F432D7" w:rsidRDefault="005A3550" w:rsidP="00B12DF0">
      <w:pPr>
        <w:tabs>
          <w:tab w:val="left" w:pos="6173"/>
        </w:tabs>
        <w:ind w:left="284" w:right="142"/>
        <w:jc w:val="center"/>
        <w:rPr>
          <w:rFonts w:ascii="Times New Roman" w:hAnsi="Times New Roman"/>
          <w:color w:val="000000"/>
          <w:sz w:val="32"/>
          <w:szCs w:val="32"/>
          <w:lang w:val="uz-Latn-UZ" w:eastAsia="ru-RU"/>
        </w:rPr>
      </w:pPr>
      <w:r w:rsidRPr="00F432D7">
        <w:rPr>
          <w:rFonts w:ascii="Times New Roman" w:hAnsi="Times New Roman"/>
          <w:color w:val="000000"/>
          <w:sz w:val="32"/>
          <w:szCs w:val="32"/>
          <w:lang w:eastAsia="ru-RU"/>
        </w:rPr>
        <w:lastRenderedPageBreak/>
        <w:t>М У Н Д А Р И Ж А</w:t>
      </w:r>
    </w:p>
    <w:p w:rsidR="005A3550" w:rsidRPr="00F432D7" w:rsidRDefault="005A3550" w:rsidP="00B12DF0">
      <w:pPr>
        <w:ind w:left="284" w:right="142"/>
        <w:jc w:val="both"/>
        <w:rPr>
          <w:rFonts w:ascii="Times New Roman" w:hAnsi="Times New Roman"/>
          <w:color w:val="000000"/>
          <w:sz w:val="32"/>
          <w:szCs w:val="32"/>
          <w:lang w:val="uz-Latn-UZ" w:eastAsia="ru-RU"/>
        </w:rPr>
      </w:pPr>
    </w:p>
    <w:p w:rsidR="00B12DF0" w:rsidRPr="00F432D7" w:rsidRDefault="005A3550" w:rsidP="00B12DF0">
      <w:pPr>
        <w:ind w:left="284" w:right="142"/>
        <w:jc w:val="both"/>
        <w:rPr>
          <w:rFonts w:ascii="Times New Roman" w:hAnsi="Times New Roman"/>
          <w:b/>
          <w:color w:val="000000"/>
          <w:sz w:val="32"/>
          <w:szCs w:val="32"/>
          <w:lang w:eastAsia="ru-RU"/>
        </w:rPr>
      </w:pPr>
      <w:r w:rsidRPr="00F432D7">
        <w:rPr>
          <w:rFonts w:ascii="Times New Roman" w:hAnsi="Times New Roman"/>
          <w:b/>
          <w:color w:val="000000"/>
          <w:sz w:val="32"/>
          <w:szCs w:val="32"/>
          <w:lang w:val="uz-Cyrl-UZ" w:eastAsia="ru-RU"/>
        </w:rPr>
        <w:t>Кириш...................................................................................</w:t>
      </w:r>
      <w:r w:rsidRPr="00F432D7">
        <w:rPr>
          <w:rFonts w:ascii="Times New Roman" w:hAnsi="Times New Roman"/>
          <w:b/>
          <w:color w:val="000000"/>
          <w:sz w:val="32"/>
          <w:szCs w:val="32"/>
          <w:lang w:val="uz-Latn-UZ" w:eastAsia="ru-RU"/>
        </w:rPr>
        <w:t>..</w:t>
      </w:r>
      <w:r w:rsidR="009A7539" w:rsidRPr="00F432D7">
        <w:rPr>
          <w:rFonts w:ascii="Times New Roman" w:hAnsi="Times New Roman"/>
          <w:b/>
          <w:color w:val="000000"/>
          <w:sz w:val="32"/>
          <w:szCs w:val="32"/>
          <w:lang w:eastAsia="ru-RU"/>
        </w:rPr>
        <w:t>...........</w:t>
      </w:r>
      <w:r w:rsidRPr="00F432D7">
        <w:rPr>
          <w:rFonts w:ascii="Times New Roman" w:hAnsi="Times New Roman"/>
          <w:b/>
          <w:color w:val="000000"/>
          <w:sz w:val="32"/>
          <w:szCs w:val="32"/>
          <w:lang w:val="uz-Latn-UZ" w:eastAsia="ru-RU"/>
        </w:rPr>
        <w:t>.</w:t>
      </w:r>
      <w:r w:rsidR="00B12DF0" w:rsidRPr="00F432D7">
        <w:rPr>
          <w:rFonts w:ascii="Times New Roman" w:hAnsi="Times New Roman"/>
          <w:b/>
          <w:color w:val="000000"/>
          <w:sz w:val="32"/>
          <w:szCs w:val="32"/>
          <w:lang w:val="uz-Latn-UZ" w:eastAsia="ru-RU"/>
        </w:rPr>
        <w:t>2-5</w:t>
      </w:r>
      <w:r w:rsidRPr="00F432D7">
        <w:rPr>
          <w:rFonts w:ascii="Times New Roman" w:hAnsi="Times New Roman"/>
          <w:b/>
          <w:color w:val="000000"/>
          <w:sz w:val="32"/>
          <w:szCs w:val="32"/>
          <w:lang w:val="uz-Latn-UZ" w:eastAsia="ru-RU"/>
        </w:rPr>
        <w:t xml:space="preserve"> б</w:t>
      </w:r>
    </w:p>
    <w:p w:rsidR="00B12DF0" w:rsidRPr="00F432D7" w:rsidRDefault="00B12DF0" w:rsidP="00B12DF0">
      <w:pPr>
        <w:ind w:left="284" w:right="142"/>
        <w:jc w:val="both"/>
        <w:rPr>
          <w:rFonts w:ascii="Times New Roman" w:hAnsi="Times New Roman"/>
          <w:b/>
          <w:color w:val="000000"/>
          <w:sz w:val="28"/>
          <w:szCs w:val="28"/>
          <w:lang w:val="uz-Cyrl-UZ"/>
        </w:rPr>
      </w:pPr>
    </w:p>
    <w:p w:rsidR="00B12DF0" w:rsidRPr="00F432D7" w:rsidRDefault="00B12DF0" w:rsidP="00B12DF0">
      <w:pPr>
        <w:ind w:left="284" w:right="142"/>
        <w:jc w:val="both"/>
        <w:rPr>
          <w:rFonts w:ascii="Times New Roman" w:hAnsi="Times New Roman"/>
          <w:b/>
          <w:color w:val="000000"/>
          <w:sz w:val="32"/>
          <w:szCs w:val="32"/>
          <w:lang w:val="uz-Latn-UZ" w:eastAsia="ru-RU"/>
        </w:rPr>
      </w:pPr>
      <w:r w:rsidRPr="00F432D7">
        <w:rPr>
          <w:rFonts w:ascii="Times New Roman" w:hAnsi="Times New Roman"/>
          <w:b/>
          <w:color w:val="000000"/>
          <w:sz w:val="28"/>
          <w:szCs w:val="28"/>
          <w:lang w:val="uz-Latn-UZ"/>
        </w:rPr>
        <w:t xml:space="preserve">I-боб. </w:t>
      </w:r>
      <w:r w:rsidRPr="00F432D7">
        <w:rPr>
          <w:rFonts w:ascii="Times New Roman" w:hAnsi="Times New Roman"/>
          <w:b/>
          <w:color w:val="000000"/>
          <w:sz w:val="28"/>
          <w:szCs w:val="28"/>
          <w:lang w:val="uz-Cyrl-UZ"/>
        </w:rPr>
        <w:t>Абдурауф</w:t>
      </w:r>
      <w:r w:rsidRPr="00F432D7">
        <w:rPr>
          <w:rFonts w:ascii="Times New Roman" w:hAnsi="Times New Roman"/>
          <w:b/>
          <w:color w:val="000000"/>
          <w:sz w:val="28"/>
          <w:szCs w:val="28"/>
          <w:lang w:val="uz-Latn-UZ" w:eastAsia="ru-RU"/>
        </w:rPr>
        <w:t xml:space="preserve"> </w:t>
      </w:r>
      <w:r w:rsidRPr="00F432D7">
        <w:rPr>
          <w:rFonts w:ascii="Times New Roman" w:hAnsi="Times New Roman"/>
          <w:b/>
          <w:color w:val="000000"/>
          <w:sz w:val="28"/>
          <w:szCs w:val="28"/>
          <w:lang w:val="uz-Cyrl-UZ" w:eastAsia="ru-RU"/>
        </w:rPr>
        <w:t>Фитрат</w:t>
      </w:r>
      <w:r w:rsidRPr="00F432D7">
        <w:rPr>
          <w:rFonts w:ascii="Times New Roman" w:hAnsi="Times New Roman"/>
          <w:b/>
          <w:color w:val="000000"/>
          <w:sz w:val="28"/>
          <w:szCs w:val="28"/>
          <w:lang w:val="uz-Latn-UZ" w:eastAsia="ru-RU"/>
        </w:rPr>
        <w:t xml:space="preserve"> яшаган давр ва унинг илк асарлари ....</w:t>
      </w:r>
      <w:r w:rsidRPr="00F432D7">
        <w:rPr>
          <w:rFonts w:ascii="Times New Roman" w:hAnsi="Times New Roman"/>
          <w:b/>
          <w:color w:val="000000"/>
          <w:sz w:val="28"/>
          <w:szCs w:val="28"/>
          <w:lang w:val="uz-Cyrl-UZ" w:eastAsia="ru-RU"/>
        </w:rPr>
        <w:t>.....</w:t>
      </w:r>
      <w:r w:rsidR="009A7539" w:rsidRPr="00F432D7">
        <w:rPr>
          <w:rFonts w:ascii="Times New Roman" w:hAnsi="Times New Roman"/>
          <w:b/>
          <w:color w:val="000000"/>
          <w:sz w:val="28"/>
          <w:szCs w:val="28"/>
          <w:lang w:val="uz-Cyrl-UZ" w:eastAsia="ru-RU"/>
        </w:rPr>
        <w:t>......</w:t>
      </w:r>
      <w:r w:rsidRPr="00F432D7">
        <w:rPr>
          <w:rFonts w:ascii="Times New Roman" w:hAnsi="Times New Roman"/>
          <w:b/>
          <w:color w:val="000000"/>
          <w:sz w:val="28"/>
          <w:szCs w:val="28"/>
          <w:lang w:val="uz-Latn-UZ" w:eastAsia="ru-RU"/>
        </w:rPr>
        <w:t>6-34</w:t>
      </w:r>
      <w:r w:rsidRPr="00F432D7">
        <w:rPr>
          <w:rFonts w:ascii="Times New Roman" w:hAnsi="Times New Roman"/>
          <w:b/>
          <w:color w:val="000000"/>
          <w:sz w:val="28"/>
          <w:szCs w:val="28"/>
          <w:lang w:val="uz-Cyrl-UZ" w:eastAsia="ru-RU"/>
        </w:rPr>
        <w:t>б</w:t>
      </w:r>
    </w:p>
    <w:p w:rsidR="00B12DF0" w:rsidRPr="00F432D7" w:rsidRDefault="00B12DF0" w:rsidP="00B12DF0">
      <w:pPr>
        <w:pStyle w:val="ListParagraph"/>
        <w:spacing w:line="360" w:lineRule="auto"/>
        <w:ind w:left="284" w:right="142"/>
        <w:jc w:val="both"/>
        <w:rPr>
          <w:rFonts w:ascii="Times New Roman" w:hAnsi="Times New Roman"/>
          <w:color w:val="000000"/>
          <w:sz w:val="28"/>
          <w:szCs w:val="28"/>
          <w:lang w:val="uz-Cyrl-UZ" w:eastAsia="ru-RU"/>
        </w:rPr>
      </w:pPr>
      <w:r w:rsidRPr="00F432D7">
        <w:rPr>
          <w:rFonts w:ascii="Times New Roman" w:hAnsi="Times New Roman"/>
          <w:color w:val="000000"/>
          <w:sz w:val="28"/>
          <w:szCs w:val="28"/>
        </w:rPr>
        <w:t>1.1</w:t>
      </w:r>
      <w:r w:rsidRPr="00F432D7">
        <w:rPr>
          <w:rFonts w:ascii="Times New Roman" w:hAnsi="Times New Roman"/>
          <w:color w:val="000000"/>
          <w:sz w:val="28"/>
          <w:szCs w:val="28"/>
          <w:lang w:val="uz-Cyrl-UZ"/>
        </w:rPr>
        <w:t>Абдурауф</w:t>
      </w:r>
      <w:r w:rsidRPr="00F432D7">
        <w:rPr>
          <w:rFonts w:ascii="Times New Roman" w:hAnsi="Times New Roman"/>
          <w:color w:val="000000"/>
          <w:sz w:val="28"/>
          <w:szCs w:val="28"/>
          <w:lang w:val="uz-Latn-UZ" w:eastAsia="ru-RU"/>
        </w:rPr>
        <w:t xml:space="preserve"> </w:t>
      </w:r>
      <w:r w:rsidRPr="00F432D7">
        <w:rPr>
          <w:rFonts w:ascii="Times New Roman" w:hAnsi="Times New Roman"/>
          <w:color w:val="000000"/>
          <w:sz w:val="28"/>
          <w:szCs w:val="28"/>
          <w:lang w:val="uz-Cyrl-UZ" w:eastAsia="ru-RU"/>
        </w:rPr>
        <w:t>Фитратнинг ҳаёти ва фаолияти.................................................6-20б</w:t>
      </w:r>
    </w:p>
    <w:p w:rsidR="00B12DF0" w:rsidRPr="00F432D7" w:rsidRDefault="00B12DF0" w:rsidP="00B12DF0">
      <w:pPr>
        <w:pStyle w:val="ListParagraph"/>
        <w:spacing w:line="360" w:lineRule="auto"/>
        <w:ind w:left="284" w:right="142"/>
        <w:jc w:val="both"/>
        <w:rPr>
          <w:rFonts w:ascii="Times New Roman" w:hAnsi="Times New Roman"/>
          <w:color w:val="000000"/>
          <w:sz w:val="28"/>
          <w:szCs w:val="28"/>
          <w:lang w:val="uz-Cyrl-UZ" w:eastAsia="ru-RU"/>
        </w:rPr>
      </w:pPr>
      <w:r w:rsidRPr="00F432D7">
        <w:rPr>
          <w:rFonts w:ascii="Times New Roman" w:hAnsi="Times New Roman"/>
          <w:color w:val="000000"/>
          <w:sz w:val="28"/>
          <w:szCs w:val="28"/>
          <w:lang w:val="uz-Cyrl-UZ"/>
        </w:rPr>
        <w:t>1.2Абдурауф</w:t>
      </w:r>
      <w:r w:rsidRPr="00F432D7">
        <w:rPr>
          <w:rFonts w:ascii="Times New Roman" w:hAnsi="Times New Roman"/>
          <w:color w:val="000000"/>
          <w:sz w:val="28"/>
          <w:szCs w:val="28"/>
          <w:lang w:val="uz-Latn-UZ" w:eastAsia="ru-RU"/>
        </w:rPr>
        <w:t xml:space="preserve"> </w:t>
      </w:r>
      <w:r w:rsidRPr="00F432D7">
        <w:rPr>
          <w:rFonts w:ascii="Times New Roman" w:hAnsi="Times New Roman"/>
          <w:color w:val="000000"/>
          <w:sz w:val="28"/>
          <w:szCs w:val="28"/>
          <w:lang w:val="uz-Cyrl-UZ" w:eastAsia="ru-RU"/>
        </w:rPr>
        <w:t>Фитратнинг илк асарларида жадидчилик</w:t>
      </w:r>
    </w:p>
    <w:p w:rsidR="00B12DF0" w:rsidRPr="00F432D7" w:rsidRDefault="00B12DF0" w:rsidP="00B12DF0">
      <w:pPr>
        <w:pStyle w:val="ListParagraph"/>
        <w:spacing w:line="360" w:lineRule="auto"/>
        <w:ind w:left="284" w:right="142"/>
        <w:jc w:val="both"/>
        <w:rPr>
          <w:rFonts w:ascii="Times New Roman" w:hAnsi="Times New Roman"/>
          <w:color w:val="000000"/>
          <w:sz w:val="28"/>
          <w:szCs w:val="28"/>
          <w:lang w:val="uz-Cyrl-UZ" w:eastAsia="ru-RU"/>
        </w:rPr>
      </w:pPr>
      <w:r w:rsidRPr="00F432D7">
        <w:rPr>
          <w:rFonts w:ascii="Times New Roman" w:hAnsi="Times New Roman"/>
          <w:color w:val="000000"/>
          <w:sz w:val="28"/>
          <w:szCs w:val="28"/>
          <w:lang w:val="uz-Cyrl-UZ" w:eastAsia="ru-RU"/>
        </w:rPr>
        <w:t>ғояларининг тавсифи.......................................................................................21-34б</w:t>
      </w:r>
    </w:p>
    <w:p w:rsidR="00B12DF0" w:rsidRPr="00F432D7" w:rsidRDefault="00B12DF0" w:rsidP="00B12DF0">
      <w:pPr>
        <w:pStyle w:val="ListParagraph"/>
        <w:spacing w:line="360" w:lineRule="auto"/>
        <w:ind w:left="284" w:right="142"/>
        <w:jc w:val="both"/>
        <w:rPr>
          <w:rFonts w:ascii="Times New Roman" w:hAnsi="Times New Roman"/>
          <w:b/>
          <w:color w:val="000000"/>
          <w:sz w:val="28"/>
          <w:szCs w:val="28"/>
          <w:lang w:val="uz-Cyrl-UZ"/>
        </w:rPr>
      </w:pPr>
      <w:r w:rsidRPr="00F432D7">
        <w:rPr>
          <w:rFonts w:ascii="Times New Roman" w:hAnsi="Times New Roman"/>
          <w:b/>
          <w:color w:val="000000"/>
          <w:sz w:val="28"/>
          <w:szCs w:val="28"/>
          <w:lang w:val="uz-Latn-UZ"/>
        </w:rPr>
        <w:t>II-боб.“Раҳбари нажот” асарида комил инсон ва таълим- тарбия тизимига оид янгича қарашлар…</w:t>
      </w:r>
      <w:r w:rsidRPr="00F432D7">
        <w:rPr>
          <w:rFonts w:ascii="Times New Roman" w:hAnsi="Times New Roman"/>
          <w:b/>
          <w:color w:val="000000"/>
          <w:sz w:val="28"/>
          <w:szCs w:val="28"/>
          <w:lang w:val="uz-Cyrl-UZ"/>
        </w:rPr>
        <w:t>……………………………………..</w:t>
      </w:r>
      <w:r w:rsidR="00C035E0" w:rsidRPr="00F432D7">
        <w:rPr>
          <w:rFonts w:ascii="Times New Roman" w:hAnsi="Times New Roman"/>
          <w:b/>
          <w:color w:val="000000"/>
          <w:sz w:val="28"/>
          <w:szCs w:val="28"/>
          <w:lang w:val="uz-Cyrl-UZ"/>
        </w:rPr>
        <w:t>....................</w:t>
      </w:r>
      <w:r w:rsidRPr="00F432D7">
        <w:rPr>
          <w:rFonts w:ascii="Times New Roman" w:hAnsi="Times New Roman"/>
          <w:b/>
          <w:color w:val="000000"/>
          <w:sz w:val="28"/>
          <w:szCs w:val="28"/>
          <w:lang w:val="uz-Cyrl-UZ"/>
        </w:rPr>
        <w:t>35-55б</w:t>
      </w:r>
    </w:p>
    <w:p w:rsidR="00B12DF0" w:rsidRPr="00F432D7" w:rsidRDefault="00B12DF0" w:rsidP="00B12DF0">
      <w:pPr>
        <w:pStyle w:val="ListParagraph"/>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 xml:space="preserve">2.1 </w:t>
      </w:r>
      <w:r w:rsidRPr="00F432D7">
        <w:rPr>
          <w:rFonts w:ascii="Times New Roman" w:hAnsi="Times New Roman"/>
          <w:color w:val="000000"/>
          <w:sz w:val="28"/>
          <w:szCs w:val="28"/>
          <w:lang w:val="uz-Cyrl-UZ"/>
        </w:rPr>
        <w:t>А.Фитратнинг</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”Раҳбари нажот</w:t>
      </w:r>
      <w:r w:rsidRPr="00F432D7">
        <w:rPr>
          <w:rFonts w:ascii="Times New Roman" w:hAnsi="Times New Roman"/>
          <w:color w:val="000000"/>
          <w:sz w:val="28"/>
          <w:szCs w:val="28"/>
          <w:lang w:val="uz-Latn-UZ"/>
        </w:rPr>
        <w:t>” асарида  комил инсон ғояси,таълим ва</w:t>
      </w:r>
    </w:p>
    <w:p w:rsidR="00B12DF0" w:rsidRPr="00F432D7" w:rsidRDefault="00B12DF0" w:rsidP="00B12DF0">
      <w:pPr>
        <w:pStyle w:val="ListParagraph"/>
        <w:spacing w:line="360" w:lineRule="auto"/>
        <w:ind w:left="284"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Latn-UZ"/>
        </w:rPr>
        <w:t>тарбия тўғрисида</w:t>
      </w:r>
      <w:r w:rsidRPr="00F432D7">
        <w:rPr>
          <w:rFonts w:ascii="Times New Roman" w:hAnsi="Times New Roman"/>
          <w:color w:val="000000"/>
          <w:sz w:val="28"/>
          <w:szCs w:val="28"/>
          <w:lang w:val="uz-Cyrl-UZ"/>
        </w:rPr>
        <w:t>ги</w:t>
      </w:r>
      <w:r w:rsidRPr="00F432D7">
        <w:rPr>
          <w:rFonts w:ascii="Times New Roman" w:hAnsi="Times New Roman"/>
          <w:color w:val="000000"/>
          <w:sz w:val="28"/>
          <w:szCs w:val="28"/>
          <w:lang w:val="uz-Latn-UZ"/>
        </w:rPr>
        <w:t xml:space="preserve"> </w:t>
      </w:r>
      <w:r w:rsidRPr="00F432D7">
        <w:rPr>
          <w:rFonts w:ascii="Times New Roman" w:hAnsi="Times New Roman"/>
          <w:color w:val="000000"/>
          <w:sz w:val="28"/>
          <w:szCs w:val="28"/>
          <w:lang w:val="uz-Cyrl-UZ"/>
        </w:rPr>
        <w:t>қарашлари</w:t>
      </w:r>
      <w:r w:rsidRPr="00F432D7">
        <w:rPr>
          <w:rFonts w:ascii="Times New Roman" w:hAnsi="Times New Roman"/>
          <w:color w:val="000000"/>
          <w:sz w:val="28"/>
          <w:szCs w:val="28"/>
          <w:lang w:val="uz-Latn-UZ"/>
        </w:rPr>
        <w:t>…</w:t>
      </w:r>
      <w:r w:rsidRPr="00F432D7">
        <w:rPr>
          <w:rFonts w:ascii="Times New Roman" w:hAnsi="Times New Roman"/>
          <w:color w:val="000000"/>
          <w:sz w:val="28"/>
          <w:szCs w:val="28"/>
          <w:lang w:val="uz-Cyrl-UZ"/>
        </w:rPr>
        <w:t>…………………………………...</w:t>
      </w:r>
      <w:r w:rsidR="00C035E0" w:rsidRPr="00F432D7">
        <w:rPr>
          <w:rFonts w:ascii="Times New Roman" w:hAnsi="Times New Roman"/>
          <w:color w:val="000000"/>
          <w:sz w:val="28"/>
          <w:szCs w:val="28"/>
          <w:lang w:val="uz-Cyrl-UZ"/>
        </w:rPr>
        <w:t>........</w:t>
      </w:r>
      <w:r w:rsidRPr="00F432D7">
        <w:rPr>
          <w:rFonts w:ascii="Times New Roman" w:hAnsi="Times New Roman"/>
          <w:color w:val="000000"/>
          <w:sz w:val="28"/>
          <w:szCs w:val="28"/>
          <w:lang w:val="uz-Cyrl-UZ"/>
        </w:rPr>
        <w:t>35-46б</w:t>
      </w:r>
    </w:p>
    <w:p w:rsidR="00B12DF0" w:rsidRPr="00F432D7" w:rsidRDefault="00B12DF0" w:rsidP="00B12DF0">
      <w:pPr>
        <w:pStyle w:val="ListParagraph"/>
        <w:spacing w:line="360" w:lineRule="auto"/>
        <w:ind w:left="0"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2.2 Мустақиллик йилларида Фитрат ижодига  муносабат,унинг комил</w:t>
      </w:r>
    </w:p>
    <w:p w:rsidR="00B12DF0" w:rsidRPr="00F432D7" w:rsidRDefault="00B12DF0" w:rsidP="00B12DF0">
      <w:pPr>
        <w:pStyle w:val="ListParagraph"/>
        <w:spacing w:line="360" w:lineRule="auto"/>
        <w:ind w:left="0" w:right="142"/>
        <w:jc w:val="both"/>
        <w:rPr>
          <w:rFonts w:ascii="Times New Roman" w:hAnsi="Times New Roman"/>
          <w:color w:val="000000"/>
          <w:sz w:val="28"/>
          <w:szCs w:val="28"/>
          <w:lang w:val="uz-Cyrl-UZ"/>
        </w:rPr>
      </w:pPr>
      <w:r w:rsidRPr="00F432D7">
        <w:rPr>
          <w:rFonts w:ascii="Times New Roman" w:hAnsi="Times New Roman"/>
          <w:color w:val="000000"/>
          <w:sz w:val="28"/>
          <w:szCs w:val="28"/>
          <w:lang w:val="uz-Cyrl-UZ"/>
        </w:rPr>
        <w:t xml:space="preserve">     инсонни шакллантиришдаги аҳамияти..................................................</w:t>
      </w:r>
      <w:r w:rsidR="00C035E0" w:rsidRPr="00F432D7">
        <w:rPr>
          <w:rFonts w:ascii="Times New Roman" w:hAnsi="Times New Roman"/>
          <w:color w:val="000000"/>
          <w:sz w:val="28"/>
          <w:szCs w:val="28"/>
          <w:lang w:val="uz-Cyrl-UZ"/>
        </w:rPr>
        <w:t>.......</w:t>
      </w:r>
      <w:r w:rsidRPr="00F432D7">
        <w:rPr>
          <w:rFonts w:ascii="Times New Roman" w:hAnsi="Times New Roman"/>
          <w:color w:val="000000"/>
          <w:sz w:val="28"/>
          <w:szCs w:val="28"/>
          <w:lang w:val="uz-Cyrl-UZ"/>
        </w:rPr>
        <w:t>47-55б</w:t>
      </w:r>
    </w:p>
    <w:p w:rsidR="00B12DF0" w:rsidRPr="00F432D7" w:rsidRDefault="00B12DF0" w:rsidP="00B12DF0">
      <w:pPr>
        <w:spacing w:line="360" w:lineRule="auto"/>
        <w:ind w:left="284" w:right="142"/>
        <w:jc w:val="both"/>
        <w:rPr>
          <w:rFonts w:ascii="Times New Roman" w:hAnsi="Times New Roman"/>
          <w:b/>
          <w:color w:val="000000"/>
          <w:sz w:val="28"/>
          <w:szCs w:val="28"/>
          <w:lang w:val="uz-Latn-UZ"/>
        </w:rPr>
      </w:pPr>
      <w:r w:rsidRPr="00F432D7">
        <w:rPr>
          <w:rFonts w:ascii="Times New Roman" w:hAnsi="Times New Roman"/>
          <w:b/>
          <w:color w:val="000000"/>
          <w:sz w:val="28"/>
          <w:szCs w:val="28"/>
          <w:lang w:val="uz-Cyrl-UZ"/>
        </w:rPr>
        <w:t>Хулоса.....................................................................................................</w:t>
      </w:r>
      <w:r w:rsidR="00C035E0" w:rsidRPr="00F432D7">
        <w:rPr>
          <w:rFonts w:ascii="Times New Roman" w:hAnsi="Times New Roman"/>
          <w:b/>
          <w:color w:val="000000"/>
          <w:sz w:val="28"/>
          <w:szCs w:val="28"/>
          <w:lang w:val="uz-Cyrl-UZ"/>
        </w:rPr>
        <w:t>..........</w:t>
      </w:r>
      <w:r w:rsidRPr="00F432D7">
        <w:rPr>
          <w:rFonts w:ascii="Times New Roman" w:hAnsi="Times New Roman"/>
          <w:b/>
          <w:color w:val="000000"/>
          <w:sz w:val="28"/>
          <w:szCs w:val="28"/>
          <w:lang w:val="uz-Cyrl-UZ"/>
        </w:rPr>
        <w:t>56-61б</w:t>
      </w:r>
    </w:p>
    <w:p w:rsidR="00B12DF0" w:rsidRPr="00F432D7" w:rsidRDefault="00B12DF0" w:rsidP="00B12DF0">
      <w:pPr>
        <w:ind w:left="284" w:right="142"/>
        <w:jc w:val="both"/>
        <w:rPr>
          <w:rFonts w:ascii="Times New Roman" w:hAnsi="Times New Roman"/>
          <w:b/>
          <w:color w:val="000000"/>
          <w:sz w:val="28"/>
          <w:szCs w:val="28"/>
          <w:lang w:val="uz-Cyrl-UZ"/>
        </w:rPr>
      </w:pPr>
      <w:r w:rsidRPr="00F432D7">
        <w:rPr>
          <w:rFonts w:ascii="Times New Roman" w:hAnsi="Times New Roman"/>
          <w:b/>
          <w:color w:val="000000"/>
          <w:sz w:val="28"/>
          <w:szCs w:val="28"/>
          <w:lang w:val="uz-Latn-UZ"/>
        </w:rPr>
        <w:t>Фойдаланилган а</w:t>
      </w:r>
      <w:r w:rsidRPr="00F432D7">
        <w:rPr>
          <w:rFonts w:ascii="Times New Roman" w:hAnsi="Times New Roman"/>
          <w:b/>
          <w:color w:val="000000"/>
          <w:sz w:val="28"/>
          <w:szCs w:val="28"/>
          <w:lang w:val="uz-Cyrl-UZ"/>
        </w:rPr>
        <w:t>дабиётлар рўйхати ва интернет</w:t>
      </w:r>
    </w:p>
    <w:p w:rsidR="00B12DF0" w:rsidRPr="00F432D7" w:rsidRDefault="00B12DF0" w:rsidP="00B12DF0">
      <w:pPr>
        <w:ind w:left="284" w:right="142"/>
        <w:jc w:val="both"/>
        <w:rPr>
          <w:rFonts w:ascii="Times New Roman" w:hAnsi="Times New Roman"/>
          <w:b/>
          <w:color w:val="000000"/>
          <w:sz w:val="32"/>
          <w:szCs w:val="32"/>
          <w:lang w:val="uz-Latn-UZ" w:eastAsia="ru-RU"/>
        </w:rPr>
      </w:pPr>
      <w:r w:rsidRPr="00F432D7">
        <w:rPr>
          <w:rFonts w:ascii="Times New Roman" w:hAnsi="Times New Roman"/>
          <w:b/>
          <w:color w:val="000000"/>
          <w:sz w:val="28"/>
          <w:szCs w:val="28"/>
          <w:lang w:val="uz-Cyrl-UZ"/>
        </w:rPr>
        <w:t>маълумотлари........................................................................................</w:t>
      </w:r>
      <w:r w:rsidR="00C035E0" w:rsidRPr="00F432D7">
        <w:rPr>
          <w:rFonts w:ascii="Times New Roman" w:hAnsi="Times New Roman"/>
          <w:b/>
          <w:color w:val="000000"/>
          <w:sz w:val="28"/>
          <w:szCs w:val="28"/>
          <w:lang w:val="uz-Cyrl-UZ"/>
        </w:rPr>
        <w:t>.........</w:t>
      </w:r>
      <w:r w:rsidRPr="00F432D7">
        <w:rPr>
          <w:rFonts w:ascii="Times New Roman" w:hAnsi="Times New Roman"/>
          <w:b/>
          <w:color w:val="000000"/>
          <w:sz w:val="28"/>
          <w:szCs w:val="28"/>
          <w:lang w:val="uz-Cyrl-UZ"/>
        </w:rPr>
        <w:t>62-63б</w:t>
      </w:r>
    </w:p>
    <w:p w:rsidR="005A3550" w:rsidRPr="00F432D7" w:rsidRDefault="005A3550" w:rsidP="00B12DF0">
      <w:pPr>
        <w:spacing w:line="360" w:lineRule="auto"/>
        <w:ind w:left="284" w:right="142"/>
        <w:jc w:val="both"/>
        <w:rPr>
          <w:rFonts w:ascii="Times New Roman" w:hAnsi="Times New Roman"/>
          <w:b/>
          <w:color w:val="000000"/>
          <w:sz w:val="32"/>
          <w:szCs w:val="32"/>
          <w:lang w:val="uz-Latn-UZ"/>
        </w:rPr>
      </w:pPr>
      <w:r w:rsidRPr="00F432D7">
        <w:rPr>
          <w:rFonts w:ascii="Times New Roman" w:hAnsi="Times New Roman"/>
          <w:b/>
          <w:color w:val="000000"/>
          <w:sz w:val="32"/>
          <w:szCs w:val="32"/>
          <w:lang w:val="uz-Cyrl-UZ"/>
        </w:rPr>
        <w:t>Мундарижа .............................................................................</w:t>
      </w:r>
      <w:r w:rsidR="00B12DF0" w:rsidRPr="00F432D7">
        <w:rPr>
          <w:rFonts w:ascii="Times New Roman" w:hAnsi="Times New Roman"/>
          <w:b/>
          <w:color w:val="000000"/>
          <w:sz w:val="32"/>
          <w:szCs w:val="32"/>
          <w:lang w:val="uz-Cyrl-UZ"/>
        </w:rPr>
        <w:t>........</w:t>
      </w:r>
      <w:r w:rsidR="00B12DF0" w:rsidRPr="00F432D7">
        <w:rPr>
          <w:rFonts w:ascii="Times New Roman" w:hAnsi="Times New Roman"/>
          <w:b/>
          <w:color w:val="000000"/>
          <w:sz w:val="32"/>
          <w:szCs w:val="32"/>
        </w:rPr>
        <w:t>64</w:t>
      </w:r>
      <w:r w:rsidRPr="00F432D7">
        <w:rPr>
          <w:rFonts w:ascii="Times New Roman" w:hAnsi="Times New Roman"/>
          <w:b/>
          <w:color w:val="000000"/>
          <w:sz w:val="32"/>
          <w:szCs w:val="32"/>
          <w:lang w:val="uz-Latn-UZ"/>
        </w:rPr>
        <w:t>б</w:t>
      </w:r>
    </w:p>
    <w:p w:rsidR="005A3550" w:rsidRPr="00F432D7" w:rsidRDefault="005A3550" w:rsidP="00830BEA">
      <w:pPr>
        <w:pStyle w:val="ListParagraph"/>
        <w:spacing w:line="360" w:lineRule="auto"/>
        <w:ind w:left="284" w:right="142"/>
        <w:jc w:val="both"/>
        <w:rPr>
          <w:rFonts w:ascii="Times New Roman" w:hAnsi="Times New Roman"/>
          <w:color w:val="000000"/>
          <w:sz w:val="32"/>
          <w:szCs w:val="32"/>
          <w:lang w:val="uz-Cyrl-UZ"/>
        </w:rPr>
      </w:pPr>
    </w:p>
    <w:p w:rsidR="005A3550" w:rsidRPr="00F432D7" w:rsidRDefault="005A3550" w:rsidP="00830BEA">
      <w:pPr>
        <w:ind w:left="284" w:right="142"/>
        <w:rPr>
          <w:rFonts w:ascii="Times New Roman" w:hAnsi="Times New Roman"/>
          <w:color w:val="000000"/>
          <w:sz w:val="32"/>
          <w:szCs w:val="32"/>
          <w:lang w:val="uz-Cyrl-UZ" w:eastAsia="ru-RU"/>
        </w:rPr>
      </w:pPr>
    </w:p>
    <w:p w:rsidR="005A3550" w:rsidRPr="00F432D7" w:rsidRDefault="005A3550" w:rsidP="00830BEA">
      <w:pPr>
        <w:ind w:left="284" w:right="142"/>
        <w:rPr>
          <w:rFonts w:ascii="Times New Roman" w:hAnsi="Times New Roman"/>
          <w:color w:val="000000"/>
          <w:sz w:val="32"/>
          <w:szCs w:val="32"/>
          <w:lang w:val="uz-Latn-UZ" w:eastAsia="ru-RU"/>
        </w:rPr>
      </w:pPr>
    </w:p>
    <w:p w:rsidR="005A3550" w:rsidRPr="00F432D7" w:rsidRDefault="005A3550" w:rsidP="00830BEA">
      <w:pPr>
        <w:tabs>
          <w:tab w:val="left" w:pos="6173"/>
        </w:tabs>
        <w:ind w:left="284" w:right="142"/>
        <w:jc w:val="center"/>
        <w:rPr>
          <w:rFonts w:ascii="Times New Roman" w:hAnsi="Times New Roman"/>
          <w:color w:val="000000"/>
          <w:sz w:val="40"/>
          <w:szCs w:val="40"/>
          <w:lang w:val="uz-Latn-UZ"/>
        </w:rPr>
      </w:pPr>
    </w:p>
    <w:p w:rsidR="00D92BC5" w:rsidRPr="00F432D7" w:rsidRDefault="00D92BC5" w:rsidP="00830BEA">
      <w:pPr>
        <w:tabs>
          <w:tab w:val="left" w:pos="6173"/>
        </w:tabs>
        <w:ind w:left="284" w:right="142"/>
        <w:jc w:val="center"/>
        <w:rPr>
          <w:rFonts w:ascii="Times New Roman" w:hAnsi="Times New Roman"/>
          <w:color w:val="000000"/>
          <w:sz w:val="40"/>
          <w:szCs w:val="40"/>
          <w:lang w:val="uz-Latn-UZ"/>
        </w:rPr>
      </w:pPr>
    </w:p>
    <w:p w:rsidR="00D92BC5" w:rsidRPr="00F432D7" w:rsidRDefault="00D92BC5" w:rsidP="00830BEA">
      <w:pPr>
        <w:tabs>
          <w:tab w:val="left" w:pos="6173"/>
        </w:tabs>
        <w:ind w:left="284" w:right="142"/>
        <w:jc w:val="center"/>
        <w:rPr>
          <w:rFonts w:ascii="Times New Roman" w:hAnsi="Times New Roman"/>
          <w:color w:val="000000"/>
          <w:sz w:val="40"/>
          <w:szCs w:val="40"/>
          <w:lang w:val="uz-Latn-UZ"/>
        </w:rPr>
      </w:pPr>
    </w:p>
    <w:p w:rsidR="00D92BC5" w:rsidRPr="00F432D7" w:rsidRDefault="00D92BC5" w:rsidP="00830BEA">
      <w:pPr>
        <w:tabs>
          <w:tab w:val="left" w:pos="6173"/>
        </w:tabs>
        <w:ind w:left="284" w:right="142"/>
        <w:jc w:val="center"/>
        <w:rPr>
          <w:rFonts w:ascii="Times New Roman" w:hAnsi="Times New Roman"/>
          <w:color w:val="000000"/>
          <w:sz w:val="40"/>
          <w:szCs w:val="40"/>
          <w:lang w:val="uz-Latn-UZ"/>
        </w:rPr>
      </w:pPr>
    </w:p>
    <w:p w:rsidR="00D92BC5" w:rsidRPr="00F432D7" w:rsidRDefault="00D92BC5" w:rsidP="00830BEA">
      <w:pPr>
        <w:tabs>
          <w:tab w:val="left" w:pos="6173"/>
        </w:tabs>
        <w:ind w:left="284" w:right="142"/>
        <w:jc w:val="center"/>
        <w:rPr>
          <w:rFonts w:ascii="Times New Roman" w:hAnsi="Times New Roman"/>
          <w:color w:val="000000"/>
          <w:sz w:val="40"/>
          <w:szCs w:val="40"/>
          <w:lang w:val="en-US"/>
        </w:rPr>
      </w:pPr>
      <w:r w:rsidRPr="00D92BC5">
        <w:rPr>
          <w:rFonts w:ascii="Times New Roman" w:hAnsi="Times New Roman"/>
          <w:color w:val="000000"/>
          <w:sz w:val="40"/>
          <w:szCs w:val="40"/>
          <w:lang w:val="uz-Latn-UZ"/>
        </w:rPr>
        <w:lastRenderedPageBreak/>
        <w:pict>
          <v:shape id="_x0000_i1026" type="#_x0000_t75" style="width:477pt;height:751.5pt">
            <v:imagedata r:id="rId13" o:title="Scan10004"/>
          </v:shape>
        </w:pict>
      </w:r>
    </w:p>
    <w:sectPr w:rsidR="00D92BC5" w:rsidRPr="00F432D7" w:rsidSect="00BD3D72">
      <w:footnotePr>
        <w:numRestart w:val="eachPage"/>
      </w:footnotePr>
      <w:endnotePr>
        <w:numFmt w:val="decimal"/>
      </w:endnotePr>
      <w:pgSz w:w="11906" w:h="16838"/>
      <w:pgMar w:top="851" w:right="709"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2D7" w:rsidRDefault="00F432D7" w:rsidP="00A536FB">
      <w:pPr>
        <w:spacing w:after="0" w:line="240" w:lineRule="auto"/>
      </w:pPr>
      <w:r>
        <w:separator/>
      </w:r>
    </w:p>
  </w:endnote>
  <w:endnote w:type="continuationSeparator" w:id="0">
    <w:p w:rsidR="00F432D7" w:rsidRDefault="00F432D7" w:rsidP="00A5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Arial">
    <w:altName w:val="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80" w:rsidRDefault="00F432D7">
    <w:pPr>
      <w:pStyle w:val="Footer"/>
      <w:jc w:val="center"/>
    </w:pPr>
    <w:r>
      <w:fldChar w:fldCharType="begin"/>
    </w:r>
    <w:r>
      <w:instrText xml:space="preserve"> PAGE   \* MERGEFORMAT </w:instrText>
    </w:r>
    <w:r>
      <w:fldChar w:fldCharType="separate"/>
    </w:r>
    <w:r w:rsidR="00D92BC5">
      <w:rPr>
        <w:noProof/>
      </w:rPr>
      <w:t>1</w:t>
    </w:r>
    <w:r>
      <w:rPr>
        <w:noProof/>
      </w:rPr>
      <w:fldChar w:fldCharType="end"/>
    </w:r>
  </w:p>
  <w:p w:rsidR="00F35880" w:rsidRDefault="00F35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2D7" w:rsidRDefault="00F432D7" w:rsidP="00A536FB">
      <w:pPr>
        <w:spacing w:after="0" w:line="240" w:lineRule="auto"/>
      </w:pPr>
      <w:r>
        <w:separator/>
      </w:r>
    </w:p>
  </w:footnote>
  <w:footnote w:type="continuationSeparator" w:id="0">
    <w:p w:rsidR="00F432D7" w:rsidRDefault="00F432D7" w:rsidP="00A536FB">
      <w:pPr>
        <w:spacing w:after="0" w:line="240" w:lineRule="auto"/>
      </w:pPr>
      <w:r>
        <w:continuationSeparator/>
      </w:r>
    </w:p>
  </w:footnote>
  <w:footnote w:id="1">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rPr>
        <w:t xml:space="preserve"> Кадрлар тайёрлаш миллий Дастури. 3,1 модда.// Ўрта махсус касб–</w:t>
      </w:r>
      <w:r w:rsidRPr="00F432D7">
        <w:rPr>
          <w:color w:val="000000"/>
          <w:lang w:val="uz-Cyrl-UZ"/>
        </w:rPr>
        <w:t>ҳ</w:t>
      </w:r>
      <w:r w:rsidRPr="00F432D7">
        <w:rPr>
          <w:color w:val="000000"/>
        </w:rPr>
        <w:t>унар таълимининг меъёрий–</w:t>
      </w:r>
      <w:r w:rsidRPr="00F432D7">
        <w:rPr>
          <w:color w:val="000000"/>
          <w:lang w:val="uz-Cyrl-UZ"/>
        </w:rPr>
        <w:t>қ</w:t>
      </w:r>
      <w:r w:rsidRPr="00F432D7">
        <w:rPr>
          <w:color w:val="000000"/>
        </w:rPr>
        <w:t>онуний асослари. «Касб–</w:t>
      </w:r>
      <w:r w:rsidRPr="00F432D7">
        <w:rPr>
          <w:color w:val="000000"/>
          <w:lang w:val="uz-Cyrl-UZ"/>
        </w:rPr>
        <w:t>ҳ</w:t>
      </w:r>
      <w:r w:rsidRPr="00F432D7">
        <w:rPr>
          <w:color w:val="000000"/>
        </w:rPr>
        <w:t>унар таълими» журналига илова. 3 нашр. Тошкент–2000.</w:t>
      </w:r>
    </w:p>
  </w:footnote>
  <w:footnote w:id="2">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rPr>
        <w:t xml:space="preserve"> И.Каримов. Озод ва обод Ватан, эркин ва фарован </w:t>
      </w:r>
      <w:r w:rsidRPr="00F432D7">
        <w:rPr>
          <w:color w:val="000000"/>
          <w:lang w:val="uz-Cyrl-UZ"/>
        </w:rPr>
        <w:t>ҳ</w:t>
      </w:r>
      <w:r w:rsidRPr="00F432D7">
        <w:rPr>
          <w:color w:val="000000"/>
        </w:rPr>
        <w:t>аёт провард ма</w:t>
      </w:r>
      <w:r w:rsidRPr="00F432D7">
        <w:rPr>
          <w:color w:val="000000"/>
          <w:lang w:val="uz-Cyrl-UZ"/>
        </w:rPr>
        <w:t>қ</w:t>
      </w:r>
      <w:r w:rsidRPr="00F432D7">
        <w:rPr>
          <w:color w:val="000000"/>
        </w:rPr>
        <w:t>садимиз. Т.: Ўзбекистон.2000. 21–22–бетлар.</w:t>
      </w:r>
    </w:p>
  </w:footnote>
  <w:footnote w:id="3">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rPr>
        <w:t xml:space="preserve"> Кадрлар тайёрлаш миллий Дастур. 2.2–модда.</w:t>
      </w:r>
    </w:p>
  </w:footnote>
  <w:footnote w:id="4">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rPr>
        <w:t xml:space="preserve"> И.Каримов. </w:t>
      </w:r>
      <w:r w:rsidRPr="00F432D7">
        <w:rPr>
          <w:color w:val="000000"/>
          <w:lang w:val="uz-Cyrl-UZ"/>
        </w:rPr>
        <w:t>ҳ</w:t>
      </w:r>
      <w:r w:rsidRPr="00F432D7">
        <w:rPr>
          <w:color w:val="000000"/>
        </w:rPr>
        <w:t>аётимизнинг, тара</w:t>
      </w:r>
      <w:r w:rsidRPr="00F432D7">
        <w:rPr>
          <w:color w:val="000000"/>
          <w:lang w:val="uz-Cyrl-UZ"/>
        </w:rPr>
        <w:t>қ</w:t>
      </w:r>
      <w:r w:rsidRPr="00F432D7">
        <w:rPr>
          <w:color w:val="000000"/>
        </w:rPr>
        <w:t xml:space="preserve">киётимизнинг </w:t>
      </w:r>
      <w:r w:rsidRPr="00F432D7">
        <w:rPr>
          <w:color w:val="000000"/>
          <w:lang w:val="uz-Cyrl-UZ"/>
        </w:rPr>
        <w:t>ҳ</w:t>
      </w:r>
      <w:r w:rsidRPr="00F432D7">
        <w:rPr>
          <w:color w:val="000000"/>
        </w:rPr>
        <w:t>у</w:t>
      </w:r>
      <w:r w:rsidRPr="00F432D7">
        <w:rPr>
          <w:color w:val="000000"/>
          <w:lang w:val="uz-Cyrl-UZ"/>
        </w:rPr>
        <w:t>қ</w:t>
      </w:r>
      <w:r w:rsidRPr="00F432D7">
        <w:rPr>
          <w:color w:val="000000"/>
        </w:rPr>
        <w:t>у</w:t>
      </w:r>
      <w:r w:rsidRPr="00F432D7">
        <w:rPr>
          <w:color w:val="000000"/>
          <w:lang w:val="uz-Cyrl-UZ"/>
        </w:rPr>
        <w:t>қ</w:t>
      </w:r>
      <w:r w:rsidRPr="00F432D7">
        <w:rPr>
          <w:color w:val="000000"/>
        </w:rPr>
        <w:t>ий асоси. Конституциянинг 10 йиллигида сўзлаган нут</w:t>
      </w:r>
      <w:r w:rsidRPr="00F432D7">
        <w:rPr>
          <w:color w:val="000000"/>
          <w:lang w:val="uz-Cyrl-UZ"/>
        </w:rPr>
        <w:t>қ</w:t>
      </w:r>
      <w:r w:rsidRPr="00F432D7">
        <w:rPr>
          <w:color w:val="000000"/>
        </w:rPr>
        <w:t>и.// «Хал</w:t>
      </w:r>
      <w:r w:rsidRPr="00F432D7">
        <w:rPr>
          <w:color w:val="000000"/>
          <w:lang w:val="uz-Cyrl-UZ"/>
        </w:rPr>
        <w:t>қ</w:t>
      </w:r>
      <w:r w:rsidRPr="00F432D7">
        <w:rPr>
          <w:color w:val="000000"/>
        </w:rPr>
        <w:t xml:space="preserve"> сўзи» газ.,2002 йил 6 декабр сони.   </w:t>
      </w:r>
    </w:p>
  </w:footnote>
  <w:footnote w:id="5">
    <w:p w:rsidR="00F35880" w:rsidRPr="00F432D7" w:rsidRDefault="00F35880" w:rsidP="0098553E">
      <w:pPr>
        <w:pStyle w:val="FootnoteText"/>
        <w:ind w:left="567"/>
        <w:jc w:val="both"/>
        <w:rPr>
          <w:color w:val="000000"/>
        </w:rPr>
      </w:pPr>
      <w:r w:rsidRPr="00F432D7">
        <w:rPr>
          <w:rStyle w:val="FootnoteReference"/>
          <w:color w:val="000000"/>
        </w:rPr>
        <w:footnoteRef/>
      </w:r>
      <w:r w:rsidRPr="00F432D7">
        <w:rPr>
          <w:color w:val="000000"/>
        </w:rPr>
        <w:t xml:space="preserve"> О.Шарафиддинов. Сардафтар са</w:t>
      </w:r>
      <w:r w:rsidRPr="00F432D7">
        <w:rPr>
          <w:color w:val="000000"/>
          <w:lang w:val="uz-Cyrl-UZ"/>
        </w:rPr>
        <w:t>ҳ</w:t>
      </w:r>
      <w:r w:rsidRPr="00F432D7">
        <w:rPr>
          <w:color w:val="000000"/>
        </w:rPr>
        <w:t>ифалари. Т.: Ёзувчи. 1999. 114–б.</w:t>
      </w:r>
    </w:p>
  </w:footnote>
  <w:footnote w:id="6">
    <w:p w:rsidR="00F35880" w:rsidRPr="00F432D7" w:rsidRDefault="00F35880" w:rsidP="0098553E">
      <w:pPr>
        <w:pStyle w:val="FootnoteText"/>
        <w:ind w:left="709"/>
        <w:jc w:val="both"/>
        <w:rPr>
          <w:color w:val="000000"/>
          <w:lang w:val="uz-Latn-UZ"/>
        </w:rPr>
      </w:pPr>
      <w:r w:rsidRPr="00F432D7">
        <w:rPr>
          <w:rStyle w:val="FootnoteReference"/>
          <w:color w:val="000000"/>
        </w:rPr>
        <w:footnoteRef/>
      </w:r>
      <w:r w:rsidRPr="00F432D7">
        <w:rPr>
          <w:color w:val="000000"/>
          <w:lang w:val="uz-Latn-UZ"/>
        </w:rPr>
        <w:t xml:space="preserve"> Наим Каримов “20-аср адабиёти манзаралари” Т.Ўзбекистон 2008й 532-б. Б.Қосимов “Миллий уйғониш жасорат,маърифат,фидойилик.Т.Маънавият 2002й.400-б.  Ҳ.Болтабоев. “А.Фитрат. Т.Ўқитувчи 1993й. И.Ғаниев “Фитрат” Т.Ўқитувчи.1994й.</w:t>
      </w:r>
    </w:p>
  </w:footnote>
  <w:footnote w:id="7">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lang w:val="uz-Latn-UZ"/>
        </w:rPr>
        <w:t xml:space="preserve"> К.</w:t>
      </w:r>
      <w:r w:rsidRPr="00F432D7">
        <w:rPr>
          <w:color w:val="000000"/>
          <w:lang w:val="uz-Cyrl-UZ"/>
        </w:rPr>
        <w:t>ҳ</w:t>
      </w:r>
      <w:r w:rsidRPr="00F432D7">
        <w:rPr>
          <w:color w:val="000000"/>
          <w:lang w:val="uz-Latn-UZ"/>
        </w:rPr>
        <w:t>ошимов ва бош</w:t>
      </w:r>
      <w:r w:rsidRPr="00F432D7">
        <w:rPr>
          <w:color w:val="000000"/>
          <w:lang w:val="uz-Cyrl-UZ"/>
        </w:rPr>
        <w:t>қ</w:t>
      </w:r>
      <w:r w:rsidRPr="00F432D7">
        <w:rPr>
          <w:color w:val="000000"/>
          <w:lang w:val="uz-Latn-UZ"/>
        </w:rPr>
        <w:t xml:space="preserve">. </w:t>
      </w:r>
      <w:r w:rsidRPr="00F432D7">
        <w:rPr>
          <w:color w:val="000000"/>
        </w:rPr>
        <w:t>Педагогика тарихи. Т.: Ў</w:t>
      </w:r>
      <w:r w:rsidRPr="00F432D7">
        <w:rPr>
          <w:color w:val="000000"/>
          <w:lang w:val="uz-Cyrl-UZ"/>
        </w:rPr>
        <w:t>қ</w:t>
      </w:r>
      <w:r w:rsidRPr="00F432D7">
        <w:rPr>
          <w:color w:val="000000"/>
        </w:rPr>
        <w:t>итувчи. 1996. 307–321–б.</w:t>
      </w:r>
    </w:p>
  </w:footnote>
  <w:footnote w:id="8">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rPr>
        <w:t xml:space="preserve"> Н.Йўлдошев. «Ра</w:t>
      </w:r>
      <w:r w:rsidRPr="00F432D7">
        <w:rPr>
          <w:color w:val="000000"/>
          <w:lang w:val="uz-Cyrl-UZ"/>
        </w:rPr>
        <w:t>ҳ</w:t>
      </w:r>
      <w:r w:rsidRPr="00F432D7">
        <w:rPr>
          <w:color w:val="000000"/>
        </w:rPr>
        <w:t>бари нажот» асарида бола тарбияси масалалари.// «Хал</w:t>
      </w:r>
      <w:r w:rsidRPr="00F432D7">
        <w:rPr>
          <w:color w:val="000000"/>
          <w:lang w:val="uz-Cyrl-UZ"/>
        </w:rPr>
        <w:t>қ</w:t>
      </w:r>
      <w:r w:rsidRPr="00F432D7">
        <w:rPr>
          <w:color w:val="000000"/>
        </w:rPr>
        <w:t xml:space="preserve"> таълими» журн., 1993, 3–4 сонлар, 31–32–б.</w:t>
      </w:r>
    </w:p>
  </w:footnote>
  <w:footnote w:id="9">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rPr>
        <w:t xml:space="preserve"> Д.Раматова. Абдурауф Фитратнинг маърифий–педагогик </w:t>
      </w:r>
      <w:r w:rsidRPr="00F432D7">
        <w:rPr>
          <w:color w:val="000000"/>
          <w:lang w:val="uz-Cyrl-UZ"/>
        </w:rPr>
        <w:t>қ</w:t>
      </w:r>
      <w:r w:rsidRPr="00F432D7">
        <w:rPr>
          <w:color w:val="000000"/>
        </w:rPr>
        <w:t>арашлари. НДА. Тошкент–1996.</w:t>
      </w:r>
    </w:p>
  </w:footnote>
  <w:footnote w:id="10">
    <w:p w:rsidR="00F35880" w:rsidRPr="00F432D7" w:rsidRDefault="00F35880" w:rsidP="0098553E">
      <w:pPr>
        <w:pStyle w:val="FootnoteText"/>
        <w:ind w:left="709"/>
        <w:jc w:val="both"/>
        <w:rPr>
          <w:color w:val="000000"/>
        </w:rPr>
      </w:pPr>
      <w:r w:rsidRPr="00F432D7">
        <w:rPr>
          <w:rStyle w:val="FootnoteReference"/>
          <w:color w:val="000000"/>
        </w:rPr>
        <w:footnoteRef/>
      </w:r>
      <w:r w:rsidRPr="00F432D7">
        <w:rPr>
          <w:color w:val="000000"/>
        </w:rPr>
        <w:t xml:space="preserve"> Ш.Абдужалилова. Абдурауф Фитратнинг оила ва бола тарбиясига оид  </w:t>
      </w:r>
      <w:r w:rsidRPr="00F432D7">
        <w:rPr>
          <w:color w:val="000000"/>
          <w:lang w:val="uz-Cyrl-UZ"/>
        </w:rPr>
        <w:t>қ</w:t>
      </w:r>
      <w:r w:rsidRPr="00F432D7">
        <w:rPr>
          <w:color w:val="000000"/>
        </w:rPr>
        <w:t xml:space="preserve">арашлари ( «Оила» асари асосида). Т.: Ёзувчи 2002. </w:t>
      </w:r>
    </w:p>
  </w:footnote>
  <w:footnote w:id="11">
    <w:p w:rsidR="00F35880" w:rsidRDefault="00F35880" w:rsidP="00F56712">
      <w:pPr>
        <w:pStyle w:val="FootnoteText"/>
        <w:jc w:val="both"/>
      </w:pPr>
      <w:r w:rsidRPr="009068BF">
        <w:rPr>
          <w:rStyle w:val="FootnoteReference"/>
        </w:rPr>
        <w:footnoteRef/>
      </w:r>
      <w:r w:rsidRPr="009068BF">
        <w:t xml:space="preserve"> Фитрат. «Нажот йўли» (Ра</w:t>
      </w:r>
      <w:r w:rsidRPr="009068BF">
        <w:rPr>
          <w:lang w:val="uz-Cyrl-UZ"/>
        </w:rPr>
        <w:t>ҳ</w:t>
      </w:r>
      <w:r w:rsidRPr="009068BF">
        <w:t>бари нажот). Т.: Шар</w:t>
      </w:r>
      <w:r w:rsidRPr="009068BF">
        <w:rPr>
          <w:lang w:val="uz-Cyrl-UZ"/>
        </w:rPr>
        <w:t>қ</w:t>
      </w:r>
      <w:r w:rsidRPr="009068BF">
        <w:t>. 2001. Таржима ва изо</w:t>
      </w:r>
      <w:r w:rsidRPr="009068BF">
        <w:rPr>
          <w:lang w:val="uz-Cyrl-UZ"/>
        </w:rPr>
        <w:t>ҳ</w:t>
      </w:r>
      <w:r w:rsidRPr="009068BF">
        <w:t>лар муаллифлари Ш.Во</w:t>
      </w:r>
      <w:r w:rsidRPr="009068BF">
        <w:rPr>
          <w:lang w:val="uz-Cyrl-UZ"/>
        </w:rPr>
        <w:t>ҳ</w:t>
      </w:r>
      <w:r w:rsidRPr="009068BF">
        <w:t>идов, Г.Музаффарзода.</w:t>
      </w:r>
    </w:p>
  </w:footnote>
  <w:footnote w:id="12">
    <w:p w:rsidR="00F35880" w:rsidRPr="00F432D7" w:rsidRDefault="00F35880" w:rsidP="0098553E">
      <w:pPr>
        <w:pStyle w:val="FootnoteText"/>
        <w:ind w:left="851"/>
        <w:rPr>
          <w:color w:val="000000"/>
          <w:lang w:val="uz-Cyrl-UZ"/>
        </w:rPr>
      </w:pPr>
      <w:r w:rsidRPr="00F432D7">
        <w:rPr>
          <w:rStyle w:val="FootnoteReference"/>
          <w:color w:val="000000"/>
          <w:lang w:val="uz-Cyrl-UZ"/>
        </w:rPr>
        <w:t>1</w:t>
      </w:r>
      <w:r w:rsidRPr="00F432D7">
        <w:rPr>
          <w:color w:val="000000"/>
          <w:lang w:val="uz-Cyrl-UZ"/>
        </w:rPr>
        <w:t xml:space="preserve"> Замондошларининг гувоҳлик беришича талабалик йиллари мижмар (чўғдон, хушбўй нарсалар солиб тугатиладиган идиш маъносида) тахаллуси билан ҳам ғазаллар битган. Ҳохи Неъматуллоҳ Муҳтарам. Тазкирату-ш-шуаро- Душанбе, 1975.319-320 б.</w:t>
      </w:r>
    </w:p>
    <w:p w:rsidR="00F35880" w:rsidRPr="00F432D7" w:rsidRDefault="00F35880" w:rsidP="0098553E">
      <w:pPr>
        <w:pStyle w:val="FootnoteText"/>
        <w:ind w:left="851"/>
        <w:rPr>
          <w:color w:val="000000"/>
          <w:lang w:val="uz-Cyrl-UZ"/>
        </w:rPr>
      </w:pPr>
    </w:p>
  </w:footnote>
  <w:footnote w:id="13">
    <w:p w:rsidR="00F35880" w:rsidRPr="00F432D7" w:rsidRDefault="00F35880" w:rsidP="0098553E">
      <w:pPr>
        <w:pStyle w:val="FootnoteText"/>
        <w:ind w:left="851"/>
        <w:rPr>
          <w:color w:val="000000"/>
          <w:lang w:val="uz-Cyrl-UZ"/>
        </w:rPr>
      </w:pPr>
      <w:r w:rsidRPr="00F432D7">
        <w:rPr>
          <w:rStyle w:val="FootnoteReference"/>
          <w:color w:val="000000"/>
          <w:lang w:val="uz-Cyrl-UZ"/>
        </w:rPr>
        <w:t>2</w:t>
      </w:r>
      <w:r w:rsidRPr="00F432D7">
        <w:rPr>
          <w:color w:val="000000"/>
          <w:lang w:val="uz-Cyrl-UZ"/>
        </w:rPr>
        <w:t xml:space="preserve"> Ф.Хўжаев. Танланган асарлар, 1-том, 82-б, Т., 1976 й.</w:t>
      </w:r>
    </w:p>
  </w:footnote>
  <w:footnote w:id="14">
    <w:p w:rsidR="00F35880" w:rsidRPr="00F432D7" w:rsidRDefault="00F35880" w:rsidP="0098553E">
      <w:pPr>
        <w:pStyle w:val="FootnoteText"/>
        <w:ind w:left="709" w:hanging="142"/>
        <w:rPr>
          <w:color w:val="000000"/>
          <w:lang w:val="uz-Cyrl-UZ"/>
        </w:rPr>
      </w:pPr>
      <w:r w:rsidRPr="00F432D7">
        <w:rPr>
          <w:rStyle w:val="FootnoteReference"/>
          <w:color w:val="000000"/>
          <w:lang w:val="uz-Cyrl-UZ"/>
        </w:rPr>
        <w:t>1</w:t>
      </w:r>
      <w:r w:rsidRPr="00F432D7">
        <w:rPr>
          <w:color w:val="000000"/>
          <w:lang w:val="uz-Cyrl-UZ"/>
        </w:rPr>
        <w:t xml:space="preserve"> С.Айний. таърихи ин</w:t>
      </w:r>
      <w:r w:rsidRPr="00F432D7">
        <w:rPr>
          <w:rFonts w:ascii="Arial" w:hAnsi="Arial" w:cs="Arial"/>
          <w:color w:val="000000"/>
          <w:lang w:val="uz-Cyrl-UZ"/>
        </w:rPr>
        <w:t>қ</w:t>
      </w:r>
      <w:r w:rsidRPr="00F432D7">
        <w:rPr>
          <w:color w:val="000000"/>
          <w:lang w:val="uz-Cyrl-UZ"/>
        </w:rPr>
        <w:t>илобюи Бухоро Душанбе: 1987 – С-83.</w:t>
      </w:r>
    </w:p>
  </w:footnote>
  <w:footnote w:id="15">
    <w:p w:rsidR="00F35880" w:rsidRPr="00F432D7" w:rsidRDefault="00F35880" w:rsidP="0098553E">
      <w:pPr>
        <w:pStyle w:val="FootnoteText"/>
        <w:ind w:left="709" w:hanging="142"/>
        <w:rPr>
          <w:color w:val="000000"/>
          <w:lang w:val="uz-Cyrl-UZ"/>
        </w:rPr>
      </w:pPr>
      <w:r w:rsidRPr="00F432D7">
        <w:rPr>
          <w:rStyle w:val="FootnoteReference"/>
          <w:color w:val="000000"/>
          <w:lang w:val="uz-Cyrl-UZ"/>
        </w:rPr>
        <w:t>1</w:t>
      </w:r>
      <w:r w:rsidRPr="00F432D7">
        <w:rPr>
          <w:color w:val="000000"/>
          <w:lang w:val="uz-Cyrl-UZ"/>
        </w:rPr>
        <w:t xml:space="preserve"> Айни С. Таърихи ин</w:t>
      </w:r>
      <w:r w:rsidRPr="00F432D7">
        <w:rPr>
          <w:rFonts w:ascii="Arial" w:hAnsi="Arial" w:cs="Arial"/>
          <w:color w:val="000000"/>
          <w:lang w:val="uz-Cyrl-UZ"/>
        </w:rPr>
        <w:t>қ</w:t>
      </w:r>
      <w:r w:rsidRPr="00F432D7">
        <w:rPr>
          <w:color w:val="000000"/>
          <w:lang w:val="uz-Cyrl-UZ"/>
        </w:rPr>
        <w:t>илоби Бухоро Душанбе – са</w:t>
      </w:r>
      <w:r w:rsidRPr="00F432D7">
        <w:rPr>
          <w:rFonts w:ascii="Arial" w:hAnsi="Arial" w:cs="Arial"/>
          <w:color w:val="000000"/>
          <w:lang w:val="uz-Cyrl-UZ"/>
        </w:rPr>
        <w:t>ҳ</w:t>
      </w:r>
      <w:r w:rsidRPr="00F432D7">
        <w:rPr>
          <w:color w:val="000000"/>
          <w:lang w:val="uz-Cyrl-UZ"/>
        </w:rPr>
        <w:t xml:space="preserve"> 102 Адиб,1987</w:t>
      </w:r>
    </w:p>
  </w:footnote>
  <w:footnote w:id="16">
    <w:p w:rsidR="00F35880" w:rsidRPr="00F432D7" w:rsidRDefault="00F35880" w:rsidP="00BA5EA1">
      <w:pPr>
        <w:pStyle w:val="FootnoteText"/>
        <w:rPr>
          <w:color w:val="000000"/>
        </w:rPr>
      </w:pPr>
      <w:r w:rsidRPr="00F432D7">
        <w:rPr>
          <w:rStyle w:val="FootnoteReference"/>
          <w:color w:val="000000"/>
        </w:rPr>
        <w:t>1</w:t>
      </w:r>
      <w:r w:rsidRPr="00F432D7">
        <w:rPr>
          <w:color w:val="000000"/>
        </w:rPr>
        <w:t xml:space="preserve"> </w:t>
      </w:r>
      <w:r w:rsidRPr="00F432D7">
        <w:rPr>
          <w:color w:val="000000"/>
          <w:lang w:val="uz-Cyrl-UZ"/>
        </w:rPr>
        <w:t>Бегали Қосимов. Маслакдошлар Т. Шарқ нашр. 1994й. 153 б.</w:t>
      </w:r>
    </w:p>
  </w:footnote>
  <w:footnote w:id="17">
    <w:p w:rsidR="00F35880" w:rsidRDefault="00F35880" w:rsidP="00BA5EA1">
      <w:pPr>
        <w:pStyle w:val="FootnoteText"/>
      </w:pPr>
      <w:r w:rsidRPr="00F432D7">
        <w:rPr>
          <w:rStyle w:val="FootnoteReference"/>
          <w:color w:val="000000"/>
        </w:rPr>
        <w:t>2</w:t>
      </w:r>
      <w:r w:rsidRPr="00F432D7">
        <w:rPr>
          <w:color w:val="000000"/>
        </w:rPr>
        <w:t xml:space="preserve"> </w:t>
      </w:r>
      <w:r w:rsidRPr="00F432D7">
        <w:rPr>
          <w:color w:val="000000"/>
          <w:lang w:val="uz-Cyrl-UZ"/>
        </w:rPr>
        <w:t>Бегали Қосимов. Маслакдошлар Т. Шарқ нашр. 1994й. 134 б.</w:t>
      </w:r>
    </w:p>
  </w:footnote>
  <w:footnote w:id="18">
    <w:p w:rsidR="00F35880" w:rsidRPr="00F432D7" w:rsidRDefault="00F35880" w:rsidP="0098553E">
      <w:pPr>
        <w:pStyle w:val="FootnoteText"/>
        <w:ind w:left="567" w:firstLine="142"/>
        <w:rPr>
          <w:color w:val="000000"/>
        </w:rPr>
      </w:pPr>
      <w:r w:rsidRPr="00F432D7">
        <w:rPr>
          <w:rStyle w:val="FootnoteReference"/>
          <w:color w:val="000000"/>
        </w:rPr>
        <w:t>1</w:t>
      </w:r>
      <w:r w:rsidRPr="00F432D7">
        <w:rPr>
          <w:color w:val="000000"/>
        </w:rPr>
        <w:t xml:space="preserve"> </w:t>
      </w:r>
      <w:r w:rsidRPr="00F432D7">
        <w:rPr>
          <w:color w:val="000000"/>
          <w:lang w:val="uz-Cyrl-UZ"/>
        </w:rPr>
        <w:t>Проф.</w:t>
      </w:r>
      <w:r w:rsidRPr="00F432D7">
        <w:rPr>
          <w:color w:val="000000"/>
          <w:spacing w:val="-7"/>
          <w:lang w:val="uz-Cyrl-UZ"/>
        </w:rPr>
        <w:t xml:space="preserve"> </w:t>
      </w:r>
      <w:r w:rsidRPr="00F432D7">
        <w:rPr>
          <w:color w:val="000000"/>
          <w:spacing w:val="35"/>
          <w:lang w:val="uz-Cyrl-UZ"/>
        </w:rPr>
        <w:t>Фитрат.</w:t>
      </w:r>
      <w:r w:rsidRPr="00F432D7">
        <w:rPr>
          <w:color w:val="000000"/>
          <w:spacing w:val="-7"/>
          <w:lang w:val="uz-Cyrl-UZ"/>
        </w:rPr>
        <w:t xml:space="preserve"> </w:t>
      </w:r>
      <w:r w:rsidRPr="00F432D7">
        <w:rPr>
          <w:color w:val="000000"/>
          <w:spacing w:val="-8"/>
          <w:lang w:val="uz-Cyrl-UZ"/>
        </w:rPr>
        <w:t>Аруз ҳақида. Тошкент, 1936, 20 – 21 6.</w:t>
      </w:r>
    </w:p>
  </w:footnote>
  <w:footnote w:id="19">
    <w:p w:rsidR="00F35880" w:rsidRPr="00F432D7" w:rsidRDefault="00F35880" w:rsidP="00212518">
      <w:pPr>
        <w:pStyle w:val="FootnoteText"/>
        <w:jc w:val="both"/>
        <w:rPr>
          <w:color w:val="000000"/>
        </w:rPr>
      </w:pPr>
      <w:r>
        <w:rPr>
          <w:rStyle w:val="FootnoteReference"/>
        </w:rPr>
        <w:footnoteRef/>
      </w:r>
      <w:r>
        <w:t xml:space="preserve"> </w:t>
      </w:r>
      <w:r w:rsidRPr="00F432D7">
        <w:rPr>
          <w:color w:val="000000"/>
        </w:rPr>
        <w:t xml:space="preserve">К. </w:t>
      </w:r>
      <w:r w:rsidRPr="00F432D7">
        <w:rPr>
          <w:color w:val="000000"/>
          <w:lang w:val="uz-Latn-UZ"/>
        </w:rPr>
        <w:t>Ҳ</w:t>
      </w:r>
      <w:r w:rsidRPr="00F432D7">
        <w:rPr>
          <w:color w:val="000000"/>
        </w:rPr>
        <w:t xml:space="preserve">ошимов, С.Нишонова, М. Иномова, Р. Ґасанов. Педагогика тарихи. Т.: </w:t>
      </w:r>
      <w:r w:rsidRPr="00F432D7">
        <w:rPr>
          <w:color w:val="000000"/>
          <w:lang w:val="uz-Latn-UZ"/>
        </w:rPr>
        <w:t>Ў</w:t>
      </w:r>
      <w:r w:rsidRPr="00F432D7">
        <w:rPr>
          <w:color w:val="000000"/>
          <w:lang w:val="uz-Cyrl-UZ"/>
        </w:rPr>
        <w:t>қ</w:t>
      </w:r>
      <w:r w:rsidRPr="00F432D7">
        <w:rPr>
          <w:color w:val="000000"/>
        </w:rPr>
        <w:t xml:space="preserve">итувчи.  1996. 308–б. </w:t>
      </w:r>
    </w:p>
  </w:footnote>
  <w:footnote w:id="20">
    <w:p w:rsidR="00F35880" w:rsidRPr="00F432D7" w:rsidRDefault="00F35880" w:rsidP="00212518">
      <w:pPr>
        <w:pStyle w:val="FootnoteText"/>
        <w:jc w:val="both"/>
        <w:rPr>
          <w:color w:val="000000"/>
        </w:rPr>
      </w:pPr>
      <w:r w:rsidRPr="00F432D7">
        <w:rPr>
          <w:rStyle w:val="FootnoteReference"/>
          <w:color w:val="000000"/>
        </w:rPr>
        <w:footnoteRef/>
      </w:r>
      <w:r w:rsidRPr="00F432D7">
        <w:rPr>
          <w:color w:val="000000"/>
        </w:rPr>
        <w:t xml:space="preserve"> А. Фитрат. Танланган асарлар. Икки жилдлик. I жилд. Т.: Маънавият . 2000</w:t>
      </w:r>
    </w:p>
    <w:p w:rsidR="00F35880" w:rsidRPr="00F432D7" w:rsidRDefault="00F35880">
      <w:pPr>
        <w:pStyle w:val="FootnoteText"/>
        <w:rPr>
          <w:color w:val="000000"/>
          <w:lang w:val="uz-Latn-UZ"/>
        </w:rPr>
      </w:pPr>
    </w:p>
  </w:footnote>
  <w:footnote w:id="21">
    <w:p w:rsidR="00F35880" w:rsidRPr="00F432D7" w:rsidRDefault="00F35880" w:rsidP="00D41FD7">
      <w:pPr>
        <w:pStyle w:val="FootnoteText"/>
        <w:jc w:val="both"/>
        <w:rPr>
          <w:color w:val="000000"/>
        </w:rPr>
      </w:pPr>
      <w:r w:rsidRPr="00F432D7">
        <w:rPr>
          <w:rStyle w:val="FootnoteReference"/>
          <w:color w:val="000000"/>
          <w:lang w:val="uz-Latn-UZ"/>
        </w:rPr>
        <w:t>1</w:t>
      </w:r>
      <w:r w:rsidRPr="00F432D7">
        <w:rPr>
          <w:color w:val="000000"/>
        </w:rPr>
        <w:t xml:space="preserve"> Cтатистика</w:t>
      </w:r>
    </w:p>
  </w:footnote>
  <w:footnote w:id="22">
    <w:p w:rsidR="00F35880" w:rsidRPr="00F432D7" w:rsidRDefault="00F35880" w:rsidP="00D41FD7">
      <w:pPr>
        <w:pStyle w:val="FootnoteText"/>
        <w:jc w:val="both"/>
        <w:rPr>
          <w:color w:val="000000"/>
        </w:rPr>
      </w:pPr>
      <w:r w:rsidRPr="00F432D7">
        <w:rPr>
          <w:rStyle w:val="FootnoteReference"/>
          <w:color w:val="000000"/>
        </w:rPr>
        <w:t>2</w:t>
      </w:r>
      <w:r w:rsidRPr="00F432D7">
        <w:rPr>
          <w:color w:val="000000"/>
        </w:rPr>
        <w:t xml:space="preserve"> А. Фитрат. Танланган асарлар. Икки жилдлик I жилд. 47–б.</w:t>
      </w:r>
    </w:p>
  </w:footnote>
  <w:footnote w:id="23">
    <w:p w:rsidR="00F35880" w:rsidRPr="00F432D7" w:rsidRDefault="00F35880" w:rsidP="00D41FD7">
      <w:pPr>
        <w:pStyle w:val="FootnoteText"/>
        <w:jc w:val="both"/>
        <w:rPr>
          <w:color w:val="000000"/>
        </w:rPr>
      </w:pPr>
      <w:r w:rsidRPr="00F432D7">
        <w:rPr>
          <w:rStyle w:val="FootnoteReference"/>
          <w:color w:val="000000"/>
        </w:rPr>
        <w:t>3</w:t>
      </w:r>
      <w:r w:rsidRPr="00F432D7">
        <w:rPr>
          <w:color w:val="000000"/>
        </w:rPr>
        <w:t xml:space="preserve"> шу манба, </w:t>
      </w:r>
      <w:r w:rsidRPr="00F432D7">
        <w:rPr>
          <w:color w:val="000000"/>
          <w:lang w:val="uz-Latn-UZ"/>
        </w:rPr>
        <w:t>47</w:t>
      </w:r>
      <w:r w:rsidRPr="00F432D7">
        <w:rPr>
          <w:color w:val="000000"/>
        </w:rPr>
        <w:t>–б.</w:t>
      </w:r>
    </w:p>
  </w:footnote>
  <w:footnote w:id="24">
    <w:p w:rsidR="00F35880" w:rsidRPr="00F432D7" w:rsidRDefault="00F35880" w:rsidP="00D41FD7">
      <w:pPr>
        <w:pStyle w:val="FootnoteText"/>
        <w:jc w:val="both"/>
        <w:rPr>
          <w:color w:val="000000"/>
        </w:rPr>
      </w:pPr>
      <w:r w:rsidRPr="00F432D7">
        <w:rPr>
          <w:rStyle w:val="FootnoteReference"/>
          <w:color w:val="000000"/>
          <w:lang w:val="uz-Latn-UZ"/>
        </w:rPr>
        <w:t>4</w:t>
      </w:r>
      <w:r w:rsidRPr="00F432D7">
        <w:rPr>
          <w:color w:val="000000"/>
        </w:rPr>
        <w:t xml:space="preserve"> А. Фитрат. Танланган асарлар. I жилд. 48–б.</w:t>
      </w:r>
    </w:p>
  </w:footnote>
  <w:footnote w:id="25">
    <w:p w:rsidR="00F35880" w:rsidRPr="00F432D7" w:rsidRDefault="00F35880" w:rsidP="00D41FD7">
      <w:pPr>
        <w:pStyle w:val="FootnoteText"/>
        <w:jc w:val="both"/>
        <w:rPr>
          <w:color w:val="000000"/>
        </w:rPr>
      </w:pPr>
      <w:r w:rsidRPr="00F432D7">
        <w:rPr>
          <w:rStyle w:val="FootnoteReference"/>
          <w:color w:val="000000"/>
          <w:lang w:val="uz-Latn-UZ"/>
        </w:rPr>
        <w:t>5</w:t>
      </w:r>
      <w:r w:rsidRPr="00F432D7">
        <w:rPr>
          <w:color w:val="000000"/>
        </w:rPr>
        <w:t xml:space="preserve"> шу манба , 48– б.</w:t>
      </w:r>
    </w:p>
  </w:footnote>
  <w:footnote w:id="26">
    <w:p w:rsidR="00F35880" w:rsidRPr="00F432D7" w:rsidRDefault="00F35880" w:rsidP="00D41FD7">
      <w:pPr>
        <w:pStyle w:val="FootnoteText"/>
        <w:jc w:val="both"/>
        <w:rPr>
          <w:color w:val="000000"/>
          <w:lang w:val="uz-Latn-UZ"/>
        </w:rPr>
      </w:pPr>
      <w:r>
        <w:rPr>
          <w:rStyle w:val="FootnoteReference"/>
        </w:rPr>
        <w:t>6</w:t>
      </w:r>
      <w:r w:rsidRPr="00F432D7">
        <w:rPr>
          <w:color w:val="000000"/>
        </w:rPr>
        <w:t xml:space="preserve">  шу манба,  50–</w:t>
      </w:r>
      <w:r w:rsidRPr="00F432D7">
        <w:rPr>
          <w:color w:val="000000"/>
          <w:lang w:val="uz-Latn-UZ"/>
        </w:rPr>
        <w:t>б.</w:t>
      </w:r>
    </w:p>
  </w:footnote>
  <w:footnote w:id="27">
    <w:p w:rsidR="00F35880" w:rsidRPr="00F432D7" w:rsidRDefault="00F35880" w:rsidP="00D41FD7">
      <w:pPr>
        <w:pStyle w:val="FootnoteText"/>
        <w:jc w:val="both"/>
        <w:rPr>
          <w:color w:val="000000"/>
          <w:lang w:val="uz-Latn-UZ"/>
        </w:rPr>
      </w:pPr>
      <w:r w:rsidRPr="008019DC">
        <w:rPr>
          <w:rStyle w:val="FootnoteReference"/>
          <w:lang w:val="uz-Latn-UZ"/>
        </w:rPr>
        <w:t>7</w:t>
      </w:r>
      <w:r w:rsidRPr="008019DC">
        <w:rPr>
          <w:lang w:val="uz-Latn-UZ"/>
        </w:rPr>
        <w:t xml:space="preserve"> </w:t>
      </w:r>
      <w:r w:rsidRPr="00F432D7">
        <w:rPr>
          <w:color w:val="000000"/>
          <w:lang w:val="uz-Latn-UZ"/>
        </w:rPr>
        <w:t>шу жойда.</w:t>
      </w:r>
    </w:p>
  </w:footnote>
  <w:footnote w:id="28">
    <w:p w:rsidR="00F35880" w:rsidRPr="008019DC" w:rsidRDefault="00F35880">
      <w:pPr>
        <w:pStyle w:val="FootnoteText"/>
        <w:rPr>
          <w:lang w:val="uz-Latn-UZ"/>
        </w:rPr>
      </w:pPr>
      <w:r>
        <w:rPr>
          <w:rStyle w:val="FootnoteReference"/>
        </w:rPr>
        <w:footnoteRef/>
      </w:r>
      <w:r w:rsidRPr="008019DC">
        <w:rPr>
          <w:lang w:val="uz-Latn-UZ"/>
        </w:rPr>
        <w:t xml:space="preserve"> </w:t>
      </w:r>
      <w:r w:rsidRPr="00F432D7">
        <w:rPr>
          <w:rStyle w:val="FootnoteReference"/>
          <w:color w:val="000000"/>
          <w:lang w:val="uz-Latn-UZ"/>
        </w:rPr>
        <w:t>2</w:t>
      </w:r>
      <w:r w:rsidRPr="00F432D7">
        <w:rPr>
          <w:color w:val="000000"/>
          <w:lang w:val="uz-Latn-UZ"/>
        </w:rPr>
        <w:t xml:space="preserve"> А. Фитрат. Танланган асарлар. Икки жилдлик I жилд</w:t>
      </w:r>
      <w:r>
        <w:rPr>
          <w:lang w:val="uz-Latn-UZ"/>
        </w:rPr>
        <w:t xml:space="preserve"> шу жойда. </w:t>
      </w:r>
    </w:p>
  </w:footnote>
  <w:footnote w:id="29">
    <w:p w:rsidR="00F35880" w:rsidRPr="008019DC" w:rsidRDefault="00F35880">
      <w:pPr>
        <w:pStyle w:val="FootnoteText"/>
        <w:rPr>
          <w:lang w:val="uz-Latn-UZ"/>
        </w:rPr>
      </w:pPr>
      <w:r>
        <w:rPr>
          <w:rStyle w:val="FootnoteReference"/>
        </w:rPr>
        <w:footnoteRef/>
      </w:r>
      <w:r>
        <w:t xml:space="preserve"> </w:t>
      </w:r>
      <w:r>
        <w:rPr>
          <w:lang w:val="uz-Latn-UZ"/>
        </w:rPr>
        <w:t>Шу жойда</w:t>
      </w:r>
    </w:p>
  </w:footnote>
  <w:footnote w:id="30">
    <w:p w:rsidR="00F35880" w:rsidRPr="00F432D7" w:rsidRDefault="00F35880" w:rsidP="00D41FD7">
      <w:pPr>
        <w:pStyle w:val="FootnoteText"/>
        <w:jc w:val="both"/>
        <w:rPr>
          <w:color w:val="000000"/>
          <w:lang w:val="uz-Latn-UZ"/>
        </w:rPr>
      </w:pPr>
      <w:r w:rsidRPr="00F432D7">
        <w:rPr>
          <w:rStyle w:val="FootnoteReference"/>
          <w:color w:val="000000"/>
        </w:rPr>
        <w:t>3</w:t>
      </w:r>
      <w:r w:rsidRPr="00F432D7">
        <w:rPr>
          <w:color w:val="000000"/>
          <w:lang w:val="uz-Latn-UZ"/>
        </w:rPr>
        <w:t xml:space="preserve"> А. Фитрат. танланган асарлар. I жилд. 51–б. </w:t>
      </w:r>
    </w:p>
  </w:footnote>
  <w:footnote w:id="31">
    <w:p w:rsidR="00F35880" w:rsidRPr="00F432D7" w:rsidRDefault="00F35880" w:rsidP="00D41FD7">
      <w:pPr>
        <w:pStyle w:val="FootnoteText"/>
        <w:jc w:val="both"/>
        <w:rPr>
          <w:color w:val="000000"/>
        </w:rPr>
      </w:pPr>
      <w:r w:rsidRPr="00F432D7">
        <w:rPr>
          <w:rStyle w:val="FootnoteReference"/>
          <w:color w:val="000000"/>
        </w:rPr>
        <w:t>4</w:t>
      </w:r>
      <w:r w:rsidRPr="00F432D7">
        <w:rPr>
          <w:color w:val="000000"/>
        </w:rPr>
        <w:t xml:space="preserve"> шу манба, 51–б.</w:t>
      </w:r>
    </w:p>
  </w:footnote>
  <w:footnote w:id="32">
    <w:p w:rsidR="00F35880" w:rsidRPr="00F432D7" w:rsidRDefault="00F35880" w:rsidP="00D41FD7">
      <w:pPr>
        <w:pStyle w:val="FootnoteText"/>
        <w:jc w:val="both"/>
        <w:rPr>
          <w:color w:val="000000"/>
        </w:rPr>
      </w:pPr>
      <w:r w:rsidRPr="00F432D7">
        <w:rPr>
          <w:rStyle w:val="FootnoteReference"/>
          <w:color w:val="000000"/>
        </w:rPr>
        <w:t>5</w:t>
      </w:r>
      <w:r w:rsidRPr="00F432D7">
        <w:rPr>
          <w:color w:val="000000"/>
        </w:rPr>
        <w:t xml:space="preserve"> Шу манба,56–б.</w:t>
      </w:r>
    </w:p>
  </w:footnote>
  <w:footnote w:id="33">
    <w:p w:rsidR="00F35880" w:rsidRPr="00F432D7" w:rsidRDefault="00F35880" w:rsidP="00D41FD7">
      <w:pPr>
        <w:pStyle w:val="FootnoteText"/>
        <w:jc w:val="both"/>
        <w:rPr>
          <w:color w:val="000000"/>
        </w:rPr>
      </w:pPr>
      <w:r w:rsidRPr="00830BEA">
        <w:rPr>
          <w:rStyle w:val="FootnoteReference"/>
          <w:color w:val="0000FF"/>
        </w:rPr>
        <w:t>1</w:t>
      </w:r>
      <w:r w:rsidRPr="00830BEA">
        <w:rPr>
          <w:color w:val="0000FF"/>
        </w:rPr>
        <w:t xml:space="preserve"> </w:t>
      </w:r>
      <w:r w:rsidRPr="00F432D7">
        <w:rPr>
          <w:color w:val="000000"/>
        </w:rPr>
        <w:t>Фанларнинг изо</w:t>
      </w:r>
      <w:r w:rsidRPr="00F432D7">
        <w:rPr>
          <w:color w:val="000000"/>
          <w:lang w:val="uz-Cyrl-UZ"/>
        </w:rPr>
        <w:t>ҳ</w:t>
      </w:r>
      <w:r w:rsidRPr="00F432D7">
        <w:rPr>
          <w:color w:val="000000"/>
        </w:rPr>
        <w:t>ини беришда профессор Ґ. Болтабоев шар</w:t>
      </w:r>
      <w:r w:rsidRPr="00F432D7">
        <w:rPr>
          <w:color w:val="000000"/>
          <w:lang w:val="uz-Cyrl-UZ"/>
        </w:rPr>
        <w:t>ҳ</w:t>
      </w:r>
      <w:r w:rsidRPr="00F432D7">
        <w:rPr>
          <w:color w:val="000000"/>
        </w:rPr>
        <w:t xml:space="preserve">идан фойдаланилди. </w:t>
      </w:r>
      <w:r w:rsidRPr="00F432D7">
        <w:rPr>
          <w:color w:val="000000"/>
          <w:lang w:val="uz-Latn-UZ"/>
        </w:rPr>
        <w:t>Қ</w:t>
      </w:r>
      <w:r w:rsidRPr="00F432D7">
        <w:rPr>
          <w:color w:val="000000"/>
        </w:rPr>
        <w:t>аранг:А. Фитрат. Танланган асарлар. II жилд.238–240–б.</w:t>
      </w:r>
    </w:p>
  </w:footnote>
  <w:footnote w:id="34">
    <w:p w:rsidR="00F35880" w:rsidRPr="00F432D7" w:rsidRDefault="00F35880" w:rsidP="00D41FD7">
      <w:pPr>
        <w:pStyle w:val="FootnoteText"/>
        <w:jc w:val="both"/>
        <w:rPr>
          <w:color w:val="000000"/>
        </w:rPr>
      </w:pPr>
      <w:r w:rsidRPr="00F432D7">
        <w:rPr>
          <w:rStyle w:val="FootnoteReference"/>
          <w:color w:val="000000"/>
        </w:rPr>
        <w:t>1</w:t>
      </w:r>
      <w:r w:rsidRPr="00F432D7">
        <w:rPr>
          <w:color w:val="000000"/>
        </w:rPr>
        <w:t xml:space="preserve"> А. Фитрат. Танланган асарлар. I жилд. 57–б.</w:t>
      </w:r>
    </w:p>
  </w:footnote>
  <w:footnote w:id="35">
    <w:p w:rsidR="00F35880" w:rsidRPr="00F432D7" w:rsidRDefault="00F35880" w:rsidP="00D41FD7">
      <w:pPr>
        <w:pStyle w:val="FootnoteText"/>
        <w:jc w:val="both"/>
        <w:rPr>
          <w:color w:val="000000"/>
          <w:lang w:val="uz-Latn-UZ"/>
        </w:rPr>
      </w:pPr>
      <w:r w:rsidRPr="00F432D7">
        <w:rPr>
          <w:rStyle w:val="FootnoteReference"/>
          <w:color w:val="000000"/>
        </w:rPr>
        <w:t>2</w:t>
      </w:r>
      <w:r w:rsidRPr="00F432D7">
        <w:rPr>
          <w:color w:val="000000"/>
        </w:rPr>
        <w:t xml:space="preserve"> шу манба, </w:t>
      </w:r>
      <w:r w:rsidRPr="00F432D7">
        <w:rPr>
          <w:color w:val="000000"/>
          <w:lang w:val="uz-Latn-UZ"/>
        </w:rPr>
        <w:t>62</w:t>
      </w:r>
      <w:r w:rsidRPr="00F432D7">
        <w:rPr>
          <w:color w:val="000000"/>
        </w:rPr>
        <w:t>–</w:t>
      </w:r>
      <w:r w:rsidRPr="00F432D7">
        <w:rPr>
          <w:color w:val="000000"/>
          <w:lang w:val="uz-Latn-UZ"/>
        </w:rPr>
        <w:t>б.</w:t>
      </w:r>
    </w:p>
  </w:footnote>
  <w:footnote w:id="36">
    <w:p w:rsidR="00F35880" w:rsidRPr="00F432D7" w:rsidRDefault="00F35880" w:rsidP="00D41FD7">
      <w:pPr>
        <w:pStyle w:val="FootnoteText"/>
        <w:jc w:val="both"/>
        <w:rPr>
          <w:color w:val="000000"/>
        </w:rPr>
      </w:pPr>
      <w:r w:rsidRPr="00F432D7">
        <w:rPr>
          <w:rStyle w:val="FootnoteReference"/>
          <w:color w:val="000000"/>
        </w:rPr>
        <w:t>3</w:t>
      </w:r>
      <w:r w:rsidRPr="00F432D7">
        <w:rPr>
          <w:color w:val="000000"/>
        </w:rPr>
        <w:t xml:space="preserve"> А. Фитрат. Танланган асарлар. I жилд. 59–б.</w:t>
      </w:r>
    </w:p>
  </w:footnote>
  <w:footnote w:id="37">
    <w:p w:rsidR="00F35880" w:rsidRPr="00F432D7" w:rsidRDefault="00F35880" w:rsidP="00D41FD7">
      <w:pPr>
        <w:pStyle w:val="FootnoteText"/>
        <w:jc w:val="both"/>
        <w:rPr>
          <w:color w:val="000000"/>
        </w:rPr>
      </w:pPr>
      <w:r w:rsidRPr="00F432D7">
        <w:rPr>
          <w:rStyle w:val="FootnoteReference"/>
          <w:color w:val="000000"/>
        </w:rPr>
        <w:t>4</w:t>
      </w:r>
      <w:r w:rsidRPr="00F432D7">
        <w:rPr>
          <w:color w:val="000000"/>
        </w:rPr>
        <w:t xml:space="preserve"> шу манба,  59–б.</w:t>
      </w:r>
    </w:p>
  </w:footnote>
  <w:footnote w:id="38">
    <w:p w:rsidR="00F35880" w:rsidRPr="00F432D7" w:rsidRDefault="00F35880" w:rsidP="00D41FD7">
      <w:pPr>
        <w:pStyle w:val="FootnoteText"/>
        <w:jc w:val="both"/>
        <w:rPr>
          <w:color w:val="000000"/>
        </w:rPr>
      </w:pPr>
      <w:r w:rsidRPr="00F432D7">
        <w:rPr>
          <w:rStyle w:val="FootnoteReference"/>
          <w:color w:val="000000"/>
        </w:rPr>
        <w:t>5</w:t>
      </w:r>
      <w:r w:rsidRPr="00F432D7">
        <w:rPr>
          <w:color w:val="000000"/>
        </w:rPr>
        <w:t xml:space="preserve"> </w:t>
      </w:r>
      <w:r w:rsidRPr="00F432D7">
        <w:rPr>
          <w:rStyle w:val="FootnoteReference"/>
          <w:color w:val="000000"/>
        </w:rPr>
        <w:t xml:space="preserve">–7 </w:t>
      </w:r>
      <w:r w:rsidRPr="00F432D7">
        <w:rPr>
          <w:color w:val="000000"/>
        </w:rPr>
        <w:t>шу манба, 73–б.</w:t>
      </w:r>
    </w:p>
  </w:footnote>
  <w:footnote w:id="39">
    <w:p w:rsidR="00F35880" w:rsidRPr="00F432D7" w:rsidRDefault="00F35880" w:rsidP="00D41FD7">
      <w:pPr>
        <w:pStyle w:val="FootnoteText"/>
        <w:jc w:val="both"/>
        <w:rPr>
          <w:color w:val="000000"/>
          <w:lang w:val="uz-Latn-UZ"/>
        </w:rPr>
      </w:pPr>
    </w:p>
  </w:footnote>
  <w:footnote w:id="40">
    <w:p w:rsidR="00F35880" w:rsidRPr="00F432D7" w:rsidRDefault="00F35880" w:rsidP="00D41FD7">
      <w:pPr>
        <w:pStyle w:val="FootnoteText"/>
        <w:jc w:val="both"/>
        <w:rPr>
          <w:color w:val="000000"/>
          <w:lang w:val="uz-Latn-UZ"/>
        </w:rPr>
      </w:pPr>
    </w:p>
  </w:footnote>
  <w:footnote w:id="41">
    <w:p w:rsidR="00F35880" w:rsidRPr="00F432D7" w:rsidRDefault="00F35880" w:rsidP="00D41FD7">
      <w:pPr>
        <w:pStyle w:val="FootnoteText"/>
        <w:jc w:val="both"/>
        <w:rPr>
          <w:color w:val="000000"/>
        </w:rPr>
      </w:pPr>
      <w:r w:rsidRPr="00F432D7">
        <w:rPr>
          <w:rStyle w:val="FootnoteReference"/>
          <w:color w:val="000000"/>
        </w:rPr>
        <w:t>8</w:t>
      </w:r>
      <w:r w:rsidRPr="00F432D7">
        <w:rPr>
          <w:color w:val="000000"/>
        </w:rPr>
        <w:t xml:space="preserve"> шу манба, 83–б.</w:t>
      </w:r>
    </w:p>
  </w:footnote>
  <w:footnote w:id="42">
    <w:p w:rsidR="00F35880" w:rsidRDefault="00F35880" w:rsidP="00D41FD7">
      <w:pPr>
        <w:pStyle w:val="FootnoteText"/>
        <w:jc w:val="both"/>
      </w:pPr>
      <w:r w:rsidRPr="00F432D7">
        <w:rPr>
          <w:rStyle w:val="FootnoteReference"/>
          <w:color w:val="000000"/>
        </w:rPr>
        <w:t>9</w:t>
      </w:r>
      <w:r w:rsidRPr="00F432D7">
        <w:rPr>
          <w:color w:val="000000"/>
        </w:rPr>
        <w:t xml:space="preserve"> шу манба, 84–б.</w:t>
      </w:r>
    </w:p>
  </w:footnote>
  <w:footnote w:id="43">
    <w:p w:rsidR="00F35880" w:rsidRDefault="00F35880" w:rsidP="00D41FD7">
      <w:pPr>
        <w:pStyle w:val="FootnoteText"/>
        <w:jc w:val="both"/>
      </w:pPr>
      <w:r w:rsidRPr="009068BF">
        <w:rPr>
          <w:rStyle w:val="FootnoteReference"/>
        </w:rPr>
        <w:t>1</w:t>
      </w:r>
      <w:r w:rsidRPr="009068BF">
        <w:t xml:space="preserve"> А. Фитрат. Танланган асарлар. II жилд. 97–б.</w:t>
      </w:r>
    </w:p>
  </w:footnote>
  <w:footnote w:id="44">
    <w:p w:rsidR="00F35880" w:rsidRDefault="00F35880" w:rsidP="00D41FD7">
      <w:pPr>
        <w:pStyle w:val="FootnoteText"/>
        <w:jc w:val="both"/>
      </w:pPr>
      <w:r w:rsidRPr="009068BF">
        <w:rPr>
          <w:rStyle w:val="FootnoteReference"/>
        </w:rPr>
        <w:t>2</w:t>
      </w:r>
      <w:r w:rsidRPr="009068BF">
        <w:t xml:space="preserve"> шу манба. 110–</w:t>
      </w:r>
      <w:r>
        <w:t>1</w:t>
      </w:r>
      <w:r w:rsidRPr="009068BF">
        <w:t xml:space="preserve">12–б. </w:t>
      </w:r>
    </w:p>
  </w:footnote>
  <w:footnote w:id="45">
    <w:p w:rsidR="00F35880" w:rsidRDefault="00F35880" w:rsidP="00D41FD7">
      <w:pPr>
        <w:pStyle w:val="FootnoteText"/>
        <w:jc w:val="both"/>
      </w:pPr>
      <w:r>
        <w:rPr>
          <w:rStyle w:val="FootnoteReference"/>
        </w:rPr>
        <w:t>1</w:t>
      </w:r>
      <w:r w:rsidRPr="009068BF">
        <w:t xml:space="preserve"> шу манба, 111–112–б.</w:t>
      </w:r>
    </w:p>
  </w:footnote>
  <w:footnote w:id="46">
    <w:p w:rsidR="00F35880" w:rsidRDefault="00F35880" w:rsidP="00D41FD7">
      <w:pPr>
        <w:pStyle w:val="FootnoteText"/>
        <w:jc w:val="both"/>
      </w:pPr>
      <w:r w:rsidRPr="009068BF">
        <w:rPr>
          <w:rStyle w:val="FootnoteReference"/>
        </w:rPr>
        <w:t>1</w:t>
      </w:r>
      <w:r w:rsidRPr="009068BF">
        <w:t xml:space="preserve">  Фитрат шу мадрасада </w:t>
      </w:r>
      <w:r>
        <w:rPr>
          <w:lang w:val="uz-Latn-UZ"/>
        </w:rPr>
        <w:t>ў</w:t>
      </w:r>
      <w:r w:rsidRPr="009068BF">
        <w:rPr>
          <w:lang w:val="uz-Cyrl-UZ"/>
        </w:rPr>
        <w:t>қ</w:t>
      </w:r>
      <w:r w:rsidRPr="009068BF">
        <w:t>иганини  эсланг.</w:t>
      </w:r>
    </w:p>
  </w:footnote>
  <w:footnote w:id="47">
    <w:p w:rsidR="00F35880" w:rsidRPr="00F432D7" w:rsidRDefault="00F35880" w:rsidP="00D41FD7">
      <w:pPr>
        <w:pStyle w:val="FootnoteText"/>
        <w:jc w:val="both"/>
        <w:rPr>
          <w:color w:val="000000"/>
        </w:rPr>
      </w:pPr>
      <w:r w:rsidRPr="00F432D7">
        <w:rPr>
          <w:rStyle w:val="FootnoteReference"/>
          <w:color w:val="000000"/>
        </w:rPr>
        <w:t>1–3</w:t>
      </w:r>
      <w:r w:rsidRPr="00F432D7">
        <w:rPr>
          <w:color w:val="000000"/>
        </w:rPr>
        <w:t xml:space="preserve"> А. Фитрат. Танланган асарлар. II жилд. 116–б.</w:t>
      </w:r>
    </w:p>
  </w:footnote>
  <w:footnote w:id="48">
    <w:p w:rsidR="00F35880" w:rsidRDefault="00F35880" w:rsidP="00D41FD7">
      <w:pPr>
        <w:pStyle w:val="FootnoteText"/>
        <w:jc w:val="both"/>
      </w:pPr>
    </w:p>
  </w:footnote>
  <w:footnote w:id="49">
    <w:p w:rsidR="00F35880" w:rsidRDefault="00F35880" w:rsidP="00D41FD7">
      <w:pPr>
        <w:pStyle w:val="FootnoteText"/>
        <w:jc w:val="both"/>
      </w:pPr>
    </w:p>
  </w:footnote>
  <w:footnote w:id="50">
    <w:p w:rsidR="00F35880" w:rsidRPr="00F432D7" w:rsidRDefault="00F35880" w:rsidP="00D41FD7">
      <w:pPr>
        <w:pStyle w:val="FootnoteText"/>
        <w:jc w:val="both"/>
        <w:rPr>
          <w:color w:val="000000"/>
        </w:rPr>
      </w:pPr>
      <w:r w:rsidRPr="00654C15">
        <w:rPr>
          <w:rStyle w:val="FootnoteReference"/>
          <w:color w:val="0000FF"/>
        </w:rPr>
        <w:t>1</w:t>
      </w:r>
      <w:r w:rsidRPr="00654C15">
        <w:rPr>
          <w:color w:val="0000FF"/>
        </w:rPr>
        <w:t xml:space="preserve">  </w:t>
      </w:r>
      <w:r w:rsidRPr="00F432D7">
        <w:rPr>
          <w:color w:val="000000"/>
        </w:rPr>
        <w:t>Фитрат.Танланган асарлар. II жилд. 116–б.</w:t>
      </w:r>
    </w:p>
  </w:footnote>
  <w:footnote w:id="51">
    <w:p w:rsidR="00F35880" w:rsidRPr="00F432D7" w:rsidRDefault="00F35880" w:rsidP="00D41FD7">
      <w:pPr>
        <w:pStyle w:val="FootnoteText"/>
        <w:jc w:val="both"/>
        <w:rPr>
          <w:color w:val="000000"/>
        </w:rPr>
      </w:pPr>
      <w:r w:rsidRPr="00F432D7">
        <w:rPr>
          <w:rStyle w:val="FootnoteReference"/>
          <w:color w:val="000000"/>
        </w:rPr>
        <w:t>2</w:t>
      </w:r>
      <w:r w:rsidRPr="00F432D7">
        <w:rPr>
          <w:color w:val="000000"/>
        </w:rPr>
        <w:t xml:space="preserve"> И. Балдауф. ХХ аср </w:t>
      </w:r>
      <w:r w:rsidRPr="00F432D7">
        <w:rPr>
          <w:color w:val="000000"/>
          <w:lang w:val="uz-Latn-UZ"/>
        </w:rPr>
        <w:t>ў</w:t>
      </w:r>
      <w:r w:rsidRPr="00F432D7">
        <w:rPr>
          <w:color w:val="000000"/>
        </w:rPr>
        <w:t>збек адабиётига чизгилар. Т.: Маънавият.2001. 50–б. .</w:t>
      </w:r>
    </w:p>
  </w:footnote>
  <w:footnote w:id="52">
    <w:p w:rsidR="00F35880" w:rsidRPr="00F432D7" w:rsidRDefault="00F35880" w:rsidP="00746860">
      <w:pPr>
        <w:pStyle w:val="FootnoteText"/>
        <w:jc w:val="both"/>
        <w:rPr>
          <w:color w:val="000000"/>
          <w:lang w:val="uz-Latn-UZ"/>
        </w:rPr>
      </w:pPr>
      <w:r w:rsidRPr="00F432D7">
        <w:rPr>
          <w:rStyle w:val="FootnoteReference"/>
          <w:color w:val="000000"/>
        </w:rPr>
        <w:t>3</w:t>
      </w:r>
      <w:r w:rsidRPr="00F432D7">
        <w:rPr>
          <w:color w:val="000000"/>
        </w:rPr>
        <w:t xml:space="preserve"> Фитрат. Нажот </w:t>
      </w:r>
      <w:r w:rsidRPr="00F432D7">
        <w:rPr>
          <w:color w:val="000000"/>
          <w:lang w:val="uz-Latn-UZ"/>
        </w:rPr>
        <w:t>и</w:t>
      </w:r>
      <w:r w:rsidRPr="00F432D7">
        <w:rPr>
          <w:color w:val="000000"/>
        </w:rPr>
        <w:t>л</w:t>
      </w:r>
      <w:r w:rsidRPr="00F432D7">
        <w:rPr>
          <w:color w:val="000000"/>
          <w:lang w:val="uz-Latn-UZ"/>
        </w:rPr>
        <w:t>му ирфонда</w:t>
      </w:r>
      <w:r w:rsidRPr="00F432D7">
        <w:rPr>
          <w:color w:val="000000"/>
        </w:rPr>
        <w:t xml:space="preserve"> (Ра</w:t>
      </w:r>
      <w:r w:rsidRPr="00F432D7">
        <w:rPr>
          <w:color w:val="000000"/>
          <w:lang w:val="uz-Cyrl-UZ"/>
        </w:rPr>
        <w:t>ҳ</w:t>
      </w:r>
      <w:r w:rsidRPr="00F432D7">
        <w:rPr>
          <w:color w:val="000000"/>
        </w:rPr>
        <w:t>бари нажот) Т.:Шар</w:t>
      </w:r>
      <w:r w:rsidRPr="00F432D7">
        <w:rPr>
          <w:color w:val="000000"/>
          <w:lang w:val="uz-Cyrl-UZ"/>
        </w:rPr>
        <w:t>қ</w:t>
      </w:r>
      <w:r w:rsidRPr="00F432D7">
        <w:rPr>
          <w:color w:val="000000"/>
        </w:rPr>
        <w:t>. 2001. 11–19–б</w:t>
      </w:r>
      <w:r w:rsidRPr="00F432D7">
        <w:rPr>
          <w:color w:val="000000"/>
          <w:lang w:val="uz-Latn-UZ"/>
        </w:rPr>
        <w:t>.</w:t>
      </w:r>
    </w:p>
  </w:footnote>
  <w:footnote w:id="53">
    <w:p w:rsidR="00F35880" w:rsidRPr="00F432D7" w:rsidRDefault="00F35880" w:rsidP="00746860">
      <w:pPr>
        <w:pStyle w:val="FootnoteText"/>
        <w:jc w:val="both"/>
        <w:rPr>
          <w:color w:val="000000"/>
        </w:rPr>
      </w:pPr>
      <w:r w:rsidRPr="00F432D7">
        <w:rPr>
          <w:rStyle w:val="FootnoteReference"/>
          <w:color w:val="000000"/>
        </w:rPr>
        <w:t>4</w:t>
      </w:r>
      <w:r w:rsidRPr="00F432D7">
        <w:rPr>
          <w:color w:val="000000"/>
        </w:rPr>
        <w:t xml:space="preserve"> К. Хошимов ва бош</w:t>
      </w:r>
      <w:r w:rsidRPr="00F432D7">
        <w:rPr>
          <w:color w:val="000000"/>
          <w:lang w:val="uz-Cyrl-UZ"/>
        </w:rPr>
        <w:t>қ</w:t>
      </w:r>
      <w:r w:rsidRPr="00F432D7">
        <w:rPr>
          <w:color w:val="000000"/>
        </w:rPr>
        <w:t xml:space="preserve">. Педагогика тарихи. Т. : </w:t>
      </w:r>
      <w:r w:rsidRPr="00F432D7">
        <w:rPr>
          <w:color w:val="000000"/>
          <w:lang w:val="uz-Latn-UZ"/>
        </w:rPr>
        <w:t>Ў</w:t>
      </w:r>
      <w:r w:rsidRPr="00F432D7">
        <w:rPr>
          <w:color w:val="000000"/>
          <w:lang w:val="uz-Cyrl-UZ"/>
        </w:rPr>
        <w:t>қ</w:t>
      </w:r>
      <w:r w:rsidRPr="00F432D7">
        <w:rPr>
          <w:color w:val="000000"/>
        </w:rPr>
        <w:t>итувчи. 1996. 312–б.</w:t>
      </w:r>
    </w:p>
  </w:footnote>
  <w:footnote w:id="54">
    <w:p w:rsidR="00F35880" w:rsidRPr="00F432D7" w:rsidRDefault="00F35880" w:rsidP="001F4D9D">
      <w:pPr>
        <w:pStyle w:val="FootnoteText"/>
        <w:jc w:val="both"/>
        <w:rPr>
          <w:color w:val="000000"/>
        </w:rPr>
      </w:pPr>
      <w:r w:rsidRPr="00F432D7">
        <w:rPr>
          <w:rStyle w:val="FootnoteReference"/>
          <w:color w:val="000000"/>
        </w:rPr>
        <w:t>5</w:t>
      </w:r>
      <w:r w:rsidRPr="00F432D7">
        <w:rPr>
          <w:color w:val="000000"/>
        </w:rPr>
        <w:t xml:space="preserve"> Фитрат. Рахбари нажот.19–31–б.</w:t>
      </w:r>
    </w:p>
  </w:footnote>
  <w:footnote w:id="55">
    <w:p w:rsidR="00F35880" w:rsidRPr="00F432D7" w:rsidRDefault="00F35880" w:rsidP="001F4D9D">
      <w:pPr>
        <w:pStyle w:val="FootnoteText"/>
        <w:jc w:val="both"/>
        <w:rPr>
          <w:color w:val="000000"/>
        </w:rPr>
      </w:pPr>
      <w:r w:rsidRPr="00F432D7">
        <w:rPr>
          <w:rStyle w:val="FootnoteReference"/>
          <w:color w:val="000000"/>
        </w:rPr>
        <w:t>1</w:t>
      </w:r>
      <w:r w:rsidRPr="00F432D7">
        <w:rPr>
          <w:color w:val="000000"/>
        </w:rPr>
        <w:t xml:space="preserve"> шу манба, 20–б.</w:t>
      </w:r>
    </w:p>
  </w:footnote>
  <w:footnote w:id="56">
    <w:p w:rsidR="00F35880" w:rsidRPr="00F432D7" w:rsidRDefault="00F35880" w:rsidP="001F4D9D">
      <w:pPr>
        <w:pStyle w:val="FootnoteText"/>
        <w:jc w:val="both"/>
        <w:rPr>
          <w:color w:val="000000"/>
        </w:rPr>
      </w:pPr>
      <w:r w:rsidRPr="00F432D7">
        <w:rPr>
          <w:rStyle w:val="FootnoteReference"/>
          <w:color w:val="000000"/>
        </w:rPr>
        <w:t>1</w:t>
      </w:r>
      <w:r w:rsidRPr="00F432D7">
        <w:rPr>
          <w:color w:val="000000"/>
        </w:rPr>
        <w:t xml:space="preserve"> Фитрат. Ра</w:t>
      </w:r>
      <w:r w:rsidRPr="00F432D7">
        <w:rPr>
          <w:color w:val="000000"/>
          <w:lang w:val="uz-Cyrl-UZ"/>
        </w:rPr>
        <w:t>ҳ</w:t>
      </w:r>
      <w:r w:rsidRPr="00F432D7">
        <w:rPr>
          <w:color w:val="000000"/>
        </w:rPr>
        <w:t>бари нажот. 23–б.</w:t>
      </w:r>
    </w:p>
  </w:footnote>
  <w:footnote w:id="57">
    <w:p w:rsidR="00F35880" w:rsidRPr="00F432D7" w:rsidRDefault="00F35880" w:rsidP="001F4D9D">
      <w:pPr>
        <w:pStyle w:val="FootnoteText"/>
        <w:jc w:val="both"/>
        <w:rPr>
          <w:color w:val="000000"/>
        </w:rPr>
      </w:pPr>
      <w:r w:rsidRPr="00F432D7">
        <w:rPr>
          <w:rStyle w:val="FootnoteReference"/>
          <w:color w:val="000000"/>
        </w:rPr>
        <w:t>2</w:t>
      </w:r>
      <w:r w:rsidRPr="00F432D7">
        <w:rPr>
          <w:color w:val="000000"/>
        </w:rPr>
        <w:t xml:space="preserve">  шу манба, 23–б.</w:t>
      </w:r>
    </w:p>
  </w:footnote>
  <w:footnote w:id="58">
    <w:p w:rsidR="00F35880" w:rsidRPr="00F432D7" w:rsidRDefault="00F35880" w:rsidP="001F4D9D">
      <w:pPr>
        <w:pStyle w:val="FootnoteText"/>
        <w:jc w:val="both"/>
        <w:rPr>
          <w:color w:val="000000"/>
        </w:rPr>
      </w:pPr>
      <w:r w:rsidRPr="00F432D7">
        <w:rPr>
          <w:rStyle w:val="FootnoteReference"/>
          <w:color w:val="000000"/>
        </w:rPr>
        <w:t>1</w:t>
      </w:r>
      <w:r w:rsidRPr="00F432D7">
        <w:rPr>
          <w:color w:val="000000"/>
        </w:rPr>
        <w:t xml:space="preserve">  шу манба, 25–б.</w:t>
      </w:r>
    </w:p>
  </w:footnote>
  <w:footnote w:id="59">
    <w:p w:rsidR="00F35880" w:rsidRPr="00F432D7" w:rsidRDefault="00F35880" w:rsidP="001F4D9D">
      <w:pPr>
        <w:pStyle w:val="FootnoteText"/>
        <w:jc w:val="both"/>
        <w:rPr>
          <w:color w:val="000000"/>
        </w:rPr>
      </w:pPr>
      <w:r w:rsidRPr="00F432D7">
        <w:rPr>
          <w:rStyle w:val="FootnoteReference"/>
          <w:color w:val="000000"/>
        </w:rPr>
        <w:t>2</w:t>
      </w:r>
      <w:r w:rsidRPr="00F432D7">
        <w:rPr>
          <w:color w:val="000000"/>
        </w:rPr>
        <w:t xml:space="preserve"> шу манба, 27–б.</w:t>
      </w:r>
    </w:p>
  </w:footnote>
  <w:footnote w:id="60">
    <w:p w:rsidR="00F35880" w:rsidRPr="00F432D7" w:rsidRDefault="00F35880" w:rsidP="001F4D9D">
      <w:pPr>
        <w:pStyle w:val="FootnoteText"/>
        <w:jc w:val="both"/>
        <w:rPr>
          <w:color w:val="000000"/>
        </w:rPr>
      </w:pPr>
      <w:r w:rsidRPr="00F432D7">
        <w:rPr>
          <w:rStyle w:val="FootnoteReference"/>
          <w:color w:val="000000"/>
        </w:rPr>
        <w:t>3</w:t>
      </w:r>
      <w:r w:rsidRPr="00F432D7">
        <w:rPr>
          <w:color w:val="000000"/>
        </w:rPr>
        <w:t xml:space="preserve"> Фитрат. Ра</w:t>
      </w:r>
      <w:r w:rsidRPr="00F432D7">
        <w:rPr>
          <w:color w:val="000000"/>
          <w:lang w:val="uz-Cyrl-UZ"/>
        </w:rPr>
        <w:t>ҳ</w:t>
      </w:r>
      <w:r w:rsidRPr="00F432D7">
        <w:rPr>
          <w:color w:val="000000"/>
        </w:rPr>
        <w:t>бари нажот. 30–б.</w:t>
      </w:r>
    </w:p>
  </w:footnote>
  <w:footnote w:id="61">
    <w:p w:rsidR="00F35880" w:rsidRDefault="00F35880" w:rsidP="001F4D9D">
      <w:pPr>
        <w:pStyle w:val="FootnoteText"/>
        <w:jc w:val="both"/>
      </w:pPr>
      <w:r w:rsidRPr="00F432D7">
        <w:rPr>
          <w:rStyle w:val="FootnoteReference"/>
          <w:color w:val="000000"/>
        </w:rPr>
        <w:t>4</w:t>
      </w:r>
      <w:r w:rsidRPr="00F432D7">
        <w:rPr>
          <w:color w:val="000000"/>
        </w:rPr>
        <w:t xml:space="preserve"> шу жойда</w:t>
      </w:r>
      <w:r w:rsidRPr="00F432D7">
        <w:rPr>
          <w:color w:val="000000"/>
          <w:lang w:val="uz-Latn-UZ"/>
        </w:rPr>
        <w:t xml:space="preserve"> 30-б</w:t>
      </w:r>
      <w:r w:rsidRPr="00F432D7">
        <w:rPr>
          <w:color w:val="000000"/>
        </w:rPr>
        <w:t>.</w:t>
      </w:r>
    </w:p>
  </w:footnote>
  <w:footnote w:id="62">
    <w:p w:rsidR="00F35880" w:rsidRDefault="00F35880" w:rsidP="001F4D9D">
      <w:pPr>
        <w:pStyle w:val="FootnoteText"/>
        <w:jc w:val="both"/>
      </w:pPr>
      <w:r>
        <w:rPr>
          <w:rStyle w:val="FootnoteReference"/>
        </w:rPr>
        <w:t>1</w:t>
      </w:r>
      <w:r w:rsidRPr="00654C15">
        <w:rPr>
          <w:color w:val="0000FF"/>
        </w:rPr>
        <w:t xml:space="preserve"> шу жойда.</w:t>
      </w:r>
    </w:p>
  </w:footnote>
  <w:footnote w:id="63">
    <w:p w:rsidR="00F35880" w:rsidRDefault="00F35880" w:rsidP="001F4D9D">
      <w:pPr>
        <w:pStyle w:val="FootnoteText"/>
        <w:jc w:val="both"/>
      </w:pPr>
      <w:r>
        <w:rPr>
          <w:rStyle w:val="FootnoteReference"/>
        </w:rPr>
        <w:t>2</w:t>
      </w:r>
      <w:r w:rsidRPr="00654C15">
        <w:rPr>
          <w:color w:val="0000FF"/>
        </w:rPr>
        <w:t xml:space="preserve"> шу жойда.</w:t>
      </w:r>
    </w:p>
  </w:footnote>
  <w:footnote w:id="64">
    <w:p w:rsidR="00F35880" w:rsidRPr="00C5013C" w:rsidRDefault="00F35880" w:rsidP="001F4D9D">
      <w:pPr>
        <w:pStyle w:val="FootnoteText"/>
        <w:jc w:val="both"/>
        <w:rPr>
          <w:lang w:val="uz-Latn-UZ"/>
        </w:rPr>
      </w:pPr>
      <w:r>
        <w:rPr>
          <w:rStyle w:val="FootnoteReference"/>
        </w:rPr>
        <w:t>3</w:t>
      </w:r>
      <w:r w:rsidRPr="00654C15">
        <w:rPr>
          <w:color w:val="0000FF"/>
        </w:rPr>
        <w:t xml:space="preserve"> Фитрат. Ра</w:t>
      </w:r>
      <w:r w:rsidRPr="00654C15">
        <w:rPr>
          <w:color w:val="0000FF"/>
          <w:lang w:val="uz-Cyrl-UZ"/>
        </w:rPr>
        <w:t>ҳ</w:t>
      </w:r>
      <w:r>
        <w:rPr>
          <w:color w:val="0000FF"/>
        </w:rPr>
        <w:t>бари нажот. 31–б.</w:t>
      </w:r>
    </w:p>
  </w:footnote>
  <w:footnote w:id="65">
    <w:p w:rsidR="00F35880" w:rsidRDefault="00F35880" w:rsidP="001F4D9D">
      <w:pPr>
        <w:pStyle w:val="FootnoteText"/>
        <w:jc w:val="both"/>
      </w:pPr>
      <w:r>
        <w:rPr>
          <w:rStyle w:val="FootnoteReference"/>
        </w:rPr>
        <w:t>4</w:t>
      </w:r>
      <w:r w:rsidRPr="00654C15">
        <w:rPr>
          <w:color w:val="0000FF"/>
        </w:rPr>
        <w:t xml:space="preserve"> Фитрат. Ра</w:t>
      </w:r>
      <w:r w:rsidRPr="00654C15">
        <w:rPr>
          <w:color w:val="0000FF"/>
          <w:lang w:val="uz-Cyrl-UZ"/>
        </w:rPr>
        <w:t>ҳ</w:t>
      </w:r>
      <w:r w:rsidRPr="00654C15">
        <w:rPr>
          <w:color w:val="0000FF"/>
        </w:rPr>
        <w:t>бари нажот. 31–б.</w:t>
      </w:r>
    </w:p>
  </w:footnote>
  <w:footnote w:id="66">
    <w:p w:rsidR="00F35880" w:rsidRDefault="00F35880" w:rsidP="001F4D9D">
      <w:pPr>
        <w:pStyle w:val="FootnoteText"/>
        <w:jc w:val="both"/>
      </w:pPr>
      <w:r>
        <w:rPr>
          <w:rStyle w:val="FootnoteReference"/>
        </w:rPr>
        <w:t>5</w:t>
      </w:r>
      <w:r w:rsidRPr="00654C15">
        <w:rPr>
          <w:color w:val="0000FF"/>
        </w:rPr>
        <w:t xml:space="preserve"> шу жойда. </w:t>
      </w:r>
      <w:r>
        <w:rPr>
          <w:color w:val="0000FF"/>
          <w:lang w:val="uz-Latn-UZ"/>
        </w:rPr>
        <w:t>31-б</w:t>
      </w:r>
      <w:r w:rsidRPr="00654C15">
        <w:rPr>
          <w:color w:val="0000FF"/>
        </w:rPr>
        <w:t>.</w:t>
      </w:r>
    </w:p>
  </w:footnote>
  <w:footnote w:id="67">
    <w:p w:rsidR="00F35880" w:rsidRDefault="00F35880" w:rsidP="001F4D9D">
      <w:pPr>
        <w:pStyle w:val="FootnoteText"/>
        <w:jc w:val="both"/>
      </w:pPr>
      <w:r>
        <w:rPr>
          <w:rStyle w:val="FootnoteReference"/>
        </w:rPr>
        <w:t>1</w:t>
      </w:r>
      <w:r w:rsidRPr="00654C15">
        <w:rPr>
          <w:color w:val="0000FF"/>
        </w:rPr>
        <w:t xml:space="preserve"> шу манба, 31, 132–б.</w:t>
      </w:r>
    </w:p>
  </w:footnote>
  <w:footnote w:id="68">
    <w:p w:rsidR="00F35880" w:rsidRDefault="00F35880" w:rsidP="001F4D9D">
      <w:pPr>
        <w:pStyle w:val="FootnoteText"/>
        <w:jc w:val="both"/>
      </w:pPr>
      <w:r>
        <w:rPr>
          <w:rStyle w:val="FootnoteReference"/>
        </w:rPr>
        <w:t>2</w:t>
      </w:r>
      <w:r w:rsidRPr="00654C15">
        <w:rPr>
          <w:color w:val="0000FF"/>
        </w:rPr>
        <w:t xml:space="preserve"> Фитрат Ра</w:t>
      </w:r>
      <w:r w:rsidRPr="00654C15">
        <w:rPr>
          <w:color w:val="0000FF"/>
          <w:lang w:val="uz-Cyrl-UZ"/>
        </w:rPr>
        <w:t>ҳ</w:t>
      </w:r>
      <w:r w:rsidRPr="00654C15">
        <w:rPr>
          <w:color w:val="0000FF"/>
        </w:rPr>
        <w:t>бари нажот.31–б.</w:t>
      </w:r>
    </w:p>
  </w:footnote>
  <w:footnote w:id="69">
    <w:p w:rsidR="00F35880" w:rsidRDefault="00F35880" w:rsidP="001F4D9D">
      <w:pPr>
        <w:pStyle w:val="FootnoteText"/>
        <w:jc w:val="both"/>
      </w:pPr>
      <w:r>
        <w:rPr>
          <w:rStyle w:val="FootnoteReference"/>
        </w:rPr>
        <w:t>3</w:t>
      </w:r>
      <w:r w:rsidRPr="00654C15">
        <w:rPr>
          <w:color w:val="0000FF"/>
        </w:rPr>
        <w:t xml:space="preserve"> шу жойда</w:t>
      </w:r>
      <w:r>
        <w:rPr>
          <w:color w:val="0000FF"/>
          <w:lang w:val="uz-Latn-UZ"/>
        </w:rPr>
        <w:t xml:space="preserve"> 31-б</w:t>
      </w:r>
      <w:r w:rsidRPr="00654C15">
        <w:rPr>
          <w:color w:val="0000FF"/>
        </w:rPr>
        <w:t>.</w:t>
      </w:r>
    </w:p>
  </w:footnote>
  <w:footnote w:id="70">
    <w:p w:rsidR="00F35880" w:rsidRDefault="00F35880" w:rsidP="001F4D9D">
      <w:pPr>
        <w:pStyle w:val="FootnoteText"/>
        <w:jc w:val="both"/>
      </w:pPr>
      <w:r>
        <w:rPr>
          <w:rStyle w:val="FootnoteReference"/>
        </w:rPr>
        <w:t>4</w:t>
      </w:r>
      <w:r w:rsidRPr="00654C15">
        <w:rPr>
          <w:color w:val="0000FF"/>
        </w:rPr>
        <w:t xml:space="preserve"> шу манба, 32–б. </w:t>
      </w:r>
    </w:p>
  </w:footnote>
  <w:footnote w:id="71">
    <w:p w:rsidR="00F35880" w:rsidRDefault="00F35880" w:rsidP="001F4D9D">
      <w:pPr>
        <w:pStyle w:val="FootnoteText"/>
        <w:jc w:val="both"/>
      </w:pPr>
      <w:r>
        <w:rPr>
          <w:rStyle w:val="FootnoteReference"/>
        </w:rPr>
        <w:t>5</w:t>
      </w:r>
      <w:r w:rsidRPr="00654C15">
        <w:rPr>
          <w:color w:val="0000FF"/>
        </w:rPr>
        <w:t xml:space="preserve"> шу манба, 34–б.</w:t>
      </w:r>
    </w:p>
  </w:footnote>
  <w:footnote w:id="72">
    <w:p w:rsidR="00F35880" w:rsidRDefault="00F35880" w:rsidP="001F4D9D">
      <w:pPr>
        <w:pStyle w:val="FootnoteText"/>
        <w:jc w:val="both"/>
      </w:pPr>
      <w:r>
        <w:rPr>
          <w:rStyle w:val="FootnoteReference"/>
        </w:rPr>
        <w:t>6</w:t>
      </w:r>
      <w:r w:rsidRPr="00654C15">
        <w:rPr>
          <w:color w:val="0000FF"/>
        </w:rPr>
        <w:t xml:space="preserve"> шу манба, 35–б.</w:t>
      </w:r>
    </w:p>
  </w:footnote>
  <w:footnote w:id="73">
    <w:p w:rsidR="00F35880" w:rsidRDefault="00F35880" w:rsidP="001F4D9D">
      <w:pPr>
        <w:pStyle w:val="FootnoteText"/>
        <w:jc w:val="both"/>
      </w:pPr>
      <w:r>
        <w:rPr>
          <w:rStyle w:val="FootnoteReference"/>
        </w:rPr>
        <w:t>7</w:t>
      </w:r>
      <w:r w:rsidRPr="00654C15">
        <w:rPr>
          <w:color w:val="0000FF"/>
        </w:rPr>
        <w:t xml:space="preserve"> шу жойда.</w:t>
      </w:r>
    </w:p>
  </w:footnote>
  <w:footnote w:id="74">
    <w:p w:rsidR="00F35880" w:rsidRDefault="00F35880" w:rsidP="001F4D9D">
      <w:pPr>
        <w:pStyle w:val="FootnoteText"/>
        <w:jc w:val="both"/>
      </w:pPr>
      <w:r>
        <w:rPr>
          <w:rStyle w:val="FootnoteReference"/>
        </w:rPr>
        <w:t>1</w:t>
      </w:r>
      <w:r w:rsidRPr="00654C15">
        <w:rPr>
          <w:color w:val="0000FF"/>
        </w:rPr>
        <w:t xml:space="preserve"> шу манба, 35–б.</w:t>
      </w:r>
    </w:p>
  </w:footnote>
  <w:footnote w:id="75">
    <w:p w:rsidR="00F35880" w:rsidRDefault="00F35880" w:rsidP="001F4D9D">
      <w:pPr>
        <w:pStyle w:val="FootnoteText"/>
        <w:jc w:val="both"/>
      </w:pPr>
      <w:r>
        <w:rPr>
          <w:rStyle w:val="FootnoteReference"/>
        </w:rPr>
        <w:t>2</w:t>
      </w:r>
      <w:r w:rsidRPr="00654C15">
        <w:rPr>
          <w:color w:val="0000FF"/>
        </w:rPr>
        <w:t xml:space="preserve"> Фитрат. Ра</w:t>
      </w:r>
      <w:r w:rsidRPr="00654C15">
        <w:rPr>
          <w:color w:val="0000FF"/>
          <w:lang w:val="uz-Cyrl-UZ"/>
        </w:rPr>
        <w:t>ҳ</w:t>
      </w:r>
      <w:r w:rsidRPr="00654C15">
        <w:rPr>
          <w:color w:val="0000FF"/>
        </w:rPr>
        <w:t>бари нажот. 36–б.</w:t>
      </w:r>
    </w:p>
  </w:footnote>
  <w:footnote w:id="76">
    <w:p w:rsidR="00F35880" w:rsidRDefault="00F35880" w:rsidP="001F4D9D">
      <w:pPr>
        <w:pStyle w:val="FootnoteText"/>
        <w:jc w:val="both"/>
      </w:pPr>
      <w:r>
        <w:rPr>
          <w:rStyle w:val="FootnoteReference"/>
        </w:rPr>
        <w:t>3</w:t>
      </w:r>
      <w:r w:rsidRPr="00654C15">
        <w:rPr>
          <w:color w:val="0000FF"/>
        </w:rPr>
        <w:t xml:space="preserve"> шу манба, 37–б.</w:t>
      </w:r>
    </w:p>
  </w:footnote>
  <w:footnote w:id="77">
    <w:p w:rsidR="00F35880" w:rsidRDefault="00F35880" w:rsidP="001F4D9D">
      <w:pPr>
        <w:pStyle w:val="FootnoteText"/>
        <w:jc w:val="both"/>
      </w:pPr>
      <w:r>
        <w:rPr>
          <w:rStyle w:val="FootnoteReference"/>
        </w:rPr>
        <w:t>4</w:t>
      </w:r>
      <w:r w:rsidRPr="00654C15">
        <w:rPr>
          <w:color w:val="0000FF"/>
        </w:rPr>
        <w:t xml:space="preserve"> шу манба, 38–48, 52– 166–б.</w:t>
      </w:r>
    </w:p>
  </w:footnote>
  <w:footnote w:id="78">
    <w:p w:rsidR="00F35880" w:rsidRDefault="00F35880" w:rsidP="001F4D9D">
      <w:pPr>
        <w:pStyle w:val="FootnoteText"/>
        <w:jc w:val="both"/>
      </w:pPr>
      <w:r>
        <w:rPr>
          <w:rStyle w:val="FootnoteReference"/>
        </w:rPr>
        <w:t>5</w:t>
      </w:r>
      <w:r w:rsidRPr="00654C15">
        <w:rPr>
          <w:color w:val="0000FF"/>
        </w:rPr>
        <w:t xml:space="preserve"> шу манба, 38–48–б.</w:t>
      </w:r>
    </w:p>
  </w:footnote>
  <w:footnote w:id="79">
    <w:p w:rsidR="00F35880" w:rsidRDefault="00F35880" w:rsidP="001F4D9D">
      <w:pPr>
        <w:pStyle w:val="FootnoteText"/>
        <w:jc w:val="both"/>
      </w:pPr>
      <w:r>
        <w:rPr>
          <w:rStyle w:val="FootnoteReference"/>
        </w:rPr>
        <w:t>6</w:t>
      </w:r>
      <w:r w:rsidRPr="00654C15">
        <w:rPr>
          <w:color w:val="0000FF"/>
        </w:rPr>
        <w:t xml:space="preserve"> шу манба, 39–б.</w:t>
      </w:r>
    </w:p>
  </w:footnote>
  <w:footnote w:id="80">
    <w:p w:rsidR="00F35880" w:rsidRDefault="00F35880" w:rsidP="001F4D9D">
      <w:pPr>
        <w:pStyle w:val="FootnoteText"/>
        <w:jc w:val="both"/>
      </w:pPr>
      <w:r>
        <w:rPr>
          <w:rStyle w:val="FootnoteReference"/>
        </w:rPr>
        <w:t>1</w:t>
      </w:r>
      <w:r w:rsidRPr="00654C15">
        <w:rPr>
          <w:color w:val="0000FF"/>
        </w:rPr>
        <w:t xml:space="preserve"> шу манба, 40–б.</w:t>
      </w:r>
    </w:p>
  </w:footnote>
  <w:footnote w:id="81">
    <w:p w:rsidR="00F35880" w:rsidRDefault="00F35880" w:rsidP="001E2E5B">
      <w:pPr>
        <w:pStyle w:val="FootnoteText"/>
        <w:jc w:val="both"/>
      </w:pPr>
      <w:r>
        <w:rPr>
          <w:rStyle w:val="FootnoteReference"/>
        </w:rPr>
        <w:t>2</w:t>
      </w:r>
      <w:r w:rsidRPr="00654C15">
        <w:rPr>
          <w:color w:val="0000FF"/>
        </w:rPr>
        <w:t xml:space="preserve"> Фитрат. Ра</w:t>
      </w:r>
      <w:r w:rsidRPr="00654C15">
        <w:rPr>
          <w:color w:val="0000FF"/>
          <w:lang w:val="uz-Cyrl-UZ"/>
        </w:rPr>
        <w:t>ҳ</w:t>
      </w:r>
      <w:r w:rsidRPr="00654C15">
        <w:rPr>
          <w:color w:val="0000FF"/>
        </w:rPr>
        <w:t>бари нажот. 50–б.</w:t>
      </w:r>
    </w:p>
  </w:footnote>
  <w:footnote w:id="82">
    <w:p w:rsidR="00F35880" w:rsidRDefault="00F35880" w:rsidP="001E2E5B">
      <w:pPr>
        <w:pStyle w:val="FootnoteText"/>
        <w:jc w:val="both"/>
      </w:pPr>
      <w:r>
        <w:rPr>
          <w:rStyle w:val="FootnoteReference"/>
        </w:rPr>
        <w:t>3</w:t>
      </w:r>
      <w:r w:rsidRPr="00654C15">
        <w:rPr>
          <w:color w:val="0000FF"/>
        </w:rPr>
        <w:t xml:space="preserve"> шу жойда.</w:t>
      </w:r>
    </w:p>
  </w:footnote>
  <w:footnote w:id="83">
    <w:p w:rsidR="00F35880" w:rsidRDefault="00F35880" w:rsidP="001E2E5B">
      <w:pPr>
        <w:pStyle w:val="FootnoteText"/>
        <w:jc w:val="both"/>
      </w:pPr>
      <w:r>
        <w:rPr>
          <w:rStyle w:val="FootnoteReference"/>
        </w:rPr>
        <w:t>4</w:t>
      </w:r>
      <w:r w:rsidRPr="00654C15">
        <w:rPr>
          <w:color w:val="0000FF"/>
        </w:rPr>
        <w:t xml:space="preserve"> шу жойда.</w:t>
      </w:r>
    </w:p>
  </w:footnote>
  <w:footnote w:id="84">
    <w:p w:rsidR="00F35880" w:rsidRDefault="00F35880" w:rsidP="001E2E5B">
      <w:pPr>
        <w:pStyle w:val="FootnoteText"/>
        <w:jc w:val="both"/>
      </w:pPr>
      <w:r>
        <w:rPr>
          <w:rStyle w:val="FootnoteReference"/>
        </w:rPr>
        <w:t>5</w:t>
      </w:r>
      <w:r w:rsidRPr="00654C15">
        <w:rPr>
          <w:color w:val="0000FF"/>
        </w:rPr>
        <w:t xml:space="preserve"> Фитрат.Ра</w:t>
      </w:r>
      <w:r w:rsidRPr="00654C15">
        <w:rPr>
          <w:color w:val="0000FF"/>
          <w:lang w:val="uz-Cyrl-UZ"/>
        </w:rPr>
        <w:t>ҳ</w:t>
      </w:r>
      <w:r w:rsidRPr="00654C15">
        <w:rPr>
          <w:color w:val="0000FF"/>
        </w:rPr>
        <w:t>бари нажот. 50–б.</w:t>
      </w:r>
    </w:p>
  </w:footnote>
  <w:footnote w:id="85">
    <w:p w:rsidR="00F35880" w:rsidRDefault="00F35880" w:rsidP="001E2E5B">
      <w:pPr>
        <w:pStyle w:val="FootnoteText"/>
        <w:jc w:val="both"/>
      </w:pPr>
      <w:r>
        <w:rPr>
          <w:rStyle w:val="FootnoteReference"/>
        </w:rPr>
        <w:t>6</w:t>
      </w:r>
      <w:r w:rsidRPr="00654C15">
        <w:rPr>
          <w:color w:val="0000FF"/>
        </w:rPr>
        <w:t xml:space="preserve"> Д.Алимова. Жадидчилик </w:t>
      </w:r>
      <w:r w:rsidRPr="00654C15">
        <w:rPr>
          <w:color w:val="0000FF"/>
          <w:lang w:val="uz-Cyrl-UZ"/>
        </w:rPr>
        <w:t>ҳ</w:t>
      </w:r>
      <w:r w:rsidRPr="00654C15">
        <w:rPr>
          <w:color w:val="0000FF"/>
        </w:rPr>
        <w:t>аракатининг ижтимоий–сиёсий мо</w:t>
      </w:r>
      <w:r w:rsidRPr="00654C15">
        <w:rPr>
          <w:color w:val="0000FF"/>
          <w:lang w:val="uz-Cyrl-UZ"/>
        </w:rPr>
        <w:t>ҳ</w:t>
      </w:r>
      <w:r w:rsidRPr="00654C15">
        <w:rPr>
          <w:color w:val="0000FF"/>
        </w:rPr>
        <w:t>ияти ва жадидлар та</w:t>
      </w:r>
      <w:r>
        <w:rPr>
          <w:color w:val="0000FF"/>
        </w:rPr>
        <w:t>факкури.// Жадидчилик. Даврий т</w:t>
      </w:r>
      <w:r>
        <w:rPr>
          <w:color w:val="0000FF"/>
          <w:lang w:val="uz-Latn-UZ"/>
        </w:rPr>
        <w:t>ў</w:t>
      </w:r>
      <w:r w:rsidRPr="00654C15">
        <w:rPr>
          <w:color w:val="0000FF"/>
        </w:rPr>
        <w:t>плам. №1. Т.: Университет. 1999. 44–б.</w:t>
      </w:r>
    </w:p>
  </w:footnote>
  <w:footnote w:id="86">
    <w:p w:rsidR="00F35880" w:rsidRDefault="00F35880" w:rsidP="001E2E5B">
      <w:pPr>
        <w:pStyle w:val="FootnoteText"/>
        <w:jc w:val="both"/>
      </w:pPr>
      <w:r>
        <w:rPr>
          <w:rStyle w:val="FootnoteReference"/>
        </w:rPr>
        <w:t>1</w:t>
      </w:r>
      <w:r w:rsidRPr="00654C15">
        <w:rPr>
          <w:color w:val="0000FF"/>
        </w:rPr>
        <w:t xml:space="preserve"> Фитрат. Ра</w:t>
      </w:r>
      <w:r w:rsidRPr="00654C15">
        <w:rPr>
          <w:color w:val="0000FF"/>
          <w:lang w:val="uz-Cyrl-UZ"/>
        </w:rPr>
        <w:t>ҳ</w:t>
      </w:r>
      <w:r w:rsidRPr="00654C15">
        <w:rPr>
          <w:color w:val="0000FF"/>
        </w:rPr>
        <w:t xml:space="preserve">бари нажот. 50–бет. </w:t>
      </w:r>
    </w:p>
  </w:footnote>
  <w:footnote w:id="87">
    <w:p w:rsidR="00F35880" w:rsidRDefault="00F35880" w:rsidP="001E2E5B">
      <w:pPr>
        <w:pStyle w:val="FootnoteText"/>
        <w:jc w:val="both"/>
      </w:pPr>
      <w:r>
        <w:rPr>
          <w:rStyle w:val="FootnoteReference"/>
        </w:rPr>
        <w:t>2</w:t>
      </w:r>
      <w:r w:rsidRPr="00654C15">
        <w:rPr>
          <w:color w:val="0000FF"/>
        </w:rPr>
        <w:t xml:space="preserve"> шу манба, 51–бет.</w:t>
      </w:r>
    </w:p>
  </w:footnote>
  <w:footnote w:id="88">
    <w:p w:rsidR="00F35880" w:rsidRDefault="00F35880" w:rsidP="001E2E5B">
      <w:pPr>
        <w:pStyle w:val="FootnoteText"/>
        <w:jc w:val="both"/>
      </w:pPr>
      <w:r>
        <w:rPr>
          <w:rStyle w:val="FootnoteReference"/>
        </w:rPr>
        <w:t>3</w:t>
      </w:r>
      <w:r w:rsidRPr="00654C15">
        <w:rPr>
          <w:color w:val="0000FF"/>
        </w:rPr>
        <w:t xml:space="preserve"> Фитрат. Ра</w:t>
      </w:r>
      <w:r w:rsidRPr="00654C15">
        <w:rPr>
          <w:color w:val="0000FF"/>
          <w:lang w:val="uz-Cyrl-UZ"/>
        </w:rPr>
        <w:t>ҳ</w:t>
      </w:r>
      <w:r w:rsidRPr="00654C15">
        <w:rPr>
          <w:color w:val="0000FF"/>
        </w:rPr>
        <w:t>бари нажот. 151–бет.</w:t>
      </w:r>
    </w:p>
  </w:footnote>
  <w:footnote w:id="89">
    <w:p w:rsidR="00F35880" w:rsidRDefault="00F35880" w:rsidP="001E2E5B">
      <w:pPr>
        <w:pStyle w:val="FootnoteText"/>
        <w:jc w:val="both"/>
      </w:pPr>
      <w:r>
        <w:rPr>
          <w:rStyle w:val="FootnoteReference"/>
        </w:rPr>
        <w:t>4</w:t>
      </w:r>
      <w:r w:rsidRPr="00654C15">
        <w:rPr>
          <w:color w:val="0000FF"/>
        </w:rPr>
        <w:t xml:space="preserve"> шу жойда.</w:t>
      </w:r>
    </w:p>
  </w:footnote>
  <w:footnote w:id="90">
    <w:p w:rsidR="00F35880" w:rsidRDefault="00F35880" w:rsidP="001E2E5B">
      <w:pPr>
        <w:pStyle w:val="FootnoteText"/>
        <w:jc w:val="both"/>
      </w:pPr>
      <w:r>
        <w:rPr>
          <w:rStyle w:val="FootnoteReference"/>
        </w:rPr>
        <w:t>1</w:t>
      </w:r>
      <w:r w:rsidRPr="00654C15">
        <w:rPr>
          <w:color w:val="0000FF"/>
        </w:rPr>
        <w:t xml:space="preserve"> шу жойда.</w:t>
      </w:r>
    </w:p>
  </w:footnote>
  <w:footnote w:id="91">
    <w:p w:rsidR="00F35880" w:rsidRPr="006803E6" w:rsidRDefault="00F35880" w:rsidP="001E2E5B">
      <w:pPr>
        <w:pStyle w:val="FootnoteText"/>
        <w:jc w:val="both"/>
        <w:rPr>
          <w:lang w:val="uz-Latn-UZ"/>
        </w:rPr>
      </w:pPr>
      <w:r>
        <w:rPr>
          <w:rStyle w:val="FootnoteReference"/>
        </w:rPr>
        <w:t>2</w:t>
      </w:r>
      <w:r>
        <w:rPr>
          <w:color w:val="0000FF"/>
        </w:rPr>
        <w:t xml:space="preserve"> шу манба, 152–б</w:t>
      </w:r>
      <w:r>
        <w:rPr>
          <w:color w:val="0000FF"/>
          <w:lang w:val="uz-Latn-UZ"/>
        </w:rPr>
        <w:t>.</w:t>
      </w:r>
    </w:p>
  </w:footnote>
  <w:footnote w:id="92">
    <w:p w:rsidR="00F35880" w:rsidRDefault="00F35880" w:rsidP="001E2E5B">
      <w:pPr>
        <w:pStyle w:val="FootnoteText"/>
        <w:jc w:val="both"/>
      </w:pPr>
      <w:r>
        <w:rPr>
          <w:rStyle w:val="FootnoteReference"/>
        </w:rPr>
        <w:t>3</w:t>
      </w:r>
      <w:r w:rsidRPr="00654C15">
        <w:rPr>
          <w:color w:val="0000FF"/>
        </w:rPr>
        <w:t xml:space="preserve"> А. Фитрат. Ра</w:t>
      </w:r>
      <w:r w:rsidRPr="00654C15">
        <w:rPr>
          <w:color w:val="0000FF"/>
          <w:lang w:val="uz-Cyrl-UZ"/>
        </w:rPr>
        <w:t>ҳ</w:t>
      </w:r>
      <w:r w:rsidRPr="00654C15">
        <w:rPr>
          <w:color w:val="0000FF"/>
        </w:rPr>
        <w:t>бари нажот.151–</w:t>
      </w:r>
      <w:r>
        <w:rPr>
          <w:color w:val="0000FF"/>
          <w:lang w:val="uz-Latn-UZ"/>
        </w:rPr>
        <w:t>б</w:t>
      </w:r>
      <w:r w:rsidRPr="00654C15">
        <w:rPr>
          <w:color w:val="0000FF"/>
        </w:rPr>
        <w:t>.</w:t>
      </w:r>
    </w:p>
  </w:footnote>
  <w:footnote w:id="93">
    <w:p w:rsidR="00F35880" w:rsidRDefault="00F35880" w:rsidP="001E2E5B">
      <w:pPr>
        <w:pStyle w:val="FootnoteText"/>
        <w:jc w:val="both"/>
      </w:pPr>
      <w:r>
        <w:rPr>
          <w:rStyle w:val="FootnoteReference"/>
        </w:rPr>
        <w:t>4</w:t>
      </w:r>
      <w:r w:rsidRPr="00654C15">
        <w:rPr>
          <w:color w:val="0000FF"/>
        </w:rPr>
        <w:t xml:space="preserve">  Шу жойда</w:t>
      </w:r>
      <w:r>
        <w:rPr>
          <w:color w:val="0000FF"/>
          <w:lang w:val="uz-Latn-UZ"/>
        </w:rPr>
        <w:t xml:space="preserve"> </w:t>
      </w:r>
      <w:r w:rsidRPr="00654C15">
        <w:rPr>
          <w:color w:val="0000FF"/>
        </w:rPr>
        <w:t>151–</w:t>
      </w:r>
      <w:r>
        <w:rPr>
          <w:color w:val="0000FF"/>
          <w:lang w:val="uz-Latn-UZ"/>
        </w:rPr>
        <w:t>б</w:t>
      </w:r>
      <w:r w:rsidRPr="00654C15">
        <w:rPr>
          <w:color w:val="0000FF"/>
        </w:rPr>
        <w:t>..</w:t>
      </w:r>
    </w:p>
  </w:footnote>
  <w:footnote w:id="94">
    <w:p w:rsidR="00F35880" w:rsidRDefault="00F35880" w:rsidP="001E2E5B">
      <w:pPr>
        <w:pStyle w:val="FootnoteText"/>
        <w:jc w:val="both"/>
      </w:pPr>
      <w:r>
        <w:rPr>
          <w:rStyle w:val="FootnoteReference"/>
        </w:rPr>
        <w:t>5</w:t>
      </w:r>
      <w:r w:rsidRPr="00654C15">
        <w:rPr>
          <w:color w:val="0000FF"/>
        </w:rPr>
        <w:t xml:space="preserve">  Шу жойда</w:t>
      </w:r>
      <w:r>
        <w:rPr>
          <w:color w:val="0000FF"/>
          <w:lang w:val="uz-Latn-UZ"/>
        </w:rPr>
        <w:t xml:space="preserve"> </w:t>
      </w:r>
      <w:r w:rsidRPr="00654C15">
        <w:rPr>
          <w:color w:val="0000FF"/>
        </w:rPr>
        <w:t>151–</w:t>
      </w:r>
      <w:r>
        <w:rPr>
          <w:color w:val="0000FF"/>
          <w:lang w:val="uz-Latn-UZ"/>
        </w:rPr>
        <w:t>б</w:t>
      </w:r>
      <w:r w:rsidRPr="00654C15">
        <w:rPr>
          <w:color w:val="0000FF"/>
        </w:rPr>
        <w:t>..</w:t>
      </w:r>
    </w:p>
  </w:footnote>
  <w:footnote w:id="95">
    <w:p w:rsidR="00F35880" w:rsidRDefault="00F35880" w:rsidP="001E2E5B">
      <w:pPr>
        <w:pStyle w:val="FootnoteText"/>
        <w:jc w:val="both"/>
      </w:pPr>
      <w:r>
        <w:rPr>
          <w:rStyle w:val="FootnoteReference"/>
        </w:rPr>
        <w:t>6</w:t>
      </w:r>
      <w:r w:rsidRPr="00654C15">
        <w:rPr>
          <w:color w:val="0000FF"/>
        </w:rPr>
        <w:t xml:space="preserve">  Шу манба, 152–б.</w:t>
      </w:r>
    </w:p>
  </w:footnote>
  <w:footnote w:id="96">
    <w:p w:rsidR="00F35880" w:rsidRDefault="00F35880" w:rsidP="001E2E5B">
      <w:pPr>
        <w:pStyle w:val="FootnoteText"/>
        <w:jc w:val="both"/>
      </w:pPr>
      <w:r w:rsidRPr="00654C15">
        <w:rPr>
          <w:rStyle w:val="FootnoteReference"/>
          <w:color w:val="0000FF"/>
        </w:rPr>
        <w:t>1</w:t>
      </w:r>
      <w:r w:rsidRPr="00654C15">
        <w:rPr>
          <w:color w:val="0000FF"/>
        </w:rPr>
        <w:t xml:space="preserve"> Фитрат. Ра</w:t>
      </w:r>
      <w:r w:rsidRPr="00654C15">
        <w:rPr>
          <w:color w:val="0000FF"/>
          <w:lang w:val="uz-Cyrl-UZ"/>
        </w:rPr>
        <w:t>ҳ</w:t>
      </w:r>
      <w:r w:rsidRPr="00654C15">
        <w:rPr>
          <w:color w:val="0000FF"/>
        </w:rPr>
        <w:t xml:space="preserve">бари нажот. 152–153–б. </w:t>
      </w:r>
    </w:p>
  </w:footnote>
  <w:footnote w:id="97">
    <w:p w:rsidR="00F35880" w:rsidRPr="00654C15" w:rsidRDefault="00F35880" w:rsidP="001E2E5B">
      <w:pPr>
        <w:pStyle w:val="FootnoteText"/>
        <w:jc w:val="both"/>
        <w:rPr>
          <w:color w:val="0000FF"/>
        </w:rPr>
      </w:pPr>
      <w:r w:rsidRPr="00654C15">
        <w:rPr>
          <w:rStyle w:val="FootnoteReference"/>
          <w:color w:val="0000FF"/>
        </w:rPr>
        <w:t>1</w:t>
      </w:r>
      <w:r w:rsidRPr="00654C15">
        <w:rPr>
          <w:color w:val="0000FF"/>
        </w:rPr>
        <w:t xml:space="preserve"> Ш. Абдужалилова. Абдурауф Фитратнинг оила ва бола тарбиясига оид </w:t>
      </w:r>
      <w:r w:rsidRPr="00654C15">
        <w:rPr>
          <w:color w:val="0000FF"/>
          <w:lang w:val="uz-Cyrl-UZ"/>
        </w:rPr>
        <w:t>қ</w:t>
      </w:r>
      <w:r w:rsidRPr="00654C15">
        <w:rPr>
          <w:color w:val="0000FF"/>
        </w:rPr>
        <w:t>арашлари.</w:t>
      </w:r>
    </w:p>
    <w:p w:rsidR="00F35880" w:rsidRDefault="00F35880" w:rsidP="001E2E5B">
      <w:pPr>
        <w:pStyle w:val="FootnoteText"/>
        <w:jc w:val="both"/>
      </w:pPr>
      <w:r w:rsidRPr="00654C15">
        <w:rPr>
          <w:color w:val="0000FF"/>
        </w:rPr>
        <w:t xml:space="preserve"> Т.: Ёзувчи. 2002.</w:t>
      </w:r>
    </w:p>
  </w:footnote>
  <w:footnote w:id="98">
    <w:p w:rsidR="00F35880" w:rsidRDefault="00F35880" w:rsidP="001E2E5B">
      <w:pPr>
        <w:pStyle w:val="FootnoteText"/>
        <w:jc w:val="both"/>
      </w:pPr>
      <w:r w:rsidRPr="00654C15">
        <w:rPr>
          <w:rStyle w:val="FootnoteReference"/>
          <w:color w:val="0000FF"/>
        </w:rPr>
        <w:t>2</w:t>
      </w:r>
      <w:r w:rsidRPr="00654C15">
        <w:rPr>
          <w:color w:val="0000FF"/>
        </w:rPr>
        <w:t xml:space="preserve"> Фитрат. Ра</w:t>
      </w:r>
      <w:r w:rsidRPr="00654C15">
        <w:rPr>
          <w:color w:val="0000FF"/>
          <w:lang w:val="uz-Cyrl-UZ"/>
        </w:rPr>
        <w:t>ҳ</w:t>
      </w:r>
      <w:r w:rsidRPr="00654C15">
        <w:rPr>
          <w:color w:val="0000FF"/>
        </w:rPr>
        <w:t xml:space="preserve">бари нажот. 154–б. </w:t>
      </w:r>
    </w:p>
  </w:footnote>
  <w:footnote w:id="99">
    <w:p w:rsidR="00F35880" w:rsidRDefault="00F35880" w:rsidP="001E2E5B">
      <w:pPr>
        <w:pStyle w:val="FootnoteText"/>
        <w:jc w:val="both"/>
      </w:pPr>
      <w:r>
        <w:rPr>
          <w:rStyle w:val="FootnoteReference"/>
        </w:rPr>
        <w:t>1</w:t>
      </w:r>
      <w:r w:rsidRPr="00654C15">
        <w:rPr>
          <w:color w:val="0000FF"/>
        </w:rPr>
        <w:t xml:space="preserve">  Шу жойда.</w:t>
      </w:r>
    </w:p>
  </w:footnote>
  <w:footnote w:id="100">
    <w:p w:rsidR="00F35880" w:rsidRDefault="00F35880" w:rsidP="001E2E5B">
      <w:pPr>
        <w:pStyle w:val="FootnoteText"/>
        <w:jc w:val="both"/>
      </w:pPr>
      <w:r>
        <w:rPr>
          <w:rStyle w:val="FootnoteReference"/>
        </w:rPr>
        <w:t>2</w:t>
      </w:r>
      <w:r w:rsidRPr="00654C15">
        <w:rPr>
          <w:color w:val="0000FF"/>
        </w:rPr>
        <w:t xml:space="preserve">  Шу жойда.</w:t>
      </w:r>
    </w:p>
  </w:footnote>
  <w:footnote w:id="101">
    <w:p w:rsidR="00F35880" w:rsidRDefault="00F35880" w:rsidP="00BF34DF">
      <w:pPr>
        <w:pStyle w:val="FootnoteText"/>
        <w:jc w:val="both"/>
      </w:pPr>
      <w:r>
        <w:rPr>
          <w:rStyle w:val="FootnoteReference"/>
        </w:rPr>
        <w:t>3</w:t>
      </w:r>
      <w:r w:rsidRPr="009068BF">
        <w:t xml:space="preserve"> </w:t>
      </w:r>
      <w:r w:rsidRPr="00654C15">
        <w:rPr>
          <w:color w:val="0000FF"/>
        </w:rPr>
        <w:t>Фитрат. Ра</w:t>
      </w:r>
      <w:r w:rsidRPr="00654C15">
        <w:rPr>
          <w:color w:val="0000FF"/>
          <w:lang w:val="uz-Cyrl-UZ"/>
        </w:rPr>
        <w:t>ҳ</w:t>
      </w:r>
      <w:r w:rsidRPr="00654C15">
        <w:rPr>
          <w:color w:val="0000FF"/>
        </w:rPr>
        <w:t>бари нажот. 154–б.</w:t>
      </w:r>
    </w:p>
  </w:footnote>
  <w:footnote w:id="102">
    <w:p w:rsidR="00F35880" w:rsidRDefault="00F35880" w:rsidP="001E2E5B">
      <w:pPr>
        <w:pStyle w:val="FootnoteText"/>
        <w:jc w:val="both"/>
      </w:pPr>
      <w:r>
        <w:rPr>
          <w:rStyle w:val="FootnoteReference"/>
        </w:rPr>
        <w:t>4</w:t>
      </w:r>
      <w:r w:rsidRPr="00654C15">
        <w:rPr>
          <w:color w:val="0000FF"/>
        </w:rPr>
        <w:t xml:space="preserve">  Шу манба, 154–155–б.</w:t>
      </w:r>
    </w:p>
  </w:footnote>
  <w:footnote w:id="103">
    <w:p w:rsidR="00F35880" w:rsidRPr="00F27174" w:rsidRDefault="00F35880" w:rsidP="001E2E5B">
      <w:pPr>
        <w:pStyle w:val="FootnoteText"/>
        <w:jc w:val="both"/>
        <w:rPr>
          <w:lang w:val="uz-Latn-UZ"/>
        </w:rPr>
      </w:pPr>
      <w:r>
        <w:rPr>
          <w:rStyle w:val="FootnoteReference"/>
        </w:rPr>
        <w:t>5</w:t>
      </w:r>
      <w:r w:rsidRPr="00654C15">
        <w:rPr>
          <w:color w:val="0000FF"/>
        </w:rPr>
        <w:t xml:space="preserve">  Шу жойда</w:t>
      </w:r>
      <w:r>
        <w:rPr>
          <w:color w:val="0000FF"/>
          <w:lang w:val="uz-Latn-UZ"/>
        </w:rPr>
        <w:t xml:space="preserve"> </w:t>
      </w:r>
      <w:r w:rsidRPr="00654C15">
        <w:rPr>
          <w:color w:val="0000FF"/>
        </w:rPr>
        <w:t>154–155–б.</w:t>
      </w:r>
    </w:p>
  </w:footnote>
  <w:footnote w:id="104">
    <w:p w:rsidR="00F35880" w:rsidRDefault="00F35880" w:rsidP="001E2E5B">
      <w:pPr>
        <w:pStyle w:val="FootnoteText"/>
        <w:jc w:val="both"/>
      </w:pPr>
      <w:r>
        <w:rPr>
          <w:rStyle w:val="FootnoteReference"/>
        </w:rPr>
        <w:t>1</w:t>
      </w:r>
      <w:r w:rsidRPr="00654C15">
        <w:rPr>
          <w:color w:val="0000FF"/>
        </w:rPr>
        <w:t xml:space="preserve">   Шу жойда.</w:t>
      </w:r>
    </w:p>
  </w:footnote>
  <w:footnote w:id="105">
    <w:p w:rsidR="00F35880" w:rsidRDefault="00F35880" w:rsidP="001E2E5B">
      <w:pPr>
        <w:pStyle w:val="FootnoteText"/>
        <w:jc w:val="both"/>
      </w:pPr>
      <w:r>
        <w:rPr>
          <w:rStyle w:val="FootnoteReference"/>
        </w:rPr>
        <w:t>2</w:t>
      </w:r>
      <w:r w:rsidRPr="00654C15">
        <w:rPr>
          <w:color w:val="0000FF"/>
        </w:rPr>
        <w:t xml:space="preserve"> Фитрат. Ра</w:t>
      </w:r>
      <w:r w:rsidRPr="00654C15">
        <w:rPr>
          <w:color w:val="0000FF"/>
          <w:lang w:val="uz-Cyrl-UZ"/>
        </w:rPr>
        <w:t>ҳ</w:t>
      </w:r>
      <w:r w:rsidRPr="00654C15">
        <w:rPr>
          <w:color w:val="0000FF"/>
        </w:rPr>
        <w:t>бари нажот. 155–б.</w:t>
      </w:r>
    </w:p>
  </w:footnote>
  <w:footnote w:id="106">
    <w:p w:rsidR="00F35880" w:rsidRDefault="00F35880" w:rsidP="001E2E5B">
      <w:pPr>
        <w:pStyle w:val="FootnoteText"/>
        <w:jc w:val="both"/>
      </w:pPr>
      <w:r>
        <w:rPr>
          <w:rStyle w:val="FootnoteReference"/>
        </w:rPr>
        <w:t>3</w:t>
      </w:r>
      <w:r w:rsidRPr="00654C15">
        <w:rPr>
          <w:color w:val="0000FF"/>
        </w:rPr>
        <w:t xml:space="preserve"> Шу манба, 155–156–б.</w:t>
      </w:r>
    </w:p>
  </w:footnote>
  <w:footnote w:id="107">
    <w:p w:rsidR="00F35880" w:rsidRDefault="00F35880" w:rsidP="00D41FD7">
      <w:pPr>
        <w:shd w:val="clear" w:color="auto" w:fill="FFFFFF"/>
        <w:autoSpaceDE w:val="0"/>
        <w:autoSpaceDN w:val="0"/>
        <w:adjustRightInd w:val="0"/>
        <w:jc w:val="both"/>
      </w:pPr>
      <w:r w:rsidRPr="0055156A">
        <w:rPr>
          <w:rStyle w:val="FootnoteReference"/>
          <w:rFonts w:ascii="Times New Roman" w:hAnsi="Times New Roman"/>
          <w:color w:val="0000FF"/>
          <w:sz w:val="20"/>
          <w:szCs w:val="20"/>
          <w:lang w:val="uz-Cyrl-UZ"/>
        </w:rPr>
        <w:t>1</w:t>
      </w:r>
      <w:r w:rsidRPr="0055156A">
        <w:rPr>
          <w:rFonts w:ascii="Times New Roman" w:hAnsi="Times New Roman"/>
          <w:color w:val="0000FF"/>
          <w:sz w:val="20"/>
          <w:szCs w:val="20"/>
          <w:lang w:val="uz-Cyrl-UZ"/>
        </w:rPr>
        <w:t xml:space="preserve"> Фитрат.  Ҳинд сайёҳи қиссаси </w:t>
      </w:r>
      <w:r w:rsidRPr="0055156A">
        <w:rPr>
          <w:rFonts w:ascii="Times New Roman" w:hAnsi="Times New Roman"/>
          <w:color w:val="0000FF"/>
          <w:sz w:val="20"/>
          <w:szCs w:val="20"/>
          <w:lang w:val="uz-Latn-UZ"/>
        </w:rPr>
        <w:t>(</w:t>
      </w:r>
      <w:r w:rsidRPr="0055156A">
        <w:rPr>
          <w:rFonts w:ascii="Times New Roman" w:hAnsi="Times New Roman"/>
          <w:color w:val="0000FF"/>
          <w:sz w:val="20"/>
          <w:szCs w:val="20"/>
          <w:lang w:val="uz-Cyrl-UZ"/>
        </w:rPr>
        <w:t xml:space="preserve">нашрга тайёрловчи Қудратиллаев Ҳ.) // Шарқ юлдузи, </w:t>
      </w:r>
      <w:r w:rsidRPr="0055156A">
        <w:rPr>
          <w:rFonts w:ascii="Times New Roman" w:hAnsi="Times New Roman"/>
          <w:color w:val="0000FF"/>
          <w:sz w:val="20"/>
          <w:szCs w:val="20"/>
          <w:lang w:val="uz-Latn-UZ"/>
        </w:rPr>
        <w:t xml:space="preserve">1991, </w:t>
      </w:r>
      <w:r w:rsidRPr="0055156A">
        <w:rPr>
          <w:rFonts w:ascii="Times New Roman" w:hAnsi="Times New Roman"/>
          <w:color w:val="0000FF"/>
          <w:sz w:val="20"/>
          <w:szCs w:val="20"/>
          <w:lang w:val="uz-Cyrl-UZ"/>
        </w:rPr>
        <w:t>Б. 7–39.</w:t>
      </w:r>
    </w:p>
  </w:footnote>
  <w:footnote w:id="108">
    <w:p w:rsidR="00F35880" w:rsidRPr="007058FA" w:rsidRDefault="00F35880" w:rsidP="00D41FD7">
      <w:pPr>
        <w:shd w:val="clear" w:color="auto" w:fill="FFFFFF"/>
        <w:autoSpaceDE w:val="0"/>
        <w:autoSpaceDN w:val="0"/>
        <w:adjustRightInd w:val="0"/>
        <w:jc w:val="both"/>
        <w:rPr>
          <w:lang w:val="uz-Cyrl-UZ"/>
        </w:rPr>
      </w:pPr>
      <w:r w:rsidRPr="0055156A">
        <w:rPr>
          <w:rStyle w:val="FootnoteReference"/>
          <w:rFonts w:ascii="Times New Roman" w:hAnsi="Times New Roman"/>
          <w:color w:val="0000FF"/>
          <w:sz w:val="20"/>
          <w:szCs w:val="20"/>
          <w:lang w:val="uz-Cyrl-UZ"/>
        </w:rPr>
        <w:t>2</w:t>
      </w:r>
      <w:r w:rsidRPr="0055156A">
        <w:rPr>
          <w:rFonts w:ascii="Times New Roman" w:hAnsi="Times New Roman"/>
          <w:color w:val="0000FF"/>
          <w:sz w:val="20"/>
          <w:szCs w:val="20"/>
          <w:lang w:val="uz-Cyrl-UZ"/>
        </w:rPr>
        <w:t xml:space="preserve"> Фитрат. Машраб  (нашрга тайёрловчи Дўстқораев Б.) // Ёш ленинчи</w:t>
      </w:r>
      <w:r w:rsidRPr="0055156A">
        <w:rPr>
          <w:rFonts w:ascii="Times New Roman" w:hAnsi="Times New Roman"/>
          <w:i/>
          <w:iCs/>
          <w:color w:val="0000FF"/>
          <w:sz w:val="20"/>
          <w:szCs w:val="20"/>
          <w:lang w:val="uz-Cyrl-UZ"/>
        </w:rPr>
        <w:t>,</w:t>
      </w:r>
      <w:r w:rsidRPr="0055156A">
        <w:rPr>
          <w:rFonts w:ascii="Times New Roman" w:hAnsi="Times New Roman"/>
          <w:color w:val="0000FF"/>
          <w:sz w:val="20"/>
          <w:szCs w:val="20"/>
          <w:lang w:val="uz-Latn-UZ"/>
        </w:rPr>
        <w:t>1991,  29</w:t>
      </w:r>
      <w:r w:rsidRPr="0055156A">
        <w:rPr>
          <w:rFonts w:ascii="Times New Roman" w:hAnsi="Times New Roman"/>
          <w:color w:val="0000FF"/>
          <w:sz w:val="20"/>
          <w:szCs w:val="20"/>
          <w:lang w:val="uz-Cyrl-UZ"/>
        </w:rPr>
        <w:t xml:space="preserve">.06 </w:t>
      </w:r>
      <w:r w:rsidRPr="0055156A">
        <w:rPr>
          <w:rFonts w:ascii="Times New Roman" w:hAnsi="Times New Roman"/>
          <w:color w:val="0000FF"/>
          <w:sz w:val="20"/>
          <w:szCs w:val="20"/>
          <w:lang w:val="uz-Latn-UZ"/>
        </w:rPr>
        <w:t>2,3</w:t>
      </w:r>
      <w:r w:rsidRPr="0055156A">
        <w:rPr>
          <w:rFonts w:ascii="Times New Roman" w:hAnsi="Times New Roman"/>
          <w:color w:val="0000FF"/>
          <w:sz w:val="20"/>
          <w:szCs w:val="20"/>
          <w:lang w:val="uz-Cyrl-UZ"/>
        </w:rPr>
        <w:t>.07.</w:t>
      </w:r>
    </w:p>
  </w:footnote>
  <w:footnote w:id="109">
    <w:p w:rsidR="00F35880" w:rsidRPr="00066FA4" w:rsidRDefault="00F35880" w:rsidP="00D41FD7">
      <w:pPr>
        <w:pStyle w:val="FootnoteText"/>
        <w:jc w:val="both"/>
        <w:rPr>
          <w:lang w:val="uz-Latn-UZ"/>
        </w:rPr>
      </w:pPr>
      <w:r w:rsidRPr="0055156A">
        <w:rPr>
          <w:rStyle w:val="FootnoteReference"/>
          <w:color w:val="0000FF"/>
        </w:rPr>
        <w:t>3</w:t>
      </w:r>
      <w:r w:rsidRPr="0055156A">
        <w:rPr>
          <w:color w:val="0000FF"/>
          <w:lang w:val="uz-Cyrl-UZ"/>
        </w:rPr>
        <w:t xml:space="preserve"> Фнтрат. Шеърлар (ношир Болтабоев Ҳ.) // Шарқ юлдузи, </w:t>
      </w:r>
      <w:r w:rsidRPr="0055156A">
        <w:rPr>
          <w:color w:val="0000FF"/>
          <w:lang w:val="uz-Latn-UZ"/>
        </w:rPr>
        <w:t xml:space="preserve">1991. </w:t>
      </w:r>
      <w:r w:rsidRPr="0055156A">
        <w:rPr>
          <w:color w:val="0000FF"/>
          <w:lang w:val="uz-Cyrl-UZ"/>
        </w:rPr>
        <w:t xml:space="preserve">6-сон, </w:t>
      </w:r>
      <w:r w:rsidRPr="0055156A">
        <w:rPr>
          <w:color w:val="0000FF"/>
          <w:lang w:val="uz-Latn-UZ"/>
        </w:rPr>
        <w:t xml:space="preserve">20 </w:t>
      </w:r>
      <w:r w:rsidRPr="0055156A">
        <w:rPr>
          <w:color w:val="0000FF"/>
          <w:lang w:val="uz-Cyrl-UZ"/>
        </w:rPr>
        <w:t>22-б.</w:t>
      </w:r>
    </w:p>
  </w:footnote>
  <w:footnote w:id="110">
    <w:p w:rsidR="00F35880" w:rsidRPr="00066FA4" w:rsidRDefault="00F35880" w:rsidP="00D41FD7">
      <w:pPr>
        <w:pStyle w:val="FootnoteText"/>
        <w:jc w:val="both"/>
        <w:rPr>
          <w:lang w:val="uz-Latn-UZ"/>
        </w:rPr>
      </w:pPr>
      <w:r w:rsidRPr="0055156A">
        <w:rPr>
          <w:rStyle w:val="FootnoteReference"/>
          <w:color w:val="0000FF"/>
          <w:lang w:val="uz-Latn-UZ"/>
        </w:rPr>
        <w:t>4</w:t>
      </w:r>
      <w:r w:rsidRPr="0055156A">
        <w:rPr>
          <w:color w:val="0000FF"/>
          <w:lang w:val="uz-Cyrl-UZ"/>
        </w:rPr>
        <w:t xml:space="preserve"> Фитрат. Жоҳилона мутаассибликка қарши  (ношир Болтабоев Ҳ.) // Халқ сўзи, </w:t>
      </w:r>
      <w:r w:rsidRPr="0055156A">
        <w:rPr>
          <w:color w:val="0000FF"/>
          <w:lang w:val="uz-Latn-UZ"/>
        </w:rPr>
        <w:t xml:space="preserve">1991, 13 </w:t>
      </w:r>
      <w:r w:rsidRPr="0055156A">
        <w:rPr>
          <w:color w:val="0000FF"/>
          <w:lang w:val="uz-Cyrl-UZ"/>
        </w:rPr>
        <w:t>декабр.</w:t>
      </w:r>
    </w:p>
  </w:footnote>
  <w:footnote w:id="111">
    <w:p w:rsidR="00F35880" w:rsidRPr="00066FA4" w:rsidRDefault="00F35880" w:rsidP="00D41FD7">
      <w:pPr>
        <w:shd w:val="clear" w:color="auto" w:fill="FFFFFF"/>
        <w:autoSpaceDE w:val="0"/>
        <w:autoSpaceDN w:val="0"/>
        <w:adjustRightInd w:val="0"/>
        <w:jc w:val="both"/>
        <w:rPr>
          <w:lang w:val="uz-Latn-UZ"/>
        </w:rPr>
      </w:pPr>
      <w:r w:rsidRPr="0055156A">
        <w:rPr>
          <w:rStyle w:val="FootnoteReference"/>
          <w:rFonts w:ascii="Times New Roman" w:hAnsi="Times New Roman"/>
          <w:color w:val="0000FF"/>
          <w:sz w:val="20"/>
          <w:szCs w:val="20"/>
          <w:lang w:val="uz-Cyrl-UZ"/>
        </w:rPr>
        <w:t>5</w:t>
      </w:r>
      <w:r w:rsidRPr="0055156A">
        <w:rPr>
          <w:rFonts w:ascii="Times New Roman" w:hAnsi="Times New Roman"/>
          <w:color w:val="0000FF"/>
          <w:sz w:val="20"/>
          <w:szCs w:val="20"/>
          <w:lang w:val="uz-Cyrl-UZ"/>
        </w:rPr>
        <w:t xml:space="preserve"> Фитрат. Ўзбек  классик мусиқаси ҳамда унинг тарихи (Болтабоев Ҳ.) // Ўзбекистон адабиёти ва санъати, </w:t>
      </w:r>
      <w:r w:rsidRPr="0055156A">
        <w:rPr>
          <w:rFonts w:ascii="Times New Roman" w:hAnsi="Times New Roman"/>
          <w:color w:val="0000FF"/>
          <w:sz w:val="20"/>
          <w:szCs w:val="20"/>
          <w:lang w:val="uz-Latn-UZ"/>
        </w:rPr>
        <w:t>1991, 22</w:t>
      </w:r>
      <w:r w:rsidRPr="0055156A">
        <w:rPr>
          <w:rFonts w:ascii="Times New Roman" w:hAnsi="Times New Roman"/>
          <w:color w:val="0000FF"/>
          <w:sz w:val="20"/>
          <w:szCs w:val="20"/>
          <w:lang w:val="uz-Cyrl-UZ"/>
        </w:rPr>
        <w:t>.03.</w:t>
      </w:r>
      <w:r w:rsidRPr="0055156A">
        <w:rPr>
          <w:rFonts w:ascii="Times New Roman" w:hAnsi="Times New Roman"/>
          <w:color w:val="0000FF"/>
          <w:sz w:val="20"/>
          <w:szCs w:val="20"/>
          <w:lang w:val="uz-Latn-UZ"/>
        </w:rPr>
        <w:t xml:space="preserve"> </w:t>
      </w:r>
    </w:p>
  </w:footnote>
  <w:footnote w:id="112">
    <w:p w:rsidR="00F35880" w:rsidRPr="00066FA4" w:rsidRDefault="00F35880" w:rsidP="00D41FD7">
      <w:pPr>
        <w:pStyle w:val="FootnoteText"/>
        <w:jc w:val="both"/>
        <w:rPr>
          <w:lang w:val="uz-Latn-UZ"/>
        </w:rPr>
      </w:pPr>
      <w:r w:rsidRPr="0055156A">
        <w:rPr>
          <w:rStyle w:val="FootnoteReference"/>
          <w:color w:val="0000FF"/>
          <w:lang w:val="uz-Cyrl-UZ"/>
        </w:rPr>
        <w:t>6</w:t>
      </w:r>
      <w:r w:rsidRPr="0055156A">
        <w:rPr>
          <w:color w:val="0000FF"/>
          <w:lang w:val="uz-Cyrl-UZ"/>
        </w:rPr>
        <w:t xml:space="preserve"> Фитрат. Бирлашмоқ учун. “Шарқ сиёсати”дан парча (ношир Турдиев Ш.)//Совет Ўзбекистони, </w:t>
      </w:r>
      <w:r w:rsidRPr="0055156A">
        <w:rPr>
          <w:color w:val="0000FF"/>
          <w:lang w:val="uz-Latn-UZ"/>
        </w:rPr>
        <w:t>1991</w:t>
      </w:r>
      <w:r w:rsidRPr="0055156A">
        <w:rPr>
          <w:color w:val="0000FF"/>
          <w:lang w:val="uz-Cyrl-UZ"/>
        </w:rPr>
        <w:t>й</w:t>
      </w:r>
      <w:r w:rsidRPr="0055156A">
        <w:rPr>
          <w:color w:val="0000FF"/>
          <w:lang w:val="uz-Latn-UZ"/>
        </w:rPr>
        <w:t>, 2</w:t>
      </w:r>
      <w:r w:rsidRPr="0055156A">
        <w:rPr>
          <w:color w:val="0000FF"/>
          <w:lang w:val="uz-Cyrl-UZ"/>
        </w:rPr>
        <w:t>.02.</w:t>
      </w:r>
    </w:p>
  </w:footnote>
  <w:footnote w:id="113">
    <w:p w:rsidR="00F35880" w:rsidRPr="00066FA4" w:rsidRDefault="00F35880" w:rsidP="00D41FD7">
      <w:pPr>
        <w:pStyle w:val="FootnoteText"/>
        <w:jc w:val="both"/>
        <w:rPr>
          <w:lang w:val="uz-Cyrl-UZ"/>
        </w:rPr>
      </w:pPr>
      <w:r>
        <w:rPr>
          <w:rStyle w:val="FootnoteReference"/>
        </w:rPr>
        <w:t>7</w:t>
      </w:r>
      <w:r w:rsidRPr="0055156A">
        <w:rPr>
          <w:color w:val="0000FF"/>
        </w:rPr>
        <w:t xml:space="preserve"> </w:t>
      </w:r>
      <w:r w:rsidRPr="0055156A">
        <w:rPr>
          <w:color w:val="0000FF"/>
          <w:lang w:val="uz-Cyrl-UZ"/>
        </w:rPr>
        <w:t xml:space="preserve">Жўраев Қ.   Маърифатли исёнкор. // Анжуман   материаллари. Бухоро, </w:t>
      </w:r>
      <w:r w:rsidRPr="0055156A">
        <w:rPr>
          <w:color w:val="0000FF"/>
          <w:lang w:val="uz-Latn-UZ"/>
        </w:rPr>
        <w:t xml:space="preserve">1992, </w:t>
      </w:r>
      <w:r w:rsidRPr="0055156A">
        <w:rPr>
          <w:color w:val="0000FF"/>
          <w:lang w:val="uz-Cyrl-UZ"/>
        </w:rPr>
        <w:t>21-22-б.</w:t>
      </w:r>
    </w:p>
  </w:footnote>
  <w:footnote w:id="114">
    <w:p w:rsidR="00F35880" w:rsidRDefault="00F35880" w:rsidP="00D41FD7">
      <w:pPr>
        <w:pStyle w:val="FootnoteText"/>
        <w:jc w:val="both"/>
      </w:pPr>
      <w:r w:rsidRPr="009A7539">
        <w:rPr>
          <w:rStyle w:val="FootnoteReference"/>
          <w:lang w:val="uz-Cyrl-UZ"/>
        </w:rPr>
        <w:t>8</w:t>
      </w:r>
      <w:r w:rsidRPr="0055156A">
        <w:rPr>
          <w:color w:val="0000FF"/>
          <w:lang w:val="uz-Cyrl-UZ"/>
        </w:rPr>
        <w:t xml:space="preserve"> Жўраев Қ. Арслон пьесасининг ғоявий-бадиий хусусиятлари.// Ўзбек тили ва адабиёти,1991,1-сон, Б.14-18</w:t>
      </w:r>
    </w:p>
  </w:footnote>
  <w:footnote w:id="115">
    <w:p w:rsidR="00F35880" w:rsidRPr="00F432D7" w:rsidRDefault="00F35880" w:rsidP="00D41FD7">
      <w:pPr>
        <w:pStyle w:val="FootnoteText"/>
        <w:jc w:val="both"/>
        <w:rPr>
          <w:color w:val="000000"/>
          <w:lang w:val="uz-Cyrl-UZ"/>
        </w:rPr>
      </w:pPr>
      <w:r w:rsidRPr="00F432D7">
        <w:rPr>
          <w:rStyle w:val="FootnoteReference"/>
          <w:color w:val="000000"/>
        </w:rPr>
        <w:t>1</w:t>
      </w:r>
      <w:r w:rsidRPr="00F432D7">
        <w:rPr>
          <w:color w:val="000000"/>
          <w:lang w:val="uz-Cyrl-UZ"/>
        </w:rPr>
        <w:t xml:space="preserve"> Қаранг: Бозоров А. Фитрат   араб   алифбоси   тарихи   хусусида. // Ўқитувчилар  газетаси, </w:t>
      </w:r>
      <w:r w:rsidRPr="00F432D7">
        <w:rPr>
          <w:color w:val="000000"/>
          <w:lang w:val="uz-Latn-UZ"/>
        </w:rPr>
        <w:t xml:space="preserve">1991, 4 </w:t>
      </w:r>
      <w:r w:rsidRPr="00F432D7">
        <w:rPr>
          <w:color w:val="000000"/>
          <w:lang w:val="uz-Cyrl-UZ"/>
        </w:rPr>
        <w:t xml:space="preserve">апрель;  Аҳмедов С. Фитрат ва Яссавий. // Санъат,  </w:t>
      </w:r>
      <w:r w:rsidRPr="00F432D7">
        <w:rPr>
          <w:color w:val="000000"/>
          <w:lang w:val="uz-Latn-UZ"/>
        </w:rPr>
        <w:t>1991,</w:t>
      </w:r>
      <w:r w:rsidRPr="00F432D7">
        <w:rPr>
          <w:color w:val="000000"/>
          <w:lang w:val="uz-Cyrl-UZ"/>
        </w:rPr>
        <w:t xml:space="preserve"> 8-сон, 19-20-бетлар.   Сафаров О., Аҳмад Т., Муродов Ғ.  Фидойи. // Совет Ўзбекистони, </w:t>
      </w:r>
      <w:r w:rsidRPr="00F432D7">
        <w:rPr>
          <w:color w:val="000000"/>
          <w:lang w:val="uz-Latn-UZ"/>
        </w:rPr>
        <w:t>1991, 6</w:t>
      </w:r>
      <w:r w:rsidRPr="00F432D7">
        <w:rPr>
          <w:color w:val="000000"/>
          <w:lang w:val="uz-Cyrl-UZ"/>
        </w:rPr>
        <w:t xml:space="preserve"> июл. Жўраев Л. Барҳаётлик // Ўзбекистон адабиёти ва санъати, </w:t>
      </w:r>
      <w:r w:rsidRPr="00F432D7">
        <w:rPr>
          <w:color w:val="000000"/>
          <w:lang w:val="uz-Latn-UZ"/>
        </w:rPr>
        <w:t xml:space="preserve">1991, 1 </w:t>
      </w:r>
      <w:r w:rsidRPr="00F432D7">
        <w:rPr>
          <w:color w:val="000000"/>
          <w:lang w:val="uz-Cyrl-UZ"/>
        </w:rPr>
        <w:t>феврал.</w:t>
      </w:r>
    </w:p>
  </w:footnote>
  <w:footnote w:id="116">
    <w:p w:rsidR="00F35880" w:rsidRPr="00F432D7" w:rsidRDefault="00F35880" w:rsidP="00D41FD7">
      <w:pPr>
        <w:shd w:val="clear" w:color="auto" w:fill="FFFFFF"/>
        <w:autoSpaceDE w:val="0"/>
        <w:autoSpaceDN w:val="0"/>
        <w:adjustRightInd w:val="0"/>
        <w:jc w:val="both"/>
        <w:rPr>
          <w:color w:val="000000"/>
          <w:lang w:val="uz-Cyrl-UZ"/>
        </w:rPr>
      </w:pPr>
      <w:r w:rsidRPr="00EE0B55">
        <w:rPr>
          <w:rStyle w:val="FootnoteReference"/>
          <w:rFonts w:ascii="Times New Roman" w:eastAsia="Times New Roman" w:hAnsi="Times New Roman"/>
          <w:sz w:val="20"/>
          <w:szCs w:val="20"/>
          <w:lang w:val="uz-Cyrl-UZ" w:eastAsia="uz-Cyrl-UZ"/>
        </w:rPr>
        <w:t>2</w:t>
      </w:r>
      <w:r w:rsidRPr="00F432D7">
        <w:rPr>
          <w:rFonts w:ascii="Times New Roman" w:hAnsi="Times New Roman"/>
          <w:color w:val="000000"/>
          <w:sz w:val="20"/>
          <w:szCs w:val="20"/>
          <w:lang w:val="uz-Cyrl-UZ"/>
        </w:rPr>
        <w:t xml:space="preserve"> Қаранг: «Абдурауф Фитрат миллий феномени, адабий, илмий - назарий мероси, ижтимоий - сиёсий фаолиятига бағишланган биринчи жумҳурият илмий - амалий конференция материаллари» Бухоро, 1992. (Жами 122-б).</w:t>
      </w:r>
    </w:p>
  </w:footnote>
  <w:footnote w:id="117">
    <w:p w:rsidR="00F35880" w:rsidRPr="00F432D7" w:rsidRDefault="00F35880" w:rsidP="00D41FD7">
      <w:pPr>
        <w:shd w:val="clear" w:color="auto" w:fill="FFFFFF"/>
        <w:autoSpaceDE w:val="0"/>
        <w:autoSpaceDN w:val="0"/>
        <w:adjustRightInd w:val="0"/>
        <w:jc w:val="both"/>
        <w:rPr>
          <w:color w:val="000000"/>
          <w:lang w:val="uz-Cyrl-UZ"/>
        </w:rPr>
      </w:pPr>
      <w:r w:rsidRPr="00EE0B55">
        <w:rPr>
          <w:rStyle w:val="FootnoteReference"/>
          <w:rFonts w:ascii="Times New Roman" w:eastAsia="Times New Roman" w:hAnsi="Times New Roman"/>
          <w:sz w:val="20"/>
          <w:szCs w:val="20"/>
          <w:lang w:val="uz-Cyrl-UZ" w:eastAsia="uz-Cyrl-UZ"/>
        </w:rPr>
        <w:t>3</w:t>
      </w:r>
      <w:r w:rsidRPr="00F432D7">
        <w:rPr>
          <w:rFonts w:ascii="Times New Roman" w:hAnsi="Times New Roman"/>
          <w:color w:val="000000"/>
          <w:sz w:val="20"/>
          <w:szCs w:val="20"/>
          <w:lang w:val="uz-Cyrl-UZ"/>
        </w:rPr>
        <w:t xml:space="preserve"> Йўлдошев Н. А. Фитрат ватанпарварлигининг Раҳбари нажот асаридаги инъикоси. // Анжуман материаллари.  Бухоро, </w:t>
      </w:r>
      <w:r w:rsidRPr="00F432D7">
        <w:rPr>
          <w:rFonts w:ascii="Times New Roman" w:hAnsi="Times New Roman"/>
          <w:color w:val="000000"/>
          <w:sz w:val="20"/>
          <w:szCs w:val="20"/>
          <w:lang w:val="uz-Latn-UZ"/>
        </w:rPr>
        <w:t xml:space="preserve">1992, 66-68 </w:t>
      </w:r>
      <w:r w:rsidRPr="00F432D7">
        <w:rPr>
          <w:rFonts w:ascii="Times New Roman" w:hAnsi="Times New Roman"/>
          <w:color w:val="000000"/>
          <w:sz w:val="20"/>
          <w:szCs w:val="20"/>
          <w:lang w:val="uz-Cyrl-UZ"/>
        </w:rPr>
        <w:t>б.</w:t>
      </w:r>
    </w:p>
  </w:footnote>
  <w:footnote w:id="118">
    <w:p w:rsidR="00F35880" w:rsidRPr="00F432D7" w:rsidRDefault="00F35880" w:rsidP="00D41FD7">
      <w:pPr>
        <w:shd w:val="clear" w:color="auto" w:fill="FFFFFF"/>
        <w:autoSpaceDE w:val="0"/>
        <w:autoSpaceDN w:val="0"/>
        <w:adjustRightInd w:val="0"/>
        <w:jc w:val="both"/>
        <w:rPr>
          <w:color w:val="000000"/>
          <w:lang w:val="uz-Cyrl-UZ"/>
        </w:rPr>
      </w:pPr>
      <w:r w:rsidRPr="00B003BA">
        <w:rPr>
          <w:rStyle w:val="FootnoteReference"/>
          <w:rFonts w:ascii="Times New Roman" w:eastAsia="Times New Roman" w:hAnsi="Times New Roman"/>
          <w:sz w:val="20"/>
          <w:szCs w:val="20"/>
          <w:lang w:val="uz-Cyrl-UZ" w:eastAsia="uz-Cyrl-UZ"/>
        </w:rPr>
        <w:t>4</w:t>
      </w:r>
      <w:r w:rsidRPr="00F432D7">
        <w:rPr>
          <w:rFonts w:ascii="Times New Roman" w:hAnsi="Times New Roman"/>
          <w:color w:val="000000"/>
          <w:sz w:val="20"/>
          <w:szCs w:val="20"/>
          <w:lang w:val="uz-Cyrl-UZ"/>
        </w:rPr>
        <w:t xml:space="preserve"> Қаранг:   Фитрат. Шарқ   сиёсати.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Фитрат Тазманаи таъдиб </w:t>
      </w:r>
      <w:r w:rsidRPr="00F432D7">
        <w:rPr>
          <w:rFonts w:ascii="Times New Roman" w:hAnsi="Times New Roman"/>
          <w:color w:val="000000"/>
          <w:sz w:val="20"/>
          <w:szCs w:val="20"/>
          <w:lang w:val="uz-Latn-UZ"/>
        </w:rPr>
        <w:t xml:space="preserve">(1914, </w:t>
      </w:r>
      <w:r w:rsidRPr="00F432D7">
        <w:rPr>
          <w:rFonts w:ascii="Times New Roman" w:hAnsi="Times New Roman"/>
          <w:color w:val="000000"/>
          <w:sz w:val="20"/>
          <w:szCs w:val="20"/>
          <w:lang w:val="uz-Cyrl-UZ"/>
        </w:rPr>
        <w:t xml:space="preserve">шеър).// Навқирон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28-29-бетлар;  Фитрат. Сарсухан Навқирон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6-сон, 26-27-бетлар; Фитрат. ХVI асрдан сўнгги ўзбек адабиётига бир қараш.  // Навқирон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6-сон, 18-25-б.</w:t>
      </w:r>
    </w:p>
  </w:footnote>
  <w:footnote w:id="119">
    <w:p w:rsidR="00F35880" w:rsidRPr="00F432D7" w:rsidRDefault="00F35880" w:rsidP="00D41FD7">
      <w:pPr>
        <w:shd w:val="clear" w:color="auto" w:fill="FFFFFF"/>
        <w:autoSpaceDE w:val="0"/>
        <w:autoSpaceDN w:val="0"/>
        <w:adjustRightInd w:val="0"/>
        <w:jc w:val="both"/>
        <w:rPr>
          <w:color w:val="000000"/>
          <w:lang w:val="uz-Cyrl-UZ"/>
        </w:rPr>
      </w:pPr>
      <w:r w:rsidRPr="00F432D7">
        <w:rPr>
          <w:rStyle w:val="FootnoteReference"/>
          <w:rFonts w:ascii="Times New Roman" w:eastAsia="Times New Roman" w:hAnsi="Times New Roman"/>
          <w:color w:val="000000"/>
          <w:sz w:val="20"/>
          <w:szCs w:val="20"/>
          <w:lang w:val="uz-Cyrl-UZ" w:eastAsia="uz-Cyrl-UZ"/>
        </w:rPr>
        <w:t>1</w:t>
      </w:r>
      <w:r w:rsidRPr="00F432D7">
        <w:rPr>
          <w:rFonts w:ascii="Times New Roman" w:hAnsi="Times New Roman"/>
          <w:color w:val="000000"/>
          <w:sz w:val="20"/>
          <w:szCs w:val="20"/>
          <w:lang w:val="uz-Latn-UZ"/>
        </w:rPr>
        <w:t xml:space="preserve"> </w:t>
      </w:r>
      <w:r w:rsidRPr="00F432D7">
        <w:rPr>
          <w:rFonts w:ascii="Times New Roman" w:hAnsi="Times New Roman"/>
          <w:color w:val="000000"/>
          <w:sz w:val="20"/>
          <w:szCs w:val="20"/>
          <w:lang w:val="uz-Cyrl-UZ"/>
        </w:rPr>
        <w:t>Қаранг: Ғаниев И. Фитратнинг “Абулфайзхон” трагедиясини яратишдаги маҳорати. Филология фанлари номзоди илмий даражасини тақдим қилиш учун ёзган автореферати. Т., 1992.</w:t>
      </w:r>
    </w:p>
  </w:footnote>
  <w:footnote w:id="120">
    <w:p w:rsidR="00F35880" w:rsidRPr="00F432D7" w:rsidRDefault="00F35880" w:rsidP="00D41FD7">
      <w:pPr>
        <w:shd w:val="clear" w:color="auto" w:fill="FFFFFF"/>
        <w:autoSpaceDE w:val="0"/>
        <w:autoSpaceDN w:val="0"/>
        <w:adjustRightInd w:val="0"/>
        <w:jc w:val="both"/>
        <w:rPr>
          <w:color w:val="000000"/>
          <w:lang w:val="uz-Cyrl-UZ"/>
        </w:rPr>
      </w:pPr>
      <w:r w:rsidRPr="00F432D7">
        <w:rPr>
          <w:rStyle w:val="FootnoteReference"/>
          <w:rFonts w:ascii="Times New Roman" w:eastAsia="Times New Roman" w:hAnsi="Times New Roman"/>
          <w:color w:val="000000"/>
          <w:sz w:val="20"/>
          <w:szCs w:val="20"/>
          <w:lang w:val="uz-Cyrl-UZ" w:eastAsia="uz-Cyrl-UZ"/>
        </w:rPr>
        <w:t>2</w:t>
      </w:r>
      <w:r w:rsidRPr="00F432D7">
        <w:rPr>
          <w:rFonts w:ascii="Times New Roman" w:hAnsi="Times New Roman"/>
          <w:color w:val="000000"/>
          <w:sz w:val="20"/>
          <w:szCs w:val="20"/>
          <w:lang w:val="uz-Cyrl-UZ"/>
        </w:rPr>
        <w:t xml:space="preserve"> Қаранг: Эргашев Б. Абдурауф Фитратнинг </w:t>
      </w:r>
      <w:r w:rsidRPr="00F432D7">
        <w:rPr>
          <w:rFonts w:ascii="Times New Roman" w:hAnsi="Times New Roman"/>
          <w:color w:val="000000"/>
          <w:sz w:val="20"/>
          <w:szCs w:val="20"/>
          <w:lang w:val="uz-Latn-UZ"/>
        </w:rPr>
        <w:t xml:space="preserve">1920-23 </w:t>
      </w:r>
      <w:r w:rsidRPr="00F432D7">
        <w:rPr>
          <w:rFonts w:ascii="Times New Roman" w:hAnsi="Times New Roman"/>
          <w:color w:val="000000"/>
          <w:sz w:val="20"/>
          <w:szCs w:val="20"/>
          <w:lang w:val="uz-Cyrl-UZ"/>
        </w:rPr>
        <w:t xml:space="preserve">йилларда ёзган асарларида «тақлид» муаммоси. Анжуман материаллари.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69-70-б; Ҳасанов Б. Туркистон босқини. Т.: Нур нашриёти,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19-б; Раҳимов Н. Аграр муносабатлар тарихчиси Навқирон Бухоро жаридаеи,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7-сон, 15-17-б; Ғаниев И. Ҳинд ихтилолчиларининг бадиияти (мажоз). // Анжуман материаллари.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70-72-б; «Абулфайзхон»нинг фалсафий концепцияси. Ўша ерда, 73-74-б; Ғаниев И. Рамзий образларнинг фалсафий моҳияти. Биринчи Бухоро фалсафахонлиги,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 xml:space="preserve">98-99-б; Боқий асар. // Ўзбекистон адабиёти ва санъати,1992, </w:t>
      </w:r>
      <w:r w:rsidRPr="00F432D7">
        <w:rPr>
          <w:rFonts w:ascii="Times New Roman" w:hAnsi="Times New Roman"/>
          <w:color w:val="000000"/>
          <w:sz w:val="20"/>
          <w:szCs w:val="20"/>
          <w:lang w:val="uz-Latn-UZ"/>
        </w:rPr>
        <w:t xml:space="preserve">10 </w:t>
      </w:r>
      <w:r w:rsidRPr="00F432D7">
        <w:rPr>
          <w:rFonts w:ascii="Times New Roman" w:hAnsi="Times New Roman"/>
          <w:color w:val="000000"/>
          <w:sz w:val="20"/>
          <w:szCs w:val="20"/>
          <w:lang w:val="uz-Cyrl-UZ"/>
        </w:rPr>
        <w:t xml:space="preserve">январь; Абдуллаев О. Шоирнинг муносиб фарзанди // Ўзбекистон адабиёти ва санъати, </w:t>
      </w:r>
      <w:r w:rsidRPr="00F432D7">
        <w:rPr>
          <w:rFonts w:ascii="Times New Roman" w:hAnsi="Times New Roman"/>
          <w:color w:val="000000"/>
          <w:sz w:val="20"/>
          <w:szCs w:val="20"/>
          <w:lang w:val="uz-Latn-UZ"/>
        </w:rPr>
        <w:t xml:space="preserve">1992,26 </w:t>
      </w:r>
      <w:r w:rsidRPr="00F432D7">
        <w:rPr>
          <w:rFonts w:ascii="Times New Roman" w:hAnsi="Times New Roman"/>
          <w:color w:val="000000"/>
          <w:sz w:val="20"/>
          <w:szCs w:val="20"/>
          <w:lang w:val="uz-Cyrl-UZ"/>
        </w:rPr>
        <w:t xml:space="preserve">май; Йўлдошев Н. Фитратнинг «Раҳбари нажот» асарида оила маданияти. // Биринчи Бухоро фалсафахонлиги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32-33 б.</w:t>
      </w:r>
    </w:p>
  </w:footnote>
  <w:footnote w:id="121">
    <w:p w:rsidR="00F35880" w:rsidRPr="00F432D7" w:rsidRDefault="00F35880" w:rsidP="00D41FD7">
      <w:pPr>
        <w:pStyle w:val="FootnoteText"/>
        <w:jc w:val="both"/>
        <w:rPr>
          <w:color w:val="000000"/>
        </w:rPr>
      </w:pPr>
      <w:r>
        <w:rPr>
          <w:rStyle w:val="FootnoteReference"/>
        </w:rPr>
        <w:t>3</w:t>
      </w:r>
      <w:r w:rsidRPr="00F432D7">
        <w:rPr>
          <w:color w:val="000000"/>
          <w:lang w:val="uz-Cyrl-UZ"/>
        </w:rPr>
        <w:t xml:space="preserve"> Қаранг: Эргашев Б. Из истории становления и развития об</w:t>
      </w:r>
      <w:r w:rsidRPr="00F432D7">
        <w:rPr>
          <w:color w:val="000000"/>
        </w:rPr>
        <w:t>щ</w:t>
      </w:r>
      <w:r w:rsidRPr="00F432D7">
        <w:rPr>
          <w:color w:val="000000"/>
          <w:lang w:val="uz-Cyrl-UZ"/>
        </w:rPr>
        <w:t>ественно - политических идей   джадидизма. Идеология  младобухарцев. Дисс. на соиск.уч.стсп. доктора филос. наук Т. 1993, обш. стр. 316; яна қаранг: Возврашение  имя поэта. Коммунист Таджикистана.1990. №10, 100-102 стр.</w:t>
      </w:r>
    </w:p>
  </w:footnote>
  <w:footnote w:id="122">
    <w:p w:rsidR="00F35880" w:rsidRPr="00F432D7" w:rsidRDefault="00F35880" w:rsidP="00D41FD7">
      <w:pPr>
        <w:pStyle w:val="FootnoteText"/>
        <w:jc w:val="both"/>
        <w:rPr>
          <w:color w:val="000000"/>
        </w:rPr>
      </w:pPr>
      <w:r w:rsidRPr="00F432D7">
        <w:rPr>
          <w:rStyle w:val="FootnoteReference"/>
          <w:color w:val="000000"/>
        </w:rPr>
        <w:t>1</w:t>
      </w:r>
      <w:r w:rsidRPr="00F432D7">
        <w:rPr>
          <w:color w:val="000000"/>
        </w:rPr>
        <w:t xml:space="preserve"> </w:t>
      </w:r>
      <w:r w:rsidRPr="00F432D7">
        <w:rPr>
          <w:color w:val="000000"/>
          <w:lang w:val="uz-Cyrl-UZ"/>
        </w:rPr>
        <w:t>Қаранг: Навқирон Бухоро, 1</w:t>
      </w:r>
      <w:r w:rsidRPr="00F432D7">
        <w:rPr>
          <w:color w:val="000000"/>
          <w:lang w:val="uz-Latn-UZ"/>
        </w:rPr>
        <w:t>992</w:t>
      </w:r>
      <w:r w:rsidRPr="00F432D7">
        <w:rPr>
          <w:color w:val="000000"/>
          <w:lang w:val="uz-Cyrl-UZ"/>
        </w:rPr>
        <w:t xml:space="preserve"> й</w:t>
      </w:r>
      <w:r w:rsidRPr="00F432D7">
        <w:rPr>
          <w:color w:val="000000"/>
          <w:lang w:val="uz-Latn-UZ"/>
        </w:rPr>
        <w:t>, 2</w:t>
      </w:r>
      <w:r w:rsidRPr="00F432D7">
        <w:rPr>
          <w:color w:val="000000"/>
          <w:lang w:val="uz-Cyrl-UZ"/>
        </w:rPr>
        <w:t xml:space="preserve"> - </w:t>
      </w:r>
      <w:r w:rsidRPr="00F432D7">
        <w:rPr>
          <w:color w:val="000000"/>
          <w:lang w:val="uz-Latn-UZ"/>
        </w:rPr>
        <w:t xml:space="preserve"> </w:t>
      </w:r>
      <w:r w:rsidRPr="00F432D7">
        <w:rPr>
          <w:color w:val="000000"/>
          <w:lang w:val="uz-Cyrl-UZ"/>
        </w:rPr>
        <w:t>6 сонлар.</w:t>
      </w:r>
    </w:p>
  </w:footnote>
  <w:footnote w:id="123">
    <w:p w:rsidR="00F35880" w:rsidRPr="00F432D7" w:rsidRDefault="00F35880" w:rsidP="00D41FD7">
      <w:pPr>
        <w:shd w:val="clear" w:color="auto" w:fill="FFFFFF"/>
        <w:autoSpaceDE w:val="0"/>
        <w:autoSpaceDN w:val="0"/>
        <w:adjustRightInd w:val="0"/>
        <w:jc w:val="both"/>
        <w:rPr>
          <w:color w:val="000000"/>
        </w:rPr>
      </w:pPr>
      <w:r w:rsidRPr="00F432D7">
        <w:rPr>
          <w:rStyle w:val="FootnoteReference"/>
          <w:color w:val="000000"/>
          <w:sz w:val="20"/>
          <w:szCs w:val="20"/>
          <w:lang w:val="uz-Cyrl-UZ"/>
        </w:rPr>
        <w:t>2</w:t>
      </w:r>
      <w:r w:rsidRPr="00F432D7">
        <w:rPr>
          <w:rFonts w:ascii="Times New Roman" w:hAnsi="Times New Roman"/>
          <w:color w:val="000000"/>
          <w:sz w:val="20"/>
          <w:szCs w:val="20"/>
          <w:lang w:val="uz-Cyrl-UZ"/>
        </w:rPr>
        <w:t xml:space="preserve"> Қаранг: Фитрат. Бир-икки </w:t>
      </w:r>
      <w:r w:rsidRPr="00F432D7">
        <w:rPr>
          <w:rFonts w:ascii="Times New Roman" w:hAnsi="Times New Roman"/>
          <w:iCs/>
          <w:color w:val="000000"/>
          <w:sz w:val="20"/>
          <w:szCs w:val="20"/>
          <w:lang w:val="uz-Cyrl-UZ"/>
        </w:rPr>
        <w:t xml:space="preserve">сўз </w:t>
      </w:r>
      <w:r w:rsidRPr="00F432D7">
        <w:rPr>
          <w:rFonts w:ascii="Times New Roman" w:hAnsi="Times New Roman"/>
          <w:color w:val="000000"/>
          <w:sz w:val="20"/>
          <w:szCs w:val="20"/>
          <w:lang w:val="uz-Cyrl-UZ"/>
        </w:rPr>
        <w:t xml:space="preserve">(Парча). // Навқирон Бухоро, </w:t>
      </w:r>
      <w:r w:rsidRPr="00F432D7">
        <w:rPr>
          <w:rFonts w:ascii="Times New Roman" w:hAnsi="Times New Roman"/>
          <w:color w:val="000000"/>
          <w:sz w:val="20"/>
          <w:szCs w:val="20"/>
          <w:lang w:val="uz-Latn-UZ"/>
        </w:rPr>
        <w:t xml:space="preserve">1992, </w:t>
      </w:r>
      <w:r w:rsidRPr="00F432D7">
        <w:rPr>
          <w:rFonts w:ascii="Times New Roman" w:hAnsi="Times New Roman"/>
          <w:color w:val="000000"/>
          <w:sz w:val="20"/>
          <w:szCs w:val="20"/>
          <w:lang w:val="uz-Cyrl-UZ"/>
        </w:rPr>
        <w:t>2-сон, 4-7 б.</w:t>
      </w:r>
    </w:p>
  </w:footnote>
  <w:footnote w:id="124">
    <w:p w:rsidR="00F35880" w:rsidRPr="00F432D7" w:rsidRDefault="00F35880" w:rsidP="00D41FD7">
      <w:pPr>
        <w:shd w:val="clear" w:color="auto" w:fill="FFFFFF"/>
        <w:autoSpaceDE w:val="0"/>
        <w:autoSpaceDN w:val="0"/>
        <w:adjustRightInd w:val="0"/>
        <w:jc w:val="both"/>
        <w:rPr>
          <w:color w:val="000000"/>
          <w:lang w:val="uz-Cyrl-UZ"/>
        </w:rPr>
      </w:pPr>
      <w:r w:rsidRPr="00F432D7">
        <w:rPr>
          <w:rStyle w:val="FootnoteReference"/>
          <w:color w:val="000000"/>
          <w:sz w:val="20"/>
          <w:szCs w:val="20"/>
          <w:lang w:val="uz-Cyrl-UZ"/>
        </w:rPr>
        <w:t>3</w:t>
      </w:r>
      <w:r w:rsidRPr="00F432D7">
        <w:rPr>
          <w:rFonts w:ascii="Times New Roman" w:hAnsi="Times New Roman"/>
          <w:color w:val="000000"/>
          <w:sz w:val="20"/>
          <w:szCs w:val="20"/>
          <w:lang w:val="uz-Cyrl-UZ"/>
        </w:rPr>
        <w:t xml:space="preserve"> Қаранг: Фитрат. Аҳмад Яссавий; Яссавий мактаби шоирлари тўғрисида текширишлар; Насавий ким эди? китобида. Т.: Мерос, </w:t>
      </w:r>
      <w:r w:rsidRPr="00F432D7">
        <w:rPr>
          <w:rFonts w:ascii="Times New Roman" w:hAnsi="Times New Roman"/>
          <w:color w:val="000000"/>
          <w:sz w:val="20"/>
          <w:szCs w:val="20"/>
          <w:lang w:val="uz-Latn-UZ"/>
        </w:rPr>
        <w:t>1994, 18-38-</w:t>
      </w:r>
      <w:r w:rsidRPr="00F432D7">
        <w:rPr>
          <w:rFonts w:ascii="Times New Roman" w:hAnsi="Times New Roman"/>
          <w:color w:val="000000"/>
          <w:sz w:val="20"/>
          <w:szCs w:val="20"/>
          <w:lang w:val="uz-Cyrl-UZ"/>
        </w:rPr>
        <w:t>б</w:t>
      </w:r>
      <w:r w:rsidRPr="00F432D7">
        <w:rPr>
          <w:rFonts w:ascii="Times New Roman" w:hAnsi="Times New Roman"/>
          <w:color w:val="000000"/>
          <w:sz w:val="20"/>
          <w:szCs w:val="20"/>
          <w:lang w:val="uz-Latn-UZ"/>
        </w:rPr>
        <w:t xml:space="preserve">. </w:t>
      </w:r>
      <w:r w:rsidRPr="00F432D7">
        <w:rPr>
          <w:rFonts w:ascii="Times New Roman" w:hAnsi="Times New Roman"/>
          <w:color w:val="000000"/>
          <w:sz w:val="20"/>
          <w:szCs w:val="20"/>
          <w:lang w:val="uz-Cyrl-UZ"/>
        </w:rPr>
        <w:t>(Нашрга тайёрловчи ва сўзбоши муаллифи Дўстқораев Б.)</w:t>
      </w:r>
    </w:p>
  </w:footnote>
  <w:footnote w:id="125">
    <w:p w:rsidR="00F35880" w:rsidRPr="00F432D7" w:rsidRDefault="00F35880" w:rsidP="00D41FD7">
      <w:pPr>
        <w:pStyle w:val="FootnoteText"/>
        <w:jc w:val="both"/>
        <w:rPr>
          <w:color w:val="000000"/>
          <w:lang w:val="uz-Cyrl-UZ"/>
        </w:rPr>
      </w:pPr>
      <w:r w:rsidRPr="00F432D7">
        <w:rPr>
          <w:rStyle w:val="FootnoteReference"/>
          <w:color w:val="000000"/>
        </w:rPr>
        <w:t>4</w:t>
      </w:r>
      <w:r w:rsidRPr="00F432D7">
        <w:rPr>
          <w:color w:val="000000"/>
          <w:lang w:val="uz-Latn-UZ"/>
        </w:rPr>
        <w:t xml:space="preserve"> </w:t>
      </w:r>
      <w:r w:rsidRPr="00F432D7">
        <w:rPr>
          <w:color w:val="000000"/>
          <w:lang w:val="uz-Cyrl-UZ"/>
        </w:rPr>
        <w:t xml:space="preserve">Қаранг: Дўсқораев Б. Фитратнинг диний мавзудаги асарлари. Миллий уйғониш тўпламида Ўзбек филологияси масалалари. Т.: Университет, </w:t>
      </w:r>
      <w:r w:rsidRPr="00F432D7">
        <w:rPr>
          <w:color w:val="000000"/>
          <w:lang w:val="uz-Latn-UZ"/>
        </w:rPr>
        <w:t xml:space="preserve">1993, </w:t>
      </w:r>
      <w:r w:rsidRPr="00F432D7">
        <w:rPr>
          <w:color w:val="000000"/>
          <w:lang w:val="uz-Cyrl-UZ"/>
        </w:rPr>
        <w:t>55-64-б</w:t>
      </w:r>
    </w:p>
  </w:footnote>
  <w:footnote w:id="126">
    <w:p w:rsidR="00F35880" w:rsidRPr="00F432D7" w:rsidRDefault="00F35880" w:rsidP="00D41FD7">
      <w:pPr>
        <w:pStyle w:val="FootnoteText"/>
        <w:jc w:val="both"/>
        <w:rPr>
          <w:color w:val="000000"/>
          <w:lang w:val="uz-Cyrl-UZ"/>
        </w:rPr>
      </w:pPr>
      <w:r w:rsidRPr="00F432D7">
        <w:rPr>
          <w:rStyle w:val="FootnoteReference"/>
          <w:color w:val="000000"/>
          <w:lang w:val="uz-Cyrl-UZ"/>
        </w:rPr>
        <w:t>5</w:t>
      </w:r>
      <w:r w:rsidRPr="00F432D7">
        <w:rPr>
          <w:color w:val="000000"/>
          <w:lang w:val="uz-Cyrl-UZ"/>
        </w:rPr>
        <w:t xml:space="preserve"> Қаранг: Ўша ерда, 58-59-б.</w:t>
      </w:r>
    </w:p>
  </w:footnote>
  <w:footnote w:id="127">
    <w:p w:rsidR="00F35880" w:rsidRPr="00F432D7" w:rsidRDefault="00F35880" w:rsidP="00D41FD7">
      <w:pPr>
        <w:shd w:val="clear" w:color="auto" w:fill="FFFFFF"/>
        <w:autoSpaceDE w:val="0"/>
        <w:autoSpaceDN w:val="0"/>
        <w:adjustRightInd w:val="0"/>
        <w:jc w:val="both"/>
        <w:rPr>
          <w:color w:val="000000"/>
          <w:lang w:val="uz-Cyrl-UZ"/>
        </w:rPr>
      </w:pPr>
      <w:r w:rsidRPr="00F432D7">
        <w:rPr>
          <w:rStyle w:val="FootnoteReference"/>
          <w:color w:val="000000"/>
          <w:sz w:val="20"/>
          <w:szCs w:val="20"/>
          <w:lang w:val="uz-Cyrl-UZ"/>
        </w:rPr>
        <w:t>6</w:t>
      </w:r>
      <w:r w:rsidRPr="00F432D7">
        <w:rPr>
          <w:rFonts w:ascii="Times New Roman" w:hAnsi="Times New Roman"/>
          <w:color w:val="000000"/>
          <w:sz w:val="20"/>
          <w:szCs w:val="20"/>
          <w:lang w:val="uz-Cyrl-UZ"/>
        </w:rPr>
        <w:t xml:space="preserve"> Қаранг: Бақоев М. Фитрат ижодида атеистик мавзу  Адабиёт ва замон (жамоа тўплами). Т.: Адабиёт ва санъат нашриёти, </w:t>
      </w:r>
      <w:r w:rsidRPr="00F432D7">
        <w:rPr>
          <w:rFonts w:ascii="Times New Roman" w:hAnsi="Times New Roman"/>
          <w:color w:val="000000"/>
          <w:sz w:val="20"/>
          <w:szCs w:val="20"/>
          <w:lang w:val="uz-Latn-UZ"/>
        </w:rPr>
        <w:t>1988.</w:t>
      </w:r>
    </w:p>
  </w:footnote>
  <w:footnote w:id="128">
    <w:p w:rsidR="00F35880" w:rsidRPr="00F432D7" w:rsidRDefault="00F35880" w:rsidP="00D41FD7">
      <w:pPr>
        <w:pStyle w:val="FootnoteText"/>
        <w:jc w:val="both"/>
        <w:rPr>
          <w:color w:val="000000"/>
          <w:lang w:val="uz-Cyrl-UZ"/>
        </w:rPr>
      </w:pPr>
      <w:r w:rsidRPr="00F87548">
        <w:rPr>
          <w:rStyle w:val="FootnoteReference"/>
          <w:lang w:val="uz-Cyrl-UZ"/>
        </w:rPr>
        <w:t>7</w:t>
      </w:r>
      <w:r w:rsidRPr="00F432D7">
        <w:rPr>
          <w:color w:val="000000"/>
          <w:lang w:val="uz-Cyrl-UZ"/>
        </w:rPr>
        <w:t xml:space="preserve"> Қаранг:  Мирвалиев С. Ўзбек адиблари (ихчам   адабий портретлар). Т.: Фан,1993, 18-21 б.</w:t>
      </w:r>
    </w:p>
  </w:footnote>
  <w:footnote w:id="129">
    <w:p w:rsidR="00F35880" w:rsidRPr="00066FA4" w:rsidRDefault="00F35880" w:rsidP="00D41FD7">
      <w:pPr>
        <w:pStyle w:val="FootnoteText"/>
        <w:jc w:val="both"/>
        <w:rPr>
          <w:lang w:val="uz-Cyrl-UZ"/>
        </w:rPr>
      </w:pPr>
      <w:r w:rsidRPr="00F87548">
        <w:rPr>
          <w:rStyle w:val="FootnoteReference"/>
          <w:lang w:val="uz-Cyrl-UZ"/>
        </w:rPr>
        <w:t>8</w:t>
      </w:r>
      <w:r w:rsidRPr="00F432D7">
        <w:rPr>
          <w:color w:val="000000"/>
          <w:lang w:val="uz-Cyrl-UZ"/>
        </w:rPr>
        <w:t xml:space="preserve"> Қаранг: Сулаймоний Г. Гулнинг боғбони ким? // Ўзбекистон адабиёти ва санъати, </w:t>
      </w:r>
      <w:r w:rsidRPr="00F432D7">
        <w:rPr>
          <w:color w:val="000000"/>
          <w:lang w:val="uz-Latn-UZ"/>
        </w:rPr>
        <w:t xml:space="preserve">1993,8 </w:t>
      </w:r>
      <w:r w:rsidRPr="00F432D7">
        <w:rPr>
          <w:color w:val="000000"/>
          <w:lang w:val="uz-Cyrl-UZ"/>
        </w:rPr>
        <w:t>январь.</w:t>
      </w:r>
    </w:p>
  </w:footnote>
  <w:footnote w:id="130">
    <w:p w:rsidR="00F35880" w:rsidRPr="00F432D7" w:rsidRDefault="00F35880" w:rsidP="00D41FD7">
      <w:pPr>
        <w:pStyle w:val="FootnoteText"/>
        <w:jc w:val="both"/>
        <w:rPr>
          <w:color w:val="000000"/>
          <w:lang w:val="uz-Cyrl-UZ"/>
        </w:rPr>
      </w:pPr>
      <w:r w:rsidRPr="00F432D7">
        <w:rPr>
          <w:rStyle w:val="FootnoteReference"/>
          <w:color w:val="000000"/>
          <w:lang w:val="uz-Cyrl-UZ"/>
        </w:rPr>
        <w:t>1</w:t>
      </w:r>
      <w:r w:rsidRPr="00F432D7">
        <w:rPr>
          <w:color w:val="000000"/>
          <w:lang w:val="uz-Cyrl-UZ"/>
        </w:rPr>
        <w:t xml:space="preserve"> Ўша ерда.</w:t>
      </w:r>
    </w:p>
  </w:footnote>
  <w:footnote w:id="131">
    <w:p w:rsidR="00F35880" w:rsidRPr="00F432D7" w:rsidRDefault="00F35880" w:rsidP="00D41FD7">
      <w:pPr>
        <w:pStyle w:val="FootnoteText"/>
        <w:jc w:val="both"/>
        <w:rPr>
          <w:color w:val="000000"/>
        </w:rPr>
      </w:pPr>
      <w:r w:rsidRPr="00BD137E">
        <w:rPr>
          <w:rStyle w:val="FootnoteReference"/>
          <w:lang w:val="uz-Cyrl-UZ"/>
        </w:rPr>
        <w:t>2</w:t>
      </w:r>
      <w:r w:rsidRPr="00F432D7">
        <w:rPr>
          <w:color w:val="000000"/>
          <w:lang w:val="uz-Cyrl-UZ"/>
        </w:rPr>
        <w:t xml:space="preserve"> Қаранг: Фитрат. Шеърлар. Форсийдан Ойдин Ҳожиева таржимаси // ЎзАС,1993, </w:t>
      </w:r>
      <w:r w:rsidRPr="00F432D7">
        <w:rPr>
          <w:color w:val="000000"/>
          <w:lang w:val="uz-Latn-UZ"/>
        </w:rPr>
        <w:t xml:space="preserve">8 </w:t>
      </w:r>
      <w:r w:rsidRPr="00F432D7">
        <w:rPr>
          <w:color w:val="000000"/>
          <w:lang w:val="uz-Cyrl-UZ"/>
        </w:rPr>
        <w:t>январь</w:t>
      </w:r>
    </w:p>
  </w:footnote>
  <w:footnote w:id="132">
    <w:p w:rsidR="00F35880" w:rsidRPr="00F432D7" w:rsidRDefault="00F35880" w:rsidP="00D41FD7">
      <w:pPr>
        <w:pStyle w:val="FootnoteText"/>
        <w:jc w:val="both"/>
        <w:rPr>
          <w:color w:val="000000"/>
          <w:lang w:val="uz-Cyrl-UZ"/>
        </w:rPr>
      </w:pPr>
      <w:r>
        <w:rPr>
          <w:rStyle w:val="FootnoteReference"/>
        </w:rPr>
        <w:t>3</w:t>
      </w:r>
      <w:r w:rsidRPr="00F432D7">
        <w:rPr>
          <w:color w:val="000000"/>
          <w:lang w:val="uz-Cyrl-UZ"/>
        </w:rPr>
        <w:t xml:space="preserve"> Қаранг: Жўраев Қ. 20-йиллар ўзбек драматургияси. Филология фанлар доктори илмий даражасини олиш учун ёзилган диссертация. Тошкент, </w:t>
      </w:r>
      <w:r w:rsidRPr="00F432D7">
        <w:rPr>
          <w:color w:val="000000"/>
          <w:lang w:val="uz-Latn-UZ"/>
        </w:rPr>
        <w:t>1995.</w:t>
      </w:r>
    </w:p>
  </w:footnote>
  <w:footnote w:id="133">
    <w:p w:rsidR="00F35880" w:rsidRPr="00F432D7" w:rsidRDefault="00F35880" w:rsidP="00D41FD7">
      <w:pPr>
        <w:pStyle w:val="FootnoteText"/>
        <w:jc w:val="both"/>
        <w:rPr>
          <w:color w:val="000000"/>
          <w:lang w:val="uz-Cyrl-UZ"/>
        </w:rPr>
      </w:pPr>
      <w:r w:rsidRPr="00BD137E">
        <w:rPr>
          <w:rStyle w:val="FootnoteReference"/>
          <w:lang w:val="uz-Cyrl-UZ"/>
        </w:rPr>
        <w:t>4</w:t>
      </w:r>
      <w:r w:rsidRPr="00F432D7">
        <w:rPr>
          <w:color w:val="000000"/>
          <w:lang w:val="uz-Cyrl-UZ"/>
        </w:rPr>
        <w:t xml:space="preserve"> Қаранг: Ғаниев И. Фитрат ва фитратшунослик. Т., 2005, 68 бет.</w:t>
      </w:r>
    </w:p>
  </w:footnote>
  <w:footnote w:id="134">
    <w:p w:rsidR="00F35880" w:rsidRPr="00066FA4" w:rsidRDefault="00F35880" w:rsidP="00D41FD7">
      <w:pPr>
        <w:pStyle w:val="FootnoteText"/>
        <w:jc w:val="both"/>
        <w:rPr>
          <w:lang w:val="uz-Cyrl-UZ"/>
        </w:rPr>
      </w:pPr>
      <w:r w:rsidRPr="00BD137E">
        <w:rPr>
          <w:rStyle w:val="FootnoteReference"/>
          <w:lang w:val="uz-Cyrl-UZ"/>
        </w:rPr>
        <w:t>5</w:t>
      </w:r>
      <w:r w:rsidRPr="00F432D7">
        <w:rPr>
          <w:color w:val="000000"/>
          <w:lang w:val="uz-Cyrl-UZ"/>
        </w:rPr>
        <w:t xml:space="preserve"> Абдурауф Фитрат. Танланган асарлар, </w:t>
      </w:r>
      <w:r w:rsidRPr="00F432D7">
        <w:rPr>
          <w:b/>
          <w:color w:val="000000"/>
          <w:lang w:val="uz-Cyrl-UZ"/>
        </w:rPr>
        <w:t>I жилд.</w:t>
      </w:r>
      <w:r w:rsidRPr="00F432D7">
        <w:rPr>
          <w:color w:val="000000"/>
          <w:lang w:val="uz-Cyrl-UZ"/>
        </w:rPr>
        <w:t xml:space="preserve"> (Шеърлар, насрий асарлар, драмалар) Т.: Маънавият, 2000 йил; Абдурауф Фитрат. Танланган асарлар, </w:t>
      </w:r>
      <w:r w:rsidRPr="00F432D7">
        <w:rPr>
          <w:b/>
          <w:color w:val="000000"/>
          <w:lang w:val="uz-Cyrl-UZ"/>
        </w:rPr>
        <w:t xml:space="preserve">II жилд. </w:t>
      </w:r>
      <w:r w:rsidRPr="00F432D7">
        <w:rPr>
          <w:color w:val="000000"/>
          <w:lang w:val="uz-Cyrl-UZ"/>
        </w:rPr>
        <w:t>(Илмий асарлар)</w:t>
      </w:r>
      <w:r w:rsidRPr="00F432D7">
        <w:rPr>
          <w:b/>
          <w:color w:val="000000"/>
          <w:lang w:val="uz-Cyrl-UZ"/>
        </w:rPr>
        <w:t xml:space="preserve"> </w:t>
      </w:r>
      <w:r w:rsidRPr="00F432D7">
        <w:rPr>
          <w:color w:val="000000"/>
          <w:lang w:val="uz-Cyrl-UZ"/>
        </w:rPr>
        <w:t xml:space="preserve">Т.: Маънавият, 2000 йил; Абдурауф Фитрат. Танланган асарлар, </w:t>
      </w:r>
      <w:r w:rsidRPr="00F432D7">
        <w:rPr>
          <w:b/>
          <w:color w:val="000000"/>
          <w:lang w:val="uz-Cyrl-UZ"/>
        </w:rPr>
        <w:t>III жилд</w:t>
      </w:r>
      <w:r w:rsidRPr="00F432D7">
        <w:rPr>
          <w:color w:val="000000"/>
          <w:lang w:val="uz-Cyrl-UZ"/>
        </w:rPr>
        <w:t>. (Драмалар, публицистик мақолалар) Т.: Маънавият, 2003 йил; Абдурауф Фитрат. Танланган асарлар,</w:t>
      </w:r>
      <w:r w:rsidRPr="00F432D7">
        <w:rPr>
          <w:b/>
          <w:color w:val="000000"/>
          <w:lang w:val="uz-Cyrl-UZ"/>
        </w:rPr>
        <w:t xml:space="preserve"> IV жилд</w:t>
      </w:r>
      <w:r w:rsidRPr="00F432D7">
        <w:rPr>
          <w:color w:val="000000"/>
          <w:lang w:val="uz-Cyrl-UZ"/>
        </w:rPr>
        <w:t>. (Дарслик ва ўқув қўлланмалари, илмий мақола ва тадқиқотлар) Т.: Маънавият, 2006 йил. Фитрат . Танланган асарлар 5 жилд Т. Маънавият 2010 й.</w:t>
      </w:r>
    </w:p>
  </w:footnote>
  <w:footnote w:id="135">
    <w:p w:rsidR="00F35880" w:rsidRPr="00066FA4" w:rsidRDefault="00F35880" w:rsidP="00D41FD7">
      <w:pPr>
        <w:pStyle w:val="FootnoteText"/>
        <w:rPr>
          <w:lang w:val="uz-Cyrl-UZ"/>
        </w:rPr>
      </w:pPr>
      <w:r w:rsidRPr="0055156A">
        <w:rPr>
          <w:rStyle w:val="FootnoteReference"/>
          <w:color w:val="0000FF"/>
          <w:lang w:val="uz-Cyrl-UZ"/>
        </w:rPr>
        <w:t>1</w:t>
      </w:r>
      <w:r w:rsidRPr="0055156A">
        <w:rPr>
          <w:color w:val="0000FF"/>
          <w:lang w:val="uz-Cyrl-UZ"/>
        </w:rPr>
        <w:t xml:space="preserve"> Фитрат</w:t>
      </w:r>
      <w:r>
        <w:rPr>
          <w:color w:val="0000FF"/>
          <w:lang w:val="uz-Latn-UZ"/>
        </w:rPr>
        <w:t xml:space="preserve"> Ёп</w:t>
      </w:r>
      <w:r w:rsidRPr="0055156A">
        <w:rPr>
          <w:color w:val="0000FF"/>
          <w:lang w:val="uz-Cyrl-UZ"/>
        </w:rPr>
        <w:t>ишмаган гажаклар. (Ж. Бойпўлатовга очиқ хат) Қизил Ўзбекистон – 19</w:t>
      </w:r>
      <w:r>
        <w:rPr>
          <w:color w:val="0000FF"/>
          <w:lang w:val="uz-Cyrl-UZ"/>
        </w:rPr>
        <w:t>29</w:t>
      </w:r>
      <w:r w:rsidRPr="0055156A">
        <w:rPr>
          <w:color w:val="0000FF"/>
          <w:lang w:val="uz-Cyrl-UZ"/>
        </w:rPr>
        <w:t xml:space="preserve"> й 1</w:t>
      </w:r>
      <w:r>
        <w:rPr>
          <w:color w:val="0000FF"/>
          <w:lang w:val="uz-Cyrl-UZ"/>
        </w:rPr>
        <w:t>5</w:t>
      </w:r>
      <w:r w:rsidRPr="0055156A">
        <w:rPr>
          <w:color w:val="0000FF"/>
          <w:lang w:val="uz-Cyrl-UZ"/>
        </w:rPr>
        <w:t xml:space="preserve">  сентябрь-216 сон</w:t>
      </w:r>
    </w:p>
  </w:footnote>
  <w:footnote w:id="136">
    <w:p w:rsidR="00F35880" w:rsidRPr="00E62BA4" w:rsidRDefault="00F35880" w:rsidP="00D41FD7">
      <w:pPr>
        <w:pStyle w:val="FootnoteText"/>
        <w:rPr>
          <w:lang w:val="uz-Latn-UZ"/>
        </w:rPr>
      </w:pPr>
      <w:r w:rsidRPr="00E62BA4">
        <w:rPr>
          <w:rStyle w:val="FootnoteReference"/>
          <w:lang w:val="uz-Cyrl-UZ"/>
        </w:rPr>
        <w:t>1</w:t>
      </w:r>
      <w:r w:rsidRPr="0055156A">
        <w:rPr>
          <w:color w:val="0000FF"/>
          <w:lang w:val="uz-Cyrl-UZ"/>
        </w:rPr>
        <w:t xml:space="preserve"> Болтабоев Ҳ. Фитрат ва жадидчилик Т.Ўзб.Миллий кутубхона н</w:t>
      </w:r>
      <w:r>
        <w:rPr>
          <w:color w:val="0000FF"/>
          <w:lang w:val="uz-Cyrl-UZ"/>
        </w:rPr>
        <w:t>ашриёти 2007 й. 6-б.</w:t>
      </w:r>
    </w:p>
  </w:footnote>
  <w:footnote w:id="137">
    <w:p w:rsidR="00F35880" w:rsidRPr="00F432D7" w:rsidRDefault="00F35880" w:rsidP="009533C5">
      <w:pPr>
        <w:pStyle w:val="FootnoteText"/>
        <w:rPr>
          <w:color w:val="000000"/>
        </w:rPr>
      </w:pPr>
      <w:r w:rsidRPr="00F432D7">
        <w:rPr>
          <w:rStyle w:val="FootnoteReference"/>
          <w:color w:val="000000"/>
        </w:rPr>
        <w:t>1</w:t>
      </w:r>
      <w:r w:rsidRPr="00F432D7">
        <w:rPr>
          <w:color w:val="000000"/>
        </w:rPr>
        <w:t xml:space="preserve"> </w:t>
      </w:r>
      <w:r w:rsidRPr="00F432D7">
        <w:rPr>
          <w:color w:val="000000"/>
          <w:lang w:val="uz-Cyrl-UZ"/>
        </w:rPr>
        <w:t>Нусратилло Наимов  Фитрат фожеаси. (ТАрихий қисса) Т. “фан” 2005 йил – 7 бет</w:t>
      </w:r>
    </w:p>
  </w:footnote>
  <w:footnote w:id="138">
    <w:p w:rsidR="00F35880" w:rsidRPr="00F432D7" w:rsidRDefault="00F35880" w:rsidP="009533C5">
      <w:pPr>
        <w:pStyle w:val="FootnoteText"/>
        <w:rPr>
          <w:color w:val="000000"/>
        </w:rPr>
      </w:pPr>
      <w:r w:rsidRPr="00F432D7">
        <w:rPr>
          <w:rStyle w:val="FootnoteReference"/>
          <w:color w:val="000000"/>
          <w:lang w:val="uz-Cyrl-UZ"/>
        </w:rPr>
        <w:t>2</w:t>
      </w:r>
      <w:r w:rsidRPr="00F432D7">
        <w:rPr>
          <w:color w:val="000000"/>
          <w:lang w:val="uz-Cyrl-UZ"/>
        </w:rPr>
        <w:t xml:space="preserve"> А. Фитрат Ёпишмаган гажжаклар. (Ж.Бойпўлатовгаочиқ хат ) Қизил Ўзбекистон 1929 16 сентябрь 216 сон. Қаранг: Ҳ.Болтабоев. Фитрат ва жадидчилик Т. 2007й ,6 бет  </w:t>
      </w:r>
    </w:p>
  </w:footnote>
  <w:footnote w:id="139">
    <w:p w:rsidR="00F35880" w:rsidRPr="00F432D7" w:rsidRDefault="00F35880" w:rsidP="009533C5">
      <w:pPr>
        <w:pStyle w:val="FootnoteText"/>
        <w:rPr>
          <w:color w:val="000000"/>
          <w:lang w:val="uz-Cyrl-UZ"/>
        </w:rPr>
      </w:pPr>
      <w:r w:rsidRPr="00F432D7">
        <w:rPr>
          <w:rStyle w:val="FootnoteReference"/>
          <w:color w:val="000000"/>
        </w:rPr>
        <w:t>3</w:t>
      </w:r>
      <w:r w:rsidRPr="00F432D7">
        <w:rPr>
          <w:color w:val="000000"/>
          <w:lang w:val="uz-Cyrl-UZ"/>
        </w:rPr>
        <w:t xml:space="preserve"> </w:t>
      </w:r>
      <w:r w:rsidRPr="00F432D7">
        <w:rPr>
          <w:color w:val="000000"/>
        </w:rPr>
        <w:t>Указатель основных опубликованных произведенний А. Фитрата (сост. В. Эргашев И.Ганиев) Навкирон Бухоро 1992 й. 7 сон 22 бет.</w:t>
      </w:r>
      <w:r w:rsidRPr="00F432D7">
        <w:rPr>
          <w:color w:val="000000"/>
          <w:lang w:val="uz-Cyrl-UZ"/>
        </w:rPr>
        <w:t xml:space="preserve"> Ҳ. Болтабоев Фитрат асарлари библиографияси Т. Фан, 1996 йил 82-87 бетлар</w:t>
      </w:r>
    </w:p>
    <w:p w:rsidR="00F35880" w:rsidRPr="00F432D7" w:rsidRDefault="00F35880" w:rsidP="009533C5">
      <w:pPr>
        <w:pStyle w:val="FootnoteText"/>
        <w:rPr>
          <w:color w:val="000000"/>
          <w:lang w:val="en-US"/>
        </w:rPr>
      </w:pPr>
      <w:r w:rsidRPr="00F432D7">
        <w:rPr>
          <w:color w:val="000000"/>
          <w:lang w:val="uz-Cyrl-UZ"/>
        </w:rPr>
        <w:t xml:space="preserve">Юсуф Авжи. </w:t>
      </w:r>
      <w:r w:rsidRPr="00F432D7">
        <w:rPr>
          <w:color w:val="000000"/>
          <w:lang w:val="uz-Latn-UZ"/>
        </w:rPr>
        <w:t>Fitrat ve Eserleri (Ankara</w:t>
      </w:r>
      <w:r w:rsidRPr="00F432D7">
        <w:rPr>
          <w:color w:val="000000"/>
          <w:lang w:val="uz-Cyrl-UZ"/>
        </w:rPr>
        <w:t>; 1997 109-117.</w:t>
      </w:r>
      <w:r w:rsidRPr="00F432D7">
        <w:rPr>
          <w:color w:val="000000"/>
          <w:lang w:val="uz-Latn-UZ"/>
        </w:rPr>
        <w:t>)</w:t>
      </w:r>
    </w:p>
  </w:footnote>
  <w:footnote w:id="140">
    <w:p w:rsidR="00F35880" w:rsidRPr="00F432D7" w:rsidRDefault="00F35880" w:rsidP="009533C5">
      <w:pPr>
        <w:pStyle w:val="FootnoteText"/>
        <w:rPr>
          <w:color w:val="000000"/>
          <w:lang w:val="uz-Latn-UZ"/>
        </w:rPr>
      </w:pPr>
      <w:r w:rsidRPr="00F432D7">
        <w:rPr>
          <w:rStyle w:val="FootnoteReference"/>
          <w:color w:val="000000"/>
          <w:lang w:val="uz-Latn-UZ"/>
        </w:rPr>
        <w:t>1</w:t>
      </w:r>
      <w:r w:rsidRPr="00F432D7">
        <w:rPr>
          <w:color w:val="000000"/>
          <w:lang w:val="uz-Latn-UZ"/>
        </w:rPr>
        <w:t xml:space="preserve"> </w:t>
      </w:r>
      <w:r w:rsidRPr="00F432D7">
        <w:rPr>
          <w:color w:val="000000"/>
          <w:lang w:val="uz-Cyrl-UZ"/>
        </w:rPr>
        <w:t>Фитрат . Танланган асарлар 5 жилд Т. Маънавият2010 й. “Нажот йўли”62-208 б</w:t>
      </w:r>
      <w:r w:rsidRPr="00F432D7">
        <w:rPr>
          <w:color w:val="000000"/>
          <w:lang w:val="uz-Latn-U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0171"/>
    <w:multiLevelType w:val="hybridMultilevel"/>
    <w:tmpl w:val="E40087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F81858"/>
    <w:multiLevelType w:val="hybridMultilevel"/>
    <w:tmpl w:val="4522A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85588D"/>
    <w:multiLevelType w:val="multilevel"/>
    <w:tmpl w:val="BF407602"/>
    <w:lvl w:ilvl="0">
      <w:start w:val="1"/>
      <w:numFmt w:val="decimal"/>
      <w:lvlText w:val="%1"/>
      <w:lvlJc w:val="left"/>
      <w:pPr>
        <w:ind w:left="375" w:hanging="375"/>
      </w:pPr>
      <w:rPr>
        <w:rFonts w:cs="Times New Roman" w:hint="default"/>
      </w:rPr>
    </w:lvl>
    <w:lvl w:ilvl="1">
      <w:start w:val="1"/>
      <w:numFmt w:val="decimal"/>
      <w:lvlText w:val="%1.%2"/>
      <w:lvlJc w:val="left"/>
      <w:pPr>
        <w:ind w:left="801"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
    <w:nsid w:val="220547B1"/>
    <w:multiLevelType w:val="hybridMultilevel"/>
    <w:tmpl w:val="4D9A62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023E55"/>
    <w:multiLevelType w:val="hybridMultilevel"/>
    <w:tmpl w:val="283026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4E04C99"/>
    <w:multiLevelType w:val="hybridMultilevel"/>
    <w:tmpl w:val="DADA818A"/>
    <w:lvl w:ilvl="0" w:tplc="6C20A6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2EAB23CA"/>
    <w:multiLevelType w:val="multilevel"/>
    <w:tmpl w:val="597EACAC"/>
    <w:lvl w:ilvl="0">
      <w:start w:val="1909"/>
      <w:numFmt w:val="decimal"/>
      <w:lvlText w:val="%1"/>
      <w:lvlJc w:val="left"/>
      <w:pPr>
        <w:ind w:left="1410" w:hanging="1410"/>
      </w:pPr>
      <w:rPr>
        <w:rFonts w:cs="Times New Roman" w:hint="default"/>
      </w:rPr>
    </w:lvl>
    <w:lvl w:ilvl="1">
      <w:start w:val="1913"/>
      <w:numFmt w:val="decimal"/>
      <w:lvlText w:val="%1-%2"/>
      <w:lvlJc w:val="left"/>
      <w:pPr>
        <w:ind w:left="1410" w:hanging="1410"/>
      </w:pPr>
      <w:rPr>
        <w:rFonts w:cs="Times New Roman" w:hint="default"/>
      </w:rPr>
    </w:lvl>
    <w:lvl w:ilvl="2">
      <w:start w:val="1"/>
      <w:numFmt w:val="decimal"/>
      <w:lvlText w:val="%1-%2.%3"/>
      <w:lvlJc w:val="left"/>
      <w:pPr>
        <w:ind w:left="1410" w:hanging="1410"/>
      </w:pPr>
      <w:rPr>
        <w:rFonts w:cs="Times New Roman" w:hint="default"/>
      </w:rPr>
    </w:lvl>
    <w:lvl w:ilvl="3">
      <w:start w:val="1"/>
      <w:numFmt w:val="decimal"/>
      <w:lvlText w:val="%1-%2.%3.%4"/>
      <w:lvlJc w:val="left"/>
      <w:pPr>
        <w:ind w:left="1410" w:hanging="141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F9072C4"/>
    <w:multiLevelType w:val="hybridMultilevel"/>
    <w:tmpl w:val="1B2EF3A4"/>
    <w:lvl w:ilvl="0" w:tplc="8B90B674">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762F2E"/>
    <w:multiLevelType w:val="hybridMultilevel"/>
    <w:tmpl w:val="7BFE5F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208282F"/>
    <w:multiLevelType w:val="hybridMultilevel"/>
    <w:tmpl w:val="F6A23E58"/>
    <w:lvl w:ilvl="0" w:tplc="3850A16A">
      <w:start w:val="190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9A7F15"/>
    <w:multiLevelType w:val="hybridMultilevel"/>
    <w:tmpl w:val="49F6EBE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1">
    <w:nsid w:val="373F372D"/>
    <w:multiLevelType w:val="hybridMultilevel"/>
    <w:tmpl w:val="3CAE60C4"/>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9594375"/>
    <w:multiLevelType w:val="hybridMultilevel"/>
    <w:tmpl w:val="DA220062"/>
    <w:lvl w:ilvl="0" w:tplc="A4723D8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3CBE0124"/>
    <w:multiLevelType w:val="hybridMultilevel"/>
    <w:tmpl w:val="F878B6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742AB9"/>
    <w:multiLevelType w:val="hybridMultilevel"/>
    <w:tmpl w:val="A5C298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48814459"/>
    <w:multiLevelType w:val="hybridMultilevel"/>
    <w:tmpl w:val="8C1463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2535C4A"/>
    <w:multiLevelType w:val="hybridMultilevel"/>
    <w:tmpl w:val="EB385E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6ACF667A"/>
    <w:multiLevelType w:val="hybridMultilevel"/>
    <w:tmpl w:val="3692DA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BCC3AF0"/>
    <w:multiLevelType w:val="multilevel"/>
    <w:tmpl w:val="1D5A7DE4"/>
    <w:lvl w:ilvl="0">
      <w:start w:val="1"/>
      <w:numFmt w:val="decimal"/>
      <w:lvlText w:val="%1"/>
      <w:lvlJc w:val="left"/>
      <w:pPr>
        <w:ind w:left="525" w:hanging="525"/>
      </w:pPr>
      <w:rPr>
        <w:rFonts w:cs="Times New Roman" w:hint="default"/>
      </w:rPr>
    </w:lvl>
    <w:lvl w:ilvl="1">
      <w:start w:val="1"/>
      <w:numFmt w:val="decimal"/>
      <w:lvlText w:val="%1.%2"/>
      <w:lvlJc w:val="left"/>
      <w:pPr>
        <w:ind w:left="1004" w:hanging="720"/>
      </w:pPr>
      <w:rPr>
        <w:rFonts w:cs="Times New Roman" w:hint="default"/>
        <w:lang w:val="uz-Cyrl-UZ"/>
      </w:rPr>
    </w:lvl>
    <w:lvl w:ilvl="2">
      <w:start w:val="1"/>
      <w:numFmt w:val="decimal"/>
      <w:lvlText w:val="%1.%2.%3"/>
      <w:lvlJc w:val="left"/>
      <w:pPr>
        <w:ind w:left="1648" w:hanging="1080"/>
      </w:pPr>
      <w:rPr>
        <w:rFonts w:cs="Times New Roman" w:hint="default"/>
      </w:rPr>
    </w:lvl>
    <w:lvl w:ilvl="3">
      <w:start w:val="1"/>
      <w:numFmt w:val="decimal"/>
      <w:lvlText w:val="%1.%2.%3.%4"/>
      <w:lvlJc w:val="left"/>
      <w:pPr>
        <w:ind w:left="2292" w:hanging="1440"/>
      </w:pPr>
      <w:rPr>
        <w:rFonts w:cs="Times New Roman" w:hint="default"/>
      </w:rPr>
    </w:lvl>
    <w:lvl w:ilvl="4">
      <w:start w:val="1"/>
      <w:numFmt w:val="decimal"/>
      <w:lvlText w:val="%1.%2.%3.%4.%5"/>
      <w:lvlJc w:val="left"/>
      <w:pPr>
        <w:ind w:left="2576" w:hanging="1440"/>
      </w:pPr>
      <w:rPr>
        <w:rFonts w:cs="Times New Roman" w:hint="default"/>
      </w:rPr>
    </w:lvl>
    <w:lvl w:ilvl="5">
      <w:start w:val="1"/>
      <w:numFmt w:val="decimal"/>
      <w:lvlText w:val="%1.%2.%3.%4.%5.%6"/>
      <w:lvlJc w:val="left"/>
      <w:pPr>
        <w:ind w:left="3220" w:hanging="1800"/>
      </w:pPr>
      <w:rPr>
        <w:rFonts w:cs="Times New Roman" w:hint="default"/>
      </w:rPr>
    </w:lvl>
    <w:lvl w:ilvl="6">
      <w:start w:val="1"/>
      <w:numFmt w:val="decimal"/>
      <w:lvlText w:val="%1.%2.%3.%4.%5.%6.%7"/>
      <w:lvlJc w:val="left"/>
      <w:pPr>
        <w:ind w:left="3864" w:hanging="2160"/>
      </w:pPr>
      <w:rPr>
        <w:rFonts w:cs="Times New Roman" w:hint="default"/>
      </w:rPr>
    </w:lvl>
    <w:lvl w:ilvl="7">
      <w:start w:val="1"/>
      <w:numFmt w:val="decimal"/>
      <w:lvlText w:val="%1.%2.%3.%4.%5.%6.%7.%8"/>
      <w:lvlJc w:val="left"/>
      <w:pPr>
        <w:ind w:left="4508" w:hanging="2520"/>
      </w:pPr>
      <w:rPr>
        <w:rFonts w:cs="Times New Roman" w:hint="default"/>
      </w:rPr>
    </w:lvl>
    <w:lvl w:ilvl="8">
      <w:start w:val="1"/>
      <w:numFmt w:val="decimal"/>
      <w:lvlText w:val="%1.%2.%3.%4.%5.%6.%7.%8.%9"/>
      <w:lvlJc w:val="left"/>
      <w:pPr>
        <w:ind w:left="5152" w:hanging="2880"/>
      </w:pPr>
      <w:rPr>
        <w:rFonts w:cs="Times New Roman" w:hint="default"/>
      </w:rPr>
    </w:lvl>
  </w:abstractNum>
  <w:abstractNum w:abstractNumId="19">
    <w:nsid w:val="735E1FF9"/>
    <w:multiLevelType w:val="hybridMultilevel"/>
    <w:tmpl w:val="73AE732C"/>
    <w:lvl w:ilvl="0" w:tplc="41888FF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7E1D634A"/>
    <w:multiLevelType w:val="hybridMultilevel"/>
    <w:tmpl w:val="B70E3C26"/>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4"/>
  </w:num>
  <w:num w:numId="2">
    <w:abstractNumId w:val="1"/>
  </w:num>
  <w:num w:numId="3">
    <w:abstractNumId w:val="15"/>
  </w:num>
  <w:num w:numId="4">
    <w:abstractNumId w:val="10"/>
  </w:num>
  <w:num w:numId="5">
    <w:abstractNumId w:val="16"/>
  </w:num>
  <w:num w:numId="6">
    <w:abstractNumId w:val="3"/>
  </w:num>
  <w:num w:numId="7">
    <w:abstractNumId w:val="13"/>
  </w:num>
  <w:num w:numId="8">
    <w:abstractNumId w:val="0"/>
  </w:num>
  <w:num w:numId="9">
    <w:abstractNumId w:val="8"/>
  </w:num>
  <w:num w:numId="10">
    <w:abstractNumId w:val="17"/>
  </w:num>
  <w:num w:numId="11">
    <w:abstractNumId w:val="20"/>
  </w:num>
  <w:num w:numId="12">
    <w:abstractNumId w:val="19"/>
  </w:num>
  <w:num w:numId="13">
    <w:abstractNumId w:val="5"/>
  </w:num>
  <w:num w:numId="14">
    <w:abstractNumId w:val="11"/>
  </w:num>
  <w:num w:numId="15">
    <w:abstractNumId w:val="7"/>
  </w:num>
  <w:num w:numId="16">
    <w:abstractNumId w:val="14"/>
  </w:num>
  <w:num w:numId="17">
    <w:abstractNumId w:val="18"/>
  </w:num>
  <w:num w:numId="18">
    <w:abstractNumId w:val="2"/>
  </w:num>
  <w:num w:numId="19">
    <w:abstractNumId w:val="1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doNotTrackMoves/>
  <w:defaultTabStop w:val="708"/>
  <w:characterSpacingControl w:val="doNotCompress"/>
  <w:footnotePr>
    <w:numRestart w:val="eachPage"/>
    <w:footnote w:id="-1"/>
    <w:footnote w:id="0"/>
  </w:footnotePr>
  <w:endnotePr>
    <w:pos w:val="sectEnd"/>
    <w:numFmt w:val="decimal"/>
    <w:numRestart w:val="eachSect"/>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375"/>
    <w:rsid w:val="00003944"/>
    <w:rsid w:val="0000448C"/>
    <w:rsid w:val="00041E50"/>
    <w:rsid w:val="00045402"/>
    <w:rsid w:val="00046B51"/>
    <w:rsid w:val="000613C3"/>
    <w:rsid w:val="00066FA4"/>
    <w:rsid w:val="000716F3"/>
    <w:rsid w:val="00075C2F"/>
    <w:rsid w:val="00091805"/>
    <w:rsid w:val="000C77A5"/>
    <w:rsid w:val="000D0162"/>
    <w:rsid w:val="000F052C"/>
    <w:rsid w:val="000F6A2F"/>
    <w:rsid w:val="00102B4C"/>
    <w:rsid w:val="001047C5"/>
    <w:rsid w:val="00141D40"/>
    <w:rsid w:val="00162520"/>
    <w:rsid w:val="00170C7C"/>
    <w:rsid w:val="00187212"/>
    <w:rsid w:val="00191A44"/>
    <w:rsid w:val="001A07AB"/>
    <w:rsid w:val="001B28D5"/>
    <w:rsid w:val="001C020E"/>
    <w:rsid w:val="001C37E5"/>
    <w:rsid w:val="001D068F"/>
    <w:rsid w:val="001E2E5B"/>
    <w:rsid w:val="001F4D9D"/>
    <w:rsid w:val="0021153F"/>
    <w:rsid w:val="00212518"/>
    <w:rsid w:val="002148C1"/>
    <w:rsid w:val="00223962"/>
    <w:rsid w:val="00237B44"/>
    <w:rsid w:val="00244C23"/>
    <w:rsid w:val="00244CC6"/>
    <w:rsid w:val="00247319"/>
    <w:rsid w:val="00263526"/>
    <w:rsid w:val="002A360A"/>
    <w:rsid w:val="002A415A"/>
    <w:rsid w:val="002D7F2E"/>
    <w:rsid w:val="003070B5"/>
    <w:rsid w:val="0031334F"/>
    <w:rsid w:val="00317534"/>
    <w:rsid w:val="00322E09"/>
    <w:rsid w:val="00346822"/>
    <w:rsid w:val="003511A6"/>
    <w:rsid w:val="003713DA"/>
    <w:rsid w:val="0039160D"/>
    <w:rsid w:val="00391AC6"/>
    <w:rsid w:val="003979A9"/>
    <w:rsid w:val="003A5C0D"/>
    <w:rsid w:val="003B3213"/>
    <w:rsid w:val="003D23D6"/>
    <w:rsid w:val="003E4F13"/>
    <w:rsid w:val="003E6748"/>
    <w:rsid w:val="003F5458"/>
    <w:rsid w:val="0041218E"/>
    <w:rsid w:val="00413555"/>
    <w:rsid w:val="00420F5A"/>
    <w:rsid w:val="004307BF"/>
    <w:rsid w:val="00440230"/>
    <w:rsid w:val="004511A6"/>
    <w:rsid w:val="00454336"/>
    <w:rsid w:val="00461841"/>
    <w:rsid w:val="00467129"/>
    <w:rsid w:val="0047651B"/>
    <w:rsid w:val="004B3E61"/>
    <w:rsid w:val="004D0D72"/>
    <w:rsid w:val="004E190C"/>
    <w:rsid w:val="004E3CC6"/>
    <w:rsid w:val="00500842"/>
    <w:rsid w:val="005056E2"/>
    <w:rsid w:val="0051711B"/>
    <w:rsid w:val="00547464"/>
    <w:rsid w:val="0055156A"/>
    <w:rsid w:val="00564B92"/>
    <w:rsid w:val="005A124F"/>
    <w:rsid w:val="005A346D"/>
    <w:rsid w:val="005A3550"/>
    <w:rsid w:val="005D6241"/>
    <w:rsid w:val="005E1573"/>
    <w:rsid w:val="00613E45"/>
    <w:rsid w:val="00640E99"/>
    <w:rsid w:val="00652732"/>
    <w:rsid w:val="0065458C"/>
    <w:rsid w:val="00654C15"/>
    <w:rsid w:val="00667A78"/>
    <w:rsid w:val="006803E6"/>
    <w:rsid w:val="00681589"/>
    <w:rsid w:val="00682CC1"/>
    <w:rsid w:val="006A25B6"/>
    <w:rsid w:val="006A5D7D"/>
    <w:rsid w:val="006A62F5"/>
    <w:rsid w:val="006C2174"/>
    <w:rsid w:val="006C2615"/>
    <w:rsid w:val="006C2FF1"/>
    <w:rsid w:val="006C4C0C"/>
    <w:rsid w:val="006D7411"/>
    <w:rsid w:val="006E76AC"/>
    <w:rsid w:val="007058FA"/>
    <w:rsid w:val="00710D1B"/>
    <w:rsid w:val="00746860"/>
    <w:rsid w:val="00752C6A"/>
    <w:rsid w:val="00790E6D"/>
    <w:rsid w:val="00791693"/>
    <w:rsid w:val="007C4819"/>
    <w:rsid w:val="007E5375"/>
    <w:rsid w:val="007F1B81"/>
    <w:rsid w:val="008019DC"/>
    <w:rsid w:val="00802E01"/>
    <w:rsid w:val="008039FF"/>
    <w:rsid w:val="00803FF2"/>
    <w:rsid w:val="00804F58"/>
    <w:rsid w:val="00815ED2"/>
    <w:rsid w:val="00830BEA"/>
    <w:rsid w:val="00836F03"/>
    <w:rsid w:val="008453F4"/>
    <w:rsid w:val="00861EC0"/>
    <w:rsid w:val="00872D42"/>
    <w:rsid w:val="00876115"/>
    <w:rsid w:val="00882795"/>
    <w:rsid w:val="00890973"/>
    <w:rsid w:val="008914DC"/>
    <w:rsid w:val="008C1C8A"/>
    <w:rsid w:val="008D2CB6"/>
    <w:rsid w:val="008E1BDA"/>
    <w:rsid w:val="00905165"/>
    <w:rsid w:val="009068BF"/>
    <w:rsid w:val="00914E93"/>
    <w:rsid w:val="009260D9"/>
    <w:rsid w:val="00947D52"/>
    <w:rsid w:val="009533C5"/>
    <w:rsid w:val="00954C14"/>
    <w:rsid w:val="009851D6"/>
    <w:rsid w:val="0098553E"/>
    <w:rsid w:val="00994F60"/>
    <w:rsid w:val="009A34F2"/>
    <w:rsid w:val="009A398E"/>
    <w:rsid w:val="009A4C0D"/>
    <w:rsid w:val="009A7539"/>
    <w:rsid w:val="009B67D4"/>
    <w:rsid w:val="009E4F6A"/>
    <w:rsid w:val="009F10BD"/>
    <w:rsid w:val="00A0310D"/>
    <w:rsid w:val="00A058BF"/>
    <w:rsid w:val="00A316E6"/>
    <w:rsid w:val="00A45625"/>
    <w:rsid w:val="00A536FB"/>
    <w:rsid w:val="00A60F89"/>
    <w:rsid w:val="00A7320B"/>
    <w:rsid w:val="00A866CE"/>
    <w:rsid w:val="00A87212"/>
    <w:rsid w:val="00AB6AFE"/>
    <w:rsid w:val="00AC5D16"/>
    <w:rsid w:val="00AD5EDF"/>
    <w:rsid w:val="00AD61C5"/>
    <w:rsid w:val="00AD6E0F"/>
    <w:rsid w:val="00AE1C3F"/>
    <w:rsid w:val="00AE7A70"/>
    <w:rsid w:val="00B003BA"/>
    <w:rsid w:val="00B0389C"/>
    <w:rsid w:val="00B12DF0"/>
    <w:rsid w:val="00B15110"/>
    <w:rsid w:val="00B364CA"/>
    <w:rsid w:val="00B54180"/>
    <w:rsid w:val="00B7567C"/>
    <w:rsid w:val="00B82BA7"/>
    <w:rsid w:val="00B84E21"/>
    <w:rsid w:val="00B965C9"/>
    <w:rsid w:val="00B97D98"/>
    <w:rsid w:val="00BA4A88"/>
    <w:rsid w:val="00BA5EA1"/>
    <w:rsid w:val="00BB0970"/>
    <w:rsid w:val="00BC3604"/>
    <w:rsid w:val="00BD0902"/>
    <w:rsid w:val="00BD137E"/>
    <w:rsid w:val="00BD3D72"/>
    <w:rsid w:val="00BF34DF"/>
    <w:rsid w:val="00C035E0"/>
    <w:rsid w:val="00C24CA5"/>
    <w:rsid w:val="00C5013C"/>
    <w:rsid w:val="00C538C1"/>
    <w:rsid w:val="00C65323"/>
    <w:rsid w:val="00CB12AC"/>
    <w:rsid w:val="00CB52ED"/>
    <w:rsid w:val="00CB59D6"/>
    <w:rsid w:val="00CD665B"/>
    <w:rsid w:val="00D10C1B"/>
    <w:rsid w:val="00D15BBB"/>
    <w:rsid w:val="00D222CD"/>
    <w:rsid w:val="00D22A61"/>
    <w:rsid w:val="00D2626B"/>
    <w:rsid w:val="00D41FD7"/>
    <w:rsid w:val="00D60084"/>
    <w:rsid w:val="00D74F1B"/>
    <w:rsid w:val="00D753E3"/>
    <w:rsid w:val="00D8215D"/>
    <w:rsid w:val="00D92BC5"/>
    <w:rsid w:val="00DB1BAD"/>
    <w:rsid w:val="00DC13CE"/>
    <w:rsid w:val="00DC7FEE"/>
    <w:rsid w:val="00DD0F57"/>
    <w:rsid w:val="00DE2F63"/>
    <w:rsid w:val="00DE6DB1"/>
    <w:rsid w:val="00DF25FA"/>
    <w:rsid w:val="00DF3785"/>
    <w:rsid w:val="00E02C33"/>
    <w:rsid w:val="00E16D15"/>
    <w:rsid w:val="00E375D0"/>
    <w:rsid w:val="00E620F4"/>
    <w:rsid w:val="00E62BA4"/>
    <w:rsid w:val="00E7230F"/>
    <w:rsid w:val="00E90254"/>
    <w:rsid w:val="00E95032"/>
    <w:rsid w:val="00E95208"/>
    <w:rsid w:val="00E95D0C"/>
    <w:rsid w:val="00EA70F8"/>
    <w:rsid w:val="00EB4B86"/>
    <w:rsid w:val="00EC5EB4"/>
    <w:rsid w:val="00EC7F42"/>
    <w:rsid w:val="00ED4FCE"/>
    <w:rsid w:val="00EE0B55"/>
    <w:rsid w:val="00F03335"/>
    <w:rsid w:val="00F13FB6"/>
    <w:rsid w:val="00F27174"/>
    <w:rsid w:val="00F35880"/>
    <w:rsid w:val="00F432D7"/>
    <w:rsid w:val="00F4532D"/>
    <w:rsid w:val="00F47EEB"/>
    <w:rsid w:val="00F501A5"/>
    <w:rsid w:val="00F56712"/>
    <w:rsid w:val="00F62DF4"/>
    <w:rsid w:val="00F67348"/>
    <w:rsid w:val="00F840E2"/>
    <w:rsid w:val="00F87548"/>
    <w:rsid w:val="00F9798B"/>
    <w:rsid w:val="00FC113C"/>
    <w:rsid w:val="00FE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5:docId w15:val="{A2205B73-0D7D-4B61-B23D-4A810869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z-Cyrl-UZ" w:eastAsia="uz-Cyrl-U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319"/>
    <w:pPr>
      <w:spacing w:after="200" w:line="276"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5375"/>
    <w:pPr>
      <w:ind w:left="720"/>
      <w:contextualSpacing/>
    </w:pPr>
  </w:style>
  <w:style w:type="character" w:styleId="FootnoteReference">
    <w:name w:val="footnote reference"/>
    <w:uiPriority w:val="99"/>
    <w:semiHidden/>
    <w:rsid w:val="00A536FB"/>
    <w:rPr>
      <w:rFonts w:cs="Times New Roman"/>
      <w:vertAlign w:val="superscript"/>
    </w:rPr>
  </w:style>
  <w:style w:type="paragraph" w:styleId="FootnoteText">
    <w:name w:val="footnote text"/>
    <w:aliases w:val="список"/>
    <w:basedOn w:val="Normal"/>
    <w:link w:val="FootnoteTextChar"/>
    <w:uiPriority w:val="99"/>
    <w:semiHidden/>
    <w:rsid w:val="00A536FB"/>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uz-Cyrl-UZ"/>
    </w:rPr>
  </w:style>
  <w:style w:type="character" w:customStyle="1" w:styleId="FootnoteTextChar">
    <w:name w:val="Footnote Text Char"/>
    <w:aliases w:val="список Char"/>
    <w:link w:val="FootnoteText"/>
    <w:uiPriority w:val="99"/>
    <w:semiHidden/>
    <w:locked/>
    <w:rsid w:val="00A536FB"/>
    <w:rPr>
      <w:rFonts w:ascii="Times New Roman" w:hAnsi="Times New Roman" w:cs="Times New Roman"/>
      <w:sz w:val="20"/>
      <w:szCs w:val="20"/>
      <w:lang w:eastAsia="uz-Cyrl-UZ"/>
    </w:rPr>
  </w:style>
  <w:style w:type="paragraph" w:styleId="Header">
    <w:name w:val="header"/>
    <w:basedOn w:val="Normal"/>
    <w:link w:val="HeaderChar"/>
    <w:uiPriority w:val="99"/>
    <w:semiHidden/>
    <w:rsid w:val="00DC7FEE"/>
    <w:pPr>
      <w:tabs>
        <w:tab w:val="center" w:pos="4677"/>
        <w:tab w:val="right" w:pos="9355"/>
      </w:tabs>
      <w:spacing w:after="0" w:line="240" w:lineRule="auto"/>
    </w:pPr>
  </w:style>
  <w:style w:type="character" w:customStyle="1" w:styleId="HeaderChar">
    <w:name w:val="Header Char"/>
    <w:link w:val="Header"/>
    <w:uiPriority w:val="99"/>
    <w:semiHidden/>
    <w:locked/>
    <w:rsid w:val="00DC7FEE"/>
    <w:rPr>
      <w:rFonts w:cs="Times New Roman"/>
    </w:rPr>
  </w:style>
  <w:style w:type="paragraph" w:styleId="Footer">
    <w:name w:val="footer"/>
    <w:basedOn w:val="Normal"/>
    <w:link w:val="FooterChar"/>
    <w:uiPriority w:val="99"/>
    <w:rsid w:val="00DC7FEE"/>
    <w:pPr>
      <w:tabs>
        <w:tab w:val="center" w:pos="4677"/>
        <w:tab w:val="right" w:pos="9355"/>
      </w:tabs>
      <w:spacing w:after="0" w:line="240" w:lineRule="auto"/>
    </w:pPr>
  </w:style>
  <w:style w:type="character" w:customStyle="1" w:styleId="FooterChar">
    <w:name w:val="Footer Char"/>
    <w:link w:val="Footer"/>
    <w:uiPriority w:val="99"/>
    <w:locked/>
    <w:rsid w:val="00DC7FEE"/>
    <w:rPr>
      <w:rFonts w:cs="Times New Roman"/>
    </w:rPr>
  </w:style>
  <w:style w:type="character" w:styleId="Hyperlink">
    <w:name w:val="Hyperlink"/>
    <w:uiPriority w:val="99"/>
    <w:rsid w:val="009533C5"/>
    <w:rPr>
      <w:rFonts w:cs="Times New Roman"/>
      <w:color w:val="0000FF"/>
      <w:u w:val="single"/>
    </w:rPr>
  </w:style>
  <w:style w:type="paragraph" w:styleId="EndnoteText">
    <w:name w:val="endnote text"/>
    <w:basedOn w:val="Normal"/>
    <w:link w:val="EndnoteTextChar"/>
    <w:uiPriority w:val="99"/>
    <w:semiHidden/>
    <w:rsid w:val="00830BEA"/>
    <w:pPr>
      <w:spacing w:after="0" w:line="240" w:lineRule="auto"/>
    </w:pPr>
    <w:rPr>
      <w:sz w:val="20"/>
      <w:szCs w:val="20"/>
    </w:rPr>
  </w:style>
  <w:style w:type="character" w:customStyle="1" w:styleId="EndnoteTextChar">
    <w:name w:val="Endnote Text Char"/>
    <w:link w:val="EndnoteText"/>
    <w:uiPriority w:val="99"/>
    <w:semiHidden/>
    <w:locked/>
    <w:rsid w:val="00830BEA"/>
    <w:rPr>
      <w:rFonts w:cs="Times New Roman"/>
      <w:sz w:val="20"/>
      <w:szCs w:val="20"/>
    </w:rPr>
  </w:style>
  <w:style w:type="character" w:styleId="EndnoteReference">
    <w:name w:val="endnote reference"/>
    <w:uiPriority w:val="99"/>
    <w:semiHidden/>
    <w:rsid w:val="00830BEA"/>
    <w:rPr>
      <w:rFonts w:cs="Times New Roman"/>
      <w:vertAlign w:val="superscript"/>
    </w:rPr>
  </w:style>
  <w:style w:type="paragraph" w:customStyle="1" w:styleId="1">
    <w:name w:val="Абзац списка1"/>
    <w:basedOn w:val="Normal"/>
    <w:uiPriority w:val="99"/>
    <w:rsid w:val="005A346D"/>
    <w:pPr>
      <w:ind w:left="720"/>
      <w:contextualSpacing/>
    </w:pPr>
    <w:rPr>
      <w:rFonts w:eastAsia="Times New Roman"/>
    </w:rPr>
  </w:style>
  <w:style w:type="character" w:customStyle="1" w:styleId="a">
    <w:name w:val="список Знак Знак"/>
    <w:uiPriority w:val="99"/>
    <w:semiHidden/>
    <w:rsid w:val="005A346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u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AE55-1293-4BCF-A938-E6E651B5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67</Pages>
  <Words>13581</Words>
  <Characters>77418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dc:creator>
  <cp:keywords/>
  <dc:description/>
  <cp:lastModifiedBy>Sukhrob Davlatov</cp:lastModifiedBy>
  <cp:revision>190</cp:revision>
  <cp:lastPrinted>2015-06-09T16:47:00Z</cp:lastPrinted>
  <dcterms:created xsi:type="dcterms:W3CDTF">2015-05-31T19:12:00Z</dcterms:created>
  <dcterms:modified xsi:type="dcterms:W3CDTF">2016-12-23T09:22:00Z</dcterms:modified>
</cp:coreProperties>
</file>