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1" name="Рисунок 0" descr="вохидов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хидов+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вохид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хидов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3" name="Рисунок 2" descr="вохидо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хидов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BB16A1" w:rsidRDefault="00BB16A1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6D4FFE" w:rsidRPr="005C76DF" w:rsidRDefault="006D4FFE" w:rsidP="006D4FFE">
      <w:pPr>
        <w:tabs>
          <w:tab w:val="left" w:pos="6663"/>
        </w:tabs>
        <w:jc w:val="center"/>
        <w:rPr>
          <w:b/>
          <w:sz w:val="28"/>
          <w:szCs w:val="28"/>
          <w:lang w:val="en-US"/>
        </w:rPr>
      </w:pPr>
      <w:r w:rsidRPr="001913E0">
        <w:rPr>
          <w:b/>
          <w:sz w:val="28"/>
          <w:szCs w:val="28"/>
        </w:rPr>
        <w:lastRenderedPageBreak/>
        <w:t>Содержание</w:t>
      </w:r>
    </w:p>
    <w:p w:rsidR="006D4FFE" w:rsidRPr="001622C2" w:rsidRDefault="006D4FFE" w:rsidP="006D4FFE">
      <w:pPr>
        <w:jc w:val="center"/>
        <w:rPr>
          <w:sz w:val="28"/>
          <w:szCs w:val="28"/>
        </w:rPr>
      </w:pPr>
    </w:p>
    <w:p w:rsidR="006D4FFE" w:rsidRPr="004760A8" w:rsidRDefault="006D4FFE" w:rsidP="006D4FFE">
      <w:pPr>
        <w:ind w:firstLine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Введение………………………..</w:t>
      </w:r>
      <w:r>
        <w:rPr>
          <w:b/>
          <w:sz w:val="28"/>
          <w:szCs w:val="28"/>
        </w:rPr>
        <w:t>......................................................................</w:t>
      </w:r>
      <w:r w:rsidRPr="004760A8">
        <w:rPr>
          <w:b/>
          <w:sz w:val="28"/>
          <w:szCs w:val="28"/>
        </w:rPr>
        <w:t>4</w:t>
      </w:r>
    </w:p>
    <w:p w:rsidR="006D4FFE" w:rsidRPr="004760A8" w:rsidRDefault="006D4FFE" w:rsidP="006D4FFE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Технико-эксплуатационная характеристика станции и прилегающих к нему участков…</w:t>
      </w:r>
      <w:r>
        <w:rPr>
          <w:b/>
          <w:sz w:val="28"/>
          <w:szCs w:val="28"/>
        </w:rPr>
        <w:t>……………………………….</w:t>
      </w:r>
      <w:r w:rsidRPr="004760A8">
        <w:rPr>
          <w:b/>
          <w:sz w:val="28"/>
          <w:szCs w:val="28"/>
        </w:rPr>
        <w:t>………5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1.1. Технико-эксплуатационная характеристика участковой станции «Н» и прилегающих к нему участков</w:t>
      </w:r>
      <w:r>
        <w:rPr>
          <w:sz w:val="28"/>
          <w:szCs w:val="28"/>
        </w:rPr>
        <w:t>………………………………………………..5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1.2. Схема оперативного руководств</w:t>
      </w:r>
      <w:r>
        <w:rPr>
          <w:sz w:val="28"/>
          <w:szCs w:val="28"/>
        </w:rPr>
        <w:t>а</w:t>
      </w:r>
      <w:r w:rsidRPr="001622C2">
        <w:rPr>
          <w:sz w:val="28"/>
          <w:szCs w:val="28"/>
        </w:rPr>
        <w:t xml:space="preserve"> работой станции</w:t>
      </w:r>
      <w:r>
        <w:rPr>
          <w:sz w:val="28"/>
          <w:szCs w:val="28"/>
        </w:rPr>
        <w:t>……………………7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1.3.  И</w:t>
      </w:r>
      <w:r w:rsidRPr="001622C2">
        <w:rPr>
          <w:sz w:val="28"/>
          <w:szCs w:val="28"/>
        </w:rPr>
        <w:t>нформация о подходе поездов и вагонов</w:t>
      </w:r>
      <w:r>
        <w:rPr>
          <w:sz w:val="28"/>
          <w:szCs w:val="28"/>
        </w:rPr>
        <w:t>……………………………..9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2. Расчет объёма работы станции…………</w:t>
      </w:r>
      <w:r>
        <w:rPr>
          <w:b/>
          <w:sz w:val="28"/>
          <w:szCs w:val="28"/>
        </w:rPr>
        <w:t>………………………….</w:t>
      </w:r>
      <w:r w:rsidRPr="004760A8">
        <w:rPr>
          <w:b/>
          <w:sz w:val="28"/>
          <w:szCs w:val="28"/>
        </w:rPr>
        <w:t>…...10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2.1. Расчет объёмов работы участковой станции «Н»</w:t>
      </w:r>
      <w:r>
        <w:rPr>
          <w:sz w:val="28"/>
          <w:szCs w:val="28"/>
        </w:rPr>
        <w:t>……………………..10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2.2. С</w:t>
      </w:r>
      <w:r w:rsidRPr="001622C2">
        <w:rPr>
          <w:sz w:val="28"/>
          <w:szCs w:val="28"/>
        </w:rPr>
        <w:t>пециализация парков и путей участковой станции «Н»</w:t>
      </w:r>
      <w:r>
        <w:rPr>
          <w:sz w:val="28"/>
          <w:szCs w:val="28"/>
        </w:rPr>
        <w:t>…………….10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3. Технология станционных операций…</w:t>
      </w:r>
      <w:r>
        <w:rPr>
          <w:b/>
          <w:sz w:val="28"/>
          <w:szCs w:val="28"/>
        </w:rPr>
        <w:t>…………………</w:t>
      </w:r>
      <w:r w:rsidRPr="004760A8">
        <w:rPr>
          <w:b/>
          <w:sz w:val="28"/>
          <w:szCs w:val="28"/>
        </w:rPr>
        <w:t>……………...15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3.1. Т</w:t>
      </w:r>
      <w:r w:rsidRPr="001622C2">
        <w:rPr>
          <w:sz w:val="28"/>
          <w:szCs w:val="28"/>
        </w:rPr>
        <w:t>ехнология обработки поездов в приёмоотправочных парках</w:t>
      </w:r>
      <w:r>
        <w:rPr>
          <w:sz w:val="28"/>
          <w:szCs w:val="28"/>
        </w:rPr>
        <w:t>………15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3.1.1. Технология обработки поездов, поступающих в расформирования</w:t>
      </w:r>
      <w:r>
        <w:rPr>
          <w:sz w:val="28"/>
          <w:szCs w:val="28"/>
        </w:rPr>
        <w:t>.15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3.1.2. Технология обработки поездов своего формирование</w:t>
      </w:r>
      <w:r>
        <w:rPr>
          <w:sz w:val="28"/>
          <w:szCs w:val="28"/>
        </w:rPr>
        <w:t>……………...17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3.2.  Нормирование времени на расформирование и формирование составов</w:t>
      </w:r>
      <w:r>
        <w:rPr>
          <w:sz w:val="28"/>
          <w:szCs w:val="28"/>
        </w:rPr>
        <w:t>………………………………………………………………………18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3.3. </w:t>
      </w:r>
      <w:r>
        <w:rPr>
          <w:sz w:val="28"/>
          <w:szCs w:val="28"/>
        </w:rPr>
        <w:t>Н</w:t>
      </w:r>
      <w:r w:rsidRPr="001622C2">
        <w:rPr>
          <w:sz w:val="28"/>
          <w:szCs w:val="28"/>
        </w:rPr>
        <w:t>ормирование времени на перестановку составов из сортировочного парка в приёмоотправочный парк</w:t>
      </w:r>
      <w:r>
        <w:rPr>
          <w:sz w:val="28"/>
          <w:szCs w:val="28"/>
        </w:rPr>
        <w:t>…………………………………………..21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4. Технология работы с местными вагонами………</w:t>
      </w:r>
      <w:r>
        <w:rPr>
          <w:b/>
          <w:sz w:val="28"/>
          <w:szCs w:val="28"/>
        </w:rPr>
        <w:t>…………………...</w:t>
      </w:r>
      <w:r w:rsidRPr="004760A8">
        <w:rPr>
          <w:b/>
          <w:sz w:val="28"/>
          <w:szCs w:val="28"/>
        </w:rPr>
        <w:t>.23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4.1. Н</w:t>
      </w:r>
      <w:r w:rsidRPr="001622C2">
        <w:rPr>
          <w:sz w:val="28"/>
          <w:szCs w:val="28"/>
        </w:rPr>
        <w:t>ормирование времени на обслуживание грузовых объектов</w:t>
      </w:r>
      <w:r>
        <w:rPr>
          <w:sz w:val="28"/>
          <w:szCs w:val="28"/>
        </w:rPr>
        <w:t>……….23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4.2. Р</w:t>
      </w:r>
      <w:r w:rsidRPr="001622C2">
        <w:rPr>
          <w:sz w:val="28"/>
          <w:szCs w:val="28"/>
        </w:rPr>
        <w:t>асчет числа подач и уборок вагонов на грузовые объекты</w:t>
      </w:r>
      <w:r>
        <w:rPr>
          <w:sz w:val="28"/>
          <w:szCs w:val="28"/>
        </w:rPr>
        <w:t>………….25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4.3. Р</w:t>
      </w:r>
      <w:r w:rsidRPr="001622C2">
        <w:rPr>
          <w:sz w:val="28"/>
          <w:szCs w:val="28"/>
        </w:rPr>
        <w:t>асчет числа маневровых локомотивов</w:t>
      </w:r>
      <w:r>
        <w:rPr>
          <w:sz w:val="28"/>
          <w:szCs w:val="28"/>
        </w:rPr>
        <w:t>………………………………..27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5. Составление плана-графика работы станции и расчет его показателей</w:t>
      </w:r>
      <w:r>
        <w:rPr>
          <w:b/>
          <w:sz w:val="28"/>
          <w:szCs w:val="28"/>
        </w:rPr>
        <w:t>…………………………………………………………………..</w:t>
      </w:r>
      <w:r w:rsidRPr="004760A8">
        <w:rPr>
          <w:b/>
          <w:sz w:val="28"/>
          <w:szCs w:val="28"/>
        </w:rPr>
        <w:t>30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5.1. Составление плана-графика работы станции</w:t>
      </w:r>
      <w:r>
        <w:rPr>
          <w:sz w:val="28"/>
          <w:szCs w:val="28"/>
        </w:rPr>
        <w:t>………………………….30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5.2. </w:t>
      </w:r>
      <w:r>
        <w:rPr>
          <w:sz w:val="28"/>
          <w:szCs w:val="28"/>
        </w:rPr>
        <w:t>Р</w:t>
      </w:r>
      <w:r w:rsidRPr="001622C2">
        <w:rPr>
          <w:sz w:val="28"/>
          <w:szCs w:val="28"/>
        </w:rPr>
        <w:t>асчет показателей плана-графика работы станции «Н»</w:t>
      </w:r>
      <w:r>
        <w:rPr>
          <w:sz w:val="28"/>
          <w:szCs w:val="28"/>
        </w:rPr>
        <w:t>……………..30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Заключение………………………</w:t>
      </w:r>
      <w:r>
        <w:rPr>
          <w:b/>
          <w:sz w:val="28"/>
          <w:szCs w:val="28"/>
        </w:rPr>
        <w:t>……………………………...</w:t>
      </w:r>
      <w:r w:rsidRPr="004760A8">
        <w:rPr>
          <w:b/>
          <w:sz w:val="28"/>
          <w:szCs w:val="28"/>
        </w:rPr>
        <w:t>…………...38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Литература…………………………</w:t>
      </w:r>
      <w:r>
        <w:rPr>
          <w:b/>
          <w:sz w:val="28"/>
          <w:szCs w:val="28"/>
        </w:rPr>
        <w:t>…………………………………...</w:t>
      </w:r>
      <w:r w:rsidRPr="004760A8">
        <w:rPr>
          <w:b/>
          <w:sz w:val="28"/>
          <w:szCs w:val="28"/>
        </w:rPr>
        <w:t>……39</w:t>
      </w: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  <w:r w:rsidRPr="00461062">
        <w:rPr>
          <w:b/>
          <w:sz w:val="28"/>
          <w:szCs w:val="28"/>
        </w:rPr>
        <w:lastRenderedPageBreak/>
        <w:t>Введение</w:t>
      </w:r>
    </w:p>
    <w:p w:rsidR="006D4FFE" w:rsidRPr="00BF7C68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Pr="002A012D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Экономическое и политическое развитие страны непосредственно зависит от железных дорог. Поэтому в нашей стране после приобретения независимости, все больше и больше внимания , средства уделяется на развитию, улучшению железнодорожных сооружений и устройств. А также в стране активно улучшается единая транспортная система. К примеру может служит следующие событие: строительст</w:t>
      </w:r>
      <w:r>
        <w:rPr>
          <w:sz w:val="28"/>
          <w:szCs w:val="28"/>
        </w:rPr>
        <w:t>во первой узбекской</w:t>
      </w:r>
      <w:r w:rsidRPr="002A012D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скоростной магистрали</w:t>
      </w:r>
      <w:r w:rsidRPr="002A012D">
        <w:rPr>
          <w:sz w:val="28"/>
          <w:szCs w:val="28"/>
        </w:rPr>
        <w:t>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прошлом году Президент Республики Узбекистана И.А. Каримов подписал постановление о строительстве железной дороги «Ангрен-Пап».</w:t>
      </w:r>
      <w:r w:rsidR="00244270" w:rsidRPr="00244270">
        <w:rPr>
          <w:sz w:val="28"/>
          <w:szCs w:val="28"/>
        </w:rPr>
        <w:t xml:space="preserve"> </w:t>
      </w:r>
      <w:r w:rsidRPr="006B7781">
        <w:rPr>
          <w:sz w:val="28"/>
          <w:szCs w:val="28"/>
        </w:rPr>
        <w:t>Данная стройка имеет очень геополитического, экономического характера. В этом проекте планируется еще другие немаловажные железнодорожные сооружения.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системе железных дорог очень важную роль играет железнодорожные станции и узлы. На них расположены парки путей, пассажирские и грузовые устройства, локомотивное и вагонное хозяйства, устройства энергоснабжения и водоснабжения, материальные склады, служебно-технические здания и другое сооружения и устройства.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Один из важных элементов железной дороги является участковая станция. Участковая станция предназначаются в основном для смены локомотивов и их экипировки, технического и коммерческого осмотра составов, расформирования и формирования составов участковых и сборных поездов, ремонта локомотивов, вагонов (при наличии ремонтной базы), а также для выполнения пассажирских, грузовых и коммерческих операций. Во многих случаях участковые станции обслуживают также подъездные пути промышленных предприятий, складов и рудников.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данном курсовом  проекте</w:t>
      </w:r>
      <w:r>
        <w:rPr>
          <w:sz w:val="28"/>
          <w:szCs w:val="28"/>
        </w:rPr>
        <w:t xml:space="preserve"> </w:t>
      </w:r>
      <w:r w:rsidRPr="006B7781">
        <w:rPr>
          <w:sz w:val="28"/>
          <w:szCs w:val="28"/>
        </w:rPr>
        <w:t>мы проверяем вышеперечисленные данные и другие показатели участковых станций в математических  формулах.</w:t>
      </w:r>
    </w:p>
    <w:p w:rsidR="006D4FFE" w:rsidRDefault="006D4FFE" w:rsidP="006D4FFE">
      <w:pPr>
        <w:ind w:left="360"/>
        <w:jc w:val="both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/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1913E0">
        <w:rPr>
          <w:b/>
          <w:sz w:val="28"/>
          <w:szCs w:val="28"/>
        </w:rPr>
        <w:t>Технико-эксплуатационная характеристика станции.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tabs>
          <w:tab w:val="left" w:pos="1418"/>
          <w:tab w:val="left" w:pos="1560"/>
        </w:tabs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Pr="001913E0">
        <w:rPr>
          <w:b/>
          <w:sz w:val="28"/>
          <w:szCs w:val="28"/>
        </w:rPr>
        <w:t>Технико-эксплуатационная характеристика участковой станции «Н» и прилегающих нему участков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Станция «Н» является узловой участковой станцией поперечного типа. Способ управления стрелками и сигналами на станции – электрическая централизация. 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К станции примыкают три направления, оборудованные автоматической блокировкой.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Направление «Н-Д», «Н-И» двухпутные, а направления «Н-Е» однопутный. Схема железнодорожных линий, примыкающих к участковой станции «Н» приведена на рис.1.</w:t>
      </w:r>
    </w:p>
    <w:p w:rsidR="006D4FFE" w:rsidRPr="001913E0" w:rsidRDefault="006D4FFE" w:rsidP="006D4FFE">
      <w:pPr>
        <w:ind w:left="360"/>
        <w:rPr>
          <w:b/>
          <w:sz w:val="28"/>
          <w:szCs w:val="28"/>
        </w:rPr>
      </w:pPr>
    </w:p>
    <w:p w:rsidR="006D4FFE" w:rsidRDefault="003A5DA0" w:rsidP="006D4FFE">
      <w:pPr>
        <w:ind w:right="-143" w:firstLine="56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style="width:414pt;height:74.75pt;mso-position-horizontal-relative:char;mso-position-vertical-relative:line" coordorigin="2297,7546" coordsize="8280,2426">
            <v:group id="_x0000_s1027" style="position:absolute;left:2297;top:7632;width:8280;height:2340" coordorigin="2241,7254" coordsize="8280,2340">
              <v:group id="_x0000_s1028" style="position:absolute;left:3501;top:7434;width:1800;height:180" coordorigin="2601,9954" coordsize="1620,180">
                <v:rect id="_x0000_s1029" style="position:absolute;left:2601;top:9954;width:180;height:180" fillcolor="gray"/>
                <v:rect id="_x0000_s1030" style="position:absolute;left:2781;top:9954;width:360;height:180"/>
                <v:rect id="_x0000_s1031" style="position:absolute;left:3141;top:9954;width:360;height:180" fillcolor="gray"/>
                <v:rect id="_x0000_s1032" style="position:absolute;left:3501;top:9954;width:360;height:180"/>
                <v:rect id="_x0000_s1033" style="position:absolute;left:3861;top:9954;width:360;height:180" fillcolor="gray"/>
              </v:group>
              <v:group id="_x0000_s1034" style="position:absolute;left:4749;top:8275;width:2160;height:180;rotation:3654024fd;flip:x y" coordorigin="5661,9954" coordsize="1440,180">
                <v:rect id="_x0000_s1035" style="position:absolute;left:5661;top:9954;width:360;height:180" fillcolor="gray"/>
                <v:rect id="_x0000_s1036" style="position:absolute;left:6021;top:9954;width:360;height:180"/>
                <v:rect id="_x0000_s1037" style="position:absolute;left:6381;top:9954;width:360;height:180" fillcolor="gray"/>
                <v:rect id="_x0000_s1038" style="position:absolute;left:6741;top:9954;width:360;height:180"/>
              </v:group>
              <v:group id="_x0000_s1039" style="position:absolute;left:2241;top:9054;width:8280;height:540" coordorigin="2241,9054" coordsize="8280,540">
                <v:group id="_x0000_s1040" style="position:absolute;left:2241;top:9230;width:180;height:364" coordorigin="2241,7974" coordsize="360,364">
                  <v:rect id="_x0000_s1041" style="position:absolute;left:2241;top:7974;width:360;height:180" fillcolor="gray"/>
                  <v:rect id="_x0000_s1042" style="position:absolute;left:2241;top:8158;width:360;height:180"/>
                </v:group>
                <v:group id="_x0000_s1043" style="position:absolute;left:2421;top:9230;width:360;height:364" coordorigin="2241,7974" coordsize="360,364">
                  <v:rect id="_x0000_s1044" style="position:absolute;left:2241;top:7974;width:360;height:180"/>
                  <v:rect id="_x0000_s1045" style="position:absolute;left:2241;top:8158;width:360;height:180" fillcolor="gray"/>
                </v:group>
                <v:group id="_x0000_s1046" style="position:absolute;left:2781;top:9230;width:360;height:364" coordorigin="2241,7974" coordsize="360,364">
                  <v:rect id="_x0000_s1047" style="position:absolute;left:2241;top:7974;width:360;height:180" fillcolor="gray"/>
                  <v:rect id="_x0000_s1048" style="position:absolute;left:2241;top:8158;width:360;height:180"/>
                </v:group>
                <v:group id="_x0000_s1049" style="position:absolute;left:3141;top:9230;width:360;height:364" coordorigin="2241,7974" coordsize="360,364">
                  <v:rect id="_x0000_s1050" style="position:absolute;left:2241;top:7974;width:360;height:180"/>
                  <v:rect id="_x0000_s1051" style="position:absolute;left:2241;top:8158;width:360;height:180" fillcolor="gray"/>
                </v:group>
                <v:group id="_x0000_s1052" style="position:absolute;left:3501;top:9230;width:360;height:364" coordorigin="2241,7974" coordsize="360,364">
                  <v:rect id="_x0000_s1053" style="position:absolute;left:2241;top:7974;width:360;height:180" fillcolor="gray"/>
                  <v:rect id="_x0000_s1054" style="position:absolute;left:2241;top:8158;width:360;height:180"/>
                </v:group>
                <v:group id="_x0000_s1055" style="position:absolute;left:3861;top:9230;width:360;height:364" coordorigin="2241,7974" coordsize="360,364">
                  <v:rect id="_x0000_s1056" style="position:absolute;left:2241;top:7974;width:360;height:180"/>
                  <v:rect id="_x0000_s1057" style="position:absolute;left:2241;top:8158;width:360;height:180" fillcolor="gray"/>
                </v:group>
                <v:group id="_x0000_s1058" style="position:absolute;left:4221;top:9230;width:360;height:364" coordorigin="2241,7974" coordsize="360,364">
                  <v:rect id="_x0000_s1059" style="position:absolute;left:2241;top:7974;width:360;height:180" fillcolor="gray"/>
                  <v:rect id="_x0000_s1060" style="position:absolute;left:2241;top:8158;width:360;height:180"/>
                </v:group>
                <v:group id="_x0000_s1061" style="position:absolute;left:4581;top:9230;width:360;height:364" coordorigin="2241,7974" coordsize="360,364">
                  <v:rect id="_x0000_s1062" style="position:absolute;left:2241;top:7974;width:360;height:180"/>
                  <v:rect id="_x0000_s1063" style="position:absolute;left:2241;top:8158;width:360;height:180" fillcolor="gray"/>
                </v:group>
                <v:group id="_x0000_s1064" style="position:absolute;left:4941;top:9230;width:360;height:364" coordorigin="2241,7974" coordsize="360,364">
                  <v:rect id="_x0000_s1065" style="position:absolute;left:2241;top:7974;width:360;height:180" fillcolor="gray"/>
                  <v:rect id="_x0000_s1066" style="position:absolute;left:2241;top:8158;width:360;height:180"/>
                </v:group>
                <v:group id="_x0000_s1067" style="position:absolute;left:5301;top:9230;width:360;height:364" coordorigin="2241,7974" coordsize="360,364">
                  <v:rect id="_x0000_s1068" style="position:absolute;left:2241;top:7974;width:360;height:180"/>
                  <v:rect id="_x0000_s1069" style="position:absolute;left:2241;top:8158;width:360;height:180" fillcolor="gray"/>
                </v:group>
                <v:group id="_x0000_s1070" style="position:absolute;left:5661;top:9230;width:360;height:364" coordorigin="2241,7974" coordsize="360,364">
                  <v:rect id="_x0000_s1071" style="position:absolute;left:2241;top:7974;width:360;height:180" fillcolor="gray"/>
                  <v:rect id="_x0000_s1072" style="position:absolute;left:2241;top:8158;width:360;height:180"/>
                </v:group>
                <v:group id="_x0000_s1073" style="position:absolute;left:6021;top:9230;width:360;height:364" coordorigin="2241,7974" coordsize="360,364">
                  <v:rect id="_x0000_s1074" style="position:absolute;left:2241;top:7974;width:360;height:180"/>
                  <v:rect id="_x0000_s1075" style="position:absolute;left:2241;top:8158;width:360;height:180" fillcolor="gray"/>
                </v:group>
                <v:group id="_x0000_s1076" style="position:absolute;left:6381;top:9230;width:360;height:364" coordorigin="2241,7974" coordsize="360,364">
                  <v:rect id="_x0000_s1077" style="position:absolute;left:2241;top:7974;width:360;height:180" fillcolor="gray"/>
                  <v:rect id="_x0000_s1078" style="position:absolute;left:2241;top:8158;width:360;height:180"/>
                </v:group>
                <v:group id="_x0000_s1079" style="position:absolute;left:6741;top:9230;width:360;height:364" coordorigin="2241,7974" coordsize="360,364">
                  <v:rect id="_x0000_s1080" style="position:absolute;left:2241;top:7974;width:360;height:180"/>
                  <v:rect id="_x0000_s1081" style="position:absolute;left:2241;top:8158;width:360;height:180" fillcolor="gray"/>
                </v:group>
                <v:group id="_x0000_s1082" style="position:absolute;left:7101;top:9230;width:360;height:364" coordorigin="2241,7974" coordsize="360,364">
                  <v:rect id="_x0000_s1083" style="position:absolute;left:2241;top:7974;width:360;height:180" fillcolor="gray"/>
                  <v:rect id="_x0000_s1084" style="position:absolute;left:2241;top:8158;width:360;height:180"/>
                </v:group>
                <v:group id="_x0000_s1085" style="position:absolute;left:7461;top:9230;width:360;height:364" coordorigin="2241,7974" coordsize="360,364">
                  <v:rect id="_x0000_s1086" style="position:absolute;left:2241;top:7974;width:360;height:180"/>
                  <v:rect id="_x0000_s1087" style="position:absolute;left:2241;top:8158;width:360;height:180" fillcolor="gray"/>
                </v:group>
                <v:group id="_x0000_s1088" style="position:absolute;left:7821;top:9230;width:360;height:364" coordorigin="2241,7974" coordsize="360,364">
                  <v:rect id="_x0000_s1089" style="position:absolute;left:2241;top:7974;width:360;height:180" fillcolor="gray"/>
                  <v:rect id="_x0000_s1090" style="position:absolute;left:2241;top:8158;width:360;height:180"/>
                </v:group>
                <v:group id="_x0000_s1091" style="position:absolute;left:8181;top:9230;width:360;height:364" coordorigin="2241,7974" coordsize="360,364">
                  <v:rect id="_x0000_s1092" style="position:absolute;left:2241;top:7974;width:360;height:180"/>
                  <v:rect id="_x0000_s1093" style="position:absolute;left:2241;top:8158;width:360;height:180" fillcolor="gray"/>
                </v:group>
                <v:group id="_x0000_s1094" style="position:absolute;left:8541;top:9230;width:360;height:364" coordorigin="2241,7974" coordsize="360,364">
                  <v:rect id="_x0000_s1095" style="position:absolute;left:2241;top:7974;width:360;height:180" fillcolor="gray"/>
                  <v:rect id="_x0000_s1096" style="position:absolute;left:2241;top:8158;width:360;height:180"/>
                </v:group>
                <v:group id="_x0000_s1097" style="position:absolute;left:8901;top:9230;width:360;height:364" coordorigin="2241,7974" coordsize="360,364">
                  <v:rect id="_x0000_s1098" style="position:absolute;left:2241;top:7974;width:360;height:180"/>
                  <v:rect id="_x0000_s1099" style="position:absolute;left:2241;top:8158;width:360;height:180" fillcolor="gray"/>
                </v:group>
                <v:group id="_x0000_s1100" style="position:absolute;left:9261;top:9230;width:360;height:364" coordorigin="2241,7974" coordsize="360,364">
                  <v:rect id="_x0000_s1101" style="position:absolute;left:2241;top:7974;width:360;height:180" fillcolor="gray"/>
                  <v:rect id="_x0000_s1102" style="position:absolute;left:2241;top:8158;width:360;height:180"/>
                </v:group>
                <v:group id="_x0000_s1103" style="position:absolute;left:9621;top:9230;width:360;height:364" coordorigin="2241,7974" coordsize="360,364">
                  <v:rect id="_x0000_s1104" style="position:absolute;left:2241;top:7974;width:360;height:180"/>
                  <v:rect id="_x0000_s1105" style="position:absolute;left:2241;top:8158;width:360;height:180" fillcolor="gray"/>
                </v:group>
                <v:group id="_x0000_s1106" style="position:absolute;left:9981;top:9230;width:360;height:364" coordorigin="2241,7974" coordsize="360,364">
                  <v:rect id="_x0000_s1107" style="position:absolute;left:2241;top:7974;width:360;height:180" fillcolor="gray"/>
                  <v:rect id="_x0000_s1108" style="position:absolute;left:2241;top:8158;width:360;height:180"/>
                </v:group>
                <v:group id="_x0000_s1109" style="position:absolute;left:10341;top:9230;width:180;height:364" coordorigin="2241,7974" coordsize="360,364">
                  <v:rect id="_x0000_s1110" style="position:absolute;left:2241;top:7974;width:360;height:180"/>
                  <v:rect id="_x0000_s1111" style="position:absolute;left:2241;top:8158;width:360;height:180" fillcolor="gray"/>
                </v:group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112" type="#_x0000_t127" style="position:absolute;left:2587;top:9054;width:360;height:540"/>
                <v:shape id="_x0000_s1113" type="#_x0000_t127" style="position:absolute;left:3321;top:9054;width:360;height:540"/>
                <v:shape id="_x0000_s1114" type="#_x0000_t127" style="position:absolute;left:4015;top:9054;width:360;height:540"/>
                <v:shape id="_x0000_s1115" type="#_x0000_t127" style="position:absolute;left:4749;top:9054;width:360;height:540"/>
                <v:shape id="_x0000_s1116" type="#_x0000_t127" style="position:absolute;left:5467;top:9054;width:360;height:540"/>
                <v:shape id="_x0000_s1117" type="#_x0000_t127" style="position:absolute;left:6201;top:9054;width:360;height:540"/>
                <v:shape id="_x0000_s1118" type="#_x0000_t127" style="position:absolute;left:6907;top:9054;width:360;height:540"/>
                <v:shape id="_x0000_s1119" type="#_x0000_t127" style="position:absolute;left:7641;top:9054;width:360;height:540"/>
                <v:shape id="_x0000_s1120" type="#_x0000_t127" style="position:absolute;left:8347;top:9054;width:360;height:540"/>
                <v:shape id="_x0000_s1121" type="#_x0000_t127" style="position:absolute;left:9081;top:9054;width:360;height:540"/>
                <v:shape id="_x0000_s1122" type="#_x0000_t127" style="position:absolute;left:9801;top:9054;width:360;height:540"/>
              </v:group>
              <v:shape id="_x0000_s1123" type="#_x0000_t127" style="position:absolute;left:3847;top:7254;width:374;height:360"/>
              <v:shape id="_x0000_s1124" type="#_x0000_t127" style="position:absolute;left:4637;top:7254;width:360;height:360"/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25" type="#_x0000_t136" style="position:absolute;left:2533;top:9360;width:180;height:180" fillcolor="black">
              <v:shadow color="#868686"/>
              <v:textpath style="font-family:&quot;Arial&quot;;v-text-kern:t" trim="t" fitpath="t" string="А"/>
            </v:shape>
            <v:shape id="_x0000_s1126" type="#_x0000_t136" style="position:absolute;left:3225;top:9358;width:180;height:180" fillcolor="black">
              <v:shadow color="#868686"/>
              <v:textpath style="font-family:&quot;Arial&quot;;v-text-kern:t" trim="t" fitpath="t" string="Б"/>
            </v:shape>
            <v:shape id="_x0000_s1127" type="#_x0000_t136" style="position:absolute;left:3931;top:9360;width:180;height:180" fillcolor="black">
              <v:shadow color="#868686"/>
              <v:textpath style="font-family:&quot;Arial&quot;;v-text-kern:t" trim="t" fitpath="t" string="В"/>
            </v:shape>
            <v:shape id="_x0000_s1128" type="#_x0000_t136" style="position:absolute;left:4649;top:9358;width:180;height:180" fillcolor="black">
              <v:shadow color="#868686"/>
              <v:textpath style="font-family:&quot;Arial&quot;;v-text-kern:t" trim="t" fitpath="t" string="Г"/>
            </v:shape>
            <v:shape id="_x0000_s1129" type="#_x0000_t136" style="position:absolute;left:5345;top:9344;width:180;height:180" fillcolor="black">
              <v:shadow color="#868686"/>
              <v:textpath style="font-family:&quot;Arial&quot;;v-text-kern:t" trim="t" fitpath="t" string="Д"/>
            </v:shape>
            <v:shape id="_x0000_s1130" type="#_x0000_t136" style="position:absolute;left:5981;top:9342;width:180;height:180" fillcolor="black">
              <v:shadow color="#868686"/>
              <v:textpath style="font-family:&quot;Arial&quot;;v-text-kern:t" trim="t" fitpath="t" string="Н"/>
            </v:shape>
            <v:shape id="_x0000_s1131" type="#_x0000_t136" style="position:absolute;left:6837;top:9378;width:180;height:180" fillcolor="black">
              <v:shadow color="#868686"/>
              <v:textpath style="font-family:&quot;Arial&quot;;v-text-kern:t" trim="t" fitpath="t" string="И"/>
            </v:shape>
            <v:shape id="_x0000_s1132" type="#_x0000_t136" style="position:absolute;left:7529;top:9376;width:180;height:180" fillcolor="black">
              <v:shadow color="#868686"/>
              <v:textpath style="font-family:&quot;Arial&quot;;v-text-kern:t" trim="t" fitpath="t" string="К"/>
            </v:shape>
            <v:shape id="_x0000_s1133" type="#_x0000_t136" style="position:absolute;left:8235;top:9378;width:180;height:180" fillcolor="black">
              <v:shadow color="#868686"/>
              <v:textpath style="font-family:&quot;Arial&quot;;v-text-kern:t" trim="t" fitpath="t" string="Л"/>
            </v:shape>
            <v:shape id="_x0000_s1134" type="#_x0000_t136" style="position:absolute;left:8953;top:9376;width:180;height:180" fillcolor="black">
              <v:shadow color="#868686"/>
              <v:textpath style="font-family:&quot;Arial&quot;;v-text-kern:t" trim="t" fitpath="t" string="М"/>
            </v:shape>
            <v:shape id="_x0000_s1135" type="#_x0000_t136" style="position:absolute;left:9649;top:9362;width:180;height:180" fillcolor="black">
              <v:shadow color="#868686"/>
              <v:textpath style="font-family:&quot;Arial&quot;;v-text-kern:t" trim="t" fitpath="t" string="О"/>
            </v:shape>
            <v:shape id="_x0000_s1136" type="#_x0000_t136" style="position:absolute;left:3777;top:7548;width:180;height:180" fillcolor="black">
              <v:shadow color="#868686"/>
              <v:textpath style="font-family:&quot;Arial&quot;;v-text-kern:t" trim="t" fitpath="t" string="Ж"/>
            </v:shape>
            <v:shape id="_x0000_s1137" type="#_x0000_t136" style="position:absolute;left:4525;top:7546;width:180;height:180" fillcolor="black">
              <v:shadow color="#868686"/>
              <v:textpath style="font-family:&quot;Arial&quot;;v-text-kern:t" trim="t" fitpath="t" string="Е"/>
            </v:shape>
            <w10:wrap type="none"/>
            <w10:anchorlock/>
          </v:group>
        </w:pict>
      </w:r>
    </w:p>
    <w:p w:rsidR="006D4FFE" w:rsidRDefault="006D4FFE" w:rsidP="006D4FFE">
      <w:pPr>
        <w:ind w:right="62"/>
        <w:rPr>
          <w:sz w:val="28"/>
          <w:szCs w:val="28"/>
        </w:rPr>
      </w:pPr>
    </w:p>
    <w:p w:rsidR="006D4FFE" w:rsidRPr="001622C2" w:rsidRDefault="006D4FFE" w:rsidP="006D4FFE">
      <w:pPr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Рис.1. Схема железнодорожных направлений примыкающих к станции «Н»</w:t>
      </w:r>
    </w:p>
    <w:p w:rsidR="006D4FFE" w:rsidRPr="001622C2" w:rsidRDefault="006D4FFE" w:rsidP="006D4FFE">
      <w:pPr>
        <w:ind w:left="360"/>
        <w:rPr>
          <w:sz w:val="28"/>
          <w:szCs w:val="28"/>
        </w:rPr>
      </w:pP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На направлении используется </w:t>
      </w:r>
      <w:r w:rsidRPr="00F40EC5">
        <w:rPr>
          <w:sz w:val="28"/>
          <w:szCs w:val="28"/>
        </w:rPr>
        <w:t>тепловозная</w:t>
      </w:r>
      <w:r w:rsidRPr="00F40EC5">
        <w:rPr>
          <w:sz w:val="28"/>
          <w:szCs w:val="28"/>
          <w:lang w:val="uz-Cyrl-UZ"/>
        </w:rPr>
        <w:t xml:space="preserve"> </w:t>
      </w:r>
      <w:r w:rsidRPr="001622C2">
        <w:rPr>
          <w:sz w:val="28"/>
          <w:szCs w:val="28"/>
        </w:rPr>
        <w:t>тяга:</w:t>
      </w:r>
    </w:p>
    <w:p w:rsidR="006D4FFE" w:rsidRPr="00F40EC5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- грузовое движение обслуживают локомотивы серии </w:t>
      </w:r>
      <w:r w:rsidRPr="00F40EC5">
        <w:rPr>
          <w:sz w:val="28"/>
          <w:szCs w:val="28"/>
        </w:rPr>
        <w:t>2ТЭ10М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- пассажирское движение обслуживают локомотивы серии </w:t>
      </w:r>
      <w:r w:rsidRPr="00F40EC5">
        <w:rPr>
          <w:sz w:val="28"/>
          <w:szCs w:val="28"/>
        </w:rPr>
        <w:t>ТЭП 70</w:t>
      </w:r>
      <w:r>
        <w:rPr>
          <w:color w:val="FF0000"/>
          <w:sz w:val="28"/>
          <w:szCs w:val="28"/>
          <w:lang w:val="uz-Cyrl-UZ"/>
        </w:rPr>
        <w:t xml:space="preserve"> 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Основным назначением участковой станции является обслуживание транзитных поездов, смена локомотивов и локомотивных бригад, расформирование и формирование составов участковых, сборных и сквозных поездов, выполнение операций по техническому обслуживанию подвижного состава, а также выполнение пассажирских грузовых и коммерческих операций.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выполнение этих операций участковая станция «Н» имеет три 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отправочных парка, сортировочный парк, сортировочные устройства, устройства для технического обслуживание локомотивов и ремонта вагонов, для выполнение пассажирских и грузовых операций, устройства СЦБ и связи, служебно - технические здания и помещения.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отправочный парк «И» имеет 4 пути и предназначен для приёма и отправления четных транзитных грузовых поездов с направления «И».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отправочный парк «Д,</w:t>
      </w:r>
      <w:r>
        <w:rPr>
          <w:sz w:val="28"/>
          <w:szCs w:val="28"/>
        </w:rPr>
        <w:t xml:space="preserve"> </w:t>
      </w:r>
      <w:r w:rsidRPr="001622C2">
        <w:rPr>
          <w:sz w:val="28"/>
          <w:szCs w:val="28"/>
        </w:rPr>
        <w:t>Е» имеет 7 путей и предназначен для приёма и отправления нечетных транзитных грузовых поездов с направления «Д» и «Е».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приёма поездов поступающих к расформированию и отправления поездов своего формирование выделены 3 пути расположенные в парке «Д,</w:t>
      </w:r>
      <w:r>
        <w:rPr>
          <w:sz w:val="28"/>
          <w:szCs w:val="28"/>
        </w:rPr>
        <w:t xml:space="preserve"> </w:t>
      </w:r>
      <w:r w:rsidRPr="001622C2">
        <w:rPr>
          <w:sz w:val="28"/>
          <w:szCs w:val="28"/>
        </w:rPr>
        <w:t>Е».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lastRenderedPageBreak/>
        <w:t>Между путями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отправочных парков «И» и «Д,</w:t>
      </w:r>
      <w:r>
        <w:rPr>
          <w:sz w:val="28"/>
          <w:szCs w:val="28"/>
        </w:rPr>
        <w:t xml:space="preserve"> </w:t>
      </w:r>
      <w:r w:rsidRPr="001622C2">
        <w:rPr>
          <w:sz w:val="28"/>
          <w:szCs w:val="28"/>
        </w:rPr>
        <w:t>Е» уложен ходовой путь №8 для следование поездных локомотивов отцепленных от поездов в локомотивное депо и обратно.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Сортировочный парк включает </w:t>
      </w:r>
      <w:r w:rsidRPr="000638F0">
        <w:rPr>
          <w:sz w:val="28"/>
          <w:szCs w:val="28"/>
        </w:rPr>
        <w:t>10</w:t>
      </w:r>
      <w:r w:rsidRPr="001622C2">
        <w:rPr>
          <w:sz w:val="28"/>
          <w:szCs w:val="28"/>
        </w:rPr>
        <w:t xml:space="preserve"> путей который предназначен для накопления местных вагонов и вагонов сборных, участковых и сквозных поездов. 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Расформирование и формирование составов на участковой станции осуществляется с использованием вытяжного пути, расположенного в нечетной горловине. Вытяжка имеет спуск в сторону сортировочного парка </w:t>
      </w:r>
      <w:r>
        <w:rPr>
          <w:sz w:val="28"/>
          <w:szCs w:val="28"/>
        </w:rPr>
        <w:t>3</w:t>
      </w:r>
      <w:r w:rsidRPr="005D0943">
        <w:rPr>
          <w:color w:val="FF0000"/>
          <w:sz w:val="28"/>
          <w:szCs w:val="28"/>
        </w:rPr>
        <w:t xml:space="preserve"> </w:t>
      </w:r>
      <w:r w:rsidRPr="001622C2">
        <w:rPr>
          <w:sz w:val="28"/>
          <w:szCs w:val="28"/>
        </w:rPr>
        <w:t xml:space="preserve">тысячных. Подборка местных вагонов производится с использованием второго вытяжного пути расположенного в четной горловине сортировочного парка. В качестве маневрового локомотива на вытяжках используется тепловозы </w:t>
      </w:r>
      <w:r w:rsidRPr="000638F0">
        <w:rPr>
          <w:sz w:val="28"/>
          <w:szCs w:val="28"/>
        </w:rPr>
        <w:t>серии ЧМЕ 3</w:t>
      </w:r>
      <w:r w:rsidRPr="000638F0">
        <w:rPr>
          <w:sz w:val="28"/>
          <w:szCs w:val="28"/>
          <w:lang w:val="uz-Cyrl-UZ"/>
        </w:rPr>
        <w:t>,</w:t>
      </w:r>
      <w:r w:rsidRPr="003323F9">
        <w:rPr>
          <w:sz w:val="28"/>
          <w:szCs w:val="28"/>
        </w:rPr>
        <w:t xml:space="preserve"> </w:t>
      </w:r>
      <w:r w:rsidRPr="001622C2">
        <w:rPr>
          <w:sz w:val="28"/>
          <w:szCs w:val="28"/>
        </w:rPr>
        <w:t>для связи маневрового диспетчера, дежурного по станции с локомотивными и составительскими бригадами маневровых локомотивов используется двусторонняя станционная радиосвязь.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Грузовые операции с местными вагонами выполняются на грузовом дворе и подъездном пути</w:t>
      </w:r>
      <w:r>
        <w:rPr>
          <w:sz w:val="28"/>
          <w:szCs w:val="28"/>
        </w:rPr>
        <w:t>,</w:t>
      </w:r>
      <w:r w:rsidRPr="001622C2">
        <w:rPr>
          <w:sz w:val="28"/>
          <w:szCs w:val="28"/>
        </w:rPr>
        <w:t xml:space="preserve"> расположенном в близи сортировочного парка. В этом случае обеспечивается удобная подача вагонов из сортировочного парка и уборка их в этот парк без пересечения маршрутов следование организованных поездов и ходовых путей.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 станции имеется локомотивное депо, в котором выполняется ремонт и экипировка поездных и маневровых локомотивов. Локомотивное хозяйство расположено последовательно приёмоотправочному  и сортировочному паркам. При планировании локомотивного хозяйство предусмотрено поточность технического обслуживания локомотивов, одновременная подача и уборка локомотивом в основное депо и обратно, минимальная враждебность пересечения маршрутов, возможность дальнейшего развития.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непосредственной близости к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отправочным паркам размешены пункты технического обслуживани</w:t>
      </w:r>
      <w:r>
        <w:rPr>
          <w:sz w:val="28"/>
          <w:szCs w:val="28"/>
        </w:rPr>
        <w:t>я</w:t>
      </w:r>
      <w:r w:rsidRPr="001622C2">
        <w:rPr>
          <w:sz w:val="28"/>
          <w:szCs w:val="28"/>
        </w:rPr>
        <w:t xml:space="preserve"> вагонов.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Вагонное хозяйство размещено недалеко от локомотивного хозяйство, что создаёт благоприятные условия для кооперации мастерских, компрессорных устройств, устройств энергоснабжения и водоснабжения.</w:t>
      </w:r>
    </w:p>
    <w:p w:rsidR="006D4FFE" w:rsidRPr="006D4FFE" w:rsidRDefault="006D4FFE" w:rsidP="006D4FFE">
      <w:pPr>
        <w:ind w:firstLine="360"/>
        <w:jc w:val="both"/>
        <w:rPr>
          <w:color w:val="FF0000"/>
          <w:sz w:val="28"/>
          <w:szCs w:val="28"/>
        </w:rPr>
      </w:pPr>
      <w:r w:rsidRPr="006D4FFE">
        <w:rPr>
          <w:color w:val="FF0000"/>
          <w:sz w:val="28"/>
          <w:szCs w:val="28"/>
        </w:rPr>
        <w:t>Для обслуживания пассажиров пригородных, дальних и местных пассажирских поездов на станции имеется пассажирское здание, пассажирская платформа, расположенные около главных путей, пути для приёма, отправления и отстоя пассажирских поездов.</w:t>
      </w:r>
      <w:r w:rsidR="00244270">
        <w:rPr>
          <w:color w:val="FF0000"/>
          <w:sz w:val="28"/>
          <w:szCs w:val="28"/>
        </w:rPr>
        <w:t xml:space="preserve"> Станция «Н» расформировывает 1</w:t>
      </w:r>
      <w:r w:rsidR="00244270" w:rsidRPr="00244270">
        <w:rPr>
          <w:color w:val="FF0000"/>
          <w:sz w:val="28"/>
          <w:szCs w:val="28"/>
        </w:rPr>
        <w:t>4</w:t>
      </w:r>
      <w:r w:rsidR="00244270">
        <w:rPr>
          <w:color w:val="FF0000"/>
          <w:sz w:val="28"/>
          <w:szCs w:val="28"/>
        </w:rPr>
        <w:t xml:space="preserve"> поездов, формирует 1</w:t>
      </w:r>
      <w:r w:rsidR="00244270" w:rsidRPr="00244270">
        <w:rPr>
          <w:color w:val="FF0000"/>
          <w:sz w:val="28"/>
          <w:szCs w:val="28"/>
        </w:rPr>
        <w:t>6</w:t>
      </w:r>
      <w:r w:rsidRPr="006D4FFE">
        <w:rPr>
          <w:color w:val="FF0000"/>
          <w:sz w:val="28"/>
          <w:szCs w:val="28"/>
        </w:rPr>
        <w:t xml:space="preserve"> поездов, пропускает со</w:t>
      </w:r>
      <w:r w:rsidR="00244270">
        <w:rPr>
          <w:color w:val="FF0000"/>
          <w:sz w:val="28"/>
          <w:szCs w:val="28"/>
        </w:rPr>
        <w:t xml:space="preserve"> всех направлений </w:t>
      </w:r>
      <w:r w:rsidR="00244270" w:rsidRPr="00244270">
        <w:rPr>
          <w:color w:val="FF0000"/>
          <w:sz w:val="28"/>
          <w:szCs w:val="28"/>
        </w:rPr>
        <w:t>32</w:t>
      </w:r>
      <w:r w:rsidRPr="006D4FFE">
        <w:rPr>
          <w:color w:val="FF0000"/>
          <w:sz w:val="28"/>
          <w:szCs w:val="28"/>
        </w:rPr>
        <w:t xml:space="preserve"> транзитных поездов, погрузка и выгрузка </w:t>
      </w:r>
      <w:r w:rsidR="00244270">
        <w:rPr>
          <w:color w:val="FF0000"/>
          <w:sz w:val="28"/>
          <w:szCs w:val="28"/>
        </w:rPr>
        <w:t xml:space="preserve">составляет соответственно 15 и </w:t>
      </w:r>
      <w:r w:rsidR="00244270" w:rsidRPr="00244270">
        <w:rPr>
          <w:color w:val="FF0000"/>
          <w:sz w:val="28"/>
          <w:szCs w:val="28"/>
        </w:rPr>
        <w:t>36</w:t>
      </w:r>
      <w:r w:rsidRPr="006D4FFE">
        <w:rPr>
          <w:color w:val="FF0000"/>
          <w:sz w:val="28"/>
          <w:szCs w:val="28"/>
        </w:rPr>
        <w:t xml:space="preserve"> вагонов.</w:t>
      </w:r>
    </w:p>
    <w:p w:rsidR="006D4FFE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rPr>
          <w:b/>
          <w:sz w:val="28"/>
          <w:szCs w:val="28"/>
          <w:lang w:val="uz-Cyrl-UZ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lastRenderedPageBreak/>
        <w:t>1 .2. Схема оперативного руководства работы участковой станции.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соответствии с положением о железнодорожной станции руководство производственной и хозяйственной деятельностью участковой станции, организация и контроль, за выполнением суточных и сменных планов, контроль, за обеспечением безопасности движения и техника безопасности. Использованием технических средств осуществляется начальником станции и по установленному распределению обязанностей заместителем начальника, инженером станции и другими должностными лицами.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Анализ работы станции, разработка и внедрения технологического процесса, обобщение и внедрение передовых методов труда осуществляется инженером станции под руководством начальника станции или его заместителя.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Оперативное планирование и непосредственное руководство маневровой работой на участковой станции осуществляется дежурным по станции, а на станциях с большим объёмом маневровой работы маневровым диспетчером. </w:t>
      </w:r>
    </w:p>
    <w:p w:rsidR="006D4FFE" w:rsidRDefault="003A5DA0" w:rsidP="006D4FFE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" o:spid="_x0000_s1473" style="position:absolute;left:0;text-align:left;margin-left:.7pt;margin-top:5.5pt;width:463.95pt;height:259.45pt;z-index:251659264" coordorigin="967,1314" coordsize="1026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">
            <v:line id="Line 115" o:spid="_x0000_s1508" style="position:absolute;flip:x;visibility:visible" from="6685,2532" to="7225,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<v:line id="Line 116" o:spid="_x0000_s1507" style="position:absolute;flip:x;visibility:visible" from="4595,2532" to="5135,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<v:line id="Line 117" o:spid="_x0000_s1506" style="position:absolute;visibility:visible" from="5883,1854" to="5883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505" type="#_x0000_t202" style="position:absolute;left:5039;top:2274;width:174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<v:textbox>
                <w:txbxContent>
                  <w:p w:rsidR="006D4FFE" w:rsidRDefault="006D4FFE" w:rsidP="006D4FFE">
                    <w:pPr>
                      <w:jc w:val="center"/>
                    </w:pPr>
                    <w:r>
                      <w:t>ДСП</w:t>
                    </w:r>
                  </w:p>
                </w:txbxContent>
              </v:textbox>
            </v:shape>
            <v:shape id="Text Box 119" o:spid="_x0000_s1504" type="#_x0000_t202" style="position:absolute;left:4567;top:2934;width:2992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<v:textbox>
                <w:txbxContent>
                  <w:p w:rsidR="006D4FFE" w:rsidRDefault="006D4FFE" w:rsidP="006D4FFE">
                    <w:r>
                      <w:t xml:space="preserve">             ДСПП</w:t>
                    </w:r>
                  </w:p>
                </w:txbxContent>
              </v:textbox>
            </v:shape>
            <v:shape id="Text Box 120" o:spid="_x0000_s1503" type="#_x0000_t202" style="position:absolute;left:2449;top:2274;width:2244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<v:textbox>
                <w:txbxContent>
                  <w:p w:rsidR="006D4FFE" w:rsidRDefault="006D4FFE" w:rsidP="006D4FFE">
                    <w:pPr>
                      <w:jc w:val="center"/>
                    </w:pPr>
                    <w:r>
                      <w:t>Оператор</w:t>
                    </w:r>
                  </w:p>
                </w:txbxContent>
              </v:textbox>
            </v:shape>
            <v:shape id="Text Box 121" o:spid="_x0000_s1502" type="#_x0000_t202" style="position:absolute;left:7129;top:2274;width:2244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<v:textbox>
                <w:txbxContent>
                  <w:p w:rsidR="006D4FFE" w:rsidRDefault="006D4FFE" w:rsidP="006D4FFE">
                    <w:pPr>
                      <w:jc w:val="center"/>
                    </w:pPr>
                    <w:r>
                      <w:t>Сигналист</w:t>
                    </w:r>
                  </w:p>
                </w:txbxContent>
              </v:textbox>
            </v:shape>
            <v:shape id="Text Box 122" o:spid="_x0000_s1501" type="#_x0000_t202" style="position:absolute;left:96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PncMA&#10;AADbAAAADwAAAGRycy9kb3ducmV2LnhtbESP0WoCMRRE34X+Q7iFvmnWIlVWo9iCYKGsuvoBl801&#10;u7i5WZJU1783hYKPw8ycYRar3rbiSj40jhWMRxkI4srpho2C03EznIEIEVlj65gU3CnAavkyWGCu&#10;3Y0PdC2jEQnCIUcFdYxdLmWoarIYRq4jTt7ZeYsxSW+k9nhLcNvK9yz7kBYbTgs1dvRVU3Upf62C&#10;otzpz3O/K/aF/z6ayWb9k22NUm+v/XoOIlIfn+H/9lYrmEzh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PncMAAADbAAAADwAAAAAAAAAAAAAAAACYAgAAZHJzL2Rv&#10;d25yZXYueG1sUEsFBgAAAAAEAAQA9QAAAIgDAAAAAA==&#10;">
              <v:textbox style="layout-flow:vertical;mso-layout-flow-alt:bottom-to-top">
                <w:txbxContent>
                  <w:p w:rsidR="006D4FFE" w:rsidRDefault="006D4FFE" w:rsidP="006D4FFE">
                    <w:pPr>
                      <w:jc w:val="center"/>
                    </w:pPr>
                    <w:r>
                      <w:t>Товарная контора</w:t>
                    </w:r>
                  </w:p>
                </w:txbxContent>
              </v:textbox>
            </v:shape>
            <v:shape id="Text Box 123" o:spid="_x0000_s1500" type="#_x0000_t202" style="position:absolute;left:2309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b778A&#10;AADbAAAADwAAAGRycy9kb3ducmV2LnhtbERPzYrCMBC+C/sOYYS9aaqISNcouiC4IFXrPsDQjGmx&#10;mZQkan17c1jY48f3v1z3thUP8qFxrGAyzkAQV043bBT8XnajBYgQkTW2jknBiwKsVx+DJebaPflM&#10;jzIakUI45KigjrHLpQxVTRbD2HXEibs6bzEm6I3UHp8p3LZymmVzabHh1FBjR981VbfybhUU5VFv&#10;r/2xOBX+52Jmu80h2xulPof95gtEpD7+i//ce61glsamL+k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FvvvwAAANsAAAAPAAAAAAAAAAAAAAAAAJgCAABkcnMvZG93bnJl&#10;di54bWxQSwUGAAAAAAQABAD1AAAAhAMAAAAA&#10;">
              <v:textbox style="layout-flow:vertical;mso-layout-flow-alt:bottom-to-top">
                <w:txbxContent>
                  <w:p w:rsidR="006D4FFE" w:rsidRPr="00E07B70" w:rsidRDefault="006D4FFE" w:rsidP="006D4FFE">
                    <w:r w:rsidRPr="00E07B70">
                      <w:t>Работники пункта коммерческого осмотра поездов и вагонов</w:t>
                    </w:r>
                  </w:p>
                </w:txbxContent>
              </v:textbox>
            </v:shape>
            <v:shape id="Text Box 124" o:spid="_x0000_s1499" type="#_x0000_t202" style="position:absolute;left:362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+dMMA&#10;AADbAAAADwAAAGRycy9kb3ducmV2LnhtbESP0WoCMRRE34X+Q7iFvmnWIkVXo9iCYKGsuvoBl801&#10;u7i5WZJU1783hYKPw8ycYRar3rbiSj40jhWMRxkI4srpho2C03EznIIIEVlj65gU3CnAavkyWGCu&#10;3Y0PdC2jEQnCIUcFdYxdLmWoarIYRq4jTt7ZeYsxSW+k9nhLcNvK9yz7kBYbTgs1dvRVU3Upf62C&#10;otzpz3O/K/aF/z6ayWb9k22NUm+v/XoOIlIfn+H/9lYrmMzg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+dMMAAADbAAAADwAAAAAAAAAAAAAAAACYAgAAZHJzL2Rv&#10;d25yZXYueG1sUEsFBgAAAAAEAAQA9QAAAIgDAAAAAA==&#10;">
              <v:textbox style="layout-flow:vertical;mso-layout-flow-alt:bottom-to-top">
                <w:txbxContent>
                  <w:p w:rsidR="006D4FFE" w:rsidRDefault="006D4FFE" w:rsidP="006D4FFE">
                    <w:r>
                      <w:t>Маневровые бригады района местной работы</w:t>
                    </w:r>
                  </w:p>
                </w:txbxContent>
              </v:textbox>
            </v:shape>
            <v:shape id="Text Box 125" o:spid="_x0000_s1498" type="#_x0000_t202" style="position:absolute;left:4969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BNMEA&#10;AADbAAAADwAAAGRycy9kb3ducmV2LnhtbERP3WrCMBS+H/gO4Qi7m6kyx+iMpRsICqO6ugc4NMe0&#10;2JyUJGp9++VC2OXH978qRtuLK/nQOVYwn2UgiBunOzYKfo+bl3cQISJr7B2TgjsFKNaTpxXm2t34&#10;h651NCKFcMhRQRvjkEsZmpYshpkbiBN3ct5iTNAbqT3eUrjt5SLL3qTFjlNDiwN9tdSc64tVUNV7&#10;/Xka99Wh8rujed2U39nWKPU8HcsPEJHG+C9+uLdawTKtT1/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vwTTBAAAA2wAAAA8AAAAAAAAAAAAAAAAAmAIAAGRycy9kb3du&#10;cmV2LnhtbFBLBQYAAAAABAAEAPUAAACGAwAAAAA=&#10;">
              <v:textbox style="layout-flow:vertical;mso-layout-flow-alt:bottom-to-top">
                <w:txbxContent>
                  <w:p w:rsidR="006D4FFE" w:rsidRDefault="006D4FFE" w:rsidP="006D4FFE">
                    <w:r>
                      <w:t xml:space="preserve">Приёмосдатчики грузовых объектов </w:t>
                    </w:r>
                  </w:p>
                </w:txbxContent>
              </v:textbox>
            </v:shape>
            <v:shape id="Text Box 126" o:spid="_x0000_s1497" type="#_x0000_t202" style="position:absolute;left:6325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kr8QA&#10;AADbAAAADwAAAGRycy9kb3ducmV2LnhtbESPUWvCMBSF3wX/Q7iDvWnq2EQ606IDwcGoWvcDLs01&#10;LWtuSpJp9++XwcDHwznnO5x1OdpeXMmHzrGCxTwDQdw43bFR8HnezVYgQkTW2DsmBT8UoCymkzXm&#10;2t34RNc6GpEgHHJU0MY45FKGpiWLYe4G4uRdnLcYk/RGao+3BLe9fMqypbTYcVpocaC3lpqv+tsq&#10;qOqD3l7GQ3Ws/PvZPO82H9neKPX4MG5eQUQa4z38395rBS8L+PuSf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ZK/EAAAA2wAAAA8AAAAAAAAAAAAAAAAAmAIAAGRycy9k&#10;b3ducmV2LnhtbFBLBQYAAAAABAAEAPUAAACJAwAAAAA=&#10;">
              <v:textbox style="layout-flow:vertical;mso-layout-flow-alt:bottom-to-top">
                <w:txbxContent>
                  <w:p w:rsidR="006D4FFE" w:rsidRDefault="006D4FFE" w:rsidP="006D4FFE">
                    <w:r>
                      <w:t>Работники пунктов технического осмотра вагонов</w:t>
                    </w:r>
                  </w:p>
                </w:txbxContent>
              </v:textbox>
            </v:shape>
            <v:shape id="Text Box 127" o:spid="_x0000_s1496" type="#_x0000_t202" style="position:absolute;left:766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62MMA&#10;AADbAAAADwAAAGRycy9kb3ducmV2LnhtbESP0WoCMRRE3wv+Q7iCbzVbsUW2RlFBUCirrv2Ay+aa&#10;Xbq5WZKo69+bQqGPw8ycYebL3rbiRj40jhW8jTMQxJXTDRsF3+ft6wxEiMgaW8ek4EEBlovByxxz&#10;7e58olsZjUgQDjkqqGPscilDVZPFMHYdcfIuzluMSXojtcd7gttWTrLsQ1psOC3U2NGmpuqnvFoF&#10;RXnQ60t/KI6F35/NdLv6ynZGqdGwX32CiNTH//Bfe6cVvE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H62MMAAADbAAAADwAAAAAAAAAAAAAAAACYAgAAZHJzL2Rv&#10;d25yZXYueG1sUEsFBgAAAAAEAAQA9QAAAIgDAAAAAA==&#10;">
              <v:textbox style="layout-flow:vertical;mso-layout-flow-alt:bottom-to-top">
                <w:txbxContent>
                  <w:p w:rsidR="006D4FFE" w:rsidRDefault="006D4FFE" w:rsidP="006D4FFE">
                    <w:r>
                      <w:t>Дежурные стрелочных постов</w:t>
                    </w:r>
                  </w:p>
                </w:txbxContent>
              </v:textbox>
            </v:shape>
            <v:shape id="Text Box 128" o:spid="_x0000_s1495" type="#_x0000_t202" style="position:absolute;left:8985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Q8QA&#10;AADbAAAADwAAAGRycy9kb3ducmV2LnhtbESP0WoCMRRE34X+Q7iFvmlWW6WsRtGCYKGsdvUDLptr&#10;dnFzsySpbv++KQg+DjNzhlmsetuKK/nQOFYwHmUgiCunGzYKTsft8B1EiMgaW8ek4JcCrJZPgwXm&#10;2t34m65lNCJBOOSooI6xy6UMVU0Ww8h1xMk7O28xJumN1B5vCW5bOcmymbTYcFqosaOPmqpL+WMV&#10;FOVeb879vjgU/vNo3rbrr2xnlHp57tdzEJH6+Ajf2zutYPoK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9X0PEAAAA2wAAAA8AAAAAAAAAAAAAAAAAmAIAAGRycy9k&#10;b3ducmV2LnhtbFBLBQYAAAAABAAEAPUAAACJAwAAAAA=&#10;">
              <v:textbox style="layout-flow:vertical;mso-layout-flow-alt:bottom-to-top">
                <w:txbxContent>
                  <w:p w:rsidR="006D4FFE" w:rsidRDefault="006D4FFE" w:rsidP="006D4FFE">
                    <w:r>
                      <w:t>Работники СТЦ</w:t>
                    </w:r>
                  </w:p>
                </w:txbxContent>
              </v:textbox>
            </v:shape>
            <v:shape id="Text Box 129" o:spid="_x0000_s1494" type="#_x0000_t202" style="position:absolute;left:1032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HN8MA&#10;AADbAAAADwAAAGRycy9kb3ducmV2LnhtbESP0WoCMRRE34X+Q7iFvmnWYkVWo9iCYKGsuvoBl801&#10;u7i5WZJU1783hYKPw8ycYRar3rbiSj40jhWMRxkI4srpho2C03EznIEIEVlj65gU3CnAavkyWGCu&#10;3Y0PdC2jEQnCIUcFdYxdLmWoarIYRq4jTt7ZeYsxSW+k9nhLcNvK9yybSosNp4UaO/qqqbqUv1ZB&#10;Ue7057nfFfvCfx/NZLP+ybZGqbfXfj0HEamPz/B/e6sVfEzg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THN8MAAADbAAAADwAAAAAAAAAAAAAAAACYAgAAZHJzL2Rv&#10;d25yZXYueG1sUEsFBgAAAAAEAAQA9QAAAIgDAAAAAA==&#10;">
              <v:textbox style="layout-flow:vertical;mso-layout-flow-alt:bottom-to-top">
                <w:txbxContent>
                  <w:p w:rsidR="006D4FFE" w:rsidRDefault="006D4FFE" w:rsidP="006D4FFE">
                    <w:r>
                      <w:t>Маневровая бригада района расформирования-формирования поездов</w:t>
                    </w:r>
                  </w:p>
                </w:txbxContent>
              </v:textbox>
            </v:shape>
            <v:line id="Line 130" o:spid="_x0000_s1493" style="position:absolute;visibility:visible" from="1409,4014" to="10769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<v:line id="Line 131" o:spid="_x0000_s1492" style="position:absolute;visibility:visible" from="1397,4014" to="1397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<v:line id="Line 132" o:spid="_x0000_s1491" style="position:absolute;visibility:visible" from="2739,4014" to="2739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<v:line id="Line 133" o:spid="_x0000_s1490" style="position:absolute;visibility:visible" from="4041,4014" to="40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<v:line id="Line 134" o:spid="_x0000_s1489" style="position:absolute;visibility:visible" from="5411,4014" to="541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<v:line id="Line 135" o:spid="_x0000_s1488" style="position:absolute;visibility:visible" from="6755,4014" to="6755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<v:line id="Line 136" o:spid="_x0000_s1487" style="position:absolute;visibility:visible" from="8097,4014" to="8097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<v:line id="Line 137" o:spid="_x0000_s1486" style="position:absolute;visibility:visible" from="9441,4014" to="94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<v:line id="Line 138" o:spid="_x0000_s1485" style="position:absolute;visibility:visible" from="10771,4014" to="1077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<v:group id="Group 139" o:spid="_x0000_s1481" style="position:absolute;left:9441;top:3654;width:1328;height:360" coordorigin="9441,3654" coordsize="132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line id="Line 140" o:spid="_x0000_s1484" style="position:absolute;visibility:visible" from="9441,3654" to="944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UPMQAAADbAAAADwAAAGRycy9kb3ducmV2LnhtbESPX2vCMBTF34V9h3AHe9N0A4urRhkD&#10;wYduwzr2fGmubbW5qUlsu2+/CMIeD+fPj7PajKYVPTnfWFbwPEtAEJdWN1wp+D5spwsQPiBrbC2T&#10;gl/ysFk/TFaYaTvwnvoiVCKOsM9QQR1Cl0npy5oM+pntiKN3tM5giNJVUjsc4rhp5UuSpNJgw5FQ&#10;Y0fvNZXn4moit6xyd/k5ncfd8SPfXrh//Tx8KfX0OL4tQQQaw3/43t5pBekc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lQ8xAAAANsAAAAPAAAAAAAAAAAA&#10;AAAAAKECAABkcnMvZG93bnJldi54bWxQSwUGAAAAAAQABAD5AAAAkgMAAAAA&#10;">
                <v:stroke dashstyle="dash"/>
              </v:line>
              <v:line id="Line 141" o:spid="_x0000_s1483" style="position:absolute;visibility:visible" from="10769,3654" to="10769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S8IAAADbAAAADwAAAGRycy9kb3ducmV2LnhtbESPS4vCMBSF98L8h3AH3Gk6syhajSID&#10;ggsd8YHrS3Ntq81NTTK18++NILg8nMfHmc47U4uWnK8sK/gaJiCIc6srLhQcD8vBCIQPyBpry6Tg&#10;nzzMZx+9KWba3nlH7T4UIo6wz1BBGUKTSenzkgz6oW2Io3e2zmCI0hVSO7zHcVPL7yRJpcGKI6HE&#10;hn5Kyq/7PxO5ebF2t9Pl2q3Om/Xyxu3497BVqv/ZLSYgAnXhHX61V1pBmsLzS/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zKS8IAAADbAAAADwAAAAAAAAAAAAAA&#10;AAChAgAAZHJzL2Rvd25yZXYueG1sUEsFBgAAAAAEAAQA+QAAAJADAAAAAA==&#10;">
                <v:stroke dashstyle="dash"/>
              </v:line>
              <v:line id="Line 142" o:spid="_x0000_s1482" style="position:absolute;visibility:visible" from="9469,3654" to="10729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v0M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tI5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G/QxAAAANsAAAAPAAAAAAAAAAAA&#10;AAAAAKECAABkcnMvZG93bnJldi54bWxQSwUGAAAAAAQABAD5AAAAkgMAAAAA&#10;">
                <v:stroke dashstyle="dash"/>
              </v:line>
            </v:group>
            <v:line id="Line 143" o:spid="_x0000_s1480" style="position:absolute;flip:y;visibility:visible" from="10161,1674" to="1016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Mo74AAADbAAAADwAAAGRycy9kb3ducmV2LnhtbERPTYvCMBC9C/6HMII3TRWUpWssRVRE&#10;9rJ1vU+b2bRsMylN1PrvNwfB4+N9b7LBtuJOvW8cK1jMExDEldMNGwU/l8PsA4QPyBpbx6TgSR6y&#10;7Xi0wVS7B3/TvQhGxBD2KSqoQ+hSKX1Vk0U/dx1x5H5dbzFE2Bupe3zEcNvKZZKspcWGY0ONHe1q&#10;qv6Km1VQ7vOrOZfXvV3ylz6aVVGyLJSaTob8E0SgIbzFL/dJK1jHsfFL/AFy+w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VwyjvgAAANsAAAAPAAAAAAAAAAAAAAAAAKEC&#10;AABkcnMvZG93bnJldi54bWxQSwUGAAAAAAQABAD5AAAAjAMAAAAA&#10;">
              <v:stroke dashstyle="dash"/>
            </v:line>
            <v:line id="Line 144" o:spid="_x0000_s1479" style="position:absolute;flip:y;visibility:visible" from="1881,1674" to="188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pOMMAAADbAAAADwAAAGRycy9kb3ducmV2LnhtbESPQWvCQBSE74X+h+UVvNWNglLTbEIQ&#10;LaV4adT7S/Z1E8y+Ddmtpv++KxR6HGbmGyYrJtuLK42+c6xgMU9AEDdOd2wUnI775xcQPiBr7B2T&#10;gh/yUOSPDxmm2t34k65VMCJC2KeooA1hSKX0TUsW/dwNxNH7cqPFEOVopB7xFuG2l8skWUuLHceF&#10;FgfattRcqm+roN6VZ/NRn3d2yQf9ZlZVzbJSavY0la8gAk3hP/zXftcK1h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bqTjDAAAA2wAAAA8AAAAAAAAAAAAA&#10;AAAAoQIAAGRycy9kb3ducmV2LnhtbFBLBQYAAAAABAAEAPkAAACRAwAAAAA=&#10;">
              <v:stroke dashstyle="dash"/>
            </v:line>
            <v:line id="Line 145" o:spid="_x0000_s1478" style="position:absolute;visibility:visible" from="1411,3834" to="141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hecEAAADbAAAADwAAAGRycy9kb3ducmV2LnhtbERPTWvCQBC9F/wPywje6sYebE1dpQiC&#10;B61UpechOyap2dm4u43x3zuHQo+P9z1f9q5RHYVYezYwGWegiAtvay4NnI7r5zdQMSFbbDyTgTtF&#10;WC4GT3PMrb/xF3WHVCoJ4ZijgSqlNtc6FhU5jGPfEgt39sFhEhhKbQPeJNw1+iXLptphzdJQYUur&#10;iorL4ddJb1Fuw/X759Jvzrvt+srd7PO4N2Y07D/eQSXq07/4z72xBl5lvXyRH6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QGF5wQAAANsAAAAPAAAAAAAAAAAAAAAA&#10;AKECAABkcnMvZG93bnJldi54bWxQSwUGAAAAAAQABAD5AAAAjwMAAAAA&#10;">
              <v:stroke dashstyle="dash"/>
            </v:line>
            <v:line id="Line 146" o:spid="_x0000_s1477" style="position:absolute;visibility:visible" from="5481,3834" to="54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zE4sIAAADbAAAADwAAAGRycy9kb3ducmV2LnhtbESPS4vCMBSF98L8h3AH3GmqCx/VKMOA&#10;4MJR1GHWl+baVpubmsTa+fdGEFwezuPjzJetqURDzpeWFQz6CQjizOqScwW/x1VvAsIHZI2VZVLw&#10;Tx6Wi4/OHFNt77yn5hByEUfYp6igCKFOpfRZQQZ939bE0TtZZzBE6XKpHd7juKnkMElG0mDJkVBg&#10;Td8FZZfDzURulm/c9e98adenn83qys10e9wp1f1sv2YgArXhHX6111rBeADPL/E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zE4sIAAADbAAAADwAAAAAAAAAAAAAA&#10;AAChAgAAZHJzL2Rvd25yZXYueG1sUEsFBgAAAAAEAAQA+QAAAJADAAAAAA==&#10;">
              <v:stroke dashstyle="dash"/>
            </v:line>
            <v:line id="Line 147" o:spid="_x0000_s1476" style="position:absolute;visibility:visible" from="1439,3834" to="5456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5alcQAAADbAAAADwAAAGRycy9kb3ducmV2LnhtbESPzWrCQBSF90LfYbiF7nRSF1Wjo5SC&#10;kEVqMZauL5lrEs3ciTPTJH37TqHg8nB+Ps5mN5pW9OR8Y1nB8ywBQVxa3XCl4PO0ny5B+ICssbVM&#10;Cn7Iw277MNlgqu3AR+qLUIk4wj5FBXUIXSqlL2sy6Ge2I47e2TqDIUpXSe1wiOOmlfMkeZEGG46E&#10;Gjt6q6m8Ft8mcssqd7evy3XMzu/5/sb96nD6UOrpcXxdgwg0hnv4v51pBYs5/H2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3lqVxAAAANsAAAAPAAAAAAAAAAAA&#10;AAAAAKECAABkcnMvZG93bnJldi54bWxQSwUGAAAAAAQABAD5AAAAkgMAAAAA&#10;">
              <v:stroke dashstyle="dash"/>
            </v:line>
            <v:line id="Line 148" o:spid="_x0000_s1475" style="position:absolute;visibility:visible" from="1881,1674" to="1016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/DsQAAADbAAAADwAAAGRycy9kb3ducmV2LnhtbESPS2sCMRSF90L/Q7iF7mqmLagdJ0op&#10;CC584FhcXyZ3HnVyMybpOP33jVBweTiPj5MtB9OKnpxvLCt4GScgiAurG64UfB1XzzMQPiBrbC2T&#10;gl/ysFw8jDJMtb3ygfo8VCKOsE9RQR1Cl0rpi5oM+rHtiKNXWmcwROkqqR1e47hp5WuSTKTBhiOh&#10;xo4+ayrO+Y+J3KLauMvp+zysy+1mdeH+fXfcK/X0OHzMQQQawj38315rBd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kv8OxAAAANsAAAAPAAAAAAAAAAAA&#10;AAAAAKECAABkcnMvZG93bnJldi54bWxQSwUGAAAAAAQABAD5AAAAkgMAAAAA&#10;">
              <v:stroke dashstyle="dash"/>
            </v:line>
            <v:shape id="Text Box 149" o:spid="_x0000_s1474" type="#_x0000_t202" style="position:absolute;left:4789;top:1314;width:2244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<v:textbox>
                <w:txbxContent>
                  <w:p w:rsidR="006D4FFE" w:rsidRPr="007867F2" w:rsidRDefault="006D4FFE" w:rsidP="006D4F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867F2">
                      <w:rPr>
                        <w:sz w:val="28"/>
                        <w:szCs w:val="28"/>
                      </w:rPr>
                      <w:t>Д</w:t>
                    </w:r>
                    <w:r>
                      <w:rPr>
                        <w:sz w:val="28"/>
                        <w:szCs w:val="28"/>
                      </w:rPr>
                      <w:t>С</w:t>
                    </w:r>
                    <w:r w:rsidRPr="007867F2">
                      <w:rPr>
                        <w:sz w:val="28"/>
                        <w:szCs w:val="28"/>
                      </w:rPr>
                      <w:t>Ц</w:t>
                    </w:r>
                  </w:p>
                </w:txbxContent>
              </v:textbox>
            </v:shape>
          </v:group>
        </w:pict>
      </w: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F1F9D">
        <w:rPr>
          <w:sz w:val="28"/>
          <w:szCs w:val="28"/>
        </w:rPr>
        <w:t>Условные обозначения: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ДСЦ – маневровый диспетчер.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ДСП – дежурный по станции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ДСПП – дежурный по путям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СТЦ – станционный технологический центр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- - - -  связь</w:t>
      </w:r>
      <w:r>
        <w:rPr>
          <w:sz w:val="28"/>
          <w:szCs w:val="28"/>
        </w:rPr>
        <w:t xml:space="preserve"> при руководстве </w:t>
      </w:r>
      <w:r w:rsidRPr="001622C2">
        <w:rPr>
          <w:sz w:val="28"/>
          <w:szCs w:val="28"/>
        </w:rPr>
        <w:t>ДСЦ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------- связь при руководстве ДСП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rPr>
          <w:sz w:val="28"/>
          <w:szCs w:val="28"/>
        </w:rPr>
      </w:pPr>
      <w:r w:rsidRPr="001622C2">
        <w:rPr>
          <w:sz w:val="28"/>
          <w:szCs w:val="28"/>
        </w:rPr>
        <w:t>Рис. 1.2.</w:t>
      </w:r>
      <w:r>
        <w:rPr>
          <w:sz w:val="28"/>
          <w:szCs w:val="28"/>
        </w:rPr>
        <w:t xml:space="preserve"> Схема оперативного руководства</w:t>
      </w:r>
      <w:r w:rsidRPr="001622C2">
        <w:rPr>
          <w:sz w:val="28"/>
          <w:szCs w:val="28"/>
        </w:rPr>
        <w:t xml:space="preserve"> работой участковой станции.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Своевременным и безопасным приёмом, отправлением и пропуском поездов в пределах станции, пропуском поездных локомотивов в депо и </w:t>
      </w:r>
      <w:r w:rsidRPr="001622C2">
        <w:rPr>
          <w:sz w:val="28"/>
          <w:szCs w:val="28"/>
        </w:rPr>
        <w:lastRenderedPageBreak/>
        <w:t>обратно под поезда из депо, а также маневровыми передвижениями единолично руководит дежурный по станции. Распоряжения дежурного по станции, направленные на осуществление этой работы обязательным, для работников всех служб, связанных с подготовкой, приёмом и отправлением поездов.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Маневровую работу непосредственно выполняют маневровые бригады под руководством составителя поездов. В маневровую бригаду входят: составитель, его помощник, сигналисты, дежурные стрелочных постов, регулировщики скорости движения вагонов. На отдельных станциях в зависимости от местных условий по распоряжению начальника Регионального железнодорожного узла компании маневровую работу может выполнять один составитель.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обеспечения слаженности в работе по выполнению сменного плана, взаимной заинтересованности всех работников в повышении производительности труда на станциях организуются единые смены, руководителями которых являются дежурные по станции</w:t>
      </w:r>
      <w:r>
        <w:rPr>
          <w:sz w:val="28"/>
          <w:szCs w:val="28"/>
        </w:rPr>
        <w:t xml:space="preserve"> </w:t>
      </w:r>
      <w:r w:rsidRPr="001622C2">
        <w:rPr>
          <w:sz w:val="28"/>
          <w:szCs w:val="28"/>
        </w:rPr>
        <w:t>(маневровые диспетчера).</w:t>
      </w:r>
    </w:p>
    <w:p w:rsidR="006D4FFE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состав смены входят работники служб, подразделений ГАЖК «Узбекистон темир йуллари» участвующих в обработке поездов и вагонов. Состав единых смен согласованно с начальниками соответствующих производственных подразделений.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Дежурный по станции в процессе работы обеспечивает: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составление совместно с ЕДЦ, РЖУ и ГАЖК плана отправления поездов по 4-6 часовым периодам;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Выполнением сменного плана по приёму, отправлению, пропуску поездов, обработке, расформированию и формированию составов;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выполнение технологических норм по обработке поездов и вагонов, максимальное сокращение межоперационных интервалов и общего времени нахождения вагонов на станции;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-скоростную обработку транзитных поездов;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своевременную обработку грузовых пунктов по подаче, уборке местных вагонов, выполнение грузовых операций;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рациональное, распределения работы между маневровыми районами;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-постоянный контроль за соблюдением работниками станции требование безопасности движения и техники безопасности при производстве маневровых работ;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обработку путей вагонного депо и пунктов текущего ремонта вагонов в соответствии с утвержденным графиком.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обеспечения концентрации руководства оперативной работой на участковой станции организуется центральный пункт управления с размещением в нем рабочих месть маневрового диспетчера, дежурного по станции, станционного технологического центра, информационного бюро. Размещать такой пост рекомендуется в районе наиболее интенсивной поездной и маневровой работы.</w:t>
      </w:r>
    </w:p>
    <w:p w:rsidR="006D4FFE" w:rsidRDefault="006D4FFE" w:rsidP="006D4FFE">
      <w:pPr>
        <w:ind w:firstLine="360"/>
        <w:jc w:val="both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360"/>
        <w:jc w:val="both"/>
        <w:rPr>
          <w:sz w:val="28"/>
          <w:szCs w:val="28"/>
          <w:lang w:val="uz-Cyrl-UZ"/>
        </w:rPr>
      </w:pPr>
    </w:p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</w:t>
      </w:r>
      <w:r w:rsidRPr="001913E0">
        <w:rPr>
          <w:b/>
          <w:sz w:val="28"/>
          <w:szCs w:val="28"/>
        </w:rPr>
        <w:t>Информация о подходе поездов и вагонов.</w:t>
      </w:r>
    </w:p>
    <w:p w:rsidR="006D4FFE" w:rsidRPr="001622C2" w:rsidRDefault="006D4FFE" w:rsidP="006D4FFE">
      <w:pPr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Участковая станция получает предварительную и точную информацию. Предварительная информация передается на станцию из Единого диспетчерского центра вместе с заданием на смену и содержит данные о количестве поездов, которые должны прибыть на станцию в предстоящее 12 часов, с каждого направления с выделением поездов, поступающих в переработку. А также количество вагонов, следующих под выгрузку на данную станцию.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Периодически каждые 4-6 часов из ЕДЦ получается откорректированная информация, которая содержит данные о каждом поезде, номер, индекс, предполагаемая время прибытия, общее число вагонов и масса поезда, его назначения. А для поездов подлежащих переработке указывается количество вагонов по назначениям плана формирования, а также необходимые сведения о вагонах, поступающих под выгрузку на данную станцию.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Точная информация о подходе поездов передается на станцию в виде телеграмм-натурных листов на все поезда, прибывающие в полную или частичную переработку станция получает по запросу из АСОУП.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Телеграмма-натурный лист содержащий данные о поездах в полном соответствии с инструктивными указаниями по составлению натурного листа поезда формы ДУ-1.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Данные о местных вагонах, операторами и информаторами записываются в специальную книгу и передается дежурному по станцию (маневровому диспетчеру), грузополучателям с указанием количества прибывающих вагонов и рода груза. Ответственность за организацию своевременной и качественной информации возлагается на начальника станции.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1913E0">
        <w:rPr>
          <w:b/>
          <w:sz w:val="28"/>
          <w:szCs w:val="28"/>
        </w:rPr>
        <w:t>Расчет объёмов работы станции.</w:t>
      </w:r>
    </w:p>
    <w:p w:rsidR="006D4FFE" w:rsidRPr="001913E0" w:rsidRDefault="006D4FFE" w:rsidP="006D4FFE">
      <w:pPr>
        <w:jc w:val="both"/>
        <w:rPr>
          <w:b/>
          <w:sz w:val="28"/>
          <w:szCs w:val="28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2.1. Расчет объёма работы участковой станции «Н»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Основные показатели грузовой работы, вагонопотоки станции по назначению плана формирования грузовых поездов, поездопотоки станции рассчитываются на основе ведомости плановой поездной работы станции, плановой погрузки станции, плана формирования грузовых поездов и они приведены в таблицах 2.1., 2.2., 2.3.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2.1.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Основные показатели грузовой работы станции.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1428"/>
        <w:gridCol w:w="1449"/>
        <w:gridCol w:w="1399"/>
        <w:gridCol w:w="1547"/>
        <w:gridCol w:w="1926"/>
      </w:tblGrid>
      <w:tr w:rsidR="006D4FFE" w:rsidRPr="002F3906" w:rsidTr="00212B8B">
        <w:trPr>
          <w:trHeight w:val="476"/>
        </w:trPr>
        <w:tc>
          <w:tcPr>
            <w:tcW w:w="1822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Наименование грузовых объектов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Погрузка вагонов</w:t>
            </w:r>
          </w:p>
        </w:tc>
        <w:tc>
          <w:tcPr>
            <w:tcW w:w="1449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Выгрузка вагонов</w:t>
            </w:r>
          </w:p>
        </w:tc>
        <w:tc>
          <w:tcPr>
            <w:tcW w:w="2946" w:type="dxa"/>
            <w:gridSpan w:val="2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Баланс порожных вагонов</w:t>
            </w:r>
          </w:p>
        </w:tc>
        <w:tc>
          <w:tcPr>
            <w:tcW w:w="1926" w:type="dxa"/>
            <w:vMerge w:val="restart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>
              <w:rPr>
                <w:b/>
              </w:rPr>
              <w:t>Итого местных вагонов</w:t>
            </w:r>
          </w:p>
        </w:tc>
      </w:tr>
      <w:tr w:rsidR="006D4FFE" w:rsidRPr="002F3906" w:rsidTr="00212B8B">
        <w:trPr>
          <w:trHeight w:val="248"/>
        </w:trPr>
        <w:tc>
          <w:tcPr>
            <w:tcW w:w="1822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449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Избыток</w:t>
            </w:r>
          </w:p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(+)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Недостаток</w:t>
            </w:r>
          </w:p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(-)</w:t>
            </w:r>
          </w:p>
        </w:tc>
        <w:tc>
          <w:tcPr>
            <w:tcW w:w="1926" w:type="dxa"/>
            <w:vMerge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</w:tr>
      <w:tr w:rsidR="006D4FFE" w:rsidRPr="002F3906" w:rsidTr="00212B8B">
        <w:trPr>
          <w:trHeight w:val="458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Грузовой двор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244270" w:rsidRDefault="00244270" w:rsidP="00212B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244270" w:rsidRDefault="00244270" w:rsidP="00212B8B">
            <w:pPr>
              <w:jc w:val="center"/>
              <w:rPr>
                <w:lang w:val="en-US"/>
              </w:rPr>
            </w:pPr>
            <w:r>
              <w:rPr>
                <w:lang w:val="uz-Cyrl-UZ"/>
              </w:rPr>
              <w:t>12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F164D0" w:rsidRDefault="00F164D0" w:rsidP="00212B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F164D0" w:rsidRDefault="00F164D0" w:rsidP="00212B8B">
            <w:pPr>
              <w:jc w:val="center"/>
              <w:rPr>
                <w:lang w:val="en-US"/>
              </w:rPr>
            </w:pPr>
            <w:r>
              <w:rPr>
                <w:lang w:val="uz-Cyrl-UZ"/>
              </w:rPr>
              <w:t>1</w:t>
            </w:r>
            <w:r>
              <w:rPr>
                <w:lang w:val="en-US"/>
              </w:rPr>
              <w:t>2</w:t>
            </w:r>
          </w:p>
        </w:tc>
      </w:tr>
      <w:tr w:rsidR="006D4FFE" w:rsidRPr="002F3906" w:rsidTr="00212B8B">
        <w:trPr>
          <w:trHeight w:val="953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Подъездной путь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244270" w:rsidRDefault="00244270" w:rsidP="00212B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244270" w:rsidRDefault="00244270" w:rsidP="006D4F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244270" w:rsidRDefault="00244270" w:rsidP="00212B8B">
            <w:pPr>
              <w:jc w:val="center"/>
              <w:rPr>
                <w:lang w:val="en-US"/>
              </w:rPr>
            </w:pPr>
            <w:r>
              <w:rPr>
                <w:lang w:val="uz-Cyrl-UZ"/>
              </w:rP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F164D0" w:rsidRDefault="00F164D0" w:rsidP="00212B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6D4FFE" w:rsidRPr="002F3906" w:rsidTr="00212B8B">
        <w:trPr>
          <w:trHeight w:val="476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Итого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15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244270" w:rsidRDefault="00244270" w:rsidP="00212B8B">
            <w:pPr>
              <w:jc w:val="center"/>
              <w:rPr>
                <w:lang w:val="en-US"/>
              </w:rPr>
            </w:pPr>
            <w:r>
              <w:rPr>
                <w:lang w:val="uz-Cyrl-UZ"/>
              </w:rPr>
              <w:t>3</w:t>
            </w:r>
            <w:r>
              <w:rPr>
                <w:lang w:val="en-US"/>
              </w:rPr>
              <w:t>6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244270" w:rsidRDefault="00244270" w:rsidP="00212B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F164D0" w:rsidRDefault="00F164D0" w:rsidP="00212B8B">
            <w:pPr>
              <w:jc w:val="center"/>
              <w:rPr>
                <w:lang w:val="en-US"/>
              </w:rPr>
            </w:pPr>
            <w:r>
              <w:rPr>
                <w:lang w:val="uz-Cyrl-UZ"/>
              </w:rPr>
              <w:t>5</w:t>
            </w:r>
            <w:r>
              <w:rPr>
                <w:lang w:val="en-US"/>
              </w:rPr>
              <w:t>1</w:t>
            </w:r>
          </w:p>
        </w:tc>
      </w:tr>
    </w:tbl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Примечание: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(+) – избыток порожных вагонов;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(-) – недостаток порожных вагонов;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Порожные вагоны по регулировочному заданию направляются на </w:t>
      </w:r>
      <w:r>
        <w:rPr>
          <w:sz w:val="28"/>
          <w:szCs w:val="28"/>
        </w:rPr>
        <w:t>станцию «Н</w:t>
      </w:r>
      <w:r w:rsidRPr="001622C2">
        <w:rPr>
          <w:sz w:val="28"/>
          <w:szCs w:val="28"/>
        </w:rPr>
        <w:t>».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2.2. Специализация парков и путей участковой станции «Н»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Правильная специализация парков и путей позволяет лучшее использовать путевое развитие станции сократить до минимума враждебные маневровые и поездные передвижения, рационально распределить работу между маневровыми локомотивами.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 участковой станции отдельные пути выделяют для пассажирских поездов, приёма и отправления грузовых поездов (отдельно четных и нечетных), пропуска локомотивов в депо и из депо под поезда (ходовые пути) и для маневров расформирования  и формирования поездов (сортировочные, вытяжные пути).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2.2.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Расчет вагонопотоков по назначениям плана формирования поездов.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1275"/>
        <w:gridCol w:w="993"/>
        <w:gridCol w:w="1113"/>
        <w:gridCol w:w="729"/>
        <w:gridCol w:w="993"/>
        <w:gridCol w:w="992"/>
        <w:gridCol w:w="1417"/>
      </w:tblGrid>
      <w:tr w:rsidR="006D4FFE" w:rsidRPr="002F3906" w:rsidTr="00AE2380">
        <w:trPr>
          <w:trHeight w:val="985"/>
        </w:trPr>
        <w:tc>
          <w:tcPr>
            <w:tcW w:w="392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>
              <w:t>№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08"/>
              <w:jc w:val="center"/>
            </w:pPr>
            <w:r w:rsidRPr="002F3906">
              <w:t>Назначения плана формирования грузовых поездов</w:t>
            </w:r>
          </w:p>
        </w:tc>
        <w:tc>
          <w:tcPr>
            <w:tcW w:w="3381" w:type="dxa"/>
            <w:gridSpan w:val="3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Количество вагонов из которых формируется поезда</w:t>
            </w:r>
          </w:p>
        </w:tc>
        <w:tc>
          <w:tcPr>
            <w:tcW w:w="729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ind w:left="-87" w:right="-182"/>
              <w:jc w:val="center"/>
            </w:pPr>
            <w:r w:rsidRPr="002F3906">
              <w:t>Всего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Количество формируемых поездов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Категория поездов</w:t>
            </w:r>
          </w:p>
        </w:tc>
      </w:tr>
      <w:tr w:rsidR="006D4FFE" w:rsidRPr="002F3906" w:rsidTr="00AE2380">
        <w:trPr>
          <w:trHeight w:val="999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19"/>
              <w:jc w:val="center"/>
            </w:pPr>
            <w:r w:rsidRPr="002F3906">
              <w:t>Транзит с переработкой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81"/>
            </w:pPr>
            <w:r w:rsidRPr="002F3906">
              <w:t>Погрузка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29"/>
            </w:pPr>
            <w:r w:rsidRPr="002F3906">
              <w:t>Порожные</w:t>
            </w:r>
          </w:p>
        </w:tc>
        <w:tc>
          <w:tcPr>
            <w:tcW w:w="729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86"/>
              <w:jc w:val="center"/>
            </w:pPr>
            <w:r w:rsidRPr="002F3906">
              <w:t>По расчету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18"/>
            </w:pPr>
            <w:r w:rsidRPr="002F3906">
              <w:t>Принятое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</w:tr>
      <w:tr w:rsidR="006D4FFE" w:rsidRPr="002F3906" w:rsidTr="00AE2380">
        <w:trPr>
          <w:trHeight w:val="328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6D4FFE" w:rsidRPr="00760CEF" w:rsidRDefault="006D4FFE" w:rsidP="00212B8B">
            <w:pPr>
              <w:ind w:left="113" w:right="113"/>
              <w:jc w:val="center"/>
            </w:pPr>
            <w:r w:rsidRPr="00760CEF">
              <w:t>Н-Д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Н-Д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DA3463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DA3463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>
              <w:t>0п+</w:t>
            </w:r>
            <w:r w:rsidR="00DA3463">
              <w:rPr>
                <w:lang w:val="uz-Cyrl-UZ"/>
              </w:rPr>
              <w:t>26</w:t>
            </w:r>
            <w:r w:rsidRPr="00760CEF"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1</w:t>
            </w:r>
            <w:r>
              <w:t>(</w:t>
            </w:r>
            <w:r w:rsidR="00DA3463">
              <w:rPr>
                <w:lang w:val="uz-Cyrl-UZ"/>
              </w:rPr>
              <w:t>26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сборный</w:t>
            </w:r>
          </w:p>
        </w:tc>
      </w:tr>
      <w:tr w:rsidR="006D4FFE" w:rsidRPr="002F3906" w:rsidTr="00AE2380">
        <w:trPr>
          <w:trHeight w:val="502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DA3463" w:rsidRDefault="006D4FFE" w:rsidP="00AE2380">
            <w:pPr>
              <w:jc w:val="center"/>
            </w:pPr>
            <w:r w:rsidRPr="00AE2380">
              <w:rPr>
                <w:lang w:val="uz-Cyrl-UZ"/>
              </w:rPr>
              <w:t>Д</w:t>
            </w:r>
            <w:r w:rsidRPr="00AE2380">
              <w:t xml:space="preserve"> и далее</w:t>
            </w:r>
            <w:r w:rsidR="00DA3463">
              <w:t xml:space="preserve"> </w:t>
            </w:r>
          </w:p>
          <w:p w:rsidR="006D4FFE" w:rsidRPr="0031276B" w:rsidRDefault="00AE2380" w:rsidP="00AE2380">
            <w:pPr>
              <w:ind w:right="-108"/>
              <w:jc w:val="center"/>
            </w:pPr>
            <w:r>
              <w:rPr>
                <w:sz w:val="22"/>
                <w:szCs w:val="22"/>
              </w:rPr>
              <w:t>(</w:t>
            </w:r>
            <w:r w:rsidR="00DA3463">
              <w:rPr>
                <w:sz w:val="22"/>
                <w:szCs w:val="22"/>
              </w:rPr>
              <w:t>А+</w:t>
            </w:r>
            <w:r w:rsidR="006D4FFE" w:rsidRPr="0031276B">
              <w:rPr>
                <w:sz w:val="22"/>
                <w:szCs w:val="22"/>
              </w:rPr>
              <w:t>Б+В+Г</w:t>
            </w:r>
            <w:r w:rsidR="006D4FFE" w:rsidRPr="0031276B">
              <w:rPr>
                <w:sz w:val="22"/>
                <w:szCs w:val="22"/>
                <w:lang w:val="uz-Cyrl-UZ"/>
              </w:rPr>
              <w:t>+Д</w:t>
            </w:r>
            <w:r w:rsidR="006D4FFE" w:rsidRPr="0031276B">
              <w:rPr>
                <w:sz w:val="22"/>
                <w:szCs w:val="22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DA3463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302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DA3463" w:rsidP="00212B8B">
            <w:pPr>
              <w:jc w:val="center"/>
            </w:pPr>
            <w: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DA3463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21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D87CEC" w:rsidRDefault="00D87CEC" w:rsidP="00212B8B">
            <w:pPr>
              <w:jc w:val="center"/>
              <w:rPr>
                <w:lang w:val="en-US"/>
              </w:rPr>
            </w:pPr>
            <w:r>
              <w:rPr>
                <w:lang w:val="uz-Cyrl-UZ"/>
              </w:rPr>
              <w:t>32</w:t>
            </w:r>
            <w:r>
              <w:rPr>
                <w:lang w:val="en-US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2B4DD4" w:rsidP="00212B8B">
            <w:pPr>
              <w:jc w:val="center"/>
            </w:pPr>
            <w:r>
              <w:rPr>
                <w:lang w:val="en-US"/>
              </w:rPr>
              <w:t>2</w:t>
            </w:r>
            <w:r w:rsidR="006D4FFE">
              <w:t>п(</w:t>
            </w:r>
            <w:r w:rsidR="00AD04DE">
              <w:rPr>
                <w:lang w:val="uz-Cyrl-UZ"/>
              </w:rPr>
              <w:t>53</w:t>
            </w:r>
            <w:r w:rsidR="006D4FFE" w:rsidRPr="00760CEF">
              <w:t>в)</w:t>
            </w:r>
          </w:p>
          <w:p w:rsidR="006D4FFE" w:rsidRPr="00760CEF" w:rsidRDefault="002B4DD4" w:rsidP="00212B8B">
            <w:pPr>
              <w:jc w:val="center"/>
            </w:pPr>
            <w:r>
              <w:rPr>
                <w:lang w:val="en-US"/>
              </w:rPr>
              <w:t>4</w:t>
            </w:r>
            <w:r w:rsidR="006D4FFE" w:rsidRPr="00760CEF">
              <w:t>п(</w:t>
            </w:r>
            <w:r w:rsidR="00AD04DE">
              <w:rPr>
                <w:lang w:val="uz-Cyrl-UZ"/>
              </w:rPr>
              <w:t>55</w:t>
            </w:r>
            <w:r w:rsidR="006D4FFE" w:rsidRPr="00760CEF">
              <w:t>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D87CEC" w:rsidP="00212B8B">
            <w:pPr>
              <w:jc w:val="center"/>
            </w:pPr>
            <w:r>
              <w:rPr>
                <w:lang w:val="en-US"/>
              </w:rPr>
              <w:t>2</w:t>
            </w:r>
            <w:r w:rsidR="006D4FFE" w:rsidRPr="00760CEF">
              <w:t>(</w:t>
            </w:r>
            <w:r w:rsidR="00AD04DE">
              <w:rPr>
                <w:lang w:val="uz-Cyrl-UZ"/>
              </w:rPr>
              <w:t>53</w:t>
            </w:r>
            <w:r w:rsidR="006D4FFE" w:rsidRPr="00760CEF">
              <w:t>)</w:t>
            </w:r>
          </w:p>
          <w:p w:rsidR="006D4FFE" w:rsidRPr="00760CEF" w:rsidRDefault="00D87CEC" w:rsidP="00212B8B">
            <w:pPr>
              <w:jc w:val="center"/>
            </w:pPr>
            <w:r>
              <w:rPr>
                <w:lang w:val="en-US"/>
              </w:rPr>
              <w:t>4</w:t>
            </w:r>
            <w:r w:rsidR="00AD04DE">
              <w:t>(55</w:t>
            </w:r>
            <w:r w:rsidR="006D4FFE"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B5566" w:rsidRDefault="006D4FFE" w:rsidP="00212B8B">
            <w:pPr>
              <w:jc w:val="center"/>
            </w:pPr>
            <w:r>
              <w:rPr>
                <w:lang w:val="uz-Cyrl-UZ"/>
              </w:rPr>
              <w:t>участков</w:t>
            </w:r>
            <w:r>
              <w:t>ый</w:t>
            </w:r>
          </w:p>
        </w:tc>
      </w:tr>
      <w:tr w:rsidR="00AE2380" w:rsidRPr="002F3906" w:rsidTr="00B4246A">
        <w:trPr>
          <w:trHeight w:val="91"/>
        </w:trPr>
        <w:tc>
          <w:tcPr>
            <w:tcW w:w="392" w:type="dxa"/>
            <w:vMerge/>
            <w:shd w:val="clear" w:color="auto" w:fill="auto"/>
            <w:vAlign w:val="center"/>
          </w:tcPr>
          <w:p w:rsidR="00AE2380" w:rsidRPr="00760CEF" w:rsidRDefault="00AE2380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E2380" w:rsidRDefault="00AE2380" w:rsidP="00AE2380">
            <w:pPr>
              <w:ind w:right="-108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E2380" w:rsidRPr="0031276B" w:rsidRDefault="00AE2380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E2380" w:rsidRPr="00760CEF" w:rsidRDefault="00AE2380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AE2380" w:rsidRPr="0031276B" w:rsidRDefault="00AE2380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AE2380" w:rsidRPr="0031276B" w:rsidRDefault="00AE2380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E2380" w:rsidRDefault="00AE2380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E2380" w:rsidRDefault="00AE2380" w:rsidP="000F4041">
            <w:pPr>
              <w:jc w:val="center"/>
              <w:rPr>
                <w:lang w:val="uz-Cyrl-UZ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E2380" w:rsidRDefault="00AE2380" w:rsidP="00212B8B">
            <w:pPr>
              <w:jc w:val="center"/>
              <w:rPr>
                <w:lang w:val="uz-Cyrl-UZ"/>
              </w:rPr>
            </w:pPr>
          </w:p>
        </w:tc>
      </w:tr>
      <w:tr w:rsidR="006D4FFE" w:rsidRPr="002F3906" w:rsidTr="00AE2380">
        <w:trPr>
          <w:trHeight w:val="342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E2380" w:rsidRPr="00760CEF" w:rsidRDefault="006D4FFE" w:rsidP="00AE2380">
            <w:pPr>
              <w:jc w:val="center"/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B4246A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328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B4246A" w:rsidP="00212B8B">
            <w:pPr>
              <w:jc w:val="center"/>
            </w:pPr>
            <w:r>
              <w:t>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B4246A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21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B4246A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354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B4246A" w:rsidP="00212B8B">
            <w:pPr>
              <w:jc w:val="center"/>
              <w:rPr>
                <w:lang w:val="uz-Cyrl-UZ"/>
              </w:rPr>
            </w:pPr>
            <w:r>
              <w:t>7</w:t>
            </w:r>
            <w:r w:rsidR="006D4FFE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</w:tr>
      <w:tr w:rsidR="006D4FFE" w:rsidRPr="002F3906" w:rsidTr="00AE2380">
        <w:trPr>
          <w:trHeight w:val="328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6D4FFE" w:rsidRPr="00760CEF" w:rsidRDefault="006D4FFE" w:rsidP="000F4041">
            <w:pPr>
              <w:ind w:right="113"/>
              <w:jc w:val="center"/>
            </w:pPr>
            <w:r w:rsidRPr="00760CEF">
              <w:t>Н-И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Н-И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0</w:t>
            </w:r>
            <w:r w:rsidRPr="00760CEF">
              <w:t>п</w:t>
            </w:r>
            <w:r>
              <w:rPr>
                <w:lang w:val="en-US"/>
              </w:rPr>
              <w:t>(</w:t>
            </w:r>
            <w:r w:rsidR="000F4041">
              <w:rPr>
                <w:lang w:val="uz-Cyrl-UZ"/>
              </w:rPr>
              <w:t>37</w:t>
            </w:r>
            <w:r w:rsidRPr="00760CEF">
              <w:t>в</w:t>
            </w:r>
            <w:r w:rsidRPr="00760CEF">
              <w:rPr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  <w:r>
              <w:t>1(</w:t>
            </w:r>
            <w:r w:rsidR="000F4041">
              <w:rPr>
                <w:lang w:val="uz-Cyrl-UZ"/>
              </w:rPr>
              <w:t>37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сборный</w:t>
            </w:r>
          </w:p>
        </w:tc>
      </w:tr>
      <w:tr w:rsidR="006D4FFE" w:rsidRPr="002F3906" w:rsidTr="00DA3463">
        <w:trPr>
          <w:trHeight w:val="252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A3463" w:rsidRDefault="00B4246A" w:rsidP="006D4FFE">
            <w:pPr>
              <w:jc w:val="center"/>
            </w:pPr>
            <w:r>
              <w:t>И</w:t>
            </w:r>
            <w:r w:rsidR="00DA3463">
              <w:t xml:space="preserve"> до М</w:t>
            </w:r>
          </w:p>
          <w:p w:rsidR="006D4FFE" w:rsidRPr="00760CEF" w:rsidRDefault="00DA3463" w:rsidP="006D4FFE">
            <w:pPr>
              <w:jc w:val="center"/>
            </w:pPr>
            <w:r w:rsidRPr="006D4FFE">
              <w:rPr>
                <w:sz w:val="22"/>
              </w:rPr>
              <w:t>(И+К+</w:t>
            </w:r>
            <w:r>
              <w:rPr>
                <w:sz w:val="22"/>
                <w:lang w:val="uz-Cyrl-UZ"/>
              </w:rPr>
              <w:t>Л</w:t>
            </w:r>
            <w:r w:rsidRPr="006D4FFE">
              <w:rPr>
                <w:sz w:val="22"/>
              </w:rPr>
              <w:t>)</w:t>
            </w:r>
            <w:r w:rsidR="006D4FFE">
              <w:rPr>
                <w:lang w:val="uz-Cyrl-UZ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B4246A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171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0F4041" w:rsidP="00212B8B">
            <w:pPr>
              <w:jc w:val="center"/>
            </w:pPr>
            <w:r>
              <w:t>7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B4246A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178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Default="00B4246A" w:rsidP="00212B8B">
            <w:pPr>
              <w:jc w:val="center"/>
            </w:pPr>
            <w:r>
              <w:rPr>
                <w:lang w:val="uz-Cyrl-UZ"/>
              </w:rPr>
              <w:t>2</w:t>
            </w:r>
            <w:r w:rsidR="006D4FFE">
              <w:t>п(</w:t>
            </w:r>
            <w:r>
              <w:rPr>
                <w:lang w:val="uz-Cyrl-UZ"/>
              </w:rPr>
              <w:t>59</w:t>
            </w:r>
            <w:r w:rsidR="006D4FFE">
              <w:rPr>
                <w:lang w:val="uz-Cyrl-UZ"/>
              </w:rPr>
              <w:t>в</w:t>
            </w:r>
            <w:r w:rsidR="006D4FFE" w:rsidRPr="00760CEF">
              <w:t>)</w:t>
            </w:r>
          </w:p>
          <w:p w:rsidR="00B4246A" w:rsidRPr="00760CEF" w:rsidRDefault="00B4246A" w:rsidP="00212B8B">
            <w:pPr>
              <w:jc w:val="center"/>
            </w:pPr>
            <w:r>
              <w:t>1п(60в)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Default="00B4246A" w:rsidP="00212B8B">
            <w:pPr>
              <w:jc w:val="center"/>
            </w:pPr>
            <w:r>
              <w:rPr>
                <w:lang w:val="uz-Cyrl-UZ"/>
              </w:rPr>
              <w:t>2</w:t>
            </w:r>
            <w:r w:rsidR="006D4FFE">
              <w:t>(</w:t>
            </w:r>
            <w:r>
              <w:rPr>
                <w:lang w:val="uz-Cyrl-UZ"/>
              </w:rPr>
              <w:t>59</w:t>
            </w:r>
            <w:r w:rsidR="006D4FFE" w:rsidRPr="00760CEF">
              <w:t>)</w:t>
            </w:r>
          </w:p>
          <w:p w:rsidR="00B4246A" w:rsidRPr="00760CEF" w:rsidRDefault="00B4246A" w:rsidP="00212B8B">
            <w:pPr>
              <w:jc w:val="center"/>
            </w:pPr>
            <w:r>
              <w:t>1(60)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участковый</w:t>
            </w:r>
          </w:p>
        </w:tc>
      </w:tr>
      <w:tr w:rsidR="00DA3463" w:rsidRPr="002F3906" w:rsidTr="00AE2380">
        <w:trPr>
          <w:trHeight w:val="390"/>
        </w:trPr>
        <w:tc>
          <w:tcPr>
            <w:tcW w:w="392" w:type="dxa"/>
            <w:vMerge/>
            <w:shd w:val="clear" w:color="auto" w:fill="auto"/>
            <w:vAlign w:val="center"/>
          </w:tcPr>
          <w:p w:rsidR="00DA3463" w:rsidRPr="00760CEF" w:rsidRDefault="00DA3463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A3463" w:rsidRDefault="00DA3463" w:rsidP="006D4FFE">
            <w:pPr>
              <w:jc w:val="center"/>
            </w:pPr>
            <w:r>
              <w:t>М и далее</w:t>
            </w:r>
          </w:p>
          <w:p w:rsidR="00DA3463" w:rsidRDefault="00DA3463" w:rsidP="006D4FFE">
            <w:pPr>
              <w:jc w:val="center"/>
            </w:pPr>
            <w:r>
              <w:t>(М и О)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A3463" w:rsidRDefault="00B4246A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102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3463" w:rsidRDefault="00B4246A" w:rsidP="00212B8B">
            <w:pPr>
              <w:jc w:val="center"/>
            </w:pPr>
            <w:r>
              <w:t>3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DA3463" w:rsidRDefault="00DA3463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DA3463" w:rsidRDefault="00844F5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105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3463" w:rsidRPr="00760CEF" w:rsidRDefault="00B4246A" w:rsidP="00212B8B">
            <w:pPr>
              <w:jc w:val="center"/>
            </w:pPr>
            <w:r>
              <w:t>1п(53в)</w:t>
            </w:r>
          </w:p>
          <w:p w:rsidR="00DA3463" w:rsidRDefault="00B4246A" w:rsidP="000F404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DA3463">
              <w:t>п(</w:t>
            </w:r>
            <w:r>
              <w:rPr>
                <w:lang w:val="uz-Cyrl-UZ"/>
              </w:rPr>
              <w:t>52</w:t>
            </w:r>
            <w:r w:rsidR="00DA3463">
              <w:rPr>
                <w:lang w:val="uz-Cyrl-UZ"/>
              </w:rPr>
              <w:t>в</w:t>
            </w:r>
            <w:r w:rsidR="00DA3463" w:rsidRPr="00760CEF"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3463" w:rsidRDefault="00B4246A" w:rsidP="00212B8B">
            <w:pPr>
              <w:jc w:val="center"/>
            </w:pPr>
            <w:r>
              <w:t>1</w:t>
            </w:r>
            <w:r w:rsidR="00DA3463">
              <w:t>(</w:t>
            </w:r>
            <w:r>
              <w:t>53</w:t>
            </w:r>
            <w:r w:rsidR="00DA3463" w:rsidRPr="00760CEF">
              <w:t>)</w:t>
            </w:r>
          </w:p>
          <w:p w:rsidR="00B4246A" w:rsidRDefault="00B4246A" w:rsidP="00212B8B">
            <w:pPr>
              <w:jc w:val="center"/>
              <w:rPr>
                <w:lang w:val="uz-Cyrl-UZ"/>
              </w:rPr>
            </w:pPr>
            <w:r>
              <w:t>1(52)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3463" w:rsidRPr="00760CEF" w:rsidRDefault="00DA3463" w:rsidP="00212B8B">
            <w:pPr>
              <w:jc w:val="center"/>
            </w:pPr>
          </w:p>
        </w:tc>
      </w:tr>
      <w:tr w:rsidR="006D4FFE" w:rsidRPr="002F3906" w:rsidTr="00AE2380">
        <w:trPr>
          <w:trHeight w:val="444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31276B" w:rsidRDefault="006D4FFE" w:rsidP="00AE2380">
            <w:pPr>
              <w:jc w:val="center"/>
              <w:rPr>
                <w:lang w:val="uz-Cyrl-UZ"/>
              </w:rPr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844F5E" w:rsidP="000F404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844F5E" w:rsidP="00212B8B">
            <w:pPr>
              <w:jc w:val="center"/>
            </w:pPr>
            <w:r>
              <w:t>10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844F5E" w:rsidP="00212B8B">
            <w:pPr>
              <w:jc w:val="center"/>
            </w:pPr>
            <w:r>
              <w:t>0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844F5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B4246A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</w:p>
        </w:tc>
      </w:tr>
      <w:tr w:rsidR="000F4041" w:rsidRPr="002F3906" w:rsidTr="000F4041">
        <w:trPr>
          <w:trHeight w:val="342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0F4041" w:rsidRPr="00760CEF" w:rsidRDefault="000F4041" w:rsidP="00212B8B">
            <w:pPr>
              <w:ind w:left="113" w:right="113"/>
              <w:jc w:val="center"/>
            </w:pPr>
            <w:r w:rsidRPr="00760CEF">
              <w:t>Н-Е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Н-Е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0F4041" w:rsidRDefault="00844F5E" w:rsidP="00212B8B">
            <w:pPr>
              <w:jc w:val="center"/>
            </w:pPr>
            <w:r>
              <w:t>58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31276B" w:rsidRDefault="000F4041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844F5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0F4041">
            <w:pPr>
              <w:jc w:val="center"/>
            </w:pPr>
            <w:r>
              <w:rPr>
                <w:lang w:val="uz-Cyrl-UZ"/>
              </w:rPr>
              <w:t>0</w:t>
            </w:r>
            <w:r>
              <w:t>п</w:t>
            </w:r>
            <w:r w:rsidR="00844F5E">
              <w:rPr>
                <w:lang w:val="uz-Cyrl-UZ"/>
              </w:rPr>
              <w:t>(58</w:t>
            </w:r>
            <w:r>
              <w:rPr>
                <w:lang w:val="uz-Cyrl-UZ"/>
              </w:rPr>
              <w:t>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331D36" w:rsidRDefault="000F4041" w:rsidP="000F4041">
            <w:pPr>
              <w:jc w:val="center"/>
              <w:rPr>
                <w:lang w:val="uz-Cyrl-UZ"/>
              </w:rPr>
            </w:pPr>
            <w:r w:rsidRPr="00760CEF">
              <w:t>1</w:t>
            </w:r>
            <w:r w:rsidR="00844F5E">
              <w:t>(</w:t>
            </w:r>
            <w:r>
              <w:t>5</w:t>
            </w:r>
            <w:r w:rsidR="00844F5E">
              <w:t>8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сборный</w:t>
            </w:r>
          </w:p>
        </w:tc>
      </w:tr>
      <w:tr w:rsidR="000F4041" w:rsidRPr="002F3906" w:rsidTr="00AE2380">
        <w:trPr>
          <w:trHeight w:val="328"/>
        </w:trPr>
        <w:tc>
          <w:tcPr>
            <w:tcW w:w="392" w:type="dxa"/>
            <w:vMerge/>
            <w:shd w:val="clear" w:color="auto" w:fill="auto"/>
            <w:textDirection w:val="btLr"/>
            <w:vAlign w:val="center"/>
          </w:tcPr>
          <w:p w:rsidR="000F4041" w:rsidRPr="00760CEF" w:rsidRDefault="000F4041" w:rsidP="00212B8B">
            <w:pPr>
              <w:ind w:left="113" w:right="113"/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F4041" w:rsidRDefault="000F4041" w:rsidP="00212B8B">
            <w:pPr>
              <w:jc w:val="center"/>
            </w:pPr>
            <w:r w:rsidRPr="00760CEF">
              <w:t>Е и далее</w:t>
            </w:r>
          </w:p>
          <w:p w:rsidR="000F4041" w:rsidRPr="00760CEF" w:rsidRDefault="000F4041" w:rsidP="00212B8B">
            <w:pPr>
              <w:jc w:val="center"/>
            </w:pPr>
            <w:r>
              <w:t>(Е+Ж)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31276B" w:rsidRDefault="00844F5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122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844F5E">
              <w:rPr>
                <w:lang w:val="uz-Cyrl-UZ"/>
              </w:rPr>
              <w:t>22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>
              <w:t>2п(</w:t>
            </w:r>
            <w:r w:rsidR="00844F5E">
              <w:rPr>
                <w:lang w:val="uz-Cyrl-UZ"/>
              </w:rPr>
              <w:t>61</w:t>
            </w:r>
            <w:r w:rsidRPr="00760CEF">
              <w:t>в)</w:t>
            </w:r>
          </w:p>
          <w:p w:rsidR="000F4041" w:rsidRPr="00331D36" w:rsidRDefault="000F4041" w:rsidP="000F4041">
            <w:pPr>
              <w:jc w:val="center"/>
              <w:rPr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>
              <w:t>2(</w:t>
            </w:r>
            <w:r w:rsidR="00844F5E">
              <w:rPr>
                <w:lang w:val="uz-Cyrl-UZ"/>
              </w:rPr>
              <w:t>61</w:t>
            </w:r>
            <w:r w:rsidRPr="00760CEF">
              <w:t>)</w:t>
            </w:r>
          </w:p>
          <w:p w:rsidR="000F4041" w:rsidRPr="00331D36" w:rsidRDefault="000F4041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участковый</w:t>
            </w:r>
          </w:p>
        </w:tc>
      </w:tr>
      <w:tr w:rsidR="000F4041" w:rsidRPr="002F3906" w:rsidTr="00AE2380">
        <w:trPr>
          <w:trHeight w:val="412"/>
        </w:trPr>
        <w:tc>
          <w:tcPr>
            <w:tcW w:w="392" w:type="dxa"/>
            <w:vMerge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31276B" w:rsidRDefault="00844F5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180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844F5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180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>
              <w:rPr>
                <w:lang w:val="uz-Cyrl-UZ"/>
              </w:rPr>
              <w:t>3п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</w:tr>
      <w:tr w:rsidR="006D4FFE" w:rsidRPr="002F3906" w:rsidTr="00AE2380">
        <w:trPr>
          <w:trHeight w:val="342"/>
        </w:trPr>
        <w:tc>
          <w:tcPr>
            <w:tcW w:w="2235" w:type="dxa"/>
            <w:gridSpan w:val="2"/>
            <w:shd w:val="clear" w:color="auto" w:fill="auto"/>
            <w:vAlign w:val="center"/>
          </w:tcPr>
          <w:p w:rsidR="006D4FFE" w:rsidRPr="00760CEF" w:rsidRDefault="00DA3463" w:rsidP="00212B8B">
            <w:pPr>
              <w:jc w:val="center"/>
            </w:pPr>
            <w: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844F5E" w:rsidP="00103584">
            <w:pPr>
              <w:rPr>
                <w:lang w:val="uz-Cyrl-UZ"/>
              </w:rPr>
            </w:pPr>
            <w:r>
              <w:rPr>
                <w:lang w:val="uz-Cyrl-UZ"/>
              </w:rPr>
              <w:t>818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103584" w:rsidP="00212B8B">
            <w:pPr>
              <w:jc w:val="center"/>
            </w:pPr>
            <w:r>
              <w:t>15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844F5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21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D87CEC" w:rsidRDefault="00D87CEC" w:rsidP="00212B8B">
            <w:pPr>
              <w:jc w:val="center"/>
              <w:rPr>
                <w:lang w:val="en-US"/>
              </w:rPr>
            </w:pPr>
            <w:r>
              <w:rPr>
                <w:lang w:val="uz-Cyrl-UZ"/>
              </w:rPr>
              <w:t>85</w:t>
            </w:r>
            <w:r>
              <w:rPr>
                <w:lang w:val="en-US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844F5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16</w:t>
            </w:r>
            <w:r w:rsidR="00103584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</w:tr>
    </w:tbl>
    <w:p w:rsidR="006D4FFE" w:rsidRPr="00502F7E" w:rsidRDefault="006D4FFE" w:rsidP="006D4FFE">
      <w:pPr>
        <w:ind w:firstLine="360"/>
        <w:jc w:val="both"/>
        <w:rPr>
          <w:sz w:val="28"/>
          <w:szCs w:val="28"/>
        </w:rPr>
      </w:pPr>
      <w:r w:rsidRPr="00502F7E">
        <w:rPr>
          <w:sz w:val="28"/>
          <w:szCs w:val="28"/>
        </w:rPr>
        <w:t xml:space="preserve">Проверка.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816-ХХХ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w:rPr>
            <w:rFonts w:ascii="Cambria Math" w:hAnsi="Cambria Math"/>
            <w:sz w:val="28"/>
            <w:szCs w:val="28"/>
          </w:rPr>
          <m:t>=9</m:t>
        </m:r>
      </m:oMath>
      <w:r w:rsidR="003A5DA0" w:rsidRPr="006377CE">
        <w:rPr>
          <w:sz w:val="28"/>
          <w:szCs w:val="28"/>
        </w:rPr>
        <w:fldChar w:fldCharType="begin"/>
      </w:r>
      <w:r w:rsidRPr="006377CE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1013-103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=14</m:t>
        </m:r>
      </m:oMath>
      <w:r w:rsidRPr="006377CE">
        <w:rPr>
          <w:sz w:val="28"/>
          <w:szCs w:val="28"/>
        </w:rPr>
        <w:instrText xml:space="preserve"> </w:instrText>
      </w:r>
      <w:r w:rsidR="003A5DA0" w:rsidRPr="006377CE">
        <w:rPr>
          <w:sz w:val="28"/>
          <w:szCs w:val="28"/>
        </w:rPr>
        <w:fldChar w:fldCharType="end"/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2.3.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Поездная работа станции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1745"/>
        <w:gridCol w:w="1919"/>
        <w:gridCol w:w="1919"/>
        <w:gridCol w:w="1920"/>
      </w:tblGrid>
      <w:tr w:rsidR="006D4FFE" w:rsidRPr="002F3906" w:rsidTr="00212B8B">
        <w:trPr>
          <w:trHeight w:val="372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Категория поездов</w:t>
            </w:r>
          </w:p>
        </w:tc>
        <w:tc>
          <w:tcPr>
            <w:tcW w:w="5583" w:type="dxa"/>
            <w:gridSpan w:val="3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Направлени</w:t>
            </w:r>
            <w:r>
              <w:rPr>
                <w:b/>
              </w:rPr>
              <w:t>е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Всего</w:t>
            </w:r>
          </w:p>
        </w:tc>
      </w:tr>
      <w:tr w:rsidR="006D4FFE" w:rsidRPr="002F3906" w:rsidTr="00212B8B">
        <w:trPr>
          <w:trHeight w:val="194"/>
        </w:trPr>
        <w:tc>
          <w:tcPr>
            <w:tcW w:w="2093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Н-Д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Н-И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Н-Е</w:t>
            </w:r>
          </w:p>
        </w:tc>
        <w:tc>
          <w:tcPr>
            <w:tcW w:w="1920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</w:tr>
      <w:tr w:rsidR="006D4FFE" w:rsidRPr="002F3906" w:rsidTr="00212B8B">
        <w:trPr>
          <w:trHeight w:val="746"/>
        </w:trPr>
        <w:tc>
          <w:tcPr>
            <w:tcW w:w="2093" w:type="dxa"/>
            <w:shd w:val="clear" w:color="auto" w:fill="auto"/>
            <w:vAlign w:val="center"/>
          </w:tcPr>
          <w:p w:rsidR="006D4FFE" w:rsidRPr="00025C96" w:rsidRDefault="006D4FFE" w:rsidP="00212B8B">
            <w:pPr>
              <w:jc w:val="center"/>
              <w:rPr>
                <w:b/>
              </w:rPr>
            </w:pPr>
            <w:r w:rsidRPr="00025C96">
              <w:rPr>
                <w:b/>
              </w:rPr>
              <w:t>Транзитные без переработки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212B8B" w:rsidRDefault="00212B8B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12B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10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12B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32</w:t>
            </w:r>
          </w:p>
        </w:tc>
      </w:tr>
      <w:tr w:rsidR="006D4FFE" w:rsidRPr="002F3906" w:rsidTr="00212B8B">
        <w:trPr>
          <w:trHeight w:val="729"/>
        </w:trPr>
        <w:tc>
          <w:tcPr>
            <w:tcW w:w="2093" w:type="dxa"/>
            <w:shd w:val="clear" w:color="auto" w:fill="auto"/>
            <w:vAlign w:val="center"/>
          </w:tcPr>
          <w:p w:rsidR="006D4FFE" w:rsidRPr="00025C96" w:rsidRDefault="006D4FFE" w:rsidP="00212B8B">
            <w:pPr>
              <w:jc w:val="center"/>
              <w:rPr>
                <w:b/>
              </w:rPr>
            </w:pPr>
            <w:r w:rsidRPr="00025C96">
              <w:rPr>
                <w:b/>
              </w:rPr>
              <w:t>Транзитные с переработкой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B8723F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B8723F" w:rsidRDefault="00B8723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B8723F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14</w:t>
            </w:r>
          </w:p>
        </w:tc>
      </w:tr>
      <w:tr w:rsidR="006D4FFE" w:rsidRPr="002F3906" w:rsidTr="00212B8B">
        <w:trPr>
          <w:trHeight w:val="746"/>
        </w:trPr>
        <w:tc>
          <w:tcPr>
            <w:tcW w:w="2093" w:type="dxa"/>
            <w:shd w:val="clear" w:color="auto" w:fill="auto"/>
            <w:vAlign w:val="center"/>
          </w:tcPr>
          <w:p w:rsidR="006D4FFE" w:rsidRPr="00025C96" w:rsidRDefault="006D4FFE" w:rsidP="00212B8B">
            <w:pPr>
              <w:jc w:val="center"/>
              <w:rPr>
                <w:b/>
              </w:rPr>
            </w:pPr>
            <w:r w:rsidRPr="00025C96">
              <w:rPr>
                <w:b/>
              </w:rPr>
              <w:t>Поезда своего формирования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16</w:t>
            </w:r>
          </w:p>
        </w:tc>
      </w:tr>
      <w:tr w:rsidR="006D4FFE" w:rsidRPr="002F3906" w:rsidTr="00212B8B">
        <w:trPr>
          <w:trHeight w:val="388"/>
        </w:trPr>
        <w:tc>
          <w:tcPr>
            <w:tcW w:w="2093" w:type="dxa"/>
            <w:shd w:val="clear" w:color="auto" w:fill="auto"/>
            <w:vAlign w:val="center"/>
          </w:tcPr>
          <w:p w:rsidR="006D4FFE" w:rsidRPr="00025C96" w:rsidRDefault="006D4FFE" w:rsidP="00212B8B">
            <w:pPr>
              <w:jc w:val="center"/>
              <w:rPr>
                <w:b/>
              </w:rPr>
            </w:pPr>
            <w:r w:rsidRPr="00025C96">
              <w:rPr>
                <w:b/>
              </w:rPr>
              <w:t>Итого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16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69578B" w:rsidRDefault="00F21F0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62</w:t>
            </w:r>
          </w:p>
        </w:tc>
      </w:tr>
    </w:tbl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разработки диаграммы вагоно</w:t>
      </w:r>
      <w:r>
        <w:rPr>
          <w:sz w:val="28"/>
          <w:szCs w:val="28"/>
        </w:rPr>
        <w:t xml:space="preserve">потоков участковой станции «Н» </w:t>
      </w:r>
      <w:r w:rsidRPr="001622C2">
        <w:rPr>
          <w:sz w:val="28"/>
          <w:szCs w:val="28"/>
        </w:rPr>
        <w:t xml:space="preserve">составляется </w:t>
      </w:r>
      <w:r>
        <w:rPr>
          <w:sz w:val="28"/>
          <w:szCs w:val="28"/>
        </w:rPr>
        <w:t>т</w:t>
      </w:r>
      <w:r w:rsidRPr="001622C2">
        <w:rPr>
          <w:sz w:val="28"/>
          <w:szCs w:val="28"/>
        </w:rPr>
        <w:t>абл. 2.4.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lastRenderedPageBreak/>
        <w:t>Таблица 2.4.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Косая таблица вагонопотоков</w:t>
      </w:r>
    </w:p>
    <w:p w:rsidR="006D4FFE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785"/>
        <w:gridCol w:w="781"/>
        <w:gridCol w:w="772"/>
        <w:gridCol w:w="778"/>
        <w:gridCol w:w="777"/>
        <w:gridCol w:w="793"/>
        <w:gridCol w:w="768"/>
        <w:gridCol w:w="777"/>
        <w:gridCol w:w="766"/>
        <w:gridCol w:w="762"/>
        <w:gridCol w:w="1003"/>
      </w:tblGrid>
      <w:tr w:rsidR="006D4FFE" w:rsidRPr="00AA1EE5" w:rsidTr="00212B8B">
        <w:trPr>
          <w:trHeight w:val="374"/>
          <w:jc w:val="center"/>
        </w:trPr>
        <w:tc>
          <w:tcPr>
            <w:tcW w:w="792" w:type="dxa"/>
            <w:vMerge w:val="restart"/>
            <w:tcBorders>
              <w:tl2br w:val="single" w:sz="4" w:space="0" w:color="auto"/>
            </w:tcBorders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 xml:space="preserve">    на</w:t>
            </w:r>
          </w:p>
          <w:p w:rsidR="006D4FFE" w:rsidRPr="00AA1EE5" w:rsidRDefault="006D4FFE" w:rsidP="00212B8B">
            <w:pPr>
              <w:spacing w:line="276" w:lineRule="auto"/>
            </w:pPr>
            <w:r w:rsidRPr="00AA1EE5">
              <w:t>из</w:t>
            </w:r>
          </w:p>
        </w:tc>
        <w:tc>
          <w:tcPr>
            <w:tcW w:w="2347" w:type="dxa"/>
            <w:gridSpan w:val="3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Д</w:t>
            </w:r>
          </w:p>
        </w:tc>
        <w:tc>
          <w:tcPr>
            <w:tcW w:w="2361" w:type="dxa"/>
            <w:gridSpan w:val="3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И</w:t>
            </w:r>
          </w:p>
        </w:tc>
        <w:tc>
          <w:tcPr>
            <w:tcW w:w="2322" w:type="dxa"/>
            <w:gridSpan w:val="3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Е</w:t>
            </w:r>
          </w:p>
        </w:tc>
        <w:tc>
          <w:tcPr>
            <w:tcW w:w="770" w:type="dxa"/>
            <w:vMerge w:val="restart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Н</w:t>
            </w:r>
          </w:p>
        </w:tc>
        <w:tc>
          <w:tcPr>
            <w:tcW w:w="1003" w:type="dxa"/>
            <w:vMerge w:val="restart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Итого</w:t>
            </w:r>
          </w:p>
        </w:tc>
      </w:tr>
      <w:tr w:rsidR="009E53A3" w:rsidRPr="00AA1EE5" w:rsidTr="00212B8B">
        <w:trPr>
          <w:trHeight w:val="543"/>
          <w:jc w:val="center"/>
        </w:trPr>
        <w:tc>
          <w:tcPr>
            <w:tcW w:w="792" w:type="dxa"/>
            <w:vMerge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</w:p>
        </w:tc>
        <w:tc>
          <w:tcPr>
            <w:tcW w:w="788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2.5pt;height:19.5pt" o:ole="">
                  <v:imagedata r:id="rId11" o:title=""/>
                </v:shape>
                <o:OLEObject Type="Embed" ProgID="Equation.3" ShapeID="_x0000_i1026" DrawAspect="Content" ObjectID="_1543749071" r:id="rId12"/>
              </w:object>
            </w:r>
          </w:p>
        </w:tc>
        <w:tc>
          <w:tcPr>
            <w:tcW w:w="784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20" w:dyaOrig="400">
                <v:shape id="_x0000_i1027" type="#_x0000_t75" style="width:21.75pt;height:19.5pt" o:ole="">
                  <v:imagedata r:id="rId13" o:title=""/>
                </v:shape>
                <o:OLEObject Type="Embed" ProgID="Equation.3" ShapeID="_x0000_i1027" DrawAspect="Content" ObjectID="_1543749072" r:id="rId14"/>
              </w:object>
            </w:r>
          </w:p>
        </w:tc>
        <w:tc>
          <w:tcPr>
            <w:tcW w:w="775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2"/>
              </w:rPr>
              <w:object w:dxaOrig="300" w:dyaOrig="360">
                <v:shape id="_x0000_i1028" type="#_x0000_t75" style="width:15pt;height:18pt" o:ole="">
                  <v:imagedata r:id="rId15" o:title=""/>
                </v:shape>
                <o:OLEObject Type="Embed" ProgID="Equation.3" ShapeID="_x0000_i1028" DrawAspect="Content" ObjectID="_1543749073" r:id="rId16"/>
              </w:object>
            </w:r>
          </w:p>
        </w:tc>
        <w:tc>
          <w:tcPr>
            <w:tcW w:w="781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60" w:dyaOrig="400">
                <v:shape id="_x0000_i1029" type="#_x0000_t75" style="width:22.5pt;height:19.5pt" o:ole="">
                  <v:imagedata r:id="rId17" o:title=""/>
                </v:shape>
                <o:OLEObject Type="Embed" ProgID="Equation.3" ShapeID="_x0000_i1029" DrawAspect="Content" ObjectID="_1543749074" r:id="rId18"/>
              </w:object>
            </w:r>
          </w:p>
        </w:tc>
        <w:tc>
          <w:tcPr>
            <w:tcW w:w="780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20" w:dyaOrig="400">
                <v:shape id="_x0000_i1030" type="#_x0000_t75" style="width:21.75pt;height:19.5pt" o:ole="">
                  <v:imagedata r:id="rId19" o:title=""/>
                </v:shape>
                <o:OLEObject Type="Embed" ProgID="Equation.3" ShapeID="_x0000_i1030" DrawAspect="Content" ObjectID="_1543749075" r:id="rId20"/>
              </w:object>
            </w:r>
          </w:p>
        </w:tc>
        <w:tc>
          <w:tcPr>
            <w:tcW w:w="800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2"/>
              </w:rPr>
              <w:object w:dxaOrig="300" w:dyaOrig="360">
                <v:shape id="_x0000_i1031" type="#_x0000_t75" style="width:15pt;height:18pt" o:ole="">
                  <v:imagedata r:id="rId21" o:title=""/>
                </v:shape>
                <o:OLEObject Type="Embed" ProgID="Equation.3" ShapeID="_x0000_i1031" DrawAspect="Content" ObjectID="_1543749076" r:id="rId22"/>
              </w:object>
            </w:r>
          </w:p>
        </w:tc>
        <w:tc>
          <w:tcPr>
            <w:tcW w:w="770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60" w:dyaOrig="400">
                <v:shape id="_x0000_i1032" type="#_x0000_t75" style="width:22.5pt;height:19.5pt" o:ole="">
                  <v:imagedata r:id="rId17" o:title=""/>
                </v:shape>
                <o:OLEObject Type="Embed" ProgID="Equation.3" ShapeID="_x0000_i1032" DrawAspect="Content" ObjectID="_1543749077" r:id="rId23"/>
              </w:object>
            </w:r>
          </w:p>
        </w:tc>
        <w:tc>
          <w:tcPr>
            <w:tcW w:w="780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20" w:dyaOrig="400">
                <v:shape id="_x0000_i1033" type="#_x0000_t75" style="width:21.75pt;height:19.5pt" o:ole="">
                  <v:imagedata r:id="rId19" o:title=""/>
                </v:shape>
                <o:OLEObject Type="Embed" ProgID="Equation.3" ShapeID="_x0000_i1033" DrawAspect="Content" ObjectID="_1543749078" r:id="rId24"/>
              </w:object>
            </w:r>
          </w:p>
        </w:tc>
        <w:tc>
          <w:tcPr>
            <w:tcW w:w="772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2"/>
              </w:rPr>
              <w:object w:dxaOrig="300" w:dyaOrig="360">
                <v:shape id="_x0000_i1034" type="#_x0000_t75" style="width:15pt;height:18pt" o:ole="">
                  <v:imagedata r:id="rId21" o:title=""/>
                </v:shape>
                <o:OLEObject Type="Embed" ProgID="Equation.3" ShapeID="_x0000_i1034" DrawAspect="Content" ObjectID="_1543749079" r:id="rId25"/>
              </w:object>
            </w:r>
          </w:p>
        </w:tc>
        <w:tc>
          <w:tcPr>
            <w:tcW w:w="770" w:type="dxa"/>
            <w:vMerge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</w:p>
        </w:tc>
      </w:tr>
      <w:tr w:rsidR="009E53A3" w:rsidRPr="00AA1EE5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Д</w:t>
            </w:r>
          </w:p>
        </w:tc>
        <w:tc>
          <w:tcPr>
            <w:tcW w:w="788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75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81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510</w:t>
            </w:r>
          </w:p>
        </w:tc>
        <w:tc>
          <w:tcPr>
            <w:tcW w:w="78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249</w:t>
            </w:r>
          </w:p>
        </w:tc>
        <w:tc>
          <w:tcPr>
            <w:tcW w:w="800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78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772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003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993</w:t>
            </w:r>
          </w:p>
        </w:tc>
      </w:tr>
      <w:tr w:rsidR="009E53A3" w:rsidRPr="00AA1EE5" w:rsidTr="00212B8B">
        <w:trPr>
          <w:trHeight w:val="374"/>
          <w:jc w:val="center"/>
        </w:trPr>
        <w:tc>
          <w:tcPr>
            <w:tcW w:w="792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И</w:t>
            </w:r>
          </w:p>
        </w:tc>
        <w:tc>
          <w:tcPr>
            <w:tcW w:w="788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uz-Cyrl-UZ"/>
              </w:rPr>
              <w:t>4</w:t>
            </w:r>
            <w:r>
              <w:rPr>
                <w:lang w:val="en-US"/>
              </w:rPr>
              <w:t>08</w:t>
            </w:r>
          </w:p>
        </w:tc>
        <w:tc>
          <w:tcPr>
            <w:tcW w:w="784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uz-Cyrl-UZ"/>
              </w:rPr>
              <w:t>2</w:t>
            </w:r>
            <w:r>
              <w:rPr>
                <w:lang w:val="en-US"/>
              </w:rPr>
              <w:t>36</w:t>
            </w:r>
          </w:p>
        </w:tc>
        <w:tc>
          <w:tcPr>
            <w:tcW w:w="775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8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8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7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uz-Cyrl-UZ"/>
              </w:rPr>
              <w:t>1</w:t>
            </w:r>
            <w:r>
              <w:rPr>
                <w:lang w:val="en-US"/>
              </w:rPr>
              <w:t>02</w:t>
            </w:r>
          </w:p>
        </w:tc>
        <w:tc>
          <w:tcPr>
            <w:tcW w:w="78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772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003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830</w:t>
            </w:r>
          </w:p>
        </w:tc>
      </w:tr>
      <w:tr w:rsidR="009E53A3" w:rsidRPr="00AA1EE5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Е</w:t>
            </w:r>
          </w:p>
        </w:tc>
        <w:tc>
          <w:tcPr>
            <w:tcW w:w="788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255</w:t>
            </w:r>
          </w:p>
        </w:tc>
        <w:tc>
          <w:tcPr>
            <w:tcW w:w="784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775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81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255</w:t>
            </w:r>
          </w:p>
        </w:tc>
        <w:tc>
          <w:tcPr>
            <w:tcW w:w="78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800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8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72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70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1003" w:type="dxa"/>
            <w:vAlign w:val="center"/>
          </w:tcPr>
          <w:p w:rsidR="006D4FFE" w:rsidRPr="000F4AA6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773</w:t>
            </w:r>
          </w:p>
        </w:tc>
      </w:tr>
      <w:tr w:rsidR="009E53A3" w:rsidRPr="00AA1EE5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Н</w:t>
            </w:r>
          </w:p>
        </w:tc>
        <w:tc>
          <w:tcPr>
            <w:tcW w:w="788" w:type="dxa"/>
            <w:vAlign w:val="center"/>
          </w:tcPr>
          <w:p w:rsidR="006D4FFE" w:rsidRPr="00B6507D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84" w:type="dxa"/>
            <w:vAlign w:val="center"/>
          </w:tcPr>
          <w:p w:rsidR="006D4FFE" w:rsidRPr="00B6507D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5" w:type="dxa"/>
            <w:vAlign w:val="center"/>
          </w:tcPr>
          <w:p w:rsidR="006D4FFE" w:rsidRPr="000F4AA6" w:rsidRDefault="009D0A7A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5/21</w:t>
            </w:r>
          </w:p>
        </w:tc>
        <w:tc>
          <w:tcPr>
            <w:tcW w:w="781" w:type="dxa"/>
            <w:vAlign w:val="center"/>
          </w:tcPr>
          <w:p w:rsidR="006D4FFE" w:rsidRPr="00B6507D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80" w:type="dxa"/>
            <w:vAlign w:val="center"/>
          </w:tcPr>
          <w:p w:rsidR="006D4FFE" w:rsidRPr="00B6507D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800" w:type="dxa"/>
            <w:vAlign w:val="center"/>
          </w:tcPr>
          <w:p w:rsidR="006D4FFE" w:rsidRPr="000F4AA6" w:rsidRDefault="009D0A7A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10</w:t>
            </w:r>
          </w:p>
        </w:tc>
        <w:tc>
          <w:tcPr>
            <w:tcW w:w="770" w:type="dxa"/>
            <w:vAlign w:val="center"/>
          </w:tcPr>
          <w:p w:rsidR="006D4FFE" w:rsidRPr="00B6507D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80" w:type="dxa"/>
            <w:vAlign w:val="center"/>
          </w:tcPr>
          <w:p w:rsidR="006D4FFE" w:rsidRPr="00B6507D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2" w:type="dxa"/>
            <w:vAlign w:val="center"/>
          </w:tcPr>
          <w:p w:rsidR="006D4FFE" w:rsidRPr="000F4AA6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1003" w:type="dxa"/>
            <w:vAlign w:val="center"/>
          </w:tcPr>
          <w:p w:rsidR="006D4FFE" w:rsidRPr="000F4AA6" w:rsidRDefault="009D0A7A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15/21</w:t>
            </w:r>
          </w:p>
        </w:tc>
      </w:tr>
      <w:tr w:rsidR="009E53A3" w:rsidRPr="00AA1EE5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Итого</w:t>
            </w:r>
          </w:p>
        </w:tc>
        <w:tc>
          <w:tcPr>
            <w:tcW w:w="788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663</w:t>
            </w:r>
          </w:p>
        </w:tc>
        <w:tc>
          <w:tcPr>
            <w:tcW w:w="784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328</w:t>
            </w:r>
          </w:p>
        </w:tc>
        <w:tc>
          <w:tcPr>
            <w:tcW w:w="775" w:type="dxa"/>
            <w:vAlign w:val="center"/>
          </w:tcPr>
          <w:p w:rsidR="006D4FFE" w:rsidRPr="000F4AA6" w:rsidRDefault="009D0A7A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5/21</w:t>
            </w:r>
          </w:p>
        </w:tc>
        <w:tc>
          <w:tcPr>
            <w:tcW w:w="781" w:type="dxa"/>
            <w:vAlign w:val="center"/>
          </w:tcPr>
          <w:p w:rsidR="006D4FFE" w:rsidRPr="000F4AA6" w:rsidRDefault="00D87CE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7</w:t>
            </w:r>
            <w:r>
              <w:rPr>
                <w:lang w:val="en-US"/>
              </w:rPr>
              <w:t>6</w:t>
            </w:r>
            <w:r w:rsidR="000F4AA6">
              <w:rPr>
                <w:lang w:val="uz-Cyrl-UZ"/>
              </w:rPr>
              <w:t>5</w:t>
            </w:r>
          </w:p>
        </w:tc>
        <w:tc>
          <w:tcPr>
            <w:tcW w:w="78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310</w:t>
            </w:r>
          </w:p>
        </w:tc>
        <w:tc>
          <w:tcPr>
            <w:tcW w:w="800" w:type="dxa"/>
            <w:vAlign w:val="center"/>
          </w:tcPr>
          <w:p w:rsidR="006D4FFE" w:rsidRPr="000F4AA6" w:rsidRDefault="009D0A7A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10</w:t>
            </w:r>
          </w:p>
        </w:tc>
        <w:tc>
          <w:tcPr>
            <w:tcW w:w="77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204</w:t>
            </w:r>
          </w:p>
        </w:tc>
        <w:tc>
          <w:tcPr>
            <w:tcW w:w="78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uz-Cyrl-UZ"/>
              </w:rPr>
              <w:t>1</w:t>
            </w:r>
            <w:r>
              <w:rPr>
                <w:lang w:val="en-US"/>
              </w:rPr>
              <w:t>80</w:t>
            </w:r>
          </w:p>
        </w:tc>
        <w:tc>
          <w:tcPr>
            <w:tcW w:w="772" w:type="dxa"/>
            <w:vAlign w:val="center"/>
          </w:tcPr>
          <w:p w:rsidR="006D4FFE" w:rsidRPr="000F4AA6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uz-Cyrl-UZ"/>
              </w:rPr>
              <w:t>3</w:t>
            </w:r>
            <w:r>
              <w:rPr>
                <w:lang w:val="en-US"/>
              </w:rPr>
              <w:t>6</w:t>
            </w:r>
          </w:p>
        </w:tc>
        <w:tc>
          <w:tcPr>
            <w:tcW w:w="1003" w:type="dxa"/>
            <w:vAlign w:val="center"/>
          </w:tcPr>
          <w:p w:rsidR="006D4FFE" w:rsidRPr="00D87CEC" w:rsidRDefault="00D87CEC" w:rsidP="00212B8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uz-Cyrl-UZ"/>
              </w:rPr>
              <w:t>24</w:t>
            </w:r>
            <w:r w:rsidR="000F4AA6">
              <w:rPr>
                <w:lang w:val="uz-Cyrl-UZ"/>
              </w:rPr>
              <w:t>8</w:t>
            </w:r>
            <w:r>
              <w:rPr>
                <w:lang w:val="en-US"/>
              </w:rPr>
              <w:t>6</w:t>
            </w:r>
            <w:r>
              <w:rPr>
                <w:lang w:val="uz-Cyrl-UZ"/>
              </w:rPr>
              <w:t>/2</w:t>
            </w:r>
            <w:r>
              <w:rPr>
                <w:lang w:val="en-US"/>
              </w:rPr>
              <w:t>1</w:t>
            </w:r>
          </w:p>
        </w:tc>
      </w:tr>
    </w:tbl>
    <w:p w:rsidR="006D4FFE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0F4AA6" w:rsidRDefault="006D4FFE" w:rsidP="006D4FFE">
      <w:pPr>
        <w:tabs>
          <w:tab w:val="left" w:pos="570"/>
        </w:tabs>
        <w:ind w:firstLine="360"/>
        <w:rPr>
          <w:i/>
          <w:sz w:val="28"/>
          <w:szCs w:val="28"/>
          <w:lang w:val="uz-Cyrl-UZ"/>
        </w:rPr>
      </w:pPr>
      <w:r>
        <w:rPr>
          <w:sz w:val="28"/>
          <w:szCs w:val="28"/>
        </w:rPr>
        <w:t>проверка</w:t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2478-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w:rPr>
            <w:rFonts w:ascii="Cambria Math" w:hAnsi="Cambria Math"/>
            <w:sz w:val="28"/>
            <w:szCs w:val="28"/>
          </w:rPr>
          <m:t>=хх</m:t>
        </m:r>
      </m:oMath>
    </w:p>
    <w:p w:rsidR="006D4FFE" w:rsidRPr="00432AA9" w:rsidRDefault="006D4FFE" w:rsidP="006D4FFE">
      <w:pPr>
        <w:tabs>
          <w:tab w:val="left" w:pos="2510"/>
        </w:tabs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32AA9">
        <w:rPr>
          <w:b/>
          <w:i/>
          <w:sz w:val="28"/>
          <w:szCs w:val="28"/>
        </w:rPr>
        <w:t>Примечание:</w:t>
      </w:r>
      <w:r w:rsidRPr="00432AA9">
        <w:rPr>
          <w:b/>
          <w:i/>
          <w:sz w:val="28"/>
          <w:szCs w:val="28"/>
        </w:rPr>
        <w:tab/>
      </w:r>
    </w:p>
    <w:p w:rsidR="006D4FFE" w:rsidRPr="00AA1EE5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  <w:r w:rsidRPr="00AA1EE5">
        <w:rPr>
          <w:position w:val="-14"/>
        </w:rPr>
        <w:object w:dxaOrig="639" w:dyaOrig="400">
          <v:shape id="_x0000_i1035" type="#_x0000_t75" style="width:32.25pt;height:19.5pt" o:ole="">
            <v:imagedata r:id="rId26" o:title=""/>
          </v:shape>
          <o:OLEObject Type="Embed" ProgID="Equation.3" ShapeID="_x0000_i1035" DrawAspect="Content" ObjectID="_1543749080" r:id="rId27"/>
        </w:object>
      </w:r>
      <w:r w:rsidRPr="00AA1EE5">
        <w:rPr>
          <w:sz w:val="28"/>
          <w:szCs w:val="28"/>
        </w:rPr>
        <w:t xml:space="preserve"> транзитн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 вагона без переработки;</w:t>
      </w:r>
    </w:p>
    <w:p w:rsidR="006D4FFE" w:rsidRPr="00AA1EE5" w:rsidRDefault="006D4FFE" w:rsidP="006D4FFE">
      <w:pPr>
        <w:spacing w:line="276" w:lineRule="auto"/>
        <w:rPr>
          <w:sz w:val="28"/>
          <w:szCs w:val="28"/>
        </w:rPr>
      </w:pPr>
      <w:r w:rsidRPr="00AA1EE5">
        <w:rPr>
          <w:lang w:val="uz-Cyrl-UZ"/>
        </w:rPr>
        <w:t xml:space="preserve">         </w:t>
      </w:r>
      <w:r w:rsidRPr="00AA1EE5">
        <w:rPr>
          <w:position w:val="-14"/>
        </w:rPr>
        <w:object w:dxaOrig="620" w:dyaOrig="400">
          <v:shape id="_x0000_i1036" type="#_x0000_t75" style="width:31.5pt;height:19.5pt" o:ole="">
            <v:imagedata r:id="rId28" o:title=""/>
          </v:shape>
          <o:OLEObject Type="Embed" ProgID="Equation.3" ShapeID="_x0000_i1036" DrawAspect="Content" ObjectID="_1543749081" r:id="rId29"/>
        </w:object>
      </w:r>
      <w:r w:rsidRPr="00AA1EE5">
        <w:rPr>
          <w:sz w:val="28"/>
          <w:szCs w:val="28"/>
        </w:rPr>
        <w:t xml:space="preserve"> транзитн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 (разборочн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) вагона </w:t>
      </w:r>
      <w:r>
        <w:rPr>
          <w:sz w:val="28"/>
          <w:szCs w:val="28"/>
        </w:rPr>
        <w:t>с</w:t>
      </w:r>
      <w:r w:rsidRPr="00AA1EE5">
        <w:rPr>
          <w:sz w:val="28"/>
          <w:szCs w:val="28"/>
        </w:rPr>
        <w:t xml:space="preserve"> переработки;</w:t>
      </w:r>
    </w:p>
    <w:p w:rsidR="006D4FFE" w:rsidRPr="00AA1EE5" w:rsidRDefault="006D4FFE" w:rsidP="006D4FFE">
      <w:pPr>
        <w:tabs>
          <w:tab w:val="left" w:pos="3320"/>
        </w:tabs>
        <w:spacing w:line="276" w:lineRule="auto"/>
        <w:jc w:val="both"/>
        <w:rPr>
          <w:sz w:val="28"/>
          <w:szCs w:val="28"/>
        </w:rPr>
      </w:pPr>
      <w:r w:rsidRPr="00AA1EE5">
        <w:rPr>
          <w:lang w:val="uz-Cyrl-UZ"/>
        </w:rPr>
        <w:t xml:space="preserve">       </w:t>
      </w:r>
      <w:r w:rsidRPr="00AA1EE5">
        <w:rPr>
          <w:sz w:val="28"/>
          <w:szCs w:val="28"/>
          <w:lang w:val="uz-Cyrl-UZ"/>
        </w:rPr>
        <w:t xml:space="preserve">  </w:t>
      </w:r>
      <w:r w:rsidRPr="00AA1EE5">
        <w:rPr>
          <w:position w:val="-12"/>
          <w:sz w:val="28"/>
          <w:szCs w:val="28"/>
        </w:rPr>
        <w:object w:dxaOrig="499" w:dyaOrig="360">
          <v:shape id="_x0000_i1037" type="#_x0000_t75" style="width:29.25pt;height:18pt" o:ole="">
            <v:imagedata r:id="rId30" o:title=""/>
          </v:shape>
          <o:OLEObject Type="Embed" ProgID="Equation.3" ShapeID="_x0000_i1037" DrawAspect="Content" ObjectID="_1543749082" r:id="rId31"/>
        </w:object>
      </w:r>
      <w:r w:rsidRPr="00AA1EE5">
        <w:rPr>
          <w:sz w:val="28"/>
          <w:szCs w:val="28"/>
        </w:rPr>
        <w:t>местные вагона.</w:t>
      </w:r>
    </w:p>
    <w:p w:rsidR="006D4FFE" w:rsidRDefault="006D4FFE" w:rsidP="006D4FFE">
      <w:pPr>
        <w:ind w:firstLine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Пути 4-7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отправочного парка «И» предназначены для приёма четных транзитных грузовых поездов с направления «Н-И», пути  9-12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отправочного парка «Д» предназначены для приёма нечетных транзитных грузовых поездов с направлений «Н-Д» и «Н-Е» и пути 13-15 приёмоотправочного парка «Е» предназначены для приёма поездов поступающих на расформирования и отправления поездов своего формирования со всех направлений. Путь 8 предназначен для пропуска локомотивов в депо и из депо  обратно под поезда.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Такая специализация обеспечивает безопасность движения при приёме транзитных поездов со всех направлений и позволяет расформировать, формировать и переставлять на путь отправления сформированные составы одновременно с приёмом и пропуском поездов. Возможен пропуск локомотивов в депо одновременно с приёмом и отправлением поездов.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Пути сортировочного парка специализируют для накопления вагонов</w:t>
      </w:r>
      <w:r>
        <w:rPr>
          <w:sz w:val="28"/>
          <w:szCs w:val="28"/>
        </w:rPr>
        <w:t>,</w:t>
      </w:r>
      <w:r w:rsidRPr="001622C2">
        <w:rPr>
          <w:sz w:val="28"/>
          <w:szCs w:val="28"/>
        </w:rPr>
        <w:t xml:space="preserve"> транзитных с переработкой по назначением поездов установленных планом формирования, а местных по районам или пунктам грузовой работы.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каждого назначения формируемых станцией поездов выделен отдельный путь так как при объединении групп вагонов разных назначений на одном пути потребуется повторная сортировка вагонов.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Для сборных поездов, выделено, как правило, по одному пути на каждое примыкающее направление. Для накопления вагонов особо мощных назначений (более 200 вагонов) на участковых станциях рекомендуется выделять по 2 пути. Если в сортировочном парке есть резерв, рекомендуется </w:t>
      </w:r>
      <w:r w:rsidRPr="001622C2">
        <w:rPr>
          <w:sz w:val="28"/>
          <w:szCs w:val="28"/>
        </w:rPr>
        <w:lastRenderedPageBreak/>
        <w:t>один или несколько путей не закреплять за конкретными назначениями. Их используют для регулирования работой парка в зависимости от складывающийся обстановок. Такие пути называются диспетчерскими.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местных нужд пути выделяем так, чтобы обеспечить подачу вагонов к вагоноремонтным и погрузочно-выгрузочным пунктам не прекращая  маневры по формированию поездов. Число таких путей зависит от количества вагонов поступающих под выгрузку, пунктов погрузки и выгрузки, а также сортировочных путей. Для неисправных вагонов обычно выделяют 1-2 пути. В последнем случае один из них предназначен для вагонов подлежащих подаче в вагонное депо, а другой для текущего ремонта вагонов непосредственно в сортировочном парке.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Специализация путей приёмо-отправочных и сортировочного парка приведена  в табл. 2.5 – 2.8.</w:t>
      </w:r>
    </w:p>
    <w:p w:rsidR="006D4FFE" w:rsidRDefault="006D4FFE" w:rsidP="006D4FFE">
      <w:pPr>
        <w:pStyle w:val="2"/>
        <w:jc w:val="right"/>
        <w:rPr>
          <w:rFonts w:ascii="Times New Roman" w:hAnsi="Times New Roman" w:cs="Times New Roman"/>
          <w:b w:val="0"/>
          <w:i w:val="0"/>
        </w:rPr>
      </w:pPr>
      <w:r w:rsidRPr="00FF1F9D">
        <w:rPr>
          <w:rFonts w:ascii="Times New Roman" w:hAnsi="Times New Roman" w:cs="Times New Roman"/>
          <w:b w:val="0"/>
          <w:i w:val="0"/>
        </w:rPr>
        <w:t xml:space="preserve">Таблица 2.5 </w:t>
      </w:r>
    </w:p>
    <w:p w:rsidR="006D4FFE" w:rsidRPr="00726657" w:rsidRDefault="006D4FFE" w:rsidP="006D4FFE"/>
    <w:p w:rsidR="006D4FFE" w:rsidRDefault="006D4FFE" w:rsidP="006D4FFE">
      <w:pPr>
        <w:pStyle w:val="a4"/>
        <w:jc w:val="center"/>
        <w:rPr>
          <w:szCs w:val="28"/>
          <w:lang w:val="ru-RU"/>
        </w:rPr>
      </w:pPr>
      <w:r w:rsidRPr="00FF1F9D">
        <w:rPr>
          <w:szCs w:val="28"/>
        </w:rPr>
        <w:t>Специализация путей приёмо-отправочного парка «И»</w:t>
      </w:r>
    </w:p>
    <w:p w:rsidR="006D4FFE" w:rsidRPr="00726657" w:rsidRDefault="006D4FFE" w:rsidP="006D4FFE">
      <w:pPr>
        <w:pStyle w:val="a4"/>
        <w:jc w:val="center"/>
        <w:rPr>
          <w:szCs w:val="28"/>
          <w:lang w:val="ru-RU"/>
        </w:rPr>
      </w:pP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0"/>
        <w:gridCol w:w="6950"/>
      </w:tblGrid>
      <w:tr w:rsidR="006D4FFE" w:rsidRPr="00726657" w:rsidTr="00212B8B">
        <w:trPr>
          <w:trHeight w:val="350"/>
        </w:trPr>
        <w:tc>
          <w:tcPr>
            <w:tcW w:w="2630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Номер пути</w:t>
            </w:r>
          </w:p>
        </w:tc>
        <w:tc>
          <w:tcPr>
            <w:tcW w:w="6950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Специализация пути</w:t>
            </w:r>
          </w:p>
        </w:tc>
      </w:tr>
      <w:tr w:rsidR="006D4FFE" w:rsidRPr="00726657" w:rsidTr="00212B8B">
        <w:trPr>
          <w:trHeight w:val="1704"/>
        </w:trPr>
        <w:tc>
          <w:tcPr>
            <w:tcW w:w="2630" w:type="dxa"/>
            <w:vAlign w:val="center"/>
          </w:tcPr>
          <w:p w:rsidR="006D4FFE" w:rsidRDefault="006D4FFE" w:rsidP="00212B8B">
            <w:pPr>
              <w:jc w:val="center"/>
            </w:pPr>
          </w:p>
          <w:p w:rsidR="006D4FFE" w:rsidRPr="00726657" w:rsidRDefault="003A5DA0" w:rsidP="00212B8B">
            <w:pPr>
              <w:jc w:val="center"/>
            </w:pPr>
            <w:r>
              <w:rPr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38" o:spid="_x0000_s1460" type="#_x0000_t88" style="position:absolute;left:0;text-align:left;margin-left:78.05pt;margin-top:1.45pt;width:9.45pt;height:50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"/>
              </w:pict>
            </w:r>
            <w:r w:rsidR="006D4FFE" w:rsidRPr="00726657">
              <w:t>4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5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6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7</w:t>
            </w:r>
          </w:p>
          <w:p w:rsidR="006D4FFE" w:rsidRDefault="006D4FFE" w:rsidP="00212B8B">
            <w:pPr>
              <w:jc w:val="center"/>
            </w:pPr>
          </w:p>
          <w:p w:rsidR="006D4FFE" w:rsidRPr="00726657" w:rsidRDefault="006D4FFE" w:rsidP="00212B8B">
            <w:pPr>
              <w:jc w:val="center"/>
            </w:pPr>
            <w:r w:rsidRPr="00726657">
              <w:t>8</w:t>
            </w:r>
          </w:p>
        </w:tc>
        <w:tc>
          <w:tcPr>
            <w:tcW w:w="6950" w:type="dxa"/>
            <w:vAlign w:val="center"/>
          </w:tcPr>
          <w:p w:rsidR="006D4FFE" w:rsidRPr="00726657" w:rsidRDefault="006D4FFE" w:rsidP="00212B8B">
            <w:pPr>
              <w:ind w:firstLine="432"/>
            </w:pPr>
          </w:p>
          <w:p w:rsidR="006D4FFE" w:rsidRDefault="006D4FFE" w:rsidP="00212B8B">
            <w:pPr>
              <w:ind w:firstLine="432"/>
            </w:pPr>
          </w:p>
          <w:p w:rsidR="006D4FFE" w:rsidRPr="00726657" w:rsidRDefault="006D4FFE" w:rsidP="00212B8B">
            <w:pPr>
              <w:ind w:firstLine="432"/>
            </w:pPr>
            <w:r w:rsidRPr="00726657">
              <w:t>Для приёма и отправления чётных транзитных поездов с направления Н-И</w:t>
            </w:r>
          </w:p>
          <w:p w:rsidR="006D4FFE" w:rsidRPr="00726657" w:rsidRDefault="006D4FFE" w:rsidP="00212B8B">
            <w:pPr>
              <w:ind w:firstLine="432"/>
            </w:pPr>
          </w:p>
          <w:p w:rsidR="006D4FFE" w:rsidRDefault="006D4FFE" w:rsidP="00212B8B">
            <w:pPr>
              <w:ind w:firstLine="432"/>
            </w:pPr>
          </w:p>
          <w:p w:rsidR="006D4FFE" w:rsidRPr="00726657" w:rsidRDefault="006D4FFE" w:rsidP="00212B8B">
            <w:pPr>
              <w:ind w:firstLine="432"/>
            </w:pPr>
            <w:r w:rsidRPr="00726657">
              <w:t>Ходовой путь.</w:t>
            </w:r>
          </w:p>
        </w:tc>
      </w:tr>
    </w:tbl>
    <w:p w:rsidR="006D4FFE" w:rsidRDefault="006D4FFE" w:rsidP="006D4FFE">
      <w:pPr>
        <w:pStyle w:val="af3"/>
        <w:jc w:val="right"/>
        <w:rPr>
          <w:sz w:val="28"/>
          <w:szCs w:val="28"/>
        </w:rPr>
      </w:pPr>
    </w:p>
    <w:p w:rsidR="006D4FFE" w:rsidRDefault="006D4FFE" w:rsidP="006D4FFE"/>
    <w:p w:rsidR="006D4FFE" w:rsidRPr="00C45375" w:rsidRDefault="006D4FFE" w:rsidP="006D4FFE">
      <w:pPr>
        <w:rPr>
          <w:lang w:val="uz-Cyrl-UZ"/>
        </w:rPr>
      </w:pPr>
    </w:p>
    <w:p w:rsidR="006D4FFE" w:rsidRPr="00C45375" w:rsidRDefault="006D4FFE" w:rsidP="006D4FFE">
      <w:pPr>
        <w:pStyle w:val="af3"/>
        <w:jc w:val="right"/>
        <w:rPr>
          <w:b w:val="0"/>
          <w:sz w:val="28"/>
          <w:szCs w:val="28"/>
          <w:lang w:val="uz-Cyrl-UZ"/>
        </w:rPr>
      </w:pPr>
      <w:r w:rsidRPr="00FF1F9D">
        <w:rPr>
          <w:sz w:val="28"/>
          <w:szCs w:val="28"/>
        </w:rPr>
        <w:t xml:space="preserve"> </w:t>
      </w:r>
      <w:r w:rsidRPr="00FF1F9D">
        <w:rPr>
          <w:b w:val="0"/>
          <w:sz w:val="28"/>
          <w:szCs w:val="28"/>
        </w:rPr>
        <w:t>Таблица 2.6</w:t>
      </w:r>
    </w:p>
    <w:p w:rsidR="006D4FFE" w:rsidRDefault="006D4FFE" w:rsidP="006D4FFE">
      <w:pPr>
        <w:pStyle w:val="a4"/>
        <w:jc w:val="center"/>
        <w:rPr>
          <w:szCs w:val="28"/>
          <w:lang w:val="ru-RU"/>
        </w:rPr>
      </w:pPr>
      <w:r w:rsidRPr="00FF1F9D">
        <w:rPr>
          <w:szCs w:val="28"/>
        </w:rPr>
        <w:t>Специализация путей приёмо – отправочного парка«Д, Е»</w:t>
      </w:r>
    </w:p>
    <w:p w:rsidR="006D4FFE" w:rsidRPr="00726657" w:rsidRDefault="006D4FFE" w:rsidP="006D4FFE">
      <w:pPr>
        <w:pStyle w:val="a4"/>
        <w:jc w:val="center"/>
        <w:rPr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6943"/>
      </w:tblGrid>
      <w:tr w:rsidR="006D4FFE" w:rsidRPr="00726657" w:rsidTr="00212B8B">
        <w:trPr>
          <w:trHeight w:val="324"/>
        </w:trPr>
        <w:tc>
          <w:tcPr>
            <w:tcW w:w="2628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Номер пути</w:t>
            </w:r>
          </w:p>
        </w:tc>
        <w:tc>
          <w:tcPr>
            <w:tcW w:w="6943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Специализация пути</w:t>
            </w:r>
          </w:p>
        </w:tc>
      </w:tr>
      <w:tr w:rsidR="006D4FFE" w:rsidRPr="00726657" w:rsidTr="00212B8B">
        <w:trPr>
          <w:trHeight w:val="2614"/>
        </w:trPr>
        <w:tc>
          <w:tcPr>
            <w:tcW w:w="2628" w:type="dxa"/>
            <w:vAlign w:val="center"/>
          </w:tcPr>
          <w:p w:rsidR="006D4FFE" w:rsidRDefault="006D4FFE" w:rsidP="00212B8B">
            <w:pPr>
              <w:jc w:val="center"/>
            </w:pPr>
          </w:p>
          <w:p w:rsidR="006D4FFE" w:rsidRPr="00726657" w:rsidRDefault="003A5DA0" w:rsidP="00212B8B">
            <w:pPr>
              <w:jc w:val="center"/>
            </w:pPr>
            <w:r>
              <w:rPr>
                <w:noProof/>
              </w:rPr>
              <w:pict>
                <v:shape id="Правая фигурная скобка 37" o:spid="_x0000_s1459" type="#_x0000_t88" style="position:absolute;left:0;text-align:left;margin-left:77.1pt;margin-top:3.4pt;width:9.35pt;height:49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"/>
              </w:pict>
            </w:r>
            <w:r w:rsidR="006D4FFE" w:rsidRPr="00726657">
              <w:t>9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10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11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12</w:t>
            </w:r>
          </w:p>
          <w:p w:rsidR="006D4FFE" w:rsidRPr="00726657" w:rsidRDefault="006D4FFE" w:rsidP="00212B8B">
            <w:pPr>
              <w:jc w:val="center"/>
            </w:pPr>
          </w:p>
          <w:p w:rsidR="006D4FFE" w:rsidRPr="00726657" w:rsidRDefault="003A5DA0" w:rsidP="00212B8B">
            <w:pPr>
              <w:jc w:val="center"/>
            </w:pPr>
            <w:r>
              <w:rPr>
                <w:noProof/>
              </w:rPr>
              <w:pict>
                <v:shape id="Правая фигурная скобка 36" o:spid="_x0000_s1458" type="#_x0000_t88" style="position:absolute;left:0;text-align:left;margin-left:77.4pt;margin-top:.6pt;width:9.8pt;height:36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"/>
              </w:pict>
            </w:r>
            <w:r w:rsidR="006D4FFE" w:rsidRPr="00726657">
              <w:t>13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14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15</w:t>
            </w:r>
          </w:p>
        </w:tc>
        <w:tc>
          <w:tcPr>
            <w:tcW w:w="6943" w:type="dxa"/>
            <w:vAlign w:val="center"/>
          </w:tcPr>
          <w:p w:rsidR="006D4FFE" w:rsidRPr="00726657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  <w:r w:rsidRPr="00726657">
              <w:t>Для приёма и отправления нечётных транзитных поездов с направления Н-Д и Н-Е</w:t>
            </w:r>
          </w:p>
          <w:p w:rsidR="006D4FFE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  <w:r w:rsidRPr="00726657">
              <w:t>Для приёма разборочных поездов со всех направлений и отправления поездов своего формирования.</w:t>
            </w:r>
          </w:p>
        </w:tc>
      </w:tr>
    </w:tbl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FF1F9D">
        <w:rPr>
          <w:sz w:val="28"/>
          <w:szCs w:val="28"/>
        </w:rPr>
        <w:t>Таблица 2.7.</w:t>
      </w:r>
    </w:p>
    <w:p w:rsidR="006D4FFE" w:rsidRPr="00FF1F9D" w:rsidRDefault="006D4FFE" w:rsidP="006D4FFE">
      <w:pPr>
        <w:pStyle w:val="af2"/>
        <w:jc w:val="right"/>
        <w:rPr>
          <w:sz w:val="28"/>
          <w:szCs w:val="28"/>
        </w:rPr>
      </w:pPr>
    </w:p>
    <w:p w:rsidR="006D4FFE" w:rsidRPr="00FF1F9D" w:rsidRDefault="006D4FFE" w:rsidP="006D4FFE">
      <w:pPr>
        <w:pStyle w:val="af2"/>
        <w:jc w:val="center"/>
        <w:rPr>
          <w:sz w:val="28"/>
          <w:szCs w:val="28"/>
        </w:rPr>
      </w:pPr>
      <w:r w:rsidRPr="00FF1F9D">
        <w:rPr>
          <w:sz w:val="28"/>
          <w:szCs w:val="28"/>
        </w:rPr>
        <w:t>Специализация путей сортировочного парка</w:t>
      </w:r>
    </w:p>
    <w:p w:rsidR="006D4FFE" w:rsidRPr="00FF1F9D" w:rsidRDefault="006D4FFE" w:rsidP="006D4FFE">
      <w:pPr>
        <w:pStyle w:val="af2"/>
        <w:jc w:val="center"/>
        <w:rPr>
          <w:sz w:val="28"/>
          <w:szCs w:val="28"/>
        </w:rPr>
      </w:pPr>
    </w:p>
    <w:tbl>
      <w:tblPr>
        <w:tblW w:w="98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9"/>
        <w:gridCol w:w="7335"/>
        <w:gridCol w:w="1515"/>
      </w:tblGrid>
      <w:tr w:rsidR="006D4FFE" w:rsidRPr="000638F0" w:rsidTr="00212B8B">
        <w:trPr>
          <w:trHeight w:val="1181"/>
        </w:trPr>
        <w:tc>
          <w:tcPr>
            <w:tcW w:w="969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Номер пути</w:t>
            </w:r>
          </w:p>
        </w:tc>
        <w:tc>
          <w:tcPr>
            <w:tcW w:w="7335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Специализация пути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Количество вагонов</w:t>
            </w:r>
          </w:p>
        </w:tc>
      </w:tr>
      <w:tr w:rsidR="006D4FFE" w:rsidRPr="000638F0" w:rsidTr="00212B8B">
        <w:trPr>
          <w:trHeight w:val="819"/>
        </w:trPr>
        <w:tc>
          <w:tcPr>
            <w:tcW w:w="96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16</w:t>
            </w:r>
          </w:p>
        </w:tc>
        <w:tc>
          <w:tcPr>
            <w:tcW w:w="7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r w:rsidRPr="000638F0">
              <w:t>Для накопления вагонов  назначением на Н-Д</w:t>
            </w:r>
          </w:p>
        </w:tc>
        <w:tc>
          <w:tcPr>
            <w:tcW w:w="15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530504" w:rsidRDefault="00530504" w:rsidP="00212B8B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</w:tr>
      <w:tr w:rsidR="006D4FFE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17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r w:rsidRPr="000638F0">
              <w:t xml:space="preserve">Для накопления вагонов назначением на </w:t>
            </w:r>
            <w:r>
              <w:t>Д</w:t>
            </w:r>
            <w:r w:rsidR="00530504">
              <w:t xml:space="preserve"> и далее (А,Б</w:t>
            </w:r>
            <w:r w:rsidRPr="000638F0">
              <w:t>,</w:t>
            </w:r>
            <w:r w:rsidR="00530504">
              <w:t>В</w:t>
            </w:r>
            <w:r w:rsidRPr="000638F0">
              <w:t>,Г</w:t>
            </w:r>
            <w:r w:rsidRPr="00622A80">
              <w:t>,</w:t>
            </w:r>
            <w:r>
              <w:rPr>
                <w:lang w:val="uz-Cyrl-UZ"/>
              </w:rPr>
              <w:t>Д</w:t>
            </w:r>
            <w:r w:rsidRPr="000638F0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622A80" w:rsidRDefault="0053050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302</w:t>
            </w:r>
          </w:p>
        </w:tc>
      </w:tr>
      <w:tr w:rsidR="006D4FFE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622A80" w:rsidRDefault="006D4FFE" w:rsidP="00212B8B">
            <w:pPr>
              <w:jc w:val="center"/>
              <w:rPr>
                <w:b/>
                <w:lang w:val="uz-Cyrl-UZ"/>
              </w:rPr>
            </w:pPr>
            <w:r w:rsidRPr="000638F0">
              <w:rPr>
                <w:b/>
              </w:rPr>
              <w:t>1</w:t>
            </w:r>
            <w:r>
              <w:rPr>
                <w:b/>
                <w:lang w:val="uz-Cyrl-UZ"/>
              </w:rPr>
              <w:t>8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r w:rsidRPr="000638F0">
              <w:t>Для накопления вагонов  назначением на  Н-И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622A80" w:rsidRDefault="0053050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37</w:t>
            </w:r>
          </w:p>
        </w:tc>
      </w:tr>
      <w:tr w:rsidR="006D4FFE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4787E" w:rsidRDefault="006D4FFE" w:rsidP="00212B8B">
            <w:pPr>
              <w:jc w:val="center"/>
              <w:rPr>
                <w:b/>
                <w:lang w:val="uz-Cyrl-UZ"/>
              </w:rPr>
            </w:pPr>
            <w:r w:rsidRPr="000638F0">
              <w:rPr>
                <w:b/>
              </w:rPr>
              <w:t>1</w:t>
            </w:r>
            <w:r>
              <w:rPr>
                <w:b/>
                <w:lang w:val="uz-Cyrl-UZ"/>
              </w:rPr>
              <w:t>9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r w:rsidRPr="000638F0">
              <w:t>Для накопления вагонов назн</w:t>
            </w:r>
            <w:r w:rsidR="00530504">
              <w:t xml:space="preserve">ачением на И </w:t>
            </w:r>
            <w:r w:rsidR="00530504">
              <w:rPr>
                <w:lang w:val="uz-Cyrl-UZ"/>
              </w:rPr>
              <w:t>до М</w:t>
            </w:r>
            <w:r>
              <w:rPr>
                <w:lang w:val="uz-Cyrl-UZ"/>
              </w:rPr>
              <w:t xml:space="preserve"> </w:t>
            </w:r>
            <w:r w:rsidRPr="000638F0">
              <w:t xml:space="preserve"> (И,</w:t>
            </w:r>
            <w:r w:rsidRPr="000638F0">
              <w:rPr>
                <w:lang w:val="en-US"/>
              </w:rPr>
              <w:t>K</w:t>
            </w:r>
            <w:r w:rsidR="00530504">
              <w:t>,Л</w:t>
            </w:r>
            <w:r w:rsidRPr="000638F0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04787E" w:rsidRDefault="00707D08" w:rsidP="00212B8B">
            <w:pPr>
              <w:jc w:val="center"/>
              <w:rPr>
                <w:lang w:val="uz-Cyrl-UZ"/>
              </w:rPr>
            </w:pPr>
            <w:r>
              <w:t>171</w:t>
            </w:r>
          </w:p>
        </w:tc>
      </w:tr>
      <w:tr w:rsidR="006D4FFE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4787E" w:rsidRDefault="006D4FFE" w:rsidP="00212B8B">
            <w:pPr>
              <w:jc w:val="center"/>
              <w:rPr>
                <w:b/>
                <w:lang w:val="uz-Cyrl-UZ"/>
              </w:rPr>
            </w:pPr>
            <w:r>
              <w:rPr>
                <w:b/>
                <w:lang w:val="uz-Cyrl-UZ"/>
              </w:rPr>
              <w:t>20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4787E" w:rsidRDefault="006D4FFE" w:rsidP="00212B8B">
            <w:pPr>
              <w:rPr>
                <w:lang w:val="uz-Cyrl-UZ"/>
              </w:rPr>
            </w:pPr>
            <w:r w:rsidRPr="000638F0">
              <w:t xml:space="preserve">Для накопления вагонов назначением на </w:t>
            </w:r>
            <w:r w:rsidR="00707D08">
              <w:rPr>
                <w:lang w:val="uz-Cyrl-UZ"/>
              </w:rPr>
              <w:t>М</w:t>
            </w:r>
            <w:r w:rsidRPr="000638F0">
              <w:t xml:space="preserve"> и далее</w:t>
            </w:r>
            <w:r w:rsidR="00707D08">
              <w:rPr>
                <w:lang w:val="uz-Cyrl-UZ"/>
              </w:rPr>
              <w:t xml:space="preserve"> (</w:t>
            </w:r>
            <w:r>
              <w:rPr>
                <w:lang w:val="uz-Cyrl-UZ"/>
              </w:rPr>
              <w:t>М</w:t>
            </w:r>
            <w:r w:rsidRPr="0004787E">
              <w:t>,</w:t>
            </w:r>
            <w:r>
              <w:rPr>
                <w:lang w:val="uz-Cyrl-UZ"/>
              </w:rPr>
              <w:t xml:space="preserve">О)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04787E" w:rsidRDefault="00707D08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102</w:t>
            </w:r>
          </w:p>
        </w:tc>
      </w:tr>
      <w:tr w:rsidR="006D4FFE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22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r w:rsidRPr="000638F0">
              <w:t>Для накопления вагонов назначением на Н-Е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04787E" w:rsidRDefault="00707D08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58</w:t>
            </w:r>
          </w:p>
        </w:tc>
      </w:tr>
      <w:tr w:rsidR="006D4FFE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23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r w:rsidRPr="000638F0">
              <w:t>Для накопления вагонов назначением на Е и далее (Е,Ж)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04787E" w:rsidRDefault="00707D08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12</w:t>
            </w:r>
            <w:r w:rsidR="006D4FFE">
              <w:rPr>
                <w:lang w:val="uz-Cyrl-UZ"/>
              </w:rPr>
              <w:t>2</w:t>
            </w:r>
          </w:p>
        </w:tc>
      </w:tr>
      <w:tr w:rsidR="006D4FFE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24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r w:rsidRPr="000638F0">
              <w:t>Для накопления местных вагонов на грузовой двор.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676D8A" w:rsidRDefault="00707D08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12</w:t>
            </w:r>
          </w:p>
        </w:tc>
      </w:tr>
      <w:tr w:rsidR="006D4FFE" w:rsidRPr="00FF1F9D" w:rsidTr="00212B8B">
        <w:trPr>
          <w:trHeight w:val="159"/>
        </w:trPr>
        <w:tc>
          <w:tcPr>
            <w:tcW w:w="9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25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</w:pPr>
          </w:p>
          <w:p w:rsidR="006D4FFE" w:rsidRPr="000638F0" w:rsidRDefault="006D4FFE" w:rsidP="00212B8B">
            <w:r w:rsidRPr="000638F0">
              <w:t>Для накопления местных вагонов на подъездной путь</w:t>
            </w:r>
          </w:p>
          <w:p w:rsidR="006D4FFE" w:rsidRPr="000638F0" w:rsidRDefault="006D4FFE" w:rsidP="00212B8B">
            <w:pPr>
              <w:jc w:val="center"/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D4FFE" w:rsidRPr="00676D8A" w:rsidRDefault="00707D08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24</w:t>
            </w:r>
          </w:p>
        </w:tc>
      </w:tr>
    </w:tbl>
    <w:p w:rsidR="006D4FFE" w:rsidRPr="00005312" w:rsidRDefault="006D4FFE" w:rsidP="006D4FFE">
      <w:pPr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5B5030" w:rsidRDefault="005B5030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1913E0">
        <w:rPr>
          <w:b/>
          <w:sz w:val="28"/>
          <w:szCs w:val="28"/>
        </w:rPr>
        <w:t>Технология станционных операций.</w:t>
      </w:r>
    </w:p>
    <w:p w:rsidR="006D4FFE" w:rsidRPr="001913E0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3.1. Технология обработки поездов в приёмоотправочных парках</w:t>
      </w:r>
      <w:r>
        <w:rPr>
          <w:b/>
          <w:sz w:val="28"/>
          <w:szCs w:val="28"/>
        </w:rPr>
        <w:t>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3.1.1. Технология обработки поездов поступающих на расформирования.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До прибытия поезда станционный технологический центр получает из автоматизированного системы оперативного управления перевозками по запросу на все разборочные поезда телеграмму-натурный лист, производится его разметка в соответствии с планом формирования поездов, подсчитывается количество вагонов и их масса по каждому назначению плана формирования, составляется сортировочный листок.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 входе поезда на станцию производится на ходу списывание состава, проверка его технического состояния.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Подготовка прибывшего на станцию поезда к расформированию заключается в техническом и коммерческом осмотре вагонов, расцепка рукавов тормозной магистрали.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Параллельно обработке состава на путях оператор станционного технологического центра проверяет полученные документы, делает сверку соответствия телеграмму натурного листа составу поезда и перевозочным документам, по результатам сверки, а также технического и коммерческого осмотров производит корректировку сортировочного листка и телеграмму натурного листа.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Время технического осмотра составов, как правило, определяет продолжительность обработки поезда и определяется по формуле</w:t>
      </w: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ind w:firstLine="540"/>
        <w:jc w:val="center"/>
        <w:rPr>
          <w:sz w:val="28"/>
          <w:szCs w:val="28"/>
        </w:rPr>
      </w:pPr>
      <w:r w:rsidRPr="00FF1F9D">
        <w:rPr>
          <w:position w:val="-24"/>
          <w:sz w:val="28"/>
          <w:szCs w:val="28"/>
        </w:rPr>
        <w:object w:dxaOrig="2799" w:dyaOrig="639">
          <v:shape id="_x0000_i1038" type="#_x0000_t75" style="width:179.25pt;height:42pt" o:ole="">
            <v:imagedata r:id="rId32" o:title=""/>
          </v:shape>
          <o:OLEObject Type="Embed" ProgID="Equation.3" ShapeID="_x0000_i1038" DrawAspect="Content" ObjectID="_1543749083" r:id="rId33"/>
        </w:object>
      </w:r>
    </w:p>
    <w:p w:rsidR="006D4FFE" w:rsidRPr="00FF1F9D" w:rsidRDefault="006D4FFE" w:rsidP="006D4FFE">
      <w:pPr>
        <w:pStyle w:val="24"/>
        <w:ind w:left="0" w:firstLine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где  </w:t>
      </w:r>
      <w:r w:rsidRPr="00FF1F9D">
        <w:rPr>
          <w:position w:val="-6"/>
          <w:sz w:val="28"/>
          <w:szCs w:val="28"/>
        </w:rPr>
        <w:object w:dxaOrig="380" w:dyaOrig="220">
          <v:shape id="_x0000_i1039" type="#_x0000_t75" style="width:24pt;height:12pt" o:ole="">
            <v:imagedata r:id="rId34" o:title=""/>
          </v:shape>
          <o:OLEObject Type="Embed" ProgID="Equation.3" ShapeID="_x0000_i1039" DrawAspect="Content" ObjectID="_1543749084" r:id="rId35"/>
        </w:object>
      </w:r>
      <w:r w:rsidRPr="00FF1F9D">
        <w:rPr>
          <w:sz w:val="28"/>
          <w:szCs w:val="28"/>
        </w:rPr>
        <w:t xml:space="preserve">среднее время технического осмотра одного вагона,   </w:t>
      </w:r>
    </w:p>
    <w:p w:rsidR="006D4FFE" w:rsidRPr="00244270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    (</w:t>
      </w:r>
      <w:r w:rsidRPr="00FF1F9D">
        <w:rPr>
          <w:position w:val="-6"/>
          <w:sz w:val="28"/>
          <w:szCs w:val="28"/>
        </w:rPr>
        <w:object w:dxaOrig="380" w:dyaOrig="220">
          <v:shape id="_x0000_i1040" type="#_x0000_t75" style="width:24pt;height:12pt" o:ole="">
            <v:imagedata r:id="rId36" o:title=""/>
          </v:shape>
          <o:OLEObject Type="Embed" ProgID="Equation.3" ShapeID="_x0000_i1040" DrawAspect="Content" ObjectID="_1543749085" r:id="rId37"/>
        </w:object>
      </w:r>
      <w:r w:rsidRPr="00FF1F9D">
        <w:rPr>
          <w:sz w:val="28"/>
          <w:szCs w:val="28"/>
        </w:rPr>
        <w:t>0,014-0,016);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  <w:lang w:val="en-US"/>
        </w:rPr>
        <w:t>m</w:t>
      </w:r>
      <w:r w:rsidRPr="00FF1F9D">
        <w:rPr>
          <w:sz w:val="28"/>
          <w:szCs w:val="28"/>
          <w:vertAlign w:val="subscript"/>
          <w:lang w:val="en-US"/>
        </w:rPr>
        <w:t>c</w:t>
      </w:r>
      <w:r w:rsidRPr="00FF1F9D">
        <w:rPr>
          <w:sz w:val="28"/>
          <w:szCs w:val="28"/>
          <w:vertAlign w:val="subscript"/>
        </w:rPr>
        <w:t xml:space="preserve"> </w:t>
      </w:r>
      <w:r w:rsidRPr="00FF1F9D">
        <w:rPr>
          <w:sz w:val="28"/>
          <w:szCs w:val="28"/>
        </w:rPr>
        <w:t xml:space="preserve">– </w:t>
      </w:r>
      <w:r w:rsidRPr="00FF1F9D">
        <w:rPr>
          <w:sz w:val="28"/>
          <w:szCs w:val="28"/>
          <w:vertAlign w:val="subscript"/>
        </w:rPr>
        <w:t xml:space="preserve"> </w:t>
      </w:r>
      <w:r w:rsidRPr="00FF1F9D">
        <w:rPr>
          <w:sz w:val="28"/>
          <w:szCs w:val="28"/>
        </w:rPr>
        <w:t xml:space="preserve">количество вагонов в составе поезда; 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i/>
          <w:sz w:val="28"/>
          <w:szCs w:val="28"/>
        </w:rPr>
        <w:t xml:space="preserve">x – </w:t>
      </w:r>
      <w:r w:rsidRPr="00FF1F9D">
        <w:rPr>
          <w:sz w:val="28"/>
          <w:szCs w:val="28"/>
        </w:rPr>
        <w:t>число групп технических осмотрщиков в бригаде (</w:t>
      </w:r>
      <w:r w:rsidRPr="00FF1F9D">
        <w:rPr>
          <w:i/>
          <w:sz w:val="28"/>
          <w:szCs w:val="28"/>
        </w:rPr>
        <w:t>x=3</w:t>
      </w:r>
      <w:r w:rsidRPr="00FF1F9D">
        <w:rPr>
          <w:sz w:val="28"/>
          <w:szCs w:val="28"/>
        </w:rPr>
        <w:t>);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a – время на подготовительно-заключительные операции (а=1:2).</w:t>
      </w:r>
    </w:p>
    <w:p w:rsidR="006D4FFE" w:rsidRPr="00D934A2" w:rsidRDefault="006D4FFE" w:rsidP="006D4FFE">
      <w:pPr>
        <w:pStyle w:val="af0"/>
        <w:jc w:val="both"/>
        <w:rPr>
          <w:sz w:val="28"/>
          <w:szCs w:val="28"/>
        </w:rPr>
      </w:pPr>
      <w:r w:rsidRPr="00D934A2">
        <w:rPr>
          <w:sz w:val="28"/>
          <w:szCs w:val="28"/>
        </w:rPr>
        <w:t xml:space="preserve">Тогда        </w:t>
      </w:r>
      <w:r w:rsidR="00707D08" w:rsidRPr="00183597">
        <w:rPr>
          <w:position w:val="-24"/>
          <w:sz w:val="28"/>
          <w:szCs w:val="28"/>
        </w:rPr>
        <w:object w:dxaOrig="3680" w:dyaOrig="620">
          <v:shape id="_x0000_i1041" type="#_x0000_t75" style="width:236.25pt;height:40.5pt" o:ole="">
            <v:imagedata r:id="rId38" o:title=""/>
          </v:shape>
          <o:OLEObject Type="Embed" ProgID="Equation.3" ShapeID="_x0000_i1041" DrawAspect="Content" ObjectID="_1543749086" r:id="rId39"/>
        </w:objec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</w:p>
    <w:p w:rsidR="006D4FFE" w:rsidRDefault="006D4FFE" w:rsidP="006D4FFE">
      <w:pPr>
        <w:pStyle w:val="af0"/>
        <w:jc w:val="both"/>
        <w:rPr>
          <w:sz w:val="28"/>
          <w:szCs w:val="28"/>
          <w:lang w:val="ru-RU"/>
        </w:rPr>
      </w:pPr>
    </w:p>
    <w:p w:rsidR="006D4FFE" w:rsidRPr="003E5074" w:rsidRDefault="006D4FFE" w:rsidP="006D4FFE">
      <w:pPr>
        <w:pStyle w:val="af0"/>
        <w:jc w:val="both"/>
        <w:rPr>
          <w:sz w:val="28"/>
          <w:szCs w:val="28"/>
          <w:lang w:val="ru-RU"/>
        </w:rPr>
      </w:pPr>
    </w:p>
    <w:p w:rsidR="006D4FFE" w:rsidRPr="00B52B16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lastRenderedPageBreak/>
        <w:t xml:space="preserve">Порядок выполнения операций по обработке </w:t>
      </w:r>
      <w:r w:rsidRPr="00D934A2">
        <w:rPr>
          <w:sz w:val="28"/>
          <w:szCs w:val="28"/>
        </w:rPr>
        <w:t>состава по прибытию</w:t>
      </w:r>
      <w:r w:rsidRPr="00FF1F9D">
        <w:rPr>
          <w:sz w:val="28"/>
          <w:szCs w:val="28"/>
        </w:rPr>
        <w:t xml:space="preserve"> и нормы времени на их выполнение приведёны на рис. 3.1. </w:t>
      </w: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95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0"/>
        <w:gridCol w:w="1398"/>
        <w:gridCol w:w="788"/>
        <w:gridCol w:w="611"/>
        <w:gridCol w:w="611"/>
        <w:gridCol w:w="613"/>
        <w:gridCol w:w="2269"/>
      </w:tblGrid>
      <w:tr w:rsidR="006D4FFE" w:rsidRPr="00FF1F9D" w:rsidTr="00212B8B">
        <w:trPr>
          <w:trHeight w:val="288"/>
        </w:trPr>
        <w:tc>
          <w:tcPr>
            <w:tcW w:w="3280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br w:type="page"/>
            </w:r>
            <w:r w:rsidRPr="003E5074">
              <w:br w:type="page"/>
              <w:t>Операции</w:t>
            </w:r>
          </w:p>
        </w:tc>
        <w:tc>
          <w:tcPr>
            <w:tcW w:w="1398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 xml:space="preserve">До прибытия поезда </w:t>
            </w:r>
          </w:p>
        </w:tc>
        <w:tc>
          <w:tcPr>
            <w:tcW w:w="2623" w:type="dxa"/>
            <w:gridSpan w:val="4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>Время, мин.</w:t>
            </w:r>
          </w:p>
        </w:tc>
        <w:tc>
          <w:tcPr>
            <w:tcW w:w="2269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 xml:space="preserve">Исполнитель </w:t>
            </w:r>
          </w:p>
        </w:tc>
      </w:tr>
      <w:tr w:rsidR="006D4FFE" w:rsidRPr="00FF1F9D" w:rsidTr="00212B8B">
        <w:trPr>
          <w:trHeight w:val="130"/>
        </w:trPr>
        <w:tc>
          <w:tcPr>
            <w:tcW w:w="3280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8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3" w:type="dxa"/>
            <w:gridSpan w:val="4"/>
            <w:vAlign w:val="center"/>
          </w:tcPr>
          <w:p w:rsidR="006D4FFE" w:rsidRPr="003E5074" w:rsidRDefault="006D4FFE" w:rsidP="00212B8B">
            <w:r w:rsidRPr="003E5074">
              <w:t xml:space="preserve">0 </w:t>
            </w:r>
            <w:r>
              <w:t xml:space="preserve">  </w:t>
            </w:r>
            <w:r w:rsidRPr="003E5074">
              <w:t xml:space="preserve">     5</w:t>
            </w:r>
            <w:r>
              <w:t xml:space="preserve">  </w:t>
            </w:r>
            <w:r w:rsidRPr="003E5074">
              <w:t xml:space="preserve">      10  </w:t>
            </w:r>
            <w:r>
              <w:t xml:space="preserve">  </w:t>
            </w:r>
            <w:r w:rsidRPr="003E5074">
              <w:t xml:space="preserve">  15</w:t>
            </w:r>
          </w:p>
        </w:tc>
        <w:tc>
          <w:tcPr>
            <w:tcW w:w="2269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</w:tr>
      <w:tr w:rsidR="006D4FFE" w:rsidRPr="00FF1F9D" w:rsidTr="00212B8B">
        <w:trPr>
          <w:trHeight w:val="1352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Получение, разметка и передача телеграммы натурного листа поезда маневровому диспетчеру, ПТО, СТЦ</w:t>
            </w:r>
          </w:p>
        </w:tc>
        <w:tc>
          <w:tcPr>
            <w:tcW w:w="1398" w:type="dxa"/>
          </w:tcPr>
          <w:p w:rsidR="006D4FFE" w:rsidRPr="00FF1F9D" w:rsidRDefault="003A5DA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20" o:spid="_x0000_s1438" style="position:absolute;left:0;text-align:left;margin-left:-5.45pt;margin-top:21.4pt;width:67.15pt;height:301.15pt;z-index:251663360;mso-position-horizontal-relative:text;mso-position-vertical-relative:text" coordorigin="4581,3114" coordsize="1620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">
                  <v:group id="Group 154" o:spid="_x0000_s1448" style="position:absolute;left:4581;top:3114;width:833;height:2441" coordorigin="4581,3114" coordsize="108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Rectangle 155" o:spid="_x0000_s1453" style="position:absolute;left:4581;top:311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T6r8A&#10;AADbAAAADwAAAGRycy9kb3ducmV2LnhtbESPwQrCMBBE74L/EFbwIprag0g1igqCeBGrH7A0a1ts&#10;NqWJtvr1RhA8DjPzhlmuO1OJJzWutKxgOolAEGdWl5wruF724zkI55E1VpZJwYscrFf93hITbVs+&#10;0zP1uQgQdgkqKLyvEyldVpBBN7E1cfButjHog2xyqRtsA9xUMo6imTRYclgosKZdQdk9fRgF27Yt&#10;b6d3yqNjvu2OMe4v6CulhoNuswDhqfP/8K990AriG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dPqvwAAANsAAAAPAAAAAAAAAAAAAAAAAJgCAABkcnMvZG93bnJl&#10;di54bWxQSwUGAAAAAAQABAD1AAAAhAMAAAAA&#10;" fillcolor="black"/>
                    <v:rect id="Rectangle 156" o:spid="_x0000_s1452" style="position:absolute;left:4954;top:4387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rpMUA&#10;AADbAAAADwAAAGRycy9kb3ducmV2LnhtbESPQWvCQBSE7wX/w/IKvdWNKYikrtIKirRCNfXg8ZF9&#10;2YRm38bsGuO/dwuFHoeZ+YaZLwfbiJ46XztWMBknIIgLp2s2Co7f6+cZCB+QNTaOScGNPCwXo4c5&#10;Ztpd+UB9HoyIEPYZKqhCaDMpfVGRRT92LXH0StdZDFF2RuoOrxFuG5kmyVRarDkuVNjSqqLiJ79Y&#10;BeXHZrY7vX8Oq7K8mK+9SSfnfqPU0+Pw9goi0BD+w3/trVaQvsDv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6ukxQAAANsAAAAPAAAAAAAAAAAAAAAAAJgCAABkcnMv&#10;ZG93bnJldi54bWxQSwUGAAAAAAQABAD1AAAAigMAAAAA&#10;" fillcolor="black" strokecolor="gray"/>
                    <v:line id="Line 157" o:spid="_x0000_s1451" style="position:absolute;visibility:visible" from="4941,311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0UTcEAAADbAAAADwAAAGRycy9kb3ducmV2LnhtbESPQYvCMBSE7wv+h/AEL4umK6JSjSLC&#10;oke3Cl6fzbOtNi8libX+e7OwsMdhZr5hluvO1KIl5yvLCr5GCQji3OqKCwWn4/dwDsIHZI21ZVLw&#10;Ig/rVe9jiam2T/6hNguFiBD2KSooQ2hSKX1ekkE/sg1x9K7WGQxRukJqh88IN7UcJ8lUGqw4LpTY&#10;0Lak/J49jAI322j+PO/qbOoPl8np1h5CJpUa9LvNAkSgLvyH/9p7rWA8gd8v8Q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3RRNwQAAANsAAAAPAAAAAAAAAAAAAAAA&#10;AKECAABkcnMvZG93bnJldi54bWxQSwUGAAAAAAQABAD5AAAAjwMAAAAA&#10;" strokecolor="gray">
                      <v:stroke dashstyle="dash"/>
                    </v:line>
                    <v:line id="Line 158" o:spid="_x0000_s1450" style="position:absolute;flip:x;visibility:visible" from="5301,4387" to="5325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v7KsQAAADbAAAADwAAAGRycy9kb3ducmV2LnhtbESPT4vCMBTE7wt+h/AEL8uaWFHcrlHE&#10;P+xePKjr/dE822LzUppo67ffCMIeh5n5DTNfdrYSd2p86VjDaKhAEGfOlJxr+D3tPmYgfEA2WDkm&#10;DQ/ysFz03uaYGtfyge7HkIsIYZ+ihiKEOpXSZwVZ9ENXE0fv4hqLIcoml6bBNsJtJROlptJiyXGh&#10;wJrWBWXX481qmGyv50697z/bJM/U7Lz5NofdWOtBv1t9gQjUhf/wq/1jNCQTeH6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/sqxAAAANsAAAAPAAAAAAAAAAAA&#10;AAAAAKECAABkcnMvZG93bnJldi54bWxQSwUGAAAAAAQABAD5AAAAkgMAAAAA&#10;" strokecolor="gray">
                      <v:stroke dashstyle="dash"/>
                    </v:line>
                    <v:rect id="Rectangle 159" o:spid="_x0000_s1449" style="position:absolute;left:5302;top:545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IPMUA&#10;AADbAAAADwAAAGRycy9kb3ducmV2LnhtbESPT2vCQBTE74LfYXlCb7oxB5HoKlZQSlvwT3vw+Mi+&#10;bEKzb2N2jem3dwsFj8PM/IZZrntbi45aXzlWMJ0kIIhzpys2Cr6/duM5CB+QNdaOScEveVivhoMl&#10;Ztrd+UTdORgRIewzVFCG0GRS+rwki37iGuLoFa61GKJsjdQt3iPc1jJNkpm0WHFcKLGhbUn5z/lm&#10;FRTv+/nn5fWj3xbFzRyOJp1eu71SL6N+swARqA/P8H/7TStIZ/D3Jf4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Ag8xQAAANsAAAAPAAAAAAAAAAAAAAAAAJgCAABkcnMv&#10;ZG93bnJldi54bWxQSwUGAAAAAAQABAD1AAAAigMAAAAA&#10;" fillcolor="black" strokecolor="gray"/>
                  </v:group>
                  <v:group id="Group 160" o:spid="_x0000_s1442" style="position:absolute;left:5131;top:5380;width:833;height:2441" coordorigin="4581,3114" coordsize="108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ect id="Rectangle 161" o:spid="_x0000_s1447" style="position:absolute;left:4581;top:311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51cMA&#10;AADbAAAADwAAAGRycy9kb3ducmV2LnhtbERPz2vCMBS+D/Y/hDfYbab2MKSaFhUmYw6c3Q4eH81r&#10;WmxeuibW+t8vB2HHj+/3qphsJ0YafOtYwXyWgCCunG7ZKPj5fntZgPABWWPnmBTcyEORPz6sMNPu&#10;ykcay2BEDGGfoYImhD6T0lcNWfQz1xNHrnaDxRDhYKQe8BrDbSfTJHmVFluODQ32tG2oOpcXq6D+&#10;2C0+T5v9tK3rizl8mXT+O+6Uen6a1ksQgabwL76737WCNI6N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M51cMAAADbAAAADwAAAAAAAAAAAAAAAACYAgAAZHJzL2Rv&#10;d25yZXYueG1sUEsFBgAAAAAEAAQA9QAAAIgDAAAAAA==&#10;" fillcolor="black" strokecolor="gray"/>
                    <v:rect id="Rectangle 162" o:spid="_x0000_s1446" style="position:absolute;left:4954;top:4387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cTsUA&#10;AADbAAAADwAAAGRycy9kb3ducmV2LnhtbESPQWvCQBSE7wX/w/IEb3VjDmKjq6iglFZoqx48PrIv&#10;m2D2bZpdY/rvu0Khx2FmvmEWq97WoqPWV44VTMYJCOLc6YqNgvNp9zwD4QOyxtoxKfghD6vl4GmB&#10;mXZ3/qLuGIyIEPYZKihDaDIpfV6SRT92DXH0CtdaDFG2RuoW7xFua5kmyVRarDgulNjQtqT8erxZ&#10;BcXbfna4bN77bVHczMenSSff3V6p0bBfz0EE6sN/+K/9qhWkL/D4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5xOxQAAANsAAAAPAAAAAAAAAAAAAAAAAJgCAABkcnMv&#10;ZG93bnJldi54bWxQSwUGAAAAAAQABAD1AAAAigMAAAAA&#10;" fillcolor="black" strokecolor="gray"/>
                    <v:line id="Line 163" o:spid="_x0000_s1445" style="position:absolute;visibility:visible" from="4941,311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+Ek8EAAADbAAAADwAAAGRycy9kb3ducmV2LnhtbERPz2vCMBS+C/4P4Q12kZk6pY7OKGUw&#10;5lFrwetb89Z2a15KkrX1vzeHwY4f3+/dYTKdGMj51rKC1TIBQVxZ3XKtoLy8P72A8AFZY2eZFNzI&#10;w2E/n+0w03bkMw1FqEUMYZ+hgiaEPpPSVw0Z9EvbE0fuyzqDIUJXS+1wjOGmk89JkkqDLceGBnt6&#10;a6j6KX6NArfNNS+uH12R+tPnpvweTqGQSj0+TPkriEBT+Bf/uY9awTquj1/iD5D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P4STwQAAANsAAAAPAAAAAAAAAAAAAAAA&#10;AKECAABkcnMvZG93bnJldi54bWxQSwUGAAAAAAQABAD5AAAAjwMAAAAA&#10;" strokecolor="gray">
                      <v:stroke dashstyle="dash"/>
                    </v:line>
                    <v:line id="Line 164" o:spid="_x0000_s1444" style="position:absolute;flip:x;visibility:visible" from="5301,4387" to="5325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r9MMAAADbAAAADwAAAGRycy9kb3ducmV2LnhtbESPT4vCMBTE7wt+h/AEL6KJiqLVKOIq&#10;uxcP/rs/mmdbbF5Kk7X125uFhT0OM/MbZrVpbSmeVPvCsYbRUIEgTp0pONNwvRwGcxA+IBssHZOG&#10;F3nYrDsfK0yMa/hEz3PIRISwT1BDHkKVSOnTnCz6oauIo3d3tcUQZZ1JU2MT4baUY6Vm0mLBcSHH&#10;inY5pY/zj9Uw3T9ureofF804S9X89vllToeJ1r1uu12CCNSG//Bf+9tomIzg90v8AXL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5a/TDAAAA2wAAAA8AAAAAAAAAAAAA&#10;AAAAoQIAAGRycy9kb3ducmV2LnhtbFBLBQYAAAAABAAEAPkAAACRAwAAAAA=&#10;" strokecolor="gray">
                      <v:stroke dashstyle="dash"/>
                    </v:line>
                    <v:rect id="Rectangle 165" o:spid="_x0000_s1443" style="position:absolute;left:5302;top:545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Y4sUA&#10;AADbAAAADwAAAGRycy9kb3ducmV2LnhtbESPQWvCQBSE7wX/w/IKvdWNKYikrtIKirRCNfXg8ZF9&#10;2YRm38bsGuO/dwuFHoeZ+YaZLwfbiJ46XztWMBknIIgLp2s2Co7f6+cZCB+QNTaOScGNPCwXo4c5&#10;Ztpd+UB9HoyIEPYZKqhCaDMpfVGRRT92LXH0StdZDFF2RuoOrxFuG5kmyVRarDkuVNjSqqLiJ79Y&#10;BeXHZrY7vX8Oq7K8mK+9SSfnfqPU0+Pw9goi0BD+w3/trVbwksLv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pjixQAAANsAAAAPAAAAAAAAAAAAAAAAAJgCAABkcnMv&#10;ZG93bnJldi54bWxQSwUGAAAAAAQABAD1AAAAigMAAAAA&#10;" fillcolor="black" strokecolor="gray"/>
                  </v:group>
                  <v:rect id="Rectangle 166" o:spid="_x0000_s1441" style="position:absolute;left:5636;top:7647;width:278;height: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9ecUA&#10;AADbAAAADwAAAGRycy9kb3ducmV2LnhtbESPT2vCQBTE70K/w/IKvelGBZHUVayglLbgvx48PrIv&#10;m9Ds25hdY/z2XUHwOMzMb5jZorOVaKnxpWMFw0ECgjhzumSj4Pe47k9B+ICssXJMCm7kYTF/6c0w&#10;1e7Ke2oPwYgIYZ+igiKEOpXSZwVZ9ANXE0cvd43FEGVjpG7wGuG2kqMkmUiLJceFAmtaFZT9HS5W&#10;Qf61mf6cPr67VZ5fzHZnRsNzu1Hq7bVbvoMI1IVn+NH+1ArGY7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j15xQAAANsAAAAPAAAAAAAAAAAAAAAAAJgCAABkcnMv&#10;ZG93bnJldi54bWxQSwUGAAAAAAQABAD1AAAAigMAAAAA&#10;" fillcolor="black" strokecolor="gray"/>
                  <v:rect id="Rectangle 167" o:spid="_x0000_s1440" style="position:absolute;left:5923;top:8880;width:278;height: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lDcUA&#10;AADbAAAADwAAAGRycy9kb3ducmV2LnhtbESPQWvCQBSE70L/w/IK3nSjliLRVVpBES3YWg8eH9mX&#10;TTD7NmbXmP57t1DocZiZb5j5srOVaKnxpWMFo2ECgjhzumSj4PS9HkxB+ICssXJMCn7Iw3Lx1Jtj&#10;qt2dv6g9BiMihH2KCooQ6lRKnxVk0Q9dTRy93DUWQ5SNkbrBe4TbSo6T5FVaLDkuFFjTqqDscrxZ&#10;BfluM/04v++7VZ7fzOHTjEfXdqNU/7l7m4EI1IX/8F97qxVMXuD3S/w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6UNxQAAANsAAAAPAAAAAAAAAAAAAAAAAJgCAABkcnMv&#10;ZG93bnJldi54bWxQSwUGAAAAAAQABAD1AAAAigMAAAAA&#10;" fillcolor="black" strokecolor="gray"/>
                  <v:line id="Line 168" o:spid="_x0000_s1439" style="position:absolute;visibility:visible" from="5914,7647" to="5914,9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nC8MAAADbAAAADwAAAGRycy9kb3ducmV2LnhtbESPT2vCQBTE7wW/w/IEL0U3tvUP0VWk&#10;IPaoUfD6zD6TaPZt2F1j+u27hUKPw8z8hlmuO1OLlpyvLCsYjxIQxLnVFRcKTsftcA7CB2SNtWVS&#10;8E0e1qveyxJTbZ98oDYLhYgQ9ikqKENoUil9XpJBP7INcfSu1hkMUbpCaofPCDe1fEuSqTRYcVwo&#10;saHPkvJ79jAK3Gyj+fW8q7Op318+Trd2HzKp1KDfbRYgAnXhP/zX/tIK3i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IJwvDAAAA2wAAAA8AAAAAAAAAAAAA&#10;AAAAoQIAAGRycy9kb3ducmV2LnhtbFBLBQYAAAAABAAEAPkAAACRAwAAAAA=&#10;" strokecolor="gray">
                    <v:stroke dashstyle="dash"/>
                  </v:line>
                </v:group>
              </w:pict>
            </w: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57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Составление сортировочного листа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1014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Получение от поездного диспетчера сообщение о номере поезда и времени прибытия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Дежурный по станции </w:t>
            </w:r>
          </w:p>
        </w:tc>
      </w:tr>
      <w:tr w:rsidR="006D4FFE" w:rsidRPr="00FF1F9D" w:rsidTr="00212B8B">
        <w:trPr>
          <w:trHeight w:val="1143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Извещение работников ПТО, ПКО, СТЦ о номере,  времени прибытия и пути приёма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Дежурный по станции 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Выход на путь приёма работников, участвующих в обработке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ПТО, ПКО и СТЦ</w:t>
            </w:r>
          </w:p>
        </w:tc>
      </w:tr>
      <w:tr w:rsidR="006D4FFE" w:rsidRPr="00FF1F9D" w:rsidTr="00212B8B">
        <w:trPr>
          <w:trHeight w:val="57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Контрольная проверка состава во входной горловине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ПТО, ПКО и СТЦ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Отцепка поездного локомотива, ограждение состава.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3A5DA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9" o:spid="_x0000_s1437" style="position:absolute;left:0;text-align:left;margin-left:-5.4pt;margin-top:17.8pt;width:13.9pt;height:8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" fillcolor="black" strokecolor="gray"/>
              </w:pict>
            </w:r>
            <w:r w:rsidR="006D4FFE" w:rsidRPr="00FF1F9D">
              <w:rPr>
                <w:sz w:val="28"/>
                <w:szCs w:val="28"/>
              </w:rPr>
              <w:t>2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Лок. бригада, работники ПТО</w:t>
            </w:r>
          </w:p>
        </w:tc>
      </w:tr>
      <w:tr w:rsidR="006D4FFE" w:rsidRPr="00FF1F9D" w:rsidTr="00212B8B">
        <w:trPr>
          <w:trHeight w:val="56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Доставка грузовых документов в СТЦ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3A5DA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8" o:spid="_x0000_s1436" style="position:absolute;left:0;text-align:left;margin-left:-5.4pt;margin-top:13.25pt;width:27.25pt;height:9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" fillcolor="black" strokecolor="gray"/>
              </w:pict>
            </w:r>
            <w:r w:rsidR="006D4FFE" w:rsidRPr="00FF1F9D">
              <w:rPr>
                <w:sz w:val="28"/>
                <w:szCs w:val="28"/>
              </w:rPr>
              <w:t>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Оператор СТЦ </w:t>
            </w:r>
          </w:p>
        </w:tc>
      </w:tr>
      <w:tr w:rsidR="006D4FFE" w:rsidRPr="00FF1F9D" w:rsidTr="00212B8B">
        <w:trPr>
          <w:trHeight w:val="1430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Проверка грузовых документов, внесение исправлений в сортировочный листок и в разметку телеграммы натурного листа.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3A5DA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7" o:spid="_x0000_s1435" style="position:absolute;left:0;text-align:left;margin-left:33.45pt;margin-top:41.2pt;width:58.75pt;height:9.0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" fillcolor="black" strokecolor="gray"/>
              </w:pict>
            </w:r>
          </w:p>
        </w:tc>
        <w:tc>
          <w:tcPr>
            <w:tcW w:w="611" w:type="dxa"/>
          </w:tcPr>
          <w:p w:rsidR="006D4FFE" w:rsidRPr="000638F0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0638F0" w:rsidRDefault="006D4FFE" w:rsidP="00212B8B">
            <w:pPr>
              <w:jc w:val="both"/>
              <w:rPr>
                <w:sz w:val="28"/>
                <w:szCs w:val="28"/>
              </w:rPr>
            </w:pPr>
            <w:r w:rsidRPr="000638F0">
              <w:rPr>
                <w:sz w:val="28"/>
                <w:szCs w:val="28"/>
              </w:rPr>
              <w:t>9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Оператор СТЦ 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Технический осмотр вагонов, разъединение  и подвешивание автотормозных рукавов.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3A5DA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6" o:spid="_x0000_s1434" style="position:absolute;left:0;text-align:left;margin-left:-5.4pt;margin-top:28.65pt;width:93.4pt;height:8.9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" fillcolor="black" strokecolor="gray"/>
              </w:pict>
            </w:r>
          </w:p>
        </w:tc>
        <w:tc>
          <w:tcPr>
            <w:tcW w:w="611" w:type="dxa"/>
          </w:tcPr>
          <w:p w:rsidR="006D4FFE" w:rsidRPr="000638F0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005312" w:rsidRDefault="00707D08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</w:t>
            </w:r>
          </w:p>
        </w:tc>
      </w:tr>
      <w:tr w:rsidR="006D4FFE" w:rsidRPr="00FF1F9D" w:rsidTr="00212B8B">
        <w:trPr>
          <w:trHeight w:val="288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Коммерческий осмотр состава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3A5DA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" o:spid="_x0000_s1433" style="position:absolute;left:0;text-align:left;margin-left:-5.4pt;margin-top:13.95pt;width:93.4pt;height:8.9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" fillcolor="black" strokecolor="gray"/>
              </w:pict>
            </w:r>
          </w:p>
        </w:tc>
        <w:tc>
          <w:tcPr>
            <w:tcW w:w="611" w:type="dxa"/>
          </w:tcPr>
          <w:p w:rsidR="006D4FFE" w:rsidRPr="00005312" w:rsidRDefault="00707D08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ПКО</w:t>
            </w:r>
          </w:p>
        </w:tc>
      </w:tr>
      <w:tr w:rsidR="006D4FFE" w:rsidRPr="00FF1F9D" w:rsidTr="00212B8B">
        <w:trPr>
          <w:trHeight w:val="99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Общая продолжительность</w:t>
            </w:r>
          </w:p>
          <w:p w:rsidR="006D4FFE" w:rsidRPr="00FF1F9D" w:rsidRDefault="006D4FFE" w:rsidP="00212B8B">
            <w:pPr>
              <w:jc w:val="both"/>
            </w:pPr>
            <w:r w:rsidRPr="00FF1F9D">
              <w:t xml:space="preserve">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3A5DA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" o:spid="_x0000_s1432" style="position:absolute;left:0;text-align:left;margin-left:-5.65pt;margin-top:14.85pt;width:93.65pt;height:8.9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" fillcolor="black" strokecolor="gray"/>
              </w:pict>
            </w:r>
          </w:p>
        </w:tc>
        <w:tc>
          <w:tcPr>
            <w:tcW w:w="611" w:type="dxa"/>
          </w:tcPr>
          <w:p w:rsidR="006D4FFE" w:rsidRPr="00005312" w:rsidRDefault="00707D08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  <w:rPr>
                <w:sz w:val="28"/>
                <w:szCs w:val="28"/>
              </w:rPr>
            </w:pPr>
          </w:p>
        </w:tc>
      </w:tr>
    </w:tbl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B52B16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Рис.3.1. Технологический график обработки поезда, прибывшего в расформирование в парке приёма при наличии ТГНЛ.</w:t>
      </w:r>
    </w:p>
    <w:p w:rsidR="006D4FFE" w:rsidRPr="00FF1F9D" w:rsidRDefault="006D4FFE" w:rsidP="006D4FFE">
      <w:pPr>
        <w:pStyle w:val="4"/>
        <w:spacing w:before="0" w:after="0"/>
        <w:jc w:val="center"/>
      </w:pPr>
      <w:r w:rsidRPr="00FF1F9D">
        <w:lastRenderedPageBreak/>
        <w:t>3.1.2.</w:t>
      </w:r>
      <w:r w:rsidRPr="00FF1F9D">
        <w:tab/>
        <w:t>Технология обработки поездов своего формирования</w:t>
      </w:r>
    </w:p>
    <w:p w:rsidR="006D4FFE" w:rsidRPr="00FF1F9D" w:rsidRDefault="006D4FFE" w:rsidP="006D4FFE">
      <w:pPr>
        <w:pStyle w:val="af0"/>
        <w:spacing w:after="0"/>
        <w:rPr>
          <w:sz w:val="28"/>
          <w:szCs w:val="28"/>
        </w:rPr>
      </w:pPr>
    </w:p>
    <w:p w:rsidR="006D4FFE" w:rsidRPr="00FF1F9D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После завершения формирования состав переставляется в парк отправления. В процессе перестановки оператор СТЦ передаёт в СТЦ номера вагонов для оформления натурного листа и подборки документов. Перевозочные документы в  запечатанном виде и один экземпляр натурного листа СТЦ пересылает дежурному по парку отправления для вручения  под расписку машинисту поездного локомотива или главному кондуктору (на сборные поезда). На путях парка отправления производится технический осмотр и безотцепочный ремонт вагонов, коммерческий осмотр и устранение коммерческих неисправностей, соединение тормозных рукавов, наполнение тормозной магистрали сжатым воздухам и полная проба тормозов.</w:t>
      </w:r>
    </w:p>
    <w:p w:rsidR="006D4FFE" w:rsidRDefault="006D4FFE" w:rsidP="006D4FFE">
      <w:pPr>
        <w:pStyle w:val="af0"/>
        <w:spacing w:after="0"/>
        <w:ind w:firstLine="708"/>
        <w:jc w:val="both"/>
        <w:rPr>
          <w:sz w:val="28"/>
          <w:szCs w:val="28"/>
          <w:lang w:val="ru-RU"/>
        </w:rPr>
      </w:pPr>
      <w:r w:rsidRPr="00FF1F9D">
        <w:rPr>
          <w:sz w:val="28"/>
          <w:szCs w:val="28"/>
        </w:rPr>
        <w:t xml:space="preserve">После окончания технического и коммерческого осмотров делается прицепка поездного локомотива, проба тормозов в течении 10 мин и отправление поезда. Наибольшую продолжительность по времени занимают операции связанные с техническим осмотром и ремонтом вагонов. Средняя длительность технического обслуживания состава бригадой ПТО равна: </w:t>
      </w:r>
    </w:p>
    <w:p w:rsidR="006D4FFE" w:rsidRPr="003E5074" w:rsidRDefault="006D4FFE" w:rsidP="006D4FFE">
      <w:pPr>
        <w:pStyle w:val="af0"/>
        <w:spacing w:after="0"/>
        <w:ind w:firstLine="708"/>
        <w:jc w:val="both"/>
        <w:rPr>
          <w:sz w:val="28"/>
          <w:szCs w:val="28"/>
          <w:lang w:val="ru-RU"/>
        </w:rPr>
      </w:pPr>
    </w:p>
    <w:p w:rsidR="006D4FFE" w:rsidRDefault="006D4FFE" w:rsidP="006D4FFE">
      <w:pPr>
        <w:pStyle w:val="a4"/>
        <w:jc w:val="center"/>
        <w:rPr>
          <w:szCs w:val="28"/>
          <w:lang w:val="ru-RU"/>
        </w:rPr>
      </w:pPr>
      <w:r w:rsidRPr="00FF1F9D">
        <w:rPr>
          <w:position w:val="-24"/>
          <w:szCs w:val="28"/>
        </w:rPr>
        <w:object w:dxaOrig="3040" w:dyaOrig="639">
          <v:shape id="_x0000_i1042" type="#_x0000_t75" style="width:200.25pt;height:42pt" o:ole="">
            <v:imagedata r:id="rId40" o:title=""/>
          </v:shape>
          <o:OLEObject Type="Embed" ProgID="Equation.3" ShapeID="_x0000_i1042" DrawAspect="Content" ObjectID="_1543749087" r:id="rId41"/>
        </w:object>
      </w:r>
      <w:r w:rsidRPr="00FF1F9D">
        <w:rPr>
          <w:szCs w:val="28"/>
        </w:rPr>
        <w:t xml:space="preserve"> мин.</w:t>
      </w:r>
    </w:p>
    <w:p w:rsidR="006D4FFE" w:rsidRPr="003E5074" w:rsidRDefault="006D4FFE" w:rsidP="006D4FFE">
      <w:pPr>
        <w:pStyle w:val="a4"/>
        <w:jc w:val="center"/>
        <w:rPr>
          <w:szCs w:val="28"/>
          <w:lang w:val="ru-RU"/>
        </w:rPr>
      </w:pPr>
    </w:p>
    <w:p w:rsidR="006D4FFE" w:rsidRPr="00FF1F9D" w:rsidRDefault="006D4FFE" w:rsidP="006D4FFE">
      <w:pPr>
        <w:pStyle w:val="24"/>
        <w:spacing w:after="0"/>
        <w:ind w:left="0" w:firstLine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где </w:t>
      </w:r>
      <w:r>
        <w:rPr>
          <w:sz w:val="28"/>
          <w:szCs w:val="28"/>
        </w:rPr>
        <w:t xml:space="preserve"> </w:t>
      </w:r>
      <w:r w:rsidRPr="00FF1F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FF1F9D">
        <w:rPr>
          <w:position w:val="-6"/>
          <w:sz w:val="28"/>
          <w:szCs w:val="28"/>
        </w:rPr>
        <w:object w:dxaOrig="420" w:dyaOrig="220">
          <v:shape id="_x0000_i1043" type="#_x0000_t75" style="width:29.25pt;height:12pt" o:ole="">
            <v:imagedata r:id="rId42" o:title=""/>
          </v:shape>
          <o:OLEObject Type="Embed" ProgID="Equation.3" ShapeID="_x0000_i1043" DrawAspect="Content" ObjectID="_1543749088" r:id="rId43"/>
        </w:object>
      </w:r>
      <w:r w:rsidRPr="00FF1F9D">
        <w:rPr>
          <w:sz w:val="28"/>
          <w:szCs w:val="28"/>
        </w:rPr>
        <w:t xml:space="preserve">доля составов требующих трудоемкого безотцепочного    </w:t>
      </w:r>
    </w:p>
    <w:p w:rsidR="006D4FFE" w:rsidRPr="00FF1F9D" w:rsidRDefault="006D4FFE" w:rsidP="006D4FFE">
      <w:pPr>
        <w:pStyle w:val="af0"/>
        <w:spacing w:after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    </w:t>
      </w:r>
      <w:r>
        <w:rPr>
          <w:sz w:val="28"/>
          <w:szCs w:val="28"/>
          <w:lang w:val="ru-RU"/>
        </w:rPr>
        <w:t xml:space="preserve">  </w:t>
      </w:r>
      <w:r w:rsidRPr="00FF1F9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FF1F9D">
        <w:rPr>
          <w:sz w:val="28"/>
          <w:szCs w:val="28"/>
        </w:rPr>
        <w:t xml:space="preserve">    ремонта  вагонов в составе (</w:t>
      </w:r>
      <w:r w:rsidRPr="00FF1F9D">
        <w:rPr>
          <w:position w:val="-10"/>
          <w:sz w:val="28"/>
          <w:szCs w:val="28"/>
        </w:rPr>
        <w:object w:dxaOrig="760" w:dyaOrig="320">
          <v:shape id="_x0000_i1044" type="#_x0000_t75" style="width:31.5pt;height:18pt" o:ole="">
            <v:imagedata r:id="rId44" o:title=""/>
          </v:shape>
          <o:OLEObject Type="Embed" ProgID="Equation.3" ShapeID="_x0000_i1044" DrawAspect="Content" ObjectID="_1543749089" r:id="rId45"/>
        </w:object>
      </w:r>
      <w:r w:rsidRPr="00FF1F9D">
        <w:rPr>
          <w:sz w:val="28"/>
          <w:szCs w:val="28"/>
        </w:rPr>
        <w:t>)</w:t>
      </w:r>
    </w:p>
    <w:p w:rsidR="006D4FFE" w:rsidRPr="00FF1F9D" w:rsidRDefault="006D4FFE" w:rsidP="006D4FFE">
      <w:pPr>
        <w:pStyle w:val="24"/>
        <w:spacing w:after="0"/>
        <w:jc w:val="both"/>
        <w:rPr>
          <w:sz w:val="28"/>
          <w:szCs w:val="28"/>
        </w:rPr>
      </w:pPr>
      <w:r w:rsidRPr="003E5074">
        <w:rPr>
          <w:position w:val="-14"/>
          <w:sz w:val="28"/>
          <w:szCs w:val="28"/>
        </w:rPr>
        <w:object w:dxaOrig="580" w:dyaOrig="380">
          <v:shape id="_x0000_i1045" type="#_x0000_t75" style="width:35.25pt;height:20.25pt" o:ole="">
            <v:imagedata r:id="rId46" o:title=""/>
          </v:shape>
          <o:OLEObject Type="Embed" ProgID="Equation.3" ShapeID="_x0000_i1045" DrawAspect="Content" ObjectID="_1543749090" r:id="rId47"/>
        </w:object>
      </w:r>
      <w:r w:rsidRPr="00FF1F9D">
        <w:rPr>
          <w:i/>
          <w:sz w:val="28"/>
          <w:szCs w:val="28"/>
        </w:rPr>
        <w:t xml:space="preserve"> </w:t>
      </w:r>
      <w:r w:rsidRPr="00FF1F9D">
        <w:rPr>
          <w:sz w:val="28"/>
          <w:szCs w:val="28"/>
        </w:rPr>
        <w:t>средняя длительность трудоёмкого безотцепочного ремонта</w:t>
      </w:r>
    </w:p>
    <w:p w:rsidR="006D4FFE" w:rsidRPr="00FF1F9D" w:rsidRDefault="006D4FFE" w:rsidP="006D4FFE">
      <w:pPr>
        <w:pStyle w:val="24"/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F1F9D">
        <w:rPr>
          <w:sz w:val="28"/>
          <w:szCs w:val="28"/>
        </w:rPr>
        <w:t>вагонов в составе</w:t>
      </w:r>
      <w:r w:rsidRPr="00FF1F9D">
        <w:rPr>
          <w:i/>
          <w:sz w:val="28"/>
          <w:szCs w:val="28"/>
        </w:rPr>
        <w:t xml:space="preserve"> (</w:t>
      </w:r>
      <w:r w:rsidRPr="00FF1F9D">
        <w:rPr>
          <w:i/>
          <w:sz w:val="28"/>
          <w:szCs w:val="28"/>
          <w:lang w:val="en-US"/>
        </w:rPr>
        <w:t>t</w:t>
      </w:r>
      <w:r w:rsidRPr="00FF1F9D">
        <w:rPr>
          <w:i/>
          <w:sz w:val="28"/>
          <w:szCs w:val="28"/>
          <w:vertAlign w:val="subscript"/>
        </w:rPr>
        <w:t>рем</w:t>
      </w:r>
      <w:r w:rsidRPr="00FF1F9D">
        <w:rPr>
          <w:i/>
          <w:sz w:val="28"/>
          <w:szCs w:val="28"/>
        </w:rPr>
        <w:t xml:space="preserve">=0,2,) </w:t>
      </w:r>
    </w:p>
    <w:p w:rsidR="006D4FFE" w:rsidRPr="003E5074" w:rsidRDefault="006D4FFE" w:rsidP="006D4FFE">
      <w:pPr>
        <w:pStyle w:val="24"/>
        <w:spacing w:after="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Pr="00FF1F9D">
        <w:rPr>
          <w:i/>
          <w:sz w:val="28"/>
          <w:szCs w:val="28"/>
          <w:lang w:val="en-US"/>
        </w:rPr>
        <w:t>x</w:t>
      </w:r>
      <w:r w:rsidRPr="00FF1F9D">
        <w:rPr>
          <w:sz w:val="28"/>
          <w:szCs w:val="28"/>
        </w:rPr>
        <w:t xml:space="preserve"> – число групп технических осмотрщиков в бригаде (х=3)</w:t>
      </w:r>
    </w:p>
    <w:p w:rsidR="006D4FFE" w:rsidRPr="003E5074" w:rsidRDefault="006D4FFE" w:rsidP="006D4FFE">
      <w:pPr>
        <w:pStyle w:val="24"/>
        <w:jc w:val="both"/>
        <w:rPr>
          <w:sz w:val="28"/>
          <w:szCs w:val="28"/>
        </w:rPr>
      </w:pPr>
    </w:p>
    <w:p w:rsidR="006D4FFE" w:rsidRPr="00FF1F9D" w:rsidRDefault="00707D08" w:rsidP="006D4FFE">
      <w:pPr>
        <w:spacing w:line="276" w:lineRule="auto"/>
        <w:jc w:val="center"/>
        <w:rPr>
          <w:sz w:val="28"/>
          <w:szCs w:val="28"/>
        </w:rPr>
      </w:pPr>
      <w:r w:rsidRPr="00183597">
        <w:rPr>
          <w:position w:val="-24"/>
          <w:sz w:val="28"/>
          <w:szCs w:val="28"/>
        </w:rPr>
        <w:object w:dxaOrig="4520" w:dyaOrig="620">
          <v:shape id="_x0000_i1046" type="#_x0000_t75" style="width:297.75pt;height:34.5pt" o:ole="">
            <v:imagedata r:id="rId48" o:title=""/>
          </v:shape>
          <o:OLEObject Type="Embed" ProgID="Equation.3" ShapeID="_x0000_i1046" DrawAspect="Content" ObjectID="_1543749091" r:id="rId49"/>
        </w:object>
      </w:r>
    </w:p>
    <w:p w:rsidR="006D4FFE" w:rsidRPr="00715EA9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Порядок выполнения операций и нормы времени на обработку сост</w:t>
      </w:r>
      <w:r w:rsidR="00707D08">
        <w:rPr>
          <w:sz w:val="28"/>
          <w:szCs w:val="28"/>
        </w:rPr>
        <w:t>авов своего формирования привед</w:t>
      </w:r>
      <w:r w:rsidR="00707D08">
        <w:rPr>
          <w:sz w:val="28"/>
          <w:szCs w:val="28"/>
          <w:lang w:val="ru-RU"/>
        </w:rPr>
        <w:t>е</w:t>
      </w:r>
      <w:r w:rsidRPr="00FF1F9D">
        <w:rPr>
          <w:sz w:val="28"/>
          <w:szCs w:val="28"/>
        </w:rPr>
        <w:t>ны на рис. 3.2.</w:t>
      </w: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Pr="003E5074" w:rsidRDefault="006D4FFE" w:rsidP="006D4FFE">
      <w:pPr>
        <w:spacing w:line="276" w:lineRule="auto"/>
        <w:ind w:firstLine="540"/>
        <w:rPr>
          <w:sz w:val="28"/>
          <w:szCs w:val="28"/>
        </w:rPr>
      </w:pPr>
    </w:p>
    <w:tbl>
      <w:tblPr>
        <w:tblW w:w="95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37"/>
        <w:gridCol w:w="1436"/>
        <w:gridCol w:w="396"/>
        <w:gridCol w:w="397"/>
        <w:gridCol w:w="397"/>
        <w:gridCol w:w="396"/>
        <w:gridCol w:w="397"/>
        <w:gridCol w:w="397"/>
        <w:gridCol w:w="399"/>
        <w:gridCol w:w="1943"/>
      </w:tblGrid>
      <w:tr w:rsidR="006D4FFE" w:rsidRPr="00FF1F9D" w:rsidTr="00212B8B">
        <w:trPr>
          <w:trHeight w:val="378"/>
        </w:trPr>
        <w:tc>
          <w:tcPr>
            <w:tcW w:w="3437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lastRenderedPageBreak/>
              <w:br w:type="page"/>
              <w:t>Операции</w:t>
            </w:r>
          </w:p>
        </w:tc>
        <w:tc>
          <w:tcPr>
            <w:tcW w:w="1436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 xml:space="preserve">До прибытия поезда </w:t>
            </w:r>
          </w:p>
        </w:tc>
        <w:tc>
          <w:tcPr>
            <w:tcW w:w="2776" w:type="dxa"/>
            <w:gridSpan w:val="7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>Время, мин.</w:t>
            </w:r>
          </w:p>
        </w:tc>
        <w:tc>
          <w:tcPr>
            <w:tcW w:w="1943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 xml:space="preserve">Исполнитель </w:t>
            </w:r>
          </w:p>
        </w:tc>
      </w:tr>
      <w:tr w:rsidR="006D4FFE" w:rsidRPr="00FF1F9D" w:rsidTr="00212B8B">
        <w:trPr>
          <w:trHeight w:val="148"/>
        </w:trPr>
        <w:tc>
          <w:tcPr>
            <w:tcW w:w="3437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36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76" w:type="dxa"/>
            <w:gridSpan w:val="7"/>
            <w:vAlign w:val="center"/>
          </w:tcPr>
          <w:p w:rsidR="006D4FFE" w:rsidRPr="003E5074" w:rsidRDefault="006D4FFE" w:rsidP="00212B8B">
            <w:pPr>
              <w:spacing w:line="276" w:lineRule="auto"/>
              <w:ind w:left="-113" w:right="-189"/>
              <w:rPr>
                <w:lang w:val="uz-Cyrl-UZ"/>
              </w:rPr>
            </w:pPr>
            <w:r w:rsidRPr="00FF1F9D">
              <w:rPr>
                <w:sz w:val="28"/>
                <w:szCs w:val="28"/>
              </w:rPr>
              <w:t xml:space="preserve"> </w:t>
            </w:r>
            <w:r w:rsidRPr="003E5074">
              <w:rPr>
                <w:lang w:val="uz-Cyrl-UZ"/>
              </w:rPr>
              <w:t xml:space="preserve">0 </w:t>
            </w:r>
            <w:r w:rsidRPr="003E5074">
              <w:t xml:space="preserve"> 5</w:t>
            </w:r>
            <w:r w:rsidRPr="003E5074">
              <w:rPr>
                <w:lang w:val="uz-Cyrl-UZ"/>
              </w:rPr>
              <w:t xml:space="preserve">   </w:t>
            </w:r>
            <w:r w:rsidRPr="003E5074">
              <w:t>10</w:t>
            </w:r>
            <w:r w:rsidRPr="003E5074">
              <w:rPr>
                <w:lang w:val="uz-Cyrl-UZ"/>
              </w:rPr>
              <w:t xml:space="preserve"> </w:t>
            </w:r>
            <w:r w:rsidRPr="003E5074">
              <w:t xml:space="preserve"> </w:t>
            </w:r>
            <w:r w:rsidRPr="003E5074">
              <w:rPr>
                <w:lang w:val="uz-Cyrl-UZ"/>
              </w:rPr>
              <w:t xml:space="preserve"> </w:t>
            </w:r>
            <w:r w:rsidRPr="003E5074">
              <w:t xml:space="preserve">15 </w:t>
            </w:r>
            <w:r w:rsidRPr="003E5074">
              <w:rPr>
                <w:lang w:val="uz-Cyrl-UZ"/>
              </w:rPr>
              <w:t xml:space="preserve"> </w:t>
            </w:r>
            <w:r w:rsidRPr="003E5074">
              <w:t xml:space="preserve">20 </w:t>
            </w:r>
            <w:r w:rsidRPr="003E5074">
              <w:rPr>
                <w:lang w:val="uz-Cyrl-UZ"/>
              </w:rPr>
              <w:t xml:space="preserve">  </w:t>
            </w:r>
            <w:r w:rsidRPr="003E5074">
              <w:t>25</w:t>
            </w:r>
            <w:r w:rsidRPr="003E5074">
              <w:rPr>
                <w:lang w:val="uz-Cyrl-UZ"/>
              </w:rPr>
              <w:t xml:space="preserve"> </w:t>
            </w:r>
            <w:r w:rsidRPr="003E5074">
              <w:t xml:space="preserve"> </w:t>
            </w:r>
            <w:r w:rsidRPr="003E5074">
              <w:rPr>
                <w:lang w:val="uz-Cyrl-UZ"/>
              </w:rPr>
              <w:t xml:space="preserve"> </w:t>
            </w:r>
            <w:r w:rsidRPr="003E5074">
              <w:t>30</w:t>
            </w:r>
            <w:r w:rsidRPr="003E5074">
              <w:rPr>
                <w:lang w:val="uz-Cyrl-UZ"/>
              </w:rPr>
              <w:t xml:space="preserve"> 35</w:t>
            </w:r>
          </w:p>
        </w:tc>
        <w:tc>
          <w:tcPr>
            <w:tcW w:w="1943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D4FFE" w:rsidRPr="00FF1F9D" w:rsidTr="00212B8B">
        <w:trPr>
          <w:trHeight w:val="1297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Согласование пути перестановки состава из сортировочного в приёмо – отправочный парк.  </w:t>
            </w:r>
          </w:p>
        </w:tc>
        <w:tc>
          <w:tcPr>
            <w:tcW w:w="1436" w:type="dxa"/>
          </w:tcPr>
          <w:p w:rsidR="006D4FFE" w:rsidRPr="00FF1F9D" w:rsidRDefault="003A5DA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3" o:spid="_x0000_s1426" type="#_x0000_t32" style="position:absolute;left:0;text-align:left;margin-left:18.4pt;margin-top:25.75pt;width:0;height:83.3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">
                  <v:stroke dashstyle="1 1" endcap="round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12" o:spid="_x0000_s1425" style="position:absolute;left:0;text-align:left;margin-left:2pt;margin-top:16.8pt;width:16.4pt;height:8.9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Маневровый диспетчер, дежурный по станции  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Перестановка состава в парк отправления </w:t>
            </w:r>
          </w:p>
        </w:tc>
        <w:tc>
          <w:tcPr>
            <w:tcW w:w="1436" w:type="dxa"/>
          </w:tcPr>
          <w:p w:rsidR="006D4FFE" w:rsidRPr="00FF1F9D" w:rsidRDefault="003A5DA0" w:rsidP="00212B8B">
            <w:pPr>
              <w:tabs>
                <w:tab w:val="left" w:pos="3686"/>
                <w:tab w:val="left" w:pos="3969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" o:spid="_x0000_s1424" style="position:absolute;left:0;text-align:left;margin-left:-5.85pt;margin-top:12.65pt;width:24.25pt;height:8.9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Локомотивная бригада 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Оформление натурного листа  и подборка документов </w:t>
            </w:r>
          </w:p>
        </w:tc>
        <w:tc>
          <w:tcPr>
            <w:tcW w:w="1436" w:type="dxa"/>
          </w:tcPr>
          <w:p w:rsidR="006D4FFE" w:rsidRPr="00FF1F9D" w:rsidRDefault="003A5DA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10" o:spid="_x0000_s1423" type="#_x0000_t32" style="position:absolute;left:0;text-align:left;margin-left:44.7pt;margin-top:18.25pt;width:0;height:30.1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">
                  <v:stroke dashstyle="1 1" endcap="round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9" o:spid="_x0000_s1422" style="position:absolute;left:0;text-align:left;margin-left:18.4pt;margin-top:9.3pt;width:26.3pt;height:8.9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Контрольная проверка состава с натуры.</w:t>
            </w:r>
          </w:p>
        </w:tc>
        <w:tc>
          <w:tcPr>
            <w:tcW w:w="1436" w:type="dxa"/>
          </w:tcPr>
          <w:p w:rsidR="006D4FFE" w:rsidRPr="00FF1F9D" w:rsidRDefault="003A5DA0" w:rsidP="00212B8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" o:spid="_x0000_s1421" style="position:absolute;margin-left:44.7pt;margin-top:10.55pt;width:20.45pt;height:8.9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978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Конвертирование и пересылка грузовых документов в парк отправления.</w:t>
            </w:r>
          </w:p>
        </w:tc>
        <w:tc>
          <w:tcPr>
            <w:tcW w:w="1436" w:type="dxa"/>
          </w:tcPr>
          <w:p w:rsidR="006D4FFE" w:rsidRPr="00FF1F9D" w:rsidRDefault="003A5DA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" o:spid="_x0000_s1420" style="position:absolute;left:0;text-align:left;margin-left:65.15pt;margin-top:17.55pt;width:39.75pt;height:8.9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80"/>
              <w:jc w:val="both"/>
              <w:rPr>
                <w:lang w:val="uz-Cyrl-UZ"/>
              </w:rPr>
            </w:pPr>
            <w:r w:rsidRPr="00FF1F9D">
              <w:rPr>
                <w:lang w:val="uz-Cyrl-UZ"/>
              </w:rPr>
              <w:t>10</w: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Технический осмотр состава и ремонт вагонов. </w:t>
            </w:r>
          </w:p>
        </w:tc>
        <w:tc>
          <w:tcPr>
            <w:tcW w:w="1436" w:type="dxa"/>
          </w:tcPr>
          <w:p w:rsidR="006D4FFE" w:rsidRPr="00FF1F9D" w:rsidRDefault="003A5DA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" o:spid="_x0000_s1419" style="position:absolute;left:0;text-align:left;margin-left:65.15pt;margin-top:12.1pt;width:73.65pt;height:8.9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53" w:right="-59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17</w:t>
            </w:r>
          </w:p>
        </w:tc>
        <w:tc>
          <w:tcPr>
            <w:tcW w:w="396" w:type="dxa"/>
          </w:tcPr>
          <w:p w:rsidR="006D4FFE" w:rsidRPr="00FF1F9D" w:rsidRDefault="003A5DA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5" o:spid="_x0000_s1418" type="#_x0000_t32" style="position:absolute;left:0;text-align:left;margin-left:7.5pt;margin-top:23.3pt;width:0;height:142.3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">
                  <v:stroke dashstyle="1 1" endcap="round"/>
                </v:shape>
              </w:pic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Работники ПТО</w:t>
            </w:r>
          </w:p>
        </w:tc>
      </w:tr>
      <w:tr w:rsidR="006D4FFE" w:rsidRPr="00FF1F9D" w:rsidTr="00212B8B">
        <w:trPr>
          <w:trHeight w:val="637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Коммерческий осмотр состава и устранение неисправностей </w:t>
            </w:r>
          </w:p>
        </w:tc>
        <w:tc>
          <w:tcPr>
            <w:tcW w:w="1436" w:type="dxa"/>
          </w:tcPr>
          <w:p w:rsidR="006D4FFE" w:rsidRPr="00FF1F9D" w:rsidRDefault="003A5DA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" o:spid="_x0000_s1417" style="position:absolute;left:0;text-align:left;margin-left:65.15pt;margin-top:14.35pt;width:73.65pt;height:8.9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47" w:right="-59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17</w: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ПКО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Подготовка сообщения и передача в АСОУП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Вручение документов машинисту локомотива 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978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Прищепка поездного локомотива, проба автотормозов и отправление.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3A5DA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" o:spid="_x0000_s1416" style="position:absolute;left:0;text-align:left;margin-left:7.5pt;margin-top:29.3pt;width:39.75pt;height:8.9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" fillcolor="black" strokecolor="gray"/>
              </w:pic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91"/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3A5DA0" w:rsidP="00212B8B">
            <w:pPr>
              <w:spacing w:line="276" w:lineRule="auto"/>
              <w:ind w:left="-91"/>
              <w:jc w:val="both"/>
              <w:rPr>
                <w:lang w:val="uz-Cyrl-UZ"/>
              </w:rPr>
            </w:pPr>
            <w:r w:rsidRPr="003A5DA0">
              <w:rPr>
                <w:noProof/>
                <w:sz w:val="28"/>
                <w:szCs w:val="28"/>
              </w:rPr>
              <w:pict>
                <v:shape id="Прямая со стрелкой 2" o:spid="_x0000_s1415" type="#_x0000_t32" style="position:absolute;left:0;text-align:left;margin-left:7.6pt;margin-top:21.75pt;width:0;height:32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">
                  <v:stroke dashstyle="1 1" endcap="round"/>
                </v:shape>
              </w:pict>
            </w:r>
            <w:r w:rsidR="006D4FFE">
              <w:rPr>
                <w:lang w:val="uz-Cyrl-UZ"/>
              </w:rPr>
              <w:t>10</w:t>
            </w: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Локомотивная бригада, Работники ПТО </w:t>
            </w:r>
          </w:p>
        </w:tc>
      </w:tr>
      <w:tr w:rsidR="006D4FFE" w:rsidRPr="00FF1F9D" w:rsidTr="00212B8B">
        <w:trPr>
          <w:trHeight w:val="667"/>
        </w:trPr>
        <w:tc>
          <w:tcPr>
            <w:tcW w:w="3437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rPr>
                <w:lang w:val="uz-Cyrl-UZ"/>
              </w:rPr>
              <w:t xml:space="preserve">     </w:t>
            </w:r>
            <w:r w:rsidRPr="00FF1F9D">
              <w:t>Общая продолжительность</w:t>
            </w:r>
            <w:r w:rsidRPr="00FF1F9D">
              <w:rPr>
                <w:lang w:val="uz-Cyrl-UZ"/>
              </w:rPr>
              <w:t xml:space="preserve"> обработки поезда </w:t>
            </w:r>
          </w:p>
        </w:tc>
        <w:tc>
          <w:tcPr>
            <w:tcW w:w="1436" w:type="dxa"/>
          </w:tcPr>
          <w:p w:rsidR="006D4FFE" w:rsidRPr="00FF1F9D" w:rsidRDefault="003A5DA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" o:spid="_x0000_s1414" style="position:absolute;left:0;text-align:left;margin-left:65.15pt;margin-top:15.75pt;width:113.4pt;height:8.9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ind w:left="-157" w:right="-92"/>
              <w:jc w:val="both"/>
              <w:rPr>
                <w:sz w:val="28"/>
                <w:szCs w:val="28"/>
                <w:lang w:val="uz-Cyrl-UZ"/>
              </w:rPr>
            </w:pPr>
            <w:r w:rsidRPr="00FF1F9D">
              <w:rPr>
                <w:sz w:val="28"/>
                <w:szCs w:val="28"/>
                <w:lang w:val="uz-Cyrl-UZ"/>
              </w:rPr>
              <w:t xml:space="preserve">  </w:t>
            </w:r>
            <w:r>
              <w:rPr>
                <w:sz w:val="28"/>
                <w:szCs w:val="28"/>
                <w:lang w:val="uz-Cyrl-UZ"/>
              </w:rPr>
              <w:t>27</w: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6D4FFE" w:rsidRDefault="006D4FFE" w:rsidP="006D4FFE">
      <w:pPr>
        <w:spacing w:line="276" w:lineRule="auto"/>
        <w:ind w:firstLine="540"/>
        <w:rPr>
          <w:sz w:val="28"/>
          <w:szCs w:val="28"/>
          <w:lang w:val="en-US"/>
        </w:rPr>
      </w:pPr>
    </w:p>
    <w:p w:rsidR="006D4FFE" w:rsidRPr="00FF1F9D" w:rsidRDefault="006D4FFE" w:rsidP="006D4FFE">
      <w:pPr>
        <w:pStyle w:val="24"/>
        <w:ind w:left="0"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Рис. 3.2. Технологический график обработки поезда своего</w:t>
      </w:r>
      <w:r>
        <w:rPr>
          <w:sz w:val="28"/>
          <w:szCs w:val="28"/>
        </w:rPr>
        <w:t xml:space="preserve"> </w:t>
      </w:r>
      <w:r w:rsidRPr="00FF1F9D">
        <w:rPr>
          <w:sz w:val="28"/>
          <w:szCs w:val="28"/>
        </w:rPr>
        <w:t>формирования в парке отправления.</w:t>
      </w: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Pr="001913E0" w:rsidRDefault="006D4FFE" w:rsidP="006D4FFE">
      <w:pPr>
        <w:ind w:firstLine="708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lastRenderedPageBreak/>
        <w:t>3.2. Нормирование времени на расформирование и формирование составов.</w:t>
      </w:r>
    </w:p>
    <w:p w:rsidR="006D4FFE" w:rsidRPr="001913E0" w:rsidRDefault="006D4FFE" w:rsidP="006D4FFE">
      <w:pPr>
        <w:ind w:firstLine="708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расформирование составов на вытяжном пути определяется по формуле: </w:t>
      </w:r>
    </w:p>
    <w:p w:rsidR="006D4FFE" w:rsidRDefault="006D4FFE" w:rsidP="006D4FF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0B7888">
        <w:rPr>
          <w:position w:val="-14"/>
          <w:sz w:val="28"/>
          <w:szCs w:val="28"/>
        </w:rPr>
        <w:object w:dxaOrig="1760" w:dyaOrig="380">
          <v:shape id="_x0000_i1047" type="#_x0000_t75" style="width:144.75pt;height:24pt" o:ole="">
            <v:imagedata r:id="rId50" o:title=""/>
          </v:shape>
          <o:OLEObject Type="Embed" ProgID="Equation.3" ShapeID="_x0000_i1047" DrawAspect="Content" ObjectID="_1543749092" r:id="rId51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484086">
        <w:rPr>
          <w:position w:val="-12"/>
          <w:sz w:val="28"/>
          <w:szCs w:val="28"/>
        </w:rPr>
        <w:object w:dxaOrig="460" w:dyaOrig="360">
          <v:shape id="_x0000_i1048" type="#_x0000_t75" style="width:31.5pt;height:19.5pt" o:ole="">
            <v:imagedata r:id="rId52" o:title=""/>
          </v:shape>
          <o:OLEObject Type="Embed" ProgID="Equation.3" ShapeID="_x0000_i1048" DrawAspect="Content" ObjectID="_1543749093" r:id="rId53"/>
        </w:object>
      </w:r>
      <w:r w:rsidRPr="000B7888">
        <w:rPr>
          <w:sz w:val="28"/>
          <w:szCs w:val="28"/>
        </w:rPr>
        <w:t>время на сортировку вагонов, мин.;</w:t>
      </w:r>
    </w:p>
    <w:p w:rsidR="006D4FFE" w:rsidRPr="000B7888" w:rsidRDefault="006D4FFE" w:rsidP="006D4FFE">
      <w:pPr>
        <w:rPr>
          <w:sz w:val="28"/>
          <w:szCs w:val="28"/>
        </w:rPr>
      </w:pPr>
      <w:r>
        <w:rPr>
          <w:position w:val="-14"/>
          <w:sz w:val="28"/>
          <w:szCs w:val="28"/>
        </w:rPr>
        <w:t xml:space="preserve">                </w:t>
      </w:r>
      <w:r w:rsidRPr="00484086">
        <w:rPr>
          <w:position w:val="-12"/>
          <w:sz w:val="28"/>
          <w:szCs w:val="28"/>
        </w:rPr>
        <w:object w:dxaOrig="520" w:dyaOrig="360">
          <v:shape id="_x0000_i1049" type="#_x0000_t75" style="width:30pt;height:19.5pt" o:ole="">
            <v:imagedata r:id="rId54" o:title=""/>
          </v:shape>
          <o:OLEObject Type="Embed" ProgID="Equation.3" ShapeID="_x0000_i1049" DrawAspect="Content" ObjectID="_1543749094" r:id="rId55"/>
        </w:object>
      </w:r>
      <w:r w:rsidRPr="000B7888">
        <w:rPr>
          <w:sz w:val="28"/>
          <w:szCs w:val="28"/>
        </w:rPr>
        <w:t>время на осаживание вагонов, мин.;</w:t>
      </w: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Технологическое время на сортировку вагонов с вытяжного пути рассчитывается по формуле: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2280" w:dyaOrig="360">
          <v:shape id="_x0000_i1050" type="#_x0000_t75" style="width:168.75pt;height:22.5pt" o:ole="">
            <v:imagedata r:id="rId56" o:title=""/>
          </v:shape>
          <o:OLEObject Type="Embed" ProgID="Equation.3" ShapeID="_x0000_i1050" DrawAspect="Content" ObjectID="_1543749095" r:id="rId57"/>
        </w:object>
      </w:r>
      <w:r w:rsidRPr="000B7888">
        <w:rPr>
          <w:sz w:val="28"/>
          <w:szCs w:val="28"/>
        </w:rPr>
        <w:t xml:space="preserve">,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843" w:hanging="1843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i/>
          <w:sz w:val="28"/>
          <w:szCs w:val="28"/>
        </w:rPr>
        <w:t xml:space="preserve">А </w:t>
      </w:r>
      <w:r w:rsidRPr="000B7888">
        <w:rPr>
          <w:sz w:val="28"/>
          <w:szCs w:val="28"/>
        </w:rPr>
        <w:t>и</w:t>
      </w:r>
      <w:r w:rsidRPr="000B7888">
        <w:rPr>
          <w:i/>
          <w:sz w:val="28"/>
          <w:szCs w:val="28"/>
        </w:rPr>
        <w:t xml:space="preserve"> Б</w:t>
      </w:r>
      <w:r w:rsidRPr="000B7888">
        <w:rPr>
          <w:sz w:val="28"/>
          <w:szCs w:val="28"/>
        </w:rPr>
        <w:t xml:space="preserve"> – нормативные коэффициенты в минутах, зависящие от способа сортировки, уклона вытяжных путей и стрелочной зоны, типа маневрового локомотива;</w:t>
      </w:r>
    </w:p>
    <w:p w:rsidR="006D4FFE" w:rsidRPr="0032075E" w:rsidRDefault="006D4FFE" w:rsidP="006D4FFE">
      <w:pPr>
        <w:ind w:firstLine="540"/>
        <w:jc w:val="both"/>
        <w:rPr>
          <w:sz w:val="28"/>
          <w:szCs w:val="28"/>
        </w:rPr>
      </w:pPr>
      <w:r w:rsidRPr="0032075E">
        <w:rPr>
          <w:sz w:val="28"/>
          <w:szCs w:val="28"/>
        </w:rPr>
        <w:t xml:space="preserve">При уклоне вытяжек формирования </w:t>
      </w:r>
      <w:r w:rsidRPr="00183597">
        <w:rPr>
          <w:position w:val="-6"/>
          <w:sz w:val="28"/>
          <w:szCs w:val="28"/>
        </w:rPr>
        <w:object w:dxaOrig="720" w:dyaOrig="279">
          <v:shape id="_x0000_i1051" type="#_x0000_t75" style="width:37.5pt;height:17.25pt" o:ole="">
            <v:imagedata r:id="rId58" o:title=""/>
          </v:shape>
          <o:OLEObject Type="Embed" ProgID="Equation.3" ShapeID="_x0000_i1051" DrawAspect="Content" ObjectID="_1543749096" r:id="rId59"/>
        </w:object>
      </w:r>
      <w:r w:rsidRPr="0032075E">
        <w:rPr>
          <w:sz w:val="28"/>
          <w:szCs w:val="28"/>
        </w:rPr>
        <w:t xml:space="preserve"> тепловозе серии </w:t>
      </w:r>
      <w:r>
        <w:rPr>
          <w:sz w:val="28"/>
          <w:szCs w:val="28"/>
          <w:lang w:val="uz-Cyrl-UZ"/>
        </w:rPr>
        <w:t>ТЭМ</w:t>
      </w:r>
      <w:r w:rsidRPr="00183597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  <w:lang w:val="uz-Cyrl-UZ"/>
        </w:rPr>
        <w:t>1</w:t>
      </w:r>
      <w:r w:rsidRPr="0032075E">
        <w:rPr>
          <w:sz w:val="28"/>
          <w:szCs w:val="28"/>
        </w:rPr>
        <w:t xml:space="preserve"> способе сортировки вагонов толчками </w:t>
      </w:r>
      <w:r>
        <w:rPr>
          <w:i/>
          <w:sz w:val="28"/>
          <w:szCs w:val="28"/>
        </w:rPr>
        <w:t>А=0,</w:t>
      </w:r>
      <w:r w:rsidR="00707D08">
        <w:rPr>
          <w:i/>
          <w:sz w:val="28"/>
          <w:szCs w:val="28"/>
          <w:lang w:val="uz-Cyrl-UZ"/>
        </w:rPr>
        <w:t>41</w:t>
      </w:r>
      <w:r>
        <w:rPr>
          <w:i/>
          <w:sz w:val="28"/>
          <w:szCs w:val="28"/>
        </w:rPr>
        <w:t>, Б=0,</w:t>
      </w:r>
      <w:r w:rsidR="00707D08">
        <w:rPr>
          <w:i/>
          <w:sz w:val="28"/>
          <w:szCs w:val="28"/>
          <w:lang w:val="uz-Cyrl-UZ"/>
        </w:rPr>
        <w:t>32</w:t>
      </w:r>
      <w:r w:rsidRPr="00183597">
        <w:rPr>
          <w:i/>
          <w:sz w:val="28"/>
          <w:szCs w:val="28"/>
        </w:rPr>
        <w:t>;</w:t>
      </w:r>
    </w:p>
    <w:p w:rsidR="006D4FFE" w:rsidRPr="0032075E" w:rsidRDefault="006D4FFE" w:rsidP="006D4FFE">
      <w:pPr>
        <w:ind w:firstLine="540"/>
        <w:rPr>
          <w:sz w:val="28"/>
          <w:szCs w:val="28"/>
        </w:rPr>
      </w:pPr>
      <w:r w:rsidRPr="0032075E">
        <w:rPr>
          <w:i/>
          <w:sz w:val="28"/>
          <w:szCs w:val="28"/>
          <w:lang w:val="en-US"/>
        </w:rPr>
        <w:t>m</w:t>
      </w:r>
      <w:r w:rsidRPr="0032075E">
        <w:rPr>
          <w:i/>
          <w:sz w:val="28"/>
          <w:szCs w:val="28"/>
          <w:vertAlign w:val="subscript"/>
          <w:lang w:val="en-US"/>
        </w:rPr>
        <w:t>c</w:t>
      </w:r>
      <w:r w:rsidRPr="0032075E">
        <w:rPr>
          <w:sz w:val="28"/>
          <w:szCs w:val="28"/>
        </w:rPr>
        <w:t xml:space="preserve"> – количество вагонов в составе;</w:t>
      </w:r>
    </w:p>
    <w:p w:rsidR="006D4FFE" w:rsidRPr="00C154A2" w:rsidRDefault="006D4FFE" w:rsidP="006D4FFE">
      <w:pPr>
        <w:ind w:firstLine="540"/>
        <w:jc w:val="both"/>
        <w:rPr>
          <w:i/>
          <w:sz w:val="28"/>
          <w:szCs w:val="28"/>
          <w:lang w:val="uz-Cyrl-UZ"/>
        </w:rPr>
      </w:pPr>
      <w:r w:rsidRPr="00183597">
        <w:rPr>
          <w:i/>
          <w:sz w:val="28"/>
          <w:szCs w:val="28"/>
          <w:lang w:val="en-US"/>
        </w:rPr>
        <w:t>q</w:t>
      </w:r>
      <w:r w:rsidRPr="00183597">
        <w:rPr>
          <w:i/>
          <w:sz w:val="28"/>
          <w:szCs w:val="28"/>
          <w:vertAlign w:val="subscript"/>
          <w:lang w:val="en-US"/>
        </w:rPr>
        <w:t>o</w:t>
      </w:r>
      <w:r w:rsidRPr="00183597">
        <w:rPr>
          <w:sz w:val="28"/>
          <w:szCs w:val="28"/>
          <w:vertAlign w:val="subscript"/>
        </w:rPr>
        <w:t xml:space="preserve"> </w:t>
      </w:r>
      <w:r w:rsidRPr="00183597">
        <w:rPr>
          <w:sz w:val="28"/>
          <w:szCs w:val="28"/>
        </w:rPr>
        <w:t xml:space="preserve"> – среднее количество отцепов в прибывающем составе (согласно пункту 10 задания) </w:t>
      </w:r>
      <w:r w:rsidRPr="00183597">
        <w:rPr>
          <w:i/>
          <w:sz w:val="28"/>
          <w:szCs w:val="28"/>
          <w:lang w:val="en-US"/>
        </w:rPr>
        <w:t>q</w:t>
      </w:r>
      <w:r w:rsidRPr="00183597">
        <w:rPr>
          <w:i/>
          <w:sz w:val="28"/>
          <w:szCs w:val="28"/>
          <w:vertAlign w:val="subscript"/>
          <w:lang w:val="en-US"/>
        </w:rPr>
        <w:t>o</w:t>
      </w:r>
      <w:r>
        <w:rPr>
          <w:i/>
          <w:sz w:val="28"/>
          <w:szCs w:val="28"/>
        </w:rPr>
        <w:t>=1</w:t>
      </w:r>
      <w:r w:rsidR="0026166A">
        <w:rPr>
          <w:i/>
          <w:sz w:val="28"/>
          <w:szCs w:val="28"/>
          <w:lang w:val="uz-Cyrl-UZ"/>
        </w:rPr>
        <w:t>5</w:t>
      </w:r>
    </w:p>
    <w:p w:rsidR="006D4FFE" w:rsidRPr="0026166A" w:rsidRDefault="006D4FFE" w:rsidP="006D4FFE">
      <w:pPr>
        <w:ind w:firstLine="540"/>
        <w:rPr>
          <w:i/>
          <w:sz w:val="28"/>
          <w:szCs w:val="28"/>
          <w:lang w:val="uz-Cyrl-UZ"/>
        </w:rPr>
      </w:pPr>
    </w:p>
    <w:p w:rsidR="006D4FFE" w:rsidRPr="000B7888" w:rsidRDefault="006D4FFE" w:rsidP="006D4FFE">
      <w:pPr>
        <w:rPr>
          <w:sz w:val="28"/>
          <w:szCs w:val="28"/>
        </w:rPr>
      </w:pPr>
      <w:r>
        <w:rPr>
          <w:color w:val="FF0000"/>
          <w:position w:val="-12"/>
          <w:sz w:val="28"/>
          <w:szCs w:val="28"/>
          <w:vertAlign w:val="subscript"/>
        </w:rPr>
        <w:t xml:space="preserve">                                                        </w:t>
      </w:r>
      <w:r w:rsidR="0026166A" w:rsidRPr="00183597">
        <w:rPr>
          <w:color w:val="FF0000"/>
          <w:position w:val="-12"/>
          <w:sz w:val="28"/>
          <w:szCs w:val="28"/>
          <w:vertAlign w:val="subscript"/>
        </w:rPr>
        <w:object w:dxaOrig="3360" w:dyaOrig="360">
          <v:shape id="_x0000_i1052" type="#_x0000_t75" style="width:200.25pt;height:21.75pt" o:ole="">
            <v:imagedata r:id="rId60" o:title=""/>
          </v:shape>
          <o:OLEObject Type="Embed" ProgID="Equation.3" ShapeID="_x0000_i1052" DrawAspect="Content" ObjectID="_1543749097" r:id="rId61"/>
        </w:object>
      </w:r>
      <w:r w:rsidRPr="000B7888">
        <w:rPr>
          <w:sz w:val="28"/>
          <w:szCs w:val="28"/>
          <w:vertAlign w:val="subscript"/>
        </w:rPr>
        <w:t xml:space="preserve"> 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Дополнительное время на осаживание вагонов для ликвидации «окон» между вагонами на путях накопления определяется по формуле:</w:t>
      </w:r>
    </w:p>
    <w:p w:rsidR="006D4FFE" w:rsidRPr="000B7888" w:rsidRDefault="006D4FFE" w:rsidP="006D4FFE">
      <w:pPr>
        <w:ind w:firstLine="540"/>
        <w:jc w:val="center"/>
        <w:rPr>
          <w:i/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  <w:lang w:val="uz-Cyrl-UZ"/>
        </w:rPr>
      </w:pPr>
      <w:r w:rsidRPr="000B7888">
        <w:rPr>
          <w:position w:val="-12"/>
          <w:sz w:val="28"/>
          <w:szCs w:val="28"/>
          <w:vertAlign w:val="subscript"/>
        </w:rPr>
        <w:object w:dxaOrig="2100" w:dyaOrig="360">
          <v:shape id="_x0000_i1053" type="#_x0000_t75" style="width:124.5pt;height:21.75pt" o:ole="">
            <v:imagedata r:id="rId62" o:title=""/>
          </v:shape>
          <o:OLEObject Type="Embed" ProgID="Equation.3" ShapeID="_x0000_i1053" DrawAspect="Content" ObjectID="_1543749098" r:id="rId63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ind w:left="1260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    0,06 – коэффициент, учитывающий средний затраты лок-мин на осаживания одного вагона.</w:t>
      </w:r>
    </w:p>
    <w:p w:rsidR="006D4FFE" w:rsidRPr="000B7888" w:rsidRDefault="006D4FFE" w:rsidP="006D4FFE">
      <w:pPr>
        <w:ind w:left="1260" w:hanging="1260"/>
        <w:jc w:val="both"/>
        <w:rPr>
          <w:sz w:val="28"/>
          <w:szCs w:val="28"/>
        </w:rPr>
      </w:pPr>
    </w:p>
    <w:p w:rsidR="006D4FFE" w:rsidRDefault="0026166A" w:rsidP="006D4FFE">
      <w:pPr>
        <w:jc w:val="center"/>
        <w:rPr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2220" w:dyaOrig="360">
          <v:shape id="_x0000_i1054" type="#_x0000_t75" style="width:139.5pt;height:19.5pt" o:ole="">
            <v:imagedata r:id="rId64" o:title=""/>
          </v:shape>
          <o:OLEObject Type="Embed" ProgID="Equation.3" ShapeID="_x0000_i1054" DrawAspect="Content" ObjectID="_1543749099" r:id="rId65"/>
        </w:objec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Общее время на расформирование состава равно: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26166A" w:rsidP="006D4FFE">
      <w:pPr>
        <w:ind w:firstLine="540"/>
        <w:jc w:val="center"/>
        <w:rPr>
          <w:position w:val="-14"/>
          <w:sz w:val="28"/>
          <w:szCs w:val="28"/>
        </w:rPr>
      </w:pPr>
      <w:r w:rsidRPr="00995C51">
        <w:rPr>
          <w:position w:val="-14"/>
          <w:sz w:val="28"/>
          <w:szCs w:val="28"/>
        </w:rPr>
        <w:object w:dxaOrig="2079" w:dyaOrig="380">
          <v:shape id="_x0000_i1055" type="#_x0000_t75" style="width:129pt;height:24.75pt" o:ole="">
            <v:imagedata r:id="rId66" o:title=""/>
          </v:shape>
          <o:OLEObject Type="Embed" ProgID="Equation.3" ShapeID="_x0000_i1055" DrawAspect="Content" ObjectID="_1543749100" r:id="rId6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Норма времени на окончание формирования однопутного состава на вытяжном пути или накопление вагонов на одном пути определяется по формуле: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5158C6" w:rsidP="006D4FFE">
      <w:pPr>
        <w:ind w:firstLine="540"/>
        <w:jc w:val="center"/>
        <w:rPr>
          <w:sz w:val="28"/>
          <w:szCs w:val="28"/>
        </w:rPr>
      </w:pPr>
      <w:r w:rsidRPr="007457DB">
        <w:rPr>
          <w:position w:val="-14"/>
        </w:rPr>
        <w:object w:dxaOrig="2340" w:dyaOrig="400">
          <v:shape id="_x0000_i1056" type="#_x0000_t75" style="width:137.25pt;height:25.5pt" o:ole="">
            <v:imagedata r:id="rId68" o:title=""/>
          </v:shape>
          <o:OLEObject Type="Embed" ProgID="Equation.3" ShapeID="_x0000_i1056" DrawAspect="Content" ObjectID="_1543749101" r:id="rId69"/>
        </w:object>
      </w:r>
      <w:r w:rsidR="006D4FFE" w:rsidRPr="000B7888">
        <w:rPr>
          <w:sz w:val="28"/>
          <w:szCs w:val="28"/>
        </w:rPr>
        <w:t xml:space="preserve">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left="1260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</w:t>
      </w:r>
      <w:r w:rsidRPr="000B7888">
        <w:rPr>
          <w:position w:val="-12"/>
          <w:sz w:val="28"/>
          <w:szCs w:val="28"/>
        </w:rPr>
        <w:object w:dxaOrig="660" w:dyaOrig="360">
          <v:shape id="_x0000_i1057" type="#_x0000_t75" style="width:32.25pt;height:19.5pt" o:ole="">
            <v:imagedata r:id="rId70" o:title=""/>
          </v:shape>
          <o:OLEObject Type="Embed" ProgID="Equation.3" ShapeID="_x0000_i1057" DrawAspect="Content" ObjectID="_1543749102" r:id="rId71"/>
        </w:object>
      </w:r>
      <w:r w:rsidRPr="000B7888">
        <w:rPr>
          <w:sz w:val="28"/>
          <w:szCs w:val="28"/>
        </w:rPr>
        <w:t xml:space="preserve">технологическое время на выполнение операций связанных с расстановкой вагонов в соответствии с требованиями ПТЭ. К операциям, связанным с расстановкой вагонов по ПТЭ относятся: устранения несовпадения продольных осей автосцепок более чем </w:t>
      </w:r>
    </w:p>
    <w:p w:rsidR="006D4FFE" w:rsidRPr="000B7888" w:rsidRDefault="006D4FFE" w:rsidP="006D4FFE">
      <w:pPr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на 100 мин, постановка вагонов прикрытия. Это время определяется по формуле:</w:t>
      </w:r>
    </w:p>
    <w:p w:rsidR="006D4FFE" w:rsidRPr="000B7888" w:rsidRDefault="006D4FFE" w:rsidP="006D4FFE">
      <w:pPr>
        <w:ind w:left="1260" w:hanging="126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200" w:dyaOrig="380">
          <v:shape id="_x0000_i1058" type="#_x0000_t75" style="width:119.25pt;height:19.5pt" o:ole="">
            <v:imagedata r:id="rId72" o:title=""/>
          </v:shape>
          <o:OLEObject Type="Embed" ProgID="Equation.3" ShapeID="_x0000_i1058" DrawAspect="Content" ObjectID="_1543749103" r:id="rId73"/>
        </w:object>
      </w:r>
    </w:p>
    <w:p w:rsidR="006D4FFE" w:rsidRPr="000B7888" w:rsidRDefault="006D4FFE" w:rsidP="006D4FFE">
      <w:pPr>
        <w:ind w:left="1260" w:hanging="126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985" w:hanging="1985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</w:t>
      </w:r>
      <w:r w:rsidRPr="000B7888">
        <w:rPr>
          <w:i/>
          <w:sz w:val="28"/>
          <w:szCs w:val="28"/>
        </w:rPr>
        <w:t>В</w:t>
      </w:r>
      <w:r w:rsidRPr="000B7888">
        <w:rPr>
          <w:sz w:val="28"/>
          <w:szCs w:val="28"/>
        </w:rPr>
        <w:t xml:space="preserve"> и </w:t>
      </w:r>
      <w:r w:rsidRPr="000B7888">
        <w:rPr>
          <w:i/>
          <w:sz w:val="28"/>
          <w:szCs w:val="28"/>
        </w:rPr>
        <w:t xml:space="preserve">Г </w:t>
      </w:r>
      <w:r w:rsidRPr="000B7888">
        <w:rPr>
          <w:sz w:val="28"/>
          <w:szCs w:val="28"/>
        </w:rPr>
        <w:t>– нормативные коэффициенты, зависящие от среднего числа операций по расцепке вагонов по приходящиеся на один вагон формируемого состава.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Среднее число операций по расцепке вагонов задано в п.11 задания, а значение коэффициентов </w:t>
      </w:r>
      <w:r w:rsidRPr="000B7888">
        <w:rPr>
          <w:i/>
          <w:sz w:val="28"/>
          <w:szCs w:val="28"/>
        </w:rPr>
        <w:t>В</w:t>
      </w:r>
      <w:r w:rsidRPr="000B7888">
        <w:rPr>
          <w:sz w:val="28"/>
          <w:szCs w:val="28"/>
        </w:rPr>
        <w:t xml:space="preserve"> и </w:t>
      </w:r>
      <w:r w:rsidRPr="000B7888">
        <w:rPr>
          <w:i/>
          <w:sz w:val="28"/>
          <w:szCs w:val="28"/>
        </w:rPr>
        <w:t>Е</w:t>
      </w:r>
      <w:r w:rsidRPr="000B7888">
        <w:rPr>
          <w:sz w:val="28"/>
          <w:szCs w:val="28"/>
        </w:rPr>
        <w:t xml:space="preserve"> приведены в таблице 6</w:t>
      </w:r>
      <w:r w:rsidRPr="000B7888">
        <w:rPr>
          <w:position w:val="-10"/>
          <w:sz w:val="28"/>
          <w:szCs w:val="28"/>
        </w:rPr>
        <w:object w:dxaOrig="300" w:dyaOrig="340">
          <v:shape id="_x0000_i1059" type="#_x0000_t75" style="width:15pt;height:17.25pt" o:ole="">
            <v:imagedata r:id="rId74" o:title=""/>
          </v:shape>
          <o:OLEObject Type="Embed" ProgID="Equation.3" ShapeID="_x0000_i1059" DrawAspect="Content" ObjectID="_1543749104" r:id="rId75"/>
        </w:object>
      </w:r>
      <w:r w:rsidRPr="000B7888">
        <w:rPr>
          <w:sz w:val="28"/>
          <w:szCs w:val="28"/>
        </w:rPr>
        <w:t xml:space="preserve">.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26166A" w:rsidP="006D4FFE">
      <w:pPr>
        <w:ind w:firstLine="540"/>
        <w:jc w:val="center"/>
        <w:rPr>
          <w:position w:val="-12"/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3220" w:dyaOrig="360">
          <v:shape id="_x0000_i1060" type="#_x0000_t75" style="width:215.25pt;height:21.75pt" o:ole="">
            <v:imagedata r:id="rId76" o:title=""/>
          </v:shape>
          <o:OLEObject Type="Embed" ProgID="Equation.3" ShapeID="_x0000_i1060" DrawAspect="Content" ObjectID="_1543749105" r:id="rId7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701" w:hanging="1161"/>
        <w:jc w:val="both"/>
        <w:rPr>
          <w:sz w:val="28"/>
          <w:szCs w:val="28"/>
        </w:rPr>
      </w:pPr>
      <w:r w:rsidRPr="000B7888">
        <w:rPr>
          <w:i/>
          <w:sz w:val="28"/>
          <w:szCs w:val="28"/>
        </w:rPr>
        <w:t>Т</w:t>
      </w:r>
      <w:r w:rsidRPr="000B7888">
        <w:rPr>
          <w:i/>
          <w:sz w:val="28"/>
          <w:szCs w:val="28"/>
          <w:vertAlign w:val="subscript"/>
        </w:rPr>
        <w:t>подт</w:t>
      </w:r>
      <w:r w:rsidRPr="000B7888">
        <w:rPr>
          <w:sz w:val="28"/>
          <w:szCs w:val="28"/>
        </w:rPr>
        <w:t xml:space="preserve"> – подтягивания вагонов со стороны вытяжных путей для ликвидации «окон» на сортировочных путях.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26166A" w:rsidP="006D4FFE">
      <w:pPr>
        <w:ind w:firstLine="540"/>
        <w:jc w:val="center"/>
        <w:rPr>
          <w:i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600" w:dyaOrig="380">
          <v:shape id="_x0000_i1061" type="#_x0000_t75" style="width:90.75pt;height:22.5pt" o:ole="">
            <v:imagedata r:id="rId78" o:title=""/>
          </v:shape>
          <o:OLEObject Type="Embed" ProgID="Equation.3" ShapeID="_x0000_i1061" DrawAspect="Content" ObjectID="_1543749106" r:id="rId79"/>
        </w:object>
      </w:r>
      <w:r w:rsidR="006D4FFE" w:rsidRPr="000B7888">
        <w:rPr>
          <w:sz w:val="28"/>
          <w:szCs w:val="28"/>
        </w:rPr>
        <w:t xml:space="preserve"> </w:t>
      </w:r>
      <w:r w:rsidR="006D4FFE" w:rsidRPr="000B7888">
        <w:rPr>
          <w:i/>
          <w:sz w:val="28"/>
          <w:szCs w:val="28"/>
        </w:rPr>
        <w:t>мин.</w:t>
      </w:r>
    </w:p>
    <w:p w:rsidR="006D4FFE" w:rsidRPr="000B7888" w:rsidRDefault="006D4FFE" w:rsidP="006D4FFE">
      <w:pPr>
        <w:ind w:firstLine="540"/>
        <w:jc w:val="center"/>
        <w:rPr>
          <w:i/>
          <w:sz w:val="28"/>
          <w:szCs w:val="28"/>
        </w:rPr>
      </w:pPr>
    </w:p>
    <w:p w:rsidR="006D4FFE" w:rsidRDefault="006D4FFE" w:rsidP="006D4FFE">
      <w:pPr>
        <w:ind w:left="1416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0,08 – коэффициент, учитывающей затраты лок-мин на подтягивание одного вагона. </w:t>
      </w:r>
    </w:p>
    <w:p w:rsidR="006D4FFE" w:rsidRPr="000B7888" w:rsidRDefault="006D4FFE" w:rsidP="006D4FFE">
      <w:pPr>
        <w:ind w:left="1416" w:hanging="1260"/>
        <w:jc w:val="both"/>
        <w:rPr>
          <w:sz w:val="28"/>
          <w:szCs w:val="28"/>
        </w:rPr>
      </w:pPr>
    </w:p>
    <w:p w:rsidR="006D4FFE" w:rsidRDefault="0026166A" w:rsidP="006D4FFE">
      <w:pPr>
        <w:ind w:left="1416" w:hanging="1260"/>
        <w:jc w:val="center"/>
        <w:rPr>
          <w:position w:val="-12"/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2640" w:dyaOrig="360">
          <v:shape id="_x0000_i1062" type="#_x0000_t75" style="width:152.25pt;height:21.75pt" o:ole="">
            <v:imagedata r:id="rId80" o:title=""/>
          </v:shape>
          <o:OLEObject Type="Embed" ProgID="Equation.3" ShapeID="_x0000_i1062" DrawAspect="Content" ObjectID="_1543749107" r:id="rId81"/>
        </w:object>
      </w:r>
    </w:p>
    <w:p w:rsidR="006D4FFE" w:rsidRPr="000B7888" w:rsidRDefault="006D4FFE" w:rsidP="006D4FFE">
      <w:pPr>
        <w:ind w:left="1416" w:hanging="1260"/>
        <w:jc w:val="center"/>
        <w:rPr>
          <w:sz w:val="28"/>
          <w:szCs w:val="28"/>
        </w:rPr>
      </w:pPr>
    </w:p>
    <w:p w:rsidR="006D4FFE" w:rsidRPr="000B7888" w:rsidRDefault="0026166A" w:rsidP="006D4FFE">
      <w:pPr>
        <w:ind w:firstLine="540"/>
        <w:jc w:val="center"/>
      </w:pPr>
      <w:r w:rsidRPr="006A42A8">
        <w:rPr>
          <w:position w:val="-14"/>
        </w:rPr>
        <w:object w:dxaOrig="2760" w:dyaOrig="400">
          <v:shape id="_x0000_i1063" type="#_x0000_t75" style="width:168pt;height:24.75pt" o:ole="">
            <v:imagedata r:id="rId82" o:title=""/>
          </v:shape>
          <o:OLEObject Type="Embed" ProgID="Equation.3" ShapeID="_x0000_i1063" DrawAspect="Content" ObjectID="_1543749108" r:id="rId83"/>
        </w:object>
      </w:r>
    </w:p>
    <w:p w:rsidR="006D4FFE" w:rsidRPr="000B7888" w:rsidRDefault="006D4FFE" w:rsidP="006D4FFE">
      <w:pPr>
        <w:ind w:firstLine="540"/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Формирования многогранного (сборного) поезда при накоплении состава на одном сортировочном пути заключается в сортировке вагонов для подборки в группы в соответствии с планом формирования поездов и сборке подобранных групп вагонов на путь формирования. Норма времени на окончание формирования такого состава равна: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i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460" w:dyaOrig="400">
          <v:shape id="_x0000_i1064" type="#_x0000_t75" style="width:99.75pt;height:27pt" o:ole="">
            <v:imagedata r:id="rId84" o:title=""/>
          </v:shape>
          <o:OLEObject Type="Embed" ProgID="Equation.3" ShapeID="_x0000_i1064" DrawAspect="Content" ObjectID="_1543749109" r:id="rId85"/>
        </w:object>
      </w:r>
      <w:r w:rsidRPr="000B7888">
        <w:rPr>
          <w:i/>
          <w:sz w:val="28"/>
          <w:szCs w:val="28"/>
        </w:rPr>
        <w:t>мин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2"/>
          <w:sz w:val="28"/>
          <w:szCs w:val="28"/>
        </w:rPr>
        <w:object w:dxaOrig="499" w:dyaOrig="360">
          <v:shape id="_x0000_i1065" type="#_x0000_t75" style="width:24.75pt;height:19.5pt" o:ole="">
            <v:imagedata r:id="rId86" o:title=""/>
          </v:shape>
          <o:OLEObject Type="Embed" ProgID="Equation.3" ShapeID="_x0000_i1065" DrawAspect="Content" ObjectID="_1543749110" r:id="rId87"/>
        </w:object>
      </w:r>
      <w:r w:rsidRPr="000B7888">
        <w:rPr>
          <w:sz w:val="28"/>
          <w:szCs w:val="28"/>
        </w:rPr>
        <w:t>время на сортировку вагонов, мин;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    </w:t>
      </w:r>
      <w:r w:rsidRPr="000B7888">
        <w:rPr>
          <w:position w:val="-12"/>
          <w:sz w:val="28"/>
          <w:szCs w:val="28"/>
        </w:rPr>
        <w:object w:dxaOrig="580" w:dyaOrig="360">
          <v:shape id="_x0000_i1066" type="#_x0000_t75" style="width:29.25pt;height:19.5pt" o:ole="">
            <v:imagedata r:id="rId88" o:title=""/>
          </v:shape>
          <o:OLEObject Type="Embed" ProgID="Equation.3" ShapeID="_x0000_i1066" DrawAspect="Content" ObjectID="_1543749111" r:id="rId89"/>
        </w:object>
      </w:r>
      <w:r w:rsidRPr="000B7888">
        <w:rPr>
          <w:sz w:val="28"/>
          <w:szCs w:val="28"/>
        </w:rPr>
        <w:t>время на сборку подобранных грузовых вагонов, мин;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460" w:dyaOrig="400">
          <v:shape id="_x0000_i1067" type="#_x0000_t75" style="width:144.75pt;height:24.75pt" o:ole="">
            <v:imagedata r:id="rId90" o:title=""/>
          </v:shape>
          <o:OLEObject Type="Embed" ProgID="Equation.3" ShapeID="_x0000_i1067" DrawAspect="Content" ObjectID="_1543749112" r:id="rId91"/>
        </w:object>
      </w:r>
      <w:r w:rsidRPr="000B7888">
        <w:rPr>
          <w:sz w:val="28"/>
          <w:szCs w:val="28"/>
        </w:rPr>
        <w:t xml:space="preserve"> </w:t>
      </w:r>
    </w:p>
    <w:p w:rsidR="006D4FFE" w:rsidRPr="000B7888" w:rsidRDefault="006D4FFE" w:rsidP="006D4FFE">
      <w:pPr>
        <w:ind w:left="540" w:hanging="540"/>
        <w:jc w:val="both"/>
        <w:rPr>
          <w:sz w:val="28"/>
          <w:szCs w:val="28"/>
        </w:rPr>
      </w:pPr>
    </w:p>
    <w:p w:rsidR="006D4FFE" w:rsidRDefault="006D4FFE" w:rsidP="006D4FFE">
      <w:pPr>
        <w:ind w:left="1418" w:hanging="1418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2"/>
          <w:sz w:val="28"/>
          <w:szCs w:val="28"/>
        </w:rPr>
        <w:object w:dxaOrig="560" w:dyaOrig="380">
          <v:shape id="_x0000_i1068" type="#_x0000_t75" style="width:27pt;height:19.5pt" o:ole="">
            <v:imagedata r:id="rId92" o:title=""/>
          </v:shape>
          <o:OLEObject Type="Embed" ProgID="Equation.3" ShapeID="_x0000_i1068" DrawAspect="Content" ObjectID="_1543749113" r:id="rId93"/>
        </w:object>
      </w:r>
      <w:r w:rsidRPr="000B7888">
        <w:rPr>
          <w:sz w:val="28"/>
          <w:szCs w:val="28"/>
        </w:rPr>
        <w:t>количество отцепов при сортировке накопленного на одном пути состава сборного поезда (в пункте 17 задания</w:t>
      </w:r>
      <w:r w:rsidR="0026166A" w:rsidRPr="006A42A8">
        <w:rPr>
          <w:position w:val="-12"/>
          <w:sz w:val="28"/>
          <w:szCs w:val="28"/>
        </w:rPr>
        <w:object w:dxaOrig="859" w:dyaOrig="380">
          <v:shape id="_x0000_i1069" type="#_x0000_t75" style="width:42.75pt;height:19.5pt" o:ole="">
            <v:imagedata r:id="rId94" o:title=""/>
          </v:shape>
          <o:OLEObject Type="Embed" ProgID="Equation.3" ShapeID="_x0000_i1069" DrawAspect="Content" ObjectID="_1543749114" r:id="rId95"/>
        </w:object>
      </w:r>
      <w:r w:rsidRPr="000B7888">
        <w:rPr>
          <w:sz w:val="28"/>
          <w:szCs w:val="28"/>
        </w:rPr>
        <w:t>).</w:t>
      </w:r>
    </w:p>
    <w:p w:rsidR="006D4FFE" w:rsidRPr="000B7888" w:rsidRDefault="006D4FFE" w:rsidP="006D4FFE">
      <w:pPr>
        <w:jc w:val="both"/>
        <w:rPr>
          <w:sz w:val="28"/>
          <w:szCs w:val="28"/>
        </w:rPr>
      </w:pPr>
    </w:p>
    <w:p w:rsidR="006D4FFE" w:rsidRDefault="0026166A" w:rsidP="006D4FFE">
      <w:pPr>
        <w:ind w:left="540" w:hanging="540"/>
        <w:jc w:val="center"/>
        <w:rPr>
          <w:position w:val="-12"/>
          <w:sz w:val="28"/>
          <w:szCs w:val="28"/>
        </w:rPr>
      </w:pPr>
      <w:r w:rsidRPr="00216040">
        <w:rPr>
          <w:position w:val="-12"/>
          <w:sz w:val="28"/>
          <w:szCs w:val="28"/>
        </w:rPr>
        <w:object w:dxaOrig="3420" w:dyaOrig="360">
          <v:shape id="_x0000_i1070" type="#_x0000_t75" style="width:197.25pt;height:21.75pt" o:ole="">
            <v:imagedata r:id="rId96" o:title=""/>
          </v:shape>
          <o:OLEObject Type="Embed" ProgID="Equation.3" ShapeID="_x0000_i1070" DrawAspect="Content" ObjectID="_1543749115" r:id="rId97"/>
        </w:objec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сборку вагонов определяется по формуле;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26166A" w:rsidP="006D4FFE">
      <w:pPr>
        <w:ind w:firstLine="540"/>
        <w:jc w:val="center"/>
        <w:rPr>
          <w:position w:val="-12"/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2360" w:dyaOrig="360">
          <v:shape id="_x0000_i1071" type="#_x0000_t75" style="width:159.75pt;height:20.25pt" o:ole="">
            <v:imagedata r:id="rId98" o:title=""/>
          </v:shape>
          <o:OLEObject Type="Embed" ProgID="Equation.3" ShapeID="_x0000_i1071" DrawAspect="Content" ObjectID="_1543749116" r:id="rId99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4"/>
          <w:sz w:val="28"/>
          <w:szCs w:val="28"/>
        </w:rPr>
        <w:object w:dxaOrig="400" w:dyaOrig="260">
          <v:shape id="_x0000_i1072" type="#_x0000_t75" style="width:22.5pt;height:14.25pt" o:ole="">
            <v:imagedata r:id="rId100" o:title=""/>
          </v:shape>
          <o:OLEObject Type="Embed" ProgID="Equation.3" ShapeID="_x0000_i1072" DrawAspect="Content" ObjectID="_1543749117" r:id="rId101"/>
        </w:object>
      </w:r>
      <w:r w:rsidRPr="000B7888">
        <w:rPr>
          <w:sz w:val="28"/>
          <w:szCs w:val="28"/>
        </w:rPr>
        <w:t xml:space="preserve"> число путей, с которых вагоны переставляются на путь сборки;</w: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Default="006D4FFE" w:rsidP="006D4FFE">
      <w:pPr>
        <w:jc w:val="center"/>
        <w:rPr>
          <w:position w:val="-4"/>
          <w:sz w:val="28"/>
          <w:szCs w:val="28"/>
        </w:rPr>
      </w:pPr>
      <w:r w:rsidRPr="000B7888">
        <w:rPr>
          <w:position w:val="-4"/>
          <w:sz w:val="28"/>
          <w:szCs w:val="28"/>
        </w:rPr>
        <w:object w:dxaOrig="980" w:dyaOrig="260">
          <v:shape id="_x0000_i1073" type="#_x0000_t75" style="width:76.5pt;height:15.75pt" o:ole="">
            <v:imagedata r:id="rId102" o:title=""/>
          </v:shape>
          <o:OLEObject Type="Embed" ProgID="Equation.3" ShapeID="_x0000_i1073" DrawAspect="Content" ObjectID="_1543749118" r:id="rId103"/>
        </w:objec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720" w:hanging="72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4"/>
          <w:sz w:val="28"/>
          <w:szCs w:val="28"/>
        </w:rPr>
        <w:object w:dxaOrig="440" w:dyaOrig="260">
          <v:shape id="_x0000_i1074" type="#_x0000_t75" style="width:22.5pt;height:15.75pt" o:ole="">
            <v:imagedata r:id="rId104" o:title=""/>
          </v:shape>
          <o:OLEObject Type="Embed" ProgID="Equation.3" ShapeID="_x0000_i1074" DrawAspect="Content" ObjectID="_1543749119" r:id="rId105"/>
        </w:object>
      </w:r>
      <w:r w:rsidRPr="000B7888">
        <w:rPr>
          <w:sz w:val="28"/>
          <w:szCs w:val="28"/>
        </w:rPr>
        <w:t xml:space="preserve"> количество промежуточных станций на которых работает сборный поезд (в пункте 1</w:t>
      </w:r>
      <w:r>
        <w:rPr>
          <w:sz w:val="28"/>
          <w:szCs w:val="28"/>
        </w:rPr>
        <w:t>3</w:t>
      </w:r>
      <w:r w:rsidRPr="000B7888">
        <w:rPr>
          <w:sz w:val="28"/>
          <w:szCs w:val="28"/>
        </w:rPr>
        <w:t xml:space="preserve"> задания).</w:t>
      </w:r>
    </w:p>
    <w:p w:rsidR="006D4FFE" w:rsidRPr="000B7888" w:rsidRDefault="006D4FFE" w:rsidP="006D4FFE">
      <w:pPr>
        <w:ind w:left="720" w:hanging="720"/>
        <w:rPr>
          <w:sz w:val="28"/>
          <w:szCs w:val="28"/>
        </w:rPr>
      </w:pPr>
    </w:p>
    <w:p w:rsidR="006D4FFE" w:rsidRDefault="0026166A" w:rsidP="006D4FFE">
      <w:pPr>
        <w:ind w:left="720" w:hanging="720"/>
        <w:jc w:val="center"/>
        <w:rPr>
          <w:position w:val="-10"/>
          <w:sz w:val="28"/>
          <w:szCs w:val="28"/>
        </w:rPr>
      </w:pPr>
      <w:r w:rsidRPr="00216040">
        <w:rPr>
          <w:position w:val="-10"/>
          <w:sz w:val="28"/>
          <w:szCs w:val="28"/>
        </w:rPr>
        <w:object w:dxaOrig="1800" w:dyaOrig="320">
          <v:shape id="_x0000_i1075" type="#_x0000_t75" style="width:140.25pt;height:19.5pt" o:ole="">
            <v:imagedata r:id="rId106" o:title=""/>
          </v:shape>
          <o:OLEObject Type="Embed" ProgID="Equation.3" ShapeID="_x0000_i1075" DrawAspect="Content" ObjectID="_1543749120" r:id="rId107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hanging="12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600" w:dyaOrig="360">
          <v:shape id="_x0000_i1076" type="#_x0000_t75" style="width:30pt;height:19.5pt" o:ole="">
            <v:imagedata r:id="rId108" o:title=""/>
          </v:shape>
          <o:OLEObject Type="Embed" ProgID="Equation.3" ShapeID="_x0000_i1076" DrawAspect="Content" ObjectID="_1543749121" r:id="rId109"/>
        </w:object>
      </w:r>
      <w:r w:rsidRPr="000B7888">
        <w:rPr>
          <w:sz w:val="28"/>
          <w:szCs w:val="28"/>
        </w:rPr>
        <w:t xml:space="preserve"> число вагонов, переставляемых на путь сборки формируемого состава.</w: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1D4FCC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12"/>
          <w:sz w:val="28"/>
          <w:szCs w:val="28"/>
        </w:rPr>
        <w:object w:dxaOrig="3000" w:dyaOrig="360">
          <v:shape id="_x0000_i1077" type="#_x0000_t75" style="width:201pt;height:19.5pt" o:ole="">
            <v:imagedata r:id="rId110" o:title=""/>
          </v:shape>
          <o:OLEObject Type="Embed" ProgID="Equation.3" ShapeID="_x0000_i1077" DrawAspect="Content" ObjectID="_1543749122" r:id="rId111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1D4FCC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14"/>
          <w:sz w:val="28"/>
          <w:szCs w:val="28"/>
        </w:rPr>
        <w:object w:dxaOrig="2740" w:dyaOrig="400">
          <v:shape id="_x0000_i1078" type="#_x0000_t75" style="width:144.75pt;height:21.75pt" o:ole="">
            <v:imagedata r:id="rId112" o:title=""/>
          </v:shape>
          <o:OLEObject Type="Embed" ProgID="Equation.3" ShapeID="_x0000_i1078" DrawAspect="Content" ObjectID="_1543749123" r:id="rId113"/>
        </w:object>
      </w: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Pr="006E54F7" w:rsidRDefault="006D4FFE" w:rsidP="001D4FCC">
      <w:pPr>
        <w:rPr>
          <w:b/>
          <w:sz w:val="28"/>
          <w:szCs w:val="28"/>
        </w:rPr>
      </w:pPr>
      <w:r w:rsidRPr="006E54F7">
        <w:rPr>
          <w:b/>
          <w:sz w:val="28"/>
          <w:szCs w:val="28"/>
        </w:rPr>
        <w:t>3.3. Нормирование времени на перестановку составов из сортировочного парка в приёмоотправочный парк</w:t>
      </w:r>
    </w:p>
    <w:p w:rsidR="006D4FFE" w:rsidRPr="001913E0" w:rsidRDefault="006D4FFE" w:rsidP="006D4FFE">
      <w:pPr>
        <w:rPr>
          <w:sz w:val="28"/>
          <w:szCs w:val="28"/>
        </w:rPr>
      </w:pPr>
    </w:p>
    <w:p w:rsidR="006D4FFE" w:rsidRPr="001913E0" w:rsidRDefault="006D4FFE" w:rsidP="006D4FFE">
      <w:pPr>
        <w:ind w:firstLine="708"/>
        <w:jc w:val="both"/>
        <w:rPr>
          <w:sz w:val="28"/>
          <w:szCs w:val="28"/>
        </w:rPr>
      </w:pPr>
      <w:r w:rsidRPr="001913E0">
        <w:rPr>
          <w:sz w:val="28"/>
          <w:szCs w:val="28"/>
        </w:rPr>
        <w:t>После окончание формирования</w:t>
      </w:r>
      <w:r>
        <w:rPr>
          <w:sz w:val="28"/>
          <w:szCs w:val="28"/>
        </w:rPr>
        <w:t xml:space="preserve">, </w:t>
      </w:r>
      <w:r w:rsidRPr="001913E0">
        <w:rPr>
          <w:sz w:val="28"/>
          <w:szCs w:val="28"/>
        </w:rPr>
        <w:t xml:space="preserve">составы из сортировочного парка переставляются в приёмоотправочный парк </w:t>
      </w:r>
      <w:r>
        <w:rPr>
          <w:sz w:val="28"/>
          <w:szCs w:val="28"/>
        </w:rPr>
        <w:t>«</w:t>
      </w:r>
      <w:r w:rsidRPr="001913E0">
        <w:rPr>
          <w:sz w:val="28"/>
          <w:szCs w:val="28"/>
        </w:rPr>
        <w:t>Е</w:t>
      </w:r>
      <w:r>
        <w:rPr>
          <w:sz w:val="28"/>
          <w:szCs w:val="28"/>
        </w:rPr>
        <w:t>»</w:t>
      </w:r>
      <w:r w:rsidRPr="001913E0">
        <w:rPr>
          <w:sz w:val="28"/>
          <w:szCs w:val="28"/>
        </w:rPr>
        <w:t>.</w:t>
      </w:r>
      <w:r>
        <w:rPr>
          <w:sz w:val="28"/>
          <w:szCs w:val="28"/>
        </w:rPr>
        <w:t xml:space="preserve"> Т</w:t>
      </w:r>
      <w:r w:rsidRPr="001913E0">
        <w:rPr>
          <w:sz w:val="28"/>
          <w:szCs w:val="28"/>
        </w:rPr>
        <w:t xml:space="preserve">ехнологическая время на перестановку состава из парка в парк определяется по формуле: </w:t>
      </w:r>
    </w:p>
    <w:p w:rsidR="006D4FFE" w:rsidRPr="001913E0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760" w:dyaOrig="380">
          <v:shape id="_x0000_i1079" type="#_x0000_t75" style="width:165.75pt;height:22.5pt" o:ole="">
            <v:imagedata r:id="rId114" o:title=""/>
          </v:shape>
          <o:OLEObject Type="Embed" ProgID="Equation.3" ShapeID="_x0000_i1079" DrawAspect="Content" ObjectID="_1543749124" r:id="rId115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2160" w:hanging="216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14"/>
          <w:sz w:val="28"/>
          <w:szCs w:val="28"/>
        </w:rPr>
        <w:object w:dxaOrig="1140" w:dyaOrig="380">
          <v:shape id="_x0000_i1080" type="#_x0000_t75" style="width:60pt;height:19.5pt" o:ole="">
            <v:imagedata r:id="rId116" o:title=""/>
          </v:shape>
          <o:OLEObject Type="Embed" ProgID="Equation.3" ShapeID="_x0000_i1080" DrawAspect="Content" ObjectID="_1543749125" r:id="rId117"/>
        </w:object>
      </w:r>
      <w:r w:rsidRPr="000B7888">
        <w:rPr>
          <w:sz w:val="28"/>
          <w:szCs w:val="28"/>
        </w:rPr>
        <w:t xml:space="preserve"> нормативные коэффициенты, определяемые путем суммирования норм 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 xml:space="preserve"> и </w:t>
      </w:r>
      <w:r w:rsidRPr="000B7888">
        <w:rPr>
          <w:sz w:val="28"/>
          <w:szCs w:val="28"/>
          <w:lang w:val="en-GB"/>
        </w:rPr>
        <w:t>b</w:t>
      </w:r>
      <w:r w:rsidRPr="000B7888">
        <w:rPr>
          <w:sz w:val="28"/>
          <w:szCs w:val="28"/>
        </w:rPr>
        <w:t xml:space="preserve">  на все полурейсы при перестановке;  </w:t>
      </w:r>
      <w:r w:rsidRPr="000B7888">
        <w:rPr>
          <w:position w:val="-14"/>
          <w:sz w:val="28"/>
          <w:szCs w:val="28"/>
        </w:rPr>
        <w:object w:dxaOrig="2000" w:dyaOrig="380">
          <v:shape id="_x0000_i1081" type="#_x0000_t75" style="width:119.25pt;height:19.5pt" o:ole="">
            <v:imagedata r:id="rId118" o:title=""/>
          </v:shape>
          <o:OLEObject Type="Embed" ProgID="Equation.3" ShapeID="_x0000_i1081" DrawAspect="Content" ObjectID="_1543749126" r:id="rId119"/>
        </w:object>
      </w:r>
      <w:r w:rsidRPr="000B7888">
        <w:rPr>
          <w:sz w:val="28"/>
          <w:szCs w:val="28"/>
        </w:rPr>
        <w:t xml:space="preserve">    </w:t>
      </w:r>
    </w:p>
    <w:p w:rsidR="006D4FFE" w:rsidRPr="000B7888" w:rsidRDefault="006D4FFE" w:rsidP="006D4FFE">
      <w:pPr>
        <w:ind w:left="2160" w:hanging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  </w:t>
      </w:r>
      <w:r w:rsidRPr="000B7888">
        <w:rPr>
          <w:position w:val="-14"/>
          <w:sz w:val="28"/>
          <w:szCs w:val="28"/>
        </w:rPr>
        <w:object w:dxaOrig="680" w:dyaOrig="380">
          <v:shape id="_x0000_i1082" type="#_x0000_t75" style="width:34.5pt;height:19.5pt" o:ole="">
            <v:imagedata r:id="rId120" o:title=""/>
          </v:shape>
          <o:OLEObject Type="Embed" ProgID="Equation.3" ShapeID="_x0000_i1082" DrawAspect="Content" ObjectID="_1543749127" r:id="rId121"/>
        </w:object>
      </w:r>
      <w:r w:rsidRPr="000B7888">
        <w:rPr>
          <w:sz w:val="28"/>
          <w:szCs w:val="28"/>
        </w:rPr>
        <w:t xml:space="preserve"> среднее количество вагонов в переставляемом составе.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>Перед перестановкой маневровый локомотив за</w:t>
      </w:r>
      <w:r>
        <w:rPr>
          <w:sz w:val="28"/>
          <w:szCs w:val="28"/>
        </w:rPr>
        <w:t xml:space="preserve"> </w:t>
      </w:r>
      <w:r w:rsidRPr="000B7888">
        <w:rPr>
          <w:sz w:val="28"/>
          <w:szCs w:val="28"/>
        </w:rPr>
        <w:t>окончание формирования состава и находиться в сортировочном парке. Поэтому при перестановки выполняются следующие полурейсы: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– вытягивания состава и сортировочного парка на вытяжку.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173F85" w:rsidRDefault="001D4FC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2780" w:dyaOrig="340">
          <v:shape id="_x0000_i1083" type="#_x0000_t75" style="width:153pt;height:19.5pt" o:ole="">
            <v:imagedata r:id="rId122" o:title=""/>
          </v:shape>
          <o:OLEObject Type="Embed" ProgID="Equation.3" ShapeID="_x0000_i1083" DrawAspect="Content" ObjectID="_1543749128" r:id="rId123"/>
        </w:object>
      </w:r>
      <w:r w:rsidR="006D4FFE" w:rsidRPr="00173F85">
        <w:rPr>
          <w:sz w:val="28"/>
          <w:szCs w:val="28"/>
          <w:highlight w:val="yellow"/>
        </w:rPr>
        <w:t xml:space="preserve"> </w:t>
      </w:r>
    </w:p>
    <w:p w:rsidR="006D4FFE" w:rsidRPr="00173F85" w:rsidRDefault="001D4FC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1340" w:dyaOrig="340">
          <v:shape id="_x0000_i1084" type="#_x0000_t75" style="width:78pt;height:19.5pt" o:ole="">
            <v:imagedata r:id="rId124" o:title=""/>
          </v:shape>
          <o:OLEObject Type="Embed" ProgID="Equation.3" ShapeID="_x0000_i1084" DrawAspect="Content" ObjectID="_1543749129" r:id="rId125"/>
        </w:object>
      </w:r>
    </w:p>
    <w:p w:rsidR="006D4FFE" w:rsidRPr="000B7888" w:rsidRDefault="001D4FCC" w:rsidP="006D4FFE">
      <w:pPr>
        <w:ind w:firstLine="540"/>
        <w:jc w:val="both"/>
        <w:rPr>
          <w:sz w:val="28"/>
          <w:szCs w:val="28"/>
        </w:rPr>
      </w:pPr>
      <w:r w:rsidRPr="00AC792D">
        <w:rPr>
          <w:position w:val="-10"/>
          <w:sz w:val="28"/>
          <w:szCs w:val="28"/>
        </w:rPr>
        <w:object w:dxaOrig="1440" w:dyaOrig="340">
          <v:shape id="_x0000_i1085" type="#_x0000_t75" style="width:80.25pt;height:19.5pt" o:ole="">
            <v:imagedata r:id="rId126" o:title=""/>
          </v:shape>
          <o:OLEObject Type="Embed" ProgID="Equation.3" ShapeID="_x0000_i1085" DrawAspect="Content" ObjectID="_1543749130" r:id="rId127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осаживание вагонов с вытяжки в приёмо – отправочный </w:t>
      </w:r>
      <w:r w:rsidRPr="00FF0237">
        <w:rPr>
          <w:sz w:val="28"/>
          <w:szCs w:val="28"/>
        </w:rPr>
        <w:t>парк 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173F85" w:rsidRDefault="001D4FC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2780" w:dyaOrig="340">
          <v:shape id="_x0000_i1086" type="#_x0000_t75" style="width:153pt;height:19.5pt" o:ole="">
            <v:imagedata r:id="rId128" o:title=""/>
          </v:shape>
          <o:OLEObject Type="Embed" ProgID="Equation.3" ShapeID="_x0000_i1086" DrawAspect="Content" ObjectID="_1543749131" r:id="rId129"/>
        </w:object>
      </w:r>
      <w:r w:rsidR="006D4FFE" w:rsidRPr="00173F85">
        <w:rPr>
          <w:sz w:val="28"/>
          <w:szCs w:val="28"/>
          <w:highlight w:val="yellow"/>
        </w:rPr>
        <w:t xml:space="preserve"> </w:t>
      </w:r>
    </w:p>
    <w:p w:rsidR="006D4FFE" w:rsidRPr="00173F85" w:rsidRDefault="001D4FC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1340" w:dyaOrig="340">
          <v:shape id="_x0000_i1087" type="#_x0000_t75" style="width:78pt;height:19.5pt" o:ole="">
            <v:imagedata r:id="rId130" o:title=""/>
          </v:shape>
          <o:OLEObject Type="Embed" ProgID="Equation.3" ShapeID="_x0000_i1087" DrawAspect="Content" ObjectID="_1543749132" r:id="rId131"/>
        </w:object>
      </w:r>
    </w:p>
    <w:p w:rsidR="006D4FFE" w:rsidRPr="000B7888" w:rsidRDefault="001D4FCC" w:rsidP="006D4FFE">
      <w:pPr>
        <w:ind w:firstLine="540"/>
        <w:jc w:val="both"/>
        <w:rPr>
          <w:sz w:val="28"/>
          <w:szCs w:val="28"/>
        </w:rPr>
      </w:pPr>
      <w:r w:rsidRPr="00AC792D">
        <w:rPr>
          <w:position w:val="-10"/>
          <w:sz w:val="28"/>
          <w:szCs w:val="28"/>
        </w:rPr>
        <w:object w:dxaOrig="1440" w:dyaOrig="340">
          <v:shape id="_x0000_i1088" type="#_x0000_t75" style="width:80.25pt;height:19.5pt" o:ole="">
            <v:imagedata r:id="rId132" o:title=""/>
          </v:shape>
          <o:OLEObject Type="Embed" ProgID="Equation.3" ShapeID="_x0000_i1088" DrawAspect="Content" ObjectID="_1543749133" r:id="rId133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Третий полурейс – возвращение локомотива на вытяжку сортирования.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173F85" w:rsidRDefault="001D4FC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2"/>
          <w:sz w:val="28"/>
          <w:szCs w:val="28"/>
        </w:rPr>
        <w:object w:dxaOrig="999" w:dyaOrig="360">
          <v:shape id="_x0000_i1089" type="#_x0000_t75" style="width:54pt;height:19.5pt" o:ole="">
            <v:imagedata r:id="rId134" o:title=""/>
          </v:shape>
          <o:OLEObject Type="Embed" ProgID="Equation.3" ShapeID="_x0000_i1089" DrawAspect="Content" ObjectID="_1543749134" r:id="rId135"/>
        </w:object>
      </w:r>
    </w:p>
    <w:p w:rsidR="006D4FFE" w:rsidRPr="00173F85" w:rsidRDefault="001D4FC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2"/>
          <w:sz w:val="28"/>
          <w:szCs w:val="28"/>
        </w:rPr>
        <w:object w:dxaOrig="1320" w:dyaOrig="360">
          <v:shape id="_x0000_i1090" type="#_x0000_t75" style="width:1in;height:19.5pt" o:ole="">
            <v:imagedata r:id="rId136" o:title=""/>
          </v:shape>
          <o:OLEObject Type="Embed" ProgID="Equation.3" ShapeID="_x0000_i1090" DrawAspect="Content" ObjectID="_1543749135" r:id="rId137"/>
        </w:object>
      </w:r>
    </w:p>
    <w:p w:rsidR="006D4FFE" w:rsidRPr="00173F85" w:rsidRDefault="001D4FC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4"/>
          <w:sz w:val="28"/>
          <w:szCs w:val="28"/>
        </w:rPr>
        <w:object w:dxaOrig="4760" w:dyaOrig="380">
          <v:shape id="_x0000_i1091" type="#_x0000_t75" style="width:253.5pt;height:19.5pt" o:ole="">
            <v:imagedata r:id="rId138" o:title=""/>
          </v:shape>
          <o:OLEObject Type="Embed" ProgID="Equation.3" ShapeID="_x0000_i1091" DrawAspect="Content" ObjectID="_1543749136" r:id="rId139"/>
        </w:object>
      </w:r>
    </w:p>
    <w:p w:rsidR="006D4FFE" w:rsidRPr="00173F85" w:rsidRDefault="00F81432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4"/>
          <w:sz w:val="28"/>
          <w:szCs w:val="28"/>
        </w:rPr>
        <w:object w:dxaOrig="4280" w:dyaOrig="380">
          <v:shape id="_x0000_i1092" type="#_x0000_t75" style="width:222pt;height:19.5pt" o:ole="">
            <v:imagedata r:id="rId140" o:title=""/>
          </v:shape>
          <o:OLEObject Type="Embed" ProgID="Equation.3" ShapeID="_x0000_i1092" DrawAspect="Content" ObjectID="_1543749137" r:id="rId141"/>
        </w:object>
      </w:r>
    </w:p>
    <w:p w:rsidR="006D4FFE" w:rsidRPr="000B7888" w:rsidRDefault="00F81432" w:rsidP="006D4FFE">
      <w:pPr>
        <w:ind w:firstLine="540"/>
        <w:jc w:val="both"/>
        <w:rPr>
          <w:sz w:val="28"/>
          <w:szCs w:val="28"/>
        </w:rPr>
      </w:pPr>
      <w:r w:rsidRPr="00AC792D">
        <w:rPr>
          <w:position w:val="-14"/>
          <w:sz w:val="28"/>
          <w:szCs w:val="28"/>
        </w:rPr>
        <w:object w:dxaOrig="3000" w:dyaOrig="380">
          <v:shape id="_x0000_i1093" type="#_x0000_t75" style="width:168.75pt;height:21.75pt" o:ole="">
            <v:imagedata r:id="rId142" o:title=""/>
          </v:shape>
          <o:OLEObject Type="Embed" ProgID="Equation.3" ShapeID="_x0000_i1093" DrawAspect="Content" ObjectID="_1543749138" r:id="rId143"/>
        </w:object>
      </w:r>
      <w:r w:rsidR="006D4FFE" w:rsidRPr="00177010">
        <w:rPr>
          <w:sz w:val="28"/>
          <w:szCs w:val="28"/>
        </w:rPr>
        <w:t>.</w:t>
      </w: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Pr="00C45375" w:rsidRDefault="006D4FFE" w:rsidP="006D4FFE">
      <w:pPr>
        <w:ind w:left="72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1913E0">
        <w:rPr>
          <w:b/>
          <w:sz w:val="28"/>
          <w:szCs w:val="28"/>
        </w:rPr>
        <w:t>Технология работы с местными вагонами.</w:t>
      </w:r>
    </w:p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4.1. Нормирование времени на обслуживания грузовых объектов.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Местными называются вагоны, с которыми на станции выполняются  грузовые операции: погрузка, выгрузка, сортировка, перегрузка.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Обработка местных вагонов и грузовые операции  осуществляются на грузовом дворе  и подъездном пути. Местные вагоны на участковую станцию прибывают в груженном состоянии и после выгрузки загружаются, а убыток порожних вагонов перед</w:t>
      </w:r>
      <w:r>
        <w:rPr>
          <w:sz w:val="28"/>
          <w:szCs w:val="28"/>
        </w:rPr>
        <w:t>аётся по регулировке на станцию И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Обработка местных вагонов помимо общих технических операций, выполненные с транзитными вагонами с переработкой, включает операции по подаче вагонов к грузовым объектам, расстановке вагонов у мест погрузки или выгрузки, уборки вагонов на станцию и другие.</w:t>
      </w:r>
    </w:p>
    <w:p w:rsidR="006D4FFE" w:rsidRPr="000B7888" w:rsidRDefault="006D4FFE" w:rsidP="006D4FFE">
      <w:pPr>
        <w:ind w:firstLine="540"/>
        <w:jc w:val="both"/>
        <w:rPr>
          <w:i/>
          <w:sz w:val="28"/>
          <w:szCs w:val="28"/>
        </w:rPr>
      </w:pPr>
      <w:r w:rsidRPr="000B7888">
        <w:rPr>
          <w:i/>
          <w:sz w:val="28"/>
          <w:szCs w:val="28"/>
        </w:rPr>
        <w:lastRenderedPageBreak/>
        <w:t xml:space="preserve">Время подачи и уборки вагонов на грузовые объекты складывается из следующих затрат: 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подготовка группы вагонов по фронтам погрузки – выгрузки </w:t>
      </w:r>
      <w:r w:rsidRPr="000B7888">
        <w:rPr>
          <w:position w:val="-12"/>
          <w:sz w:val="28"/>
          <w:szCs w:val="28"/>
        </w:rPr>
        <w:object w:dxaOrig="600" w:dyaOrig="360">
          <v:shape id="_x0000_i1094" type="#_x0000_t75" style="width:30pt;height:19.5pt" o:ole="">
            <v:imagedata r:id="rId144" o:title=""/>
          </v:shape>
          <o:OLEObject Type="Embed" ProgID="Equation.3" ShapeID="_x0000_i1094" DrawAspect="Content" ObjectID="_1543749139" r:id="rId145"/>
        </w:object>
      </w:r>
      <w:r w:rsidRPr="000B7888">
        <w:rPr>
          <w:sz w:val="28"/>
          <w:szCs w:val="28"/>
        </w:rPr>
        <w:t xml:space="preserve">; подача вагонов грузовым объектам </w:t>
      </w:r>
      <w:r w:rsidRPr="000B7888">
        <w:rPr>
          <w:position w:val="-12"/>
          <w:sz w:val="28"/>
          <w:szCs w:val="28"/>
        </w:rPr>
        <w:object w:dxaOrig="540" w:dyaOrig="360">
          <v:shape id="_x0000_i1095" type="#_x0000_t75" style="width:27pt;height:19.5pt" o:ole="">
            <v:imagedata r:id="rId146" o:title=""/>
          </v:shape>
          <o:OLEObject Type="Embed" ProgID="Equation.3" ShapeID="_x0000_i1095" DrawAspect="Content" ObjectID="_1543749140" r:id="rId147"/>
        </w:object>
      </w:r>
      <w:r w:rsidRPr="000B7888">
        <w:rPr>
          <w:sz w:val="28"/>
          <w:szCs w:val="28"/>
        </w:rPr>
        <w:t xml:space="preserve">; 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расстановка по фронтам </w:t>
      </w:r>
      <w:r w:rsidRPr="000B7888">
        <w:rPr>
          <w:position w:val="-14"/>
          <w:sz w:val="28"/>
          <w:szCs w:val="28"/>
        </w:rPr>
        <w:object w:dxaOrig="520" w:dyaOrig="380">
          <v:shape id="_x0000_i1096" type="#_x0000_t75" style="width:27pt;height:19.5pt" o:ole="">
            <v:imagedata r:id="rId148" o:title=""/>
          </v:shape>
          <o:OLEObject Type="Embed" ProgID="Equation.3" ShapeID="_x0000_i1096" DrawAspect="Content" ObjectID="_1543749141" r:id="rId149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сброс после завершение грузовых операций </w:t>
      </w:r>
      <w:r w:rsidRPr="000B7888">
        <w:rPr>
          <w:position w:val="-12"/>
          <w:sz w:val="28"/>
          <w:szCs w:val="28"/>
        </w:rPr>
        <w:object w:dxaOrig="440" w:dyaOrig="360">
          <v:shape id="_x0000_i1097" type="#_x0000_t75" style="width:22.5pt;height:19.5pt" o:ole="">
            <v:imagedata r:id="rId150" o:title=""/>
          </v:shape>
          <o:OLEObject Type="Embed" ProgID="Equation.3" ShapeID="_x0000_i1097" DrawAspect="Content" ObjectID="_1543749142" r:id="rId151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уборка вагонов с грузовых объектов на станцию </w:t>
      </w:r>
      <w:r w:rsidRPr="000B7888">
        <w:rPr>
          <w:position w:val="-14"/>
          <w:sz w:val="28"/>
          <w:szCs w:val="28"/>
        </w:rPr>
        <w:object w:dxaOrig="460" w:dyaOrig="380">
          <v:shape id="_x0000_i1098" type="#_x0000_t75" style="width:22.5pt;height:19.5pt" o:ole="">
            <v:imagedata r:id="rId152" o:title=""/>
          </v:shape>
          <o:OLEObject Type="Embed" ProgID="Equation.3" ShapeID="_x0000_i1098" DrawAspect="Content" ObjectID="_1543749143" r:id="rId153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сортировка по назначениям плана формирования </w:t>
      </w:r>
      <w:r w:rsidRPr="000B7888">
        <w:rPr>
          <w:position w:val="-14"/>
          <w:sz w:val="28"/>
          <w:szCs w:val="28"/>
        </w:rPr>
        <w:object w:dxaOrig="600" w:dyaOrig="380">
          <v:shape id="_x0000_i1099" type="#_x0000_t75" style="width:30pt;height:19.5pt" o:ole="">
            <v:imagedata r:id="rId154" o:title=""/>
          </v:shape>
          <o:OLEObject Type="Embed" ProgID="Equation.3" ShapeID="_x0000_i1099" DrawAspect="Content" ObjectID="_1543749144" r:id="rId155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дополнительная операция </w:t>
      </w:r>
      <w:r w:rsidRPr="000B7888">
        <w:rPr>
          <w:position w:val="-12"/>
          <w:sz w:val="28"/>
          <w:szCs w:val="28"/>
        </w:rPr>
        <w:object w:dxaOrig="520" w:dyaOrig="360">
          <v:shape id="_x0000_i1100" type="#_x0000_t75" style="width:27pt;height:19.5pt" o:ole="">
            <v:imagedata r:id="rId156" o:title=""/>
          </v:shape>
          <o:OLEObject Type="Embed" ProgID="Equation.3" ShapeID="_x0000_i1100" DrawAspect="Content" ObjectID="_1543749145" r:id="rId157"/>
        </w:objec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Таким образом, время подачи – уборки равно: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660" w:dyaOrig="380">
          <v:shape id="_x0000_i1101" type="#_x0000_t75" style="width:342.75pt;height:22.5pt" o:ole="">
            <v:imagedata r:id="rId158" o:title=""/>
          </v:shape>
          <o:OLEObject Type="Embed" ProgID="Equation.3" ShapeID="_x0000_i1101" DrawAspect="Content" ObjectID="_1543749146" r:id="rId159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right="-184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</w:t>
      </w:r>
      <w:r w:rsidRPr="000B7888">
        <w:rPr>
          <w:position w:val="-12"/>
          <w:sz w:val="28"/>
          <w:szCs w:val="28"/>
        </w:rPr>
        <w:object w:dxaOrig="480" w:dyaOrig="360">
          <v:shape id="_x0000_i1102" type="#_x0000_t75" style="width:36.75pt;height:22.5pt" o:ole="">
            <v:imagedata r:id="rId160" o:title=""/>
          </v:shape>
          <o:OLEObject Type="Embed" ProgID="Equation.3" ShapeID="_x0000_i1102" DrawAspect="Content" ObjectID="_1543749147" r:id="rId161"/>
        </w:object>
      </w:r>
      <w:r w:rsidRPr="000B7888">
        <w:rPr>
          <w:sz w:val="28"/>
          <w:szCs w:val="28"/>
        </w:rPr>
        <w:t xml:space="preserve">затраты времени на перемену направления движения </w:t>
      </w:r>
      <w:r w:rsidRPr="000B7888">
        <w:rPr>
          <w:position w:val="-12"/>
          <w:sz w:val="28"/>
          <w:szCs w:val="28"/>
        </w:rPr>
        <w:object w:dxaOrig="1500" w:dyaOrig="360">
          <v:shape id="_x0000_i1103" type="#_x0000_t75" style="width:78.75pt;height:19.5pt" o:ole="">
            <v:imagedata r:id="rId162" o:title=""/>
          </v:shape>
          <o:OLEObject Type="Embed" ProgID="Equation.3" ShapeID="_x0000_i1103" DrawAspect="Content" ObjectID="_1543749148" r:id="rId163"/>
        </w:objec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Число вагонов в подаче:   </w:t>
      </w:r>
      <w:r w:rsidRPr="000B7888">
        <w:rPr>
          <w:position w:val="-30"/>
          <w:sz w:val="28"/>
          <w:szCs w:val="28"/>
        </w:rPr>
        <w:object w:dxaOrig="1080" w:dyaOrig="720">
          <v:shape id="_x0000_i1104" type="#_x0000_t75" style="width:60pt;height:39.75pt" o:ole="">
            <v:imagedata r:id="rId164" o:title=""/>
          </v:shape>
          <o:OLEObject Type="Embed" ProgID="Equation.3" ShapeID="_x0000_i1104" DrawAspect="Content" ObjectID="_1543749149" r:id="rId165"/>
        </w:object>
      </w:r>
      <w:r w:rsidRPr="000B7888">
        <w:rPr>
          <w:sz w:val="28"/>
          <w:szCs w:val="28"/>
        </w:rPr>
        <w:t xml:space="preserve"> </w:t>
      </w: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</w:t>
      </w:r>
      <w:r w:rsidRPr="000B7888">
        <w:rPr>
          <w:position w:val="-14"/>
          <w:sz w:val="28"/>
          <w:szCs w:val="28"/>
        </w:rPr>
        <w:object w:dxaOrig="520" w:dyaOrig="380">
          <v:shape id="_x0000_i1105" type="#_x0000_t75" style="width:27pt;height:19.5pt" o:ole="">
            <v:imagedata r:id="rId166" o:title=""/>
          </v:shape>
          <o:OLEObject Type="Embed" ProgID="Equation.3" ShapeID="_x0000_i1105" DrawAspect="Content" ObjectID="_1543749150" r:id="rId167"/>
        </w:object>
      </w:r>
      <w:r w:rsidRPr="000B7888">
        <w:rPr>
          <w:sz w:val="28"/>
          <w:szCs w:val="28"/>
        </w:rPr>
        <w:t xml:space="preserve"> длинна фронта погрузочно – разгрузочных работ.</w: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Грузовой двор         </w:t>
      </w:r>
      <w:r w:rsidR="00F81432" w:rsidRPr="00AC792D">
        <w:rPr>
          <w:position w:val="-28"/>
          <w:sz w:val="28"/>
          <w:szCs w:val="28"/>
        </w:rPr>
        <w:object w:dxaOrig="2180" w:dyaOrig="660">
          <v:shape id="_x0000_i1106" type="#_x0000_t75" style="width:125.25pt;height:34.5pt" o:ole="">
            <v:imagedata r:id="rId168" o:title=""/>
          </v:shape>
          <o:OLEObject Type="Embed" ProgID="Equation.3" ShapeID="_x0000_i1106" DrawAspect="Content" ObjectID="_1543749151" r:id="rId169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Подъездной путь    </w:t>
      </w:r>
      <w:r w:rsidR="00F81432" w:rsidRPr="00AC792D">
        <w:rPr>
          <w:position w:val="-28"/>
          <w:sz w:val="28"/>
          <w:szCs w:val="28"/>
        </w:rPr>
        <w:object w:dxaOrig="2180" w:dyaOrig="660">
          <v:shape id="_x0000_i1107" type="#_x0000_t75" style="width:126.75pt;height:36.75pt" o:ole="">
            <v:imagedata r:id="rId170" o:title=""/>
          </v:shape>
          <o:OLEObject Type="Embed" ProgID="Equation.3" ShapeID="_x0000_i1107" DrawAspect="Content" ObjectID="_1543749152" r:id="rId171"/>
        </w:object>
      </w:r>
    </w:p>
    <w:p w:rsidR="006D4FFE" w:rsidRDefault="006D4FFE" w:rsidP="006D4FFE">
      <w:pPr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грузового двора</w: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подачи вагонов на грузовой двор маневровой локомотив выполняет три полурейса: </w:t>
      </w:r>
    </w:p>
    <w:p w:rsidR="006D4FFE" w:rsidRPr="00C45375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(холостой) – проследование маневрового локомотива с вытяжки на соответствующий путь сортировочного парка за группой вагона;</w:t>
      </w:r>
    </w:p>
    <w:p w:rsidR="006D4FFE" w:rsidRDefault="00F81432" w:rsidP="006D4FFE">
      <w:pPr>
        <w:ind w:firstLine="540"/>
        <w:jc w:val="center"/>
        <w:rPr>
          <w:position w:val="-10"/>
          <w:sz w:val="28"/>
          <w:szCs w:val="28"/>
        </w:rPr>
      </w:pPr>
      <w:r w:rsidRPr="005D5E72">
        <w:rPr>
          <w:position w:val="-10"/>
          <w:sz w:val="28"/>
          <w:szCs w:val="28"/>
        </w:rPr>
        <w:object w:dxaOrig="1020" w:dyaOrig="340">
          <v:shape id="_x0000_i1108" type="#_x0000_t75" style="width:54.75pt;height:19.5pt" o:ole="">
            <v:imagedata r:id="rId172" o:title=""/>
          </v:shape>
          <o:OLEObject Type="Embed" ProgID="Equation.3" ShapeID="_x0000_i1108" DrawAspect="Content" ObjectID="_1543749153" r:id="rId173"/>
        </w:object>
      </w:r>
      <w:r w:rsidR="006D4FFE" w:rsidRPr="000B7888">
        <w:rPr>
          <w:sz w:val="28"/>
          <w:szCs w:val="28"/>
        </w:rPr>
        <w:t xml:space="preserve">           </w:t>
      </w:r>
      <w:r w:rsidRPr="005D5E72">
        <w:rPr>
          <w:position w:val="-10"/>
          <w:sz w:val="28"/>
          <w:szCs w:val="28"/>
        </w:rPr>
        <w:object w:dxaOrig="900" w:dyaOrig="340">
          <v:shape id="_x0000_i1109" type="#_x0000_t75" style="width:49.5pt;height:19.5pt" o:ole="">
            <v:imagedata r:id="rId174" o:title=""/>
          </v:shape>
          <o:OLEObject Type="Embed" ProgID="Equation.3" ShapeID="_x0000_i1109" DrawAspect="Content" ObjectID="_1543749154" r:id="rId175"/>
        </w:object>
      </w:r>
      <w:r w:rsidR="006D4FFE" w:rsidRPr="000B7888">
        <w:rPr>
          <w:sz w:val="28"/>
          <w:szCs w:val="28"/>
        </w:rPr>
        <w:t xml:space="preserve">    </w:t>
      </w:r>
      <w:r w:rsidR="000175E3" w:rsidRPr="000B7888">
        <w:rPr>
          <w:position w:val="-10"/>
          <w:sz w:val="28"/>
          <w:szCs w:val="28"/>
        </w:rPr>
        <w:object w:dxaOrig="900" w:dyaOrig="340">
          <v:shape id="_x0000_i1110" type="#_x0000_t75" style="width:48pt;height:19.5pt" o:ole="">
            <v:imagedata r:id="rId176" o:title=""/>
          </v:shape>
          <o:OLEObject Type="Embed" ProgID="Equation.3" ShapeID="_x0000_i1110" DrawAspect="Content" ObjectID="_1543749155" r:id="rId17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перестановка вагонов из сортировочного парка на вытяжной путь за разделительную стрелку ведущую на грузовой двор;   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0175E3" w:rsidP="006D4FFE">
      <w:pPr>
        <w:ind w:firstLine="540"/>
        <w:jc w:val="center"/>
        <w:rPr>
          <w:sz w:val="28"/>
          <w:szCs w:val="28"/>
          <w:highlight w:val="yellow"/>
        </w:rPr>
      </w:pPr>
      <w:r w:rsidRPr="005D5E72">
        <w:rPr>
          <w:position w:val="-14"/>
          <w:sz w:val="28"/>
          <w:szCs w:val="28"/>
        </w:rPr>
        <w:object w:dxaOrig="4040" w:dyaOrig="400">
          <v:shape id="_x0000_i1111" type="#_x0000_t75" style="width:205.5pt;height:19.5pt" o:ole="">
            <v:imagedata r:id="rId178" o:title=""/>
          </v:shape>
          <o:OLEObject Type="Embed" ProgID="Equation.3" ShapeID="_x0000_i1111" DrawAspect="Content" ObjectID="_1543749156" r:id="rId179"/>
        </w:objec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0175E3" w:rsidP="006D4FFE">
      <w:pPr>
        <w:ind w:firstLine="540"/>
        <w:jc w:val="center"/>
        <w:rPr>
          <w:sz w:val="28"/>
          <w:szCs w:val="28"/>
        </w:rPr>
      </w:pPr>
      <w:r w:rsidRPr="005D5E72">
        <w:rPr>
          <w:position w:val="-10"/>
          <w:sz w:val="28"/>
          <w:szCs w:val="28"/>
        </w:rPr>
        <w:object w:dxaOrig="1400" w:dyaOrig="340">
          <v:shape id="_x0000_i1112" type="#_x0000_t75" style="width:75pt;height:19.5pt" o:ole="">
            <v:imagedata r:id="rId180" o:title=""/>
          </v:shape>
          <o:OLEObject Type="Embed" ProgID="Equation.3" ShapeID="_x0000_i1112" DrawAspect="Content" ObjectID="_1543749157" r:id="rId181"/>
        </w:object>
      </w:r>
      <w:r w:rsidR="006D4FFE" w:rsidRPr="005D5E72">
        <w:rPr>
          <w:sz w:val="28"/>
          <w:szCs w:val="28"/>
        </w:rPr>
        <w:t xml:space="preserve">              </w:t>
      </w:r>
      <w:r w:rsidRPr="005D5E72">
        <w:rPr>
          <w:position w:val="-10"/>
          <w:sz w:val="28"/>
          <w:szCs w:val="28"/>
        </w:rPr>
        <w:object w:dxaOrig="1520" w:dyaOrig="340">
          <v:shape id="_x0000_i1113" type="#_x0000_t75" style="width:87.75pt;height:19.5pt" o:ole="">
            <v:imagedata r:id="rId182" o:title=""/>
          </v:shape>
          <o:OLEObject Type="Embed" ProgID="Equation.3" ShapeID="_x0000_i1113" DrawAspect="Content" ObjectID="_1543749158" r:id="rId183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третий полурейс – перестановка вагонов с вытяжки на грузовой двор: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0175E3" w:rsidP="006D4FFE">
      <w:pPr>
        <w:jc w:val="center"/>
        <w:rPr>
          <w:position w:val="-12"/>
          <w:sz w:val="28"/>
          <w:szCs w:val="28"/>
          <w:highlight w:val="yellow"/>
        </w:rPr>
      </w:pPr>
      <w:r w:rsidRPr="005D5E72">
        <w:rPr>
          <w:position w:val="-12"/>
          <w:sz w:val="28"/>
          <w:szCs w:val="28"/>
        </w:rPr>
        <w:object w:dxaOrig="2220" w:dyaOrig="360">
          <v:shape id="_x0000_i1114" type="#_x0000_t75" style="width:117.75pt;height:19.5pt" o:ole="">
            <v:imagedata r:id="rId184" o:title=""/>
          </v:shape>
          <o:OLEObject Type="Embed" ProgID="Equation.3" ShapeID="_x0000_i1114" DrawAspect="Content" ObjectID="_1543749159" r:id="rId185"/>
        </w:object>
      </w:r>
    </w:p>
    <w:p w:rsidR="006D4FFE" w:rsidRPr="007016FB" w:rsidRDefault="006D4FFE" w:rsidP="006D4FFE">
      <w:pPr>
        <w:jc w:val="center"/>
        <w:rPr>
          <w:sz w:val="28"/>
          <w:szCs w:val="28"/>
          <w:highlight w:val="yellow"/>
        </w:rPr>
      </w:pPr>
    </w:p>
    <w:p w:rsidR="006D4FFE" w:rsidRPr="00C45375" w:rsidRDefault="000175E3" w:rsidP="006D4FFE">
      <w:pPr>
        <w:jc w:val="center"/>
        <w:rPr>
          <w:sz w:val="28"/>
          <w:szCs w:val="28"/>
        </w:rPr>
      </w:pPr>
      <w:r w:rsidRPr="005D5E72">
        <w:rPr>
          <w:position w:val="-12"/>
          <w:sz w:val="28"/>
          <w:szCs w:val="28"/>
        </w:rPr>
        <w:object w:dxaOrig="1400" w:dyaOrig="360">
          <v:shape id="_x0000_i1115" type="#_x0000_t75" style="width:68.25pt;height:19.5pt" o:ole="">
            <v:imagedata r:id="rId186" o:title=""/>
          </v:shape>
          <o:OLEObject Type="Embed" ProgID="Equation.3" ShapeID="_x0000_i1115" DrawAspect="Content" ObjectID="_1543749160" r:id="rId187"/>
        </w:object>
      </w:r>
      <w:r w:rsidR="006D4FFE" w:rsidRPr="005D5E72">
        <w:rPr>
          <w:sz w:val="28"/>
          <w:szCs w:val="28"/>
        </w:rPr>
        <w:t xml:space="preserve">                  </w:t>
      </w:r>
      <w:r w:rsidRPr="005D5E72">
        <w:rPr>
          <w:position w:val="-12"/>
          <w:sz w:val="28"/>
          <w:szCs w:val="28"/>
        </w:rPr>
        <w:object w:dxaOrig="1540" w:dyaOrig="360">
          <v:shape id="_x0000_i1116" type="#_x0000_t75" style="width:78pt;height:19.5pt" o:ole="">
            <v:imagedata r:id="rId188" o:title=""/>
          </v:shape>
          <o:OLEObject Type="Embed" ProgID="Equation.3" ShapeID="_x0000_i1116" DrawAspect="Content" ObjectID="_1543749161" r:id="rId189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подачу и уборку вагонов с грузовых объектов на станцию равно: </w: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  <w:r w:rsidRPr="005D5E72">
        <w:rPr>
          <w:position w:val="-14"/>
          <w:sz w:val="28"/>
          <w:szCs w:val="28"/>
        </w:rPr>
        <w:object w:dxaOrig="3580" w:dyaOrig="400">
          <v:shape id="_x0000_i1117" type="#_x0000_t75" style="width:207.75pt;height:22.5pt" o:ole="">
            <v:imagedata r:id="rId190" o:title=""/>
          </v:shape>
          <o:OLEObject Type="Embed" ProgID="Equation.3" ShapeID="_x0000_i1117" DrawAspect="Content" ObjectID="_1543749162" r:id="rId191"/>
        </w:objec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0175E3" w:rsidP="006D4FFE">
      <w:pPr>
        <w:ind w:firstLine="540"/>
        <w:jc w:val="center"/>
        <w:rPr>
          <w:sz w:val="28"/>
          <w:szCs w:val="28"/>
        </w:rPr>
      </w:pPr>
      <w:r w:rsidRPr="005D5E72">
        <w:rPr>
          <w:position w:val="-12"/>
          <w:sz w:val="28"/>
          <w:szCs w:val="28"/>
        </w:rPr>
        <w:object w:dxaOrig="4880" w:dyaOrig="360">
          <v:shape id="_x0000_i1118" type="#_x0000_t75" style="width:254.25pt;height:19.5pt" o:ole="">
            <v:imagedata r:id="rId192" o:title=""/>
          </v:shape>
          <o:OLEObject Type="Embed" ProgID="Equation.3" ShapeID="_x0000_i1118" DrawAspect="Content" ObjectID="_1543749163" r:id="rId193"/>
        </w:object>
      </w:r>
      <w:r w:rsidR="006D4FFE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подборку групп вагонов по фронтам выгрузку и погрузки равно.</w:t>
      </w:r>
    </w:p>
    <w:p w:rsidR="006D4FFE" w:rsidRPr="00C45375" w:rsidRDefault="006D4FFE" w:rsidP="006D4FFE">
      <w:pPr>
        <w:ind w:firstLine="540"/>
        <w:jc w:val="center"/>
        <w:rPr>
          <w:sz w:val="28"/>
          <w:szCs w:val="28"/>
          <w:lang w:val="uz-Cyrl-UZ"/>
        </w:rPr>
      </w:pPr>
      <w:r w:rsidRPr="005D5E72">
        <w:rPr>
          <w:position w:val="-14"/>
          <w:sz w:val="28"/>
          <w:szCs w:val="28"/>
        </w:rPr>
        <w:object w:dxaOrig="2900" w:dyaOrig="400">
          <v:shape id="_x0000_i1119" type="#_x0000_t75" style="width:167.25pt;height:22.5pt" o:ole="">
            <v:imagedata r:id="rId194" o:title=""/>
          </v:shape>
          <o:OLEObject Type="Embed" ProgID="Equation.3" ShapeID="_x0000_i1119" DrawAspect="Content" ObjectID="_1543749164" r:id="rId195"/>
        </w:object>
      </w: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расстановку вагонов по фронтам и сборку после завершения грузовых операций равно: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0175E3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3440" w:dyaOrig="400">
          <v:shape id="_x0000_i1120" type="#_x0000_t75" style="width:208.5pt;height:22.5pt" o:ole="">
            <v:imagedata r:id="rId196" o:title=""/>
          </v:shape>
          <o:OLEObject Type="Embed" ProgID="Equation.3" ShapeID="_x0000_i1120" DrawAspect="Content" ObjectID="_1543749165" r:id="rId197"/>
        </w:object>
      </w:r>
    </w:p>
    <w:p w:rsidR="006D4FFE" w:rsidRPr="00C45375" w:rsidRDefault="006D4FFE" w:rsidP="006D4FFE">
      <w:pPr>
        <w:ind w:firstLine="54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сортировку вагонов по назначению плана формирования.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3A5DA0" w:rsidP="006D4FFE">
      <w:pPr>
        <w:ind w:firstLine="540"/>
        <w:rPr>
          <w:position w:val="-14"/>
          <w:sz w:val="28"/>
          <w:szCs w:val="28"/>
        </w:rPr>
      </w:pPr>
      <w:r>
        <w:rPr>
          <w:noProof/>
          <w:position w:val="-14"/>
          <w:sz w:val="28"/>
          <w:szCs w:val="28"/>
        </w:rPr>
        <w:pict>
          <v:shape id="_x0000_s1212" type="#_x0000_t75" style="position:absolute;left:0;text-align:left;margin-left:151.35pt;margin-top:-.25pt;width:167pt;height:20pt;z-index:251683840">
            <v:imagedata r:id="rId198" o:title=""/>
            <w10:wrap type="square" side="left"/>
          </v:shape>
          <o:OLEObject Type="Embed" ProgID="Equation.3" ShapeID="_x0000_s1212" DrawAspect="Content" ObjectID="_1543749293" r:id="rId199"/>
        </w:pic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  <w:lang w:val="uz-Cyrl-UZ"/>
        </w:rPr>
      </w:pPr>
    </w:p>
    <w:p w:rsidR="006D4FFE" w:rsidRDefault="000175E3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3720" w:dyaOrig="400">
          <v:shape id="_x0000_i1121" type="#_x0000_t75" style="width:195.75pt;height:21.75pt" o:ole="">
            <v:imagedata r:id="rId200" o:title=""/>
          </v:shape>
          <o:OLEObject Type="Embed" ProgID="Equation.3" ShapeID="_x0000_i1121" DrawAspect="Content" ObjectID="_1543749166" r:id="rId201"/>
        </w:object>
      </w:r>
    </w:p>
    <w:p w:rsidR="006D4FFE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Работа подъездного пути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При подаче вагонов на подъездной путь маневровый локомотив выполняет 2 полурейса: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(холостой) – проследование маневрового локомотива с вытяжки на соответствующий путь сортировочного парка за группой вагона;</w:t>
      </w:r>
    </w:p>
    <w:p w:rsidR="006D4FFE" w:rsidRPr="007016FB" w:rsidRDefault="004604E0" w:rsidP="006D4FFE">
      <w:pPr>
        <w:ind w:left="1260"/>
        <w:jc w:val="center"/>
        <w:rPr>
          <w:sz w:val="28"/>
          <w:szCs w:val="28"/>
        </w:rPr>
      </w:pPr>
      <w:r w:rsidRPr="008903CA">
        <w:rPr>
          <w:position w:val="-10"/>
          <w:sz w:val="28"/>
          <w:szCs w:val="28"/>
        </w:rPr>
        <w:object w:dxaOrig="1040" w:dyaOrig="340">
          <v:shape id="_x0000_i1122" type="#_x0000_t75" style="width:56.25pt;height:19.5pt" o:ole="">
            <v:imagedata r:id="rId202" o:title=""/>
          </v:shape>
          <o:OLEObject Type="Embed" ProgID="Equation.3" ShapeID="_x0000_i1122" DrawAspect="Content" ObjectID="_1543749167" r:id="rId203"/>
        </w:object>
      </w:r>
      <w:r w:rsidR="006D4FFE" w:rsidRPr="008903CA">
        <w:rPr>
          <w:sz w:val="28"/>
          <w:szCs w:val="28"/>
        </w:rPr>
        <w:t xml:space="preserve">           </w:t>
      </w:r>
      <w:r w:rsidR="000175E3" w:rsidRPr="008903CA">
        <w:rPr>
          <w:position w:val="-10"/>
          <w:sz w:val="28"/>
          <w:szCs w:val="28"/>
        </w:rPr>
        <w:object w:dxaOrig="900" w:dyaOrig="340">
          <v:shape id="_x0000_i1123" type="#_x0000_t75" style="width:48.75pt;height:19.5pt" o:ole="">
            <v:imagedata r:id="rId204" o:title=""/>
          </v:shape>
          <o:OLEObject Type="Embed" ProgID="Equation.3" ShapeID="_x0000_i1123" DrawAspect="Content" ObjectID="_1543749168" r:id="rId205"/>
        </w:object>
      </w:r>
      <w:r w:rsidR="006D4FFE" w:rsidRPr="008903CA">
        <w:rPr>
          <w:sz w:val="28"/>
          <w:szCs w:val="28"/>
        </w:rPr>
        <w:t xml:space="preserve">    </w:t>
      </w:r>
      <w:r w:rsidR="000175E3" w:rsidRPr="008903CA">
        <w:rPr>
          <w:position w:val="-10"/>
          <w:sz w:val="28"/>
          <w:szCs w:val="28"/>
        </w:rPr>
        <w:object w:dxaOrig="900" w:dyaOrig="340">
          <v:shape id="_x0000_i1124" type="#_x0000_t75" style="width:48pt;height:19.5pt" o:ole="">
            <v:imagedata r:id="rId206" o:title=""/>
          </v:shape>
          <o:OLEObject Type="Embed" ProgID="Equation.3" ShapeID="_x0000_i1124" DrawAspect="Content" ObjectID="_1543749169" r:id="rId207"/>
        </w:objec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перестановка вагонов из сортировочного парка на станцию равно; </w:t>
      </w:r>
    </w:p>
    <w:p w:rsidR="006D4FFE" w:rsidRPr="000B7888" w:rsidRDefault="006D4FFE" w:rsidP="006D4FFE">
      <w:pPr>
        <w:spacing w:line="276" w:lineRule="auto"/>
        <w:ind w:left="540"/>
        <w:rPr>
          <w:sz w:val="28"/>
          <w:szCs w:val="28"/>
        </w:rPr>
      </w:pPr>
    </w:p>
    <w:p w:rsidR="006D4FFE" w:rsidRPr="000B7888" w:rsidRDefault="004604E0" w:rsidP="006D4FFE">
      <w:pPr>
        <w:ind w:firstLine="540"/>
        <w:jc w:val="center"/>
        <w:rPr>
          <w:sz w:val="28"/>
          <w:szCs w:val="28"/>
        </w:rPr>
      </w:pPr>
      <w:r w:rsidRPr="008903CA">
        <w:rPr>
          <w:position w:val="-10"/>
          <w:sz w:val="28"/>
          <w:szCs w:val="28"/>
        </w:rPr>
        <w:object w:dxaOrig="3400" w:dyaOrig="340">
          <v:shape id="_x0000_i1125" type="#_x0000_t75" style="width:216.75pt;height:19.5pt" o:ole="">
            <v:imagedata r:id="rId208" o:title=""/>
          </v:shape>
          <o:OLEObject Type="Embed" ProgID="Equation.3" ShapeID="_x0000_i1125" DrawAspect="Content" ObjectID="_1543749170" r:id="rId209"/>
        </w:object>
      </w:r>
      <w:r w:rsidR="006D4FFE" w:rsidRPr="008903CA">
        <w:rPr>
          <w:position w:val="-10"/>
          <w:sz w:val="28"/>
          <w:szCs w:val="28"/>
        </w:rPr>
        <w:t xml:space="preserve">      </w:t>
      </w:r>
      <w:r w:rsidRPr="008903CA">
        <w:rPr>
          <w:position w:val="-10"/>
          <w:sz w:val="28"/>
          <w:szCs w:val="28"/>
        </w:rPr>
        <w:object w:dxaOrig="1140" w:dyaOrig="340">
          <v:shape id="_x0000_i1126" type="#_x0000_t75" style="width:61.5pt;height:19.5pt" o:ole="">
            <v:imagedata r:id="rId210" o:title=""/>
          </v:shape>
          <o:OLEObject Type="Embed" ProgID="Equation.3" ShapeID="_x0000_i1126" DrawAspect="Content" ObjectID="_1543749171" r:id="rId211"/>
        </w:object>
      </w:r>
      <w:r w:rsidR="006D4FFE" w:rsidRPr="008903CA">
        <w:rPr>
          <w:sz w:val="28"/>
          <w:szCs w:val="28"/>
        </w:rPr>
        <w:t xml:space="preserve">             </w:t>
      </w:r>
      <w:r w:rsidRPr="008903CA">
        <w:rPr>
          <w:position w:val="-10"/>
          <w:sz w:val="28"/>
          <w:szCs w:val="28"/>
        </w:rPr>
        <w:object w:dxaOrig="1240" w:dyaOrig="340">
          <v:shape id="_x0000_i1127" type="#_x0000_t75" style="width:65.25pt;height:19.5pt" o:ole="">
            <v:imagedata r:id="rId212" o:title=""/>
          </v:shape>
          <o:OLEObject Type="Embed" ProgID="Equation.3" ShapeID="_x0000_i1127" DrawAspect="Content" ObjectID="_1543749172" r:id="rId213"/>
        </w:object>
      </w:r>
      <w:r w:rsidR="006D4FFE" w:rsidRPr="008903CA">
        <w:rPr>
          <w:sz w:val="28"/>
          <w:szCs w:val="28"/>
        </w:rPr>
        <w:t>;</w: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подачу и уборку вагонов с подъездного пути на станцию равно </w: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8903CA">
        <w:rPr>
          <w:position w:val="-14"/>
          <w:sz w:val="28"/>
          <w:szCs w:val="28"/>
        </w:rPr>
        <w:object w:dxaOrig="3180" w:dyaOrig="400">
          <v:shape id="_x0000_i1128" type="#_x0000_t75" style="width:171pt;height:21.75pt" o:ole="">
            <v:imagedata r:id="rId214" o:title=""/>
          </v:shape>
          <o:OLEObject Type="Embed" ProgID="Equation.3" ShapeID="_x0000_i1128" DrawAspect="Content" ObjectID="_1543749173" r:id="rId215"/>
        </w:object>
      </w:r>
    </w:p>
    <w:p w:rsidR="006D4FFE" w:rsidRPr="009E2614" w:rsidRDefault="006D4FFE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</w:p>
    <w:p w:rsidR="006D4FFE" w:rsidRDefault="004F1956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4239" w:dyaOrig="380">
          <v:shape id="_x0000_i1129" type="#_x0000_t75" style="width:214.5pt;height:19.5pt" o:ole="">
            <v:imagedata r:id="rId216" o:title=""/>
          </v:shape>
          <o:OLEObject Type="Embed" ProgID="Equation.3" ShapeID="_x0000_i1129" DrawAspect="Content" ObjectID="_1543749174" r:id="rId21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подборку групп вагонов по фронтам выгрузки и погрузки равно:</w:t>
      </w:r>
    </w:p>
    <w:p w:rsidR="006D4FFE" w:rsidRDefault="004F1956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100C90">
        <w:rPr>
          <w:position w:val="-14"/>
          <w:sz w:val="28"/>
          <w:szCs w:val="28"/>
        </w:rPr>
        <w:object w:dxaOrig="2940" w:dyaOrig="400">
          <v:shape id="_x0000_i1130" type="#_x0000_t75" style="width:153.75pt;height:21.75pt" o:ole="">
            <v:imagedata r:id="rId218" o:title=""/>
          </v:shape>
          <o:OLEObject Type="Embed" ProgID="Equation.3" ShapeID="_x0000_i1130" DrawAspect="Content" ObjectID="_1543749175" r:id="rId219"/>
        </w:object>
      </w:r>
    </w:p>
    <w:p w:rsidR="006D4FFE" w:rsidRPr="009E2614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4F1956" w:rsidP="006D4FFE">
      <w:pPr>
        <w:ind w:firstLine="540"/>
        <w:jc w:val="center"/>
        <w:rPr>
          <w:sz w:val="28"/>
          <w:szCs w:val="28"/>
        </w:rPr>
      </w:pPr>
      <w:r w:rsidRPr="00100C90">
        <w:rPr>
          <w:position w:val="-14"/>
          <w:sz w:val="28"/>
          <w:szCs w:val="28"/>
        </w:rPr>
        <w:object w:dxaOrig="3460" w:dyaOrig="400">
          <v:shape id="_x0000_i1131" type="#_x0000_t75" style="width:182.25pt;height:21.75pt" o:ole="">
            <v:imagedata r:id="rId220" o:title=""/>
          </v:shape>
          <o:OLEObject Type="Embed" ProgID="Equation.3" ShapeID="_x0000_i1131" DrawAspect="Content" ObjectID="_1543749176" r:id="rId221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сортировку вагонов по назначению плана формирования: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4F1956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100C90">
        <w:rPr>
          <w:position w:val="-14"/>
          <w:sz w:val="28"/>
          <w:szCs w:val="28"/>
        </w:rPr>
        <w:object w:dxaOrig="3500" w:dyaOrig="400">
          <v:shape id="_x0000_i1132" type="#_x0000_t75" style="width:179.25pt;height:19.5pt" o:ole="">
            <v:imagedata r:id="rId222" o:title=""/>
          </v:shape>
          <o:OLEObject Type="Embed" ProgID="Equation.3" ShapeID="_x0000_i1132" DrawAspect="Content" ObjectID="_1543749177" r:id="rId223"/>
        </w:object>
      </w:r>
    </w:p>
    <w:p w:rsidR="006D4FFE" w:rsidRPr="009E2614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4F1956" w:rsidP="006D4FFE">
      <w:pPr>
        <w:ind w:firstLine="540"/>
        <w:jc w:val="center"/>
        <w:rPr>
          <w:sz w:val="28"/>
          <w:szCs w:val="28"/>
        </w:rPr>
      </w:pPr>
      <w:r w:rsidRPr="00100C90">
        <w:rPr>
          <w:position w:val="-14"/>
          <w:sz w:val="28"/>
          <w:szCs w:val="28"/>
        </w:rPr>
        <w:object w:dxaOrig="4160" w:dyaOrig="400">
          <v:shape id="_x0000_i1133" type="#_x0000_t75" style="width:220.5pt;height:21.75pt" o:ole="">
            <v:imagedata r:id="rId224" o:title=""/>
          </v:shape>
          <o:OLEObject Type="Embed" ProgID="Equation.3" ShapeID="_x0000_i1133" DrawAspect="Content" ObjectID="_1543749178" r:id="rId225"/>
        </w:object>
      </w:r>
    </w:p>
    <w:p w:rsidR="006D4FFE" w:rsidRPr="00E7158C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Pr="00E7158C" w:rsidRDefault="006D4FFE" w:rsidP="006D4FFE">
      <w:pPr>
        <w:ind w:firstLine="708"/>
        <w:jc w:val="center"/>
        <w:rPr>
          <w:b/>
          <w:sz w:val="28"/>
          <w:szCs w:val="28"/>
        </w:rPr>
      </w:pPr>
      <w:r w:rsidRPr="00E7158C">
        <w:rPr>
          <w:b/>
          <w:sz w:val="28"/>
          <w:szCs w:val="28"/>
        </w:rPr>
        <w:t>4.2. Расчет числа подач и уборок вагонов по грузовым объектам.</w:t>
      </w:r>
    </w:p>
    <w:p w:rsidR="006D4FFE" w:rsidRPr="00E7158C" w:rsidRDefault="006D4FFE" w:rsidP="006D4FFE">
      <w:pPr>
        <w:ind w:firstLine="708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Число подач на грузовые пункты и уборок с них групп вагонов зависит от ряда факторов: суточного поступления вагонов на грузовой пункта вместимости фронта погрузки или выгрузки, технической оснащенности грузовых пунктов расстояния от станции до грузового пункта взаимозависимости подачи и уборок, срочности  подачи и уборки и других причин.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увеличении числа подач и уборок местных вагонов, простой их под накопление, в ожидание подачи и уборки сокращается, но увеличиваются затраты маневровых средств.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 учётом вместимости погрузочно – разгрузочных работ, количество подач и уборок определяется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2180" w:dyaOrig="720">
          <v:shape id="_x0000_i1134" type="#_x0000_t75" style="width:120pt;height:39.75pt" o:ole="">
            <v:imagedata r:id="rId226" o:title=""/>
          </v:shape>
          <o:OLEObject Type="Embed" ProgID="Equation.3" ShapeID="_x0000_i1134" DrawAspect="Content" ObjectID="_1543749179" r:id="rId227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0B7888">
        <w:rPr>
          <w:position w:val="-12"/>
          <w:sz w:val="28"/>
          <w:szCs w:val="28"/>
        </w:rPr>
        <w:object w:dxaOrig="600" w:dyaOrig="360">
          <v:shape id="_x0000_i1135" type="#_x0000_t75" style="width:33pt;height:19.5pt" o:ole="">
            <v:imagedata r:id="rId228" o:title=""/>
          </v:shape>
          <o:OLEObject Type="Embed" ProgID="Equation.3" ShapeID="_x0000_i1135" DrawAspect="Content" ObjectID="_1543749180" r:id="rId229"/>
        </w:object>
      </w:r>
      <w:r w:rsidRPr="000B7888">
        <w:rPr>
          <w:sz w:val="28"/>
          <w:szCs w:val="28"/>
        </w:rPr>
        <w:t>число местных вагонов поступающих в сутки на станцию.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          </w:t>
      </w:r>
      <w:r w:rsidRPr="000B7888">
        <w:rPr>
          <w:position w:val="-12"/>
          <w:sz w:val="28"/>
          <w:szCs w:val="28"/>
        </w:rPr>
        <w:object w:dxaOrig="420" w:dyaOrig="360">
          <v:shape id="_x0000_i1136" type="#_x0000_t75" style="width:20.25pt;height:19.5pt" o:ole="">
            <v:imagedata r:id="rId230" o:title=""/>
          </v:shape>
          <o:OLEObject Type="Embed" ProgID="Equation.3" ShapeID="_x0000_i1136" DrawAspect="Content" ObjectID="_1543749181" r:id="rId231"/>
        </w:object>
      </w:r>
      <w:r w:rsidRPr="000B7888">
        <w:rPr>
          <w:sz w:val="28"/>
          <w:szCs w:val="28"/>
        </w:rPr>
        <w:t xml:space="preserve"> средняя длина вагона, </w:t>
      </w:r>
      <w:r w:rsidRPr="000B7888">
        <w:rPr>
          <w:position w:val="-12"/>
          <w:sz w:val="28"/>
          <w:szCs w:val="28"/>
        </w:rPr>
        <w:object w:dxaOrig="1140" w:dyaOrig="360">
          <v:shape id="_x0000_i1137" type="#_x0000_t75" style="width:61.5pt;height:19.5pt" o:ole="">
            <v:imagedata r:id="rId232" o:title=""/>
          </v:shape>
          <o:OLEObject Type="Embed" ProgID="Equation.3" ShapeID="_x0000_i1137" DrawAspect="Content" ObjectID="_1543749182" r:id="rId23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         </w:t>
      </w:r>
      <w:r w:rsidRPr="000B7888">
        <w:rPr>
          <w:position w:val="-14"/>
          <w:sz w:val="28"/>
          <w:szCs w:val="28"/>
          <w:lang w:val="en-US"/>
        </w:rPr>
        <w:object w:dxaOrig="540" w:dyaOrig="380">
          <v:shape id="_x0000_i1138" type="#_x0000_t75" style="width:27pt;height:19.5pt" o:ole="">
            <v:imagedata r:id="rId234" o:title=""/>
          </v:shape>
          <o:OLEObject Type="Embed" ProgID="Equation.3" ShapeID="_x0000_i1138" DrawAspect="Content" ObjectID="_1543749183" r:id="rId235"/>
        </w:object>
      </w:r>
      <w:r w:rsidRPr="000B7888">
        <w:rPr>
          <w:sz w:val="28"/>
          <w:szCs w:val="28"/>
        </w:rPr>
        <w:t xml:space="preserve">длинна фронта погрузочно – разгрузочных работ, м.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Расчёт количества подач и уборок местных вагонов сводим в таблицу </w:t>
      </w:r>
      <w:r>
        <w:rPr>
          <w:sz w:val="28"/>
          <w:szCs w:val="28"/>
        </w:rPr>
        <w:t>4,1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  <w:r w:rsidRPr="000B7888">
        <w:rPr>
          <w:sz w:val="28"/>
          <w:szCs w:val="28"/>
        </w:rPr>
        <w:t>Таблица –</w:t>
      </w:r>
      <w:r>
        <w:rPr>
          <w:sz w:val="28"/>
          <w:szCs w:val="28"/>
        </w:rPr>
        <w:t xml:space="preserve"> 4.1</w:t>
      </w:r>
    </w:p>
    <w:p w:rsidR="006D4FFE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Количество подачи и уборок вагонов.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Грузовой объект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Длина фронта погрузочно – разгрузочных работ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  <w:rPr>
                <w:vertAlign w:val="subscript"/>
              </w:rPr>
            </w:pPr>
            <w:r w:rsidRPr="00100C90">
              <w:t>Суточное поступление местных вагонов П</w:t>
            </w:r>
            <w:r w:rsidRPr="00100C90">
              <w:rPr>
                <w:vertAlign w:val="subscript"/>
              </w:rPr>
              <w:t>М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Количество подачи уборок  (К</w:t>
            </w:r>
            <w:r w:rsidRPr="00100C90">
              <w:rPr>
                <w:vertAlign w:val="subscript"/>
              </w:rPr>
              <w:t>пу</w:t>
            </w:r>
            <w:r w:rsidRPr="00100C90">
              <w:t>)</w:t>
            </w:r>
          </w:p>
        </w:tc>
      </w:tr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Грузовой двор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 w:rsidR="004F1956">
              <w:rPr>
                <w:lang w:val="uz-Cyrl-UZ"/>
              </w:rPr>
              <w:t>45</w:t>
            </w:r>
          </w:p>
        </w:tc>
        <w:tc>
          <w:tcPr>
            <w:tcW w:w="2393" w:type="dxa"/>
          </w:tcPr>
          <w:p w:rsidR="006D4FFE" w:rsidRPr="004F1956" w:rsidRDefault="004F1956" w:rsidP="00212B8B">
            <w:pPr>
              <w:tabs>
                <w:tab w:val="left" w:pos="2676"/>
              </w:tabs>
              <w:jc w:val="center"/>
            </w:pPr>
            <w:r>
              <w:rPr>
                <w:lang w:val="uz-Cyrl-UZ"/>
              </w:rPr>
              <w:t>12</w:t>
            </w:r>
          </w:p>
        </w:tc>
        <w:tc>
          <w:tcPr>
            <w:tcW w:w="2393" w:type="dxa"/>
          </w:tcPr>
          <w:p w:rsidR="006D4FFE" w:rsidRPr="004F1956" w:rsidRDefault="004F1956" w:rsidP="00212B8B">
            <w:pPr>
              <w:tabs>
                <w:tab w:val="left" w:pos="2676"/>
              </w:tabs>
              <w:jc w:val="center"/>
            </w:pPr>
            <w:r>
              <w:t>2</w:t>
            </w:r>
          </w:p>
        </w:tc>
      </w:tr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Подъездной путь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 w:rsidR="004F1956">
              <w:rPr>
                <w:lang w:val="uz-Cyrl-UZ"/>
              </w:rPr>
              <w:t>60</w:t>
            </w:r>
          </w:p>
        </w:tc>
        <w:tc>
          <w:tcPr>
            <w:tcW w:w="2393" w:type="dxa"/>
          </w:tcPr>
          <w:p w:rsidR="006D4FFE" w:rsidRPr="00100C90" w:rsidRDefault="004F1956" w:rsidP="00212B8B">
            <w:pPr>
              <w:tabs>
                <w:tab w:val="left" w:pos="2676"/>
              </w:tabs>
              <w:jc w:val="center"/>
            </w:pPr>
            <w:r>
              <w:rPr>
                <w:lang w:val="uz-Cyrl-UZ"/>
              </w:rPr>
              <w:t>24</w:t>
            </w:r>
          </w:p>
        </w:tc>
        <w:tc>
          <w:tcPr>
            <w:tcW w:w="2393" w:type="dxa"/>
          </w:tcPr>
          <w:p w:rsidR="006D4FFE" w:rsidRPr="007F41C7" w:rsidRDefault="004F1956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Грузовой двор:</w:t>
      </w:r>
      <w:r w:rsidR="004F1956" w:rsidRPr="00100C90">
        <w:rPr>
          <w:position w:val="-24"/>
          <w:sz w:val="28"/>
          <w:szCs w:val="28"/>
        </w:rPr>
        <w:object w:dxaOrig="3140" w:dyaOrig="620">
          <v:shape id="_x0000_i1139" type="#_x0000_t75" style="width:193.5pt;height:34.5pt" o:ole="">
            <v:imagedata r:id="rId236" o:title=""/>
          </v:shape>
          <o:OLEObject Type="Embed" ProgID="Equation.3" ShapeID="_x0000_i1139" DrawAspect="Content" ObjectID="_1543749184" r:id="rId23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Подъездной пути:  </w:t>
      </w:r>
      <w:r w:rsidR="004F1956" w:rsidRPr="00100C90">
        <w:rPr>
          <w:position w:val="-24"/>
          <w:sz w:val="28"/>
          <w:szCs w:val="28"/>
        </w:rPr>
        <w:object w:dxaOrig="3080" w:dyaOrig="620">
          <v:shape id="_x0000_i1140" type="#_x0000_t75" style="width:194.25pt;height:32.25pt" o:ole="">
            <v:imagedata r:id="rId238" o:title=""/>
          </v:shape>
          <o:OLEObject Type="Embed" ProgID="Equation.3" ShapeID="_x0000_i1140" DrawAspect="Content" ObjectID="_1543749185" r:id="rId23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Для взаимодействия технология грузовой работы с механической  работой станции необходимо, чтобы соблюдалось следующие условия; 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p w:rsidR="006D4FFE" w:rsidRPr="00100C90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100C90">
        <w:rPr>
          <w:position w:val="-32"/>
          <w:sz w:val="28"/>
          <w:szCs w:val="28"/>
        </w:rPr>
        <w:object w:dxaOrig="920" w:dyaOrig="700">
          <v:shape id="_x0000_i1141" type="#_x0000_t75" style="width:61.5pt;height:30pt" o:ole="">
            <v:imagedata r:id="rId240" o:title=""/>
          </v:shape>
          <o:OLEObject Type="Embed" ProgID="Equation.3" ShapeID="_x0000_i1141" DrawAspect="Content" ObjectID="_1543749186" r:id="rId241"/>
        </w:object>
      </w:r>
      <w:r w:rsidRPr="00100C90">
        <w:rPr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100C90">
        <w:rPr>
          <w:position w:val="-24"/>
          <w:sz w:val="28"/>
          <w:szCs w:val="28"/>
        </w:rPr>
        <w:object w:dxaOrig="1640" w:dyaOrig="620">
          <v:shape id="_x0000_i1142" type="#_x0000_t75" style="width:94.5pt;height:35.25pt" o:ole="">
            <v:imagedata r:id="rId242" o:title=""/>
          </v:shape>
          <o:OLEObject Type="Embed" ProgID="Equation.3" ShapeID="_x0000_i1142" DrawAspect="Content" ObjectID="_1543749187" r:id="rId243"/>
        </w:object>
      </w:r>
      <w:r w:rsidRPr="00100C90">
        <w:rPr>
          <w:sz w:val="28"/>
          <w:szCs w:val="28"/>
        </w:rPr>
        <w:t xml:space="preserve">,                                          </w:t>
      </w:r>
      <w:r w:rsidR="004F1956" w:rsidRPr="004F1956">
        <w:rPr>
          <w:position w:val="-24"/>
          <w:sz w:val="28"/>
          <w:szCs w:val="28"/>
        </w:rPr>
        <w:object w:dxaOrig="1540" w:dyaOrig="620">
          <v:shape id="_x0000_i1143" type="#_x0000_t75" style="width:88.5pt;height:35.25pt" o:ole="">
            <v:imagedata r:id="rId244" o:title=""/>
          </v:shape>
          <o:OLEObject Type="Embed" ProgID="Equation.3" ShapeID="_x0000_i1143" DrawAspect="Content" ObjectID="_1543749188" r:id="rId245"/>
        </w:objec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4"/>
          <w:sz w:val="28"/>
          <w:szCs w:val="28"/>
        </w:rPr>
        <w:object w:dxaOrig="499" w:dyaOrig="380">
          <v:shape id="_x0000_i1144" type="#_x0000_t75" style="width:25.5pt;height:19.5pt" o:ole="">
            <v:imagedata r:id="rId246" o:title=""/>
          </v:shape>
          <o:OLEObject Type="Embed" ProgID="Equation.3" ShapeID="_x0000_i1144" DrawAspect="Content" ObjectID="_1543749189" r:id="rId247"/>
        </w:object>
      </w:r>
      <w:r w:rsidRPr="000B7888">
        <w:rPr>
          <w:sz w:val="28"/>
          <w:szCs w:val="28"/>
        </w:rPr>
        <w:t xml:space="preserve"> суммарное время на выполнение грузовых операций.</w:t>
      </w:r>
    </w:p>
    <w:p w:rsidR="006D4FFE" w:rsidRPr="00100C90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Грузовой двор:       </w:t>
      </w:r>
      <w:r w:rsidRPr="00100C90">
        <w:rPr>
          <w:position w:val="-14"/>
          <w:sz w:val="28"/>
          <w:szCs w:val="28"/>
        </w:rPr>
        <w:object w:dxaOrig="1219" w:dyaOrig="400">
          <v:shape id="_x0000_i1145" type="#_x0000_t75" style="width:65.25pt;height:21.75pt" o:ole="">
            <v:imagedata r:id="rId248" o:title=""/>
          </v:shape>
          <o:OLEObject Type="Embed" ProgID="Equation.3" ShapeID="_x0000_i1145" DrawAspect="Content" ObjectID="_1543749190" r:id="rId24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100C90">
        <w:rPr>
          <w:sz w:val="28"/>
          <w:szCs w:val="28"/>
        </w:rPr>
        <w:t xml:space="preserve">Подъездной путь:   </w:t>
      </w:r>
      <w:r w:rsidR="00E84E26" w:rsidRPr="00100C90">
        <w:rPr>
          <w:position w:val="-14"/>
          <w:sz w:val="28"/>
          <w:szCs w:val="28"/>
        </w:rPr>
        <w:object w:dxaOrig="1060" w:dyaOrig="400">
          <v:shape id="_x0000_i1146" type="#_x0000_t75" style="width:57pt;height:21.75pt" o:ole="">
            <v:imagedata r:id="rId250" o:title=""/>
          </v:shape>
          <o:OLEObject Type="Embed" ProgID="Equation.3" ShapeID="_x0000_i1146" DrawAspect="Content" ObjectID="_1543749191" r:id="rId25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При составление суточного плана-графика в зависимости от конкретной обстановки количества вагонов в подаче может отличаются от вместимости  фронта погрузочно – разгрузочных работ.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Например, если с грузового пункта надо убрать вагоны, а на сортировочном пути имеется вагонов назначением на грузовой пункт меньше чем ёмкость фронта погрузо-разгрузочных работ, то исходя из конкретной ситуации можно подать меньше количество вагонов.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наличии на сортировочном пути вагонов больше длины </w:t>
      </w:r>
      <w:r w:rsidRPr="000B7888">
        <w:rPr>
          <w:position w:val="-14"/>
          <w:sz w:val="28"/>
          <w:szCs w:val="28"/>
        </w:rPr>
        <w:object w:dxaOrig="320" w:dyaOrig="380">
          <v:shape id="_x0000_i1147" type="#_x0000_t75" style="width:15.75pt;height:19.5pt" o:ole="">
            <v:imagedata r:id="rId252" o:title=""/>
          </v:shape>
          <o:OLEObject Type="Embed" ProgID="Equation.3" ShapeID="_x0000_i1147" DrawAspect="Content" ObjectID="_1543749192" r:id="rId253"/>
        </w:object>
      </w:r>
      <w:r w:rsidRPr="000B7888">
        <w:rPr>
          <w:sz w:val="28"/>
          <w:szCs w:val="28"/>
        </w:rPr>
        <w:t>целесообразно подавать столько вагонов, чтобы все они были расставлены по фронтам для выполнения грузовых операций.</w:t>
      </w: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9E2614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 w:rsidRPr="009E2614">
        <w:rPr>
          <w:b/>
          <w:sz w:val="28"/>
          <w:szCs w:val="28"/>
        </w:rPr>
        <w:t>Определение очередности подачи – уборки местных вагонов</w:t>
      </w:r>
    </w:p>
    <w:p w:rsidR="006D4FFE" w:rsidRPr="009E2614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 связи с тем, что на участковой станции Н отсутствует  погрузка грузов маршрутами, погруженные грузы отправляются по готовности, т.е. нет </w:t>
      </w:r>
      <w:r w:rsidRPr="000B7888">
        <w:rPr>
          <w:sz w:val="28"/>
          <w:szCs w:val="28"/>
        </w:rPr>
        <w:lastRenderedPageBreak/>
        <w:t>срочных, опасных, ценных грузов требующих отправления в определённое время, очерёдности подачи устанавливается исходя из минимального простоя вагонов в ожидание подачи и уборки. В первую очередь следует подавать ту группу вагонов, для которой время на подачу – уборку приходящийся на 1 вагон  в группе является минимальным. Расчёта очерёдности  подачи и уборки местных вагон</w:t>
      </w:r>
      <w:r>
        <w:rPr>
          <w:sz w:val="28"/>
          <w:szCs w:val="28"/>
        </w:rPr>
        <w:t>ов представлены в виде таблицы.4,2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Таблица – 4.2.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Очерёдность подачи – уборки местных вагонов по грузовым объектам.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Грузовой объект</w: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rPr>
                <w:position w:val="-14"/>
              </w:rPr>
              <w:object w:dxaOrig="859" w:dyaOrig="380">
                <v:shape id="_x0000_i1148" type="#_x0000_t75" style="width:64.5pt;height:19.5pt" o:ole="">
                  <v:imagedata r:id="rId254" o:title=""/>
                </v:shape>
                <o:OLEObject Type="Embed" ProgID="Equation.3" ShapeID="_x0000_i1148" DrawAspect="Content" ObjectID="_1543749193" r:id="rId255"/>
              </w:objec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rPr>
                <w:position w:val="-14"/>
              </w:rPr>
              <w:object w:dxaOrig="820" w:dyaOrig="380">
                <v:shape id="_x0000_i1149" type="#_x0000_t75" style="width:57pt;height:19.5pt" o:ole="">
                  <v:imagedata r:id="rId256" o:title=""/>
                </v:shape>
                <o:OLEObject Type="Embed" ProgID="Equation.3" ShapeID="_x0000_i1149" DrawAspect="Content" ObjectID="_1543749194" r:id="rId257"/>
              </w:objec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 xml:space="preserve">Затраты лок-ми на один вагон </w:t>
            </w:r>
          </w:p>
        </w:tc>
        <w:tc>
          <w:tcPr>
            <w:tcW w:w="1915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Очерёдность подачи уборки.</w:t>
            </w:r>
          </w:p>
        </w:tc>
      </w:tr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Грузовой двор</w:t>
            </w:r>
          </w:p>
        </w:tc>
        <w:tc>
          <w:tcPr>
            <w:tcW w:w="1914" w:type="dxa"/>
            <w:vAlign w:val="center"/>
          </w:tcPr>
          <w:p w:rsidR="006D4FFE" w:rsidRPr="00B25161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 w:rsidR="004F1956">
              <w:rPr>
                <w:lang w:val="uz-Cyrl-UZ"/>
              </w:rPr>
              <w:t>0</w:t>
            </w:r>
          </w:p>
        </w:tc>
        <w:tc>
          <w:tcPr>
            <w:tcW w:w="1914" w:type="dxa"/>
            <w:vAlign w:val="center"/>
          </w:tcPr>
          <w:p w:rsidR="006D4FFE" w:rsidRPr="00B25161" w:rsidRDefault="004F1956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48</w:t>
            </w:r>
          </w:p>
        </w:tc>
        <w:tc>
          <w:tcPr>
            <w:tcW w:w="1914" w:type="dxa"/>
            <w:vAlign w:val="center"/>
          </w:tcPr>
          <w:p w:rsidR="006D4FFE" w:rsidRPr="00B25161" w:rsidRDefault="004F1956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4,8</w:t>
            </w:r>
          </w:p>
        </w:tc>
        <w:tc>
          <w:tcPr>
            <w:tcW w:w="1915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100C90">
              <w:rPr>
                <w:lang w:val="en-US"/>
              </w:rPr>
              <w:t>I</w:t>
            </w:r>
          </w:p>
        </w:tc>
      </w:tr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Подъездной путь</w:t>
            </w:r>
          </w:p>
        </w:tc>
        <w:tc>
          <w:tcPr>
            <w:tcW w:w="1914" w:type="dxa"/>
            <w:vAlign w:val="center"/>
          </w:tcPr>
          <w:p w:rsidR="006D4FFE" w:rsidRPr="00B25161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4F1956">
              <w:rPr>
                <w:lang w:val="uz-Cyrl-UZ"/>
              </w:rPr>
              <w:t>1</w:t>
            </w:r>
          </w:p>
        </w:tc>
        <w:tc>
          <w:tcPr>
            <w:tcW w:w="1914" w:type="dxa"/>
            <w:vAlign w:val="center"/>
          </w:tcPr>
          <w:p w:rsidR="006D4FFE" w:rsidRPr="00B25161" w:rsidRDefault="004F1956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49</w:t>
            </w:r>
          </w:p>
        </w:tc>
        <w:tc>
          <w:tcPr>
            <w:tcW w:w="1914" w:type="dxa"/>
            <w:vAlign w:val="center"/>
          </w:tcPr>
          <w:p w:rsidR="006D4FFE" w:rsidRPr="00B25161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4</w:t>
            </w:r>
            <w:r w:rsidR="004F1956">
              <w:rPr>
                <w:lang w:val="uz-Cyrl-UZ"/>
              </w:rPr>
              <w:t>,4</w:t>
            </w:r>
          </w:p>
        </w:tc>
        <w:tc>
          <w:tcPr>
            <w:tcW w:w="1915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 w:rsidRPr="00100C90">
              <w:rPr>
                <w:lang w:val="en-US"/>
              </w:rPr>
              <w:t>I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Таким затраты </w:t>
      </w:r>
      <w:r w:rsidRPr="000B7888">
        <w:rPr>
          <w:sz w:val="28"/>
          <w:szCs w:val="28"/>
        </w:rPr>
        <w:t>лок-мин на один вагон на грузовом дворе меньше, чем на подъездном пути, то в первую очередь надо подавать на грузовой двор.</w:t>
      </w: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</w:t>
      </w:r>
      <w:r w:rsidRPr="000B7888">
        <w:rPr>
          <w:b/>
          <w:sz w:val="28"/>
          <w:szCs w:val="28"/>
        </w:rPr>
        <w:t>Расчет числа маневровых локомотивов</w:t>
      </w:r>
      <w:r>
        <w:rPr>
          <w:b/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Потребное количество маневровых локомотивов может быть установлено методом аналитического расчета и более точно графическим способом на основание плана-графика работы станции. В процессе аналитического расчета первоначально определяют суточную затрату локомотиво-минут для выполнения общего объема маневровой работы на станции. Затрату маневровых  локомотиво-минут устанавливают как сумму произведений числа выполненных маневровых операций (расформирование, формирование, подача, уборка и т.д.) и норм на каждую операцию, определенных технологическим процессом.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Потребное количество маневровых локомотивов </w:t>
      </w:r>
      <w:r w:rsidRPr="000B7888">
        <w:rPr>
          <w:position w:val="-12"/>
          <w:sz w:val="28"/>
          <w:szCs w:val="28"/>
        </w:rPr>
        <w:object w:dxaOrig="639" w:dyaOrig="360">
          <v:shape id="_x0000_i1150" type="#_x0000_t75" style="width:31.5pt;height:19.5pt" o:ole="">
            <v:imagedata r:id="rId258" o:title=""/>
          </v:shape>
          <o:OLEObject Type="Embed" ProgID="Equation.3" ShapeID="_x0000_i1150" DrawAspect="Content" ObjectID="_1543749195" r:id="rId259"/>
        </w:object>
      </w:r>
      <w:r w:rsidRPr="000B7888">
        <w:rPr>
          <w:sz w:val="28"/>
          <w:szCs w:val="28"/>
        </w:rPr>
        <w:t xml:space="preserve"> как в целом для станции, так и для отдельных маневровых районов, может быть определено по формуле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  <w:lang w:val="uz-Cyrl-UZ"/>
        </w:rPr>
      </w:pPr>
      <w:r w:rsidRPr="000B7888">
        <w:rPr>
          <w:position w:val="-32"/>
          <w:sz w:val="28"/>
          <w:szCs w:val="28"/>
        </w:rPr>
        <w:object w:dxaOrig="3400" w:dyaOrig="740">
          <v:shape id="_x0000_i1151" type="#_x0000_t75" style="width:174pt;height:37.5pt" o:ole="">
            <v:imagedata r:id="rId260" o:title=""/>
          </v:shape>
          <o:OLEObject Type="Embed" ProgID="Equation.3" ShapeID="_x0000_i1151" DrawAspect="Content" ObjectID="_1543749196" r:id="rId26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tabs>
          <w:tab w:val="left" w:pos="2676"/>
        </w:tabs>
        <w:ind w:left="1276" w:hanging="1276"/>
        <w:rPr>
          <w:sz w:val="28"/>
          <w:szCs w:val="28"/>
        </w:rPr>
      </w:pPr>
      <w:r w:rsidRPr="000B7888">
        <w:rPr>
          <w:sz w:val="28"/>
          <w:szCs w:val="28"/>
          <w:lang w:val="uz-Cyrl-UZ"/>
        </w:rPr>
        <w:t xml:space="preserve">где </w:t>
      </w:r>
      <w:r w:rsidRPr="000B7888">
        <w:rPr>
          <w:sz w:val="28"/>
          <w:szCs w:val="28"/>
        </w:rPr>
        <w:t xml:space="preserve">  </w:t>
      </w:r>
      <w:r w:rsidRPr="000B7888">
        <w:rPr>
          <w:position w:val="-10"/>
          <w:sz w:val="28"/>
          <w:szCs w:val="28"/>
          <w:lang w:val="uz-Cyrl-UZ"/>
        </w:rPr>
        <w:object w:dxaOrig="620" w:dyaOrig="360">
          <v:shape id="_x0000_i1152" type="#_x0000_t75" style="width:30pt;height:19.5pt" o:ole="">
            <v:imagedata r:id="rId262" o:title=""/>
          </v:shape>
          <o:OLEObject Type="Embed" ProgID="Equation.3" ShapeID="_x0000_i1152" DrawAspect="Content" ObjectID="_1543749197" r:id="rId263"/>
        </w:object>
      </w:r>
      <w:r w:rsidRPr="000B7888">
        <w:rPr>
          <w:sz w:val="28"/>
          <w:szCs w:val="28"/>
          <w:lang w:val="uz-Cyrl-UZ"/>
        </w:rPr>
        <w:t xml:space="preserve"> коэффициент неравномерности</w:t>
      </w:r>
      <w:r w:rsidRPr="000B7888">
        <w:rPr>
          <w:sz w:val="28"/>
          <w:szCs w:val="28"/>
        </w:rPr>
        <w:t xml:space="preserve"> суточного объёма манёвровой работы, устанавливаемый по отчетным данным (равен </w:t>
      </w:r>
      <w:r w:rsidRPr="000B7888">
        <w:rPr>
          <w:position w:val="-10"/>
          <w:sz w:val="28"/>
          <w:szCs w:val="28"/>
          <w:lang w:val="uz-Cyrl-UZ"/>
        </w:rPr>
        <w:object w:dxaOrig="760" w:dyaOrig="320">
          <v:shape id="_x0000_i1153" type="#_x0000_t75" style="width:40.5pt;height:19.5pt" o:ole="">
            <v:imagedata r:id="rId264" o:title=""/>
          </v:shape>
          <o:OLEObject Type="Embed" ProgID="Equation.3" ShapeID="_x0000_i1153" DrawAspect="Content" ObjectID="_1543749198" r:id="rId265"/>
        </w:object>
      </w:r>
      <w:r w:rsidRPr="000B7888">
        <w:rPr>
          <w:sz w:val="28"/>
          <w:szCs w:val="28"/>
        </w:rPr>
        <w:t>);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6"/>
          <w:sz w:val="28"/>
          <w:szCs w:val="28"/>
          <w:lang w:val="uz-Cyrl-UZ"/>
        </w:rPr>
        <w:object w:dxaOrig="680" w:dyaOrig="279">
          <v:shape id="_x0000_i1154" type="#_x0000_t75" style="width:34.5pt;height:14.25pt" o:ole="">
            <v:imagedata r:id="rId266" o:title=""/>
          </v:shape>
          <o:OLEObject Type="Embed" ProgID="Equation.3" ShapeID="_x0000_i1154" DrawAspect="Content" ObjectID="_1543749199" r:id="rId267"/>
        </w:object>
      </w:r>
      <w:r w:rsidRPr="000B7888">
        <w:rPr>
          <w:sz w:val="28"/>
          <w:szCs w:val="28"/>
          <w:lang w:val="uz-Cyrl-UZ"/>
        </w:rPr>
        <w:t xml:space="preserve"> суммарн</w:t>
      </w:r>
      <w:r w:rsidRPr="000B7888">
        <w:rPr>
          <w:sz w:val="28"/>
          <w:szCs w:val="28"/>
        </w:rPr>
        <w:t>ая</w:t>
      </w:r>
      <w:r w:rsidRPr="000B7888">
        <w:rPr>
          <w:sz w:val="28"/>
          <w:szCs w:val="28"/>
          <w:lang w:val="uz-Cyrl-UZ"/>
        </w:rPr>
        <w:t xml:space="preserve"> затрат</w:t>
      </w:r>
      <w:r w:rsidRPr="000B7888">
        <w:rPr>
          <w:sz w:val="28"/>
          <w:szCs w:val="28"/>
        </w:rPr>
        <w:t>а</w:t>
      </w:r>
      <w:r w:rsidRPr="000B7888">
        <w:rPr>
          <w:sz w:val="28"/>
          <w:szCs w:val="28"/>
          <w:lang w:val="uz-Cyrl-UZ"/>
        </w:rPr>
        <w:t xml:space="preserve"> </w:t>
      </w:r>
      <w:r w:rsidRPr="000B7888">
        <w:rPr>
          <w:sz w:val="28"/>
          <w:szCs w:val="28"/>
        </w:rPr>
        <w:t>лакомотиво-мин за сутки на тот или иной вид маневровой работы или в целом для станции;</w:t>
      </w:r>
    </w:p>
    <w:p w:rsidR="006D4FFE" w:rsidRPr="000B7888" w:rsidRDefault="006D4FFE" w:rsidP="006D4FFE">
      <w:pPr>
        <w:tabs>
          <w:tab w:val="left" w:pos="2676"/>
        </w:tabs>
        <w:ind w:left="1260" w:right="-184" w:hanging="720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 </w:t>
      </w:r>
      <w:r w:rsidRPr="000B7888">
        <w:rPr>
          <w:position w:val="-14"/>
          <w:sz w:val="28"/>
          <w:szCs w:val="28"/>
        </w:rPr>
        <w:object w:dxaOrig="560" w:dyaOrig="380">
          <v:shape id="_x0000_i1155" type="#_x0000_t75" style="width:27.75pt;height:19.5pt" o:ole="">
            <v:imagedata r:id="rId268" o:title=""/>
          </v:shape>
          <o:OLEObject Type="Embed" ProgID="Equation.3" ShapeID="_x0000_i1155" DrawAspect="Content" ObjectID="_1543749200" r:id="rId269"/>
        </w:object>
      </w:r>
      <w:r w:rsidRPr="000B7888">
        <w:rPr>
          <w:sz w:val="28"/>
          <w:szCs w:val="28"/>
        </w:rPr>
        <w:t xml:space="preserve"> коэффициент, учитывающий возможные перерывы в использование вытяжного идти из за враждебности передвижении (</w:t>
      </w:r>
      <w:r w:rsidRPr="000B7888">
        <w:rPr>
          <w:position w:val="-14"/>
          <w:sz w:val="28"/>
          <w:szCs w:val="28"/>
        </w:rPr>
        <w:object w:dxaOrig="1020" w:dyaOrig="380">
          <v:shape id="_x0000_i1156" type="#_x0000_t75" style="width:50.25pt;height:19.5pt" o:ole="">
            <v:imagedata r:id="rId270" o:title=""/>
          </v:shape>
          <o:OLEObject Type="Embed" ProgID="Equation.3" ShapeID="_x0000_i1156" DrawAspect="Content" ObjectID="_1543749201" r:id="rId271"/>
        </w:object>
      </w:r>
      <w:r w:rsidRPr="000B7888">
        <w:rPr>
          <w:sz w:val="28"/>
          <w:szCs w:val="28"/>
        </w:rPr>
        <w:t>).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57" type="#_x0000_t75" style="width:27pt;height:19.5pt" o:ole="">
            <v:imagedata r:id="rId272" o:title=""/>
          </v:shape>
          <o:OLEObject Type="Embed" ProgID="Equation.3" ShapeID="_x0000_i1157" DrawAspect="Content" ObjectID="_1543749202" r:id="rId273"/>
        </w:object>
      </w:r>
      <w:r w:rsidRPr="000B7888">
        <w:rPr>
          <w:sz w:val="28"/>
          <w:szCs w:val="28"/>
        </w:rPr>
        <w:t xml:space="preserve"> затрата времени на смену локомотивных бригад за сутки, мин </w:t>
      </w:r>
      <w:r w:rsidRPr="000B7888">
        <w:rPr>
          <w:position w:val="-12"/>
          <w:sz w:val="28"/>
          <w:szCs w:val="28"/>
        </w:rPr>
        <w:object w:dxaOrig="1480" w:dyaOrig="360">
          <v:shape id="_x0000_i1158" type="#_x0000_t75" style="width:74.25pt;height:19.5pt" o:ole="">
            <v:imagedata r:id="rId274" o:title=""/>
          </v:shape>
          <o:OLEObject Type="Embed" ProgID="Equation.3" ShapeID="_x0000_i1158" DrawAspect="Content" ObjectID="_1543749203" r:id="rId275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59" type="#_x0000_t75" style="width:27pt;height:19.5pt" o:ole="">
            <v:imagedata r:id="rId276" o:title=""/>
          </v:shape>
          <o:OLEObject Type="Embed" ProgID="Equation.3" ShapeID="_x0000_i1159" DrawAspect="Content" ObjectID="_1543749204" r:id="rId277"/>
        </w:object>
      </w:r>
      <w:r w:rsidRPr="000B7888">
        <w:rPr>
          <w:sz w:val="28"/>
          <w:szCs w:val="28"/>
        </w:rPr>
        <w:t>затрата времени экипировку маневрового локомотива за сутки, мин; (</w:t>
      </w:r>
      <w:r w:rsidRPr="000B7888">
        <w:rPr>
          <w:position w:val="-12"/>
          <w:sz w:val="28"/>
          <w:szCs w:val="28"/>
        </w:rPr>
        <w:object w:dxaOrig="360" w:dyaOrig="360">
          <v:shape id="_x0000_i1160" type="#_x0000_t75" style="width:19.5pt;height:19.5pt" o:ole="">
            <v:imagedata r:id="rId278" o:title=""/>
          </v:shape>
          <o:OLEObject Type="Embed" ProgID="Equation.3" ShapeID="_x0000_i1160" DrawAspect="Content" ObjectID="_1543749205" r:id="rId279"/>
        </w:object>
      </w:r>
      <w:r w:rsidRPr="000B7888">
        <w:rPr>
          <w:sz w:val="28"/>
          <w:szCs w:val="28"/>
        </w:rPr>
        <w:t>=60 мин).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00" w:dyaOrig="340">
          <v:shape id="_x0000_i1161" type="#_x0000_t75" style="width:30pt;height:17.25pt" o:ole="">
            <v:imagedata r:id="rId280" o:title=""/>
          </v:shape>
          <o:OLEObject Type="Embed" ProgID="Equation.3" ShapeID="_x0000_i1161" DrawAspect="Content" ObjectID="_1543749206" r:id="rId281"/>
        </w:object>
      </w:r>
      <w:r w:rsidRPr="000B7888">
        <w:rPr>
          <w:sz w:val="28"/>
          <w:szCs w:val="28"/>
        </w:rPr>
        <w:t xml:space="preserve"> общая затрата времени на технологические перерывы в работе маневрового локомотива (ожидание освобождения занятого маршрута, начала маневровой операции и т.д.), мин. (</w:t>
      </w:r>
      <w:r w:rsidRPr="000B7888">
        <w:rPr>
          <w:position w:val="-10"/>
          <w:sz w:val="28"/>
          <w:szCs w:val="28"/>
        </w:rPr>
        <w:object w:dxaOrig="420" w:dyaOrig="340">
          <v:shape id="_x0000_i1162" type="#_x0000_t75" style="width:20.25pt;height:17.25pt" o:ole="">
            <v:imagedata r:id="rId282" o:title=""/>
          </v:shape>
          <o:OLEObject Type="Embed" ProgID="Equation.3" ShapeID="_x0000_i1162" DrawAspect="Content" ObjectID="_1543749207" r:id="rId283"/>
        </w:object>
      </w:r>
      <w:r w:rsidRPr="000B7888">
        <w:rPr>
          <w:sz w:val="28"/>
          <w:szCs w:val="28"/>
        </w:rPr>
        <w:t>=50 мин).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Закрепление маневровых локомотивов за определенным маневровыми районами способствует лучшему их использованию, безопасности маневровой работы, повышению производительности труда составительских бригад, большей четкости и организованности во всей работе станции. В расчетах потребное количество маневровых локомотивов в маневровом районе может иногда получиться дробным. Поэтому необходимо проверить возможности использования их в разных маневровых районах, перераспределения работы между этими районами, объединения их, уплотнения загрузки локомот</w:t>
      </w:r>
      <w:r>
        <w:rPr>
          <w:sz w:val="28"/>
          <w:szCs w:val="28"/>
        </w:rPr>
        <w:t xml:space="preserve">ивов и того подобное. 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Суточные затраты времени  на выполнение всех видов маневровых работ локомотивами рассчитаны в таблице </w:t>
      </w:r>
      <w:r>
        <w:rPr>
          <w:sz w:val="28"/>
          <w:szCs w:val="28"/>
        </w:rPr>
        <w:t>4.3</w: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4FFE" w:rsidRPr="000B7888" w:rsidRDefault="006D4FFE" w:rsidP="006D4FFE">
      <w:pPr>
        <w:tabs>
          <w:tab w:val="left" w:pos="2676"/>
        </w:tabs>
        <w:jc w:val="right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Таблица – </w:t>
      </w:r>
      <w:r>
        <w:rPr>
          <w:sz w:val="28"/>
          <w:szCs w:val="28"/>
        </w:rPr>
        <w:t>4.3.</w:t>
      </w:r>
    </w:p>
    <w:p w:rsidR="006D4FFE" w:rsidRPr="000B7888" w:rsidRDefault="006D4FFE" w:rsidP="006D4FFE">
      <w:pPr>
        <w:tabs>
          <w:tab w:val="left" w:pos="2676"/>
        </w:tabs>
        <w:jc w:val="right"/>
        <w:rPr>
          <w:sz w:val="28"/>
          <w:szCs w:val="28"/>
        </w:rPr>
      </w:pPr>
      <w:r w:rsidRPr="000B7888">
        <w:rPr>
          <w:sz w:val="28"/>
          <w:szCs w:val="28"/>
        </w:rPr>
        <w:t xml:space="preserve"> 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Суточные затраты времени  на выполнение всех видов маневровых работ локомотивами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877"/>
        <w:gridCol w:w="1528"/>
        <w:gridCol w:w="1416"/>
        <w:gridCol w:w="1732"/>
        <w:gridCol w:w="1542"/>
      </w:tblGrid>
      <w:tr w:rsidR="006D4FFE" w:rsidRPr="008A0770" w:rsidTr="00212B8B">
        <w:trPr>
          <w:trHeight w:val="821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№</w:t>
            </w:r>
          </w:p>
          <w:p w:rsidR="006D4FFE" w:rsidRPr="008A0770" w:rsidRDefault="006D4FFE" w:rsidP="00212B8B">
            <w:pPr>
              <w:tabs>
                <w:tab w:val="left" w:pos="2676"/>
              </w:tabs>
              <w:ind w:left="-180" w:right="-108"/>
              <w:jc w:val="center"/>
            </w:pPr>
            <w:r w:rsidRPr="008A0770">
              <w:t>п/п</w:t>
            </w:r>
          </w:p>
        </w:tc>
        <w:tc>
          <w:tcPr>
            <w:tcW w:w="2877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Операция</w:t>
            </w:r>
          </w:p>
        </w:tc>
        <w:tc>
          <w:tcPr>
            <w:tcW w:w="152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Единица измерения</w:t>
            </w:r>
          </w:p>
        </w:tc>
        <w:tc>
          <w:tcPr>
            <w:tcW w:w="1416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ind w:left="-57"/>
              <w:jc w:val="center"/>
            </w:pPr>
            <w:r w:rsidRPr="008A0770">
              <w:t>Количество</w:t>
            </w:r>
          </w:p>
        </w:tc>
        <w:tc>
          <w:tcPr>
            <w:tcW w:w="173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Норма времени, мин.</w:t>
            </w:r>
          </w:p>
        </w:tc>
        <w:tc>
          <w:tcPr>
            <w:tcW w:w="154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Затраты</w:t>
            </w:r>
          </w:p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лок-мин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1</w:t>
            </w:r>
          </w:p>
        </w:tc>
        <w:tc>
          <w:tcPr>
            <w:tcW w:w="2877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2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3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4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5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6</w:t>
            </w:r>
          </w:p>
        </w:tc>
      </w:tr>
      <w:tr w:rsidR="006D4FFE" w:rsidRPr="008A0770" w:rsidTr="00212B8B">
        <w:trPr>
          <w:trHeight w:val="410"/>
          <w:jc w:val="center"/>
        </w:trPr>
        <w:tc>
          <w:tcPr>
            <w:tcW w:w="4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1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952"/>
              </w:tabs>
              <w:ind w:right="-108"/>
              <w:jc w:val="both"/>
            </w:pPr>
            <w:r w:rsidRPr="008A0770">
              <w:t>Расформирования поездов</w:t>
            </w:r>
          </w:p>
        </w:tc>
        <w:tc>
          <w:tcPr>
            <w:tcW w:w="15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>
              <w:rPr>
                <w:lang w:val="uz-Cyrl-UZ"/>
              </w:rPr>
              <w:t>4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7D462B" w:rsidRDefault="00E84E26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25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E84E26" w:rsidP="00212B8B">
            <w:pPr>
              <w:tabs>
                <w:tab w:val="left" w:pos="2676"/>
              </w:tabs>
              <w:jc w:val="center"/>
            </w:pPr>
            <w:r>
              <w:t>350</w:t>
            </w:r>
          </w:p>
        </w:tc>
      </w:tr>
      <w:tr w:rsidR="006D4FFE" w:rsidRPr="008A0770" w:rsidTr="00212B8B">
        <w:trPr>
          <w:trHeight w:val="834"/>
          <w:jc w:val="center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2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952"/>
              </w:tabs>
              <w:ind w:right="-108"/>
              <w:jc w:val="both"/>
            </w:pPr>
            <w:r w:rsidRPr="008A0770">
              <w:t>Окончание формирования одногруппных поездов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E84E26">
              <w:rPr>
                <w:lang w:val="uz-Cyrl-UZ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8A0770">
              <w:t>1</w:t>
            </w:r>
            <w:r w:rsidR="00E84E26">
              <w:rPr>
                <w:lang w:val="uz-Cyrl-UZ"/>
              </w:rPr>
              <w:t>4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E84E26" w:rsidP="00212B8B">
            <w:pPr>
              <w:tabs>
                <w:tab w:val="left" w:pos="2676"/>
              </w:tabs>
              <w:jc w:val="center"/>
            </w:pPr>
            <w:r>
              <w:t>182</w:t>
            </w:r>
          </w:p>
        </w:tc>
      </w:tr>
      <w:tr w:rsidR="006D4FFE" w:rsidRPr="008A0770" w:rsidTr="00212B8B">
        <w:trPr>
          <w:trHeight w:val="834"/>
          <w:jc w:val="center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3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772"/>
              </w:tabs>
              <w:ind w:right="-108"/>
              <w:jc w:val="both"/>
            </w:pPr>
            <w:r w:rsidRPr="008A0770">
              <w:t>Окончание формирования многогруппных поездов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E84E26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47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E84E26" w:rsidP="00212B8B">
            <w:pPr>
              <w:tabs>
                <w:tab w:val="left" w:pos="2676"/>
              </w:tabs>
              <w:jc w:val="center"/>
            </w:pPr>
            <w:r>
              <w:t>141</w:t>
            </w:r>
          </w:p>
        </w:tc>
      </w:tr>
      <w:tr w:rsidR="006D4FFE" w:rsidRPr="008A0770" w:rsidTr="00212B8B">
        <w:trPr>
          <w:trHeight w:val="1243"/>
          <w:jc w:val="center"/>
        </w:trPr>
        <w:tc>
          <w:tcPr>
            <w:tcW w:w="4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4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both"/>
            </w:pPr>
            <w:r w:rsidRPr="008A0770">
              <w:t>Перестановка составов из сортировочного парка в парк отправление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E84E26">
              <w:rPr>
                <w:lang w:val="uz-Cyrl-UZ"/>
              </w:rPr>
              <w:t>8</w:t>
            </w:r>
          </w:p>
        </w:tc>
        <w:tc>
          <w:tcPr>
            <w:tcW w:w="1732" w:type="dxa"/>
            <w:tcBorders>
              <w:top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E84E26">
              <w:rPr>
                <w:lang w:val="uz-Cyrl-UZ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:rsidR="006D4FFE" w:rsidRPr="008A0770" w:rsidRDefault="00E84E26" w:rsidP="00212B8B">
            <w:pPr>
              <w:tabs>
                <w:tab w:val="left" w:pos="2676"/>
              </w:tabs>
              <w:jc w:val="center"/>
            </w:pPr>
            <w:r>
              <w:t>198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Итого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F7434A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>
              <w:rPr>
                <w:b/>
              </w:rPr>
              <w:t>871</w:t>
            </w:r>
          </w:p>
        </w:tc>
      </w:tr>
      <w:tr w:rsidR="006D4FFE" w:rsidRPr="008A0770" w:rsidTr="00212B8B">
        <w:trPr>
          <w:trHeight w:val="759"/>
          <w:jc w:val="center"/>
        </w:trPr>
        <w:tc>
          <w:tcPr>
            <w:tcW w:w="468" w:type="dxa"/>
            <w:vMerge w:val="restart"/>
            <w:tcBorders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5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 и уборка вагонов:</w:t>
            </w:r>
          </w:p>
          <w:p w:rsidR="006D4FFE" w:rsidRPr="008A0770" w:rsidRDefault="006D4FFE" w:rsidP="00212B8B">
            <w:pPr>
              <w:tabs>
                <w:tab w:val="left" w:pos="2676"/>
              </w:tabs>
            </w:pPr>
            <w:r w:rsidRPr="008A0770">
              <w:t>грузовой двор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jc w:val="center"/>
            </w:pPr>
            <w:r w:rsidRPr="008A0770">
              <w:t>2+1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7D462B" w:rsidRDefault="00F7434A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</w:t>
            </w:r>
            <w:r w:rsidR="006D4FFE">
              <w:rPr>
                <w:lang w:val="uz-Cyrl-UZ"/>
              </w:rPr>
              <w:t>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F7434A" w:rsidP="00212B8B">
            <w:pPr>
              <w:tabs>
                <w:tab w:val="left" w:pos="2676"/>
              </w:tabs>
              <w:jc w:val="center"/>
            </w:pPr>
            <w:r>
              <w:t>144</w:t>
            </w:r>
          </w:p>
        </w:tc>
      </w:tr>
      <w:tr w:rsidR="006D4FFE" w:rsidRPr="008A0770" w:rsidTr="00212B8B">
        <w:trPr>
          <w:trHeight w:val="535"/>
          <w:jc w:val="center"/>
        </w:trPr>
        <w:tc>
          <w:tcPr>
            <w:tcW w:w="468" w:type="dxa"/>
            <w:vMerge/>
            <w:tcBorders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</w:pPr>
            <w:r w:rsidRPr="008A0770">
              <w:t>подъездной путь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jc w:val="center"/>
            </w:pPr>
            <w:r w:rsidRPr="008A0770">
              <w:t>3+1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7D462B" w:rsidRDefault="00F7434A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F7434A" w:rsidP="00212B8B">
            <w:pPr>
              <w:tabs>
                <w:tab w:val="left" w:pos="2676"/>
              </w:tabs>
              <w:jc w:val="center"/>
            </w:pPr>
            <w:r>
              <w:t>196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Итого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732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:rsidR="006D4FFE" w:rsidRPr="007D462B" w:rsidRDefault="00F7434A" w:rsidP="00212B8B">
            <w:pPr>
              <w:tabs>
                <w:tab w:val="left" w:pos="2676"/>
              </w:tabs>
              <w:jc w:val="center"/>
              <w:rPr>
                <w:b/>
                <w:lang w:val="uz-Cyrl-UZ"/>
              </w:rPr>
            </w:pPr>
            <w:r>
              <w:rPr>
                <w:b/>
              </w:rPr>
              <w:t>340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Всего</w:t>
            </w:r>
          </w:p>
        </w:tc>
        <w:tc>
          <w:tcPr>
            <w:tcW w:w="152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416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73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542" w:type="dxa"/>
            <w:vAlign w:val="center"/>
          </w:tcPr>
          <w:p w:rsidR="006D4FFE" w:rsidRPr="007D462B" w:rsidRDefault="00F7434A" w:rsidP="00212B8B">
            <w:pPr>
              <w:tabs>
                <w:tab w:val="left" w:pos="2676"/>
              </w:tabs>
              <w:jc w:val="center"/>
              <w:rPr>
                <w:b/>
                <w:lang w:val="uz-Cyrl-UZ"/>
              </w:rPr>
            </w:pPr>
            <w:r>
              <w:rPr>
                <w:b/>
              </w:rPr>
              <w:t>1211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p w:rsidR="006D4FFE" w:rsidRPr="008562FC" w:rsidRDefault="00F7434A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8562FC">
        <w:rPr>
          <w:position w:val="-28"/>
          <w:sz w:val="28"/>
          <w:szCs w:val="28"/>
        </w:rPr>
        <w:object w:dxaOrig="4680" w:dyaOrig="660">
          <v:shape id="_x0000_i1163" type="#_x0000_t75" style="width:240pt;height:33pt" o:ole="">
            <v:imagedata r:id="rId284" o:title=""/>
          </v:shape>
          <o:OLEObject Type="Embed" ProgID="Equation.3" ShapeID="_x0000_i1163" DrawAspect="Content" ObjectID="_1543749208" r:id="rId285"/>
        </w:object>
      </w:r>
    </w:p>
    <w:p w:rsidR="006D4FFE" w:rsidRPr="008562FC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>
        <w:rPr>
          <w:sz w:val="28"/>
          <w:szCs w:val="28"/>
          <w:lang w:val="uz-Cyrl-UZ"/>
        </w:rPr>
        <w:t>1.5</w:t>
      </w:r>
      <w:r w:rsidRPr="008562FC">
        <w:rPr>
          <w:sz w:val="28"/>
          <w:szCs w:val="28"/>
        </w:rPr>
        <w:t xml:space="preserve"> локомотив.</w:t>
      </w:r>
    </w:p>
    <w:p w:rsidR="006D4FFE" w:rsidRPr="008D2461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5. </w:t>
      </w:r>
      <w:r w:rsidRPr="00AD6E1D">
        <w:rPr>
          <w:b/>
          <w:sz w:val="28"/>
          <w:szCs w:val="28"/>
        </w:rPr>
        <w:t>Составления суточного плана графика работы станции</w:t>
      </w:r>
    </w:p>
    <w:p w:rsidR="006D4FFE" w:rsidRDefault="006D4FFE" w:rsidP="006D4FFE">
      <w:pPr>
        <w:ind w:left="720"/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и расчёт его показателей.</w:t>
      </w:r>
    </w:p>
    <w:p w:rsidR="006D4FFE" w:rsidRPr="00AD6E1D" w:rsidRDefault="006D4FFE" w:rsidP="006D4FFE">
      <w:pPr>
        <w:ind w:left="720"/>
        <w:jc w:val="center"/>
        <w:rPr>
          <w:b/>
          <w:sz w:val="28"/>
          <w:szCs w:val="28"/>
        </w:rPr>
      </w:pPr>
    </w:p>
    <w:p w:rsidR="006D4FFE" w:rsidRPr="00AD6E1D" w:rsidRDefault="006D4FFE" w:rsidP="006D4FFE">
      <w:pPr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5.1. Составление суточного плана-графика работы станции</w:t>
      </w:r>
    </w:p>
    <w:p w:rsidR="006D4FFE" w:rsidRPr="00E7158C" w:rsidRDefault="006D4FFE" w:rsidP="006D4FFE">
      <w:pPr>
        <w:ind w:firstLine="360"/>
        <w:rPr>
          <w:sz w:val="28"/>
          <w:szCs w:val="28"/>
        </w:rPr>
      </w:pP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 график работы станции – это графическое изображение технологических процессов связанных с переработкой вагонов, поездов и использованием основных станционных устройств. Графическое изображение суточной работы дает возможность проверить условия взаимодействие основных процессов на станции выявить загруженных ее элементы, установить фактическую потребность в маневровых локомотивах и других технических средствах.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План-график это графический расчет пропускной способности парков прибытия транзитных, отправления основных горловин, перерабатывающей способности станции, а также необходимые числа приемоотправочных, сортировочных, вытяжных путей и путей надвига на горку и потребного количество маневровых локомотивов.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На плане графике наносят: время прибытия и отправления поездов, занятие путей парка приёма, транзитного и отправления поездами, работу маневровых локомотивов, расформирование-формирование поездов, накопление вагонов на путях сортировочного парка. Суточный план-график составляют на основании технологического процесса работы станции и техническо – распорядительного акта и план формирование поездов. При резких колебаниях размеров потоков поездов составляют вариантные планы – графики.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На сетке графика горизонтальные линии означают элементы и устройства станции – пути, грузовые объекты работу маневровых локомотивов, а вертикальные часы, минуты суток. На каждой из горизонтальных линий показывается занятость пути или устройства вагонами или поездами.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план-график пересоставляется при изменении графика движения или плана формирования поездов, а также при корректировке техническо-распорядительного акта и технологического процесса работы станции.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По данным плана графика подсчитывается показатели работы станции.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 график работы станции приведен в приложении (Лист 1).</w:t>
      </w:r>
    </w:p>
    <w:p w:rsidR="006D4FFE" w:rsidRPr="00E7158C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5.2. Расчет показателей плана – графика работы станции</w:t>
      </w:r>
    </w:p>
    <w:p w:rsidR="006D4FFE" w:rsidRPr="00AD6E1D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После составления суточного плана-графика работы станции подсчитываются его основные показатели: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  <w:r w:rsidRPr="000B7888">
        <w:rPr>
          <w:b/>
          <w:i/>
          <w:sz w:val="28"/>
          <w:szCs w:val="28"/>
        </w:rPr>
        <w:t>А. Количественные показатели.</w:t>
      </w:r>
    </w:p>
    <w:p w:rsidR="006D4FFE" w:rsidRPr="0032789F" w:rsidRDefault="006D4FFE" w:rsidP="006D4FFE">
      <w:pPr>
        <w:numPr>
          <w:ilvl w:val="0"/>
          <w:numId w:val="27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 xml:space="preserve">Погрузка </w:t>
      </w:r>
      <w:r w:rsidRPr="0032789F">
        <w:rPr>
          <w:sz w:val="28"/>
          <w:szCs w:val="28"/>
        </w:rPr>
        <w:t>– 15 вагон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32789F">
        <w:rPr>
          <w:sz w:val="28"/>
          <w:szCs w:val="28"/>
        </w:rPr>
        <w:t xml:space="preserve">Выгрузка – </w:t>
      </w:r>
      <w:r w:rsidR="00F7434A">
        <w:rPr>
          <w:sz w:val="28"/>
          <w:szCs w:val="28"/>
          <w:lang w:val="uz-Cyrl-UZ"/>
        </w:rPr>
        <w:t>36</w:t>
      </w:r>
      <w:r>
        <w:rPr>
          <w:sz w:val="28"/>
          <w:szCs w:val="28"/>
        </w:rPr>
        <w:t xml:space="preserve"> вагон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Количество поездов, принимаемых станцией со всех направлений. Равно сумме числа транзитных и поездов, поступающих в разборку: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</w:p>
    <w:p w:rsidR="006D4FFE" w:rsidRPr="000B7888" w:rsidRDefault="00F7434A" w:rsidP="006D4FFE">
      <w:pPr>
        <w:tabs>
          <w:tab w:val="left" w:pos="2676"/>
        </w:tabs>
        <w:ind w:left="1260" w:hanging="720"/>
        <w:jc w:val="center"/>
        <w:rPr>
          <w:sz w:val="28"/>
          <w:szCs w:val="28"/>
          <w:lang w:val="uz-Cyrl-UZ"/>
        </w:rPr>
      </w:pPr>
      <w:r w:rsidRPr="00F7434A">
        <w:rPr>
          <w:position w:val="-14"/>
          <w:sz w:val="28"/>
          <w:szCs w:val="28"/>
        </w:rPr>
        <w:object w:dxaOrig="3320" w:dyaOrig="380">
          <v:shape id="_x0000_i1164" type="#_x0000_t75" style="width:251.25pt;height:19.5pt" o:ole="">
            <v:imagedata r:id="rId286" o:title=""/>
          </v:shape>
          <o:OLEObject Type="Embed" ProgID="Equation.3" ShapeID="_x0000_i1164" DrawAspect="Content" ObjectID="_1543749209" r:id="rId287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  <w:lang w:val="uz-Cyrl-UZ"/>
        </w:rPr>
        <w:t>Количество поездов,</w:t>
      </w:r>
      <w:r w:rsidRPr="000B7888">
        <w:rPr>
          <w:sz w:val="28"/>
          <w:szCs w:val="28"/>
        </w:rPr>
        <w:t xml:space="preserve"> отправленных станций. Равно сумме числа транзитных поездов и поездов своего формирования: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F7434A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8562FC">
        <w:rPr>
          <w:position w:val="-14"/>
          <w:sz w:val="28"/>
          <w:szCs w:val="28"/>
        </w:rPr>
        <w:object w:dxaOrig="3540" w:dyaOrig="380">
          <v:shape id="_x0000_i1165" type="#_x0000_t75" style="width:192.75pt;height:19.5pt" o:ole="">
            <v:imagedata r:id="rId288" o:title=""/>
          </v:shape>
          <o:OLEObject Type="Embed" ProgID="Equation.3" ShapeID="_x0000_i1165" DrawAspect="Content" ObjectID="_1543749210" r:id="rId289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Вагонооборот станции: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0B7888">
        <w:rPr>
          <w:position w:val="-6"/>
          <w:sz w:val="28"/>
          <w:szCs w:val="28"/>
        </w:rPr>
        <w:object w:dxaOrig="1080" w:dyaOrig="279">
          <v:shape id="_x0000_i1166" type="#_x0000_t75" style="width:69pt;height:17.25pt" o:ole="">
            <v:imagedata r:id="rId290" o:title=""/>
          </v:shape>
          <o:OLEObject Type="Embed" ProgID="Equation.3" ShapeID="_x0000_i1166" DrawAspect="Content" ObjectID="_1543749211" r:id="rId291"/>
        </w:object>
      </w:r>
    </w:p>
    <w:p w:rsidR="006D4FFE" w:rsidRPr="000B7888" w:rsidRDefault="006D4FFE" w:rsidP="006D4FFE">
      <w:pPr>
        <w:tabs>
          <w:tab w:val="left" w:pos="2676"/>
        </w:tabs>
        <w:ind w:left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260" w:hanging="126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0"/>
          <w:sz w:val="28"/>
          <w:szCs w:val="28"/>
        </w:rPr>
        <w:object w:dxaOrig="720" w:dyaOrig="320">
          <v:shape id="_x0000_i1167" type="#_x0000_t75" style="width:40.5pt;height:19.5pt" o:ole="">
            <v:imagedata r:id="rId292" o:title=""/>
          </v:shape>
          <o:OLEObject Type="Embed" ProgID="Equation.3" ShapeID="_x0000_i1167" DrawAspect="Content" ObjectID="_1543749212" r:id="rId293"/>
        </w:object>
      </w:r>
      <w:r w:rsidRPr="000B7888">
        <w:rPr>
          <w:sz w:val="28"/>
          <w:szCs w:val="28"/>
        </w:rPr>
        <w:t>число прибывших на станцию и убывших со станции вагонов за сутки.</w:t>
      </w:r>
    </w:p>
    <w:p w:rsidR="006D4FFE" w:rsidRPr="000B7888" w:rsidRDefault="006D4FFE" w:rsidP="006D4FFE">
      <w:pPr>
        <w:tabs>
          <w:tab w:val="left" w:pos="2676"/>
        </w:tabs>
        <w:ind w:left="1260" w:hanging="720"/>
        <w:rPr>
          <w:sz w:val="28"/>
          <w:szCs w:val="28"/>
        </w:rPr>
      </w:pPr>
      <w:r w:rsidRPr="000B7888">
        <w:rPr>
          <w:sz w:val="28"/>
          <w:szCs w:val="28"/>
        </w:rPr>
        <w:t>Число прибывших на станцию вагонов равно;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640" w:dyaOrig="380">
          <v:shape id="_x0000_i1168" type="#_x0000_t75" style="width:158.25pt;height:24.75pt" o:ole="">
            <v:imagedata r:id="rId294" o:title=""/>
          </v:shape>
          <o:OLEObject Type="Embed" ProgID="Equation.3" ShapeID="_x0000_i1168" DrawAspect="Content" ObjectID="_1543749213" r:id="rId295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F7434A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8562FC">
        <w:rPr>
          <w:position w:val="-6"/>
          <w:sz w:val="28"/>
          <w:szCs w:val="28"/>
        </w:rPr>
        <w:object w:dxaOrig="2980" w:dyaOrig="279">
          <v:shape id="_x0000_i1169" type="#_x0000_t75" style="width:192.75pt;height:17.25pt" o:ole="">
            <v:imagedata r:id="rId296" o:title=""/>
          </v:shape>
          <o:OLEObject Type="Embed" ProgID="Equation.3" ShapeID="_x0000_i1169" DrawAspect="Content" ObjectID="_1543749214" r:id="rId297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Число убывших со станции вагонов равно;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F7434A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880" w:dyaOrig="400">
          <v:shape id="_x0000_i1170" type="#_x0000_t75" style="width:150pt;height:24.75pt" o:ole="">
            <v:imagedata r:id="rId298" o:title=""/>
          </v:shape>
          <o:OLEObject Type="Embed" ProgID="Equation.3" ShapeID="_x0000_i1170" DrawAspect="Content" ObjectID="_1543749215" r:id="rId299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4"/>
          <w:sz w:val="28"/>
          <w:szCs w:val="28"/>
        </w:rPr>
        <w:object w:dxaOrig="580" w:dyaOrig="400">
          <v:shape id="_x0000_i1171" type="#_x0000_t75" style="width:27.75pt;height:19.5pt" o:ole="">
            <v:imagedata r:id="rId300" o:title=""/>
          </v:shape>
          <o:OLEObject Type="Embed" ProgID="Equation.3" ShapeID="_x0000_i1171" DrawAspect="Content" ObjectID="_1543749216" r:id="rId301"/>
        </w:object>
      </w:r>
      <w:r w:rsidRPr="000B7888">
        <w:rPr>
          <w:sz w:val="28"/>
          <w:szCs w:val="28"/>
        </w:rPr>
        <w:t xml:space="preserve"> число вагонов в отправленных поездах своего формирования.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F7434A" w:rsidP="006D4FFE">
      <w:pPr>
        <w:tabs>
          <w:tab w:val="left" w:pos="2676"/>
        </w:tabs>
        <w:jc w:val="center"/>
        <w:rPr>
          <w:sz w:val="28"/>
          <w:szCs w:val="28"/>
        </w:rPr>
      </w:pPr>
      <w:r w:rsidRPr="00F7434A">
        <w:rPr>
          <w:position w:val="-10"/>
          <w:sz w:val="28"/>
          <w:szCs w:val="28"/>
        </w:rPr>
        <w:object w:dxaOrig="2840" w:dyaOrig="320">
          <v:shape id="_x0000_i1172" type="#_x0000_t75" style="width:171.75pt;height:18.75pt" o:ole="">
            <v:imagedata r:id="rId302" o:title=""/>
          </v:shape>
          <o:OLEObject Type="Embed" ProgID="Equation.3" ShapeID="_x0000_i1172" DrawAspect="Content" ObjectID="_1543749217" r:id="rId303"/>
        </w:object>
      </w:r>
      <w:r w:rsidR="006D4FFE" w:rsidRPr="00177010">
        <w:rPr>
          <w:sz w:val="28"/>
          <w:szCs w:val="28"/>
        </w:rPr>
        <w:t xml:space="preserve">             </w:t>
      </w:r>
      <w:r w:rsidRPr="00177010">
        <w:rPr>
          <w:position w:val="-6"/>
          <w:sz w:val="28"/>
          <w:szCs w:val="28"/>
        </w:rPr>
        <w:object w:dxaOrig="2680" w:dyaOrig="279">
          <v:shape id="_x0000_i1173" type="#_x0000_t75" style="width:164.25pt;height:17.25pt" o:ole="">
            <v:imagedata r:id="rId304" o:title=""/>
          </v:shape>
          <o:OLEObject Type="Embed" ProgID="Equation.3" ShapeID="_x0000_i1173" DrawAspect="Content" ObjectID="_1543749218" r:id="rId30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  <w:r w:rsidRPr="000B7888">
        <w:rPr>
          <w:b/>
          <w:i/>
          <w:sz w:val="28"/>
          <w:szCs w:val="28"/>
        </w:rPr>
        <w:t>Б. Качественные показатели.</w:t>
      </w:r>
    </w:p>
    <w:p w:rsidR="006D4FFE" w:rsidRPr="00DC5B1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без переработки.</w:t>
      </w:r>
    </w:p>
    <w:p w:rsidR="006D4FFE" w:rsidRPr="000B7888" w:rsidRDefault="006D4FFE" w:rsidP="006D4FFE">
      <w:pPr>
        <w:tabs>
          <w:tab w:val="left" w:pos="2676"/>
        </w:tabs>
        <w:spacing w:line="276" w:lineRule="auto"/>
        <w:rPr>
          <w:sz w:val="28"/>
          <w:szCs w:val="28"/>
        </w:rPr>
      </w:pPr>
    </w:p>
    <w:p w:rsidR="006D4FFE" w:rsidRPr="00177010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  <w:lang w:val="en-US"/>
        </w:rPr>
      </w:pPr>
      <w:r w:rsidRPr="000B7888">
        <w:rPr>
          <w:position w:val="-32"/>
          <w:sz w:val="28"/>
          <w:szCs w:val="28"/>
        </w:rPr>
        <w:object w:dxaOrig="2760" w:dyaOrig="760">
          <v:shape id="_x0000_i1174" type="#_x0000_t75" style="width:168pt;height:39.75pt" o:ole="">
            <v:imagedata r:id="rId306" o:title=""/>
          </v:shape>
          <o:OLEObject Type="Embed" ProgID="Equation.3" ShapeID="_x0000_i1174" DrawAspect="Content" ObjectID="_1543749219" r:id="rId307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440" w:hanging="14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2"/>
          <w:sz w:val="28"/>
          <w:szCs w:val="28"/>
        </w:rPr>
        <w:object w:dxaOrig="540" w:dyaOrig="380">
          <v:shape id="_x0000_i1175" type="#_x0000_t75" style="width:27pt;height:19.5pt" o:ole="">
            <v:imagedata r:id="rId308" o:title=""/>
          </v:shape>
          <o:OLEObject Type="Embed" ProgID="Equation.3" ShapeID="_x0000_i1175" DrawAspect="Content" ObjectID="_1543749220" r:id="rId309"/>
        </w:object>
      </w:r>
      <w:r w:rsidRPr="000B7888">
        <w:rPr>
          <w:sz w:val="28"/>
          <w:szCs w:val="28"/>
        </w:rPr>
        <w:t xml:space="preserve"> норма времени на обработку транзитного поезда, проходящего станцию без переработки;</w:t>
      </w:r>
    </w:p>
    <w:p w:rsidR="006D4FFE" w:rsidRPr="000B7888" w:rsidRDefault="006D4FFE" w:rsidP="006D4FFE">
      <w:pPr>
        <w:tabs>
          <w:tab w:val="left" w:pos="2676"/>
        </w:tabs>
        <w:ind w:left="1080" w:hanging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     </w:t>
      </w:r>
      <w:r w:rsidRPr="000B7888">
        <w:rPr>
          <w:position w:val="-12"/>
          <w:sz w:val="28"/>
          <w:szCs w:val="28"/>
        </w:rPr>
        <w:object w:dxaOrig="560" w:dyaOrig="360">
          <v:shape id="_x0000_i1176" type="#_x0000_t75" style="width:27.75pt;height:19.5pt" o:ole="">
            <v:imagedata r:id="rId310" o:title=""/>
          </v:shape>
          <o:OLEObject Type="Embed" ProgID="Equation.3" ShapeID="_x0000_i1176" DrawAspect="Content" ObjectID="_1543749221" r:id="rId311"/>
        </w:object>
      </w:r>
      <w:r w:rsidRPr="000B7888">
        <w:rPr>
          <w:sz w:val="28"/>
          <w:szCs w:val="28"/>
        </w:rPr>
        <w:t xml:space="preserve"> время ожидания обработки, прицепки поездного локомотива и отправления транзитного поезда;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0B7888">
        <w:rPr>
          <w:sz w:val="28"/>
          <w:szCs w:val="28"/>
        </w:rPr>
        <w:t xml:space="preserve">     </w:t>
      </w:r>
      <w:r w:rsidRPr="000B7888">
        <w:rPr>
          <w:position w:val="-14"/>
          <w:sz w:val="28"/>
          <w:szCs w:val="28"/>
        </w:rPr>
        <w:object w:dxaOrig="639" w:dyaOrig="380">
          <v:shape id="_x0000_i1177" type="#_x0000_t75" style="width:33pt;height:22.5pt" o:ole="">
            <v:imagedata r:id="rId312" o:title=""/>
          </v:shape>
          <o:OLEObject Type="Embed" ProgID="Equation.3" ShapeID="_x0000_i1177" DrawAspect="Content" ObjectID="_1543749222" r:id="rId313"/>
        </w:object>
      </w:r>
      <w:r w:rsidRPr="000B7888">
        <w:rPr>
          <w:sz w:val="28"/>
          <w:szCs w:val="28"/>
        </w:rPr>
        <w:t xml:space="preserve"> состав транзитного поезда, ваг.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646BE7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EF1544">
        <w:rPr>
          <w:position w:val="-24"/>
          <w:sz w:val="28"/>
          <w:szCs w:val="28"/>
        </w:rPr>
        <w:object w:dxaOrig="3379" w:dyaOrig="620">
          <v:shape id="_x0000_i1178" type="#_x0000_t75" style="width:204pt;height:32.25pt" o:ole="">
            <v:imagedata r:id="rId314" o:title=""/>
          </v:shape>
          <o:OLEObject Type="Embed" ProgID="Equation.3" ShapeID="_x0000_i1178" DrawAspect="Content" ObjectID="_1543749223" r:id="rId315"/>
        </w:objec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 с переработкой с расчленением по элементам.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 переработкой с расчленением по элементам определяется по формуле;</w:t>
      </w:r>
    </w:p>
    <w:p w:rsidR="006D4FFE" w:rsidRPr="000B7888" w:rsidRDefault="006D4FFE" w:rsidP="006D4FFE">
      <w:pPr>
        <w:tabs>
          <w:tab w:val="left" w:pos="2676"/>
        </w:tabs>
        <w:ind w:left="1080" w:hanging="108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080" w:hanging="108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3120" w:dyaOrig="400">
          <v:shape id="_x0000_i1179" type="#_x0000_t75" style="width:213pt;height:27pt" o:ole="">
            <v:imagedata r:id="rId316" o:title=""/>
          </v:shape>
          <o:OLEObject Type="Embed" ProgID="Equation.3" ShapeID="_x0000_i1179" DrawAspect="Content" ObjectID="_1543749224" r:id="rId317"/>
        </w:object>
      </w:r>
    </w:p>
    <w:p w:rsidR="006D4FFE" w:rsidRPr="000B7888" w:rsidRDefault="006D4FFE" w:rsidP="006D4FFE">
      <w:pPr>
        <w:tabs>
          <w:tab w:val="left" w:pos="2676"/>
        </w:tabs>
        <w:ind w:left="1080" w:hanging="1080"/>
        <w:jc w:val="both"/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  </w:t>
      </w:r>
      <w:r w:rsidRPr="000B7888">
        <w:rPr>
          <w:position w:val="-14"/>
          <w:sz w:val="28"/>
          <w:szCs w:val="28"/>
        </w:rPr>
        <w:object w:dxaOrig="499" w:dyaOrig="380">
          <v:shape id="_x0000_i1180" type="#_x0000_t75" style="width:25.5pt;height:22.5pt" o:ole="">
            <v:imagedata r:id="rId318" o:title=""/>
          </v:shape>
          <o:OLEObject Type="Embed" ProgID="Equation.3" ShapeID="_x0000_i1180" DrawAspect="Content" ObjectID="_1543749225" r:id="rId319"/>
        </w:object>
      </w:r>
      <w:r w:rsidRPr="000B7888">
        <w:rPr>
          <w:sz w:val="28"/>
          <w:szCs w:val="28"/>
        </w:rPr>
        <w:t xml:space="preserve"> средний простой транзитного вагона  с переработкой по </w:t>
      </w:r>
      <w:r w:rsidRPr="00DC5B18">
        <w:rPr>
          <w:sz w:val="28"/>
          <w:szCs w:val="28"/>
        </w:rPr>
        <w:t xml:space="preserve"> </w:t>
      </w:r>
      <w:r w:rsidRPr="000B7888">
        <w:rPr>
          <w:sz w:val="28"/>
          <w:szCs w:val="28"/>
        </w:rPr>
        <w:t xml:space="preserve">прибытию; 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sz w:val="28"/>
          <w:szCs w:val="28"/>
        </w:rPr>
        <w:t xml:space="preserve">              </w:t>
      </w:r>
      <w:r w:rsidRPr="000B7888">
        <w:rPr>
          <w:position w:val="-14"/>
          <w:sz w:val="28"/>
          <w:szCs w:val="28"/>
        </w:rPr>
        <w:object w:dxaOrig="440" w:dyaOrig="380">
          <v:shape id="_x0000_i1181" type="#_x0000_t75" style="width:24.75pt;height:21.75pt" o:ole="">
            <v:imagedata r:id="rId320" o:title=""/>
          </v:shape>
          <o:OLEObject Type="Embed" ProgID="Equation.3" ShapeID="_x0000_i1181" DrawAspect="Content" ObjectID="_1543749226" r:id="rId321"/>
        </w:object>
      </w:r>
      <w:r w:rsidRPr="000B7888">
        <w:rPr>
          <w:sz w:val="28"/>
          <w:szCs w:val="28"/>
        </w:rPr>
        <w:t xml:space="preserve">время на расформирование; 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sz w:val="28"/>
          <w:szCs w:val="28"/>
        </w:rPr>
        <w:t xml:space="preserve">            </w:t>
      </w:r>
      <w:r w:rsidRPr="000B7888">
        <w:rPr>
          <w:position w:val="-12"/>
          <w:sz w:val="28"/>
          <w:szCs w:val="28"/>
        </w:rPr>
        <w:object w:dxaOrig="420" w:dyaOrig="360">
          <v:shape id="_x0000_i1182" type="#_x0000_t75" style="width:27pt;height:19.5pt" o:ole="">
            <v:imagedata r:id="rId322" o:title=""/>
          </v:shape>
          <o:OLEObject Type="Embed" ProgID="Equation.3" ShapeID="_x0000_i1182" DrawAspect="Content" ObjectID="_1543749227" r:id="rId323"/>
        </w:object>
      </w:r>
      <w:r w:rsidRPr="000B7888">
        <w:rPr>
          <w:sz w:val="28"/>
          <w:szCs w:val="28"/>
        </w:rPr>
        <w:t>средний простой одного вагона в СП под накоплением;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sz w:val="28"/>
          <w:szCs w:val="28"/>
        </w:rPr>
        <w:t xml:space="preserve">            </w:t>
      </w:r>
      <w:r w:rsidRPr="000B7888">
        <w:rPr>
          <w:position w:val="-14"/>
          <w:sz w:val="28"/>
          <w:szCs w:val="28"/>
        </w:rPr>
        <w:object w:dxaOrig="520" w:dyaOrig="380">
          <v:shape id="_x0000_i1183" type="#_x0000_t75" style="width:24.75pt;height:19.5pt" o:ole="">
            <v:imagedata r:id="rId324" o:title=""/>
          </v:shape>
          <o:OLEObject Type="Embed" ProgID="Equation.3" ShapeID="_x0000_i1183" DrawAspect="Content" ObjectID="_1543749228" r:id="rId325"/>
        </w:object>
      </w:r>
      <w:r w:rsidRPr="000B7888">
        <w:rPr>
          <w:sz w:val="28"/>
          <w:szCs w:val="28"/>
        </w:rPr>
        <w:t>время на окончание формирования состава и его перестановку из СП в ПОП.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sz w:val="28"/>
          <w:szCs w:val="28"/>
        </w:rPr>
        <w:t xml:space="preserve">          </w:t>
      </w:r>
      <w:r w:rsidRPr="000B7888">
        <w:rPr>
          <w:position w:val="-12"/>
          <w:sz w:val="28"/>
          <w:szCs w:val="28"/>
        </w:rPr>
        <w:object w:dxaOrig="520" w:dyaOrig="360">
          <v:shape id="_x0000_i1184" type="#_x0000_t75" style="width:30pt;height:19.5pt" o:ole="">
            <v:imagedata r:id="rId326" o:title=""/>
          </v:shape>
          <o:OLEObject Type="Embed" ProgID="Equation.3" ShapeID="_x0000_i1184" DrawAspect="Content" ObjectID="_1543749229" r:id="rId327"/>
        </w:object>
      </w:r>
      <w:r w:rsidRPr="000B7888">
        <w:rPr>
          <w:sz w:val="28"/>
          <w:szCs w:val="28"/>
        </w:rPr>
        <w:t xml:space="preserve"> средний простой вагонов по отправлению.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переработкой по прибытию равен.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3080" w:dyaOrig="720">
          <v:shape id="_x0000_i1185" type="#_x0000_t75" style="width:204pt;height:36.75pt" o:ole="">
            <v:imagedata r:id="rId328" o:title=""/>
          </v:shape>
          <o:OLEObject Type="Embed" ProgID="Equation.3" ShapeID="_x0000_i1185" DrawAspect="Content" ObjectID="_1543749230" r:id="rId329"/>
        </w:object>
      </w:r>
    </w:p>
    <w:p w:rsidR="006D4FFE" w:rsidRPr="000B7888" w:rsidRDefault="006D4FFE" w:rsidP="006D4FFE">
      <w:pPr>
        <w:tabs>
          <w:tab w:val="left" w:pos="2676"/>
        </w:tabs>
        <w:ind w:left="1080" w:hanging="108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0B7888">
        <w:rPr>
          <w:position w:val="-12"/>
        </w:rPr>
        <w:object w:dxaOrig="520" w:dyaOrig="360">
          <v:shape id="_x0000_i1186" type="#_x0000_t75" style="width:24.75pt;height:19.5pt" o:ole="">
            <v:imagedata r:id="rId330" o:title=""/>
          </v:shape>
          <o:OLEObject Type="Embed" ProgID="Equation.3" ShapeID="_x0000_i1186" DrawAspect="Content" ObjectID="_1543749231" r:id="rId331"/>
        </w:object>
      </w:r>
      <w:r w:rsidRPr="000B7888">
        <w:t xml:space="preserve"> </w:t>
      </w:r>
      <w:r w:rsidRPr="000B7888">
        <w:rPr>
          <w:sz w:val="28"/>
          <w:szCs w:val="28"/>
        </w:rPr>
        <w:t>норма продолжительности технического осмотра составов,   прибывающих в разборку;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0B7888">
        <w:rPr>
          <w:sz w:val="28"/>
          <w:szCs w:val="28"/>
        </w:rPr>
        <w:t xml:space="preserve">       </w:t>
      </w:r>
      <w:r w:rsidRPr="000B7888">
        <w:rPr>
          <w:position w:val="-12"/>
          <w:sz w:val="28"/>
          <w:szCs w:val="28"/>
        </w:rPr>
        <w:object w:dxaOrig="560" w:dyaOrig="360">
          <v:shape id="_x0000_i1187" type="#_x0000_t75" style="width:27.75pt;height:19.5pt" o:ole="">
            <v:imagedata r:id="rId332" o:title=""/>
          </v:shape>
          <o:OLEObject Type="Embed" ProgID="Equation.3" ShapeID="_x0000_i1187" DrawAspect="Content" ObjectID="_1543749232" r:id="rId333"/>
        </w:object>
      </w:r>
      <w:r w:rsidRPr="000B7888">
        <w:rPr>
          <w:sz w:val="28"/>
          <w:szCs w:val="28"/>
        </w:rPr>
        <w:t xml:space="preserve"> время ожидания технического осмотра и расформирования составов.</w:t>
      </w:r>
    </w:p>
    <w:p w:rsidR="006D4FFE" w:rsidRPr="000B7888" w:rsidRDefault="006D4FFE" w:rsidP="006D4FFE">
      <w:pPr>
        <w:tabs>
          <w:tab w:val="left" w:pos="2676"/>
        </w:tabs>
        <w:ind w:left="1080" w:hanging="540"/>
      </w:pPr>
    </w:p>
    <w:p w:rsidR="006D4FFE" w:rsidRPr="000B7888" w:rsidRDefault="00646BE7" w:rsidP="006D4FFE">
      <w:pPr>
        <w:tabs>
          <w:tab w:val="left" w:pos="2676"/>
        </w:tabs>
        <w:ind w:left="1080" w:hanging="540"/>
        <w:jc w:val="center"/>
        <w:rPr>
          <w:sz w:val="28"/>
          <w:szCs w:val="28"/>
        </w:rPr>
      </w:pPr>
      <w:r w:rsidRPr="00554D3F">
        <w:rPr>
          <w:position w:val="-24"/>
          <w:sz w:val="28"/>
          <w:szCs w:val="28"/>
        </w:rPr>
        <w:object w:dxaOrig="3159" w:dyaOrig="620">
          <v:shape id="_x0000_i1188" type="#_x0000_t75" style="width:201pt;height:35.25pt" o:ole="">
            <v:imagedata r:id="rId334" o:title=""/>
          </v:shape>
          <o:OLEObject Type="Embed" ProgID="Equation.3" ShapeID="_x0000_i1188" DrawAspect="Content" ObjectID="_1543749233" r:id="rId335"/>
        </w:objec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080" w:hanging="540"/>
      </w:pPr>
      <w:r w:rsidRPr="000B7888">
        <w:rPr>
          <w:sz w:val="28"/>
          <w:szCs w:val="28"/>
        </w:rPr>
        <w:t xml:space="preserve">Время на расформирование состава равно    </w:t>
      </w:r>
      <w:r w:rsidR="00646BE7" w:rsidRPr="000B7888">
        <w:rPr>
          <w:position w:val="-14"/>
          <w:sz w:val="28"/>
          <w:szCs w:val="28"/>
        </w:rPr>
        <w:object w:dxaOrig="2280" w:dyaOrig="380">
          <v:shape id="_x0000_i1189" type="#_x0000_t75" style="width:129pt;height:22.5pt" o:ole="">
            <v:imagedata r:id="rId336" o:title=""/>
          </v:shape>
          <o:OLEObject Type="Embed" ProgID="Equation.3" ShapeID="_x0000_i1189" DrawAspect="Content" ObjectID="_1543749234" r:id="rId33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Средний простой транзитного вагона  под накоплением в сортировочном парке рассчитывается по формуле;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2400" w:dyaOrig="680">
          <v:shape id="_x0000_i1190" type="#_x0000_t75" style="width:156.75pt;height:42pt" o:ole="">
            <v:imagedata r:id="rId338" o:title=""/>
          </v:shape>
          <o:OLEObject Type="Embed" ProgID="Equation.3" ShapeID="_x0000_i1190" DrawAspect="Content" ObjectID="_1543749235" r:id="rId339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10"/>
          <w:sz w:val="28"/>
          <w:szCs w:val="28"/>
        </w:rPr>
        <w:object w:dxaOrig="680" w:dyaOrig="340">
          <v:shape id="_x0000_i1191" type="#_x0000_t75" style="width:34.5pt;height:17.25pt" o:ole="">
            <v:imagedata r:id="rId340" o:title=""/>
          </v:shape>
          <o:OLEObject Type="Embed" ProgID="Equation.3" ShapeID="_x0000_i1191" DrawAspect="Content" ObjectID="_1543749236" r:id="rId341"/>
        </w:object>
      </w:r>
      <w:r w:rsidRPr="000B7888">
        <w:rPr>
          <w:sz w:val="28"/>
          <w:szCs w:val="28"/>
        </w:rPr>
        <w:t xml:space="preserve"> суммарные вагоно – часы накопления;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      </w:t>
      </w:r>
      <w:r w:rsidRPr="000B7888">
        <w:rPr>
          <w:position w:val="-10"/>
          <w:sz w:val="28"/>
          <w:szCs w:val="28"/>
        </w:rPr>
        <w:object w:dxaOrig="660" w:dyaOrig="340">
          <v:shape id="_x0000_i1192" type="#_x0000_t75" style="width:32.25pt;height:17.25pt" o:ole="">
            <v:imagedata r:id="rId342" o:title=""/>
          </v:shape>
          <o:OLEObject Type="Embed" ProgID="Equation.3" ShapeID="_x0000_i1192" DrawAspect="Content" ObjectID="_1543749237" r:id="rId343"/>
        </w:object>
      </w:r>
      <w:r w:rsidRPr="000B7888">
        <w:rPr>
          <w:sz w:val="28"/>
          <w:szCs w:val="28"/>
        </w:rPr>
        <w:t xml:space="preserve"> суммарное количество вагонов, участвующих в накоплении. </w:t>
      </w:r>
    </w:p>
    <w:p w:rsidR="006D4FFE" w:rsidRPr="000B7888" w:rsidRDefault="006D4FFE" w:rsidP="006D4FFE">
      <w:pPr>
        <w:tabs>
          <w:tab w:val="left" w:pos="2676"/>
        </w:tabs>
        <w:ind w:firstLine="360"/>
      </w:pPr>
    </w:p>
    <w:p w:rsidR="006D4FFE" w:rsidRPr="000B7888" w:rsidRDefault="006D4FFE" w:rsidP="006D4FFE">
      <w:pPr>
        <w:tabs>
          <w:tab w:val="left" w:pos="2676"/>
        </w:tabs>
        <w:ind w:firstLine="360"/>
        <w:jc w:val="center"/>
      </w:pPr>
      <w:r w:rsidRPr="0057371C">
        <w:rPr>
          <w:position w:val="-12"/>
          <w:sz w:val="52"/>
          <w:szCs w:val="52"/>
        </w:rPr>
        <w:object w:dxaOrig="2060" w:dyaOrig="380">
          <v:shape id="_x0000_i1193" type="#_x0000_t75" style="width:150.75pt;height:22.5pt" o:ole="">
            <v:imagedata r:id="rId344" o:title=""/>
          </v:shape>
          <o:OLEObject Type="Embed" ProgID="Equation.3" ShapeID="_x0000_i1193" DrawAspect="Content" ObjectID="_1543749238" r:id="rId345"/>
        </w:object>
      </w:r>
    </w:p>
    <w:p w:rsidR="006D4FFE" w:rsidRPr="000B7888" w:rsidRDefault="006D4FFE" w:rsidP="006D4FFE">
      <w:pPr>
        <w:tabs>
          <w:tab w:val="left" w:pos="2676"/>
        </w:tabs>
        <w:ind w:firstLine="360"/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0"/>
          <w:sz w:val="28"/>
          <w:szCs w:val="28"/>
        </w:rPr>
        <w:object w:dxaOrig="960" w:dyaOrig="360">
          <v:shape id="_x0000_i1194" type="#_x0000_t75" style="width:47.25pt;height:19.5pt" o:ole="">
            <v:imagedata r:id="rId346" o:title=""/>
          </v:shape>
          <o:OLEObject Type="Embed" ProgID="Equation.3" ShapeID="_x0000_i1194" DrawAspect="Content" ObjectID="_1543749239" r:id="rId347"/>
        </w:object>
      </w:r>
      <w:r w:rsidRPr="000B7888">
        <w:rPr>
          <w:sz w:val="28"/>
          <w:szCs w:val="28"/>
        </w:rPr>
        <w:t xml:space="preserve"> вагоно – часы накопления всех поездов, кроме сборных; </w:t>
      </w:r>
    </w:p>
    <w:p w:rsidR="006D4FFE" w:rsidRPr="000B7888" w:rsidRDefault="006D4FFE" w:rsidP="006D4FFE">
      <w:pPr>
        <w:tabs>
          <w:tab w:val="left" w:pos="2676"/>
        </w:tabs>
        <w:ind w:firstLine="540"/>
      </w:pPr>
      <w:r w:rsidRPr="000B7888">
        <w:t xml:space="preserve">          </w:t>
      </w:r>
      <w:r w:rsidRPr="000B7888">
        <w:rPr>
          <w:position w:val="-10"/>
        </w:rPr>
        <w:object w:dxaOrig="720" w:dyaOrig="360">
          <v:shape id="_x0000_i1195" type="#_x0000_t75" style="width:36.75pt;height:19.5pt" o:ole="">
            <v:imagedata r:id="rId348" o:title=""/>
          </v:shape>
          <o:OLEObject Type="Embed" ProgID="Equation.3" ShapeID="_x0000_i1195" DrawAspect="Content" ObjectID="_1543749240" r:id="rId349"/>
        </w:object>
      </w:r>
      <w:r w:rsidRPr="000B7888">
        <w:t xml:space="preserve"> вагоно – часы накопления сборных поездов.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Вагоно – часы накопления сборных поездов равны: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Назначение Н-Д;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646BE7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</w:rPr>
        <w:object w:dxaOrig="7640" w:dyaOrig="360">
          <v:shape id="_x0000_i1196" type="#_x0000_t75" style="width:420pt;height:19.5pt" o:ole="">
            <v:imagedata r:id="rId350" o:title=""/>
          </v:shape>
          <o:OLEObject Type="Embed" ProgID="Equation.3" ShapeID="_x0000_i1196" DrawAspect="Content" ObjectID="_1543749241" r:id="rId351"/>
        </w:object>
      </w:r>
      <w:r w:rsidR="006D4FFE" w:rsidRPr="000B7888">
        <w:t xml:space="preserve">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 </w:t>
      </w:r>
    </w:p>
    <w:p w:rsidR="006D4FFE" w:rsidRPr="00EF1544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  <w:lang w:val="uz-Cyrl-UZ"/>
        </w:rPr>
      </w:pPr>
      <w:r>
        <w:rPr>
          <w:sz w:val="28"/>
          <w:szCs w:val="28"/>
        </w:rPr>
        <w:t>Назначение Н-</w:t>
      </w:r>
      <w:r>
        <w:rPr>
          <w:sz w:val="28"/>
          <w:szCs w:val="28"/>
          <w:lang w:val="uz-Cyrl-UZ"/>
        </w:rPr>
        <w:t>И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</w:p>
    <w:p w:rsidR="006D4FFE" w:rsidRPr="000B7888" w:rsidRDefault="00A52FFE" w:rsidP="006D4FFE">
      <w:pPr>
        <w:tabs>
          <w:tab w:val="left" w:pos="2676"/>
        </w:tabs>
        <w:ind w:firstLine="540"/>
        <w:jc w:val="both"/>
      </w:pPr>
      <w:r w:rsidRPr="000B7888">
        <w:rPr>
          <w:position w:val="-10"/>
        </w:rPr>
        <w:object w:dxaOrig="7820" w:dyaOrig="360">
          <v:shape id="_x0000_i1197" type="#_x0000_t75" style="width:398.25pt;height:19.5pt" o:ole="">
            <v:imagedata r:id="rId352" o:title=""/>
          </v:shape>
          <o:OLEObject Type="Embed" ProgID="Equation.3" ShapeID="_x0000_i1197" DrawAspect="Content" ObjectID="_1543749242" r:id="rId35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</w:p>
    <w:p w:rsidR="006D4FFE" w:rsidRPr="000B7888" w:rsidRDefault="00A52FFE" w:rsidP="006D4FFE">
      <w:pPr>
        <w:tabs>
          <w:tab w:val="left" w:pos="2676"/>
        </w:tabs>
        <w:ind w:firstLine="540"/>
        <w:jc w:val="both"/>
      </w:pPr>
      <w:r w:rsidRPr="000B7888">
        <w:rPr>
          <w:position w:val="-14"/>
        </w:rPr>
        <w:object w:dxaOrig="3879" w:dyaOrig="400">
          <v:shape id="_x0000_i1198" type="#_x0000_t75" style="width:190.5pt;height:19.5pt" o:ole="">
            <v:imagedata r:id="rId354" o:title=""/>
          </v:shape>
          <o:OLEObject Type="Embed" ProgID="Equation.3" ShapeID="_x0000_i1198" DrawAspect="Content" ObjectID="_1543749243" r:id="rId35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Вагоно – часы накопления всех остальных поездов, кроме сборных, т.е. сквозных и участковых, определяем по формуле;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2720" w:dyaOrig="360">
          <v:shape id="_x0000_i1199" type="#_x0000_t75" style="width:183pt;height:22.5pt" o:ole="">
            <v:imagedata r:id="rId356" o:title=""/>
          </v:shape>
          <o:OLEObject Type="Embed" ProgID="Equation.3" ShapeID="_x0000_i1199" DrawAspect="Content" ObjectID="_1543749244" r:id="rId35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   </w:t>
      </w:r>
      <w:r w:rsidRPr="000B7888">
        <w:rPr>
          <w:i/>
          <w:sz w:val="28"/>
          <w:szCs w:val="28"/>
        </w:rPr>
        <w:t>К</w:t>
      </w:r>
      <w:r w:rsidRPr="000B7888">
        <w:rPr>
          <w:sz w:val="28"/>
          <w:szCs w:val="28"/>
        </w:rPr>
        <w:t xml:space="preserve"> – количество назначений скв</w:t>
      </w:r>
      <w:r>
        <w:rPr>
          <w:sz w:val="28"/>
          <w:szCs w:val="28"/>
        </w:rPr>
        <w:t>озных и участковых поездов, К=4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                  </w:t>
      </w:r>
      <w:r w:rsidRPr="000B7888">
        <w:rPr>
          <w:i/>
          <w:sz w:val="28"/>
          <w:szCs w:val="28"/>
        </w:rPr>
        <w:t xml:space="preserve">С </w:t>
      </w:r>
      <w:r w:rsidRPr="000B7888">
        <w:rPr>
          <w:sz w:val="28"/>
          <w:szCs w:val="28"/>
        </w:rPr>
        <w:t>– параметр накопления сквозных и участковых поездов.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Параметр накопления сквозных и участковых поездов равно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28"/>
          <w:sz w:val="28"/>
          <w:szCs w:val="28"/>
        </w:rPr>
        <w:object w:dxaOrig="1900" w:dyaOrig="680">
          <v:shape id="_x0000_i1200" type="#_x0000_t75" style="width:114.75pt;height:34.5pt" o:ole="">
            <v:imagedata r:id="rId358" o:title=""/>
          </v:shape>
          <o:OLEObject Type="Embed" ProgID="Equation.3" ShapeID="_x0000_i1200" DrawAspect="Content" ObjectID="_1543749245" r:id="rId35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900" w:hanging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</w:t>
      </w:r>
      <w:r w:rsidRPr="000B7888">
        <w:rPr>
          <w:i/>
          <w:sz w:val="28"/>
          <w:szCs w:val="28"/>
        </w:rPr>
        <w:t xml:space="preserve">А </w:t>
      </w:r>
      <w:r w:rsidRPr="000B7888">
        <w:rPr>
          <w:sz w:val="28"/>
          <w:szCs w:val="28"/>
        </w:rPr>
        <w:t xml:space="preserve">– параметр учитывающий влияние числа вагонов в замыкающих группах, наличие перерывов в процессе накопления составов и других факторов, </w:t>
      </w:r>
      <w:r w:rsidRPr="000638F0">
        <w:rPr>
          <w:i/>
          <w:sz w:val="28"/>
          <w:szCs w:val="28"/>
        </w:rPr>
        <w:t>А=10</w:t>
      </w:r>
      <w:r w:rsidRPr="000638F0">
        <w:rPr>
          <w:sz w:val="28"/>
          <w:szCs w:val="28"/>
        </w:rPr>
        <w:t>.</w:t>
      </w:r>
      <w:r w:rsidRPr="000B7888">
        <w:rPr>
          <w:sz w:val="28"/>
          <w:szCs w:val="28"/>
        </w:rPr>
        <w:t xml:space="preserve"> </w:t>
      </w:r>
    </w:p>
    <w:p w:rsidR="006D4FFE" w:rsidRPr="000B7888" w:rsidRDefault="006D4FFE" w:rsidP="006D4FFE">
      <w:pPr>
        <w:tabs>
          <w:tab w:val="left" w:pos="2676"/>
        </w:tabs>
        <w:ind w:left="900" w:hanging="90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900" w:hanging="900"/>
        <w:rPr>
          <w:sz w:val="28"/>
          <w:szCs w:val="28"/>
        </w:rPr>
      </w:pPr>
      <w:r w:rsidRPr="000B7888">
        <w:rPr>
          <w:sz w:val="28"/>
          <w:szCs w:val="28"/>
        </w:rPr>
        <w:t xml:space="preserve">         </w:t>
      </w:r>
      <w:r w:rsidRPr="007957E8">
        <w:rPr>
          <w:position w:val="-28"/>
          <w:sz w:val="28"/>
          <w:szCs w:val="28"/>
        </w:rPr>
        <w:object w:dxaOrig="2520" w:dyaOrig="680">
          <v:shape id="_x0000_i1201" type="#_x0000_t75" style="width:131.25pt;height:34.5pt" o:ole="">
            <v:imagedata r:id="rId360" o:title=""/>
          </v:shape>
          <o:OLEObject Type="Embed" ProgID="Equation.3" ShapeID="_x0000_i1201" DrawAspect="Content" ObjectID="_1543749246" r:id="rId361"/>
        </w:object>
      </w:r>
    </w:p>
    <w:p w:rsidR="006D4FFE" w:rsidRPr="000B7888" w:rsidRDefault="00A52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3700" w:dyaOrig="360">
          <v:shape id="_x0000_i1202" type="#_x0000_t75" style="width:308.25pt;height:19.5pt" o:ole="">
            <v:imagedata r:id="rId362" o:title=""/>
          </v:shape>
          <o:OLEObject Type="Embed" ProgID="Equation.3" ShapeID="_x0000_i1202" DrawAspect="Content" ObjectID="_1543749247" r:id="rId36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7C3F49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5480" w:dyaOrig="360">
          <v:shape id="_x0000_i1203" type="#_x0000_t75" style="width:381pt;height:21.75pt" o:ole="">
            <v:imagedata r:id="rId364" o:title=""/>
          </v:shape>
          <o:OLEObject Type="Embed" ProgID="Equation.3" ShapeID="_x0000_i1203" DrawAspect="Content" ObjectID="_1543749248" r:id="rId36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2D7EA8" w:rsidRDefault="007C3F49" w:rsidP="006D4FFE">
      <w:pPr>
        <w:tabs>
          <w:tab w:val="left" w:pos="2676"/>
        </w:tabs>
        <w:ind w:firstLine="540"/>
        <w:rPr>
          <w:sz w:val="28"/>
          <w:szCs w:val="28"/>
          <w:lang w:val="en-US"/>
        </w:rPr>
      </w:pPr>
      <w:r w:rsidRPr="000B7888">
        <w:rPr>
          <w:position w:val="-30"/>
          <w:sz w:val="28"/>
          <w:szCs w:val="28"/>
        </w:rPr>
        <w:object w:dxaOrig="3060" w:dyaOrig="700">
          <v:shape id="_x0000_i1204" type="#_x0000_t75" style="width:161.25pt;height:37.5pt" o:ole="">
            <v:imagedata r:id="rId366" o:title=""/>
          </v:shape>
          <o:OLEObject Type="Embed" ProgID="Equation.3" ShapeID="_x0000_i1204" DrawAspect="Content" ObjectID="_1543749249" r:id="rId36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окончание формирования и перестановку состава равно: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7020" w:dyaOrig="760">
          <v:shape id="_x0000_i1205" type="#_x0000_t75" style="width:379.5pt;height:32.25pt" o:ole="">
            <v:imagedata r:id="rId368" o:title=""/>
          </v:shape>
          <o:OLEObject Type="Embed" ProgID="Equation.3" ShapeID="_x0000_i1205" DrawAspect="Content" ObjectID="_1543749250" r:id="rId36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7C3F49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F5343">
        <w:rPr>
          <w:position w:val="-24"/>
        </w:rPr>
        <w:object w:dxaOrig="5580" w:dyaOrig="620">
          <v:shape id="_x0000_i1206" type="#_x0000_t75" style="width:259.5pt;height:21.75pt" o:ole="">
            <v:imagedata r:id="rId370" o:title=""/>
          </v:shape>
          <o:OLEObject Type="Embed" ProgID="Equation.3" ShapeID="_x0000_i1206" DrawAspect="Content" ObjectID="_1543749251" r:id="rId37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вагона по отправлению определяется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3190"/>
        </w:tabs>
        <w:ind w:firstLine="540"/>
        <w:jc w:val="center"/>
        <w:rPr>
          <w:sz w:val="28"/>
          <w:szCs w:val="28"/>
          <w:lang w:val="en-US"/>
        </w:rPr>
      </w:pPr>
      <w:r w:rsidRPr="00502F7E">
        <w:rPr>
          <w:position w:val="-32"/>
          <w:sz w:val="28"/>
          <w:szCs w:val="28"/>
        </w:rPr>
        <w:object w:dxaOrig="3019" w:dyaOrig="780">
          <v:shape id="_x0000_i1207" type="#_x0000_t75" style="width:174.75pt;height:40.5pt" o:ole="">
            <v:imagedata r:id="rId372" o:title=""/>
          </v:shape>
          <o:OLEObject Type="Embed" ProgID="Equation.3" ShapeID="_x0000_i1207" DrawAspect="Content" ObjectID="_1543749252" r:id="rId373"/>
        </w:objec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е  </w:t>
      </w:r>
      <w:r w:rsidRPr="000B7888">
        <w:rPr>
          <w:position w:val="-14"/>
          <w:sz w:val="28"/>
          <w:szCs w:val="28"/>
        </w:rPr>
        <w:object w:dxaOrig="639" w:dyaOrig="380">
          <v:shape id="_x0000_i1208" type="#_x0000_t75" style="width:32.25pt;height:19.5pt" o:ole="">
            <v:imagedata r:id="rId374" o:title=""/>
          </v:shape>
          <o:OLEObject Type="Embed" ProgID="Equation.3" ShapeID="_x0000_i1208" DrawAspect="Content" ObjectID="_1543749253" r:id="rId375"/>
        </w:object>
      </w:r>
      <w:r w:rsidRPr="000B7888">
        <w:rPr>
          <w:sz w:val="28"/>
          <w:szCs w:val="28"/>
        </w:rPr>
        <w:t>количество отправленных со станции поездов своего формирования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                </w:t>
      </w:r>
      <w:r w:rsidR="007C3F49" w:rsidRPr="000B7888">
        <w:rPr>
          <w:position w:val="-14"/>
          <w:sz w:val="28"/>
          <w:szCs w:val="28"/>
        </w:rPr>
        <w:object w:dxaOrig="1500" w:dyaOrig="380">
          <v:shape id="_x0000_i1209" type="#_x0000_t75" style="width:75pt;height:19.5pt" o:ole="">
            <v:imagedata r:id="rId376" o:title=""/>
          </v:shape>
          <o:OLEObject Type="Embed" ProgID="Equation.3" ShapeID="_x0000_i1209" DrawAspect="Content" ObjectID="_1543749254" r:id="rId377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80">
          <v:shape id="_x0000_i1210" type="#_x0000_t75" style="width:27pt;height:19.5pt" o:ole="">
            <v:imagedata r:id="rId378" o:title=""/>
          </v:shape>
          <o:OLEObject Type="Embed" ProgID="Equation.3" ShapeID="_x0000_i1210" DrawAspect="Content" ObjectID="_1543749255" r:id="rId379"/>
        </w:object>
      </w:r>
      <w:r w:rsidRPr="000B7888">
        <w:rPr>
          <w:sz w:val="28"/>
          <w:szCs w:val="28"/>
        </w:rPr>
        <w:t>норма времени на обработку поездов своего формирования по отправлению;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211" type="#_x0000_t75" style="width:27.75pt;height:19.5pt" o:ole="">
            <v:imagedata r:id="rId380" o:title=""/>
          </v:shape>
          <o:OLEObject Type="Embed" ProgID="Equation.3" ShapeID="_x0000_i1211" DrawAspect="Content" ObjectID="_1543749256" r:id="rId381"/>
        </w:object>
      </w:r>
      <w:r w:rsidRPr="000B7888">
        <w:rPr>
          <w:sz w:val="28"/>
          <w:szCs w:val="28"/>
        </w:rPr>
        <w:t>время ожидания обработки состава локомотивам и отправления.</w:t>
      </w:r>
    </w:p>
    <w:p w:rsidR="006D4FFE" w:rsidRPr="000B7888" w:rsidRDefault="007C3F49" w:rsidP="006D4FFE">
      <w:pPr>
        <w:tabs>
          <w:tab w:val="left" w:pos="2676"/>
        </w:tabs>
        <w:ind w:firstLine="540"/>
      </w:pPr>
      <w:r w:rsidRPr="00904AEC">
        <w:rPr>
          <w:position w:val="-24"/>
        </w:rPr>
        <w:object w:dxaOrig="3360" w:dyaOrig="620">
          <v:shape id="_x0000_i1212" type="#_x0000_t75" style="width:201.75pt;height:30pt" o:ole="">
            <v:imagedata r:id="rId382" o:title=""/>
          </v:shape>
          <o:OLEObject Type="Embed" ProgID="Equation.3" ShapeID="_x0000_i1212" DrawAspect="Content" ObjectID="_1543749257" r:id="rId38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переработкой равен: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7C3F49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160" w:dyaOrig="400">
          <v:shape id="_x0000_i1213" type="#_x0000_t75" style="width:275.25pt;height:22.5pt" o:ole="">
            <v:imagedata r:id="rId384" o:title=""/>
          </v:shape>
          <o:OLEObject Type="Embed" ProgID="Equation.3" ShapeID="_x0000_i1213" DrawAspect="Content" ObjectID="_1543749258" r:id="rId385"/>
        </w:object>
      </w: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Средневзвешенный простой транзитного вагона равен: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2580" w:dyaOrig="760">
          <v:shape id="_x0000_i1214" type="#_x0000_t75" style="width:208.5pt;height:42pt" o:ole="">
            <v:imagedata r:id="rId386" o:title=""/>
          </v:shape>
          <o:OLEObject Type="Embed" ProgID="Equation.3" ShapeID="_x0000_i1214" DrawAspect="Content" ObjectID="_1543749259" r:id="rId387"/>
        </w:object>
      </w:r>
    </w:p>
    <w:p w:rsidR="006D4FFE" w:rsidRPr="000B7888" w:rsidRDefault="00CD654D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F5343">
        <w:rPr>
          <w:position w:val="-24"/>
          <w:sz w:val="28"/>
          <w:szCs w:val="28"/>
        </w:rPr>
        <w:object w:dxaOrig="3980" w:dyaOrig="620">
          <v:shape id="_x0000_i1215" type="#_x0000_t75" style="width:225.75pt;height:33pt" o:ole="">
            <v:imagedata r:id="rId388" o:title=""/>
          </v:shape>
          <o:OLEObject Type="Embed" ProgID="Equation.3" ShapeID="_x0000_i1215" DrawAspect="Content" ObjectID="_1543749260" r:id="rId38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 xml:space="preserve">Средний простой местного вагона.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местного вагона на станции рассчитывается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860" w:dyaOrig="680">
          <v:shape id="_x0000_i1216" type="#_x0000_t75" style="width:141pt;height:36.75pt" o:ole="">
            <v:imagedata r:id="rId390" o:title=""/>
          </v:shape>
          <o:OLEObject Type="Embed" ProgID="Equation.3" ShapeID="_x0000_i1216" DrawAspect="Content" ObjectID="_1543749261" r:id="rId391"/>
        </w:object>
      </w:r>
    </w:p>
    <w:p w:rsidR="006D4FFE" w:rsidRPr="000B7888" w:rsidRDefault="006D4FFE" w:rsidP="006D4FFE">
      <w:pPr>
        <w:tabs>
          <w:tab w:val="left" w:pos="2676"/>
        </w:tabs>
        <w:ind w:left="1620" w:hanging="162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</w:t>
      </w:r>
      <w:r w:rsidRPr="000B7888">
        <w:rPr>
          <w:position w:val="-10"/>
          <w:sz w:val="28"/>
          <w:szCs w:val="28"/>
        </w:rPr>
        <w:object w:dxaOrig="1020" w:dyaOrig="340">
          <v:shape id="_x0000_i1217" type="#_x0000_t75" style="width:50.25pt;height:17.25pt" o:ole="">
            <v:imagedata r:id="rId392" o:title=""/>
          </v:shape>
          <o:OLEObject Type="Embed" ProgID="Equation.3" ShapeID="_x0000_i1217" DrawAspect="Content" ObjectID="_1543749262" r:id="rId393"/>
        </w:object>
      </w:r>
      <w:r w:rsidRPr="000B7888">
        <w:rPr>
          <w:sz w:val="28"/>
          <w:szCs w:val="28"/>
        </w:rPr>
        <w:t xml:space="preserve"> сумма вагона – часов простоя местных вагонов. Расчёт </w:t>
      </w:r>
      <w:r w:rsidRPr="000B7888">
        <w:rPr>
          <w:position w:val="-10"/>
          <w:sz w:val="28"/>
          <w:szCs w:val="28"/>
        </w:rPr>
        <w:object w:dxaOrig="840" w:dyaOrig="340">
          <v:shape id="_x0000_i1218" type="#_x0000_t75" style="width:42pt;height:17.25pt" o:ole="">
            <v:imagedata r:id="rId394" o:title=""/>
          </v:shape>
          <o:OLEObject Type="Embed" ProgID="Equation.3" ShapeID="_x0000_i1218" DrawAspect="Content" ObjectID="_1543749263" r:id="rId395"/>
        </w:object>
      </w:r>
      <w:r w:rsidRPr="000B7888">
        <w:rPr>
          <w:sz w:val="28"/>
          <w:szCs w:val="28"/>
        </w:rPr>
        <w:t xml:space="preserve"> приведение в таблице </w:t>
      </w:r>
      <w:r>
        <w:rPr>
          <w:sz w:val="28"/>
          <w:szCs w:val="28"/>
        </w:rPr>
        <w:t>5.1</w:t>
      </w:r>
    </w:p>
    <w:p w:rsidR="006D4FFE" w:rsidRDefault="006D4FFE" w:rsidP="006D4FFE">
      <w:pPr>
        <w:tabs>
          <w:tab w:val="left" w:pos="2676"/>
        </w:tabs>
        <w:ind w:left="1620" w:hanging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   </w:t>
      </w:r>
      <w:r w:rsidRPr="000B7888">
        <w:rPr>
          <w:position w:val="-10"/>
          <w:sz w:val="28"/>
          <w:szCs w:val="28"/>
        </w:rPr>
        <w:object w:dxaOrig="680" w:dyaOrig="340">
          <v:shape id="_x0000_i1219" type="#_x0000_t75" style="width:34.5pt;height:17.25pt" o:ole="">
            <v:imagedata r:id="rId396" o:title=""/>
          </v:shape>
          <o:OLEObject Type="Embed" ProgID="Equation.3" ShapeID="_x0000_i1219" DrawAspect="Content" ObjectID="_1543749264" r:id="rId397"/>
        </w:object>
      </w:r>
      <w:r w:rsidRPr="000B7888">
        <w:rPr>
          <w:sz w:val="28"/>
          <w:szCs w:val="28"/>
        </w:rPr>
        <w:t xml:space="preserve"> количество местных вагонов.</w:t>
      </w: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  <w:r>
        <w:rPr>
          <w:sz w:val="28"/>
          <w:szCs w:val="28"/>
        </w:rPr>
        <w:t xml:space="preserve">                                                    </w:t>
      </w: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  <w:r>
        <w:rPr>
          <w:sz w:val="28"/>
          <w:szCs w:val="28"/>
        </w:rPr>
        <w:t xml:space="preserve">    </w:t>
      </w:r>
      <w:r w:rsidRPr="000B7888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– 5.1</w:t>
      </w:r>
    </w:p>
    <w:p w:rsidR="006D4FFE" w:rsidRPr="000B7888" w:rsidRDefault="006D4FFE" w:rsidP="006D4FFE">
      <w:pPr>
        <w:tabs>
          <w:tab w:val="left" w:pos="2676"/>
        </w:tabs>
        <w:ind w:left="1620" w:hanging="90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>Расчёт вагоно – часов простоя местных вагонов</w:t>
      </w:r>
    </w:p>
    <w:p w:rsidR="006D4FFE" w:rsidRPr="000B7888" w:rsidRDefault="006D4FFE" w:rsidP="006D4FFE">
      <w:pPr>
        <w:tabs>
          <w:tab w:val="left" w:pos="2676"/>
        </w:tabs>
        <w:ind w:left="1620" w:hanging="900"/>
        <w:jc w:val="center"/>
        <w:rPr>
          <w:sz w:val="28"/>
          <w:szCs w:val="28"/>
        </w:rPr>
      </w:pP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1"/>
        <w:gridCol w:w="902"/>
        <w:gridCol w:w="1101"/>
        <w:gridCol w:w="1018"/>
        <w:gridCol w:w="896"/>
        <w:gridCol w:w="866"/>
        <w:gridCol w:w="1018"/>
        <w:gridCol w:w="890"/>
        <w:gridCol w:w="756"/>
        <w:gridCol w:w="1028"/>
      </w:tblGrid>
      <w:tr w:rsidR="006D4FFE" w:rsidRPr="0057371C" w:rsidTr="00212B8B">
        <w:trPr>
          <w:trHeight w:val="557"/>
          <w:jc w:val="center"/>
        </w:trPr>
        <w:tc>
          <w:tcPr>
            <w:tcW w:w="1191" w:type="dxa"/>
            <w:vMerge w:val="restart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Грузовые объекты</w:t>
            </w:r>
          </w:p>
        </w:tc>
        <w:tc>
          <w:tcPr>
            <w:tcW w:w="3021" w:type="dxa"/>
            <w:gridSpan w:val="3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Прибытие</w:t>
            </w:r>
          </w:p>
        </w:tc>
        <w:tc>
          <w:tcPr>
            <w:tcW w:w="2780" w:type="dxa"/>
            <w:gridSpan w:val="3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Отправление</w:t>
            </w:r>
          </w:p>
        </w:tc>
        <w:tc>
          <w:tcPr>
            <w:tcW w:w="1646" w:type="dxa"/>
            <w:gridSpan w:val="2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Простой одного вагона</w:t>
            </w:r>
          </w:p>
        </w:tc>
        <w:tc>
          <w:tcPr>
            <w:tcW w:w="1028" w:type="dxa"/>
            <w:vMerge w:val="restart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 – часы простоя</w:t>
            </w:r>
          </w:p>
        </w:tc>
      </w:tr>
      <w:tr w:rsidR="006D4FFE" w:rsidRPr="0057371C" w:rsidTr="00212B8B">
        <w:trPr>
          <w:trHeight w:val="703"/>
          <w:jc w:val="center"/>
        </w:trPr>
        <w:tc>
          <w:tcPr>
            <w:tcW w:w="1191" w:type="dxa"/>
            <w:vMerge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Номер поезда</w:t>
            </w: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ind w:left="-119" w:firstLine="119"/>
              <w:jc w:val="center"/>
            </w:pPr>
            <w:r w:rsidRPr="0057371C">
              <w:t>Время прибытия (час-мин.)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Кол</w:t>
            </w:r>
            <w:r>
              <w:t>-во</w:t>
            </w:r>
          </w:p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вагонов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Номер поезда</w:t>
            </w: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Время отп-я</w:t>
            </w:r>
          </w:p>
          <w:p w:rsidR="006D4FFE" w:rsidRPr="0057371C" w:rsidRDefault="006D4FFE" w:rsidP="00212B8B">
            <w:pPr>
              <w:tabs>
                <w:tab w:val="left" w:pos="2676"/>
              </w:tabs>
              <w:ind w:left="-174" w:right="-82"/>
              <w:jc w:val="center"/>
            </w:pPr>
            <w:r w:rsidRPr="0057371C">
              <w:t>(час-мин).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Колич.</w:t>
            </w:r>
          </w:p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вагонов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Час-мин</w:t>
            </w:r>
          </w:p>
        </w:tc>
        <w:tc>
          <w:tcPr>
            <w:tcW w:w="75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час</w:t>
            </w:r>
          </w:p>
        </w:tc>
        <w:tc>
          <w:tcPr>
            <w:tcW w:w="1028" w:type="dxa"/>
            <w:vMerge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1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2</w:t>
            </w: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3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4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5</w:t>
            </w: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6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7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8</w:t>
            </w:r>
          </w:p>
        </w:tc>
        <w:tc>
          <w:tcPr>
            <w:tcW w:w="75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9</w:t>
            </w:r>
          </w:p>
        </w:tc>
        <w:tc>
          <w:tcPr>
            <w:tcW w:w="102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10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320</w:t>
            </w:r>
            <w:r>
              <w:rPr>
                <w:lang w:val="en-US"/>
              </w:rPr>
              <w:t>4</w:t>
            </w:r>
          </w:p>
        </w:tc>
        <w:tc>
          <w:tcPr>
            <w:tcW w:w="1101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1-28</w:t>
            </w:r>
          </w:p>
        </w:tc>
        <w:tc>
          <w:tcPr>
            <w:tcW w:w="1018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</w:pPr>
            <w:r>
              <w:t>2</w:t>
            </w:r>
          </w:p>
        </w:tc>
        <w:tc>
          <w:tcPr>
            <w:tcW w:w="896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>
              <w:t>124</w:t>
            </w:r>
          </w:p>
        </w:tc>
        <w:tc>
          <w:tcPr>
            <w:tcW w:w="866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1</w:t>
            </w:r>
            <w:r>
              <w:t>4</w:t>
            </w:r>
            <w:r w:rsidR="006D4FFE">
              <w:t>-</w:t>
            </w:r>
            <w:r>
              <w:t>05</w:t>
            </w:r>
          </w:p>
        </w:tc>
        <w:tc>
          <w:tcPr>
            <w:tcW w:w="1018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</w:pPr>
            <w:r>
              <w:t>2</w:t>
            </w:r>
          </w:p>
        </w:tc>
        <w:tc>
          <w:tcPr>
            <w:tcW w:w="890" w:type="dxa"/>
            <w:vAlign w:val="center"/>
          </w:tcPr>
          <w:p w:rsidR="006D4FFE" w:rsidRPr="00CD654D" w:rsidRDefault="006D4FFE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CD654D">
              <w:t>2</w:t>
            </w:r>
            <w:r>
              <w:t>-</w:t>
            </w:r>
            <w:r w:rsidR="00CD654D">
              <w:t>37</w:t>
            </w:r>
          </w:p>
        </w:tc>
        <w:tc>
          <w:tcPr>
            <w:tcW w:w="756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>,</w:t>
            </w:r>
            <w:r>
              <w:t>62</w:t>
            </w:r>
          </w:p>
        </w:tc>
        <w:tc>
          <w:tcPr>
            <w:tcW w:w="1028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</w:pPr>
            <w:r>
              <w:t>25</w:t>
            </w:r>
            <w:r>
              <w:rPr>
                <w:lang w:val="en-US"/>
              </w:rPr>
              <w:t>,</w:t>
            </w:r>
            <w:r>
              <w:t>22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CD654D" w:rsidRDefault="006D4FFE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CD654D">
              <w:t>009</w:t>
            </w:r>
          </w:p>
        </w:tc>
        <w:tc>
          <w:tcPr>
            <w:tcW w:w="1101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</w:pPr>
            <w:r>
              <w:t>2</w:t>
            </w:r>
            <w:r w:rsidR="006D4FFE">
              <w:t>-</w:t>
            </w:r>
            <w:r>
              <w:t>38</w:t>
            </w:r>
          </w:p>
        </w:tc>
        <w:tc>
          <w:tcPr>
            <w:tcW w:w="101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96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>
              <w:t>124</w:t>
            </w:r>
          </w:p>
        </w:tc>
        <w:tc>
          <w:tcPr>
            <w:tcW w:w="866" w:type="dxa"/>
            <w:vAlign w:val="center"/>
          </w:tcPr>
          <w:p w:rsidR="006D4FFE" w:rsidRPr="00CD654D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1</w:t>
            </w:r>
            <w:r w:rsidR="00CD654D">
              <w:t>4</w:t>
            </w:r>
            <w:r>
              <w:t>-</w:t>
            </w:r>
            <w:r w:rsidR="00CD654D">
              <w:t>05</w:t>
            </w:r>
          </w:p>
        </w:tc>
        <w:tc>
          <w:tcPr>
            <w:tcW w:w="1018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/3</w:t>
            </w:r>
          </w:p>
        </w:tc>
        <w:tc>
          <w:tcPr>
            <w:tcW w:w="890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1</w:t>
            </w:r>
            <w:r w:rsidR="00CD654D">
              <w:rPr>
                <w:lang w:val="en-US"/>
              </w:rPr>
              <w:t>1</w:t>
            </w:r>
            <w:r w:rsidR="00CD654D">
              <w:t>-</w:t>
            </w:r>
            <w:r w:rsidR="00CD654D">
              <w:rPr>
                <w:lang w:val="en-US"/>
              </w:rPr>
              <w:t>2</w:t>
            </w:r>
            <w:r>
              <w:rPr>
                <w:lang w:val="en-US"/>
              </w:rPr>
              <w:t>7</w:t>
            </w:r>
          </w:p>
        </w:tc>
        <w:tc>
          <w:tcPr>
            <w:tcW w:w="756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11,45</w:t>
            </w:r>
          </w:p>
        </w:tc>
        <w:tc>
          <w:tcPr>
            <w:tcW w:w="102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CD654D">
              <w:rPr>
                <w:lang w:val="en-US"/>
              </w:rPr>
              <w:t>4,</w:t>
            </w:r>
            <w:r>
              <w:rPr>
                <w:lang w:val="en-US"/>
              </w:rPr>
              <w:t>3</w:t>
            </w:r>
            <w:r w:rsidR="00CD654D">
              <w:rPr>
                <w:lang w:val="en-US"/>
              </w:rPr>
              <w:t>5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10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177</w:t>
            </w:r>
          </w:p>
        </w:tc>
        <w:tc>
          <w:tcPr>
            <w:tcW w:w="866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6D4FFE">
              <w:t>-</w:t>
            </w:r>
            <w:r>
              <w:rPr>
                <w:lang w:val="en-US"/>
              </w:rPr>
              <w:t>44</w:t>
            </w:r>
          </w:p>
        </w:tc>
        <w:tc>
          <w:tcPr>
            <w:tcW w:w="1018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0/</w:t>
            </w:r>
            <w:r w:rsidR="006D4FFE">
              <w:rPr>
                <w:lang w:val="en-US"/>
              </w:rPr>
              <w:t>1</w:t>
            </w:r>
          </w:p>
        </w:tc>
        <w:tc>
          <w:tcPr>
            <w:tcW w:w="890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20-06</w:t>
            </w:r>
          </w:p>
        </w:tc>
        <w:tc>
          <w:tcPr>
            <w:tcW w:w="756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D654D">
              <w:rPr>
                <w:lang w:val="en-US"/>
              </w:rPr>
              <w:t>0,1</w:t>
            </w:r>
          </w:p>
        </w:tc>
        <w:tc>
          <w:tcPr>
            <w:tcW w:w="102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D654D">
              <w:rPr>
                <w:lang w:val="en-US"/>
              </w:rPr>
              <w:t>0,1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3212</w:t>
            </w:r>
          </w:p>
        </w:tc>
        <w:tc>
          <w:tcPr>
            <w:tcW w:w="1101" w:type="dxa"/>
            <w:vAlign w:val="center"/>
          </w:tcPr>
          <w:p w:rsidR="006D4FFE" w:rsidRPr="000638F0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4-54</w:t>
            </w:r>
          </w:p>
        </w:tc>
        <w:tc>
          <w:tcPr>
            <w:tcW w:w="1018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96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</w:t>
            </w:r>
            <w:r w:rsidR="00CD654D">
              <w:rPr>
                <w:lang w:val="en-US"/>
              </w:rPr>
              <w:t>177</w:t>
            </w:r>
          </w:p>
        </w:tc>
        <w:tc>
          <w:tcPr>
            <w:tcW w:w="866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2</w:t>
            </w:r>
            <w:r>
              <w:t>-</w:t>
            </w:r>
            <w:r>
              <w:rPr>
                <w:lang w:val="en-US"/>
              </w:rPr>
              <w:t>44</w:t>
            </w:r>
          </w:p>
        </w:tc>
        <w:tc>
          <w:tcPr>
            <w:tcW w:w="1018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90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17-50</w:t>
            </w:r>
          </w:p>
        </w:tc>
        <w:tc>
          <w:tcPr>
            <w:tcW w:w="756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6D4FFE">
              <w:rPr>
                <w:lang w:val="en-US"/>
              </w:rPr>
              <w:t>,8</w:t>
            </w:r>
            <w:r>
              <w:rPr>
                <w:lang w:val="en-US"/>
              </w:rPr>
              <w:t>3</w:t>
            </w:r>
          </w:p>
        </w:tc>
        <w:tc>
          <w:tcPr>
            <w:tcW w:w="1028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53,49</w:t>
            </w:r>
          </w:p>
        </w:tc>
      </w:tr>
      <w:tr w:rsidR="006D4FFE" w:rsidRPr="0057371C" w:rsidTr="00CD654D">
        <w:trPr>
          <w:trHeight w:val="252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CD654D">
            <w:pPr>
              <w:tabs>
                <w:tab w:val="left" w:pos="2676"/>
              </w:tabs>
            </w:pPr>
          </w:p>
        </w:tc>
        <w:tc>
          <w:tcPr>
            <w:tcW w:w="902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3011</w:t>
            </w:r>
          </w:p>
        </w:tc>
        <w:tc>
          <w:tcPr>
            <w:tcW w:w="1101" w:type="dxa"/>
            <w:vAlign w:val="center"/>
          </w:tcPr>
          <w:p w:rsidR="006D4FFE" w:rsidRPr="000638F0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5-55</w:t>
            </w:r>
          </w:p>
        </w:tc>
        <w:tc>
          <w:tcPr>
            <w:tcW w:w="1018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96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3177</w:t>
            </w:r>
          </w:p>
        </w:tc>
        <w:tc>
          <w:tcPr>
            <w:tcW w:w="866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22-40</w:t>
            </w:r>
          </w:p>
        </w:tc>
        <w:tc>
          <w:tcPr>
            <w:tcW w:w="1018" w:type="dxa"/>
            <w:vAlign w:val="center"/>
          </w:tcPr>
          <w:p w:rsidR="006D4FFE" w:rsidRPr="00E75D81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0/1</w:t>
            </w:r>
          </w:p>
        </w:tc>
        <w:tc>
          <w:tcPr>
            <w:tcW w:w="890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16-49</w:t>
            </w:r>
          </w:p>
        </w:tc>
        <w:tc>
          <w:tcPr>
            <w:tcW w:w="756" w:type="dxa"/>
            <w:vAlign w:val="center"/>
          </w:tcPr>
          <w:p w:rsidR="006D4FFE" w:rsidRPr="00CD654D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16,81</w:t>
            </w:r>
          </w:p>
        </w:tc>
        <w:tc>
          <w:tcPr>
            <w:tcW w:w="1028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16,81</w:t>
            </w:r>
          </w:p>
        </w:tc>
      </w:tr>
      <w:tr w:rsidR="00CD654D" w:rsidRPr="0057371C" w:rsidTr="00103FF6">
        <w:trPr>
          <w:trHeight w:val="237"/>
          <w:jc w:val="center"/>
        </w:trPr>
        <w:tc>
          <w:tcPr>
            <w:tcW w:w="1191" w:type="dxa"/>
            <w:vAlign w:val="center"/>
          </w:tcPr>
          <w:p w:rsidR="00CD654D" w:rsidRDefault="00CD654D" w:rsidP="00CD654D">
            <w:pPr>
              <w:tabs>
                <w:tab w:val="left" w:pos="2676"/>
              </w:tabs>
              <w:rPr>
                <w:lang w:val="en-US"/>
              </w:rPr>
            </w:pPr>
          </w:p>
        </w:tc>
        <w:tc>
          <w:tcPr>
            <w:tcW w:w="902" w:type="dxa"/>
            <w:vAlign w:val="center"/>
          </w:tcPr>
          <w:p w:rsidR="00CD654D" w:rsidRPr="0057371C" w:rsidRDefault="00CD654D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CD654D" w:rsidRPr="000638F0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CD654D" w:rsidRDefault="00CD654D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CD654D" w:rsidRP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3228</w:t>
            </w:r>
          </w:p>
        </w:tc>
        <w:tc>
          <w:tcPr>
            <w:tcW w:w="866" w:type="dxa"/>
            <w:vAlign w:val="center"/>
          </w:tcPr>
          <w:p w:rsidR="00CD654D" w:rsidRP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18-20</w:t>
            </w:r>
          </w:p>
        </w:tc>
        <w:tc>
          <w:tcPr>
            <w:tcW w:w="1018" w:type="dxa"/>
            <w:vAlign w:val="center"/>
          </w:tcPr>
          <w:p w:rsidR="00CD654D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0/2</w:t>
            </w:r>
          </w:p>
        </w:tc>
        <w:tc>
          <w:tcPr>
            <w:tcW w:w="890" w:type="dxa"/>
            <w:vAlign w:val="center"/>
          </w:tcPr>
          <w:p w:rsidR="00CD654D" w:rsidRP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12-25</w:t>
            </w:r>
          </w:p>
        </w:tc>
        <w:tc>
          <w:tcPr>
            <w:tcW w:w="756" w:type="dxa"/>
            <w:vAlign w:val="center"/>
          </w:tcPr>
          <w:p w:rsidR="00CD654D" w:rsidRP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12,41</w:t>
            </w:r>
          </w:p>
        </w:tc>
        <w:tc>
          <w:tcPr>
            <w:tcW w:w="1028" w:type="dxa"/>
            <w:vAlign w:val="center"/>
          </w:tcPr>
          <w:p w:rsidR="00CD654D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24,82</w:t>
            </w:r>
          </w:p>
        </w:tc>
      </w:tr>
      <w:tr w:rsidR="00103FF6" w:rsidRPr="0057371C" w:rsidTr="00212B8B">
        <w:trPr>
          <w:trHeight w:val="300"/>
          <w:jc w:val="center"/>
        </w:trPr>
        <w:tc>
          <w:tcPr>
            <w:tcW w:w="1191" w:type="dxa"/>
            <w:vAlign w:val="center"/>
          </w:tcPr>
          <w:p w:rsidR="00103FF6" w:rsidRDefault="00103FF6" w:rsidP="00CD654D">
            <w:pPr>
              <w:tabs>
                <w:tab w:val="left" w:pos="2676"/>
              </w:tabs>
              <w:rPr>
                <w:lang w:val="en-US"/>
              </w:rPr>
            </w:pPr>
            <w:r w:rsidRPr="0057371C">
              <w:t>Итого:</w:t>
            </w:r>
          </w:p>
        </w:tc>
        <w:tc>
          <w:tcPr>
            <w:tcW w:w="902" w:type="dxa"/>
            <w:vAlign w:val="center"/>
          </w:tcPr>
          <w:p w:rsidR="00103FF6" w:rsidRPr="0057371C" w:rsidRDefault="00103FF6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103FF6" w:rsidRPr="000638F0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96" w:type="dxa"/>
            <w:vAlign w:val="center"/>
          </w:tcPr>
          <w:p w:rsidR="00103FF6" w:rsidRPr="0057371C" w:rsidRDefault="00103FF6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66" w:type="dxa"/>
            <w:vAlign w:val="center"/>
          </w:tcPr>
          <w:p w:rsidR="00103FF6" w:rsidRPr="0057371C" w:rsidRDefault="00103FF6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5/7</w:t>
            </w:r>
          </w:p>
        </w:tc>
        <w:tc>
          <w:tcPr>
            <w:tcW w:w="890" w:type="dxa"/>
            <w:vAlign w:val="center"/>
          </w:tcPr>
          <w:p w:rsidR="00103FF6" w:rsidRPr="0057371C" w:rsidRDefault="00103FF6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756" w:type="dxa"/>
            <w:vAlign w:val="center"/>
          </w:tcPr>
          <w:p w:rsidR="00103FF6" w:rsidRPr="0057371C" w:rsidRDefault="00103FF6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2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174,79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320</w:t>
            </w:r>
            <w:r>
              <w:rPr>
                <w:lang w:val="en-US"/>
              </w:rPr>
              <w:t>4</w:t>
            </w:r>
          </w:p>
        </w:tc>
        <w:tc>
          <w:tcPr>
            <w:tcW w:w="1101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1-28</w:t>
            </w:r>
          </w:p>
        </w:tc>
        <w:tc>
          <w:tcPr>
            <w:tcW w:w="1018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96" w:type="dxa"/>
            <w:vAlign w:val="center"/>
          </w:tcPr>
          <w:p w:rsidR="006D4FFE" w:rsidRP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116</w:t>
            </w:r>
          </w:p>
        </w:tc>
        <w:tc>
          <w:tcPr>
            <w:tcW w:w="866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6D4FFE">
              <w:t>-</w:t>
            </w:r>
            <w:r w:rsidR="006D4FFE">
              <w:rPr>
                <w:lang w:val="en-US"/>
              </w:rPr>
              <w:t>04</w:t>
            </w:r>
          </w:p>
        </w:tc>
        <w:tc>
          <w:tcPr>
            <w:tcW w:w="1018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90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8-36</w:t>
            </w:r>
          </w:p>
        </w:tc>
        <w:tc>
          <w:tcPr>
            <w:tcW w:w="756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8,6</w:t>
            </w:r>
          </w:p>
        </w:tc>
        <w:tc>
          <w:tcPr>
            <w:tcW w:w="1028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25,</w:t>
            </w:r>
            <w:r w:rsidR="006D4FFE">
              <w:rPr>
                <w:lang w:val="en-US"/>
              </w:rPr>
              <w:t>8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3009</w:t>
            </w:r>
          </w:p>
        </w:tc>
        <w:tc>
          <w:tcPr>
            <w:tcW w:w="1101" w:type="dxa"/>
            <w:vAlign w:val="center"/>
          </w:tcPr>
          <w:p w:rsidR="006D4FFE" w:rsidRPr="000638F0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2-38</w:t>
            </w:r>
          </w:p>
        </w:tc>
        <w:tc>
          <w:tcPr>
            <w:tcW w:w="1018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96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</w:t>
            </w:r>
            <w:r w:rsidR="00103FF6">
              <w:rPr>
                <w:lang w:val="en-US"/>
              </w:rPr>
              <w:t>11</w:t>
            </w:r>
            <w:r>
              <w:rPr>
                <w:lang w:val="en-US"/>
              </w:rPr>
              <w:t>6</w:t>
            </w:r>
          </w:p>
        </w:tc>
        <w:tc>
          <w:tcPr>
            <w:tcW w:w="866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6D4FFE">
              <w:rPr>
                <w:lang w:val="en-US"/>
              </w:rPr>
              <w:t>-04</w:t>
            </w:r>
          </w:p>
        </w:tc>
        <w:tc>
          <w:tcPr>
            <w:tcW w:w="1018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0/3</w:t>
            </w:r>
          </w:p>
        </w:tc>
        <w:tc>
          <w:tcPr>
            <w:tcW w:w="890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7-26</w:t>
            </w:r>
          </w:p>
        </w:tc>
        <w:tc>
          <w:tcPr>
            <w:tcW w:w="756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7,43</w:t>
            </w:r>
          </w:p>
        </w:tc>
        <w:tc>
          <w:tcPr>
            <w:tcW w:w="1028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22,29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101" w:type="dxa"/>
            <w:vAlign w:val="center"/>
          </w:tcPr>
          <w:p w:rsidR="006D4FFE" w:rsidRPr="000638F0" w:rsidRDefault="006D4FFE" w:rsidP="00103FF6">
            <w:pPr>
              <w:tabs>
                <w:tab w:val="left" w:pos="2676"/>
              </w:tabs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6D4FFE" w:rsidRPr="00E75D81" w:rsidRDefault="006D4FFE" w:rsidP="00103FF6">
            <w:pPr>
              <w:tabs>
                <w:tab w:val="left" w:pos="2676"/>
              </w:tabs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6D4FFE" w:rsidRPr="00103FF6" w:rsidRDefault="00103FF6" w:rsidP="00103FF6">
            <w:pPr>
              <w:tabs>
                <w:tab w:val="left" w:pos="2676"/>
              </w:tabs>
              <w:rPr>
                <w:lang w:val="en-US"/>
              </w:rPr>
            </w:pPr>
            <w:r>
              <w:rPr>
                <w:lang w:val="en-US"/>
              </w:rPr>
              <w:t xml:space="preserve">  3127</w:t>
            </w:r>
          </w:p>
        </w:tc>
        <w:tc>
          <w:tcPr>
            <w:tcW w:w="866" w:type="dxa"/>
            <w:vAlign w:val="center"/>
          </w:tcPr>
          <w:p w:rsidR="006D4FFE" w:rsidRPr="00E75D81" w:rsidRDefault="00103FF6" w:rsidP="00103FF6">
            <w:pPr>
              <w:tabs>
                <w:tab w:val="left" w:pos="2676"/>
              </w:tabs>
              <w:rPr>
                <w:lang w:val="en-US"/>
              </w:rPr>
            </w:pPr>
            <w:r>
              <w:rPr>
                <w:lang w:val="en-US"/>
              </w:rPr>
              <w:t xml:space="preserve"> 12-58</w:t>
            </w:r>
          </w:p>
        </w:tc>
        <w:tc>
          <w:tcPr>
            <w:tcW w:w="1018" w:type="dxa"/>
            <w:vAlign w:val="center"/>
          </w:tcPr>
          <w:p w:rsidR="006D4FFE" w:rsidRPr="00103FF6" w:rsidRDefault="00103FF6" w:rsidP="00103FF6">
            <w:pPr>
              <w:tabs>
                <w:tab w:val="left" w:pos="2676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0/2</w:t>
            </w:r>
          </w:p>
        </w:tc>
        <w:tc>
          <w:tcPr>
            <w:tcW w:w="890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10-20</w:t>
            </w:r>
          </w:p>
        </w:tc>
        <w:tc>
          <w:tcPr>
            <w:tcW w:w="756" w:type="dxa"/>
            <w:vAlign w:val="center"/>
          </w:tcPr>
          <w:p w:rsidR="006D4FFE" w:rsidRPr="00A269FA" w:rsidRDefault="00103FF6" w:rsidP="00103FF6">
            <w:pPr>
              <w:tabs>
                <w:tab w:val="left" w:pos="2676"/>
              </w:tabs>
              <w:rPr>
                <w:lang w:val="en-US"/>
              </w:rPr>
            </w:pPr>
            <w:r>
              <w:rPr>
                <w:lang w:val="en-US"/>
              </w:rPr>
              <w:t>10,33</w:t>
            </w:r>
          </w:p>
        </w:tc>
        <w:tc>
          <w:tcPr>
            <w:tcW w:w="1028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20,66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3119</w:t>
            </w:r>
          </w:p>
        </w:tc>
        <w:tc>
          <w:tcPr>
            <w:tcW w:w="866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11-44</w:t>
            </w:r>
          </w:p>
        </w:tc>
        <w:tc>
          <w:tcPr>
            <w:tcW w:w="1018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0/3</w:t>
            </w:r>
          </w:p>
        </w:tc>
        <w:tc>
          <w:tcPr>
            <w:tcW w:w="890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9-06</w:t>
            </w:r>
          </w:p>
        </w:tc>
        <w:tc>
          <w:tcPr>
            <w:tcW w:w="756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9,1</w:t>
            </w:r>
          </w:p>
        </w:tc>
        <w:tc>
          <w:tcPr>
            <w:tcW w:w="1028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27,3</w:t>
            </w:r>
          </w:p>
        </w:tc>
      </w:tr>
      <w:tr w:rsidR="006D4FFE" w:rsidRPr="0057371C" w:rsidTr="00103FF6">
        <w:trPr>
          <w:trHeight w:val="264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6D4FFE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3124</w:t>
            </w:r>
          </w:p>
        </w:tc>
        <w:tc>
          <w:tcPr>
            <w:tcW w:w="866" w:type="dxa"/>
            <w:vAlign w:val="center"/>
          </w:tcPr>
          <w:p w:rsidR="006D4FFE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14-05</w:t>
            </w:r>
          </w:p>
        </w:tc>
        <w:tc>
          <w:tcPr>
            <w:tcW w:w="1018" w:type="dxa"/>
            <w:vAlign w:val="center"/>
          </w:tcPr>
          <w:p w:rsidR="006D4FFE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0/2</w:t>
            </w:r>
          </w:p>
        </w:tc>
        <w:tc>
          <w:tcPr>
            <w:tcW w:w="890" w:type="dxa"/>
            <w:vAlign w:val="center"/>
          </w:tcPr>
          <w:p w:rsidR="006D4FFE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11-27</w:t>
            </w:r>
          </w:p>
        </w:tc>
        <w:tc>
          <w:tcPr>
            <w:tcW w:w="756" w:type="dxa"/>
            <w:vAlign w:val="center"/>
          </w:tcPr>
          <w:p w:rsidR="006D4FFE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11,45</w:t>
            </w:r>
          </w:p>
        </w:tc>
        <w:tc>
          <w:tcPr>
            <w:tcW w:w="1028" w:type="dxa"/>
            <w:vAlign w:val="center"/>
          </w:tcPr>
          <w:p w:rsidR="006D4FFE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22,9</w:t>
            </w:r>
          </w:p>
        </w:tc>
      </w:tr>
      <w:tr w:rsidR="00103FF6" w:rsidRPr="0057371C" w:rsidTr="00103FF6">
        <w:trPr>
          <w:trHeight w:val="333"/>
          <w:jc w:val="center"/>
        </w:trPr>
        <w:tc>
          <w:tcPr>
            <w:tcW w:w="1191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902" w:type="dxa"/>
            <w:vAlign w:val="center"/>
          </w:tcPr>
          <w:p w:rsidR="00103FF6" w:rsidRP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3212</w:t>
            </w:r>
          </w:p>
        </w:tc>
        <w:tc>
          <w:tcPr>
            <w:tcW w:w="1101" w:type="dxa"/>
            <w:vAlign w:val="center"/>
          </w:tcPr>
          <w:p w:rsidR="00103FF6" w:rsidRP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4-54</w:t>
            </w: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9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3124</w:t>
            </w:r>
          </w:p>
        </w:tc>
        <w:tc>
          <w:tcPr>
            <w:tcW w:w="86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14-05</w:t>
            </w: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0/5</w:t>
            </w:r>
          </w:p>
        </w:tc>
        <w:tc>
          <w:tcPr>
            <w:tcW w:w="890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9-11</w:t>
            </w:r>
          </w:p>
        </w:tc>
        <w:tc>
          <w:tcPr>
            <w:tcW w:w="75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9,18</w:t>
            </w:r>
          </w:p>
        </w:tc>
        <w:tc>
          <w:tcPr>
            <w:tcW w:w="102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45,9</w:t>
            </w:r>
          </w:p>
        </w:tc>
      </w:tr>
      <w:tr w:rsidR="00103FF6" w:rsidRPr="0057371C" w:rsidTr="00103FF6">
        <w:trPr>
          <w:trHeight w:val="270"/>
          <w:jc w:val="center"/>
        </w:trPr>
        <w:tc>
          <w:tcPr>
            <w:tcW w:w="1191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902" w:type="dxa"/>
            <w:vAlign w:val="center"/>
          </w:tcPr>
          <w:p w:rsidR="00103FF6" w:rsidRP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3011</w:t>
            </w:r>
          </w:p>
        </w:tc>
        <w:tc>
          <w:tcPr>
            <w:tcW w:w="1101" w:type="dxa"/>
            <w:vAlign w:val="center"/>
          </w:tcPr>
          <w:p w:rsidR="00103FF6" w:rsidRP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5-55</w:t>
            </w: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9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3124</w:t>
            </w:r>
          </w:p>
        </w:tc>
        <w:tc>
          <w:tcPr>
            <w:tcW w:w="86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14-05</w:t>
            </w: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0/4</w:t>
            </w:r>
          </w:p>
        </w:tc>
        <w:tc>
          <w:tcPr>
            <w:tcW w:w="890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8-10</w:t>
            </w:r>
          </w:p>
        </w:tc>
        <w:tc>
          <w:tcPr>
            <w:tcW w:w="75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8,17</w:t>
            </w:r>
          </w:p>
        </w:tc>
        <w:tc>
          <w:tcPr>
            <w:tcW w:w="102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32,68</w:t>
            </w:r>
          </w:p>
        </w:tc>
      </w:tr>
      <w:tr w:rsidR="00103FF6" w:rsidRPr="0057371C" w:rsidTr="00103FF6">
        <w:trPr>
          <w:trHeight w:val="267"/>
          <w:jc w:val="center"/>
        </w:trPr>
        <w:tc>
          <w:tcPr>
            <w:tcW w:w="1191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902" w:type="dxa"/>
            <w:vAlign w:val="center"/>
          </w:tcPr>
          <w:p w:rsidR="00103FF6" w:rsidRPr="0057371C" w:rsidRDefault="00103FF6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103FF6" w:rsidRPr="0057371C" w:rsidRDefault="00103FF6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3228</w:t>
            </w:r>
          </w:p>
        </w:tc>
        <w:tc>
          <w:tcPr>
            <w:tcW w:w="86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18-20</w:t>
            </w: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0/2</w:t>
            </w:r>
          </w:p>
        </w:tc>
        <w:tc>
          <w:tcPr>
            <w:tcW w:w="890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12-25</w:t>
            </w:r>
          </w:p>
        </w:tc>
        <w:tc>
          <w:tcPr>
            <w:tcW w:w="75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12,41</w:t>
            </w:r>
          </w:p>
        </w:tc>
        <w:tc>
          <w:tcPr>
            <w:tcW w:w="102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24,82</w:t>
            </w:r>
          </w:p>
        </w:tc>
      </w:tr>
      <w:tr w:rsidR="00103FF6" w:rsidRPr="0057371C" w:rsidTr="00212B8B">
        <w:trPr>
          <w:trHeight w:val="330"/>
          <w:jc w:val="center"/>
        </w:trPr>
        <w:tc>
          <w:tcPr>
            <w:tcW w:w="1191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 w:rsidRPr="0057371C">
              <w:t>Итого:</w:t>
            </w:r>
          </w:p>
        </w:tc>
        <w:tc>
          <w:tcPr>
            <w:tcW w:w="902" w:type="dxa"/>
            <w:vAlign w:val="center"/>
          </w:tcPr>
          <w:p w:rsidR="00103FF6" w:rsidRPr="0057371C" w:rsidRDefault="00103FF6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103FF6" w:rsidRPr="0057371C" w:rsidRDefault="00103FF6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6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0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28" w:type="dxa"/>
            <w:vAlign w:val="center"/>
          </w:tcPr>
          <w:p w:rsidR="00103FF6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</w:tr>
      <w:tr w:rsidR="006D4FFE" w:rsidRPr="0057371C" w:rsidTr="00212B8B">
        <w:trPr>
          <w:trHeight w:val="169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Всего: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E75D81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3/21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75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28" w:type="dxa"/>
            <w:vAlign w:val="center"/>
          </w:tcPr>
          <w:p w:rsidR="006D4FFE" w:rsidRPr="00A269FA" w:rsidRDefault="00103FF6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222,35</w:t>
            </w:r>
          </w:p>
        </w:tc>
      </w:tr>
    </w:tbl>
    <w:p w:rsidR="006D4FFE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местного вагона равно:</w: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7F1FD9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638F0">
        <w:rPr>
          <w:position w:val="-24"/>
          <w:sz w:val="28"/>
          <w:szCs w:val="28"/>
        </w:rPr>
        <w:object w:dxaOrig="2940" w:dyaOrig="620">
          <v:shape id="_x0000_i1220" type="#_x0000_t75" style="width:174pt;height:39pt" o:ole="">
            <v:imagedata r:id="rId398" o:title=""/>
          </v:shape>
          <o:OLEObject Type="Embed" ProgID="Equation.3" ShapeID="_x0000_i1220" DrawAspect="Content" ObjectID="_1543749265" r:id="rId399"/>
        </w:object>
      </w:r>
      <w:r w:rsidR="006D4FFE">
        <w:rPr>
          <w:position w:val="-10"/>
          <w:sz w:val="28"/>
          <w:szCs w:val="28"/>
        </w:rPr>
        <w:t xml:space="preserve">                    </w:t>
      </w:r>
      <w:r w:rsidRPr="000638F0">
        <w:rPr>
          <w:position w:val="-24"/>
          <w:sz w:val="28"/>
          <w:szCs w:val="28"/>
        </w:rPr>
        <w:object w:dxaOrig="2760" w:dyaOrig="620">
          <v:shape id="_x0000_i1221" type="#_x0000_t75" style="width:156pt;height:37.5pt" o:ole="">
            <v:imagedata r:id="rId400" o:title=""/>
          </v:shape>
          <o:OLEObject Type="Embed" ProgID="Equation.3" ShapeID="_x0000_i1221" DrawAspect="Content" ObjectID="_1543749266" r:id="rId401"/>
        </w:objec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B7888">
        <w:rPr>
          <w:sz w:val="28"/>
          <w:szCs w:val="28"/>
        </w:rPr>
        <w:t xml:space="preserve">В целом по станции </w:t>
      </w:r>
      <w:r w:rsidR="007F1FD9" w:rsidRPr="00672C8E">
        <w:rPr>
          <w:position w:val="-24"/>
          <w:sz w:val="28"/>
          <w:szCs w:val="28"/>
        </w:rPr>
        <w:object w:dxaOrig="2320" w:dyaOrig="620">
          <v:shape id="_x0000_i1222" type="#_x0000_t75" style="width:153.75pt;height:39.75pt" o:ole="">
            <v:imagedata r:id="rId402" o:title=""/>
          </v:shape>
          <o:OLEObject Type="Embed" ProgID="Equation.3" ShapeID="_x0000_i1222" DrawAspect="Content" ObjectID="_1543749267" r:id="rId403"/>
        </w:object>
      </w:r>
      <w:r w:rsidRPr="000B7888">
        <w:rPr>
          <w:sz w:val="28"/>
          <w:szCs w:val="28"/>
        </w:rPr>
        <w:t xml:space="preserve"> </w: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8D2461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Коэффициент сдвоенных грузовых операций</w:t>
      </w:r>
    </w:p>
    <w:p w:rsidR="006D4FFE" w:rsidRPr="000B7888" w:rsidRDefault="006D4FFE" w:rsidP="006D4FFE">
      <w:pPr>
        <w:tabs>
          <w:tab w:val="left" w:pos="2676"/>
        </w:tabs>
        <w:ind w:firstLine="72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480" w:dyaOrig="700">
          <v:shape id="_x0000_i1223" type="#_x0000_t75" style="width:108.75pt;height:36.75pt" o:ole="">
            <v:imagedata r:id="rId404" o:title=""/>
          </v:shape>
          <o:OLEObject Type="Embed" ProgID="Equation.3" ShapeID="_x0000_i1223" DrawAspect="Content" ObjectID="_1543749268" r:id="rId405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>
        <w:rPr>
          <w:sz w:val="28"/>
          <w:szCs w:val="28"/>
        </w:rPr>
        <w:t xml:space="preserve">   где    </w:t>
      </w:r>
      <w:r w:rsidRPr="000B7888">
        <w:rPr>
          <w:sz w:val="28"/>
          <w:szCs w:val="28"/>
        </w:rPr>
        <w:t xml:space="preserve">  </w:t>
      </w:r>
      <w:r w:rsidRPr="000B7888">
        <w:rPr>
          <w:position w:val="-12"/>
        </w:rPr>
        <w:object w:dxaOrig="900" w:dyaOrig="360">
          <v:shape id="_x0000_i1224" type="#_x0000_t75" style="width:46.5pt;height:19.5pt" o:ole="">
            <v:imagedata r:id="rId406" o:title=""/>
          </v:shape>
          <o:OLEObject Type="Embed" ProgID="Equation.3" ShapeID="_x0000_i1224" DrawAspect="Content" ObjectID="_1543749269" r:id="rId407"/>
        </w:object>
      </w:r>
      <w:r w:rsidRPr="000B7888">
        <w:t xml:space="preserve"> </w:t>
      </w:r>
      <w:r w:rsidRPr="000B7888">
        <w:rPr>
          <w:sz w:val="28"/>
          <w:szCs w:val="28"/>
        </w:rPr>
        <w:t>погрузка и выгрузка.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                     </w:t>
      </w:r>
      <w:r w:rsidRPr="000B7888">
        <w:rPr>
          <w:position w:val="-10"/>
          <w:sz w:val="28"/>
          <w:szCs w:val="28"/>
        </w:rPr>
        <w:object w:dxaOrig="540" w:dyaOrig="340">
          <v:shape id="_x0000_i1225" type="#_x0000_t75" style="width:27pt;height:17.25pt" o:ole="">
            <v:imagedata r:id="rId408" o:title=""/>
          </v:shape>
          <o:OLEObject Type="Embed" ProgID="Equation.3" ShapeID="_x0000_i1225" DrawAspect="Content" ObjectID="_1543749270" r:id="rId409"/>
        </w:object>
      </w:r>
      <w:r w:rsidRPr="000B7888">
        <w:rPr>
          <w:sz w:val="28"/>
          <w:szCs w:val="28"/>
        </w:rPr>
        <w:t xml:space="preserve"> количество местных вагонов.</w:t>
      </w:r>
    </w:p>
    <w:p w:rsidR="006D4FFE" w:rsidRPr="000B7888" w:rsidRDefault="007F1FD9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1D6407">
        <w:rPr>
          <w:position w:val="-24"/>
          <w:sz w:val="28"/>
          <w:szCs w:val="28"/>
        </w:rPr>
        <w:object w:dxaOrig="2400" w:dyaOrig="620">
          <v:shape id="_x0000_i1226" type="#_x0000_t75" style="width:160.5pt;height:34.5pt" o:ole="">
            <v:imagedata r:id="rId410" o:title=""/>
          </v:shape>
          <o:OLEObject Type="Embed" ProgID="Equation.3" ShapeID="_x0000_i1226" DrawAspect="Content" ObjectID="_1543749271" r:id="rId41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7F1FD9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C2AA8">
        <w:rPr>
          <w:position w:val="-24"/>
          <w:sz w:val="28"/>
          <w:szCs w:val="28"/>
        </w:rPr>
        <w:object w:dxaOrig="2580" w:dyaOrig="620">
          <v:shape id="_x0000_i1227" type="#_x0000_t75" style="width:155.25pt;height:36.75pt" o:ole="">
            <v:imagedata r:id="rId412" o:title=""/>
          </v:shape>
          <o:OLEObject Type="Embed" ProgID="Equation.3" ShapeID="_x0000_i1227" DrawAspect="Content" ObjectID="_1543749272" r:id="rId41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В целом по станции      </w:t>
      </w:r>
      <w:r w:rsidR="007F1FD9" w:rsidRPr="00672C8E">
        <w:rPr>
          <w:position w:val="-24"/>
          <w:sz w:val="28"/>
          <w:szCs w:val="28"/>
        </w:rPr>
        <w:object w:dxaOrig="1860" w:dyaOrig="620">
          <v:shape id="_x0000_i1228" type="#_x0000_t75" style="width:111pt;height:37.5pt" o:ole="">
            <v:imagedata r:id="rId414" o:title=""/>
          </v:shape>
          <o:OLEObject Type="Embed" ProgID="Equation.3" ShapeID="_x0000_i1228" DrawAspect="Content" ObjectID="_1543749273" r:id="rId41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Рабочий парк вагонов: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24"/>
          <w:sz w:val="28"/>
          <w:szCs w:val="28"/>
        </w:rPr>
        <w:object w:dxaOrig="3260" w:dyaOrig="680">
          <v:shape id="_x0000_i1229" type="#_x0000_t75" style="width:216.75pt;height:39pt" o:ole="">
            <v:imagedata r:id="rId416" o:title=""/>
          </v:shape>
          <o:OLEObject Type="Embed" ProgID="Equation.3" ShapeID="_x0000_i1229" DrawAspect="Content" ObjectID="_1543749274" r:id="rId41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7F1FD9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638F0">
        <w:rPr>
          <w:position w:val="-24"/>
          <w:sz w:val="28"/>
          <w:szCs w:val="28"/>
        </w:rPr>
        <w:object w:dxaOrig="3600" w:dyaOrig="620">
          <v:shape id="_x0000_i1230" type="#_x0000_t75" style="width:272.25pt;height:36.75pt" o:ole="">
            <v:imagedata r:id="rId418" o:title=""/>
          </v:shape>
          <o:OLEObject Type="Embed" ProgID="Equation.3" ShapeID="_x0000_i1230" DrawAspect="Content" ObjectID="_1543749275" r:id="rId41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вагонов под одной грузовой операции.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400" w:dyaOrig="680">
          <v:shape id="_x0000_i1231" type="#_x0000_t75" style="width:75pt;height:36.75pt" o:ole="">
            <v:imagedata r:id="rId420" o:title=""/>
          </v:shape>
          <o:OLEObject Type="Embed" ProgID="Equation.3" ShapeID="_x0000_i1231" DrawAspect="Content" ObjectID="_1543749276" r:id="rId42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7B2087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638F0">
        <w:rPr>
          <w:position w:val="-28"/>
          <w:sz w:val="28"/>
          <w:szCs w:val="28"/>
        </w:rPr>
        <w:object w:dxaOrig="2740" w:dyaOrig="660">
          <v:shape id="_x0000_i1232" type="#_x0000_t75" style="width:192pt;height:42.75pt" o:ole="">
            <v:imagedata r:id="rId422" o:title=""/>
          </v:shape>
          <o:OLEObject Type="Embed" ProgID="Equation.3" ShapeID="_x0000_i1232" DrawAspect="Content" ObjectID="_1543749277" r:id="rId42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7B2087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672C8E">
        <w:rPr>
          <w:position w:val="-28"/>
          <w:sz w:val="28"/>
          <w:szCs w:val="28"/>
        </w:rPr>
        <w:object w:dxaOrig="2500" w:dyaOrig="660">
          <v:shape id="_x0000_i1233" type="#_x0000_t75" style="width:148.5pt;height:42pt" o:ole="">
            <v:imagedata r:id="rId424" o:title=""/>
          </v:shape>
          <o:OLEObject Type="Embed" ProgID="Equation.3" ShapeID="_x0000_i1233" DrawAspect="Content" ObjectID="_1543749278" r:id="rId42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 целом по станции </w:t>
      </w:r>
      <w:r w:rsidR="007B2087" w:rsidRPr="00980C28">
        <w:rPr>
          <w:position w:val="-28"/>
          <w:sz w:val="28"/>
          <w:szCs w:val="28"/>
        </w:rPr>
        <w:object w:dxaOrig="2079" w:dyaOrig="660">
          <v:shape id="_x0000_i1234" type="#_x0000_t75" style="width:111.75pt;height:36.75pt" o:ole="">
            <v:imagedata r:id="rId426" o:title=""/>
          </v:shape>
          <o:OLEObject Type="Embed" ProgID="Equation.3" ShapeID="_x0000_i1234" DrawAspect="Content" ObjectID="_1543749279" r:id="rId427"/>
        </w:object>
      </w: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Коэффициент использования маневровых локомотивов.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5020" w:dyaOrig="680">
          <v:shape id="_x0000_i1235" type="#_x0000_t75" style="width:250.5pt;height:34.5pt" o:ole="">
            <v:imagedata r:id="rId428" o:title=""/>
          </v:shape>
          <o:OLEObject Type="Embed" ProgID="Equation.3" ShapeID="_x0000_i1235" DrawAspect="Content" ObjectID="_1543749280" r:id="rId429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</w:t>
      </w:r>
      <w:r w:rsidRPr="000B7888">
        <w:rPr>
          <w:i/>
          <w:sz w:val="28"/>
          <w:szCs w:val="28"/>
        </w:rPr>
        <w:t>М</w:t>
      </w:r>
      <w:r w:rsidRPr="000B7888">
        <w:rPr>
          <w:sz w:val="28"/>
          <w:szCs w:val="28"/>
        </w:rPr>
        <w:t xml:space="preserve"> – количество маневровых локомотивов;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 </w:t>
      </w:r>
      <w:r w:rsidRPr="000B7888">
        <w:rPr>
          <w:position w:val="-12"/>
          <w:sz w:val="28"/>
          <w:szCs w:val="28"/>
        </w:rPr>
        <w:object w:dxaOrig="540" w:dyaOrig="360">
          <v:shape id="_x0000_i1236" type="#_x0000_t75" style="width:27pt;height:19.5pt" o:ole="">
            <v:imagedata r:id="rId430" o:title=""/>
          </v:shape>
          <o:OLEObject Type="Embed" ProgID="Equation.3" ShapeID="_x0000_i1236" DrawAspect="Content" ObjectID="_1543749281" r:id="rId431"/>
        </w:object>
      </w:r>
      <w:r w:rsidRPr="000B7888">
        <w:rPr>
          <w:sz w:val="28"/>
          <w:szCs w:val="28"/>
        </w:rPr>
        <w:t xml:space="preserve">время на смену локомотивных бригад, </w:t>
      </w:r>
      <w:r w:rsidRPr="000B7888">
        <w:rPr>
          <w:position w:val="-12"/>
          <w:sz w:val="28"/>
          <w:szCs w:val="28"/>
        </w:rPr>
        <w:object w:dxaOrig="1280" w:dyaOrig="360">
          <v:shape id="_x0000_i1237" type="#_x0000_t75" style="width:64.5pt;height:19.5pt" o:ole="">
            <v:imagedata r:id="rId432" o:title=""/>
          </v:shape>
          <o:OLEObject Type="Embed" ProgID="Equation.3" ShapeID="_x0000_i1237" DrawAspect="Content" ObjectID="_1543749282" r:id="rId433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60">
          <v:shape id="_x0000_i1238" type="#_x0000_t75" style="width:27pt;height:19.5pt" o:ole="">
            <v:imagedata r:id="rId434" o:title=""/>
          </v:shape>
          <o:OLEObject Type="Embed" ProgID="Equation.3" ShapeID="_x0000_i1238" DrawAspect="Content" ObjectID="_1543749283" r:id="rId435"/>
        </w:object>
      </w:r>
      <w:r w:rsidRPr="000B7888">
        <w:rPr>
          <w:sz w:val="28"/>
          <w:szCs w:val="28"/>
        </w:rPr>
        <w:t xml:space="preserve"> время экипировки маневрового локомотива </w:t>
      </w:r>
      <w:r w:rsidRPr="000B7888">
        <w:rPr>
          <w:position w:val="-12"/>
          <w:sz w:val="28"/>
          <w:szCs w:val="28"/>
        </w:rPr>
        <w:object w:dxaOrig="1400" w:dyaOrig="360">
          <v:shape id="_x0000_i1239" type="#_x0000_t75" style="width:69.75pt;height:19.5pt" o:ole="">
            <v:imagedata r:id="rId436" o:title=""/>
          </v:shape>
          <o:OLEObject Type="Embed" ProgID="Equation.3" ShapeID="_x0000_i1239" DrawAspect="Content" ObjectID="_1543749284" r:id="rId437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639" w:dyaOrig="360">
          <v:shape id="_x0000_i1240" type="#_x0000_t75" style="width:27.75pt;height:19.5pt" o:ole="">
            <v:imagedata r:id="rId438" o:title=""/>
          </v:shape>
          <o:OLEObject Type="Embed" ProgID="Equation.3" ShapeID="_x0000_i1240" DrawAspect="Content" ObjectID="_1543749285" r:id="rId439"/>
        </w:object>
      </w:r>
      <w:r w:rsidRPr="000B7888">
        <w:rPr>
          <w:sz w:val="28"/>
          <w:szCs w:val="28"/>
        </w:rPr>
        <w:t xml:space="preserve">технологические перерывы в работе локомотива </w:t>
      </w:r>
      <w:r w:rsidRPr="000B7888">
        <w:rPr>
          <w:position w:val="-12"/>
          <w:sz w:val="28"/>
          <w:szCs w:val="28"/>
        </w:rPr>
        <w:object w:dxaOrig="420" w:dyaOrig="360">
          <v:shape id="_x0000_i1241" type="#_x0000_t75" style="width:21.75pt;height:19.5pt" o:ole="">
            <v:imagedata r:id="rId440" o:title=""/>
          </v:shape>
          <o:OLEObject Type="Embed" ProgID="Equation.3" ShapeID="_x0000_i1241" DrawAspect="Content" ObjectID="_1543749286" r:id="rId441"/>
        </w:object>
      </w:r>
      <w:r w:rsidRPr="000B7888">
        <w:rPr>
          <w:sz w:val="28"/>
          <w:szCs w:val="28"/>
        </w:rPr>
        <w:t>=50 мин.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9D7AAB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B025A5">
        <w:rPr>
          <w:position w:val="-28"/>
          <w:sz w:val="28"/>
          <w:szCs w:val="28"/>
        </w:rPr>
        <w:object w:dxaOrig="3180" w:dyaOrig="660">
          <v:shape id="_x0000_i1242" type="#_x0000_t75" style="width:216.75pt;height:33pt" o:ole="">
            <v:imagedata r:id="rId442" o:title=""/>
          </v:shape>
          <o:OLEObject Type="Embed" ProgID="Equation.3" ShapeID="_x0000_i1242" DrawAspect="Content" ObjectID="_1543749287" r:id="rId44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9D7AAB" w:rsidP="006D4FFE">
      <w:pPr>
        <w:tabs>
          <w:tab w:val="left" w:pos="2676"/>
        </w:tabs>
        <w:ind w:firstLine="540"/>
        <w:rPr>
          <w:position w:val="-12"/>
          <w:sz w:val="28"/>
          <w:szCs w:val="28"/>
        </w:rPr>
      </w:pPr>
      <w:r w:rsidRPr="00816CDE">
        <w:rPr>
          <w:position w:val="-28"/>
          <w:sz w:val="28"/>
          <w:szCs w:val="28"/>
        </w:rPr>
        <w:object w:dxaOrig="3240" w:dyaOrig="660">
          <v:shape id="_x0000_i1243" type="#_x0000_t75" style="width:202.5pt;height:33pt" o:ole="">
            <v:imagedata r:id="rId444" o:title=""/>
          </v:shape>
          <o:OLEObject Type="Embed" ProgID="Equation.3" ShapeID="_x0000_i1243" DrawAspect="Content" ObjectID="_1543749288" r:id="rId445"/>
        </w:object>
      </w:r>
      <w:r w:rsidR="006D4FFE">
        <w:rPr>
          <w:position w:val="-12"/>
          <w:sz w:val="28"/>
          <w:szCs w:val="28"/>
        </w:rPr>
        <w:t xml:space="preserve"> </w:t>
      </w:r>
    </w:p>
    <w:p w:rsidR="006D4FFE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</w:t>
      </w:r>
      <w:r w:rsidR="009D7AAB" w:rsidRPr="00816CDE">
        <w:rPr>
          <w:position w:val="-28"/>
          <w:sz w:val="28"/>
          <w:szCs w:val="28"/>
        </w:rPr>
        <w:object w:dxaOrig="2980" w:dyaOrig="660">
          <v:shape id="_x0000_i1244" type="#_x0000_t75" style="width:204pt;height:37.5pt" o:ole="">
            <v:imagedata r:id="rId446" o:title=""/>
          </v:shape>
          <o:OLEObject Type="Embed" ProgID="Equation.3" ShapeID="_x0000_i1244" DrawAspect="Content" ObjectID="_1543749289" r:id="rId447"/>
        </w:object>
      </w:r>
      <w:r w:rsidRPr="00452211">
        <w:rPr>
          <w:sz w:val="28"/>
          <w:szCs w:val="28"/>
        </w:rPr>
        <w:t xml:space="preserve"> </w:t>
      </w: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Pr="00326017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</w:rPr>
      </w:pPr>
    </w:p>
    <w:p w:rsidR="006D4FFE" w:rsidRPr="00E024D7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 w:rsidRPr="00E024D7">
        <w:rPr>
          <w:b/>
          <w:sz w:val="28"/>
          <w:szCs w:val="28"/>
        </w:rPr>
        <w:t>Заключение</w:t>
      </w:r>
    </w:p>
    <w:p w:rsidR="006D4FFE" w:rsidRPr="00FF1F9D" w:rsidRDefault="006D4FFE" w:rsidP="006D4FFE">
      <w:pPr>
        <w:jc w:val="center"/>
      </w:pP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В данном курсовом проекте мы рассмотрели следующие вопросы.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Составлена технико- эксплуатационная характеристика станции и рассчитан  объем работы  станции.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Станция расформировывает</w:t>
      </w:r>
      <w:r>
        <w:rPr>
          <w:sz w:val="28"/>
          <w:szCs w:val="28"/>
          <w:lang w:val="ru-RU"/>
        </w:rPr>
        <w:t xml:space="preserve"> 14</w:t>
      </w:r>
      <w:r w:rsidRPr="00FF1F9D">
        <w:rPr>
          <w:b/>
          <w:sz w:val="28"/>
          <w:szCs w:val="28"/>
        </w:rPr>
        <w:t xml:space="preserve"> </w:t>
      </w:r>
      <w:r w:rsidRPr="00FF1F9D">
        <w:rPr>
          <w:sz w:val="28"/>
          <w:szCs w:val="28"/>
        </w:rPr>
        <w:t>поездов, формирует в основном участковые</w:t>
      </w:r>
      <w:r>
        <w:rPr>
          <w:sz w:val="28"/>
          <w:szCs w:val="28"/>
          <w:lang w:val="ru-RU"/>
        </w:rPr>
        <w:t xml:space="preserve"> 10</w:t>
      </w:r>
      <w:r w:rsidRPr="00FF1F9D">
        <w:rPr>
          <w:sz w:val="28"/>
          <w:szCs w:val="28"/>
        </w:rPr>
        <w:t>, сквозные</w:t>
      </w:r>
      <w:r>
        <w:rPr>
          <w:sz w:val="28"/>
          <w:szCs w:val="28"/>
          <w:lang w:val="ru-RU"/>
        </w:rPr>
        <w:t xml:space="preserve"> 3</w:t>
      </w:r>
      <w:r w:rsidRPr="00FF1F9D">
        <w:rPr>
          <w:sz w:val="28"/>
          <w:szCs w:val="28"/>
        </w:rPr>
        <w:t xml:space="preserve"> и сборные</w:t>
      </w:r>
      <w:r w:rsidRPr="00932139">
        <w:rPr>
          <w:sz w:val="28"/>
          <w:szCs w:val="28"/>
        </w:rPr>
        <w:t xml:space="preserve"> </w:t>
      </w:r>
      <w:r w:rsidR="009D7AAB" w:rsidRPr="009D7AAB">
        <w:rPr>
          <w:sz w:val="28"/>
          <w:szCs w:val="28"/>
          <w:lang w:val="ru-RU"/>
        </w:rPr>
        <w:t>3</w:t>
      </w:r>
      <w:r w:rsidRPr="00FF1F9D">
        <w:rPr>
          <w:sz w:val="28"/>
          <w:szCs w:val="28"/>
        </w:rPr>
        <w:t xml:space="preserve"> поезда. Погрузка составляет </w:t>
      </w:r>
      <w:r w:rsidRPr="00932139">
        <w:rPr>
          <w:sz w:val="28"/>
          <w:szCs w:val="28"/>
          <w:lang w:val="ru-RU"/>
        </w:rPr>
        <w:t>15</w:t>
      </w:r>
      <w:r w:rsidRPr="00FF1F9D">
        <w:rPr>
          <w:sz w:val="28"/>
          <w:szCs w:val="28"/>
        </w:rPr>
        <w:t xml:space="preserve"> ваг.      выгрузка</w:t>
      </w:r>
      <w:r w:rsidRPr="00932139">
        <w:rPr>
          <w:sz w:val="28"/>
          <w:szCs w:val="28"/>
        </w:rPr>
        <w:t xml:space="preserve"> </w:t>
      </w:r>
      <w:r w:rsidR="009D7AAB">
        <w:rPr>
          <w:sz w:val="28"/>
          <w:szCs w:val="28"/>
          <w:lang w:val="ru-RU"/>
        </w:rPr>
        <w:t>3</w:t>
      </w:r>
      <w:r w:rsidR="009D7AAB" w:rsidRPr="00BB16A1">
        <w:rPr>
          <w:sz w:val="28"/>
          <w:szCs w:val="28"/>
          <w:lang w:val="ru-RU"/>
        </w:rPr>
        <w:t>6</w:t>
      </w:r>
      <w:r w:rsidRPr="00FF1F9D">
        <w:rPr>
          <w:b/>
          <w:sz w:val="28"/>
          <w:szCs w:val="28"/>
        </w:rPr>
        <w:t xml:space="preserve">   </w:t>
      </w:r>
      <w:r w:rsidRPr="00FF1F9D">
        <w:rPr>
          <w:sz w:val="28"/>
          <w:szCs w:val="28"/>
        </w:rPr>
        <w:t>ваг.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Станция </w:t>
      </w:r>
      <w:r w:rsidRPr="00932139">
        <w:rPr>
          <w:sz w:val="28"/>
          <w:szCs w:val="28"/>
        </w:rPr>
        <w:t xml:space="preserve">пропускает </w:t>
      </w:r>
      <w:r w:rsidR="009D7AAB" w:rsidRPr="00BB16A1">
        <w:rPr>
          <w:sz w:val="28"/>
          <w:szCs w:val="28"/>
          <w:lang w:val="ru-RU"/>
        </w:rPr>
        <w:t>32</w:t>
      </w:r>
      <w:r w:rsidRPr="00FF1F9D">
        <w:rPr>
          <w:sz w:val="28"/>
          <w:szCs w:val="28"/>
        </w:rPr>
        <w:t xml:space="preserve"> поездов через станцию Н. транзитом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Определили среднюю продолжительность обработки поездов в парках станции  и составили технологические графики обработки поездов.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Рассчитали нормы времени на выполнение отдельных маневровых операций. Для выполнения всего объема маневрово</w:t>
      </w:r>
      <w:r>
        <w:rPr>
          <w:sz w:val="28"/>
          <w:szCs w:val="28"/>
        </w:rPr>
        <w:t>й работы на станции  работает</w:t>
      </w:r>
      <w:r>
        <w:rPr>
          <w:sz w:val="28"/>
          <w:szCs w:val="28"/>
          <w:lang w:val="ru-RU"/>
        </w:rPr>
        <w:t xml:space="preserve"> 2</w:t>
      </w:r>
      <w:r w:rsidRPr="00FF1F9D">
        <w:rPr>
          <w:sz w:val="28"/>
          <w:szCs w:val="28"/>
        </w:rPr>
        <w:t xml:space="preserve"> маневровых локомотива.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После построения суточного плана – графика работы станции были рассчитаны его основные показатели: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средний простой транзитного вагона без переработк</w:t>
      </w:r>
      <w:r>
        <w:rPr>
          <w:sz w:val="28"/>
          <w:szCs w:val="28"/>
        </w:rPr>
        <w:t xml:space="preserve">и составил </w:t>
      </w:r>
      <w:r w:rsidR="009D7AAB">
        <w:rPr>
          <w:sz w:val="28"/>
          <w:szCs w:val="28"/>
          <w:lang w:val="ru-RU"/>
        </w:rPr>
        <w:t>0,</w:t>
      </w:r>
      <w:r w:rsidR="009D7AAB" w:rsidRPr="009D7AAB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7</w:t>
      </w:r>
      <w:r>
        <w:rPr>
          <w:sz w:val="28"/>
          <w:szCs w:val="28"/>
        </w:rPr>
        <w:t xml:space="preserve"> час, при норме</w:t>
      </w:r>
      <w:r>
        <w:rPr>
          <w:sz w:val="28"/>
          <w:szCs w:val="28"/>
          <w:lang w:val="ru-RU"/>
        </w:rPr>
        <w:t xml:space="preserve"> 0,55 </w:t>
      </w:r>
      <w:r w:rsidRPr="00FF1F9D">
        <w:rPr>
          <w:sz w:val="28"/>
          <w:szCs w:val="28"/>
        </w:rPr>
        <w:t>час;</w:t>
      </w:r>
    </w:p>
    <w:p w:rsidR="006D4FFE" w:rsidRDefault="006D4FFE" w:rsidP="006D4FFE">
      <w:pPr>
        <w:pStyle w:val="af0"/>
        <w:ind w:firstLine="540"/>
        <w:jc w:val="both"/>
        <w:rPr>
          <w:sz w:val="28"/>
          <w:szCs w:val="28"/>
          <w:lang w:val="ru-RU"/>
        </w:rPr>
      </w:pPr>
      <w:r w:rsidRPr="00FF1F9D">
        <w:rPr>
          <w:sz w:val="28"/>
          <w:szCs w:val="28"/>
        </w:rPr>
        <w:t xml:space="preserve">- средний простой транзитного вагона с переработкой </w:t>
      </w:r>
      <w:r w:rsidRPr="00FF1F9D">
        <w:rPr>
          <w:position w:val="-14"/>
          <w:sz w:val="28"/>
          <w:szCs w:val="28"/>
        </w:rPr>
        <w:object w:dxaOrig="380" w:dyaOrig="400">
          <v:shape id="_x0000_i1245" type="#_x0000_t75" style="width:25.5pt;height:27pt" o:ole="">
            <v:imagedata r:id="rId448" o:title=""/>
          </v:shape>
          <o:OLEObject Type="Embed" ProgID="Equation.3" ShapeID="_x0000_i1245" DrawAspect="Content" ObjectID="_1543749290" r:id="rId449"/>
        </w:object>
      </w:r>
      <w:r w:rsidRPr="00FF1F9D">
        <w:rPr>
          <w:sz w:val="28"/>
          <w:szCs w:val="28"/>
        </w:rPr>
        <w:t xml:space="preserve"> был рассчитан с расчленен</w:t>
      </w:r>
      <w:r>
        <w:rPr>
          <w:sz w:val="28"/>
          <w:szCs w:val="28"/>
        </w:rPr>
        <w:t>ием по элементам и  составил</w:t>
      </w:r>
      <w:r w:rsidR="002F4C62">
        <w:rPr>
          <w:sz w:val="28"/>
          <w:szCs w:val="28"/>
          <w:lang w:val="ru-RU"/>
        </w:rPr>
        <w:t xml:space="preserve"> </w:t>
      </w:r>
      <w:r w:rsidR="002F4C62" w:rsidRPr="002F4C62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,</w:t>
      </w:r>
      <w:r w:rsidR="002F4C62" w:rsidRPr="002F4C62">
        <w:rPr>
          <w:sz w:val="28"/>
          <w:szCs w:val="28"/>
          <w:lang w:val="ru-RU"/>
        </w:rPr>
        <w:t>5</w:t>
      </w:r>
      <w:r w:rsidRPr="00FF1F9D">
        <w:rPr>
          <w:sz w:val="28"/>
          <w:szCs w:val="28"/>
        </w:rPr>
        <w:t xml:space="preserve"> час, в том числе наибольшее время простоя  приходится на простой под накоплением 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( </w:t>
      </w:r>
      <w:r w:rsidRPr="00FF1F9D">
        <w:rPr>
          <w:position w:val="-12"/>
          <w:sz w:val="28"/>
          <w:szCs w:val="28"/>
        </w:rPr>
        <w:object w:dxaOrig="420" w:dyaOrig="360">
          <v:shape id="_x0000_i1246" type="#_x0000_t75" style="width:27pt;height:21.75pt" o:ole="">
            <v:imagedata r:id="rId450" o:title=""/>
          </v:shape>
          <o:OLEObject Type="Embed" ProgID="Equation.3" ShapeID="_x0000_i1246" DrawAspect="Content" ObjectID="_1543749291" r:id="rId451"/>
        </w:object>
      </w:r>
      <w:r w:rsidR="002F4C62" w:rsidRPr="002F4C62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>,</w:t>
      </w:r>
      <w:r w:rsidR="002F4C62" w:rsidRPr="002F4C62">
        <w:rPr>
          <w:sz w:val="28"/>
          <w:szCs w:val="28"/>
          <w:lang w:val="ru-RU"/>
        </w:rPr>
        <w:t>56</w:t>
      </w:r>
      <w:r w:rsidRPr="00FF1F9D">
        <w:rPr>
          <w:sz w:val="28"/>
          <w:szCs w:val="28"/>
        </w:rPr>
        <w:t xml:space="preserve"> );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средн</w:t>
      </w:r>
      <w:r>
        <w:rPr>
          <w:sz w:val="28"/>
          <w:szCs w:val="28"/>
        </w:rPr>
        <w:t xml:space="preserve">ий простой местного составил </w:t>
      </w:r>
      <w:r w:rsidR="002F4C62" w:rsidRPr="002F4C62">
        <w:rPr>
          <w:sz w:val="28"/>
          <w:szCs w:val="28"/>
          <w:lang w:val="ru-RU"/>
        </w:rPr>
        <w:t>11</w:t>
      </w:r>
      <w:r>
        <w:rPr>
          <w:sz w:val="28"/>
          <w:szCs w:val="28"/>
          <w:lang w:val="ru-RU"/>
        </w:rPr>
        <w:t>,</w:t>
      </w:r>
      <w:r w:rsidR="002F4C62" w:rsidRPr="002F4C62">
        <w:rPr>
          <w:sz w:val="28"/>
          <w:szCs w:val="28"/>
          <w:lang w:val="ru-RU"/>
        </w:rPr>
        <w:t>03</w:t>
      </w:r>
      <w:r w:rsidRPr="00FF1F9D">
        <w:rPr>
          <w:sz w:val="28"/>
          <w:szCs w:val="28"/>
        </w:rPr>
        <w:t xml:space="preserve"> час, в том числе </w:t>
      </w:r>
      <w:r>
        <w:rPr>
          <w:sz w:val="28"/>
          <w:szCs w:val="28"/>
        </w:rPr>
        <w:t>под одной грузовой операцией</w:t>
      </w:r>
      <w:r>
        <w:rPr>
          <w:sz w:val="28"/>
          <w:szCs w:val="28"/>
          <w:lang w:val="ru-RU"/>
        </w:rPr>
        <w:t xml:space="preserve"> </w:t>
      </w:r>
      <w:r w:rsidR="002F4C62" w:rsidRPr="002F4C62">
        <w:rPr>
          <w:sz w:val="28"/>
          <w:szCs w:val="28"/>
          <w:lang w:val="ru-RU"/>
        </w:rPr>
        <w:t>9,04</w:t>
      </w:r>
      <w:r w:rsidRPr="00FF1F9D">
        <w:rPr>
          <w:sz w:val="28"/>
          <w:szCs w:val="28"/>
        </w:rPr>
        <w:t xml:space="preserve">  час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в</w:t>
      </w:r>
      <w:r>
        <w:rPr>
          <w:sz w:val="28"/>
          <w:szCs w:val="28"/>
        </w:rPr>
        <w:t xml:space="preserve">агонооборот станции составил </w:t>
      </w:r>
      <w:r w:rsidRPr="00E733CE">
        <w:rPr>
          <w:sz w:val="28"/>
          <w:szCs w:val="28"/>
          <w:lang w:val="ru-RU"/>
        </w:rPr>
        <w:t>4709</w:t>
      </w:r>
      <w:r w:rsidRPr="00FF1F9D">
        <w:rPr>
          <w:sz w:val="28"/>
          <w:szCs w:val="28"/>
        </w:rPr>
        <w:t xml:space="preserve"> ваг;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рабочий парк вагонов станции </w:t>
      </w:r>
      <w:r>
        <w:rPr>
          <w:sz w:val="28"/>
          <w:szCs w:val="28"/>
          <w:lang w:val="ru-RU"/>
        </w:rPr>
        <w:t xml:space="preserve">2280 </w:t>
      </w:r>
      <w:r w:rsidRPr="00FF1F9D">
        <w:rPr>
          <w:sz w:val="28"/>
          <w:szCs w:val="28"/>
        </w:rPr>
        <w:t>ваг.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Построенный   суточный план-график работы станции показал большие простои вагонов на станции, так как работает один маневровый локомотив,  и из-за  неравномерности подхода поездов в расформирование он еле справляется с заданным объемом работы, коэффициент использования маневрового локомотива     </w:t>
      </w:r>
      <w:r w:rsidR="00995CA2" w:rsidRPr="00FF1F9D">
        <w:rPr>
          <w:position w:val="-12"/>
          <w:sz w:val="28"/>
          <w:szCs w:val="28"/>
        </w:rPr>
        <w:object w:dxaOrig="1040" w:dyaOrig="380">
          <v:shape id="_x0000_i1247" type="#_x0000_t75" style="width:93pt;height:24.75pt" o:ole="">
            <v:imagedata r:id="rId452" o:title=""/>
          </v:shape>
          <o:OLEObject Type="Embed" ProgID="Equation.3" ShapeID="_x0000_i1247" DrawAspect="Content" ObjectID="_1543749292" r:id="rId453"/>
        </w:object>
      </w:r>
      <w:r w:rsidRPr="00FF1F9D">
        <w:rPr>
          <w:sz w:val="28"/>
          <w:szCs w:val="28"/>
        </w:rPr>
        <w:t xml:space="preserve"> </w:t>
      </w:r>
    </w:p>
    <w:p w:rsidR="006D4FFE" w:rsidRDefault="006D4FFE" w:rsidP="006D4FFE">
      <w:pPr>
        <w:tabs>
          <w:tab w:val="left" w:pos="2676"/>
        </w:tabs>
        <w:ind w:firstLine="540"/>
        <w:rPr>
          <w:sz w:val="28"/>
          <w:szCs w:val="28"/>
          <w:lang/>
        </w:rPr>
      </w:pPr>
    </w:p>
    <w:p w:rsidR="006D4FFE" w:rsidRPr="00B025A5" w:rsidRDefault="006D4FFE" w:rsidP="006D4FFE">
      <w:pPr>
        <w:rPr>
          <w:sz w:val="28"/>
          <w:szCs w:val="28"/>
          <w:lang/>
        </w:rPr>
      </w:pPr>
    </w:p>
    <w:p w:rsidR="006D4FFE" w:rsidRPr="00B025A5" w:rsidRDefault="006D4FFE" w:rsidP="006D4FFE">
      <w:pPr>
        <w:rPr>
          <w:sz w:val="28"/>
          <w:szCs w:val="28"/>
          <w:lang/>
        </w:rPr>
      </w:pPr>
    </w:p>
    <w:p w:rsidR="006D4FFE" w:rsidRPr="00B025A5" w:rsidRDefault="006D4FFE" w:rsidP="006D4FFE">
      <w:pPr>
        <w:rPr>
          <w:sz w:val="28"/>
          <w:szCs w:val="28"/>
          <w:lang/>
        </w:rPr>
      </w:pPr>
      <w:bookmarkStart w:id="0" w:name="_GoBack"/>
      <w:bookmarkEnd w:id="0"/>
    </w:p>
    <w:p w:rsidR="006D4FFE" w:rsidRPr="00B025A5" w:rsidRDefault="006D4FFE" w:rsidP="006D4FFE">
      <w:pPr>
        <w:rPr>
          <w:sz w:val="28"/>
          <w:szCs w:val="28"/>
          <w:lang/>
        </w:rPr>
      </w:pPr>
    </w:p>
    <w:p w:rsidR="006D4FFE" w:rsidRPr="00B025A5" w:rsidRDefault="006D4FFE" w:rsidP="006D4FFE">
      <w:pPr>
        <w:rPr>
          <w:sz w:val="28"/>
          <w:szCs w:val="28"/>
          <w:lang/>
        </w:rPr>
      </w:pPr>
    </w:p>
    <w:p w:rsidR="006D4FFE" w:rsidRDefault="006D4FFE" w:rsidP="006D4FFE">
      <w:pPr>
        <w:tabs>
          <w:tab w:val="left" w:pos="6928"/>
        </w:tabs>
        <w:rPr>
          <w:sz w:val="28"/>
          <w:szCs w:val="28"/>
        </w:rPr>
      </w:pPr>
      <w:r>
        <w:rPr>
          <w:sz w:val="28"/>
          <w:szCs w:val="28"/>
          <w:lang/>
        </w:rPr>
        <w:tab/>
      </w:r>
    </w:p>
    <w:p w:rsidR="006D4FFE" w:rsidRPr="00FF1F9D" w:rsidRDefault="006D4FFE" w:rsidP="006D4FFE">
      <w:pPr>
        <w:pStyle w:val="2"/>
        <w:jc w:val="center"/>
        <w:rPr>
          <w:rFonts w:ascii="Times New Roman" w:hAnsi="Times New Roman" w:cs="Times New Roman"/>
          <w:i w:val="0"/>
        </w:rPr>
      </w:pPr>
    </w:p>
    <w:p w:rsidR="006D4FFE" w:rsidRPr="00FF1F9D" w:rsidRDefault="006D4FFE" w:rsidP="006D4FFE">
      <w:pPr>
        <w:pStyle w:val="2"/>
        <w:jc w:val="center"/>
        <w:rPr>
          <w:rFonts w:ascii="Times New Roman" w:hAnsi="Times New Roman" w:cs="Times New Roman"/>
          <w:i w:val="0"/>
        </w:rPr>
      </w:pPr>
      <w:r w:rsidRPr="00FF1F9D">
        <w:rPr>
          <w:rFonts w:ascii="Times New Roman" w:hAnsi="Times New Roman" w:cs="Times New Roman"/>
          <w:i w:val="0"/>
        </w:rPr>
        <w:t>Л И Т Е Р А Т У Р А</w:t>
      </w:r>
    </w:p>
    <w:p w:rsidR="006D4FFE" w:rsidRPr="00FF1F9D" w:rsidRDefault="006D4FFE" w:rsidP="006D4FFE"/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Типовой технологический процесс работы участковой станции. Москва. Транспорт, </w:t>
      </w:r>
      <w:smartTag w:uri="urn:schemas-microsoft-com:office:smarttags" w:element="metricconverter">
        <w:smartTagPr>
          <w:attr w:name="ProductID" w:val="1984 г"/>
        </w:smartTagPr>
        <w:r w:rsidRPr="00FF1F9D">
          <w:rPr>
            <w:sz w:val="28"/>
            <w:szCs w:val="28"/>
          </w:rPr>
          <w:t>1984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Типовые нормы времени на маневровые работы, выполняемые на железнодорожном транспорте М: Транспорт </w:t>
      </w:r>
      <w:smartTag w:uri="urn:schemas-microsoft-com:office:smarttags" w:element="metricconverter">
        <w:smartTagPr>
          <w:attr w:name="ProductID" w:val="1987 г"/>
        </w:smartTagPr>
        <w:r w:rsidRPr="00FF1F9D">
          <w:rPr>
            <w:sz w:val="28"/>
            <w:szCs w:val="28"/>
          </w:rPr>
          <w:t>1987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Кочнев Ф.П., Сотников И.Б., Управление эксплуатационной работой ж.д. П.Транспорт, </w:t>
      </w:r>
      <w:smartTag w:uri="urn:schemas-microsoft-com:office:smarttags" w:element="metricconverter">
        <w:smartTagPr>
          <w:attr w:name="ProductID" w:val="1990 г"/>
        </w:smartTagPr>
        <w:r w:rsidRPr="00FF1F9D">
          <w:rPr>
            <w:sz w:val="28"/>
            <w:szCs w:val="28"/>
          </w:rPr>
          <w:t>1990 г</w:t>
        </w:r>
      </w:smartTag>
      <w:r w:rsidRPr="00FF1F9D">
        <w:rPr>
          <w:sz w:val="28"/>
          <w:szCs w:val="28"/>
        </w:rPr>
        <w:t xml:space="preserve">. 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Нурмухамедов Р.З. Управление эксплуатационной работой ж.д. Учебное пособие для ВУЗов Ташкент; Укитувчи </w:t>
      </w:r>
      <w:smartTag w:uri="urn:schemas-microsoft-com:office:smarttags" w:element="metricconverter">
        <w:smartTagPr>
          <w:attr w:name="ProductID" w:val="1990 г"/>
        </w:smartTagPr>
        <w:r w:rsidRPr="00FF1F9D">
          <w:rPr>
            <w:sz w:val="28"/>
            <w:szCs w:val="28"/>
          </w:rPr>
          <w:t>1990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Сотников И.Б.Эксплуатация ж.д. в (примерах и задачах) М.Транспорт </w:t>
      </w:r>
      <w:smartTag w:uri="urn:schemas-microsoft-com:office:smarttags" w:element="metricconverter">
        <w:smartTagPr>
          <w:attr w:name="ProductID" w:val="1984 г"/>
        </w:smartTagPr>
        <w:r w:rsidRPr="00FF1F9D">
          <w:rPr>
            <w:sz w:val="28"/>
            <w:szCs w:val="28"/>
          </w:rPr>
          <w:t>1984 г</w:t>
        </w:r>
      </w:smartTag>
      <w:r w:rsidRPr="00FF1F9D">
        <w:rPr>
          <w:sz w:val="28"/>
          <w:szCs w:val="28"/>
        </w:rPr>
        <w:t>.</w:t>
      </w:r>
    </w:p>
    <w:p w:rsidR="006D4FFE" w:rsidRPr="003D6863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3D6863">
        <w:rPr>
          <w:sz w:val="28"/>
          <w:szCs w:val="28"/>
        </w:rPr>
        <w:t xml:space="preserve">Нурмухамедов Р.З. Техническое нормирование маневровой работы на участковых и сортировочных станциях методические указания для курсового и дипломного проектирования. Ташкент ТашИИТ, </w:t>
      </w:r>
      <w:smartTag w:uri="urn:schemas-microsoft-com:office:smarttags" w:element="metricconverter">
        <w:smartTagPr>
          <w:attr w:name="ProductID" w:val="1994 г"/>
        </w:smartTagPr>
        <w:r w:rsidRPr="003D6863">
          <w:rPr>
            <w:sz w:val="28"/>
            <w:szCs w:val="28"/>
          </w:rPr>
          <w:t>1994 г</w:t>
        </w:r>
      </w:smartTag>
      <w:r w:rsidRPr="003D6863">
        <w:rPr>
          <w:sz w:val="28"/>
          <w:szCs w:val="28"/>
        </w:rPr>
        <w:t xml:space="preserve">. </w:t>
      </w:r>
    </w:p>
    <w:p w:rsidR="006D4FFE" w:rsidRPr="00FF1F9D" w:rsidRDefault="006D4FFE" w:rsidP="006D4FFE">
      <w:pPr>
        <w:spacing w:line="276" w:lineRule="auto"/>
        <w:ind w:firstLine="540"/>
        <w:rPr>
          <w:sz w:val="28"/>
          <w:szCs w:val="28"/>
          <w:lang w:val="uz-Latn-UZ"/>
        </w:rPr>
      </w:pPr>
    </w:p>
    <w:p w:rsidR="006D4FFE" w:rsidRPr="00B025A5" w:rsidRDefault="006D4FFE" w:rsidP="006D4FFE">
      <w:pPr>
        <w:tabs>
          <w:tab w:val="left" w:pos="6928"/>
        </w:tabs>
        <w:rPr>
          <w:sz w:val="28"/>
          <w:szCs w:val="28"/>
        </w:rPr>
      </w:pPr>
    </w:p>
    <w:p w:rsidR="00B85C09" w:rsidRDefault="00B85C09"/>
    <w:sectPr w:rsidR="00B85C09" w:rsidSect="00212B8B">
      <w:footerReference w:type="default" r:id="rId454"/>
      <w:pgSz w:w="11906" w:h="16838"/>
      <w:pgMar w:top="709" w:right="850" w:bottom="28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5AE" w:rsidRDefault="00A615AE">
      <w:r>
        <w:separator/>
      </w:r>
    </w:p>
  </w:endnote>
  <w:endnote w:type="continuationSeparator" w:id="0">
    <w:p w:rsidR="00A615AE" w:rsidRDefault="00A615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DD4" w:rsidRPr="00422B34" w:rsidRDefault="002B4DD4">
    <w:pPr>
      <w:pStyle w:val="ab"/>
      <w:jc w:val="center"/>
      <w:rPr>
        <w:i/>
      </w:rPr>
    </w:pPr>
  </w:p>
  <w:p w:rsidR="002B4DD4" w:rsidRDefault="003A5DA0">
    <w:pPr>
      <w:pStyle w:val="ab"/>
      <w:jc w:val="center"/>
    </w:pPr>
    <w:r>
      <w:fldChar w:fldCharType="begin"/>
    </w:r>
    <w:r w:rsidR="002B4DD4">
      <w:instrText xml:space="preserve"> PAGE   \* MERGEFORMAT </w:instrText>
    </w:r>
    <w:r>
      <w:fldChar w:fldCharType="separate"/>
    </w:r>
    <w:r w:rsidR="00BB16A1">
      <w:rPr>
        <w:noProof/>
      </w:rPr>
      <w:t>3</w:t>
    </w:r>
    <w:r>
      <w:fldChar w:fldCharType="end"/>
    </w:r>
  </w:p>
  <w:p w:rsidR="002B4DD4" w:rsidRDefault="002B4DD4" w:rsidP="00212B8B">
    <w:pPr>
      <w:pStyle w:val="ab"/>
      <w:tabs>
        <w:tab w:val="clear" w:pos="4677"/>
        <w:tab w:val="clear" w:pos="9355"/>
        <w:tab w:val="left" w:pos="365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5AE" w:rsidRDefault="00A615AE">
      <w:r>
        <w:separator/>
      </w:r>
    </w:p>
  </w:footnote>
  <w:footnote w:type="continuationSeparator" w:id="0">
    <w:p w:rsidR="00A615AE" w:rsidRDefault="00A615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6ADD"/>
    <w:multiLevelType w:val="hybridMultilevel"/>
    <w:tmpl w:val="C9BCBD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27D7A24"/>
    <w:multiLevelType w:val="hybridMultilevel"/>
    <w:tmpl w:val="D35882AC"/>
    <w:lvl w:ilvl="0" w:tplc="0419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15CB3973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B4916"/>
    <w:multiLevelType w:val="hybridMultilevel"/>
    <w:tmpl w:val="7F38E6BC"/>
    <w:lvl w:ilvl="0" w:tplc="041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1DB27D3F"/>
    <w:multiLevelType w:val="hybridMultilevel"/>
    <w:tmpl w:val="DC12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9606C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60049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87CEB"/>
    <w:multiLevelType w:val="hybridMultilevel"/>
    <w:tmpl w:val="61BA79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2F12973"/>
    <w:multiLevelType w:val="hybridMultilevel"/>
    <w:tmpl w:val="90F8E63E"/>
    <w:lvl w:ilvl="0" w:tplc="5ED22A8E">
      <w:start w:val="1"/>
      <w:numFmt w:val="upperRoman"/>
      <w:lvlText w:val="%1)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B247D"/>
    <w:multiLevelType w:val="hybridMultilevel"/>
    <w:tmpl w:val="A98C107E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2C5870CD"/>
    <w:multiLevelType w:val="hybridMultilevel"/>
    <w:tmpl w:val="77F69200"/>
    <w:lvl w:ilvl="0" w:tplc="7C94A9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E4086"/>
    <w:multiLevelType w:val="multilevel"/>
    <w:tmpl w:val="B0309982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3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1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5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9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3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7" w:hanging="3240"/>
      </w:pPr>
      <w:rPr>
        <w:rFonts w:hint="default"/>
      </w:rPr>
    </w:lvl>
  </w:abstractNum>
  <w:abstractNum w:abstractNumId="12">
    <w:nsid w:val="2F312F0F"/>
    <w:multiLevelType w:val="hybridMultilevel"/>
    <w:tmpl w:val="D95C24EC"/>
    <w:lvl w:ilvl="0" w:tplc="EC484A9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F4D520E"/>
    <w:multiLevelType w:val="hybridMultilevel"/>
    <w:tmpl w:val="4678CAC0"/>
    <w:lvl w:ilvl="0" w:tplc="5122F7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1FA76CA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3E72"/>
    <w:multiLevelType w:val="hybridMultilevel"/>
    <w:tmpl w:val="DC12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6C278C"/>
    <w:multiLevelType w:val="hybridMultilevel"/>
    <w:tmpl w:val="0F5E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732F2"/>
    <w:multiLevelType w:val="hybridMultilevel"/>
    <w:tmpl w:val="AE126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E04D6F"/>
    <w:multiLevelType w:val="multilevel"/>
    <w:tmpl w:val="4E5C8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9895AFE"/>
    <w:multiLevelType w:val="hybridMultilevel"/>
    <w:tmpl w:val="0F5E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A1D57"/>
    <w:multiLevelType w:val="hybridMultilevel"/>
    <w:tmpl w:val="1ECCD46E"/>
    <w:lvl w:ilvl="0" w:tplc="1132234A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21">
    <w:nsid w:val="5CBB44F0"/>
    <w:multiLevelType w:val="hybridMultilevel"/>
    <w:tmpl w:val="0D82818C"/>
    <w:lvl w:ilvl="0" w:tplc="5122F7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0BD58E9"/>
    <w:multiLevelType w:val="hybridMultilevel"/>
    <w:tmpl w:val="A808B9AC"/>
    <w:lvl w:ilvl="0" w:tplc="2B0495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713A14B7"/>
    <w:multiLevelType w:val="hybridMultilevel"/>
    <w:tmpl w:val="26C0F484"/>
    <w:lvl w:ilvl="0" w:tplc="170A58E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>
    <w:nsid w:val="7A7062F7"/>
    <w:multiLevelType w:val="hybridMultilevel"/>
    <w:tmpl w:val="6C4278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2F1D39"/>
    <w:multiLevelType w:val="multilevel"/>
    <w:tmpl w:val="BE347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6">
    <w:nsid w:val="7C42492B"/>
    <w:multiLevelType w:val="multilevel"/>
    <w:tmpl w:val="8304CC58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hint="default"/>
      </w:rPr>
    </w:lvl>
  </w:abstractNum>
  <w:abstractNum w:abstractNumId="27">
    <w:nsid w:val="7C5F12D6"/>
    <w:multiLevelType w:val="multilevel"/>
    <w:tmpl w:val="A84E651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8">
    <w:nsid w:val="7E4324E4"/>
    <w:multiLevelType w:val="hybridMultilevel"/>
    <w:tmpl w:val="9CF03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4"/>
  </w:num>
  <w:num w:numId="4">
    <w:abstractNumId w:val="17"/>
  </w:num>
  <w:num w:numId="5">
    <w:abstractNumId w:val="10"/>
  </w:num>
  <w:num w:numId="6">
    <w:abstractNumId w:val="20"/>
  </w:num>
  <w:num w:numId="7">
    <w:abstractNumId w:val="21"/>
  </w:num>
  <w:num w:numId="8">
    <w:abstractNumId w:val="13"/>
  </w:num>
  <w:num w:numId="9">
    <w:abstractNumId w:val="5"/>
  </w:num>
  <w:num w:numId="10">
    <w:abstractNumId w:val="6"/>
  </w:num>
  <w:num w:numId="11">
    <w:abstractNumId w:val="2"/>
  </w:num>
  <w:num w:numId="12">
    <w:abstractNumId w:val="14"/>
  </w:num>
  <w:num w:numId="13">
    <w:abstractNumId w:val="11"/>
  </w:num>
  <w:num w:numId="14">
    <w:abstractNumId w:val="3"/>
  </w:num>
  <w:num w:numId="15">
    <w:abstractNumId w:val="23"/>
  </w:num>
  <w:num w:numId="16">
    <w:abstractNumId w:val="27"/>
  </w:num>
  <w:num w:numId="17">
    <w:abstractNumId w:val="26"/>
  </w:num>
  <w:num w:numId="18">
    <w:abstractNumId w:val="12"/>
  </w:num>
  <w:num w:numId="19">
    <w:abstractNumId w:val="16"/>
  </w:num>
  <w:num w:numId="20">
    <w:abstractNumId w:val="19"/>
  </w:num>
  <w:num w:numId="21">
    <w:abstractNumId w:val="9"/>
  </w:num>
  <w:num w:numId="22">
    <w:abstractNumId w:val="28"/>
  </w:num>
  <w:num w:numId="23">
    <w:abstractNumId w:val="1"/>
  </w:num>
  <w:num w:numId="24">
    <w:abstractNumId w:val="8"/>
  </w:num>
  <w:num w:numId="25">
    <w:abstractNumId w:val="15"/>
  </w:num>
  <w:num w:numId="26">
    <w:abstractNumId w:val="24"/>
  </w:num>
  <w:num w:numId="27">
    <w:abstractNumId w:val="0"/>
  </w:num>
  <w:num w:numId="28">
    <w:abstractNumId w:val="7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636"/>
    <w:rsid w:val="000175E3"/>
    <w:rsid w:val="000F4041"/>
    <w:rsid w:val="000F4AA6"/>
    <w:rsid w:val="00103584"/>
    <w:rsid w:val="00103FF6"/>
    <w:rsid w:val="001422E4"/>
    <w:rsid w:val="00185632"/>
    <w:rsid w:val="001B3BC3"/>
    <w:rsid w:val="001C4374"/>
    <w:rsid w:val="001C73E4"/>
    <w:rsid w:val="001D4FCC"/>
    <w:rsid w:val="001E1C12"/>
    <w:rsid w:val="00212B8B"/>
    <w:rsid w:val="00244270"/>
    <w:rsid w:val="0026166A"/>
    <w:rsid w:val="002B4DD4"/>
    <w:rsid w:val="002F4C62"/>
    <w:rsid w:val="003A5DA0"/>
    <w:rsid w:val="004604E0"/>
    <w:rsid w:val="004F1956"/>
    <w:rsid w:val="005158C6"/>
    <w:rsid w:val="00530504"/>
    <w:rsid w:val="005B5030"/>
    <w:rsid w:val="00646BE7"/>
    <w:rsid w:val="0069578B"/>
    <w:rsid w:val="006D4FFE"/>
    <w:rsid w:val="00707D08"/>
    <w:rsid w:val="007B2087"/>
    <w:rsid w:val="007B594E"/>
    <w:rsid w:val="007C3F49"/>
    <w:rsid w:val="007F1FD9"/>
    <w:rsid w:val="00822806"/>
    <w:rsid w:val="00834863"/>
    <w:rsid w:val="00844F5E"/>
    <w:rsid w:val="00995CA2"/>
    <w:rsid w:val="009B49A9"/>
    <w:rsid w:val="009D0A7A"/>
    <w:rsid w:val="009D7AAB"/>
    <w:rsid w:val="009E53A3"/>
    <w:rsid w:val="00A52FFE"/>
    <w:rsid w:val="00A615AE"/>
    <w:rsid w:val="00AD04DE"/>
    <w:rsid w:val="00AE2380"/>
    <w:rsid w:val="00B4246A"/>
    <w:rsid w:val="00B6507D"/>
    <w:rsid w:val="00B85C09"/>
    <w:rsid w:val="00B8723F"/>
    <w:rsid w:val="00BB16A1"/>
    <w:rsid w:val="00BF1A59"/>
    <w:rsid w:val="00CD654D"/>
    <w:rsid w:val="00D87CEC"/>
    <w:rsid w:val="00DA3463"/>
    <w:rsid w:val="00E67848"/>
    <w:rsid w:val="00E84E26"/>
    <w:rsid w:val="00ED2870"/>
    <w:rsid w:val="00EF2636"/>
    <w:rsid w:val="00F164D0"/>
    <w:rsid w:val="00F21F07"/>
    <w:rsid w:val="00F7434A"/>
    <w:rsid w:val="00F81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Прямая со стрелкой 13"/>
        <o:r id="V:Rule2" type="connector" idref="#Прямая со стрелкой 10"/>
        <o:r id="V:Rule3" type="connector" idref="#Прямая со стрелкой 5"/>
        <o:r id="V:Rule4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4F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D4F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D4F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4FF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D4F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D4F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rsid w:val="006D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unhideWhenUsed/>
    <w:rsid w:val="006D4FFE"/>
  </w:style>
  <w:style w:type="paragraph" w:styleId="a4">
    <w:name w:val="Body Text"/>
    <w:basedOn w:val="a"/>
    <w:link w:val="a5"/>
    <w:rsid w:val="006D4FFE"/>
    <w:rPr>
      <w:sz w:val="28"/>
      <w:szCs w:val="20"/>
      <w:lang/>
    </w:rPr>
  </w:style>
  <w:style w:type="character" w:customStyle="1" w:styleId="a5">
    <w:name w:val="Основной текст Знак"/>
    <w:basedOn w:val="a0"/>
    <w:link w:val="a4"/>
    <w:rsid w:val="006D4FFE"/>
    <w:rPr>
      <w:rFonts w:ascii="Times New Roman" w:eastAsia="Times New Roman" w:hAnsi="Times New Roman" w:cs="Times New Roman"/>
      <w:sz w:val="28"/>
      <w:szCs w:val="20"/>
      <w:lang/>
    </w:rPr>
  </w:style>
  <w:style w:type="paragraph" w:styleId="a6">
    <w:name w:val="List Paragraph"/>
    <w:basedOn w:val="a"/>
    <w:qFormat/>
    <w:rsid w:val="006D4F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nhideWhenUsed/>
    <w:rsid w:val="006D4FFE"/>
    <w:rPr>
      <w:rFonts w:ascii="Tahoma" w:eastAsia="Calibri" w:hAnsi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rsid w:val="006D4FFE"/>
    <w:rPr>
      <w:rFonts w:ascii="Tahoma" w:eastAsia="Calibri" w:hAnsi="Tahoma" w:cs="Times New Roman"/>
      <w:sz w:val="16"/>
      <w:szCs w:val="16"/>
      <w:lang/>
    </w:rPr>
  </w:style>
  <w:style w:type="paragraph" w:styleId="a9">
    <w:name w:val="Body Text Indent"/>
    <w:basedOn w:val="a"/>
    <w:link w:val="aa"/>
    <w:rsid w:val="006D4FFE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6D4FFE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6D4FF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6D4FFE"/>
  </w:style>
  <w:style w:type="paragraph" w:customStyle="1" w:styleId="12">
    <w:name w:val="Абзац списка1"/>
    <w:basedOn w:val="a"/>
    <w:uiPriority w:val="34"/>
    <w:qFormat/>
    <w:rsid w:val="006D4F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23">
    <w:name w:val="Нет списка2"/>
    <w:next w:val="a2"/>
    <w:semiHidden/>
    <w:rsid w:val="006D4FFE"/>
  </w:style>
  <w:style w:type="paragraph" w:styleId="ae">
    <w:name w:val="header"/>
    <w:basedOn w:val="a"/>
    <w:link w:val="af"/>
    <w:rsid w:val="006D4FF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5"/>
    <w:basedOn w:val="a"/>
    <w:rsid w:val="006D4FFE"/>
    <w:pPr>
      <w:ind w:left="1415" w:hanging="283"/>
    </w:pPr>
  </w:style>
  <w:style w:type="paragraph" w:styleId="af0">
    <w:name w:val="Body Text First Indent"/>
    <w:basedOn w:val="a4"/>
    <w:link w:val="af1"/>
    <w:rsid w:val="006D4FFE"/>
    <w:pPr>
      <w:spacing w:after="120"/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5"/>
    <w:link w:val="af0"/>
    <w:rsid w:val="006D4FFE"/>
    <w:rPr>
      <w:rFonts w:ascii="Times New Roman" w:eastAsia="Times New Roman" w:hAnsi="Times New Roman" w:cs="Times New Roman"/>
      <w:sz w:val="24"/>
      <w:szCs w:val="24"/>
      <w:lang/>
    </w:rPr>
  </w:style>
  <w:style w:type="paragraph" w:styleId="af2">
    <w:name w:val="List"/>
    <w:basedOn w:val="a"/>
    <w:rsid w:val="006D4FFE"/>
    <w:pPr>
      <w:ind w:left="283" w:hanging="283"/>
      <w:contextualSpacing/>
    </w:pPr>
  </w:style>
  <w:style w:type="paragraph" w:styleId="af3">
    <w:name w:val="caption"/>
    <w:basedOn w:val="a"/>
    <w:next w:val="a"/>
    <w:qFormat/>
    <w:rsid w:val="006D4FFE"/>
    <w:rPr>
      <w:b/>
      <w:bCs/>
      <w:sz w:val="20"/>
      <w:szCs w:val="20"/>
    </w:rPr>
  </w:style>
  <w:style w:type="paragraph" w:styleId="24">
    <w:name w:val="Body Text First Indent 2"/>
    <w:basedOn w:val="a9"/>
    <w:link w:val="25"/>
    <w:rsid w:val="006D4FFE"/>
    <w:pPr>
      <w:ind w:firstLine="210"/>
    </w:pPr>
    <w:rPr>
      <w:sz w:val="24"/>
      <w:szCs w:val="24"/>
    </w:rPr>
  </w:style>
  <w:style w:type="character" w:customStyle="1" w:styleId="25">
    <w:name w:val="Красная строка 2 Знак"/>
    <w:basedOn w:val="aa"/>
    <w:link w:val="24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rsid w:val="006D4FFE"/>
    <w:pPr>
      <w:ind w:left="566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4F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D4F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D4F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4FF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D4F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D4F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rsid w:val="006D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unhideWhenUsed/>
    <w:rsid w:val="006D4FFE"/>
  </w:style>
  <w:style w:type="paragraph" w:styleId="a4">
    <w:name w:val="Body Text"/>
    <w:basedOn w:val="a"/>
    <w:link w:val="a5"/>
    <w:rsid w:val="006D4FFE"/>
    <w:rPr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rsid w:val="006D4FF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List Paragraph"/>
    <w:basedOn w:val="a"/>
    <w:qFormat/>
    <w:rsid w:val="006D4F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nhideWhenUsed/>
    <w:rsid w:val="006D4FFE"/>
    <w:rPr>
      <w:rFonts w:ascii="Tahoma" w:eastAsia="Calibri" w:hAnsi="Tahoma"/>
      <w:sz w:val="16"/>
      <w:szCs w:val="16"/>
      <w:lang w:val="x-none" w:eastAsia="en-US"/>
    </w:rPr>
  </w:style>
  <w:style w:type="character" w:customStyle="1" w:styleId="a8">
    <w:name w:val="Текст выноски Знак"/>
    <w:basedOn w:val="a0"/>
    <w:link w:val="a7"/>
    <w:rsid w:val="006D4FFE"/>
    <w:rPr>
      <w:rFonts w:ascii="Tahoma" w:eastAsia="Calibri" w:hAnsi="Tahoma" w:cs="Times New Roman"/>
      <w:sz w:val="16"/>
      <w:szCs w:val="16"/>
      <w:lang w:val="x-none"/>
    </w:rPr>
  </w:style>
  <w:style w:type="paragraph" w:styleId="a9">
    <w:name w:val="Body Text Indent"/>
    <w:basedOn w:val="a"/>
    <w:link w:val="aa"/>
    <w:rsid w:val="006D4FFE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6D4FFE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6D4FF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6D4FFE"/>
  </w:style>
  <w:style w:type="paragraph" w:customStyle="1" w:styleId="12">
    <w:name w:val="Абзац списка1"/>
    <w:basedOn w:val="a"/>
    <w:uiPriority w:val="34"/>
    <w:qFormat/>
    <w:rsid w:val="006D4F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23">
    <w:name w:val="Нет списка2"/>
    <w:next w:val="a2"/>
    <w:semiHidden/>
    <w:rsid w:val="006D4FFE"/>
  </w:style>
  <w:style w:type="paragraph" w:styleId="ae">
    <w:name w:val="header"/>
    <w:basedOn w:val="a"/>
    <w:link w:val="af"/>
    <w:rsid w:val="006D4FF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5"/>
    <w:basedOn w:val="a"/>
    <w:rsid w:val="006D4FFE"/>
    <w:pPr>
      <w:ind w:left="1415" w:hanging="283"/>
    </w:pPr>
  </w:style>
  <w:style w:type="paragraph" w:styleId="af0">
    <w:name w:val="Body Text First Indent"/>
    <w:basedOn w:val="a4"/>
    <w:link w:val="af1"/>
    <w:rsid w:val="006D4FFE"/>
    <w:pPr>
      <w:spacing w:after="120"/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5"/>
    <w:link w:val="af0"/>
    <w:rsid w:val="006D4F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2">
    <w:name w:val="List"/>
    <w:basedOn w:val="a"/>
    <w:rsid w:val="006D4FFE"/>
    <w:pPr>
      <w:ind w:left="283" w:hanging="283"/>
      <w:contextualSpacing/>
    </w:pPr>
  </w:style>
  <w:style w:type="paragraph" w:styleId="af3">
    <w:name w:val="caption"/>
    <w:basedOn w:val="a"/>
    <w:next w:val="a"/>
    <w:qFormat/>
    <w:rsid w:val="006D4FFE"/>
    <w:rPr>
      <w:b/>
      <w:bCs/>
      <w:sz w:val="20"/>
      <w:szCs w:val="20"/>
    </w:rPr>
  </w:style>
  <w:style w:type="paragraph" w:styleId="24">
    <w:name w:val="Body Text First Indent 2"/>
    <w:basedOn w:val="a9"/>
    <w:link w:val="25"/>
    <w:rsid w:val="006D4FFE"/>
    <w:pPr>
      <w:ind w:firstLine="210"/>
    </w:pPr>
    <w:rPr>
      <w:sz w:val="24"/>
      <w:szCs w:val="24"/>
    </w:rPr>
  </w:style>
  <w:style w:type="character" w:customStyle="1" w:styleId="25">
    <w:name w:val="Красная строка 2 Знак"/>
    <w:basedOn w:val="aa"/>
    <w:link w:val="24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rsid w:val="006D4FFE"/>
    <w:pPr>
      <w:ind w:left="566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6.bin"/><Relationship Id="rId21" Type="http://schemas.openxmlformats.org/officeDocument/2006/relationships/image" Target="media/image9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image" Target="media/image159.wmf"/><Relationship Id="rId366" Type="http://schemas.openxmlformats.org/officeDocument/2006/relationships/image" Target="media/image180.wmf"/><Relationship Id="rId170" Type="http://schemas.openxmlformats.org/officeDocument/2006/relationships/image" Target="media/image82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268" Type="http://schemas.openxmlformats.org/officeDocument/2006/relationships/image" Target="media/image131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377" Type="http://schemas.openxmlformats.org/officeDocument/2006/relationships/oleObject" Target="embeddings/oleObject185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5.bin"/><Relationship Id="rId402" Type="http://schemas.openxmlformats.org/officeDocument/2006/relationships/image" Target="media/image198.wmf"/><Relationship Id="rId279" Type="http://schemas.openxmlformats.org/officeDocument/2006/relationships/oleObject" Target="embeddings/oleObject136.bin"/><Relationship Id="rId444" Type="http://schemas.openxmlformats.org/officeDocument/2006/relationships/image" Target="media/image219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46" Type="http://schemas.openxmlformats.org/officeDocument/2006/relationships/image" Target="media/image170.wmf"/><Relationship Id="rId388" Type="http://schemas.openxmlformats.org/officeDocument/2006/relationships/image" Target="media/image191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248" Type="http://schemas.openxmlformats.org/officeDocument/2006/relationships/image" Target="media/image121.wmf"/><Relationship Id="rId455" Type="http://schemas.openxmlformats.org/officeDocument/2006/relationships/fontTable" Target="fontTable.xml"/><Relationship Id="rId12" Type="http://schemas.openxmlformats.org/officeDocument/2006/relationships/oleObject" Target="embeddings/oleObject1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357" Type="http://schemas.openxmlformats.org/officeDocument/2006/relationships/oleObject" Target="embeddings/oleObject175.bin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5.bin"/><Relationship Id="rId399" Type="http://schemas.openxmlformats.org/officeDocument/2006/relationships/oleObject" Target="embeddings/oleObject196.bin"/><Relationship Id="rId259" Type="http://schemas.openxmlformats.org/officeDocument/2006/relationships/oleObject" Target="embeddings/oleObject126.bin"/><Relationship Id="rId424" Type="http://schemas.openxmlformats.org/officeDocument/2006/relationships/image" Target="media/image209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2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326" Type="http://schemas.openxmlformats.org/officeDocument/2006/relationships/image" Target="media/image160.wmf"/><Relationship Id="rId347" Type="http://schemas.openxmlformats.org/officeDocument/2006/relationships/oleObject" Target="embeddings/oleObject170.bin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2.bin"/><Relationship Id="rId368" Type="http://schemas.openxmlformats.org/officeDocument/2006/relationships/image" Target="media/image181.wmf"/><Relationship Id="rId389" Type="http://schemas.openxmlformats.org/officeDocument/2006/relationships/oleObject" Target="embeddings/oleObject191.bin"/><Relationship Id="rId172" Type="http://schemas.openxmlformats.org/officeDocument/2006/relationships/image" Target="media/image83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28" Type="http://schemas.openxmlformats.org/officeDocument/2006/relationships/image" Target="media/image111.wmf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4.wmf"/><Relationship Id="rId435" Type="http://schemas.openxmlformats.org/officeDocument/2006/relationships/oleObject" Target="embeddings/oleObject214.bin"/><Relationship Id="rId456" Type="http://schemas.openxmlformats.org/officeDocument/2006/relationships/theme" Target="theme/theme1.xml"/><Relationship Id="rId13" Type="http://schemas.openxmlformats.org/officeDocument/2006/relationships/image" Target="media/image5.wmf"/><Relationship Id="rId109" Type="http://schemas.openxmlformats.org/officeDocument/2006/relationships/oleObject" Target="embeddings/oleObject51.bin"/><Relationship Id="rId260" Type="http://schemas.openxmlformats.org/officeDocument/2006/relationships/image" Target="media/image127.wmf"/><Relationship Id="rId281" Type="http://schemas.openxmlformats.org/officeDocument/2006/relationships/oleObject" Target="embeddings/oleObject137.bin"/><Relationship Id="rId316" Type="http://schemas.openxmlformats.org/officeDocument/2006/relationships/image" Target="media/image155.wmf"/><Relationship Id="rId337" Type="http://schemas.openxmlformats.org/officeDocument/2006/relationships/oleObject" Target="embeddings/oleObject165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358" Type="http://schemas.openxmlformats.org/officeDocument/2006/relationships/image" Target="media/image176.wmf"/><Relationship Id="rId379" Type="http://schemas.openxmlformats.org/officeDocument/2006/relationships/oleObject" Target="embeddings/oleObject186.bin"/><Relationship Id="rId7" Type="http://schemas.openxmlformats.org/officeDocument/2006/relationships/endnotes" Target="endnotes.xml"/><Relationship Id="rId162" Type="http://schemas.openxmlformats.org/officeDocument/2006/relationships/image" Target="media/image78.wmf"/><Relationship Id="rId183" Type="http://schemas.openxmlformats.org/officeDocument/2006/relationships/oleObject" Target="embeddings/oleObject88.bin"/><Relationship Id="rId218" Type="http://schemas.openxmlformats.org/officeDocument/2006/relationships/image" Target="media/image106.wmf"/><Relationship Id="rId239" Type="http://schemas.openxmlformats.org/officeDocument/2006/relationships/oleObject" Target="embeddings/oleObject116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425" Type="http://schemas.openxmlformats.org/officeDocument/2006/relationships/oleObject" Target="embeddings/oleObject209.bin"/><Relationship Id="rId446" Type="http://schemas.openxmlformats.org/officeDocument/2006/relationships/image" Target="media/image220.wmf"/><Relationship Id="rId250" Type="http://schemas.openxmlformats.org/officeDocument/2006/relationships/image" Target="media/image122.wmf"/><Relationship Id="rId271" Type="http://schemas.openxmlformats.org/officeDocument/2006/relationships/oleObject" Target="embeddings/oleObject132.bin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0.bin"/><Relationship Id="rId348" Type="http://schemas.openxmlformats.org/officeDocument/2006/relationships/image" Target="media/image171.wmf"/><Relationship Id="rId369" Type="http://schemas.openxmlformats.org/officeDocument/2006/relationships/oleObject" Target="embeddings/oleObject181.bin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7.wmf"/><Relationship Id="rId415" Type="http://schemas.openxmlformats.org/officeDocument/2006/relationships/oleObject" Target="embeddings/oleObject204.bin"/><Relationship Id="rId436" Type="http://schemas.openxmlformats.org/officeDocument/2006/relationships/image" Target="media/image215.wmf"/><Relationship Id="rId457" Type="http://schemas.microsoft.com/office/2007/relationships/stylesWithEffects" Target="stylesWithEffects.xml"/><Relationship Id="rId240" Type="http://schemas.openxmlformats.org/officeDocument/2006/relationships/image" Target="media/image117.wmf"/><Relationship Id="rId261" Type="http://schemas.openxmlformats.org/officeDocument/2006/relationships/oleObject" Target="embeddings/oleObject127.bin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8.wmf"/><Relationship Id="rId317" Type="http://schemas.openxmlformats.org/officeDocument/2006/relationships/oleObject" Target="embeddings/oleObject155.bin"/><Relationship Id="rId338" Type="http://schemas.openxmlformats.org/officeDocument/2006/relationships/image" Target="media/image166.wmf"/><Relationship Id="rId359" Type="http://schemas.openxmlformats.org/officeDocument/2006/relationships/oleObject" Target="embeddings/oleObject176.bin"/><Relationship Id="rId8" Type="http://schemas.openxmlformats.org/officeDocument/2006/relationships/image" Target="media/image1.jpeg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89.wmf"/><Relationship Id="rId219" Type="http://schemas.openxmlformats.org/officeDocument/2006/relationships/oleObject" Target="embeddings/oleObject106.bin"/><Relationship Id="rId370" Type="http://schemas.openxmlformats.org/officeDocument/2006/relationships/image" Target="media/image182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26" Type="http://schemas.openxmlformats.org/officeDocument/2006/relationships/image" Target="media/image210.wmf"/><Relationship Id="rId447" Type="http://schemas.openxmlformats.org/officeDocument/2006/relationships/oleObject" Target="embeddings/oleObject220.bin"/><Relationship Id="rId230" Type="http://schemas.openxmlformats.org/officeDocument/2006/relationships/image" Target="media/image112.wmf"/><Relationship Id="rId251" Type="http://schemas.openxmlformats.org/officeDocument/2006/relationships/oleObject" Target="embeddings/oleObject122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328" Type="http://schemas.openxmlformats.org/officeDocument/2006/relationships/image" Target="media/image161.wmf"/><Relationship Id="rId349" Type="http://schemas.openxmlformats.org/officeDocument/2006/relationships/oleObject" Target="embeddings/oleObject171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7.wmf"/><Relationship Id="rId381" Type="http://schemas.openxmlformats.org/officeDocument/2006/relationships/oleObject" Target="embeddings/oleObject187.bin"/><Relationship Id="rId416" Type="http://schemas.openxmlformats.org/officeDocument/2006/relationships/image" Target="media/image205.wmf"/><Relationship Id="rId220" Type="http://schemas.openxmlformats.org/officeDocument/2006/relationships/image" Target="media/image107.wmf"/><Relationship Id="rId241" Type="http://schemas.openxmlformats.org/officeDocument/2006/relationships/oleObject" Target="embeddings/oleObject117.bin"/><Relationship Id="rId437" Type="http://schemas.openxmlformats.org/officeDocument/2006/relationships/oleObject" Target="embeddings/oleObject215.bin"/><Relationship Id="rId15" Type="http://schemas.openxmlformats.org/officeDocument/2006/relationships/image" Target="media/image6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283" Type="http://schemas.openxmlformats.org/officeDocument/2006/relationships/oleObject" Target="embeddings/oleObject138.bin"/><Relationship Id="rId318" Type="http://schemas.openxmlformats.org/officeDocument/2006/relationships/image" Target="media/image156.wmf"/><Relationship Id="rId339" Type="http://schemas.openxmlformats.org/officeDocument/2006/relationships/oleObject" Target="embeddings/oleObject166.bin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79.wmf"/><Relationship Id="rId185" Type="http://schemas.openxmlformats.org/officeDocument/2006/relationships/oleObject" Target="embeddings/oleObject89.bin"/><Relationship Id="rId350" Type="http://schemas.openxmlformats.org/officeDocument/2006/relationships/image" Target="media/image172.wmf"/><Relationship Id="rId371" Type="http://schemas.openxmlformats.org/officeDocument/2006/relationships/oleObject" Target="embeddings/oleObject182.bin"/><Relationship Id="rId406" Type="http://schemas.openxmlformats.org/officeDocument/2006/relationships/image" Target="media/image200.wmf"/><Relationship Id="rId9" Type="http://schemas.openxmlformats.org/officeDocument/2006/relationships/image" Target="media/image2.jpeg"/><Relationship Id="rId210" Type="http://schemas.openxmlformats.org/officeDocument/2006/relationships/image" Target="media/image102.wmf"/><Relationship Id="rId392" Type="http://schemas.openxmlformats.org/officeDocument/2006/relationships/image" Target="media/image193.wmf"/><Relationship Id="rId427" Type="http://schemas.openxmlformats.org/officeDocument/2006/relationships/oleObject" Target="embeddings/oleObject210.bin"/><Relationship Id="rId448" Type="http://schemas.openxmlformats.org/officeDocument/2006/relationships/image" Target="media/image221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252" Type="http://schemas.openxmlformats.org/officeDocument/2006/relationships/image" Target="media/image123.wmf"/><Relationship Id="rId273" Type="http://schemas.openxmlformats.org/officeDocument/2006/relationships/oleObject" Target="embeddings/oleObject133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329" Type="http://schemas.openxmlformats.org/officeDocument/2006/relationships/oleObject" Target="embeddings/oleObject161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4.bin"/><Relationship Id="rId340" Type="http://schemas.openxmlformats.org/officeDocument/2006/relationships/image" Target="media/image167.wmf"/><Relationship Id="rId361" Type="http://schemas.openxmlformats.org/officeDocument/2006/relationships/oleObject" Target="embeddings/oleObject177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382" Type="http://schemas.openxmlformats.org/officeDocument/2006/relationships/image" Target="media/image188.wmf"/><Relationship Id="rId417" Type="http://schemas.openxmlformats.org/officeDocument/2006/relationships/oleObject" Target="embeddings/oleObject205.bin"/><Relationship Id="rId438" Type="http://schemas.openxmlformats.org/officeDocument/2006/relationships/image" Target="media/image216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7.bin"/><Relationship Id="rId242" Type="http://schemas.openxmlformats.org/officeDocument/2006/relationships/image" Target="media/image118.wmf"/><Relationship Id="rId263" Type="http://schemas.openxmlformats.org/officeDocument/2006/relationships/oleObject" Target="embeddings/oleObject128.bin"/><Relationship Id="rId284" Type="http://schemas.openxmlformats.org/officeDocument/2006/relationships/image" Target="media/image139.wmf"/><Relationship Id="rId319" Type="http://schemas.openxmlformats.org/officeDocument/2006/relationships/oleObject" Target="embeddings/oleObject156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330" Type="http://schemas.openxmlformats.org/officeDocument/2006/relationships/image" Target="media/image162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172.bin"/><Relationship Id="rId372" Type="http://schemas.openxmlformats.org/officeDocument/2006/relationships/image" Target="media/image183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28" Type="http://schemas.openxmlformats.org/officeDocument/2006/relationships/image" Target="media/image211.wmf"/><Relationship Id="rId449" Type="http://schemas.openxmlformats.org/officeDocument/2006/relationships/oleObject" Target="embeddings/oleObject221.bin"/><Relationship Id="rId211" Type="http://schemas.openxmlformats.org/officeDocument/2006/relationships/oleObject" Target="embeddings/oleObject102.bin"/><Relationship Id="rId232" Type="http://schemas.openxmlformats.org/officeDocument/2006/relationships/image" Target="media/image113.wmf"/><Relationship Id="rId253" Type="http://schemas.openxmlformats.org/officeDocument/2006/relationships/oleObject" Target="embeddings/oleObject123.bin"/><Relationship Id="rId274" Type="http://schemas.openxmlformats.org/officeDocument/2006/relationships/image" Target="media/image134.wmf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320" Type="http://schemas.openxmlformats.org/officeDocument/2006/relationships/image" Target="media/image157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5.bin"/><Relationship Id="rId341" Type="http://schemas.openxmlformats.org/officeDocument/2006/relationships/oleObject" Target="embeddings/oleObject167.bin"/><Relationship Id="rId362" Type="http://schemas.openxmlformats.org/officeDocument/2006/relationships/image" Target="media/image178.wmf"/><Relationship Id="rId383" Type="http://schemas.openxmlformats.org/officeDocument/2006/relationships/oleObject" Target="embeddings/oleObject188.bin"/><Relationship Id="rId418" Type="http://schemas.openxmlformats.org/officeDocument/2006/relationships/image" Target="media/image206.wmf"/><Relationship Id="rId439" Type="http://schemas.openxmlformats.org/officeDocument/2006/relationships/oleObject" Target="embeddings/oleObject216.bin"/><Relationship Id="rId201" Type="http://schemas.openxmlformats.org/officeDocument/2006/relationships/oleObject" Target="embeddings/oleObject97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8.bin"/><Relationship Id="rId264" Type="http://schemas.openxmlformats.org/officeDocument/2006/relationships/image" Target="media/image129.wmf"/><Relationship Id="rId285" Type="http://schemas.openxmlformats.org/officeDocument/2006/relationships/oleObject" Target="embeddings/oleObject139.bin"/><Relationship Id="rId450" Type="http://schemas.openxmlformats.org/officeDocument/2006/relationships/image" Target="media/image222.wmf"/><Relationship Id="rId17" Type="http://schemas.openxmlformats.org/officeDocument/2006/relationships/image" Target="media/image7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image" Target="media/image152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0.bin"/><Relationship Id="rId331" Type="http://schemas.openxmlformats.org/officeDocument/2006/relationships/oleObject" Target="embeddings/oleObject162.bin"/><Relationship Id="rId352" Type="http://schemas.openxmlformats.org/officeDocument/2006/relationships/image" Target="media/image173.wmf"/><Relationship Id="rId373" Type="http://schemas.openxmlformats.org/officeDocument/2006/relationships/oleObject" Target="embeddings/oleObject183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429" Type="http://schemas.openxmlformats.org/officeDocument/2006/relationships/oleObject" Target="embeddings/oleObject211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3.bin"/><Relationship Id="rId254" Type="http://schemas.openxmlformats.org/officeDocument/2006/relationships/image" Target="media/image124.wmf"/><Relationship Id="rId440" Type="http://schemas.openxmlformats.org/officeDocument/2006/relationships/image" Target="media/image217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4.bin"/><Relationship Id="rId296" Type="http://schemas.openxmlformats.org/officeDocument/2006/relationships/image" Target="media/image145.wmf"/><Relationship Id="rId300" Type="http://schemas.openxmlformats.org/officeDocument/2006/relationships/image" Target="media/image147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342" Type="http://schemas.openxmlformats.org/officeDocument/2006/relationships/image" Target="media/image168.wmf"/><Relationship Id="rId363" Type="http://schemas.openxmlformats.org/officeDocument/2006/relationships/oleObject" Target="embeddings/oleObject178.bin"/><Relationship Id="rId384" Type="http://schemas.openxmlformats.org/officeDocument/2006/relationships/image" Target="media/image189.wmf"/><Relationship Id="rId419" Type="http://schemas.openxmlformats.org/officeDocument/2006/relationships/oleObject" Target="embeddings/oleObject206.bin"/><Relationship Id="rId202" Type="http://schemas.openxmlformats.org/officeDocument/2006/relationships/image" Target="media/image98.wmf"/><Relationship Id="rId223" Type="http://schemas.openxmlformats.org/officeDocument/2006/relationships/oleObject" Target="embeddings/oleObject108.bin"/><Relationship Id="rId244" Type="http://schemas.openxmlformats.org/officeDocument/2006/relationships/image" Target="media/image119.wmf"/><Relationship Id="rId430" Type="http://schemas.openxmlformats.org/officeDocument/2006/relationships/image" Target="media/image212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9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2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73.bin"/><Relationship Id="rId374" Type="http://schemas.openxmlformats.org/officeDocument/2006/relationships/image" Target="media/image184.wmf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234" Type="http://schemas.openxmlformats.org/officeDocument/2006/relationships/image" Target="media/image114.wmf"/><Relationship Id="rId420" Type="http://schemas.openxmlformats.org/officeDocument/2006/relationships/image" Target="media/image20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4.bin"/><Relationship Id="rId276" Type="http://schemas.openxmlformats.org/officeDocument/2006/relationships/image" Target="media/image135.wmf"/><Relationship Id="rId297" Type="http://schemas.openxmlformats.org/officeDocument/2006/relationships/oleObject" Target="embeddings/oleObject145.bin"/><Relationship Id="rId441" Type="http://schemas.openxmlformats.org/officeDocument/2006/relationships/oleObject" Target="embeddings/oleObject217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322" Type="http://schemas.openxmlformats.org/officeDocument/2006/relationships/image" Target="media/image158.wmf"/><Relationship Id="rId343" Type="http://schemas.openxmlformats.org/officeDocument/2006/relationships/oleObject" Target="embeddings/oleObject168.bin"/><Relationship Id="rId364" Type="http://schemas.openxmlformats.org/officeDocument/2006/relationships/image" Target="media/image179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89.bin"/><Relationship Id="rId19" Type="http://schemas.openxmlformats.org/officeDocument/2006/relationships/image" Target="media/image8.wmf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9.bin"/><Relationship Id="rId266" Type="http://schemas.openxmlformats.org/officeDocument/2006/relationships/image" Target="media/image130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31" Type="http://schemas.openxmlformats.org/officeDocument/2006/relationships/oleObject" Target="embeddings/oleObject212.bin"/><Relationship Id="rId452" Type="http://schemas.openxmlformats.org/officeDocument/2006/relationships/image" Target="media/image223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312" Type="http://schemas.openxmlformats.org/officeDocument/2006/relationships/image" Target="media/image153.wmf"/><Relationship Id="rId333" Type="http://schemas.openxmlformats.org/officeDocument/2006/relationships/oleObject" Target="embeddings/oleObject163.bin"/><Relationship Id="rId354" Type="http://schemas.openxmlformats.org/officeDocument/2006/relationships/image" Target="media/image174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75" Type="http://schemas.openxmlformats.org/officeDocument/2006/relationships/oleObject" Target="embeddings/oleObject184.bin"/><Relationship Id="rId396" Type="http://schemas.openxmlformats.org/officeDocument/2006/relationships/image" Target="media/image195.wmf"/><Relationship Id="rId3" Type="http://schemas.openxmlformats.org/officeDocument/2006/relationships/styles" Target="style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4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5.bin"/><Relationship Id="rId298" Type="http://schemas.openxmlformats.org/officeDocument/2006/relationships/image" Target="media/image146.wmf"/><Relationship Id="rId400" Type="http://schemas.openxmlformats.org/officeDocument/2006/relationships/image" Target="media/image197.wmf"/><Relationship Id="rId421" Type="http://schemas.openxmlformats.org/officeDocument/2006/relationships/oleObject" Target="embeddings/oleObject207.bin"/><Relationship Id="rId442" Type="http://schemas.openxmlformats.org/officeDocument/2006/relationships/image" Target="media/image218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8.bin"/><Relationship Id="rId344" Type="http://schemas.openxmlformats.org/officeDocument/2006/relationships/image" Target="media/image169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65" Type="http://schemas.openxmlformats.org/officeDocument/2006/relationships/oleObject" Target="embeddings/oleObject179.bin"/><Relationship Id="rId386" Type="http://schemas.openxmlformats.org/officeDocument/2006/relationships/image" Target="media/image190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09.bin"/><Relationship Id="rId246" Type="http://schemas.openxmlformats.org/officeDocument/2006/relationships/image" Target="media/image120.wmf"/><Relationship Id="rId267" Type="http://schemas.openxmlformats.org/officeDocument/2006/relationships/oleObject" Target="embeddings/oleObject130.bin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432" Type="http://schemas.openxmlformats.org/officeDocument/2006/relationships/image" Target="media/image213.wmf"/><Relationship Id="rId453" Type="http://schemas.openxmlformats.org/officeDocument/2006/relationships/oleObject" Target="embeddings/oleObject223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3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1.bin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4.bin"/><Relationship Id="rId376" Type="http://schemas.openxmlformats.org/officeDocument/2006/relationships/image" Target="media/image185.wmf"/><Relationship Id="rId397" Type="http://schemas.openxmlformats.org/officeDocument/2006/relationships/oleObject" Target="embeddings/oleObject195.bin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5.bin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422" Type="http://schemas.openxmlformats.org/officeDocument/2006/relationships/image" Target="media/image208.wmf"/><Relationship Id="rId443" Type="http://schemas.openxmlformats.org/officeDocument/2006/relationships/oleObject" Target="embeddings/oleObject218.bin"/><Relationship Id="rId303" Type="http://schemas.openxmlformats.org/officeDocument/2006/relationships/oleObject" Target="embeddings/oleObject148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0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3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1.bin"/><Relationship Id="rId454" Type="http://schemas.openxmlformats.org/officeDocument/2006/relationships/footer" Target="footer1.xml"/><Relationship Id="rId11" Type="http://schemas.openxmlformats.org/officeDocument/2006/relationships/image" Target="media/image4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4.wmf"/><Relationship Id="rId356" Type="http://schemas.openxmlformats.org/officeDocument/2006/relationships/image" Target="media/image175.wmf"/><Relationship Id="rId398" Type="http://schemas.openxmlformats.org/officeDocument/2006/relationships/image" Target="media/image196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258" Type="http://schemas.openxmlformats.org/officeDocument/2006/relationships/image" Target="media/image126.wmf"/><Relationship Id="rId22" Type="http://schemas.openxmlformats.org/officeDocument/2006/relationships/oleObject" Target="embeddings/oleObject6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31.bin"/><Relationship Id="rId434" Type="http://schemas.openxmlformats.org/officeDocument/2006/relationships/image" Target="media/image214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7.wmf"/><Relationship Id="rId336" Type="http://schemas.openxmlformats.org/officeDocument/2006/relationships/image" Target="media/image165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image" Target="media/image186.wmf"/><Relationship Id="rId403" Type="http://schemas.openxmlformats.org/officeDocument/2006/relationships/oleObject" Target="embeddings/oleObject198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2114A-7B95-4593-8D35-3081622DD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7682</Words>
  <Characters>43790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5</cp:revision>
  <dcterms:created xsi:type="dcterms:W3CDTF">2016-04-07T19:29:00Z</dcterms:created>
  <dcterms:modified xsi:type="dcterms:W3CDTF">2016-12-20T09:21:00Z</dcterms:modified>
</cp:coreProperties>
</file>