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91" w:rsidRDefault="00490191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МИНИСТЕРСТВО ПО РАЗВИТИЮ ИНФОРМАЦИОННЫХ ТЕХНОЛОГИЙ И КОММУНИКАЦИЙ РЕСПУБЛИКИ УЗБЕКИСТАН</w:t>
      </w: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КАРШИНСКИЙ ФИЛИАЛ ТАШКЕНТСКОГО УНИВЕРСИТЕТА                                                 ИНФОРМАЦИОННЫХ  ТЕХНОЛОГИЙ</w:t>
      </w: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</w:t>
      </w:r>
      <w:r w:rsidRPr="00092E38">
        <w:rPr>
          <w:rFonts w:ascii="Cambria" w:eastAsia="Times New Roman" w:hAnsi="Cambria" w:cs="Arial"/>
          <w:b/>
          <w:bCs/>
          <w:color w:val="222222"/>
          <w:sz w:val="48"/>
          <w:szCs w:val="21"/>
          <w:lang w:eastAsia="ru-RU"/>
        </w:rPr>
        <w:t>САМОСТОЯТЕЛЬНАЯ РАБОТА</w:t>
      </w: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</w:p>
    <w:p w:rsidR="009047ED" w:rsidRPr="008B5396" w:rsidRDefault="009047ED" w:rsidP="009047ED">
      <w:pPr>
        <w:shd w:val="clear" w:color="auto" w:fill="FFFFFF"/>
        <w:spacing w:before="120" w:after="120" w:line="336" w:lineRule="atLeast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 w:rsidRPr="008B5396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           </w:t>
      </w:r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По предмету: _______________________________________________________</w:t>
      </w:r>
      <w:r w:rsidR="00490191" w:rsidRPr="008B5396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___________________________</w:t>
      </w: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</w:p>
    <w:p w:rsidR="009047ED" w:rsidRPr="008B5396" w:rsidRDefault="00490191" w:rsidP="00490191">
      <w:pPr>
        <w:shd w:val="clear" w:color="auto" w:fill="FFFFFF"/>
        <w:spacing w:before="120" w:after="120" w:line="336" w:lineRule="atLeast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           </w:t>
      </w:r>
      <w:r w:rsidR="009047ED"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На тему: ____________________________________________________________</w:t>
      </w:r>
      <w:r w:rsidRPr="008B5396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____________________________</w:t>
      </w: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           Выполнила:                                                                   </w:t>
      </w:r>
      <w:r w:rsidR="00490191"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     </w:t>
      </w:r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Студентка  1-го курса</w:t>
      </w: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                                                                                         Группы  КИ-14-16</w:t>
      </w: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                                                                                           </w:t>
      </w:r>
      <w:proofErr w:type="spellStart"/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Джураева</w:t>
      </w:r>
      <w:proofErr w:type="spellEnd"/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</w:t>
      </w:r>
      <w:proofErr w:type="spellStart"/>
      <w:r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Камила</w:t>
      </w:r>
      <w:proofErr w:type="spellEnd"/>
    </w:p>
    <w:p w:rsidR="00490191" w:rsidRDefault="00490191" w:rsidP="00490191">
      <w:pPr>
        <w:shd w:val="clear" w:color="auto" w:fill="FFFFFF"/>
        <w:spacing w:before="120" w:after="120" w:line="336" w:lineRule="atLeast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         </w:t>
      </w:r>
    </w:p>
    <w:p w:rsidR="009047ED" w:rsidRPr="00490191" w:rsidRDefault="00490191" w:rsidP="00490191">
      <w:pPr>
        <w:shd w:val="clear" w:color="auto" w:fill="FFFFFF"/>
        <w:spacing w:before="120" w:after="120" w:line="336" w:lineRule="atLeast"/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</w:pPr>
      <w:r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           </w:t>
      </w:r>
      <w:r w:rsidR="009047ED"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>Принял (а): _________________________________________________________</w:t>
      </w:r>
      <w:r>
        <w:rPr>
          <w:rFonts w:ascii="Cambria" w:eastAsia="Times New Roman" w:hAnsi="Cambria" w:cs="Arial"/>
          <w:b/>
          <w:bCs/>
          <w:color w:val="222222"/>
          <w:sz w:val="36"/>
          <w:szCs w:val="21"/>
          <w:lang w:val="en-US" w:eastAsia="ru-RU"/>
        </w:rPr>
        <w:t>___________________________</w:t>
      </w:r>
      <w:r w:rsidR="009047ED" w:rsidRPr="00490191">
        <w:rPr>
          <w:rFonts w:ascii="Cambria" w:eastAsia="Times New Roman" w:hAnsi="Cambria" w:cs="Arial"/>
          <w:b/>
          <w:bCs/>
          <w:color w:val="222222"/>
          <w:sz w:val="36"/>
          <w:szCs w:val="21"/>
          <w:lang w:eastAsia="ru-RU"/>
        </w:rPr>
        <w:t xml:space="preserve">                                             </w:t>
      </w:r>
    </w:p>
    <w:p w:rsidR="009047ED" w:rsidRPr="00490191" w:rsidRDefault="009047ED" w:rsidP="009047ED">
      <w:pPr>
        <w:shd w:val="clear" w:color="auto" w:fill="FFFFFF"/>
        <w:spacing w:before="120" w:after="120" w:line="336" w:lineRule="atLeast"/>
        <w:jc w:val="center"/>
        <w:rPr>
          <w:rFonts w:ascii="Cambria" w:eastAsia="Times New Roman" w:hAnsi="Cambria" w:cs="Arial"/>
          <w:b/>
          <w:bCs/>
          <w:color w:val="000000" w:themeColor="text1"/>
          <w:sz w:val="36"/>
          <w:szCs w:val="21"/>
          <w:lang w:eastAsia="ru-RU"/>
        </w:rPr>
      </w:pPr>
      <w:r w:rsidRPr="00490191">
        <w:rPr>
          <w:rFonts w:ascii="Cambria" w:eastAsia="Times New Roman" w:hAnsi="Cambria" w:cs="Arial"/>
          <w:b/>
          <w:bCs/>
          <w:color w:val="000000" w:themeColor="text1"/>
          <w:sz w:val="36"/>
          <w:szCs w:val="21"/>
          <w:lang w:eastAsia="ru-RU"/>
        </w:rPr>
        <w:t>КАРШИ - 2017</w:t>
      </w:r>
    </w:p>
    <w:p w:rsidR="009047ED" w:rsidRDefault="009047ED" w:rsidP="000F4F9F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22222"/>
          <w:sz w:val="40"/>
          <w:szCs w:val="21"/>
          <w:lang w:eastAsia="ru-RU"/>
        </w:rPr>
      </w:pPr>
    </w:p>
    <w:p w:rsidR="00330D7B" w:rsidRDefault="00330D7B" w:rsidP="000F4F9F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22222"/>
          <w:sz w:val="40"/>
          <w:szCs w:val="21"/>
          <w:lang w:eastAsia="ru-RU"/>
        </w:rPr>
      </w:pPr>
    </w:p>
    <w:p w:rsidR="00330D7B" w:rsidRDefault="00330D7B" w:rsidP="00330D7B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F5496" w:themeColor="accent5" w:themeShade="BF"/>
          <w:sz w:val="44"/>
          <w:szCs w:val="21"/>
          <w:u w:val="single"/>
          <w:lang w:eastAsia="ru-RU"/>
        </w:rPr>
      </w:pPr>
      <w:r>
        <w:rPr>
          <w:rFonts w:asciiTheme="majorHAnsi" w:eastAsia="Times New Roman" w:hAnsiTheme="majorHAnsi" w:cs="Arial"/>
          <w:b/>
          <w:bCs/>
          <w:color w:val="2F5496" w:themeColor="accent5" w:themeShade="BF"/>
          <w:sz w:val="44"/>
          <w:szCs w:val="21"/>
          <w:u w:val="single"/>
          <w:lang w:eastAsia="ru-RU"/>
        </w:rPr>
        <w:t>План</w:t>
      </w:r>
    </w:p>
    <w:p w:rsidR="00330D7B" w:rsidRDefault="00330D7B" w:rsidP="00330D7B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F5496" w:themeColor="accent5" w:themeShade="BF"/>
          <w:sz w:val="44"/>
          <w:szCs w:val="21"/>
          <w:u w:val="single"/>
          <w:lang w:eastAsia="ru-RU"/>
        </w:rPr>
      </w:pPr>
    </w:p>
    <w:p w:rsidR="00330D7B" w:rsidRDefault="00330D7B" w:rsidP="00300C20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</w:pPr>
      <w:r w:rsidRPr="00300C20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 xml:space="preserve"> </w:t>
      </w:r>
      <w:r w:rsidR="00300C20" w:rsidRPr="00300C20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>Нуклоны.</w:t>
      </w:r>
    </w:p>
    <w:p w:rsidR="00565C8C" w:rsidRPr="00300C20" w:rsidRDefault="00565C8C" w:rsidP="00565C8C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</w:pPr>
      <w:r w:rsidRPr="00565C8C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>Сильное ядерное взаимодействие</w:t>
      </w:r>
      <w:r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val="en-US" w:eastAsia="ru-RU"/>
        </w:rPr>
        <w:t>.</w:t>
      </w:r>
    </w:p>
    <w:p w:rsidR="00330D7B" w:rsidRPr="00300C20" w:rsidRDefault="00330D7B" w:rsidP="00300C20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</w:pPr>
      <w:r w:rsidRPr="00300C20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 xml:space="preserve">  </w:t>
      </w:r>
      <w:r w:rsidR="00300C20" w:rsidRPr="00300C20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>Нуклон-н</w:t>
      </w:r>
      <w:r w:rsidRPr="00300C20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>уклонное взаимодействие.</w:t>
      </w:r>
    </w:p>
    <w:p w:rsidR="00330D7B" w:rsidRPr="00300C20" w:rsidRDefault="00330D7B" w:rsidP="00300C20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</w:pPr>
      <w:r w:rsidRPr="00300C20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 xml:space="preserve">  </w:t>
      </w:r>
      <w:r w:rsidR="00300C20" w:rsidRPr="00300C20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>Основные свойства нуклон-нуклонных сил.</w:t>
      </w:r>
    </w:p>
    <w:p w:rsidR="00300C20" w:rsidRPr="00300C20" w:rsidRDefault="00300C20" w:rsidP="00300C20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</w:pPr>
      <w:r w:rsidRPr="00300C20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 xml:space="preserve">  Потенциал нуклон-нуклонного взаимодействия.</w:t>
      </w:r>
    </w:p>
    <w:p w:rsidR="00300C20" w:rsidRPr="00300C20" w:rsidRDefault="00300C20" w:rsidP="00300C20">
      <w:pPr>
        <w:pStyle w:val="a3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</w:pPr>
      <w:r w:rsidRPr="00300C20">
        <w:rPr>
          <w:rFonts w:asciiTheme="majorHAnsi" w:eastAsia="Times New Roman" w:hAnsiTheme="majorHAnsi" w:cs="Arial"/>
          <w:b/>
          <w:bCs/>
          <w:color w:val="000000" w:themeColor="text1"/>
          <w:sz w:val="44"/>
          <w:szCs w:val="21"/>
          <w:lang w:eastAsia="ru-RU"/>
        </w:rPr>
        <w:t xml:space="preserve">  Заключение.</w:t>
      </w:r>
    </w:p>
    <w:p w:rsidR="00330D7B" w:rsidRDefault="00330D7B" w:rsidP="000F4F9F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22222"/>
          <w:sz w:val="40"/>
          <w:szCs w:val="21"/>
          <w:lang w:eastAsia="ru-RU"/>
        </w:rPr>
      </w:pPr>
    </w:p>
    <w:p w:rsidR="00330D7B" w:rsidRDefault="00330D7B" w:rsidP="000F4F9F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22222"/>
          <w:sz w:val="40"/>
          <w:szCs w:val="21"/>
          <w:lang w:eastAsia="ru-RU"/>
        </w:rPr>
      </w:pPr>
    </w:p>
    <w:p w:rsidR="00330D7B" w:rsidRDefault="00330D7B" w:rsidP="000F4F9F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22222"/>
          <w:sz w:val="40"/>
          <w:szCs w:val="21"/>
          <w:lang w:eastAsia="ru-RU"/>
        </w:rPr>
      </w:pPr>
    </w:p>
    <w:p w:rsidR="00330D7B" w:rsidRDefault="00330D7B" w:rsidP="000F4F9F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22222"/>
          <w:sz w:val="40"/>
          <w:szCs w:val="21"/>
          <w:lang w:eastAsia="ru-RU"/>
        </w:rPr>
      </w:pPr>
    </w:p>
    <w:p w:rsidR="00330D7B" w:rsidRPr="0036562A" w:rsidRDefault="00330D7B" w:rsidP="0036562A">
      <w:pPr>
        <w:shd w:val="clear" w:color="auto" w:fill="FFFFFF"/>
        <w:spacing w:before="120" w:after="120" w:line="336" w:lineRule="atLeast"/>
        <w:rPr>
          <w:rFonts w:asciiTheme="majorHAnsi" w:eastAsia="Times New Roman" w:hAnsiTheme="majorHAnsi" w:cs="Arial"/>
          <w:b/>
          <w:bCs/>
          <w:color w:val="222222"/>
          <w:sz w:val="40"/>
          <w:szCs w:val="21"/>
          <w:lang w:val="uz-Cyrl-UZ" w:eastAsia="ru-RU"/>
        </w:rPr>
      </w:pPr>
    </w:p>
    <w:p w:rsidR="000F4F9F" w:rsidRDefault="000F4F9F" w:rsidP="00E80768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F5496" w:themeColor="accent5" w:themeShade="BF"/>
          <w:sz w:val="44"/>
          <w:szCs w:val="21"/>
          <w:u w:val="single"/>
          <w:lang w:eastAsia="ru-RU"/>
        </w:rPr>
      </w:pPr>
      <w:r w:rsidRPr="005A1872">
        <w:rPr>
          <w:rFonts w:asciiTheme="majorHAnsi" w:eastAsia="Times New Roman" w:hAnsiTheme="majorHAnsi" w:cs="Arial"/>
          <w:b/>
          <w:bCs/>
          <w:color w:val="2F5496" w:themeColor="accent5" w:themeShade="BF"/>
          <w:sz w:val="44"/>
          <w:szCs w:val="21"/>
          <w:u w:val="single"/>
          <w:lang w:eastAsia="ru-RU"/>
        </w:rPr>
        <w:t>НУКЛОНЫ</w:t>
      </w:r>
    </w:p>
    <w:p w:rsidR="00C35D4C" w:rsidRPr="00330D7B" w:rsidRDefault="00330D7B" w:rsidP="00330D7B">
      <w:pPr>
        <w:shd w:val="clear" w:color="auto" w:fill="FFFFFF"/>
        <w:spacing w:before="120" w:after="120" w:line="336" w:lineRule="atLeast"/>
        <w:jc w:val="center"/>
        <w:rPr>
          <w:rFonts w:asciiTheme="majorHAnsi" w:eastAsia="Times New Roman" w:hAnsiTheme="majorHAnsi" w:cs="Arial"/>
          <w:b/>
          <w:bCs/>
          <w:color w:val="2F5496" w:themeColor="accent5" w:themeShade="BF"/>
          <w:sz w:val="44"/>
          <w:szCs w:val="21"/>
          <w:u w:val="single"/>
          <w:lang w:eastAsia="ru-RU"/>
        </w:rPr>
      </w:pPr>
      <w:r w:rsidRPr="00617D29">
        <w:rPr>
          <w:rFonts w:eastAsia="Times New Roman" w:cs="Arial"/>
          <w:b/>
          <w:bCs/>
          <w:noProof/>
          <w:color w:val="000000" w:themeColor="text1"/>
          <w:sz w:val="36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4D1BF2B2" wp14:editId="443A881B">
            <wp:simplePos x="0" y="0"/>
            <wp:positionH relativeFrom="column">
              <wp:posOffset>122590</wp:posOffset>
            </wp:positionH>
            <wp:positionV relativeFrom="paragraph">
              <wp:posOffset>238146</wp:posOffset>
            </wp:positionV>
            <wp:extent cx="4290060" cy="3217545"/>
            <wp:effectExtent l="19050" t="0" r="15240" b="935355"/>
            <wp:wrapThrough wrapText="bothSides">
              <wp:wrapPolygon edited="0">
                <wp:start x="767" y="0"/>
                <wp:lineTo x="-96" y="256"/>
                <wp:lineTo x="-96" y="27751"/>
                <wp:lineTo x="21581" y="27751"/>
                <wp:lineTo x="21581" y="1407"/>
                <wp:lineTo x="21197" y="512"/>
                <wp:lineTo x="20718" y="0"/>
                <wp:lineTo x="767" y="0"/>
              </wp:wrapPolygon>
            </wp:wrapThrough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a2931a594e3198001555a6d0d81a9416_i-196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32175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F9F" w:rsidRPr="00617D29">
        <w:rPr>
          <w:rFonts w:eastAsia="Times New Roman" w:cs="Arial"/>
          <w:b/>
          <w:bCs/>
          <w:color w:val="000000" w:themeColor="text1"/>
          <w:sz w:val="40"/>
          <w:szCs w:val="21"/>
          <w:lang w:eastAsia="ru-RU"/>
        </w:rPr>
        <w:t>Нуклоны</w:t>
      </w:r>
      <w:r w:rsidR="00C35D4C"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 (от </w:t>
      </w:r>
      <w:hyperlink r:id="rId8" w:tooltip="Латинский язык" w:history="1">
        <w:r w:rsidR="00C35D4C" w:rsidRPr="00C35D4C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лат.</w:t>
        </w:r>
      </w:hyperlink>
      <w:r w:rsidR="00C35D4C"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 </w:t>
      </w:r>
      <w:r w:rsidR="00C35D4C" w:rsidRPr="00C35D4C">
        <w:rPr>
          <w:rFonts w:eastAsia="Times New Roman" w:cs="Arial"/>
          <w:i/>
          <w:iCs/>
          <w:color w:val="000000" w:themeColor="text1"/>
          <w:sz w:val="40"/>
          <w:szCs w:val="21"/>
          <w:lang w:val="la-Latn" w:eastAsia="ru-RU"/>
        </w:rPr>
        <w:t>nucleus</w:t>
      </w:r>
      <w:r w:rsidR="00C35D4C"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 — ядро) — общее название для </w:t>
      </w:r>
      <w:hyperlink r:id="rId9" w:tooltip="Протон" w:history="1">
        <w:r w:rsidR="00C35D4C" w:rsidRPr="00C35D4C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протонов</w:t>
        </w:r>
      </w:hyperlink>
      <w:r w:rsidR="00C35D4C"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 и </w:t>
      </w:r>
      <w:hyperlink r:id="rId10" w:tooltip="Нейтрон" w:history="1">
        <w:r w:rsidR="00C35D4C" w:rsidRPr="00C35D4C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нейтронов</w:t>
        </w:r>
      </w:hyperlink>
      <w:r w:rsidR="00C35D4C"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.</w:t>
      </w:r>
    </w:p>
    <w:p w:rsidR="00C35D4C" w:rsidRPr="00C35D4C" w:rsidRDefault="00C35D4C" w:rsidP="000F4F9F">
      <w:pPr>
        <w:shd w:val="clear" w:color="auto" w:fill="FFFFFF"/>
        <w:spacing w:before="120" w:after="120" w:line="336" w:lineRule="atLeast"/>
        <w:jc w:val="center"/>
        <w:rPr>
          <w:rFonts w:eastAsia="Times New Roman" w:cs="Arial"/>
          <w:color w:val="000000" w:themeColor="text1"/>
          <w:sz w:val="40"/>
          <w:szCs w:val="21"/>
          <w:lang w:eastAsia="ru-RU"/>
        </w:rPr>
      </w:pPr>
      <w:r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С точки зрения </w:t>
      </w:r>
      <w:hyperlink r:id="rId11" w:tooltip="Электромагнитное взаимодействие" w:history="1">
        <w:r w:rsidRPr="00C35D4C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электромагнитного взаимодействия</w:t>
        </w:r>
      </w:hyperlink>
      <w:r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 протон и нейтрон — разные частицы, так как протон электрически заряжен, а нейтрон — нет. Однако, с точки зрения </w:t>
      </w:r>
      <w:hyperlink r:id="rId12" w:tooltip="Сильное взаимодействие" w:history="1">
        <w:r w:rsidRPr="00C35D4C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сильного взаимодействия</w:t>
        </w:r>
      </w:hyperlink>
      <w:r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, которое является определяющим в масштабе атомных ядер, эти частицы неразличимы, поэтому и был введен термин «нуклон», а протон и нейтрон стали рассматриваться как два различных состояния нуклона, различающихся проекцией</w:t>
      </w:r>
      <w:r w:rsidR="00617D29" w:rsidRPr="00617D29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 </w:t>
      </w:r>
      <w:hyperlink r:id="rId13" w:tooltip="Изотопический спин" w:history="1">
        <w:r w:rsidRPr="00C35D4C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изотопического спина</w:t>
        </w:r>
      </w:hyperlink>
      <w:r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. Близость свойств </w:t>
      </w:r>
      <w:proofErr w:type="spellStart"/>
      <w:r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изоспиновых</w:t>
      </w:r>
      <w:proofErr w:type="spellEnd"/>
      <w:r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 состояний нуклона является одним из проявлений </w:t>
      </w:r>
      <w:hyperlink r:id="rId14" w:tooltip="Изотопическая инвариантность (страница отсутствует)" w:history="1">
        <w:r w:rsidRPr="00C35D4C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изотопической инвариантности</w:t>
        </w:r>
      </w:hyperlink>
      <w:r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.</w:t>
      </w:r>
    </w:p>
    <w:p w:rsidR="00C35D4C" w:rsidRDefault="00C35D4C" w:rsidP="000F4F9F">
      <w:pPr>
        <w:shd w:val="clear" w:color="auto" w:fill="FFFFFF"/>
        <w:spacing w:before="120" w:after="120" w:line="336" w:lineRule="atLeast"/>
        <w:jc w:val="center"/>
        <w:rPr>
          <w:rFonts w:eastAsia="Times New Roman" w:cs="Arial"/>
          <w:color w:val="1F4E79" w:themeColor="accent1" w:themeShade="80"/>
          <w:sz w:val="40"/>
          <w:szCs w:val="21"/>
          <w:lang w:eastAsia="ru-RU"/>
        </w:rPr>
      </w:pPr>
      <w:r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Нуклоны относятся к семейству </w:t>
      </w:r>
      <w:hyperlink r:id="rId15" w:tooltip="Барион" w:history="1">
        <w:r w:rsidRPr="00C35D4C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барионов</w:t>
        </w:r>
      </w:hyperlink>
      <w:r w:rsidRPr="00C35D4C">
        <w:rPr>
          <w:rFonts w:eastAsia="Times New Roman" w:cs="Arial"/>
          <w:color w:val="000000" w:themeColor="text1"/>
          <w:sz w:val="40"/>
          <w:szCs w:val="21"/>
          <w:lang w:eastAsia="ru-RU"/>
        </w:rPr>
        <w:t> (группа N-барионов). Они являются самыми лёгкими из известных барионов</w:t>
      </w:r>
      <w:r w:rsidRPr="00C35D4C">
        <w:rPr>
          <w:rFonts w:eastAsia="Times New Roman" w:cs="Arial"/>
          <w:color w:val="1F4E79" w:themeColor="accent1" w:themeShade="80"/>
          <w:sz w:val="40"/>
          <w:szCs w:val="21"/>
          <w:lang w:eastAsia="ru-RU"/>
        </w:rPr>
        <w:t>.</w:t>
      </w:r>
    </w:p>
    <w:p w:rsidR="008B5396" w:rsidRPr="00053B3C" w:rsidRDefault="008B5396" w:rsidP="000F4F9F">
      <w:pPr>
        <w:shd w:val="clear" w:color="auto" w:fill="FFFFFF"/>
        <w:spacing w:before="120" w:after="120" w:line="336" w:lineRule="atLeast"/>
        <w:jc w:val="center"/>
        <w:rPr>
          <w:rFonts w:eastAsia="Times New Roman" w:cs="Arial"/>
          <w:color w:val="000000" w:themeColor="text1"/>
          <w:sz w:val="40"/>
          <w:szCs w:val="21"/>
          <w:lang w:eastAsia="ru-RU"/>
        </w:rPr>
      </w:pPr>
      <w:r>
        <w:rPr>
          <w:rFonts w:eastAsia="Times New Roman" w:cs="Arial"/>
          <w:b/>
          <w:bCs/>
          <w:noProof/>
          <w:color w:val="4472C4" w:themeColor="accent5"/>
          <w:sz w:val="40"/>
          <w:szCs w:val="21"/>
          <w:u w:val="single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6C61861" wp14:editId="78A1E666">
            <wp:simplePos x="0" y="0"/>
            <wp:positionH relativeFrom="column">
              <wp:posOffset>3810</wp:posOffset>
            </wp:positionH>
            <wp:positionV relativeFrom="paragraph">
              <wp:posOffset>388620</wp:posOffset>
            </wp:positionV>
            <wp:extent cx="4476115" cy="5389245"/>
            <wp:effectExtent l="0" t="0" r="635" b="1905"/>
            <wp:wrapThrough wrapText="bothSides">
              <wp:wrapPolygon edited="0">
                <wp:start x="0" y="0"/>
                <wp:lineTo x="0" y="21531"/>
                <wp:lineTo x="21511" y="21531"/>
                <wp:lineTo x="2151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варковая_модель_нуклон-пионного_взаимодействия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538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3B3C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  </w:t>
      </w:r>
    </w:p>
    <w:p w:rsidR="008B5396" w:rsidRPr="008B5396" w:rsidRDefault="008B5396" w:rsidP="008B5396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color w:val="000000" w:themeColor="text1"/>
          <w:sz w:val="40"/>
          <w:szCs w:val="21"/>
          <w:lang w:eastAsia="ru-RU"/>
        </w:rPr>
      </w:pPr>
      <w:proofErr w:type="spellStart"/>
      <w:proofErr w:type="gramStart"/>
      <w:r w:rsidRPr="008B5396">
        <w:rPr>
          <w:rFonts w:eastAsia="Times New Roman" w:cs="Arial"/>
          <w:b/>
          <w:bCs/>
          <w:color w:val="2F5496" w:themeColor="accent5" w:themeShade="BF"/>
          <w:sz w:val="40"/>
          <w:szCs w:val="21"/>
          <w:u w:val="single"/>
          <w:lang w:eastAsia="ru-RU"/>
        </w:rPr>
        <w:t>Си́льное</w:t>
      </w:r>
      <w:proofErr w:type="spellEnd"/>
      <w:proofErr w:type="gramEnd"/>
      <w:r w:rsidRPr="008B5396">
        <w:rPr>
          <w:rFonts w:eastAsia="Times New Roman" w:cs="Arial"/>
          <w:b/>
          <w:bCs/>
          <w:color w:val="2F5496" w:themeColor="accent5" w:themeShade="BF"/>
          <w:sz w:val="40"/>
          <w:szCs w:val="21"/>
          <w:u w:val="single"/>
          <w:lang w:eastAsia="ru-RU"/>
        </w:rPr>
        <w:t xml:space="preserve"> ядерное </w:t>
      </w:r>
      <w:proofErr w:type="spellStart"/>
      <w:r w:rsidRPr="008B5396">
        <w:rPr>
          <w:rFonts w:eastAsia="Times New Roman" w:cs="Arial"/>
          <w:b/>
          <w:bCs/>
          <w:color w:val="2F5496" w:themeColor="accent5" w:themeShade="BF"/>
          <w:sz w:val="40"/>
          <w:szCs w:val="21"/>
          <w:u w:val="single"/>
          <w:lang w:eastAsia="ru-RU"/>
        </w:rPr>
        <w:t>взаимоде́йствие</w:t>
      </w:r>
      <w:proofErr w:type="spellEnd"/>
      <w:r w:rsidRPr="008B5396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> </w:t>
      </w:r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(</w:t>
      </w:r>
      <w:proofErr w:type="spellStart"/>
      <w:r w:rsidRPr="008B5396">
        <w:rPr>
          <w:rFonts w:eastAsia="Times New Roman" w:cs="Arial"/>
          <w:i/>
          <w:iCs/>
          <w:color w:val="000000" w:themeColor="text1"/>
          <w:sz w:val="40"/>
          <w:szCs w:val="21"/>
          <w:lang w:eastAsia="ru-RU"/>
        </w:rPr>
        <w:t>цветово́е</w:t>
      </w:r>
      <w:proofErr w:type="spellEnd"/>
      <w:r w:rsidRPr="008B5396">
        <w:rPr>
          <w:rFonts w:eastAsia="Times New Roman" w:cs="Arial"/>
          <w:i/>
          <w:iCs/>
          <w:color w:val="000000" w:themeColor="text1"/>
          <w:sz w:val="40"/>
          <w:szCs w:val="21"/>
          <w:lang w:eastAsia="ru-RU"/>
        </w:rPr>
        <w:t xml:space="preserve"> </w:t>
      </w:r>
      <w:proofErr w:type="spellStart"/>
      <w:r w:rsidRPr="008B5396">
        <w:rPr>
          <w:rFonts w:eastAsia="Times New Roman" w:cs="Arial"/>
          <w:i/>
          <w:iCs/>
          <w:color w:val="000000" w:themeColor="text1"/>
          <w:sz w:val="40"/>
          <w:szCs w:val="21"/>
          <w:lang w:eastAsia="ru-RU"/>
        </w:rPr>
        <w:t>взаимоде́йствие</w:t>
      </w:r>
      <w:proofErr w:type="spellEnd"/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, </w:t>
      </w:r>
      <w:proofErr w:type="spellStart"/>
      <w:r w:rsidRPr="008B5396">
        <w:rPr>
          <w:rFonts w:eastAsia="Times New Roman" w:cs="Arial"/>
          <w:i/>
          <w:iCs/>
          <w:color w:val="000000" w:themeColor="text1"/>
          <w:sz w:val="40"/>
          <w:szCs w:val="21"/>
          <w:lang w:eastAsia="ru-RU"/>
        </w:rPr>
        <w:t>я́дерное</w:t>
      </w:r>
      <w:proofErr w:type="spellEnd"/>
      <w:r w:rsidRPr="008B5396">
        <w:rPr>
          <w:rFonts w:eastAsia="Times New Roman" w:cs="Arial"/>
          <w:i/>
          <w:iCs/>
          <w:color w:val="000000" w:themeColor="text1"/>
          <w:sz w:val="40"/>
          <w:szCs w:val="21"/>
          <w:lang w:eastAsia="ru-RU"/>
        </w:rPr>
        <w:t xml:space="preserve"> </w:t>
      </w:r>
      <w:proofErr w:type="spellStart"/>
      <w:r w:rsidRPr="008B5396">
        <w:rPr>
          <w:rFonts w:eastAsia="Times New Roman" w:cs="Arial"/>
          <w:i/>
          <w:iCs/>
          <w:color w:val="000000" w:themeColor="text1"/>
          <w:sz w:val="40"/>
          <w:szCs w:val="21"/>
          <w:lang w:eastAsia="ru-RU"/>
        </w:rPr>
        <w:t>взаимоде́йствие</w:t>
      </w:r>
      <w:proofErr w:type="spellEnd"/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) — одно из четырёх </w:t>
      </w:r>
      <w:hyperlink r:id="rId17" w:tooltip="Фундаментальные взаимодействия" w:history="1">
        <w:r w:rsidRPr="008B5396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фундаментальных взаимодействий</w:t>
        </w:r>
      </w:hyperlink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 в </w:t>
      </w:r>
      <w:hyperlink r:id="rId18" w:tooltip="Физика" w:history="1">
        <w:r w:rsidRPr="008B5396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физике</w:t>
        </w:r>
      </w:hyperlink>
      <w:r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. В сильном взаимодействии </w:t>
      </w:r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участвуют </w:t>
      </w:r>
      <w:hyperlink r:id="rId19" w:tooltip="Кварк" w:history="1">
        <w:r w:rsidRPr="008B5396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кварки</w:t>
        </w:r>
      </w:hyperlink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 и </w:t>
      </w:r>
      <w:proofErr w:type="spellStart"/>
      <w:r w:rsidR="00053B3C">
        <w:fldChar w:fldCharType="begin"/>
      </w:r>
      <w:r w:rsidR="00053B3C">
        <w:instrText xml:space="preserve"> HYPERLINK "https://ru.wikipedia.org/wiki/%D0%93%D0%BB%D1%8E%D0%BE%D0%BD" \o "Глюон" </w:instrText>
      </w:r>
      <w:r w:rsidR="00053B3C">
        <w:fldChar w:fldCharType="separate"/>
      </w:r>
      <w:r w:rsidRPr="008B5396">
        <w:rPr>
          <w:rStyle w:val="a5"/>
          <w:rFonts w:eastAsia="Times New Roman" w:cs="Arial"/>
          <w:color w:val="2F5496" w:themeColor="accent5" w:themeShade="BF"/>
          <w:sz w:val="40"/>
          <w:szCs w:val="21"/>
          <w:lang w:eastAsia="ru-RU"/>
        </w:rPr>
        <w:t>глюоны</w:t>
      </w:r>
      <w:proofErr w:type="spellEnd"/>
      <w:r w:rsidR="00053B3C">
        <w:rPr>
          <w:rStyle w:val="a5"/>
          <w:rFonts w:eastAsia="Times New Roman" w:cs="Arial"/>
          <w:color w:val="2F5496" w:themeColor="accent5" w:themeShade="BF"/>
          <w:sz w:val="40"/>
          <w:szCs w:val="21"/>
          <w:lang w:eastAsia="ru-RU"/>
        </w:rPr>
        <w:fldChar w:fldCharType="end"/>
      </w:r>
      <w:r w:rsidRPr="008B5396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> </w:t>
      </w:r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и составленные из них </w:t>
      </w:r>
      <w:hyperlink r:id="rId20" w:tooltip="Элементарные частицы" w:history="1">
        <w:r w:rsidRPr="008B5396">
          <w:rPr>
            <w:rStyle w:val="a5"/>
            <w:rFonts w:eastAsia="Times New Roman" w:cs="Arial"/>
            <w:color w:val="000000" w:themeColor="text1"/>
            <w:sz w:val="40"/>
            <w:szCs w:val="21"/>
            <w:lang w:eastAsia="ru-RU"/>
          </w:rPr>
          <w:t>частицы</w:t>
        </w:r>
      </w:hyperlink>
      <w:r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, </w:t>
      </w:r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называемые </w:t>
      </w:r>
      <w:hyperlink r:id="rId21" w:tooltip="Адрон" w:history="1">
        <w:r w:rsidRPr="008B5396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адронами</w:t>
        </w:r>
      </w:hyperlink>
      <w:r w:rsidRPr="008B5396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> </w:t>
      </w:r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(</w:t>
      </w:r>
      <w:hyperlink r:id="rId22" w:tooltip="Барион" w:history="1">
        <w:r w:rsidRPr="008B5396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барионы</w:t>
        </w:r>
      </w:hyperlink>
      <w:r w:rsidRPr="008B5396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> </w:t>
      </w:r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и </w:t>
      </w:r>
      <w:hyperlink r:id="rId23" w:tooltip="Мезон" w:history="1">
        <w:r w:rsidRPr="008B5396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мезоны</w:t>
        </w:r>
      </w:hyperlink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). Оно действует в </w:t>
      </w:r>
      <w:hyperlink r:id="rId24" w:tooltip="Масштаб" w:history="1">
        <w:r w:rsidRPr="008B5396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масштабах</w:t>
        </w:r>
      </w:hyperlink>
      <w:r w:rsidRPr="008B5396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> </w:t>
      </w:r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порядка </w:t>
      </w:r>
      <w:r w:rsidRPr="008B5396">
        <w:rPr>
          <w:rFonts w:eastAsia="Times New Roman" w:cs="Arial"/>
          <w:sz w:val="40"/>
          <w:szCs w:val="21"/>
          <w:lang w:eastAsia="ru-RU"/>
        </w:rPr>
        <w:t>размера</w:t>
      </w:r>
      <w:r w:rsidRPr="008B5396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 xml:space="preserve"> </w:t>
      </w:r>
      <w:hyperlink r:id="rId25" w:tooltip="Атомное ядро" w:history="1">
        <w:r w:rsidRPr="008B5396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атомного ядра</w:t>
        </w:r>
      </w:hyperlink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 и менее, отвечая за связь между кварками в адронах и за притяжение между </w:t>
      </w:r>
      <w:hyperlink r:id="rId26" w:tooltip="Нуклон" w:history="1">
        <w:r w:rsidRPr="008B5396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нуклонами</w:t>
        </w:r>
      </w:hyperlink>
      <w:r w:rsidRPr="008B5396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> </w:t>
      </w:r>
      <w:r w:rsidRPr="008B5396">
        <w:rPr>
          <w:rFonts w:eastAsia="Times New Roman" w:cs="Arial"/>
          <w:color w:val="000000" w:themeColor="text1"/>
          <w:sz w:val="40"/>
          <w:szCs w:val="21"/>
          <w:lang w:eastAsia="ru-RU"/>
        </w:rPr>
        <w:t>(разновидность барионов — протоны и нейтроны) в ядрах.</w:t>
      </w:r>
    </w:p>
    <w:p w:rsidR="00617D29" w:rsidRDefault="00617D29" w:rsidP="00617D29">
      <w:pPr>
        <w:shd w:val="clear" w:color="auto" w:fill="FFFFFF"/>
        <w:spacing w:before="120" w:after="120" w:line="336" w:lineRule="atLeast"/>
        <w:rPr>
          <w:rFonts w:eastAsia="Times New Roman" w:cs="Arial"/>
          <w:color w:val="222222"/>
          <w:sz w:val="44"/>
          <w:szCs w:val="21"/>
          <w:lang w:eastAsia="ru-RU"/>
        </w:rPr>
      </w:pPr>
    </w:p>
    <w:p w:rsidR="00490191" w:rsidRDefault="00490191" w:rsidP="00617D29">
      <w:pPr>
        <w:shd w:val="clear" w:color="auto" w:fill="FFFFFF"/>
        <w:spacing w:before="120" w:after="120" w:line="336" w:lineRule="atLeast"/>
        <w:rPr>
          <w:rFonts w:eastAsia="Times New Roman" w:cs="Arial"/>
          <w:color w:val="222222"/>
          <w:sz w:val="44"/>
          <w:szCs w:val="21"/>
          <w:lang w:eastAsia="ru-RU"/>
        </w:rPr>
      </w:pPr>
    </w:p>
    <w:p w:rsidR="0036562A" w:rsidRDefault="0036562A" w:rsidP="00617D29">
      <w:pPr>
        <w:shd w:val="clear" w:color="auto" w:fill="FFFFFF"/>
        <w:spacing w:before="120" w:after="120" w:line="336" w:lineRule="atLeast"/>
        <w:rPr>
          <w:rFonts w:eastAsia="Times New Roman" w:cs="Arial"/>
          <w:noProof/>
          <w:color w:val="000000" w:themeColor="text1"/>
          <w:sz w:val="40"/>
          <w:szCs w:val="21"/>
          <w:lang w:val="uz-Cyrl-UZ" w:eastAsia="ru-RU"/>
        </w:rPr>
      </w:pPr>
    </w:p>
    <w:p w:rsidR="00AD2543" w:rsidRDefault="00AD2543" w:rsidP="00617D29">
      <w:pPr>
        <w:shd w:val="clear" w:color="auto" w:fill="FFFFFF"/>
        <w:spacing w:before="120" w:after="120" w:line="336" w:lineRule="atLeast"/>
        <w:rPr>
          <w:rFonts w:eastAsia="Times New Roman" w:cs="Arial"/>
          <w:color w:val="222222"/>
          <w:sz w:val="44"/>
          <w:szCs w:val="21"/>
          <w:lang w:eastAsia="ru-RU"/>
        </w:rPr>
      </w:pPr>
      <w:r w:rsidRPr="00DF4CD7">
        <w:rPr>
          <w:rFonts w:eastAsia="Times New Roman" w:cs="Arial"/>
          <w:noProof/>
          <w:color w:val="000000" w:themeColor="text1"/>
          <w:sz w:val="40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21BC6E2D" wp14:editId="54DB7828">
            <wp:simplePos x="0" y="0"/>
            <wp:positionH relativeFrom="column">
              <wp:posOffset>3810</wp:posOffset>
            </wp:positionH>
            <wp:positionV relativeFrom="paragraph">
              <wp:posOffset>78740</wp:posOffset>
            </wp:positionV>
            <wp:extent cx="3947795" cy="5055235"/>
            <wp:effectExtent l="0" t="0" r="0" b="0"/>
            <wp:wrapThrough wrapText="bothSides">
              <wp:wrapPolygon edited="0">
                <wp:start x="0" y="0"/>
                <wp:lineTo x="0" y="21489"/>
                <wp:lineTo x="21471" y="21489"/>
                <wp:lineTo x="21471" y="0"/>
                <wp:lineTo x="0" y="0"/>
              </wp:wrapPolygon>
            </wp:wrapThrough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47795" cy="505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979" w:rsidRPr="00DF4CD7" w:rsidRDefault="00AA4979" w:rsidP="00030D95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color w:val="000000" w:themeColor="text1"/>
          <w:sz w:val="28"/>
          <w:szCs w:val="21"/>
          <w:lang w:eastAsia="ru-RU"/>
        </w:rPr>
      </w:pPr>
      <w:proofErr w:type="gramStart"/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Необходимость введения понятия сильных взаимодействий возникла в </w:t>
      </w:r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t>1930-х</w:t>
      </w:r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 годах, когда стало ясно, что ни явление </w:t>
      </w:r>
      <w:hyperlink r:id="rId28" w:tooltip="Гравитационное взаимодействие" w:history="1">
        <w:r w:rsidRPr="005A1872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гравитационного</w:t>
        </w:r>
      </w:hyperlink>
      <w:r w:rsidR="00C35D4C"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, ни </w:t>
      </w:r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>явление </w:t>
      </w:r>
      <w:hyperlink r:id="rId29" w:tooltip="Электромагнитное взаимодействие" w:history="1">
        <w:r w:rsidRPr="005A1872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электромагнитного</w:t>
        </w:r>
      </w:hyperlink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> взаимодействия не могли ответить на вопрос, что связывает </w:t>
      </w:r>
      <w:hyperlink r:id="rId30" w:tooltip="Нуклон" w:history="1">
        <w:r w:rsidRPr="005A1872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нуклоны</w:t>
        </w:r>
      </w:hyperlink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t> в </w:t>
      </w:r>
      <w:hyperlink r:id="rId31" w:tooltip="Атомное ядро" w:history="1">
        <w:r w:rsidRPr="005A1872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ядрах</w:t>
        </w:r>
      </w:hyperlink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>. В</w:t>
      </w:r>
      <w:r w:rsidR="00C35D4C"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 </w:t>
      </w:r>
      <w:hyperlink r:id="rId32" w:tooltip="1935 год" w:history="1">
        <w:r w:rsidRPr="005A1872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1935</w:t>
        </w:r>
        <w:r w:rsidRPr="00DF4CD7">
          <w:rPr>
            <w:rFonts w:eastAsia="Times New Roman" w:cs="Arial"/>
            <w:color w:val="000000" w:themeColor="text1"/>
            <w:sz w:val="40"/>
            <w:szCs w:val="21"/>
            <w:lang w:eastAsia="ru-RU"/>
          </w:rPr>
          <w:t> году</w:t>
        </w:r>
      </w:hyperlink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> японский физик </w:t>
      </w:r>
      <w:proofErr w:type="spellStart"/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fldChar w:fldCharType="begin"/>
      </w:r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instrText xml:space="preserve"> HYPERLINK "https://ru.wikipedia.org/wiki/%D0%AE%D0%BA%D0%B0%D0%B2%D0%B0,_%D0%A5%D0%B8%D0%B4%D1%8D%D0%BA%D0%B8" \o "Юкава, Хидэки" </w:instrText>
      </w:r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fldChar w:fldCharType="separate"/>
      </w:r>
      <w:r w:rsidR="00C35D4C"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t>Хидэки</w:t>
      </w:r>
      <w:proofErr w:type="spellEnd"/>
      <w:r w:rsidR="00C35D4C"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t xml:space="preserve"> </w:t>
      </w:r>
      <w:proofErr w:type="spellStart"/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t>Юкава</w:t>
      </w:r>
      <w:proofErr w:type="spellEnd"/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fldChar w:fldCharType="end"/>
      </w:r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 построил первую количественную теорию </w:t>
      </w:r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t>взаимодействия нуклонов</w:t>
      </w:r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 xml:space="preserve">, происходящего посредством обмена новыми частицами, которые сейчас известны как </w:t>
      </w:r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t>пи-</w:t>
      </w:r>
      <w:hyperlink r:id="rId33" w:tooltip="Мезон" w:history="1">
        <w:r w:rsidRPr="005A1872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мезоны</w:t>
        </w:r>
      </w:hyperlink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t> (или </w:t>
      </w:r>
      <w:hyperlink r:id="rId34" w:tooltip="Пион (частица)" w:history="1">
        <w:r w:rsidRPr="005A1872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пионы</w:t>
        </w:r>
      </w:hyperlink>
      <w:r w:rsidRPr="005A1872">
        <w:rPr>
          <w:rFonts w:eastAsia="Times New Roman" w:cs="Arial"/>
          <w:color w:val="2F5496" w:themeColor="accent5" w:themeShade="BF"/>
          <w:sz w:val="40"/>
          <w:szCs w:val="21"/>
          <w:u w:val="single"/>
          <w:lang w:eastAsia="ru-RU"/>
        </w:rPr>
        <w:t>)</w:t>
      </w:r>
      <w:r w:rsidRPr="005A1872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>.</w:t>
      </w:r>
      <w:proofErr w:type="gramEnd"/>
      <w:r w:rsidRPr="005A1872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 xml:space="preserve"> </w:t>
      </w:r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>Пионы были впоследствии открыты экспериментально в </w:t>
      </w:r>
      <w:hyperlink r:id="rId35" w:tooltip="1947 год" w:history="1">
        <w:r w:rsidRPr="005A1872">
          <w:rPr>
            <w:rFonts w:eastAsia="Times New Roman" w:cs="Arial"/>
            <w:color w:val="2F5496" w:themeColor="accent5" w:themeShade="BF"/>
            <w:sz w:val="40"/>
            <w:szCs w:val="21"/>
            <w:u w:val="single"/>
            <w:lang w:eastAsia="ru-RU"/>
          </w:rPr>
          <w:t>1947</w:t>
        </w:r>
        <w:r w:rsidRPr="00DF4CD7">
          <w:rPr>
            <w:rFonts w:eastAsia="Times New Roman" w:cs="Arial"/>
            <w:color w:val="000000" w:themeColor="text1"/>
            <w:sz w:val="40"/>
            <w:szCs w:val="21"/>
            <w:u w:val="single"/>
            <w:lang w:eastAsia="ru-RU"/>
          </w:rPr>
          <w:t> </w:t>
        </w:r>
        <w:r w:rsidRPr="00DF4CD7">
          <w:rPr>
            <w:rFonts w:eastAsia="Times New Roman" w:cs="Arial"/>
            <w:color w:val="000000" w:themeColor="text1"/>
            <w:sz w:val="40"/>
            <w:szCs w:val="21"/>
            <w:lang w:eastAsia="ru-RU"/>
          </w:rPr>
          <w:t>году</w:t>
        </w:r>
      </w:hyperlink>
      <w:r w:rsidRPr="00DF4CD7">
        <w:rPr>
          <w:rFonts w:eastAsia="Times New Roman" w:cs="Arial"/>
          <w:color w:val="000000" w:themeColor="text1"/>
          <w:sz w:val="40"/>
          <w:szCs w:val="21"/>
          <w:lang w:eastAsia="ru-RU"/>
        </w:rPr>
        <w:t>.</w:t>
      </w:r>
    </w:p>
    <w:p w:rsidR="00AA4979" w:rsidRDefault="00AA4979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222222"/>
          <w:sz w:val="32"/>
          <w:szCs w:val="21"/>
          <w:lang w:eastAsia="ru-RU"/>
        </w:rPr>
      </w:pPr>
    </w:p>
    <w:p w:rsidR="00EE25BB" w:rsidRDefault="00EE25BB" w:rsidP="00AD2543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36562A" w:rsidRDefault="00565C8C" w:rsidP="00EE25BB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val="uz-Cyrl-UZ" w:eastAsia="ru-RU"/>
        </w:rPr>
      </w:pPr>
      <w:r w:rsidRPr="00565C8C">
        <w:rPr>
          <w:rFonts w:eastAsia="Times New Roman" w:cs="Arial"/>
          <w:sz w:val="40"/>
          <w:szCs w:val="21"/>
          <w:lang w:eastAsia="ru-RU"/>
        </w:rPr>
        <w:lastRenderedPageBreak/>
        <w:t xml:space="preserve">   </w:t>
      </w:r>
    </w:p>
    <w:p w:rsidR="00DF4CD7" w:rsidRDefault="00565C8C" w:rsidP="00EE25BB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565C8C">
        <w:rPr>
          <w:rFonts w:eastAsia="Times New Roman" w:cs="Arial"/>
          <w:sz w:val="40"/>
          <w:szCs w:val="21"/>
          <w:lang w:eastAsia="ru-RU"/>
        </w:rPr>
        <w:t xml:space="preserve"> </w:t>
      </w:r>
      <w:r w:rsidR="00AD2543" w:rsidRPr="00AD2543">
        <w:rPr>
          <w:rFonts w:eastAsia="Times New Roman" w:cs="Arial"/>
          <w:sz w:val="40"/>
          <w:szCs w:val="21"/>
          <w:lang w:eastAsia="ru-RU"/>
        </w:rPr>
        <w:t>На расстояниях порядка 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≈</m:t>
        </m:r>
        <m:sSup>
          <m:sSup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-15</m:t>
            </m:r>
          </m:sup>
        </m:sSup>
      </m:oMath>
      <w:proofErr w:type="gramStart"/>
      <w:r w:rsidR="00AD2543" w:rsidRPr="00AD2543">
        <w:rPr>
          <w:rFonts w:eastAsia="Times New Roman" w:cs="Arial"/>
          <w:sz w:val="40"/>
          <w:szCs w:val="21"/>
          <w:lang w:eastAsia="ru-RU"/>
        </w:rPr>
        <w:t>м</w:t>
      </w:r>
      <w:proofErr w:type="gramEnd"/>
      <w:r w:rsidR="00AD2543" w:rsidRPr="00AD2543">
        <w:rPr>
          <w:rFonts w:eastAsia="Times New Roman" w:cs="Arial"/>
          <w:sz w:val="40"/>
          <w:szCs w:val="21"/>
          <w:lang w:eastAsia="ru-RU"/>
        </w:rPr>
        <w:t xml:space="preserve"> величина сильного взаимодействия между нуклонами, составляющими атомное ядро, настолько велика, что позволяет практически не принимать во внимание их электромагнитное взаимодействие (отталкивание). Вообще говоря, взаимодействие нуклонов в ядре не является «элементарным»; скорее оно является таким же неизбежным следствием наличия сильного взаимодействия между частицами, например, составляющими нуклон кварками, как </w:t>
      </w:r>
      <w:hyperlink r:id="rId36" w:tooltip="Силы Ван-дер-Ваальса" w:history="1">
        <w:r w:rsidR="00AD2543" w:rsidRPr="00AD2543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силы Ван-дер-Ваальса</w:t>
        </w:r>
      </w:hyperlink>
      <w:r w:rsidR="00AD2543" w:rsidRPr="00AD2543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> </w:t>
      </w:r>
      <w:r w:rsidR="00AD2543" w:rsidRPr="00AD2543">
        <w:rPr>
          <w:rFonts w:eastAsia="Times New Roman" w:cs="Arial"/>
          <w:sz w:val="40"/>
          <w:szCs w:val="21"/>
          <w:lang w:eastAsia="ru-RU"/>
        </w:rPr>
        <w:t>— следствием существования электромагнетизма. В хорошем приближении потенциальная функция взаимодействия </w:t>
      </w:r>
      <w:r w:rsidR="00AD2543" w:rsidRPr="00AD2543">
        <w:rPr>
          <w:rFonts w:eastAsia="Times New Roman" w:cs="Arial"/>
          <w:i/>
          <w:iCs/>
          <w:sz w:val="40"/>
          <w:szCs w:val="21"/>
          <w:lang w:eastAsia="ru-RU"/>
        </w:rPr>
        <w:t>двух</w:t>
      </w:r>
      <w:r w:rsidR="00AD2543" w:rsidRPr="00AD2543">
        <w:rPr>
          <w:rFonts w:eastAsia="Times New Roman" w:cs="Arial"/>
          <w:sz w:val="40"/>
          <w:szCs w:val="21"/>
          <w:lang w:eastAsia="ru-RU"/>
        </w:rPr>
        <w:t xml:space="preserve"> нуклонов описывается выражением</w:t>
      </w:r>
    </w:p>
    <w:p w:rsidR="00053B3C" w:rsidRDefault="00053B3C" w:rsidP="00AD2543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053B3C" w:rsidRPr="0036562A" w:rsidRDefault="00053B3C" w:rsidP="00053B3C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b/>
          <w:i/>
          <w:sz w:val="48"/>
          <w:szCs w:val="21"/>
          <w:lang w:eastAsia="ru-RU"/>
        </w:rPr>
      </w:pPr>
      <w:r w:rsidRPr="00053B3C">
        <w:rPr>
          <w:rFonts w:eastAsia="Times New Roman" w:cs="Arial"/>
          <w:b/>
          <w:i/>
          <w:sz w:val="48"/>
          <w:szCs w:val="21"/>
          <w:lang w:val="en-US" w:eastAsia="ru-RU"/>
        </w:rPr>
        <w:t>U</w:t>
      </w:r>
      <w:r w:rsidRPr="0036562A">
        <w:rPr>
          <w:rFonts w:eastAsia="Times New Roman" w:cs="Arial"/>
          <w:b/>
          <w:i/>
          <w:sz w:val="48"/>
          <w:szCs w:val="21"/>
          <w:lang w:eastAsia="ru-RU"/>
        </w:rPr>
        <w:t>(</w:t>
      </w:r>
      <w:r w:rsidRPr="00053B3C">
        <w:rPr>
          <w:rFonts w:eastAsia="Times New Roman" w:cs="Arial"/>
          <w:b/>
          <w:i/>
          <w:sz w:val="48"/>
          <w:szCs w:val="21"/>
          <w:lang w:val="en-US" w:eastAsia="ru-RU"/>
        </w:rPr>
        <w:t>r</w:t>
      </w:r>
      <w:r w:rsidRPr="0036562A">
        <w:rPr>
          <w:rFonts w:eastAsia="Times New Roman" w:cs="Arial"/>
          <w:b/>
          <w:i/>
          <w:sz w:val="48"/>
          <w:szCs w:val="21"/>
          <w:lang w:eastAsia="ru-RU"/>
        </w:rPr>
        <w:t>) = -</w:t>
      </w:r>
      <w:r w:rsidRPr="00053B3C">
        <w:rPr>
          <w:rFonts w:eastAsia="Times New Roman" w:cs="Arial"/>
          <w:b/>
          <w:i/>
          <w:sz w:val="48"/>
          <w:szCs w:val="21"/>
          <w:lang w:val="en-US" w:eastAsia="ru-RU"/>
        </w:rPr>
        <w:t>k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sz w:val="48"/>
                <w:szCs w:val="21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exp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⁡(-</m:t>
            </m:r>
            <m:f>
              <m:fPr>
                <m:ctrlPr>
                  <w:rPr>
                    <w:rFonts w:ascii="Cambria Math" w:eastAsia="Times New Roman" w:hAnsi="Cambria Math" w:cs="Arial"/>
                    <w:b/>
                    <w:i/>
                    <w:sz w:val="48"/>
                    <w:szCs w:val="21"/>
                    <w:lang w:eastAsia="ru-RU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48"/>
                    <w:szCs w:val="21"/>
                    <w:lang w:eastAsia="ru-RU"/>
                  </w:rPr>
                  <m:t>r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Arial"/>
                        <w:b/>
                        <w:i/>
                        <w:sz w:val="48"/>
                        <w:szCs w:val="21"/>
                        <w:lang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48"/>
                        <w:szCs w:val="21"/>
                        <w:lang w:eastAsia="ru-RU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sz w:val="48"/>
                        <w:szCs w:val="21"/>
                        <w:lang w:eastAsia="ru-RU"/>
                      </w:rPr>
                      <m:t>0</m:t>
                    </m:r>
                  </m:sub>
                </m:sSub>
              </m:den>
            </m:f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r</m:t>
            </m:r>
          </m:den>
        </m:f>
      </m:oMath>
      <w:r w:rsidRPr="0036562A">
        <w:rPr>
          <w:rFonts w:eastAsia="Times New Roman" w:cs="Arial"/>
          <w:b/>
          <w:i/>
          <w:sz w:val="48"/>
          <w:szCs w:val="21"/>
          <w:lang w:eastAsia="ru-RU"/>
        </w:rPr>
        <w:t xml:space="preserve"> </w:t>
      </w:r>
    </w:p>
    <w:p w:rsidR="00EE25BB" w:rsidRPr="0036562A" w:rsidRDefault="00EE25BB" w:rsidP="00053B3C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b/>
          <w:i/>
          <w:sz w:val="48"/>
          <w:szCs w:val="21"/>
          <w:lang w:eastAsia="ru-RU"/>
        </w:rPr>
      </w:pPr>
    </w:p>
    <w:p w:rsidR="00565C8C" w:rsidRDefault="004E164A" w:rsidP="004E164A">
      <w:pPr>
        <w:shd w:val="clear" w:color="auto" w:fill="FFFFFF"/>
        <w:spacing w:before="120" w:after="120" w:line="276" w:lineRule="auto"/>
        <w:rPr>
          <w:rStyle w:val="a5"/>
          <w:rFonts w:eastAsia="Times New Roman" w:cs="Arial"/>
          <w:color w:val="2F5496" w:themeColor="accent5" w:themeShade="BF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 xml:space="preserve">в </w:t>
      </w:r>
      <w:proofErr w:type="gramStart"/>
      <w:r w:rsidRPr="004E164A">
        <w:rPr>
          <w:rFonts w:eastAsia="Times New Roman" w:cs="Arial"/>
          <w:sz w:val="40"/>
          <w:szCs w:val="21"/>
          <w:lang w:eastAsia="ru-RU"/>
        </w:rPr>
        <w:t>котором</w:t>
      </w:r>
      <w:proofErr w:type="gramEnd"/>
      <w:r w:rsidRPr="004E164A">
        <w:rPr>
          <w:rFonts w:eastAsia="Times New Roman" w:cs="Arial"/>
          <w:sz w:val="40"/>
          <w:szCs w:val="21"/>
          <w:lang w:eastAsia="ru-RU"/>
        </w:rPr>
        <w:t>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k~-}</w:t>
      </w:r>
      <w:r w:rsidR="00053B3C" w:rsidRPr="00053B3C">
        <w:rPr>
          <w:rFonts w:eastAsia="Times New Roman" w:cs="Arial"/>
          <w:sz w:val="40"/>
          <w:szCs w:val="21"/>
          <w:lang w:eastAsia="ru-RU"/>
        </w:rPr>
        <w:t xml:space="preserve"> </w:t>
      </w:r>
      <w:r w:rsidR="00053B3C" w:rsidRPr="00053B3C">
        <w:rPr>
          <w:rFonts w:eastAsia="Times New Roman" w:cs="Arial"/>
          <w:b/>
          <w:sz w:val="40"/>
          <w:szCs w:val="21"/>
          <w:lang w:val="en-US" w:eastAsia="ru-RU"/>
        </w:rPr>
        <w:t>k</w:t>
      </w:r>
      <w:r w:rsidR="00053B3C" w:rsidRPr="00053B3C">
        <w:rPr>
          <w:rFonts w:eastAsia="Times New Roman" w:cs="Arial"/>
          <w:sz w:val="40"/>
          <w:szCs w:val="21"/>
          <w:lang w:eastAsia="ru-RU"/>
        </w:rPr>
        <w:t xml:space="preserve"> -</w:t>
      </w:r>
      <w:r w:rsidRPr="004E164A">
        <w:rPr>
          <w:rFonts w:eastAsia="Times New Roman" w:cs="Arial"/>
          <w:sz w:val="40"/>
          <w:szCs w:val="21"/>
          <w:lang w:eastAsia="ru-RU"/>
        </w:rPr>
        <w:t> константа сильного взаимодействия, обычно полагающаяся равной </w:t>
      </w:r>
      <w:r w:rsidRPr="00053B3C">
        <w:rPr>
          <w:rFonts w:eastAsia="Times New Roman" w:cs="Arial"/>
          <w:b/>
          <w:vanish/>
          <w:sz w:val="40"/>
          <w:szCs w:val="21"/>
          <w:lang w:eastAsia="ru-RU"/>
        </w:rPr>
        <w:t>{\displaystyle 1}</w:t>
      </w:r>
      <w:r w:rsidR="00053B3C" w:rsidRPr="00053B3C">
        <w:rPr>
          <w:rFonts w:eastAsia="Times New Roman" w:cs="Arial"/>
          <w:b/>
          <w:sz w:val="40"/>
          <w:szCs w:val="21"/>
          <w:lang w:eastAsia="ru-RU"/>
        </w:rPr>
        <w:t>1</w:t>
      </w:r>
      <w:r w:rsidRPr="004E164A">
        <w:rPr>
          <w:rFonts w:eastAsia="Times New Roman" w:cs="Arial"/>
          <w:sz w:val="40"/>
          <w:szCs w:val="21"/>
          <w:lang w:eastAsia="ru-RU"/>
        </w:rPr>
        <w:t> в «системе констант» фундаментальных взаимодействий, где, например, постоянная электромагнитного взаимодействия равна </w:t>
      </w:r>
      <w:hyperlink r:id="rId37" w:tooltip="Постоянная тонкой структуры" w:history="1">
        <w:r w:rsidRPr="00EE25BB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постоянной тонкой структуры</w:t>
        </w:r>
      </w:hyperlink>
    </w:p>
    <w:p w:rsidR="00565C8C" w:rsidRDefault="00565C8C" w:rsidP="004E164A">
      <w:pPr>
        <w:shd w:val="clear" w:color="auto" w:fill="FFFFFF"/>
        <w:spacing w:before="120" w:after="120" w:line="276" w:lineRule="auto"/>
        <w:rPr>
          <w:rStyle w:val="a5"/>
          <w:rFonts w:eastAsia="Times New Roman" w:cs="Arial"/>
          <w:color w:val="2F5496" w:themeColor="accent5" w:themeShade="BF"/>
          <w:sz w:val="40"/>
          <w:szCs w:val="21"/>
          <w:lang w:eastAsia="ru-RU"/>
        </w:rPr>
      </w:pPr>
    </w:p>
    <w:p w:rsidR="004E164A" w:rsidRPr="004E164A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 (такая потенциальная функция называется </w:t>
      </w:r>
      <w:hyperlink r:id="rId38" w:tooltip="Потенциал Юкавы" w:history="1">
        <w:r w:rsidRPr="00EE25BB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 xml:space="preserve">потенциалом </w:t>
        </w:r>
        <w:proofErr w:type="spellStart"/>
        <w:r w:rsidRPr="00EE25BB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Юкавы</w:t>
        </w:r>
        <w:proofErr w:type="spellEnd"/>
      </w:hyperlink>
      <w:r w:rsidRPr="004E164A">
        <w:rPr>
          <w:rFonts w:eastAsia="Times New Roman" w:cs="Arial"/>
          <w:sz w:val="40"/>
          <w:szCs w:val="21"/>
          <w:lang w:eastAsia="ru-RU"/>
        </w:rPr>
        <w:t>.) Модуль этой функции очень быстро убывает и на расстояниях, больших</w:t>
      </w:r>
      <w:r w:rsidR="00053B3C" w:rsidRPr="00053B3C">
        <w:rPr>
          <w:rFonts w:eastAsia="Times New Roman" w:cs="Arial"/>
          <w:sz w:val="40"/>
          <w:szCs w:val="21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Arial"/>
            <w:sz w:val="40"/>
            <w:szCs w:val="21"/>
            <w:lang w:eastAsia="ru-RU"/>
          </w:rPr>
          <m:t xml:space="preserve"> </m:t>
        </m:r>
      </m:oMath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{r_{0}}}</w:t>
      </w:r>
      <w:r w:rsidRPr="004E164A">
        <w:rPr>
          <w:rFonts w:eastAsia="Times New Roman" w:cs="Arial"/>
          <w:sz w:val="40"/>
          <w:szCs w:val="21"/>
          <w:lang w:eastAsia="ru-RU"/>
        </w:rPr>
        <w:t>уже ничтожно мал.</w:t>
      </w:r>
    </w:p>
    <w:p w:rsidR="004E164A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Вообще радиус ядра можно определить по приближенной формуле</w:t>
      </w:r>
    </w:p>
    <w:p w:rsidR="00053B3C" w:rsidRPr="0036562A" w:rsidRDefault="00053B3C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36562A">
        <w:rPr>
          <w:rFonts w:eastAsia="Times New Roman" w:cs="Arial"/>
          <w:sz w:val="40"/>
          <w:szCs w:val="21"/>
          <w:lang w:eastAsia="ru-RU"/>
        </w:rPr>
        <w:t xml:space="preserve"> </w:t>
      </w:r>
    </w:p>
    <w:p w:rsidR="004E164A" w:rsidRPr="0036562A" w:rsidRDefault="00053B3C" w:rsidP="00053B3C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b/>
          <w:i/>
          <w:sz w:val="48"/>
          <w:szCs w:val="21"/>
          <w:lang w:eastAsia="ru-RU"/>
        </w:rPr>
      </w:pPr>
      <w:r w:rsidRPr="00053B3C">
        <w:rPr>
          <w:rFonts w:eastAsia="Times New Roman" w:cs="Arial"/>
          <w:b/>
          <w:i/>
          <w:sz w:val="48"/>
          <w:szCs w:val="21"/>
          <w:lang w:val="en-US" w:eastAsia="ru-RU"/>
        </w:rPr>
        <w:t>R</w:t>
      </w:r>
      <w:r w:rsidRPr="0036562A">
        <w:rPr>
          <w:rFonts w:eastAsia="Times New Roman" w:cs="Arial"/>
          <w:b/>
          <w:i/>
          <w:sz w:val="48"/>
          <w:szCs w:val="21"/>
          <w:lang w:eastAsia="ru-RU"/>
        </w:rPr>
        <w:t xml:space="preserve"> =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sz w:val="48"/>
                <w:szCs w:val="21"/>
                <w:lang w:val="en-US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 xml:space="preserve"> 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val="en-US"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val="en-US" w:eastAsia="ru-RU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Arial"/>
                <w:b/>
                <w:i/>
                <w:sz w:val="48"/>
                <w:szCs w:val="21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val="en-US" w:eastAsia="ru-RU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val="en-US" w:eastAsia="ru-RU"/>
              </w:rPr>
              <m:t>1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/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val="en-US" w:eastAsia="ru-RU"/>
              </w:rPr>
              <m:t>3</m:t>
            </m:r>
          </m:sup>
        </m:sSup>
      </m:oMath>
    </w:p>
    <w:p w:rsidR="00565C8C" w:rsidRPr="0036562A" w:rsidRDefault="00565C8C" w:rsidP="00053B3C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b/>
          <w:i/>
          <w:sz w:val="48"/>
          <w:szCs w:val="21"/>
          <w:lang w:eastAsia="ru-RU"/>
        </w:rPr>
      </w:pPr>
    </w:p>
    <w:p w:rsidR="004E164A" w:rsidRPr="004E164A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где </w:t>
      </w:r>
      <w:r w:rsidRPr="00053B3C">
        <w:rPr>
          <w:rFonts w:eastAsia="Times New Roman" w:cs="Arial"/>
          <w:b/>
          <w:vanish/>
          <w:sz w:val="40"/>
          <w:szCs w:val="21"/>
          <w:lang w:eastAsia="ru-RU"/>
        </w:rPr>
        <w:t>{\displaystyle A~-}</w:t>
      </w:r>
      <w:r w:rsidR="00053B3C" w:rsidRPr="00053B3C">
        <w:rPr>
          <w:rFonts w:eastAsia="Times New Roman" w:cs="Arial"/>
          <w:b/>
          <w:sz w:val="40"/>
          <w:szCs w:val="21"/>
          <w:lang w:val="en-US" w:eastAsia="ru-RU"/>
        </w:rPr>
        <w:t>A</w:t>
      </w:r>
      <w:r w:rsidR="00053B3C" w:rsidRPr="00053B3C">
        <w:rPr>
          <w:rFonts w:eastAsia="Times New Roman" w:cs="Arial"/>
          <w:sz w:val="40"/>
          <w:szCs w:val="21"/>
          <w:lang w:eastAsia="ru-RU"/>
        </w:rPr>
        <w:t xml:space="preserve"> -</w:t>
      </w:r>
      <w:r w:rsidRPr="004E164A">
        <w:rPr>
          <w:rFonts w:eastAsia="Times New Roman" w:cs="Arial"/>
          <w:sz w:val="40"/>
          <w:szCs w:val="21"/>
          <w:lang w:eastAsia="ru-RU"/>
        </w:rPr>
        <w:t> общее число нуклонов в ядре.</w:t>
      </w:r>
    </w:p>
    <w:p w:rsidR="00053B3C" w:rsidRPr="00053B3C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 xml:space="preserve">Отсюда можно, в частности, очень приближённо найти массу мезона как переносчика сильного взаимодействия (впервые это было сделано японским физиком </w:t>
      </w:r>
      <w:proofErr w:type="spellStart"/>
      <w:r w:rsidRPr="004E164A">
        <w:rPr>
          <w:rFonts w:eastAsia="Times New Roman" w:cs="Arial"/>
          <w:sz w:val="40"/>
          <w:szCs w:val="21"/>
          <w:lang w:eastAsia="ru-RU"/>
        </w:rPr>
        <w:t>Хидэки</w:t>
      </w:r>
      <w:proofErr w:type="spellEnd"/>
      <w:r w:rsidRPr="004E164A">
        <w:rPr>
          <w:rFonts w:eastAsia="Times New Roman" w:cs="Arial"/>
          <w:sz w:val="40"/>
          <w:szCs w:val="21"/>
          <w:lang w:eastAsia="ru-RU"/>
        </w:rPr>
        <w:t xml:space="preserve"> </w:t>
      </w:r>
      <w:proofErr w:type="spellStart"/>
      <w:r w:rsidRPr="004E164A">
        <w:rPr>
          <w:rFonts w:eastAsia="Times New Roman" w:cs="Arial"/>
          <w:sz w:val="40"/>
          <w:szCs w:val="21"/>
          <w:lang w:eastAsia="ru-RU"/>
        </w:rPr>
        <w:t>Юкавой</w:t>
      </w:r>
      <w:proofErr w:type="spellEnd"/>
      <w:r w:rsidRPr="004E164A">
        <w:rPr>
          <w:rFonts w:eastAsia="Times New Roman" w:cs="Arial"/>
          <w:sz w:val="40"/>
          <w:szCs w:val="21"/>
          <w:lang w:eastAsia="ru-RU"/>
        </w:rPr>
        <w:t>). Для этого, однако, придётся сделать пару предположений, которые при строгом рассмотрении могут показаться безосновательными. Предположим, что мезон испускается одним нуклоном, и, совершив </w:t>
      </w:r>
      <w:r w:rsidRPr="004E164A">
        <w:rPr>
          <w:rFonts w:eastAsia="Times New Roman" w:cs="Arial"/>
          <w:i/>
          <w:iCs/>
          <w:sz w:val="40"/>
          <w:szCs w:val="21"/>
          <w:lang w:eastAsia="ru-RU"/>
        </w:rPr>
        <w:t>один</w:t>
      </w:r>
      <w:r w:rsidRPr="004E164A">
        <w:rPr>
          <w:rFonts w:eastAsia="Times New Roman" w:cs="Arial"/>
          <w:sz w:val="40"/>
          <w:szCs w:val="21"/>
          <w:lang w:eastAsia="ru-RU"/>
        </w:rPr>
        <w:t> «оборот» по «краю» потенциальной ямы (первое такое предположение), поглощается другим. Максимальная и, значит, наиболее вероятная длина волны его при этом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{\lambda }=2{\pi }{r_{0}}{A^{1/3}}}</w:t>
      </w:r>
      <w:r w:rsidR="00053B3C" w:rsidRPr="00053B3C">
        <w:rPr>
          <w:rFonts w:eastAsia="Times New Roman" w:cs="Arial"/>
          <w:sz w:val="40"/>
          <w:szCs w:val="21"/>
          <w:lang w:eastAsia="ru-RU"/>
        </w:rPr>
        <w:t xml:space="preserve"> </w:t>
      </w:r>
    </w:p>
    <w:p w:rsidR="00565C8C" w:rsidRDefault="00053B3C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m:oMath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λ=2</m:t>
        </m:r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π</m:t>
        </m:r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1/3</m:t>
            </m:r>
          </m:sup>
        </m:sSup>
      </m:oMath>
      <w:r w:rsidR="004E164A" w:rsidRPr="00053B3C">
        <w:rPr>
          <w:rFonts w:eastAsia="Times New Roman" w:cs="Arial"/>
          <w:b/>
          <w:sz w:val="40"/>
          <w:szCs w:val="21"/>
          <w:lang w:eastAsia="ru-RU"/>
        </w:rPr>
        <w:t>.</w:t>
      </w:r>
      <w:r w:rsidR="004E164A" w:rsidRPr="004E164A">
        <w:rPr>
          <w:rFonts w:eastAsia="Times New Roman" w:cs="Arial"/>
          <w:sz w:val="40"/>
          <w:szCs w:val="21"/>
          <w:lang w:eastAsia="ru-RU"/>
        </w:rPr>
        <w:t xml:space="preserve"> </w:t>
      </w:r>
    </w:p>
    <w:p w:rsidR="00565C8C" w:rsidRDefault="00565C8C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053B3C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Импульс мезона</w:t>
      </w:r>
    </w:p>
    <w:p w:rsidR="00053B3C" w:rsidRPr="00565C8C" w:rsidRDefault="0036562A" w:rsidP="004E164A">
      <w:pPr>
        <w:shd w:val="clear" w:color="auto" w:fill="FFFFFF"/>
        <w:spacing w:before="120" w:after="120" w:line="276" w:lineRule="auto"/>
        <w:rPr>
          <w:rFonts w:eastAsia="Times New Roman" w:cs="Arial"/>
          <w:b/>
          <w:sz w:val="40"/>
          <w:szCs w:val="21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sz w:val="40"/>
                      <w:szCs w:val="21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πcr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Arial"/>
                      <w:b/>
                      <w:i/>
                      <w:sz w:val="40"/>
                      <w:szCs w:val="21"/>
                      <w:lang w:eastAsia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1/3</m:t>
                  </m:r>
                </m:sup>
              </m:sSup>
            </m:den>
          </m:f>
        </m:oMath>
      </m:oMathPara>
    </w:p>
    <w:p w:rsidR="00565C8C" w:rsidRPr="00053B3C" w:rsidRDefault="00565C8C" w:rsidP="004E164A">
      <w:pPr>
        <w:shd w:val="clear" w:color="auto" w:fill="FFFFFF"/>
        <w:spacing w:before="120" w:after="120" w:line="276" w:lineRule="auto"/>
        <w:rPr>
          <w:rFonts w:eastAsia="Times New Roman" w:cs="Arial"/>
          <w:b/>
          <w:sz w:val="40"/>
          <w:szCs w:val="21"/>
          <w:lang w:eastAsia="ru-RU"/>
        </w:rPr>
      </w:pPr>
    </w:p>
    <w:p w:rsidR="004E164A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где </w:t>
      </w:r>
      <w:r w:rsidRPr="00053B3C">
        <w:rPr>
          <w:rFonts w:eastAsia="Times New Roman" w:cs="Arial"/>
          <w:b/>
          <w:vanish/>
          <w:sz w:val="40"/>
          <w:szCs w:val="21"/>
          <w:lang w:eastAsia="ru-RU"/>
        </w:rPr>
        <w:t>{\displaystyle h~-}</w:t>
      </w:r>
      <w:r w:rsidR="00053B3C" w:rsidRPr="00053B3C">
        <w:rPr>
          <w:rFonts w:eastAsia="Times New Roman" w:cs="Arial"/>
          <w:b/>
          <w:sz w:val="40"/>
          <w:szCs w:val="21"/>
          <w:lang w:val="en-US" w:eastAsia="ru-RU"/>
        </w:rPr>
        <w:t>h</w:t>
      </w:r>
      <w:r w:rsidR="00053B3C" w:rsidRPr="00053B3C">
        <w:rPr>
          <w:rFonts w:eastAsia="Times New Roman" w:cs="Arial"/>
          <w:sz w:val="40"/>
          <w:szCs w:val="21"/>
          <w:lang w:eastAsia="ru-RU"/>
        </w:rPr>
        <w:t xml:space="preserve"> -</w:t>
      </w:r>
      <w:r w:rsidRPr="004E164A">
        <w:rPr>
          <w:rFonts w:eastAsia="Times New Roman" w:cs="Arial"/>
          <w:sz w:val="40"/>
          <w:szCs w:val="21"/>
          <w:lang w:eastAsia="ru-RU"/>
        </w:rPr>
        <w:t> постоянная Планка. Если бы мы сейчас (для определения массы покоя мезона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{m_{m}}}</w:t>
      </w:r>
      <m:oMath>
        <m:sSub>
          <m:sSubPr>
            <m:ctrlPr>
              <w:rPr>
                <w:rFonts w:ascii="Cambria Math" w:eastAsia="Times New Roman" w:hAnsi="Cambria Math" w:cs="Arial"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sub>
        </m:sSub>
      </m:oMath>
      <w:r w:rsidRPr="00053B3C">
        <w:rPr>
          <w:rFonts w:eastAsia="Times New Roman" w:cs="Arial"/>
          <w:b/>
          <w:sz w:val="40"/>
          <w:szCs w:val="21"/>
          <w:lang w:eastAsia="ru-RU"/>
        </w:rPr>
        <w:t>)</w:t>
      </w:r>
      <w:r w:rsidRPr="004E164A">
        <w:rPr>
          <w:rFonts w:eastAsia="Times New Roman" w:cs="Arial"/>
          <w:sz w:val="40"/>
          <w:szCs w:val="21"/>
          <w:lang w:eastAsia="ru-RU"/>
        </w:rPr>
        <w:t xml:space="preserve"> предположили, что она в точности равна его массе при движении в ядре, это было бы недооценкой. Точно так же, если бы мы предположили, что скорость мезона в ядре примерно равна скорости света, это было бы переоценкой. В грубом приближении будем надеяться, что, если мы положим импульс мезона равным</w:t>
      </w:r>
      <w:r w:rsidR="00053B3C" w:rsidRPr="00053B3C">
        <w:rPr>
          <w:rFonts w:eastAsia="Times New Roman" w:cs="Arial"/>
          <w:sz w:val="40"/>
          <w:szCs w:val="21"/>
          <w:lang w:eastAsia="ru-RU"/>
        </w:rPr>
        <w:t xml:space="preserve"> </w:t>
      </w:r>
      <w:r w:rsidRPr="004E164A">
        <w:rPr>
          <w:rFonts w:eastAsia="Times New Roman" w:cs="Arial"/>
          <w:sz w:val="40"/>
          <w:szCs w:val="21"/>
          <w:lang w:eastAsia="ru-RU"/>
        </w:rPr>
        <w:t>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{m_{m}}c}</w:t>
      </w:r>
      <m:oMath>
        <m:sSub>
          <m:sSubPr>
            <m:ctrlPr>
              <w:rPr>
                <w:rFonts w:ascii="Cambria Math" w:eastAsia="Times New Roman" w:hAnsi="Cambria Math" w:cs="Arial"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c</m:t>
        </m:r>
      </m:oMath>
      <w:r w:rsidRPr="004E164A">
        <w:rPr>
          <w:rFonts w:eastAsia="Times New Roman" w:cs="Arial"/>
          <w:sz w:val="40"/>
          <w:szCs w:val="21"/>
          <w:lang w:eastAsia="ru-RU"/>
        </w:rPr>
        <w:t> (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c~-}</w:t>
      </w:r>
      <w:r w:rsidR="00053B3C" w:rsidRPr="00053B3C">
        <w:rPr>
          <w:rFonts w:eastAsia="Times New Roman" w:cs="Arial"/>
          <w:sz w:val="40"/>
          <w:szCs w:val="21"/>
          <w:lang w:eastAsia="ru-RU"/>
        </w:rPr>
        <w:t xml:space="preserve"> </w:t>
      </w:r>
      <w:r w:rsidR="00053B3C" w:rsidRPr="00053B3C">
        <w:rPr>
          <w:rFonts w:eastAsia="Times New Roman" w:cs="Arial"/>
          <w:b/>
          <w:sz w:val="40"/>
          <w:szCs w:val="21"/>
          <w:lang w:val="en-US" w:eastAsia="ru-RU"/>
        </w:rPr>
        <w:t>c</w:t>
      </w:r>
      <w:r w:rsidR="00053B3C" w:rsidRPr="00053B3C">
        <w:rPr>
          <w:rFonts w:eastAsia="Times New Roman" w:cs="Arial"/>
          <w:sz w:val="40"/>
          <w:szCs w:val="21"/>
          <w:lang w:eastAsia="ru-RU"/>
        </w:rPr>
        <w:t xml:space="preserve"> -</w:t>
      </w:r>
      <w:r w:rsidRPr="004E164A">
        <w:rPr>
          <w:rFonts w:eastAsia="Times New Roman" w:cs="Arial"/>
          <w:sz w:val="40"/>
          <w:szCs w:val="21"/>
          <w:lang w:eastAsia="ru-RU"/>
        </w:rPr>
        <w:t xml:space="preserve"> скорость света в вакууме), обе «неточности» </w:t>
      </w:r>
      <w:proofErr w:type="spellStart"/>
      <w:r w:rsidRPr="004E164A">
        <w:rPr>
          <w:rFonts w:eastAsia="Times New Roman" w:cs="Arial"/>
          <w:sz w:val="40"/>
          <w:szCs w:val="21"/>
          <w:lang w:eastAsia="ru-RU"/>
        </w:rPr>
        <w:t>скомпенсируются</w:t>
      </w:r>
      <w:proofErr w:type="spellEnd"/>
      <w:r w:rsidRPr="004E164A">
        <w:rPr>
          <w:rFonts w:eastAsia="Times New Roman" w:cs="Arial"/>
          <w:sz w:val="40"/>
          <w:szCs w:val="21"/>
          <w:lang w:eastAsia="ru-RU"/>
        </w:rPr>
        <w:t>. Тогда:</w:t>
      </w:r>
    </w:p>
    <w:p w:rsidR="003B2C6C" w:rsidRDefault="003B2C6C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4E164A" w:rsidRPr="00565C8C" w:rsidRDefault="0036562A" w:rsidP="004E164A">
      <w:pPr>
        <w:shd w:val="clear" w:color="auto" w:fill="FFFFFF"/>
        <w:spacing w:before="120" w:after="120" w:line="276" w:lineRule="auto"/>
        <w:rPr>
          <w:rFonts w:eastAsia="Times New Roman" w:cs="Arial"/>
          <w:b/>
          <w:sz w:val="48"/>
          <w:szCs w:val="21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b/>
                  <w:i/>
                  <w:sz w:val="48"/>
                  <w:szCs w:val="21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8"/>
                  <w:szCs w:val="21"/>
                  <w:lang w:eastAsia="ru-RU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8"/>
                  <w:szCs w:val="21"/>
                  <w:lang w:eastAsia="ru-RU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Arial"/>
              <w:sz w:val="48"/>
              <w:szCs w:val="21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z w:val="48"/>
                  <w:szCs w:val="21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8"/>
                  <w:szCs w:val="21"/>
                  <w:lang w:eastAsia="ru-RU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sz w:val="48"/>
                      <w:szCs w:val="21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8"/>
                      <w:szCs w:val="21"/>
                      <w:lang w:eastAsia="ru-RU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8"/>
                      <w:szCs w:val="21"/>
                      <w:lang w:eastAsia="ru-RU"/>
                    </w:rPr>
                    <m:t>πcr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8"/>
                      <w:szCs w:val="21"/>
                      <w:lang w:eastAsia="ru-RU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eastAsia="Times New Roman" w:hAnsi="Cambria Math" w:cs="Arial"/>
                      <w:b/>
                      <w:i/>
                      <w:sz w:val="48"/>
                      <w:szCs w:val="21"/>
                      <w:lang w:eastAsia="ru-RU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8"/>
                      <w:szCs w:val="21"/>
                      <w:lang w:eastAsia="ru-RU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8"/>
                      <w:szCs w:val="21"/>
                      <w:lang w:eastAsia="ru-RU"/>
                    </w:rPr>
                    <m:t>1/3</m:t>
                  </m:r>
                </m:sup>
              </m:sSup>
            </m:den>
          </m:f>
        </m:oMath>
      </m:oMathPara>
    </w:p>
    <w:p w:rsidR="00565C8C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Теперь наиболее физически оправданным будет подставить сюда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A=2}</w:t>
      </w:r>
      <w:r w:rsidR="003B2C6C" w:rsidRPr="003B2C6C">
        <w:rPr>
          <w:rFonts w:eastAsia="Times New Roman" w:cs="Arial"/>
          <w:sz w:val="40"/>
          <w:szCs w:val="21"/>
          <w:lang w:eastAsia="ru-RU"/>
        </w:rPr>
        <w:t xml:space="preserve"> </w:t>
      </w:r>
      <w:r w:rsidR="003B2C6C" w:rsidRPr="003B2C6C">
        <w:rPr>
          <w:rFonts w:eastAsia="Times New Roman" w:cs="Arial"/>
          <w:b/>
          <w:sz w:val="40"/>
          <w:szCs w:val="21"/>
          <w:lang w:val="en-US" w:eastAsia="ru-RU"/>
        </w:rPr>
        <w:t>A</w:t>
      </w:r>
      <w:r w:rsidR="003B2C6C" w:rsidRPr="003B2C6C">
        <w:rPr>
          <w:rFonts w:eastAsia="Times New Roman" w:cs="Arial"/>
          <w:b/>
          <w:sz w:val="40"/>
          <w:szCs w:val="21"/>
          <w:lang w:eastAsia="ru-RU"/>
        </w:rPr>
        <w:t xml:space="preserve"> = 2</w:t>
      </w:r>
      <w:r w:rsidRPr="004E164A">
        <w:rPr>
          <w:rFonts w:eastAsia="Times New Roman" w:cs="Arial"/>
          <w:sz w:val="40"/>
          <w:szCs w:val="21"/>
          <w:lang w:eastAsia="ru-RU"/>
        </w:rPr>
        <w:t xml:space="preserve">, ведь речь шла о двух нуклонах. </w:t>
      </w:r>
    </w:p>
    <w:p w:rsidR="00565C8C" w:rsidRDefault="00565C8C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565C8C" w:rsidRPr="00565C8C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Тогда</w:t>
      </w:r>
    </w:p>
    <w:p w:rsidR="003B2C6C" w:rsidRPr="003B2C6C" w:rsidRDefault="0036562A" w:rsidP="003B2C6C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b/>
          <w:i/>
          <w:sz w:val="48"/>
          <w:szCs w:val="21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sz w:val="48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m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sz w:val="48"/>
            <w:szCs w:val="21"/>
            <w:lang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Arial"/>
                <w:b/>
                <w:i/>
                <w:sz w:val="48"/>
                <w:szCs w:val="21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h</m:t>
            </m:r>
          </m:num>
          <m:den>
            <m:sSub>
              <m:sSubPr>
                <m:ctrlPr>
                  <w:rPr>
                    <w:rFonts w:ascii="Cambria Math" w:eastAsia="Times New Roman" w:hAnsi="Cambria Math" w:cs="Arial"/>
                    <w:b/>
                    <w:i/>
                    <w:sz w:val="48"/>
                    <w:szCs w:val="21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48"/>
                    <w:szCs w:val="21"/>
                    <w:lang w:eastAsia="ru-RU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48"/>
                    <w:szCs w:val="21"/>
                    <w:lang w:eastAsia="ru-RU"/>
                  </w:rPr>
                  <m:t>πcr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48"/>
                    <w:szCs w:val="21"/>
                    <w:lang w:eastAsia="ru-RU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="Times New Roman" w:hAnsi="Cambria Math" w:cs="Arial"/>
                    <w:b/>
                    <w:i/>
                    <w:sz w:val="48"/>
                    <w:szCs w:val="21"/>
                    <w:lang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48"/>
                    <w:szCs w:val="21"/>
                    <w:lang w:eastAsia="ru-RU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48"/>
                    <w:szCs w:val="21"/>
                    <w:lang w:eastAsia="ru-RU"/>
                  </w:rPr>
                  <m:t>1/3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Arial"/>
            <w:sz w:val="48"/>
            <w:szCs w:val="21"/>
            <w:lang w:eastAsia="ru-RU"/>
          </w:rPr>
          <m:t xml:space="preserve"> ≈ </m:t>
        </m:r>
        <m:sSup>
          <m:sSupPr>
            <m:ctrlPr>
              <w:rPr>
                <w:rFonts w:ascii="Cambria Math" w:eastAsia="Times New Roman" w:hAnsi="Cambria Math" w:cs="Arial"/>
                <w:b/>
                <w:i/>
                <w:sz w:val="48"/>
                <w:szCs w:val="21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2.8×10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8"/>
                <w:szCs w:val="21"/>
                <w:lang w:eastAsia="ru-RU"/>
              </w:rPr>
              <m:t>-28</m:t>
            </m:r>
          </m:sup>
        </m:sSup>
      </m:oMath>
      <w:r w:rsidR="003B2C6C" w:rsidRPr="003B2C6C">
        <w:rPr>
          <w:rFonts w:eastAsia="Times New Roman" w:cs="Arial"/>
          <w:b/>
          <w:i/>
          <w:sz w:val="48"/>
          <w:szCs w:val="21"/>
          <w:lang w:eastAsia="ru-RU"/>
        </w:rPr>
        <w:t>кг</w:t>
      </w:r>
    </w:p>
    <w:p w:rsidR="004E164A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4E164A" w:rsidRPr="004E164A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Это значение составляет примерно </w:t>
      </w:r>
      <w:r w:rsidR="003B2C6C" w:rsidRPr="003B2C6C">
        <w:rPr>
          <w:rFonts w:eastAsia="Times New Roman" w:cs="Arial"/>
          <w:b/>
          <w:sz w:val="40"/>
          <w:szCs w:val="21"/>
          <w:lang w:eastAsia="ru-RU"/>
        </w:rPr>
        <w:t>306.5</w:t>
      </w:r>
      <w:r w:rsidRPr="003B2C6C">
        <w:rPr>
          <w:rFonts w:eastAsia="Times New Roman" w:cs="Arial"/>
          <w:b/>
          <w:vanish/>
          <w:sz w:val="40"/>
          <w:szCs w:val="21"/>
          <w:lang w:eastAsia="ru-RU"/>
        </w:rPr>
        <w:t>{\displaystyle 306,5{m_{e}}}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e</m:t>
            </m:r>
          </m:sub>
        </m:sSub>
      </m:oMath>
      <w:r w:rsidRPr="003B2C6C">
        <w:rPr>
          <w:rFonts w:eastAsia="Times New Roman" w:cs="Arial"/>
          <w:b/>
          <w:sz w:val="40"/>
          <w:szCs w:val="21"/>
          <w:lang w:eastAsia="ru-RU"/>
        </w:rPr>
        <w:t>,</w:t>
      </w:r>
      <w:r w:rsidRPr="004E164A">
        <w:rPr>
          <w:rFonts w:eastAsia="Times New Roman" w:cs="Arial"/>
          <w:sz w:val="40"/>
          <w:szCs w:val="21"/>
          <w:lang w:eastAsia="ru-RU"/>
        </w:rPr>
        <w:t xml:space="preserve"> где </w:t>
      </w:r>
      <w:r w:rsidRPr="003B2C6C">
        <w:rPr>
          <w:rFonts w:eastAsia="Times New Roman" w:cs="Arial"/>
          <w:b/>
          <w:vanish/>
          <w:sz w:val="40"/>
          <w:szCs w:val="21"/>
          <w:lang w:eastAsia="ru-RU"/>
        </w:rPr>
        <w:t>{\displaystyle {m_{e}}~-}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e</m:t>
            </m:r>
          </m:sub>
        </m:sSub>
      </m:oMath>
      <w:r w:rsidRPr="004E164A">
        <w:rPr>
          <w:rFonts w:eastAsia="Times New Roman" w:cs="Arial"/>
          <w:sz w:val="40"/>
          <w:szCs w:val="21"/>
          <w:lang w:eastAsia="ru-RU"/>
        </w:rPr>
        <w:t> </w:t>
      </w:r>
      <w:r w:rsidR="003B2C6C" w:rsidRPr="003B2C6C">
        <w:rPr>
          <w:rFonts w:eastAsia="Times New Roman" w:cs="Arial"/>
          <w:sz w:val="40"/>
          <w:szCs w:val="21"/>
          <w:lang w:eastAsia="ru-RU"/>
        </w:rPr>
        <w:t xml:space="preserve">- </w:t>
      </w:r>
      <w:r w:rsidRPr="004E164A">
        <w:rPr>
          <w:rFonts w:eastAsia="Times New Roman" w:cs="Arial"/>
          <w:sz w:val="40"/>
          <w:szCs w:val="21"/>
          <w:lang w:eastAsia="ru-RU"/>
        </w:rPr>
        <w:t>масса </w:t>
      </w:r>
      <w:hyperlink r:id="rId39" w:tooltip="Электрон" w:history="1">
        <w:r w:rsidRPr="00EE25BB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электрона</w:t>
        </w:r>
      </w:hyperlink>
      <w:r w:rsidRPr="004E164A">
        <w:rPr>
          <w:rFonts w:eastAsia="Times New Roman" w:cs="Arial"/>
          <w:sz w:val="40"/>
          <w:szCs w:val="21"/>
          <w:lang w:eastAsia="ru-RU"/>
        </w:rPr>
        <w:t>. В действительности же масса </w:t>
      </w:r>
      <w:hyperlink r:id="rId40" w:tooltip="Мезон" w:history="1">
        <w:r w:rsidRPr="00EE25BB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мезона</w:t>
        </w:r>
      </w:hyperlink>
      <w:r w:rsidRPr="004E164A">
        <w:rPr>
          <w:rFonts w:eastAsia="Times New Roman" w:cs="Arial"/>
          <w:sz w:val="40"/>
          <w:szCs w:val="21"/>
          <w:lang w:eastAsia="ru-RU"/>
        </w:rPr>
        <w:t>, являющегося переносчиком ядерного взаимодействия, составляет приблизительно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{m_{m({\rm {{real})}}}}~{\approx }~273{m_{e}}~{\approx }~2,26{\times }{10^{-28}}}</w:t>
      </w:r>
      <m:oMath>
        <m:sSub>
          <m:sSubPr>
            <m:ctrlPr>
              <w:rPr>
                <w:rFonts w:ascii="Cambria Math" w:eastAsia="Times New Roman" w:hAnsi="Cambria Math" w:cs="Arial"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m(real)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≈273</m:t>
        </m:r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e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≈2.26×</m:t>
        </m:r>
        <m:sSup>
          <m:sSup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-28</m:t>
            </m:r>
          </m:sup>
        </m:sSup>
      </m:oMath>
      <w:r w:rsidRPr="003B2C6C">
        <w:rPr>
          <w:rFonts w:eastAsia="Times New Roman" w:cs="Arial"/>
          <w:b/>
          <w:sz w:val="40"/>
          <w:szCs w:val="21"/>
          <w:lang w:eastAsia="ru-RU"/>
        </w:rPr>
        <w:t> </w:t>
      </w:r>
      <w:proofErr w:type="gramStart"/>
      <w:r w:rsidRPr="003B2C6C">
        <w:rPr>
          <w:rFonts w:eastAsia="Times New Roman" w:cs="Arial"/>
          <w:b/>
          <w:sz w:val="40"/>
          <w:szCs w:val="21"/>
          <w:lang w:eastAsia="ru-RU"/>
        </w:rPr>
        <w:t>кг</w:t>
      </w:r>
      <w:proofErr w:type="gramEnd"/>
      <w:r w:rsidRPr="004E164A">
        <w:rPr>
          <w:rFonts w:eastAsia="Times New Roman" w:cs="Arial"/>
          <w:sz w:val="40"/>
          <w:szCs w:val="21"/>
          <w:lang w:eastAsia="ru-RU"/>
        </w:rPr>
        <w:t> — результат более точных вычислений с использованием уже «более совершенных» элементов аппарата </w:t>
      </w:r>
      <w:hyperlink r:id="rId41" w:tooltip="Квантовая механика" w:history="1">
        <w:r w:rsidRPr="00EE25BB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квантовой механики</w:t>
        </w:r>
      </w:hyperlink>
      <w:r w:rsidRPr="00EE25BB">
        <w:rPr>
          <w:rFonts w:eastAsia="Times New Roman" w:cs="Arial"/>
          <w:color w:val="2F5496" w:themeColor="accent5" w:themeShade="BF"/>
          <w:sz w:val="40"/>
          <w:szCs w:val="21"/>
          <w:lang w:eastAsia="ru-RU"/>
        </w:rPr>
        <w:t> </w:t>
      </w:r>
      <w:r w:rsidRPr="004E164A">
        <w:rPr>
          <w:rFonts w:eastAsia="Times New Roman" w:cs="Arial"/>
          <w:sz w:val="40"/>
          <w:szCs w:val="21"/>
          <w:lang w:eastAsia="ru-RU"/>
        </w:rPr>
        <w:t>(хотя, вероятно, можно было бы «подобрать» экзотический мезон с массой </w:t>
      </w:r>
      <w:r w:rsidR="00C1465E" w:rsidRPr="00C1465E">
        <w:rPr>
          <w:rFonts w:eastAsia="Times New Roman" w:cs="Arial"/>
          <w:b/>
          <w:sz w:val="40"/>
          <w:szCs w:val="21"/>
          <w:lang w:eastAsia="ru-RU"/>
        </w:rPr>
        <w:t>306.5</w:t>
      </w:r>
      <w:r w:rsidRPr="00C1465E">
        <w:rPr>
          <w:rFonts w:eastAsia="Times New Roman" w:cs="Arial"/>
          <w:b/>
          <w:vanish/>
          <w:sz w:val="40"/>
          <w:szCs w:val="21"/>
          <w:lang w:eastAsia="ru-RU"/>
        </w:rPr>
        <w:t>{\displaystyle 306,5{m_{e}}}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e</m:t>
            </m:r>
          </m:sub>
        </m:sSub>
      </m:oMath>
      <w:r w:rsidRPr="004E164A">
        <w:rPr>
          <w:rFonts w:eastAsia="Times New Roman" w:cs="Arial"/>
          <w:sz w:val="40"/>
          <w:szCs w:val="21"/>
          <w:lang w:eastAsia="ru-RU"/>
        </w:rPr>
        <w:t>).</w:t>
      </w:r>
    </w:p>
    <w:p w:rsidR="00565C8C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Оценить среднюю скорость нуклонов в ядерном веществе можно на основе модели </w:t>
      </w:r>
      <w:hyperlink r:id="rId42" w:tooltip="Ферми-газ" w:history="1">
        <w:r w:rsidRPr="00EE25BB">
          <w:rPr>
            <w:rStyle w:val="a5"/>
            <w:rFonts w:eastAsia="Times New Roman" w:cs="Arial"/>
            <w:color w:val="2F5496" w:themeColor="accent5" w:themeShade="BF"/>
            <w:sz w:val="40"/>
            <w:szCs w:val="21"/>
            <w:lang w:eastAsia="ru-RU"/>
          </w:rPr>
          <w:t>ферми-газа</w:t>
        </w:r>
      </w:hyperlink>
      <w:r w:rsidRPr="004E164A">
        <w:rPr>
          <w:rFonts w:eastAsia="Times New Roman" w:cs="Arial"/>
          <w:sz w:val="40"/>
          <w:szCs w:val="21"/>
          <w:lang w:eastAsia="ru-RU"/>
        </w:rPr>
        <w:t>. Объём фазового пространства, соответствующий частицам в единице объёма «физического» пространства, импульс которых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p~{\leq }~{p_{0}}}</w:t>
      </w:r>
      <m:oMath>
        <m:sSub>
          <m:sSubPr>
            <m:ctrlPr>
              <w:rPr>
                <w:rFonts w:ascii="Cambria Math" w:eastAsia="Times New Roman" w:hAnsi="Cambria Math" w:cs="Arial"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p≤p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0</m:t>
            </m:r>
          </m:sub>
        </m:sSub>
      </m:oMath>
      <w:r w:rsidRPr="004E164A">
        <w:rPr>
          <w:rFonts w:eastAsia="Times New Roman" w:cs="Arial"/>
          <w:sz w:val="40"/>
          <w:szCs w:val="21"/>
          <w:lang w:eastAsia="ru-RU"/>
        </w:rPr>
        <w:t>, где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{p_{0}}~-}</w:t>
      </w:r>
      <m:oMath>
        <m:sSub>
          <m:sSubPr>
            <m:ctrlPr>
              <w:rPr>
                <w:rFonts w:ascii="Cambria Math" w:eastAsia="Times New Roman" w:hAnsi="Cambria Math" w:cs="Arial"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0</m:t>
            </m:r>
          </m:sub>
        </m:sSub>
      </m:oMath>
      <w:r w:rsidR="00C1465E" w:rsidRPr="00C1465E">
        <w:rPr>
          <w:rFonts w:eastAsia="Times New Roman" w:cs="Arial"/>
          <w:sz w:val="40"/>
          <w:szCs w:val="21"/>
          <w:lang w:eastAsia="ru-RU"/>
        </w:rPr>
        <w:t xml:space="preserve"> -</w:t>
      </w:r>
      <w:r w:rsidRPr="004E164A">
        <w:rPr>
          <w:rFonts w:eastAsia="Times New Roman" w:cs="Arial"/>
          <w:sz w:val="40"/>
          <w:szCs w:val="21"/>
          <w:lang w:eastAsia="ru-RU"/>
        </w:rPr>
        <w:t> искомый предельный импульс, равен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4{\pi }{p_{0}^{3}}/3}</w:t>
      </w:r>
      <w:r w:rsidR="00C1465E" w:rsidRPr="00C1465E">
        <w:rPr>
          <w:rFonts w:eastAsia="Times New Roman" w:cs="Arial"/>
          <w:sz w:val="40"/>
          <w:szCs w:val="21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4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πp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3</m:t>
            </m:r>
          </m:sup>
        </m:sSubSup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/3</m:t>
        </m:r>
      </m:oMath>
      <w:r w:rsidRPr="004E164A">
        <w:rPr>
          <w:rFonts w:eastAsia="Times New Roman" w:cs="Arial"/>
          <w:sz w:val="40"/>
          <w:szCs w:val="21"/>
          <w:lang w:eastAsia="ru-RU"/>
        </w:rPr>
        <w:t xml:space="preserve">. </w:t>
      </w:r>
    </w:p>
    <w:p w:rsidR="00565C8C" w:rsidRDefault="00565C8C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565C8C" w:rsidRDefault="00565C8C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565C8C" w:rsidRDefault="00565C8C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565C8C">
        <w:rPr>
          <w:rFonts w:eastAsia="Times New Roman" w:cs="Arial"/>
          <w:sz w:val="40"/>
          <w:szCs w:val="21"/>
          <w:lang w:eastAsia="ru-RU"/>
        </w:rPr>
        <w:lastRenderedPageBreak/>
        <w:t xml:space="preserve">   </w:t>
      </w:r>
    </w:p>
    <w:p w:rsidR="00C1465E" w:rsidRDefault="00565C8C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565C8C">
        <w:rPr>
          <w:rFonts w:eastAsia="Times New Roman" w:cs="Arial"/>
          <w:sz w:val="40"/>
          <w:szCs w:val="21"/>
          <w:lang w:eastAsia="ru-RU"/>
        </w:rPr>
        <w:t xml:space="preserve">   </w:t>
      </w:r>
      <w:r w:rsidR="004E164A" w:rsidRPr="004E164A">
        <w:rPr>
          <w:rFonts w:eastAsia="Times New Roman" w:cs="Arial"/>
          <w:sz w:val="40"/>
          <w:szCs w:val="21"/>
          <w:lang w:eastAsia="ru-RU"/>
        </w:rPr>
        <w:t>Разделив его на </w:t>
      </w:r>
      <w:r w:rsidR="004E164A" w:rsidRPr="004E164A">
        <w:rPr>
          <w:rFonts w:eastAsia="Times New Roman" w:cs="Arial"/>
          <w:vanish/>
          <w:sz w:val="40"/>
          <w:szCs w:val="21"/>
          <w:lang w:eastAsia="ru-RU"/>
        </w:rPr>
        <w:t>{\displaystyle h^{3}}</w:t>
      </w:r>
      <m:oMath>
        <m:sSup>
          <m:sSupPr>
            <m:ctrlPr>
              <w:rPr>
                <w:rFonts w:ascii="Cambria Math" w:eastAsia="Times New Roman" w:hAnsi="Cambria Math" w:cs="Arial"/>
                <w:i/>
                <w:vanish/>
                <w:sz w:val="40"/>
                <w:szCs w:val="21"/>
                <w:lang w:eastAsia="ru-RU"/>
              </w:rPr>
            </m:ctrlPr>
          </m:sSupPr>
          <m:e/>
          <m:sup/>
        </m:sSup>
        <m:sSup>
          <m:sSup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3</m:t>
            </m:r>
          </m:sup>
        </m:sSup>
      </m:oMath>
      <w:r w:rsidR="004E164A" w:rsidRPr="004E164A">
        <w:rPr>
          <w:rFonts w:eastAsia="Times New Roman" w:cs="Arial"/>
          <w:sz w:val="40"/>
          <w:szCs w:val="21"/>
          <w:lang w:eastAsia="ru-RU"/>
        </w:rPr>
        <w:t>, получим число «клеток», в которые можно поместить по два протона и по два нейтрона. Положив число протонов равным числу нейтронов, найдём</w:t>
      </w:r>
    </w:p>
    <w:p w:rsidR="00C1465E" w:rsidRPr="00E24E91" w:rsidRDefault="00E24E91" w:rsidP="004E164A">
      <w:pPr>
        <w:shd w:val="clear" w:color="auto" w:fill="FFFFFF"/>
        <w:spacing w:before="120" w:after="120" w:line="276" w:lineRule="auto"/>
        <w:rPr>
          <w:rFonts w:eastAsia="Times New Roman" w:cs="Arial"/>
          <w:b/>
          <w:sz w:val="40"/>
          <w:szCs w:val="21"/>
          <w:lang w:eastAsia="ru-RU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>4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4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π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>(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sz w:val="40"/>
                      <w:szCs w:val="21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0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h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 xml:space="preserve">) = 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A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V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 xml:space="preserve"> </m:t>
          </m:r>
        </m:oMath>
      </m:oMathPara>
    </w:p>
    <w:p w:rsidR="004E164A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4E164A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где </w:t>
      </w:r>
      <w:r w:rsidRPr="00E24E91">
        <w:rPr>
          <w:rFonts w:eastAsia="Times New Roman" w:cs="Arial"/>
          <w:b/>
          <w:vanish/>
          <w:sz w:val="40"/>
          <w:szCs w:val="21"/>
          <w:lang w:eastAsia="ru-RU"/>
        </w:rPr>
        <w:t>{\displaystyle V~-}</w:t>
      </w:r>
      <w:r w:rsidR="00E24E91" w:rsidRPr="00E24E91">
        <w:rPr>
          <w:rFonts w:eastAsia="Times New Roman" w:cs="Arial"/>
          <w:b/>
          <w:sz w:val="40"/>
          <w:szCs w:val="21"/>
          <w:lang w:val="en-US" w:eastAsia="ru-RU"/>
        </w:rPr>
        <w:t>V</w:t>
      </w:r>
      <w:r w:rsidR="00E24E91" w:rsidRPr="00E24E91">
        <w:rPr>
          <w:rFonts w:eastAsia="Times New Roman" w:cs="Arial"/>
          <w:sz w:val="40"/>
          <w:szCs w:val="21"/>
          <w:lang w:eastAsia="ru-RU"/>
        </w:rPr>
        <w:t xml:space="preserve"> -</w:t>
      </w:r>
      <w:r w:rsidRPr="004E164A">
        <w:rPr>
          <w:rFonts w:eastAsia="Times New Roman" w:cs="Arial"/>
          <w:sz w:val="40"/>
          <w:szCs w:val="21"/>
          <w:lang w:eastAsia="ru-RU"/>
        </w:rPr>
        <w:t> объём ядра, получающийся из формулы для его радиуса </w:t>
      </w:r>
      <w:r w:rsidR="00E24E91" w:rsidRPr="00E24E91">
        <w:rPr>
          <w:rFonts w:eastAsia="Times New Roman" w:cs="Arial"/>
          <w:b/>
          <w:sz w:val="40"/>
          <w:szCs w:val="21"/>
          <w:lang w:val="en-US" w:eastAsia="ru-RU"/>
        </w:rPr>
        <w:t>R</w:t>
      </w:r>
      <w:r w:rsidR="00E24E91" w:rsidRPr="00E24E91">
        <w:rPr>
          <w:rFonts w:eastAsia="Times New Roman" w:cs="Arial"/>
          <w:b/>
          <w:sz w:val="40"/>
          <w:szCs w:val="21"/>
          <w:lang w:eastAsia="ru-RU"/>
        </w:rPr>
        <w:t>=</w:t>
      </w:r>
      <w:r w:rsidRPr="00E24E91">
        <w:rPr>
          <w:rFonts w:eastAsia="Times New Roman" w:cs="Arial"/>
          <w:b/>
          <w:vanish/>
          <w:sz w:val="40"/>
          <w:szCs w:val="21"/>
          <w:lang w:eastAsia="ru-RU"/>
        </w:rPr>
        <w:t>{\displaystyle R=r_{0}A^{1/3}}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0</m:t>
            </m:r>
          </m:sub>
        </m:sSub>
        <m:sSup>
          <m:sSup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1/3</m:t>
            </m:r>
          </m:sup>
        </m:sSup>
      </m:oMath>
      <w:r w:rsidRPr="004E164A">
        <w:rPr>
          <w:rFonts w:eastAsia="Times New Roman" w:cs="Arial"/>
          <w:sz w:val="40"/>
          <w:szCs w:val="21"/>
          <w:lang w:eastAsia="ru-RU"/>
        </w:rPr>
        <w:t>, где </w:t>
      </w:r>
      <w:r w:rsidRPr="004E164A">
        <w:rPr>
          <w:rFonts w:eastAsia="Times New Roman" w:cs="Arial"/>
          <w:vanish/>
          <w:sz w:val="40"/>
          <w:szCs w:val="21"/>
          <w:lang w:eastAsia="ru-RU"/>
        </w:rPr>
        <w:t>{\displaystyle r_{0}\sim 1.23{\times }10^{-15}}</w:t>
      </w:r>
      <m:oMath>
        <m:sSub>
          <m:sSubPr>
            <m:ctrlPr>
              <w:rPr>
                <w:rFonts w:ascii="Cambria Math" w:eastAsia="Times New Roman" w:hAnsi="Cambria Math" w:cs="Arial"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~1.23×</m:t>
        </m:r>
        <m:sSup>
          <m:sSup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-15</m:t>
            </m:r>
          </m:sup>
        </m:sSup>
      </m:oMath>
      <w:r w:rsidRPr="00E24E91">
        <w:rPr>
          <w:rFonts w:eastAsia="Times New Roman" w:cs="Arial"/>
          <w:b/>
          <w:sz w:val="40"/>
          <w:szCs w:val="21"/>
          <w:lang w:eastAsia="ru-RU"/>
        </w:rPr>
        <w:t> м</w:t>
      </w:r>
      <w:r w:rsidRPr="004E164A">
        <w:rPr>
          <w:rFonts w:eastAsia="Times New Roman" w:cs="Arial"/>
          <w:sz w:val="40"/>
          <w:szCs w:val="21"/>
          <w:lang w:eastAsia="ru-RU"/>
        </w:rPr>
        <w:t>. В результате получаем значение ферми-импульса:</w:t>
      </w:r>
    </w:p>
    <w:p w:rsidR="00E24E91" w:rsidRDefault="00E24E91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E24E91" w:rsidRPr="00EE25BB" w:rsidRDefault="0036562A" w:rsidP="004E164A">
      <w:pPr>
        <w:shd w:val="clear" w:color="auto" w:fill="FFFFFF"/>
        <w:spacing w:before="120" w:after="120" w:line="276" w:lineRule="auto"/>
        <w:rPr>
          <w:rFonts w:eastAsia="Times New Roman" w:cs="Arial"/>
          <w:i/>
          <w:sz w:val="40"/>
          <w:szCs w:val="21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sSupPr>
            <m:e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sz w:val="40"/>
                      <w:szCs w:val="21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=(</m:t>
              </m:r>
              <m:f>
                <m:fPr>
                  <m:ctrlPr>
                    <w:rPr>
                      <w:rFonts w:ascii="Cambria Math" w:eastAsia="Times New Roman" w:hAnsi="Cambria Math" w:cs="Arial"/>
                      <w:b/>
                      <w:i/>
                      <w:sz w:val="40"/>
                      <w:szCs w:val="21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b/>
                          <w:i/>
                          <w:sz w:val="40"/>
                          <w:szCs w:val="21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40"/>
                          <w:szCs w:val="21"/>
                          <w:lang w:eastAsia="ru-RU"/>
                        </w:rPr>
                        <m:t>π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Arial"/>
                          <w:sz w:val="40"/>
                          <w:szCs w:val="21"/>
                          <w:lang w:eastAsia="ru-RU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V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1/3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h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2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π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>=(</m:t>
          </m:r>
          <m:sSup>
            <m:sSup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sSupPr>
            <m:e>
              <m:f>
                <m:fPr>
                  <m:ctrlPr>
                    <w:rPr>
                      <w:rFonts w:ascii="Cambria Math" w:eastAsia="Times New Roman" w:hAnsi="Cambria Math" w:cs="Arial"/>
                      <w:b/>
                      <w:i/>
                      <w:sz w:val="40"/>
                      <w:szCs w:val="21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9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)</m:t>
              </m:r>
            </m:e>
            <m:sup>
              <m:f>
                <m:fPr>
                  <m:ctrlPr>
                    <w:rPr>
                      <w:rFonts w:ascii="Cambria Math" w:eastAsia="Times New Roman" w:hAnsi="Cambria Math" w:cs="Arial"/>
                      <w:b/>
                      <w:i/>
                      <w:sz w:val="40"/>
                      <w:szCs w:val="21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3</m:t>
                  </m:r>
                </m:den>
              </m:f>
            </m:sup>
          </m:sSup>
          <m:f>
            <m:f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h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2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π</m:t>
              </m:r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sz w:val="40"/>
                      <w:szCs w:val="21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>≈ 1.52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h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Arial"/>
                      <w:b/>
                      <w:i/>
                      <w:sz w:val="40"/>
                      <w:szCs w:val="21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sz w:val="40"/>
                      <w:szCs w:val="21"/>
                      <w:lang w:eastAsia="ru-RU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>≈1.3×</m:t>
          </m:r>
          <m:sSup>
            <m:sSupPr>
              <m:ctrlPr>
                <w:rPr>
                  <w:rFonts w:ascii="Cambria Math" w:eastAsia="Times New Roman" w:hAnsi="Cambria Math" w:cs="Arial"/>
                  <w:b/>
                  <w:i/>
                  <w:sz w:val="40"/>
                  <w:szCs w:val="21"/>
                  <w:lang w:eastAsia="ru-RU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40"/>
                  <w:szCs w:val="21"/>
                  <w:lang w:eastAsia="ru-RU"/>
                </w:rPr>
                <m:t>-19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>кг∙м/с≈244МэВ/</m:t>
          </m:r>
          <m:r>
            <w:rPr>
              <w:rFonts w:ascii="Cambria Math" w:eastAsia="Times New Roman" w:hAnsi="Cambria Math" w:cs="Arial"/>
              <w:sz w:val="40"/>
              <w:szCs w:val="21"/>
              <w:lang w:eastAsia="ru-RU"/>
            </w:rPr>
            <m:t>с</m:t>
          </m:r>
        </m:oMath>
      </m:oMathPara>
    </w:p>
    <w:p w:rsidR="004E164A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</w:p>
    <w:p w:rsidR="00565C8C" w:rsidRPr="00565C8C" w:rsidRDefault="004E164A" w:rsidP="004E164A">
      <w:pPr>
        <w:shd w:val="clear" w:color="auto" w:fill="FFFFFF"/>
        <w:spacing w:before="120" w:after="120" w:line="276" w:lineRule="auto"/>
        <w:rPr>
          <w:rFonts w:eastAsia="Times New Roman" w:cs="Arial"/>
          <w:sz w:val="40"/>
          <w:szCs w:val="21"/>
          <w:lang w:eastAsia="ru-RU"/>
        </w:rPr>
      </w:pPr>
      <w:r w:rsidRPr="004E164A">
        <w:rPr>
          <w:rFonts w:eastAsia="Times New Roman" w:cs="Arial"/>
          <w:sz w:val="40"/>
          <w:szCs w:val="21"/>
          <w:lang w:eastAsia="ru-RU"/>
        </w:rPr>
        <w:t>При таком импульсе релятивистская кинетическая энергия составляет около 30 МэВ, а скорость, соответствующая релятивистскому импульсу Ферми </w:t>
      </w:r>
    </w:p>
    <w:p w:rsidR="00565C8C" w:rsidRPr="00565C8C" w:rsidRDefault="00565C8C" w:rsidP="004E164A">
      <w:pPr>
        <w:shd w:val="clear" w:color="auto" w:fill="FFFFFF"/>
        <w:spacing w:before="120" w:after="120" w:line="276" w:lineRule="auto"/>
        <w:rPr>
          <w:rFonts w:eastAsia="Times New Roman" w:cs="Arial"/>
          <w:b/>
          <w:sz w:val="40"/>
          <w:szCs w:val="21"/>
          <w:lang w:eastAsia="ru-RU"/>
        </w:rPr>
      </w:pPr>
    </w:p>
    <w:p w:rsidR="00565C8C" w:rsidRPr="00565C8C" w:rsidRDefault="00565C8C" w:rsidP="004E164A">
      <w:pPr>
        <w:shd w:val="clear" w:color="auto" w:fill="FFFFFF"/>
        <w:spacing w:before="120" w:after="120" w:line="276" w:lineRule="auto"/>
        <w:rPr>
          <w:rFonts w:eastAsia="Times New Roman" w:cs="Arial"/>
          <w:b/>
          <w:sz w:val="40"/>
          <w:szCs w:val="21"/>
          <w:lang w:eastAsia="ru-RU"/>
        </w:rPr>
      </w:pPr>
    </w:p>
    <w:p w:rsidR="004E164A" w:rsidRPr="00EE25BB" w:rsidRDefault="0036562A" w:rsidP="004E164A">
      <w:pPr>
        <w:shd w:val="clear" w:color="auto" w:fill="FFFFFF"/>
        <w:spacing w:before="120" w:after="120" w:line="276" w:lineRule="auto"/>
        <w:rPr>
          <w:rFonts w:eastAsia="Times New Roman" w:cs="Arial"/>
          <w:i/>
          <w:sz w:val="40"/>
          <w:szCs w:val="21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0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p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v/</m:t>
        </m:r>
        <m:rad>
          <m:radPr>
            <m:degHide m:val="1"/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1-</m:t>
            </m:r>
          </m:e>
        </m:rad>
        <m:sSup>
          <m:sSup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/</m:t>
        </m:r>
        <m:sSup>
          <m:sSup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2</m:t>
            </m:r>
          </m:sup>
        </m:sSup>
      </m:oMath>
      <w:r w:rsidR="004E164A" w:rsidRPr="004E164A">
        <w:rPr>
          <w:rFonts w:eastAsia="Times New Roman" w:cs="Arial"/>
          <w:sz w:val="40"/>
          <w:szCs w:val="21"/>
          <w:lang w:eastAsia="ru-RU"/>
        </w:rPr>
        <w:t>, равна </w:t>
      </w:r>
      <w:r w:rsidR="00EE25BB" w:rsidRPr="00EE25BB">
        <w:rPr>
          <w:rFonts w:eastAsia="Times New Roman" w:cs="Arial"/>
          <w:b/>
          <w:sz w:val="40"/>
          <w:szCs w:val="21"/>
          <w:lang w:val="en-US" w:eastAsia="ru-RU"/>
        </w:rPr>
        <w:t>v</w:t>
      </w:r>
      <w:r w:rsidR="004E164A" w:rsidRPr="00EE25BB">
        <w:rPr>
          <w:rFonts w:eastAsia="Times New Roman" w:cs="Arial"/>
          <w:b/>
          <w:vanish/>
          <w:sz w:val="40"/>
          <w:szCs w:val="21"/>
          <w:lang w:eastAsia="ru-RU"/>
        </w:rPr>
        <w:t>{\displaystyle v{\approx }~c/4}</w:t>
      </w:r>
      <m:oMath>
        <m:r>
          <m:rPr>
            <m:sty m:val="bi"/>
          </m:rPr>
          <w:rPr>
            <w:rFonts w:ascii="Cambria Math" w:eastAsia="Times New Roman" w:hAnsi="Cambria Math" w:cs="Arial"/>
            <w:vanish/>
            <w:sz w:val="40"/>
            <w:szCs w:val="21"/>
            <w:lang w:eastAsia="ru-RU"/>
          </w:rPr>
          <m:t>vvvvvvv ≈</m:t>
        </m:r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≈c/4</m:t>
        </m:r>
      </m:oMath>
      <w:r w:rsidR="004E164A" w:rsidRPr="004E164A">
        <w:rPr>
          <w:rFonts w:eastAsia="Times New Roman" w:cs="Arial"/>
          <w:sz w:val="40"/>
          <w:szCs w:val="21"/>
          <w:lang w:eastAsia="ru-RU"/>
        </w:rPr>
        <w:t>, где </w:t>
      </w:r>
      <w:r w:rsidR="004E164A" w:rsidRPr="00EE25BB">
        <w:rPr>
          <w:rFonts w:eastAsia="Times New Roman" w:cs="Arial"/>
          <w:b/>
          <w:vanish/>
          <w:sz w:val="40"/>
          <w:szCs w:val="21"/>
          <w:lang w:eastAsia="ru-RU"/>
        </w:rPr>
        <w:t>{\displaystyle c}</w:t>
      </w:r>
      <w:r w:rsidR="00EE25BB" w:rsidRPr="00EE25BB">
        <w:rPr>
          <w:rFonts w:eastAsia="Times New Roman" w:cs="Arial"/>
          <w:b/>
          <w:sz w:val="40"/>
          <w:szCs w:val="21"/>
          <w:lang w:val="en-US" w:eastAsia="ru-RU"/>
        </w:rPr>
        <w:t>c</w:t>
      </w:r>
      <w:r w:rsidR="004E164A" w:rsidRPr="004E164A">
        <w:rPr>
          <w:rFonts w:eastAsia="Times New Roman" w:cs="Arial"/>
          <w:sz w:val="40"/>
          <w:szCs w:val="21"/>
          <w:lang w:eastAsia="ru-RU"/>
        </w:rPr>
        <w:t> — скорость света (</w:t>
      </w:r>
      <w:r w:rsidR="004E164A" w:rsidRPr="004E164A">
        <w:rPr>
          <w:rFonts w:eastAsia="Times New Roman" w:cs="Arial"/>
          <w:vanish/>
          <w:sz w:val="40"/>
          <w:szCs w:val="21"/>
          <w:lang w:eastAsia="ru-RU"/>
        </w:rPr>
        <w:t>{\displaystyle {m_{p}}\approx 938}</w:t>
      </w:r>
      <m:oMath>
        <m:sSub>
          <m:sSubPr>
            <m:ctrlPr>
              <w:rPr>
                <w:rFonts w:ascii="Cambria Math" w:eastAsia="Times New Roman" w:hAnsi="Cambria Math" w:cs="Arial"/>
                <w:i/>
                <w:vanish/>
                <w:sz w:val="40"/>
                <w:szCs w:val="21"/>
                <w:lang w:eastAsia="ru-RU"/>
              </w:rPr>
            </m:ctrlPr>
          </m:sSubPr>
          <m:e/>
          <m:sub/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sz w:val="40"/>
                <w:szCs w:val="21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sz w:val="40"/>
                <w:szCs w:val="21"/>
                <w:lang w:eastAsia="ru-RU"/>
              </w:rPr>
              <m:t>p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sz w:val="40"/>
            <w:szCs w:val="21"/>
            <w:lang w:eastAsia="ru-RU"/>
          </w:rPr>
          <m:t>≈</m:t>
        </m:r>
      </m:oMath>
      <w:r w:rsidR="004E164A" w:rsidRPr="00EE25BB">
        <w:rPr>
          <w:rFonts w:eastAsia="Times New Roman" w:cs="Arial"/>
          <w:b/>
          <w:sz w:val="40"/>
          <w:szCs w:val="21"/>
          <w:lang w:eastAsia="ru-RU"/>
        </w:rPr>
        <w:t> </w:t>
      </w:r>
      <w:r w:rsidR="00EE25BB" w:rsidRPr="00EE25BB">
        <w:rPr>
          <w:rFonts w:eastAsia="Times New Roman" w:cs="Arial"/>
          <w:b/>
          <w:sz w:val="40"/>
          <w:szCs w:val="21"/>
          <w:lang w:eastAsia="ru-RU"/>
        </w:rPr>
        <w:t xml:space="preserve">938 </w:t>
      </w:r>
      <w:r w:rsidR="004E164A" w:rsidRPr="00EE25BB">
        <w:rPr>
          <w:rFonts w:eastAsia="Times New Roman" w:cs="Arial"/>
          <w:b/>
          <w:sz w:val="40"/>
          <w:szCs w:val="21"/>
          <w:lang w:eastAsia="ru-RU"/>
        </w:rPr>
        <w:t>МэВ</w:t>
      </w:r>
      <w:r w:rsidR="004E164A" w:rsidRPr="004E164A">
        <w:rPr>
          <w:rFonts w:eastAsia="Times New Roman" w:cs="Arial"/>
          <w:sz w:val="40"/>
          <w:szCs w:val="21"/>
          <w:lang w:eastAsia="ru-RU"/>
        </w:rPr>
        <w:t xml:space="preserve"> </w:t>
      </w:r>
      <w:proofErr w:type="gramStart"/>
      <w:r w:rsidR="004E164A" w:rsidRPr="004E164A">
        <w:rPr>
          <w:rFonts w:eastAsia="Times New Roman" w:cs="Arial"/>
          <w:sz w:val="40"/>
          <w:szCs w:val="21"/>
          <w:lang w:eastAsia="ru-RU"/>
        </w:rPr>
        <w:t>-м</w:t>
      </w:r>
      <w:proofErr w:type="gramEnd"/>
      <w:r w:rsidR="004E164A" w:rsidRPr="004E164A">
        <w:rPr>
          <w:rFonts w:eastAsia="Times New Roman" w:cs="Arial"/>
          <w:sz w:val="40"/>
          <w:szCs w:val="21"/>
          <w:lang w:eastAsia="ru-RU"/>
        </w:rPr>
        <w:t>асса протона). Таким образом, движение нуклонов в ядре имеет релятивистский характер.</w:t>
      </w:r>
    </w:p>
    <w:p w:rsidR="00DF4CD7" w:rsidRDefault="00DF4CD7" w:rsidP="00AA4979">
      <w:pPr>
        <w:shd w:val="clear" w:color="auto" w:fill="FFFFFF"/>
        <w:spacing w:before="120" w:after="120" w:line="336" w:lineRule="atLeast"/>
        <w:rPr>
          <w:rFonts w:eastAsia="Times New Roman" w:cs="Arial"/>
          <w:color w:val="222222"/>
          <w:sz w:val="32"/>
          <w:szCs w:val="21"/>
          <w:lang w:eastAsia="ru-RU"/>
        </w:rPr>
      </w:pPr>
    </w:p>
    <w:p w:rsidR="00DF4CD7" w:rsidRPr="005A1872" w:rsidRDefault="00300C20" w:rsidP="00DF4CD7">
      <w:pPr>
        <w:shd w:val="clear" w:color="auto" w:fill="FFFFFF"/>
        <w:spacing w:before="120" w:after="120" w:line="336" w:lineRule="atLeast"/>
        <w:jc w:val="center"/>
        <w:rPr>
          <w:rFonts w:eastAsia="Times New Roman" w:cs="Arial"/>
          <w:b/>
          <w:color w:val="2F5496" w:themeColor="accent5" w:themeShade="BF"/>
          <w:sz w:val="44"/>
          <w:szCs w:val="21"/>
          <w:u w:val="single"/>
          <w:lang w:eastAsia="ru-RU"/>
        </w:rPr>
      </w:pPr>
      <w:r>
        <w:rPr>
          <w:rFonts w:eastAsia="Times New Roman" w:cs="Arial"/>
          <w:b/>
          <w:color w:val="2F5496" w:themeColor="accent5" w:themeShade="BF"/>
          <w:sz w:val="44"/>
          <w:szCs w:val="21"/>
          <w:u w:val="single"/>
          <w:lang w:eastAsia="ru-RU"/>
        </w:rPr>
        <w:t>Нуклон-н</w:t>
      </w:r>
      <w:r w:rsidR="00DF4CD7" w:rsidRPr="00330D7B">
        <w:rPr>
          <w:rFonts w:eastAsia="Times New Roman" w:cs="Arial"/>
          <w:b/>
          <w:color w:val="2F5496" w:themeColor="accent5" w:themeShade="BF"/>
          <w:sz w:val="44"/>
          <w:szCs w:val="21"/>
          <w:u w:val="single"/>
          <w:lang w:eastAsia="ru-RU"/>
        </w:rPr>
        <w:t>уклонное взаимодействие</w:t>
      </w:r>
    </w:p>
    <w:p w:rsidR="00DF4CD7" w:rsidRPr="00DF4CD7" w:rsidRDefault="00DF4CD7" w:rsidP="00092E38">
      <w:pPr>
        <w:shd w:val="clear" w:color="auto" w:fill="FFFFFF"/>
        <w:spacing w:before="120" w:after="120" w:line="276" w:lineRule="auto"/>
        <w:rPr>
          <w:rFonts w:eastAsia="Times New Roman" w:cs="Arial"/>
          <w:color w:val="1F4E79" w:themeColor="accent1" w:themeShade="80"/>
          <w:sz w:val="32"/>
          <w:szCs w:val="21"/>
          <w:u w:val="single"/>
          <w:lang w:eastAsia="ru-RU"/>
        </w:rPr>
      </w:pPr>
    </w:p>
    <w:p w:rsidR="00D41785" w:rsidRPr="009A441F" w:rsidRDefault="005A1872" w:rsidP="00092E38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330D7B">
        <w:rPr>
          <w:rFonts w:eastAsia="Times New Roman" w:cs="Arial"/>
          <w:color w:val="2F5496" w:themeColor="accent5" w:themeShade="BF"/>
          <w:sz w:val="40"/>
          <w:szCs w:val="40"/>
          <w:lang w:eastAsia="ru-RU"/>
        </w:rPr>
        <w:t xml:space="preserve">   </w:t>
      </w:r>
      <w:r w:rsidR="00D41785" w:rsidRPr="00330D7B"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  <w:t>Нуклон-нуклонное взаимодействие</w:t>
      </w:r>
      <w:r w:rsidR="00D41785" w:rsidRPr="00330D7B">
        <w:rPr>
          <w:rFonts w:eastAsia="Times New Roman" w:cs="Arial"/>
          <w:color w:val="2F5496" w:themeColor="accent5" w:themeShade="BF"/>
          <w:sz w:val="40"/>
          <w:szCs w:val="40"/>
          <w:lang w:eastAsia="ru-RU"/>
        </w:rPr>
        <w:t xml:space="preserve">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– это взаимодействие в системах протон-протон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(р-р)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, нейтрон-протон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(n-р)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и нейтрон-нейтрон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(n-n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). Протон и нейтрон ведут себя по отношению к ядерному взаимодействию совершенно одинаково, поэтому протон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(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р) и нейтрон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(n)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были объединены общим названием - нуклон. Протон и нейтрон - это два состояния одной частицы – нуклона. </w:t>
      </w:r>
    </w:p>
    <w:p w:rsidR="00D41785" w:rsidRPr="009A441F" w:rsidRDefault="005A1872" w:rsidP="00092E38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Нуклоны в ядре удерживаются друг возле друга особыми силами взаимного притяжения, которые называются ядерными силами. Так как ядро состоит из положительно заряженных протонов и незаряженных нуклонов, то силы, удерживающие нуклоны в ядре, имеют </w:t>
      </w:r>
      <w:proofErr w:type="spellStart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некулоновскую</w:t>
      </w:r>
      <w:proofErr w:type="spellEnd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природу. Природа этих сил до настоящего времени полностью не выяснена. Вместе с тем получено много данных о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lastRenderedPageBreak/>
        <w:t>физических свойствах ядер, а также о взаимодействии свободных нуклонов при столкновениях в очень широком диапаз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оне кинетических энергий от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40"/>
                <w:szCs w:val="4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-4</m:t>
            </m:r>
          </m:sup>
        </m:sSup>
      </m:oMath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до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40"/>
                <w:szCs w:val="4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11</m:t>
            </m:r>
          </m:sup>
        </m:sSup>
        <m:r>
          <w:rPr>
            <w:rFonts w:ascii="Cambria Math" w:eastAsia="Times New Roman" w:hAnsi="Cambria Math" w:cs="Arial"/>
            <w:color w:val="000000" w:themeColor="text1"/>
            <w:sz w:val="40"/>
            <w:szCs w:val="40"/>
            <w:lang w:eastAsia="ru-RU"/>
          </w:rPr>
          <m:t xml:space="preserve"> </m:t>
        </m:r>
      </m:oMath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эВ.</w:t>
      </w:r>
    </w:p>
    <w:p w:rsidR="00565C8C" w:rsidRDefault="005A1872" w:rsidP="00092E38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В настоящее время из интересующих нас систем хорошо изучены две: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р-р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и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n-р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. </w:t>
      </w:r>
    </w:p>
    <w:p w:rsidR="009A441F" w:rsidRDefault="00565C8C" w:rsidP="00092E38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565C8C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Система же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n-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n не поддается экспериментальному изучению из-за отсутствия нейтронных мишеней. Поэтому существующие методы изучения системы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n-n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либо не совсем чистые, либо косвенные. </w:t>
      </w:r>
    </w:p>
    <w:p w:rsidR="00D41785" w:rsidRPr="009A441F" w:rsidRDefault="00030D95" w:rsidP="00092E38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Однако считается доказанным, что если отбросить слабое электромагнитное взаимодействие, то свойства систем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n-n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и </w:t>
      </w:r>
      <w:r w:rsidR="00D41785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р-р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становятся в точности одинаковыми. </w:t>
      </w:r>
    </w:p>
    <w:p w:rsidR="00D41785" w:rsidRPr="009A441F" w:rsidRDefault="005A1872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Из-за очень сложного характера сильного ядерного взаимодействия в настоящее время не существует в законченном виде полной теории ядерных сил. Опираясь на современный уровень науки возможны два пути построения теории ядерного взаимодействия между нуклонами: </w:t>
      </w:r>
    </w:p>
    <w:p w:rsidR="00D41785" w:rsidRPr="009A441F" w:rsidRDefault="00D4178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1)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сведение ядерных сил к свойствам мезонного поля;</w:t>
      </w:r>
    </w:p>
    <w:p w:rsidR="00D41785" w:rsidRPr="009A441F" w:rsidRDefault="00D4178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2)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феноменологический подбор потенциалов взаимодействия, удовлетворяющих результатам экспериментов. </w:t>
      </w:r>
    </w:p>
    <w:p w:rsidR="005A1872" w:rsidRPr="009A441F" w:rsidRDefault="005A1872" w:rsidP="00030D95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030D95" w:rsidRPr="00330D7B" w:rsidRDefault="00030D95" w:rsidP="00030D95">
      <w:pPr>
        <w:shd w:val="clear" w:color="auto" w:fill="FFFFFF"/>
        <w:spacing w:before="120" w:after="120" w:line="276" w:lineRule="auto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</w:p>
    <w:p w:rsidR="005A1872" w:rsidRPr="00330D7B" w:rsidRDefault="00D41785" w:rsidP="00030D95">
      <w:pPr>
        <w:pStyle w:val="a3"/>
        <w:numPr>
          <w:ilvl w:val="0"/>
          <w:numId w:val="7"/>
        </w:numPr>
        <w:shd w:val="clear" w:color="auto" w:fill="FFFFFF"/>
        <w:spacing w:before="120" w:after="120" w:line="276" w:lineRule="auto"/>
        <w:jc w:val="center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  <w:r w:rsidRPr="00330D7B"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  <w:t>Основные свойства нуклон-нуклонных (NN) сил</w:t>
      </w:r>
    </w:p>
    <w:p w:rsidR="009A441F" w:rsidRPr="009A441F" w:rsidRDefault="009A441F" w:rsidP="00030D95">
      <w:pPr>
        <w:pStyle w:val="a3"/>
        <w:shd w:val="clear" w:color="auto" w:fill="FFFFFF"/>
        <w:spacing w:before="120" w:after="120" w:line="276" w:lineRule="auto"/>
        <w:ind w:left="765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</w:p>
    <w:p w:rsidR="00030D95" w:rsidRDefault="005A1872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Нуклон-нуклонное ядерное взаимодействие описывается в рамках концепции потенциала, которая сводится к попытке подобрать подходящий потенциал, удовлетворяющий экспериментально установленным свойствам ядерных сил. </w:t>
      </w:r>
    </w:p>
    <w:p w:rsidR="00D41785" w:rsidRPr="009A441F" w:rsidRDefault="00030D9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Каждое слагаемое этой формулы подбирается феноменологически с учетом действия ядерных сил. </w:t>
      </w:r>
    </w:p>
    <w:p w:rsidR="00D41785" w:rsidRPr="009A441F" w:rsidRDefault="00D4178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Основные свойства ядерных </w:t>
      </w: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(NN)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сил заключаются в том, что они: </w:t>
      </w:r>
    </w:p>
    <w:p w:rsidR="00D41785" w:rsidRPr="009A441F" w:rsidRDefault="00D41785" w:rsidP="00030D95">
      <w:pPr>
        <w:pStyle w:val="a3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являются силами притяжения, </w:t>
      </w:r>
    </w:p>
    <w:p w:rsidR="00D41785" w:rsidRPr="009A441F" w:rsidRDefault="00D41785" w:rsidP="00030D95">
      <w:pPr>
        <w:pStyle w:val="a3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велики по абсолютной величине, </w:t>
      </w:r>
    </w:p>
    <w:p w:rsidR="00D41785" w:rsidRPr="009A441F" w:rsidRDefault="00D41785" w:rsidP="00030D95">
      <w:pPr>
        <w:pStyle w:val="a3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короткодействующие, </w:t>
      </w:r>
    </w:p>
    <w:p w:rsidR="00D41785" w:rsidRPr="009A441F" w:rsidRDefault="00D41785" w:rsidP="00030D95">
      <w:pPr>
        <w:pStyle w:val="a3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обладают свойством насыщения, </w:t>
      </w:r>
    </w:p>
    <w:p w:rsidR="00D41785" w:rsidRPr="009A441F" w:rsidRDefault="00D41785" w:rsidP="00030D95">
      <w:pPr>
        <w:pStyle w:val="a3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имеют зависимость от спинов взаимодействующих частиц, </w:t>
      </w:r>
    </w:p>
    <w:p w:rsidR="00D41785" w:rsidRPr="009A441F" w:rsidRDefault="00D41785" w:rsidP="00030D95">
      <w:pPr>
        <w:pStyle w:val="a3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не обладают сферической симметрией, то есть </w:t>
      </w:r>
      <w:proofErr w:type="spellStart"/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нецентральны</w:t>
      </w:r>
      <w:proofErr w:type="spellEnd"/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,</w:t>
      </w:r>
    </w:p>
    <w:p w:rsidR="00D41785" w:rsidRPr="009A441F" w:rsidRDefault="00D41785" w:rsidP="00030D95">
      <w:pPr>
        <w:pStyle w:val="a3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proofErr w:type="spellStart"/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зарядовонезависимы</w:t>
      </w:r>
      <w:proofErr w:type="spellEnd"/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, </w:t>
      </w:r>
    </w:p>
    <w:p w:rsidR="00030D95" w:rsidRDefault="00030D9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565C8C" w:rsidRPr="00030D95" w:rsidRDefault="00565C8C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D41785" w:rsidRPr="00092E38" w:rsidRDefault="00D41785" w:rsidP="00092E38">
      <w:pPr>
        <w:pStyle w:val="a3"/>
        <w:numPr>
          <w:ilvl w:val="0"/>
          <w:numId w:val="8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092E38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зависят от ориентации спинового и орбитального момента нуклонов, </w:t>
      </w:r>
    </w:p>
    <w:p w:rsidR="00D41785" w:rsidRPr="009A441F" w:rsidRDefault="00D41785" w:rsidP="00030D95">
      <w:pPr>
        <w:pStyle w:val="a3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имеют обменный характер. </w:t>
      </w:r>
    </w:p>
    <w:p w:rsidR="00D41785" w:rsidRPr="009A441F" w:rsidRDefault="00D4178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222222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Рассмотрим каждое из этих свойств в отдельности. </w:t>
      </w:r>
    </w:p>
    <w:p w:rsidR="00030D95" w:rsidRPr="00330D7B" w:rsidRDefault="00030D95" w:rsidP="00030D95">
      <w:pPr>
        <w:shd w:val="clear" w:color="auto" w:fill="FFFFFF"/>
        <w:spacing w:before="120" w:after="120" w:line="276" w:lineRule="auto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</w:p>
    <w:p w:rsidR="00A8518A" w:rsidRPr="009A441F" w:rsidRDefault="00D41785" w:rsidP="00030D95">
      <w:pPr>
        <w:shd w:val="clear" w:color="auto" w:fill="FFFFFF"/>
        <w:spacing w:before="120" w:after="120" w:line="276" w:lineRule="auto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  <w:r w:rsidRPr="00330D7B"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  <w:t>1.1. Нуклон-нуклонные силы обеспечивают притяжение</w:t>
      </w:r>
      <w:r w:rsidRPr="009A441F"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  <w:t xml:space="preserve">. </w:t>
      </w:r>
    </w:p>
    <w:p w:rsidR="00D41785" w:rsidRPr="009A441F" w:rsidRDefault="005A1872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</w:t>
      </w:r>
      <w:r w:rsidR="009A441F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Такой вывод следует из самого факта существования стабильных ядер, состоящих из протонов и нейтронов: если бы нуклоны не притягивались друг к другу, ядра бы не существовали. </w:t>
      </w:r>
    </w:p>
    <w:p w:rsidR="009A441F" w:rsidRPr="00330D7B" w:rsidRDefault="009A441F" w:rsidP="00AA4979">
      <w:pPr>
        <w:shd w:val="clear" w:color="auto" w:fill="FFFFFF"/>
        <w:spacing w:before="120" w:after="120" w:line="336" w:lineRule="atLeast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</w:p>
    <w:p w:rsidR="00A8518A" w:rsidRPr="00330D7B" w:rsidRDefault="00D41785" w:rsidP="00AA4979">
      <w:pPr>
        <w:shd w:val="clear" w:color="auto" w:fill="FFFFFF"/>
        <w:spacing w:before="120" w:after="120" w:line="336" w:lineRule="atLeast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  <w:r w:rsidRPr="00330D7B"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  <w:t xml:space="preserve">1.2. Нуклон-нуклонные силы велики по абсолютной величине. </w:t>
      </w:r>
    </w:p>
    <w:p w:rsidR="00D41785" w:rsidRPr="009A441F" w:rsidRDefault="005A1872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Действие ядерных сил на малых расстояниях значительно превосходит действие всех известных в природе сил, в том числе и электромагнитных. Так, для взаимодействия внутри ядра двух нуклонов, обладающих всеми известными силами, константы взаимодействия имеют порядок: </w:t>
      </w:r>
    </w:p>
    <w:p w:rsidR="00CD39C0" w:rsidRPr="009A441F" w:rsidRDefault="00D41785" w:rsidP="00030D95">
      <w:pPr>
        <w:pStyle w:val="a3"/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сильные (ядерные) взаимодействия                </w:t>
      </w:r>
      <w:r w:rsidR="00C60D5E" w:rsidRPr="009A441F">
        <w:rPr>
          <w:rFonts w:eastAsia="Times New Roman" w:cs="Arial"/>
          <w:color w:val="000000" w:themeColor="text1"/>
          <w:sz w:val="40"/>
          <w:szCs w:val="40"/>
          <w:lang w:val="en-US" w:eastAsia="ru-RU"/>
        </w:rPr>
        <w:t>1</w:t>
      </w:r>
    </w:p>
    <w:p w:rsidR="00030D95" w:rsidRDefault="00030D95" w:rsidP="00030D95">
      <w:pPr>
        <w:pStyle w:val="a3"/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D41785" w:rsidRPr="00092E38" w:rsidRDefault="00D41785" w:rsidP="00092E38">
      <w:pPr>
        <w:pStyle w:val="a3"/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092E38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электромагнитные взаимодействия                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40"/>
                <w:szCs w:val="4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-2</m:t>
            </m:r>
          </m:sup>
        </m:sSup>
      </m:oMath>
    </w:p>
    <w:p w:rsidR="00D41785" w:rsidRPr="00030D95" w:rsidRDefault="00D41785" w:rsidP="00030D95">
      <w:pPr>
        <w:pStyle w:val="a3"/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слабые взаимодействия                                      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40"/>
                <w:szCs w:val="4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-14</m:t>
            </m:r>
          </m:sup>
        </m:sSup>
      </m:oMath>
    </w:p>
    <w:p w:rsidR="00D41785" w:rsidRPr="009A441F" w:rsidRDefault="00D41785" w:rsidP="00030D95">
      <w:pPr>
        <w:pStyle w:val="a3"/>
        <w:numPr>
          <w:ilvl w:val="0"/>
          <w:numId w:val="2"/>
        </w:num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гравитационные взаимодействия                     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000000" w:themeColor="text1"/>
                <w:sz w:val="40"/>
                <w:szCs w:val="4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-36</m:t>
            </m:r>
          </m:sup>
        </m:sSup>
      </m:oMath>
    </w:p>
    <w:p w:rsidR="00D41785" w:rsidRPr="009A441F" w:rsidRDefault="005A1872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Для примера: обусловленная ядерными силами энергия связи простейшего ядра–дейтрона–равна 2,23 МэВ, в то время как обусловленная электромагни</w:t>
      </w:r>
      <w:proofErr w:type="gramStart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т-</w:t>
      </w:r>
      <w:proofErr w:type="gramEnd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proofErr w:type="spellStart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ными</w:t>
      </w:r>
      <w:proofErr w:type="spellEnd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силами энергия связи простейшего атома – водорода – равна 13,6 эВ.</w:t>
      </w:r>
    </w:p>
    <w:p w:rsidR="009A441F" w:rsidRDefault="009A441F" w:rsidP="00AA4979">
      <w:pPr>
        <w:shd w:val="clear" w:color="auto" w:fill="FFFFFF"/>
        <w:spacing w:before="120" w:after="120" w:line="336" w:lineRule="atLeast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</w:p>
    <w:p w:rsidR="00A8518A" w:rsidRPr="00330D7B" w:rsidRDefault="00D41785" w:rsidP="00030D95">
      <w:pPr>
        <w:shd w:val="clear" w:color="auto" w:fill="FFFFFF"/>
        <w:spacing w:before="120" w:after="120" w:line="276" w:lineRule="auto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  <w:r w:rsidRPr="00330D7B"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  <w:t>1.3. Нуклон-нуклонные силы являются короткодействующими.</w:t>
      </w:r>
    </w:p>
    <w:p w:rsidR="009A441F" w:rsidRDefault="005A1872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Радиус действия ядерных сил получен на основании изучения опытов по рассеянию нуклонов на нуклонах. Они проявляются лишь на весьма малых расстояниях между нуклонами в ядре порядка 1 </w:t>
      </w:r>
      <w:proofErr w:type="spellStart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Фм</w:t>
      </w:r>
      <w:proofErr w:type="spellEnd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. Расстояние порядка 1,5–2 </w:t>
      </w:r>
      <w:proofErr w:type="spellStart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Фм</w:t>
      </w:r>
      <w:proofErr w:type="spellEnd"/>
      <w:r w:rsidR="00D41785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называется радиусом действия ядерных сил, с его увеличением ядерные силы быстро уменьшаются. </w:t>
      </w:r>
    </w:p>
    <w:p w:rsidR="00AA4979" w:rsidRPr="009A441F" w:rsidRDefault="00D4178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222222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На расстоянии 2 ФМ ядерное взаимодействие между нуклонами практически отсутствует</w:t>
      </w:r>
      <w:r w:rsidRPr="009A441F">
        <w:rPr>
          <w:rFonts w:eastAsia="Times New Roman" w:cs="Arial"/>
          <w:color w:val="222222"/>
          <w:sz w:val="40"/>
          <w:szCs w:val="40"/>
          <w:lang w:eastAsia="ru-RU"/>
        </w:rPr>
        <w:t>.</w:t>
      </w:r>
    </w:p>
    <w:p w:rsidR="009A441F" w:rsidRDefault="009A441F" w:rsidP="00AA4979">
      <w:pPr>
        <w:shd w:val="clear" w:color="auto" w:fill="FFFFFF"/>
        <w:spacing w:before="120" w:after="120" w:line="336" w:lineRule="atLeast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</w:p>
    <w:p w:rsidR="00030D95" w:rsidRDefault="00030D95" w:rsidP="00AA4979">
      <w:pPr>
        <w:shd w:val="clear" w:color="auto" w:fill="FFFFFF"/>
        <w:spacing w:before="120" w:after="120" w:line="336" w:lineRule="atLeast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</w:p>
    <w:p w:rsidR="00030D95" w:rsidRPr="00330D7B" w:rsidRDefault="00030D95" w:rsidP="00AA4979">
      <w:pPr>
        <w:shd w:val="clear" w:color="auto" w:fill="FFFFFF"/>
        <w:spacing w:before="120" w:after="120" w:line="336" w:lineRule="atLeast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</w:p>
    <w:p w:rsidR="00A8518A" w:rsidRPr="00330D7B" w:rsidRDefault="00A8518A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2F5496" w:themeColor="accent5" w:themeShade="BF"/>
          <w:sz w:val="40"/>
          <w:szCs w:val="40"/>
          <w:u w:val="single"/>
          <w:lang w:eastAsia="ru-RU"/>
        </w:rPr>
      </w:pPr>
      <w:r w:rsidRPr="00330D7B"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  <w:t xml:space="preserve">1.4. Нуклон-нуклонные силы обладают свойством насыщения. </w:t>
      </w:r>
    </w:p>
    <w:p w:rsidR="00A8518A" w:rsidRPr="009A441F" w:rsidRDefault="005A1872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A8518A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Удельная энергия связи, то есть энергия, приходящаяся на один нуклон, выражается формулой:</w:t>
      </w:r>
    </w:p>
    <w:p w:rsidR="00AA4979" w:rsidRPr="009A441F" w:rsidRDefault="00AA4979" w:rsidP="00AA4979">
      <w:pPr>
        <w:shd w:val="clear" w:color="auto" w:fill="FFFFFF"/>
        <w:spacing w:before="120" w:after="120" w:line="336" w:lineRule="atLeast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A8518A" w:rsidRPr="009A441F" w:rsidRDefault="00A8518A" w:rsidP="00AA4979">
      <w:pPr>
        <w:shd w:val="clear" w:color="auto" w:fill="FFFFFF"/>
        <w:spacing w:before="120" w:after="120" w:line="336" w:lineRule="atLeast"/>
        <w:rPr>
          <w:rFonts w:eastAsia="Times New Roman" w:cs="Arial"/>
          <w:b/>
          <w:color w:val="000000" w:themeColor="text1"/>
          <w:sz w:val="40"/>
          <w:szCs w:val="40"/>
          <w:lang w:eastAsia="ru-RU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Arial"/>
              <w:color w:val="000000" w:themeColor="text1"/>
              <w:sz w:val="48"/>
              <w:szCs w:val="40"/>
              <w:lang w:eastAsia="ru-RU"/>
            </w:rPr>
            <m:t>ε=</m:t>
          </m:r>
          <m:f>
            <m:fPr>
              <m:ctrlPr>
                <w:rPr>
                  <w:rFonts w:ascii="Cambria Math" w:eastAsia="Times New Roman" w:hAnsi="Cambria Math" w:cs="Arial"/>
                  <w:b/>
                  <w:i/>
                  <w:color w:val="000000" w:themeColor="text1"/>
                  <w:sz w:val="48"/>
                  <w:szCs w:val="40"/>
                  <w:lang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 w:themeColor="text1"/>
                  <w:sz w:val="48"/>
                  <w:szCs w:val="40"/>
                  <w:lang w:val="en-US" w:eastAsia="ru-RU"/>
                </w:rPr>
                <m:t>W(A,Z)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Arial"/>
                  <w:color w:val="000000" w:themeColor="text1"/>
                  <w:sz w:val="48"/>
                  <w:szCs w:val="40"/>
                  <w:lang w:eastAsia="ru-RU"/>
                </w:rPr>
                <m:t>A</m:t>
              </m:r>
            </m:den>
          </m:f>
        </m:oMath>
      </m:oMathPara>
    </w:p>
    <w:p w:rsidR="00A8518A" w:rsidRPr="009A441F" w:rsidRDefault="00A8518A" w:rsidP="00AA4979">
      <w:pPr>
        <w:shd w:val="clear" w:color="auto" w:fill="FFFFFF"/>
        <w:spacing w:before="120" w:after="120" w:line="336" w:lineRule="atLeast"/>
        <w:rPr>
          <w:rFonts w:eastAsia="Times New Roman" w:cs="Arial"/>
          <w:b/>
          <w:color w:val="000000" w:themeColor="text1"/>
          <w:sz w:val="40"/>
          <w:szCs w:val="40"/>
          <w:lang w:eastAsia="ru-RU"/>
        </w:rPr>
      </w:pPr>
    </w:p>
    <w:p w:rsidR="00A8518A" w:rsidRPr="009A441F" w:rsidRDefault="00A8518A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где </w:t>
      </w:r>
      <w:r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>W(A,Z)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– </w:t>
      </w:r>
      <w:proofErr w:type="gramStart"/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энергия связи ядра, возрастающая с увеличением </w:t>
      </w:r>
      <w:r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>А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. Зависимость удельной энергии связи ԑ от числа нуклонов в ядре </w:t>
      </w:r>
      <w:r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>А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приведена</w:t>
      </w:r>
      <w:proofErr w:type="gramEnd"/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на рис. 1</w:t>
      </w:r>
    </w:p>
    <w:p w:rsidR="00CD39C0" w:rsidRPr="009A441F" w:rsidRDefault="00030D9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>При увеличении числа нуклонов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в ядре от </w:t>
      </w:r>
      <w:r w:rsidR="00CD39C0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А=2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удельная энергия резко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возрастает и быстро достигает свое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>го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>предельного значения, т.е.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насыщается, при </w:t>
      </w:r>
      <w:r w:rsidR="00CD39C0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А≈20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>. Так как это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зна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>чение почти не меняется, то для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ядер с </w:t>
      </w:r>
      <w:r w:rsidR="00CD39C0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А&gt;20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энергия связи </w:t>
      </w:r>
      <w:r w:rsidR="00CD39C0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W≈ԑA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>, то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есть пропорциональна </w:t>
      </w:r>
      <w:r w:rsidR="00CD39C0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А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>. Такое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поведение </w:t>
      </w:r>
      <w:r w:rsidR="00CD39C0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ԑ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означает, что каждый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eastAsia="Times New Roman" w:cs="Arial"/>
          <w:color w:val="000000" w:themeColor="text1"/>
          <w:sz w:val="40"/>
          <w:szCs w:val="40"/>
          <w:lang w:eastAsia="ru-RU"/>
        </w:rPr>
        <w:t>нуклон внутри ядра взаимодействует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не со всеми, а лишь с ближайшими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нуклонами.</w:t>
      </w:r>
    </w:p>
    <w:p w:rsidR="00030D95" w:rsidRDefault="00CD39C0" w:rsidP="00CD39C0">
      <w:pPr>
        <w:shd w:val="clear" w:color="auto" w:fill="FFFFFF"/>
        <w:spacing w:before="120" w:after="120" w:line="336" w:lineRule="atLeast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    </w:t>
      </w:r>
    </w:p>
    <w:p w:rsidR="00030D95" w:rsidRDefault="00030D95" w:rsidP="00CD39C0">
      <w:pPr>
        <w:shd w:val="clear" w:color="auto" w:fill="FFFFFF"/>
        <w:spacing w:before="120" w:after="120" w:line="336" w:lineRule="atLeast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030D95" w:rsidRDefault="00030D9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>
        <w:rPr>
          <w:rFonts w:eastAsia="Times New Roman" w:cs="Arial"/>
          <w:noProof/>
          <w:color w:val="000000" w:themeColor="text1"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EC415EF" wp14:editId="038A588E">
            <wp:simplePos x="0" y="0"/>
            <wp:positionH relativeFrom="column">
              <wp:posOffset>1905</wp:posOffset>
            </wp:positionH>
            <wp:positionV relativeFrom="paragraph">
              <wp:posOffset>434975</wp:posOffset>
            </wp:positionV>
            <wp:extent cx="4993005" cy="3578860"/>
            <wp:effectExtent l="0" t="0" r="0" b="2540"/>
            <wp:wrapSquare wrapText="bothSides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D95" w:rsidRDefault="00030D9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030D95" w:rsidRDefault="00030D95" w:rsidP="00030D95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Если бы нуклон взаимодействовал со всеми другими, то энергия связи была бы пропорциональна </w:t>
      </w:r>
      <m:oMath>
        <m:sSup>
          <m:sSupPr>
            <m:ctrl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А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2</m:t>
            </m:r>
          </m:sup>
        </m:sSup>
      </m:oMath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, то есть числу сочетаний из </w:t>
      </w: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А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по </w:t>
      </w: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2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, которое равно </w:t>
      </w: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А(А-1)/2</w:t>
      </w:r>
      <w:proofErr w:type="gramStart"/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≈</w:t>
      </w:r>
      <m:oMath>
        <m:sSup>
          <m:sSup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А</m:t>
            </m:r>
            <w:proofErr w:type="gramEnd"/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2</m:t>
            </m:r>
          </m:sup>
        </m:sSup>
      </m:oMath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при </w:t>
      </w: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А&gt;&gt;1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.</w:t>
      </w:r>
    </w:p>
    <w:p w:rsidR="00030D95" w:rsidRDefault="00CD39C0" w:rsidP="00CD39C0">
      <w:pPr>
        <w:shd w:val="clear" w:color="auto" w:fill="FFFFFF"/>
        <w:spacing w:before="120" w:after="120" w:line="336" w:lineRule="atLeast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</w:p>
    <w:p w:rsidR="00030D95" w:rsidRDefault="00030D95" w:rsidP="00CD39C0">
      <w:pPr>
        <w:shd w:val="clear" w:color="auto" w:fill="FFFFFF"/>
        <w:spacing w:before="120" w:after="120" w:line="336" w:lineRule="atLeast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030D95" w:rsidRDefault="00030D95" w:rsidP="00CD39C0">
      <w:pPr>
        <w:shd w:val="clear" w:color="auto" w:fill="FFFFFF"/>
        <w:spacing w:before="120" w:after="120" w:line="336" w:lineRule="atLeast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030D95" w:rsidRDefault="00030D95" w:rsidP="00CD39C0">
      <w:pPr>
        <w:shd w:val="clear" w:color="auto" w:fill="FFFFFF"/>
        <w:spacing w:before="120" w:after="120" w:line="336" w:lineRule="atLeast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CD39C0" w:rsidRPr="009A441F" w:rsidRDefault="00CD39C0" w:rsidP="00CD39C0">
      <w:pPr>
        <w:shd w:val="clear" w:color="auto" w:fill="FFFFFF"/>
        <w:spacing w:before="120" w:after="120" w:line="336" w:lineRule="atLeast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Рис.1. Зависимость Ԑ от числа нуклонов в ядре.</w:t>
      </w:r>
      <w:r w:rsid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</w:p>
    <w:p w:rsidR="00AA4979" w:rsidRPr="00330D7B" w:rsidRDefault="00AA4979" w:rsidP="00AA4979">
      <w:pPr>
        <w:shd w:val="clear" w:color="auto" w:fill="FFFFFF"/>
        <w:spacing w:before="120" w:after="120" w:line="336" w:lineRule="atLeast"/>
        <w:rPr>
          <w:rFonts w:eastAsia="Times New Roman" w:cs="Arial"/>
          <w:color w:val="2F5496" w:themeColor="accent5" w:themeShade="BF"/>
          <w:sz w:val="40"/>
          <w:szCs w:val="40"/>
          <w:lang w:eastAsia="ru-RU"/>
        </w:rPr>
      </w:pPr>
    </w:p>
    <w:p w:rsidR="00CD39C0" w:rsidRPr="00330D7B" w:rsidRDefault="00CD39C0" w:rsidP="00605700">
      <w:pPr>
        <w:shd w:val="clear" w:color="auto" w:fill="FFFFFF"/>
        <w:spacing w:before="120" w:after="120" w:line="276" w:lineRule="auto"/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</w:pPr>
      <w:r w:rsidRPr="00330D7B">
        <w:rPr>
          <w:rFonts w:eastAsia="Times New Roman" w:cs="Arial"/>
          <w:b/>
          <w:color w:val="2F5496" w:themeColor="accent5" w:themeShade="BF"/>
          <w:sz w:val="40"/>
          <w:szCs w:val="40"/>
          <w:u w:val="single"/>
          <w:lang w:eastAsia="ru-RU"/>
        </w:rPr>
        <w:t>1.5. Нуклон-нуклонные силы имеют зависимость от спинов взаимодействующих частиц</w:t>
      </w:r>
    </w:p>
    <w:p w:rsidR="00CD39C0" w:rsidRPr="009A441F" w:rsidRDefault="009A441F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Зависимость </w:t>
      </w:r>
      <w:r w:rsidR="00CD39C0"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NN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сил от спинов можно получить из характеристик простейшего нуклона – дейтрона.</w:t>
      </w:r>
    </w:p>
    <w:p w:rsidR="00605700" w:rsidRDefault="00605700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CD39C0" w:rsidRPr="009A441F" w:rsidRDefault="00CD39C0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Дейтрон имеет спин </w:t>
      </w: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J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и четность </w:t>
      </w:r>
      <w:r w:rsidRPr="009A441F">
        <w:rPr>
          <w:rFonts w:eastAsia="Times New Roman" w:cs="Arial"/>
          <w:b/>
          <w:color w:val="000000" w:themeColor="text1"/>
          <w:sz w:val="40"/>
          <w:szCs w:val="40"/>
          <w:lang w:eastAsia="ru-RU"/>
        </w:rPr>
        <w:t>Р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равную </w:t>
      </w:r>
      <m:oMath>
        <m:sSup>
          <m:sSup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J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P</m:t>
            </m:r>
          </m:sup>
        </m:sSup>
      </m:oMath>
      <w:r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>=</w:t>
      </w:r>
      <m:oMath>
        <m:sSup>
          <m:sSup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val="en-US" w:eastAsia="ru-RU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+</m:t>
            </m:r>
          </m:sup>
        </m:sSup>
      </m:oMath>
    </w:p>
    <w:p w:rsidR="00CD39C0" w:rsidRDefault="00CD39C0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Спин дейтрона определяется формулой:</w:t>
      </w:r>
    </w:p>
    <w:p w:rsidR="00030D95" w:rsidRPr="009A441F" w:rsidRDefault="00030D95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030D95" w:rsidRDefault="00CD39C0" w:rsidP="00605700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030D95">
        <w:rPr>
          <w:rFonts w:eastAsia="Times New Roman" w:cs="Arial"/>
          <w:b/>
          <w:i/>
          <w:color w:val="000000" w:themeColor="text1"/>
          <w:sz w:val="56"/>
          <w:szCs w:val="40"/>
          <w:lang w:eastAsia="ru-RU"/>
        </w:rPr>
        <w:t>J=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56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p</m:t>
            </m:r>
          </m:sub>
        </m:sSub>
      </m:oMath>
      <w:r w:rsidR="00C60D5E" w:rsidRPr="00030D95">
        <w:rPr>
          <w:rFonts w:eastAsia="Times New Roman" w:cs="Arial"/>
          <w:b/>
          <w:i/>
          <w:color w:val="000000" w:themeColor="text1"/>
          <w:sz w:val="56"/>
          <w:szCs w:val="40"/>
          <w:lang w:eastAsia="ru-RU"/>
        </w:rPr>
        <w:t xml:space="preserve"> </w:t>
      </w:r>
      <w:r w:rsidRPr="00030D95">
        <w:rPr>
          <w:rFonts w:eastAsia="Times New Roman" w:cs="Arial"/>
          <w:b/>
          <w:i/>
          <w:color w:val="000000" w:themeColor="text1"/>
          <w:sz w:val="56"/>
          <w:szCs w:val="40"/>
          <w:lang w:eastAsia="ru-RU"/>
        </w:rPr>
        <w:t>+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56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n</m:t>
            </m:r>
          </m:sub>
        </m:sSub>
      </m:oMath>
      <w:r w:rsidR="00C60D5E" w:rsidRPr="00030D95">
        <w:rPr>
          <w:rFonts w:eastAsia="Times New Roman" w:cs="Arial"/>
          <w:b/>
          <w:i/>
          <w:color w:val="000000" w:themeColor="text1"/>
          <w:sz w:val="56"/>
          <w:szCs w:val="40"/>
          <w:lang w:eastAsia="ru-RU"/>
        </w:rPr>
        <w:t xml:space="preserve"> </w:t>
      </w:r>
      <w:r w:rsidRPr="00030D95">
        <w:rPr>
          <w:rFonts w:eastAsia="Times New Roman" w:cs="Arial"/>
          <w:b/>
          <w:i/>
          <w:color w:val="000000" w:themeColor="text1"/>
          <w:sz w:val="56"/>
          <w:szCs w:val="40"/>
          <w:lang w:eastAsia="ru-RU"/>
        </w:rPr>
        <w:t>+L</w:t>
      </w:r>
      <w:r w:rsidR="00030D95">
        <w:rPr>
          <w:rFonts w:eastAsia="Times New Roman" w:cs="Arial"/>
          <w:color w:val="000000" w:themeColor="text1"/>
          <w:sz w:val="40"/>
          <w:szCs w:val="40"/>
          <w:lang w:eastAsia="ru-RU"/>
        </w:rPr>
        <w:t>,</w:t>
      </w:r>
    </w:p>
    <w:p w:rsidR="00605700" w:rsidRDefault="00605700" w:rsidP="00605700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CD39C0" w:rsidRPr="009A441F" w:rsidRDefault="00030D95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Г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де</w:t>
      </w:r>
      <w:r w:rsidRPr="00030D95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p</m:t>
            </m:r>
          </m:sub>
        </m:sSub>
      </m:oMath>
      <w:r w:rsidR="00CD39C0"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 xml:space="preserve">= 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n</m:t>
            </m:r>
          </m:sub>
        </m:sSub>
      </m:oMath>
      <w:r w:rsidR="00CD39C0"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>=1/2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– спины протона и нейтрона</w:t>
      </w:r>
    </w:p>
    <w:p w:rsidR="00CD39C0" w:rsidRPr="009A441F" w:rsidRDefault="00CD39C0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>L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– орбитальный момент</w:t>
      </w:r>
    </w:p>
    <w:p w:rsidR="00CD39C0" w:rsidRDefault="00CD39C0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Так как четность дейтрона определяется формулой:</w:t>
      </w:r>
    </w:p>
    <w:p w:rsidR="00605700" w:rsidRPr="009A441F" w:rsidRDefault="00605700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605700" w:rsidRDefault="00CD39C0" w:rsidP="00605700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030D95">
        <w:rPr>
          <w:rFonts w:eastAsia="Times New Roman" w:cs="Arial"/>
          <w:b/>
          <w:i/>
          <w:color w:val="000000" w:themeColor="text1"/>
          <w:sz w:val="56"/>
          <w:szCs w:val="40"/>
          <w:lang w:val="en-US" w:eastAsia="ru-RU"/>
        </w:rPr>
        <w:t>P</w:t>
      </w:r>
      <w:r w:rsidRPr="00030D95">
        <w:rPr>
          <w:rFonts w:eastAsia="Times New Roman" w:cs="Arial"/>
          <w:b/>
          <w:i/>
          <w:color w:val="000000" w:themeColor="text1"/>
          <w:sz w:val="56"/>
          <w:szCs w:val="40"/>
          <w:lang w:eastAsia="ru-RU"/>
        </w:rPr>
        <w:t>=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56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π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p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56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π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n</m:t>
            </m:r>
          </m:sub>
        </m:sSub>
      </m:oMath>
      <w:r w:rsidR="00C60D5E" w:rsidRPr="00030D95">
        <w:rPr>
          <w:rFonts w:eastAsia="Times New Roman" w:cs="Arial"/>
          <w:b/>
          <w:i/>
          <w:color w:val="000000" w:themeColor="text1"/>
          <w:sz w:val="56"/>
          <w:szCs w:val="40"/>
          <w:lang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56"/>
                <w:szCs w:val="40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(-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val="en-US" w:eastAsia="ru-RU"/>
              </w:rPr>
              <m:t>1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eastAsia="ru-RU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56"/>
                <w:szCs w:val="40"/>
                <w:lang w:val="en-US" w:eastAsia="ru-RU"/>
              </w:rPr>
              <m:t>L</m:t>
            </m:r>
          </m:sup>
        </m:sSup>
      </m:oMath>
      <w:r w:rsidRPr="00030D95">
        <w:rPr>
          <w:rFonts w:eastAsia="Times New Roman" w:cs="Arial"/>
          <w:b/>
          <w:i/>
          <w:color w:val="000000" w:themeColor="text1"/>
          <w:sz w:val="56"/>
          <w:szCs w:val="40"/>
          <w:lang w:eastAsia="ru-RU"/>
        </w:rPr>
        <w:t>=1</w:t>
      </w: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, </w:t>
      </w:r>
    </w:p>
    <w:p w:rsidR="00605700" w:rsidRDefault="00605700" w:rsidP="00605700">
      <w:pPr>
        <w:shd w:val="clear" w:color="auto" w:fill="FFFFFF"/>
        <w:spacing w:before="120" w:after="120" w:line="276" w:lineRule="auto"/>
        <w:jc w:val="center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CD39C0" w:rsidRPr="00605700" w:rsidRDefault="00605700" w:rsidP="00605700">
      <w:pPr>
        <w:shd w:val="clear" w:color="auto" w:fill="FFFFFF"/>
        <w:spacing w:before="120" w:after="120" w:line="276" w:lineRule="auto"/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Г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де</w:t>
      </w:r>
      <w:r w:rsidRPr="00605700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π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p</m:t>
            </m:r>
          </m:sub>
        </m:sSub>
        <m:r>
          <m:rPr>
            <m:sty m:val="bi"/>
          </m:rPr>
          <w:rPr>
            <w:rFonts w:ascii="Cambria Math" w:eastAsia="Times New Roman" w:hAnsi="Cambria Math" w:cs="Arial"/>
            <w:color w:val="000000" w:themeColor="text1"/>
            <w:sz w:val="40"/>
            <w:szCs w:val="40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π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n</m:t>
            </m:r>
          </m:sub>
        </m:sSub>
      </m:oMath>
      <w:r w:rsidR="00CD39C0"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>=1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, то </w:t>
      </w:r>
      <w:r w:rsidR="00CD39C0"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 xml:space="preserve">L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= четное число.</w:t>
      </w:r>
    </w:p>
    <w:p w:rsidR="00605700" w:rsidRDefault="009A441F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</w:t>
      </w:r>
    </w:p>
    <w:p w:rsidR="00605700" w:rsidRDefault="00605700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CD39C0" w:rsidRPr="009A441F" w:rsidRDefault="00605700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605700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 </w:t>
      </w:r>
      <w:r w:rsidR="009A441F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Антипараллельные силы нуклонов в дейтроне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 xml:space="preserve"> 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p</m:t>
            </m:r>
          </m:sub>
        </m:sSub>
      </m:oMath>
      <w:r w:rsidR="00C60D5E"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 xml:space="preserve">+ 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n</m:t>
            </m:r>
          </m:sub>
        </m:sSub>
      </m:oMath>
      <w:r w:rsidR="00CD39C0"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 xml:space="preserve"> =0</w:t>
      </w:r>
      <w:r w:rsidR="00CD39C0"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 невозможны, так</w:t>
      </w:r>
    </w:p>
    <w:p w:rsidR="00CD39C0" w:rsidRPr="009A441F" w:rsidRDefault="00CD39C0" w:rsidP="00605700">
      <w:pPr>
        <w:shd w:val="clear" w:color="auto" w:fill="FFFFFF"/>
        <w:spacing w:before="120" w:after="120" w:line="276" w:lineRule="auto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>как в этом случае четность дейтрона должна была бы быть отрицательной, чего</w:t>
      </w:r>
    </w:p>
    <w:p w:rsidR="00CD39C0" w:rsidRPr="009A441F" w:rsidRDefault="00CD39C0" w:rsidP="00605700">
      <w:pPr>
        <w:shd w:val="clear" w:color="auto" w:fill="FFFFFF"/>
        <w:spacing w:before="120" w:after="120" w:line="276" w:lineRule="auto"/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color w:val="000000" w:themeColor="text1"/>
          <w:sz w:val="40"/>
          <w:szCs w:val="40"/>
          <w:lang w:eastAsia="ru-RU"/>
        </w:rPr>
        <w:t xml:space="preserve">нет. Поэтому в дейтроне спины нуклонов параллельны и 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p</m:t>
            </m:r>
          </m:sub>
        </m:sSub>
      </m:oMath>
      <w:r w:rsidR="00C60D5E"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 xml:space="preserve">+ </w:t>
      </w:r>
      <m:oMath>
        <m:sSub>
          <m:sSubPr>
            <m:ctrlPr>
              <w:rPr>
                <w:rFonts w:ascii="Cambria Math" w:eastAsia="Times New Roman" w:hAnsi="Cambria Math" w:cs="Arial"/>
                <w:b/>
                <w:i/>
                <w:color w:val="000000" w:themeColor="text1"/>
                <w:sz w:val="40"/>
                <w:szCs w:val="40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Arial"/>
                <w:color w:val="000000" w:themeColor="text1"/>
                <w:sz w:val="40"/>
                <w:szCs w:val="40"/>
                <w:lang w:eastAsia="ru-RU"/>
              </w:rPr>
              <m:t>n</m:t>
            </m:r>
          </m:sub>
        </m:sSub>
      </m:oMath>
      <w:r w:rsidRPr="009A441F"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  <w:t>=1</w:t>
      </w:r>
    </w:p>
    <w:p w:rsidR="00C60D5E" w:rsidRPr="009A441F" w:rsidRDefault="00C60D5E" w:rsidP="00CD39C0">
      <w:pPr>
        <w:shd w:val="clear" w:color="auto" w:fill="FFFFFF"/>
        <w:spacing w:before="120" w:after="120" w:line="336" w:lineRule="atLeast"/>
        <w:rPr>
          <w:rFonts w:eastAsia="Times New Roman" w:cs="Arial"/>
          <w:b/>
          <w:i/>
          <w:color w:val="000000" w:themeColor="text1"/>
          <w:sz w:val="40"/>
          <w:szCs w:val="40"/>
          <w:lang w:eastAsia="ru-RU"/>
        </w:rPr>
      </w:pPr>
    </w:p>
    <w:p w:rsidR="00C60D5E" w:rsidRPr="009A441F" w:rsidRDefault="00C60D5E" w:rsidP="0055702F">
      <w:pPr>
        <w:shd w:val="clear" w:color="auto" w:fill="FFFFFF"/>
        <w:spacing w:before="120" w:after="120" w:line="336" w:lineRule="atLeast"/>
        <w:jc w:val="center"/>
        <w:rPr>
          <w:rFonts w:eastAsia="Times New Roman" w:cs="Arial"/>
          <w:color w:val="000000" w:themeColor="text1"/>
          <w:sz w:val="40"/>
          <w:szCs w:val="40"/>
          <w:lang w:eastAsia="ru-RU"/>
        </w:rPr>
      </w:pPr>
      <w:r w:rsidRPr="009A441F">
        <w:rPr>
          <w:rFonts w:eastAsia="Times New Roman" w:cs="Arial"/>
          <w:noProof/>
          <w:color w:val="000000" w:themeColor="text1"/>
          <w:sz w:val="40"/>
          <w:szCs w:val="40"/>
          <w:lang w:eastAsia="ru-RU"/>
        </w:rPr>
        <w:drawing>
          <wp:inline distT="0" distB="0" distL="0" distR="0" wp14:anchorId="50D03714" wp14:editId="5EDDD15E">
            <wp:extent cx="6274093" cy="3215473"/>
            <wp:effectExtent l="0" t="0" r="0" b="4445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s012_7.gif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595" cy="32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979" w:rsidRPr="009A441F" w:rsidRDefault="00AA4979" w:rsidP="00AA4979">
      <w:pPr>
        <w:shd w:val="clear" w:color="auto" w:fill="FFFFFF"/>
        <w:spacing w:before="120" w:after="120" w:line="336" w:lineRule="atLeast"/>
        <w:rPr>
          <w:rFonts w:eastAsia="Times New Roman" w:cs="Arial"/>
          <w:color w:val="000000" w:themeColor="text1"/>
          <w:sz w:val="40"/>
          <w:szCs w:val="40"/>
          <w:lang w:eastAsia="ru-RU"/>
        </w:rPr>
      </w:pPr>
    </w:p>
    <w:p w:rsidR="00A20D4E" w:rsidRPr="009A441F" w:rsidRDefault="00A20D4E" w:rsidP="00A20D4E">
      <w:pPr>
        <w:rPr>
          <w:color w:val="000000" w:themeColor="text1"/>
          <w:sz w:val="40"/>
          <w:szCs w:val="40"/>
        </w:rPr>
      </w:pPr>
    </w:p>
    <w:p w:rsidR="00605700" w:rsidRDefault="009A441F" w:rsidP="00A20D4E">
      <w:pPr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lastRenderedPageBreak/>
        <w:t xml:space="preserve"> </w:t>
      </w:r>
    </w:p>
    <w:p w:rsidR="0055702F" w:rsidRPr="009A441F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</w:t>
      </w:r>
      <w:r w:rsidR="0055702F" w:rsidRPr="009A441F">
        <w:rPr>
          <w:color w:val="000000" w:themeColor="text1"/>
          <w:sz w:val="40"/>
          <w:szCs w:val="40"/>
        </w:rPr>
        <w:t xml:space="preserve">Тот факт, что дейтрон существует лишь в состоянии с параллельными </w:t>
      </w:r>
      <w:r w:rsidR="0055702F" w:rsidRPr="009A441F">
        <w:rPr>
          <w:b/>
          <w:color w:val="000000" w:themeColor="text1"/>
          <w:sz w:val="40"/>
          <w:szCs w:val="40"/>
        </w:rPr>
        <w:t>↑↑</w:t>
      </w:r>
      <w:r w:rsidR="0055702F" w:rsidRPr="009A441F">
        <w:rPr>
          <w:color w:val="000000" w:themeColor="text1"/>
          <w:sz w:val="40"/>
          <w:szCs w:val="40"/>
        </w:rPr>
        <w:t xml:space="preserve"> спинами протона и нейтрона и не существует в состоянии с антипараллельными </w:t>
      </w:r>
      <w:r w:rsidR="0055702F" w:rsidRPr="009A441F">
        <w:rPr>
          <w:b/>
          <w:color w:val="000000" w:themeColor="text1"/>
          <w:sz w:val="40"/>
          <w:szCs w:val="40"/>
        </w:rPr>
        <w:t>↑↓</w:t>
      </w:r>
      <w:r w:rsidR="0055702F" w:rsidRPr="009A441F">
        <w:rPr>
          <w:color w:val="000000" w:themeColor="text1"/>
          <w:sz w:val="40"/>
          <w:szCs w:val="40"/>
        </w:rPr>
        <w:t xml:space="preserve"> спинами, указывает на зависимость ядерных сил от спина. </w:t>
      </w:r>
    </w:p>
    <w:p w:rsidR="0055702F" w:rsidRPr="009A441F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55702F" w:rsidRPr="009A441F">
        <w:rPr>
          <w:color w:val="000000" w:themeColor="text1"/>
          <w:sz w:val="40"/>
          <w:szCs w:val="40"/>
        </w:rPr>
        <w:t xml:space="preserve">В системах </w:t>
      </w:r>
      <w:r w:rsidR="0055702F" w:rsidRPr="009A441F">
        <w:rPr>
          <w:b/>
          <w:color w:val="000000" w:themeColor="text1"/>
          <w:sz w:val="40"/>
          <w:szCs w:val="40"/>
        </w:rPr>
        <w:t>n-n</w:t>
      </w:r>
      <w:r w:rsidR="0055702F" w:rsidRPr="009A441F">
        <w:rPr>
          <w:color w:val="000000" w:themeColor="text1"/>
          <w:sz w:val="40"/>
          <w:szCs w:val="40"/>
        </w:rPr>
        <w:t xml:space="preserve"> и </w:t>
      </w:r>
      <w:r w:rsidR="0055702F" w:rsidRPr="009A441F">
        <w:rPr>
          <w:b/>
          <w:color w:val="000000" w:themeColor="text1"/>
          <w:sz w:val="40"/>
          <w:szCs w:val="40"/>
        </w:rPr>
        <w:t>р-р</w:t>
      </w:r>
      <w:r w:rsidR="0055702F" w:rsidRPr="009A441F">
        <w:rPr>
          <w:color w:val="000000" w:themeColor="text1"/>
          <w:sz w:val="40"/>
          <w:szCs w:val="40"/>
        </w:rPr>
        <w:t xml:space="preserve"> при </w:t>
      </w:r>
      <w:r w:rsidR="0055702F" w:rsidRPr="009A441F">
        <w:rPr>
          <w:b/>
          <w:color w:val="000000" w:themeColor="text1"/>
          <w:sz w:val="40"/>
          <w:szCs w:val="40"/>
        </w:rPr>
        <w:t>L=0 P=0</w:t>
      </w:r>
      <w:r w:rsidR="0055702F" w:rsidRPr="009A441F">
        <w:rPr>
          <w:color w:val="000000" w:themeColor="text1"/>
          <w:sz w:val="40"/>
          <w:szCs w:val="40"/>
        </w:rPr>
        <w:t xml:space="preserve"> связанных состояний двух нейтронов (</w:t>
      </w:r>
      <w:proofErr w:type="spellStart"/>
      <w:r w:rsidR="0055702F" w:rsidRPr="009A441F">
        <w:rPr>
          <w:color w:val="000000" w:themeColor="text1"/>
          <w:sz w:val="40"/>
          <w:szCs w:val="40"/>
        </w:rPr>
        <w:t>динейтрон</w:t>
      </w:r>
      <w:proofErr w:type="spellEnd"/>
      <w:r w:rsidR="0055702F" w:rsidRPr="009A441F">
        <w:rPr>
          <w:color w:val="000000" w:themeColor="text1"/>
          <w:sz w:val="40"/>
          <w:szCs w:val="40"/>
        </w:rPr>
        <w:t>) и двух протонов (</w:t>
      </w:r>
      <w:proofErr w:type="spellStart"/>
      <w:r w:rsidR="0055702F" w:rsidRPr="009A441F">
        <w:rPr>
          <w:color w:val="000000" w:themeColor="text1"/>
          <w:sz w:val="40"/>
          <w:szCs w:val="40"/>
        </w:rPr>
        <w:t>дипротон</w:t>
      </w:r>
      <w:proofErr w:type="spellEnd"/>
      <w:r w:rsidR="0055702F" w:rsidRPr="009A441F">
        <w:rPr>
          <w:color w:val="000000" w:themeColor="text1"/>
          <w:sz w:val="40"/>
          <w:szCs w:val="40"/>
        </w:rPr>
        <w:t>) не обнаружено, что также является указанием на то, что ядерные силы зависят от спина.</w:t>
      </w:r>
    </w:p>
    <w:p w:rsidR="0055702F" w:rsidRPr="00330D7B" w:rsidRDefault="0055702F" w:rsidP="00A20D4E">
      <w:pPr>
        <w:rPr>
          <w:color w:val="2F5496" w:themeColor="accent5" w:themeShade="BF"/>
          <w:sz w:val="40"/>
          <w:szCs w:val="40"/>
        </w:rPr>
      </w:pPr>
    </w:p>
    <w:p w:rsidR="0055702F" w:rsidRPr="00330D7B" w:rsidRDefault="0055702F" w:rsidP="00605700">
      <w:pPr>
        <w:spacing w:line="276" w:lineRule="auto"/>
        <w:rPr>
          <w:b/>
          <w:color w:val="2F5496" w:themeColor="accent5" w:themeShade="BF"/>
          <w:sz w:val="40"/>
          <w:szCs w:val="40"/>
          <w:u w:val="single"/>
        </w:rPr>
      </w:pPr>
      <w:r w:rsidRPr="00330D7B">
        <w:rPr>
          <w:b/>
          <w:color w:val="2F5496" w:themeColor="accent5" w:themeShade="BF"/>
          <w:sz w:val="40"/>
          <w:szCs w:val="40"/>
          <w:u w:val="single"/>
        </w:rPr>
        <w:t xml:space="preserve">1.6. Нуклон-нуклонные силы </w:t>
      </w:r>
      <w:proofErr w:type="spellStart"/>
      <w:r w:rsidRPr="00330D7B">
        <w:rPr>
          <w:b/>
          <w:color w:val="2F5496" w:themeColor="accent5" w:themeShade="BF"/>
          <w:sz w:val="40"/>
          <w:szCs w:val="40"/>
          <w:u w:val="single"/>
        </w:rPr>
        <w:t>нецентральны</w:t>
      </w:r>
      <w:proofErr w:type="spellEnd"/>
      <w:r w:rsidRPr="00330D7B">
        <w:rPr>
          <w:b/>
          <w:color w:val="2F5496" w:themeColor="accent5" w:themeShade="BF"/>
          <w:sz w:val="40"/>
          <w:szCs w:val="40"/>
          <w:u w:val="single"/>
        </w:rPr>
        <w:t>.</w:t>
      </w:r>
    </w:p>
    <w:p w:rsidR="0055702F" w:rsidRPr="009A441F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55702F" w:rsidRPr="009A441F">
        <w:rPr>
          <w:color w:val="000000" w:themeColor="text1"/>
          <w:sz w:val="40"/>
          <w:szCs w:val="40"/>
        </w:rPr>
        <w:t xml:space="preserve">Магнитный момент дейтрона составляет </w:t>
      </w:r>
      <w:r w:rsidR="0055702F" w:rsidRPr="009A441F">
        <w:rPr>
          <w:b/>
          <w:color w:val="000000" w:themeColor="text1"/>
          <w:sz w:val="40"/>
          <w:szCs w:val="40"/>
        </w:rPr>
        <w:t>μ=0,86μ0</w:t>
      </w:r>
      <w:r w:rsidR="0055702F" w:rsidRPr="009A441F">
        <w:rPr>
          <w:color w:val="000000" w:themeColor="text1"/>
          <w:sz w:val="40"/>
          <w:szCs w:val="40"/>
        </w:rPr>
        <w:t xml:space="preserve">. </w:t>
      </w:r>
    </w:p>
    <w:p w:rsidR="0055702F" w:rsidRDefault="0055702F" w:rsidP="00605700">
      <w:pPr>
        <w:spacing w:line="276" w:lineRule="auto"/>
        <w:rPr>
          <w:b/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Рассчитаем магнитный момент дейтрона в </w:t>
      </w:r>
      <w:r w:rsidRPr="009A441F">
        <w:rPr>
          <w:b/>
          <w:color w:val="000000" w:themeColor="text1"/>
          <w:sz w:val="40"/>
          <w:szCs w:val="40"/>
        </w:rPr>
        <w:t>s</w:t>
      </w:r>
      <w:r w:rsidRPr="009A441F">
        <w:rPr>
          <w:color w:val="000000" w:themeColor="text1"/>
          <w:sz w:val="40"/>
          <w:szCs w:val="40"/>
        </w:rPr>
        <w:t xml:space="preserve">-состоянии </w:t>
      </w:r>
      <w:r w:rsidRPr="009A441F">
        <w:rPr>
          <w:b/>
          <w:color w:val="000000" w:themeColor="text1"/>
          <w:sz w:val="40"/>
          <w:szCs w:val="40"/>
        </w:rPr>
        <w:t>(L=0).</w:t>
      </w:r>
    </w:p>
    <w:p w:rsidR="00605700" w:rsidRPr="009A441F" w:rsidRDefault="00605700" w:rsidP="00A20D4E">
      <w:pPr>
        <w:rPr>
          <w:b/>
          <w:color w:val="000000" w:themeColor="text1"/>
          <w:sz w:val="40"/>
          <w:szCs w:val="40"/>
        </w:rPr>
      </w:pPr>
    </w:p>
    <w:p w:rsidR="00E6238B" w:rsidRPr="00605700" w:rsidRDefault="00E6238B" w:rsidP="005A1872">
      <w:pPr>
        <w:jc w:val="center"/>
        <w:rPr>
          <w:rFonts w:eastAsiaTheme="minorEastAsia"/>
          <w:b/>
          <w:color w:val="000000" w:themeColor="text1"/>
          <w:sz w:val="48"/>
          <w:szCs w:val="40"/>
        </w:rPr>
      </w:pPr>
      <m:oMath>
        <m:r>
          <m:rPr>
            <m:sty m:val="bi"/>
          </m:rPr>
          <w:rPr>
            <w:rFonts w:ascii="Cambria Math" w:hAnsi="Cambria Math"/>
            <w:color w:val="000000" w:themeColor="text1"/>
            <w:sz w:val="48"/>
            <w:szCs w:val="40"/>
          </w:rPr>
          <m:t>μ=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8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8"/>
                <w:szCs w:val="40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8"/>
                <w:szCs w:val="40"/>
              </w:rPr>
              <m:t>0</m:t>
            </m:r>
          </m:sub>
        </m:sSub>
      </m:oMath>
      <w:r w:rsidRPr="00605700">
        <w:rPr>
          <w:rFonts w:eastAsiaTheme="minorEastAsia"/>
          <w:b/>
          <w:color w:val="000000" w:themeColor="text1"/>
          <w:sz w:val="48"/>
          <w:szCs w:val="40"/>
        </w:rPr>
        <w:t>(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p</m:t>
            </m:r>
          </m:e>
        </m:d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  <w:sz w:val="48"/>
                    <w:szCs w:val="40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48"/>
                    <w:szCs w:val="40"/>
                    <w:lang w:val="en-US"/>
                  </w:rPr>
                  <m:t>L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p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8"/>
            <w:szCs w:val="40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L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n</m:t>
            </m:r>
          </m:e>
        </m:d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  <w:sz w:val="48"/>
                    <w:szCs w:val="40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48"/>
                    <w:szCs w:val="40"/>
                    <w:lang w:val="en-US"/>
                  </w:rPr>
                  <m:t>L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8"/>
            <w:szCs w:val="40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p</m:t>
            </m:r>
          </m:e>
        </m:d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  <w:sz w:val="48"/>
                    <w:szCs w:val="40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48"/>
                    <w:szCs w:val="40"/>
                    <w:lang w:val="en-US"/>
                  </w:rPr>
                  <m:t>s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p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8"/>
            <w:szCs w:val="40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s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8"/>
            <w:szCs w:val="40"/>
          </w:rPr>
          <m:t>(</m:t>
        </m:r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8"/>
            <w:szCs w:val="40"/>
            <w:lang w:val="en-US"/>
          </w:rPr>
          <m:t>n</m:t>
        </m:r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8"/>
            <w:szCs w:val="40"/>
          </w:rPr>
          <m:t>)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  <w:sz w:val="48"/>
                    <w:szCs w:val="40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48"/>
                    <w:szCs w:val="40"/>
                    <w:lang w:val="en-US"/>
                  </w:rPr>
                  <m:t>s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8"/>
            <w:szCs w:val="40"/>
          </w:rPr>
          <m:t>)=</m:t>
        </m:r>
      </m:oMath>
    </w:p>
    <w:p w:rsidR="00605700" w:rsidRDefault="0036562A" w:rsidP="005A1872">
      <w:pPr>
        <w:jc w:val="center"/>
        <w:rPr>
          <w:rFonts w:eastAsiaTheme="minorEastAsia"/>
          <w:color w:val="000000" w:themeColor="text1"/>
          <w:sz w:val="40"/>
          <w:szCs w:val="40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8"/>
            <w:szCs w:val="40"/>
          </w:rPr>
          <m:t>[0+0+2</m:t>
        </m:r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48"/>
            <w:szCs w:val="40"/>
          </w:rPr>
          <m:t>·2,79·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48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48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48"/>
                <w:szCs w:val="40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48"/>
            <w:szCs w:val="40"/>
          </w:rPr>
          <m:t>+2·(-1,91)·1/2]=0,88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8"/>
                <w:szCs w:val="40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  <w:lang w:val="en-US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8"/>
                <w:szCs w:val="40"/>
              </w:rPr>
              <m:t>0</m:t>
            </m:r>
          </m:sub>
        </m:sSub>
      </m:oMath>
      <w:r w:rsidR="00E6238B" w:rsidRPr="009A441F">
        <w:rPr>
          <w:rFonts w:eastAsiaTheme="minorEastAsia"/>
          <w:color w:val="000000" w:themeColor="text1"/>
          <w:sz w:val="40"/>
          <w:szCs w:val="40"/>
        </w:rPr>
        <w:t xml:space="preserve">, </w:t>
      </w:r>
      <w:r w:rsidR="005A1872" w:rsidRPr="009A441F">
        <w:rPr>
          <w:rFonts w:eastAsiaTheme="minorEastAsia"/>
          <w:color w:val="000000" w:themeColor="text1"/>
          <w:sz w:val="40"/>
          <w:szCs w:val="40"/>
        </w:rPr>
        <w:t xml:space="preserve"> </w:t>
      </w:r>
    </w:p>
    <w:p w:rsidR="00605700" w:rsidRDefault="00605700" w:rsidP="00605700">
      <w:pPr>
        <w:spacing w:line="276" w:lineRule="auto"/>
        <w:rPr>
          <w:rFonts w:eastAsiaTheme="minorEastAsia"/>
          <w:color w:val="000000" w:themeColor="text1"/>
          <w:sz w:val="40"/>
          <w:szCs w:val="40"/>
        </w:rPr>
      </w:pPr>
    </w:p>
    <w:p w:rsidR="00605700" w:rsidRDefault="00605700" w:rsidP="00605700">
      <w:pPr>
        <w:spacing w:line="276" w:lineRule="auto"/>
        <w:rPr>
          <w:rFonts w:eastAsiaTheme="minorEastAsia"/>
          <w:color w:val="000000" w:themeColor="text1"/>
          <w:sz w:val="40"/>
          <w:szCs w:val="40"/>
        </w:rPr>
      </w:pPr>
      <w:r w:rsidRPr="00605700">
        <w:rPr>
          <w:rFonts w:eastAsiaTheme="minorEastAsia"/>
          <w:color w:val="000000" w:themeColor="text1"/>
          <w:sz w:val="40"/>
          <w:szCs w:val="40"/>
        </w:rPr>
        <w:t>Где</w:t>
      </w:r>
    </w:p>
    <w:p w:rsidR="000759FB" w:rsidRPr="009A441F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  <m:oMath>
        <m:r>
          <m:rPr>
            <m:sty m:val="bi"/>
          </m:rPr>
          <w:rPr>
            <w:rFonts w:ascii="Cambria Math" w:hAnsi="Cambria Math"/>
            <w:color w:val="000000" w:themeColor="text1"/>
            <w:sz w:val="40"/>
            <w:szCs w:val="40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 xml:space="preserve">L </m:t>
            </m:r>
          </m:sub>
        </m:sSub>
      </m:oMath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</w:rPr>
        <w:t>(</w:t>
      </w:r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  <w:lang w:val="en-US"/>
        </w:rPr>
        <w:t>p</w:t>
      </w:r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</w:rPr>
        <w:t xml:space="preserve">)=1,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40"/>
                <w:szCs w:val="40"/>
              </w:rPr>
              <m:t>L</m:t>
            </m:r>
          </m:sub>
        </m:sSub>
      </m:oMath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</w:rPr>
        <w:t>(</w:t>
      </w:r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  <w:lang w:val="en-US"/>
        </w:rPr>
        <w:t>n</w:t>
      </w:r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</w:rPr>
        <w:t>)=0</w:t>
      </w:r>
      <w:r w:rsidR="000759FB" w:rsidRPr="009A441F">
        <w:rPr>
          <w:rFonts w:eastAsiaTheme="minorEastAsia"/>
          <w:color w:val="000000" w:themeColor="text1"/>
          <w:sz w:val="40"/>
          <w:szCs w:val="40"/>
        </w:rPr>
        <w:t xml:space="preserve"> - </w:t>
      </w:r>
      <w:r w:rsidR="000759FB" w:rsidRPr="009A441F">
        <w:rPr>
          <w:color w:val="000000" w:themeColor="text1"/>
          <w:sz w:val="40"/>
          <w:szCs w:val="40"/>
        </w:rPr>
        <w:t xml:space="preserve">орбитальные гиромагнитные множители для протона и нейтрона соответственно. </w:t>
      </w:r>
    </w:p>
    <w:p w:rsidR="000759FB" w:rsidRDefault="0036562A" w:rsidP="00605700">
      <w:pPr>
        <w:spacing w:line="276" w:lineRule="auto"/>
        <w:rPr>
          <w:color w:val="000000" w:themeColor="text1"/>
          <w:sz w:val="40"/>
          <w:szCs w:val="40"/>
        </w:rPr>
      </w:pP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s</m:t>
            </m:r>
          </m:sub>
        </m:sSub>
      </m:oMath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</w:rPr>
        <w:t>(</w:t>
      </w:r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  <w:lang w:val="en-US"/>
        </w:rPr>
        <w:t>p</w:t>
      </w:r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</w:rPr>
        <w:t>)=</w:t>
      </w:r>
      <w:r w:rsidR="000759FB" w:rsidRPr="009A441F">
        <w:rPr>
          <w:b/>
          <w:i/>
          <w:color w:val="000000" w:themeColor="text1"/>
          <w:sz w:val="40"/>
          <w:szCs w:val="40"/>
        </w:rPr>
        <w:t>5,58,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s</m:t>
            </m:r>
          </m:sub>
        </m:sSub>
      </m:oMath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</w:rPr>
        <w:t>(</w:t>
      </w:r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  <w:lang w:val="en-US"/>
        </w:rPr>
        <w:t>n</w:t>
      </w:r>
      <w:r w:rsidR="000759FB" w:rsidRPr="009A441F">
        <w:rPr>
          <w:rFonts w:eastAsiaTheme="minorEastAsia"/>
          <w:b/>
          <w:i/>
          <w:color w:val="000000" w:themeColor="text1"/>
          <w:sz w:val="40"/>
          <w:szCs w:val="40"/>
        </w:rPr>
        <w:t>)</w:t>
      </w:r>
      <w:r w:rsidR="000759FB" w:rsidRPr="009A441F">
        <w:rPr>
          <w:b/>
          <w:i/>
          <w:color w:val="000000" w:themeColor="text1"/>
          <w:sz w:val="40"/>
          <w:szCs w:val="40"/>
        </w:rPr>
        <w:t xml:space="preserve"> = -3,82</w:t>
      </w:r>
      <w:r w:rsidR="000759FB" w:rsidRPr="009A441F">
        <w:rPr>
          <w:color w:val="000000" w:themeColor="text1"/>
          <w:sz w:val="40"/>
          <w:szCs w:val="40"/>
        </w:rPr>
        <w:t xml:space="preserve"> - гиромагнитные факторы протона и нейтрона соответственно. </w:t>
      </w:r>
    </w:p>
    <w:p w:rsidR="00605700" w:rsidRPr="009A441F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</w:p>
    <w:p w:rsidR="00547228" w:rsidRPr="009A441F" w:rsidRDefault="009A441F" w:rsidP="00605700">
      <w:pPr>
        <w:spacing w:line="276" w:lineRule="auto"/>
        <w:rPr>
          <w:rFonts w:eastAsiaTheme="minorEastAsia"/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0759FB" w:rsidRPr="009A441F">
        <w:rPr>
          <w:color w:val="000000" w:themeColor="text1"/>
          <w:sz w:val="40"/>
          <w:szCs w:val="40"/>
        </w:rPr>
        <w:t xml:space="preserve">Отличие рассчитанной величины магнитного момента </w:t>
      </w:r>
      <w:r w:rsidR="000759FB" w:rsidRPr="009A441F">
        <w:rPr>
          <w:b/>
          <w:i/>
          <w:color w:val="000000" w:themeColor="text1"/>
          <w:sz w:val="40"/>
          <w:szCs w:val="40"/>
        </w:rPr>
        <w:t>μ=0,88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0</m:t>
            </m:r>
          </m:sub>
        </m:sSub>
      </m:oMath>
      <w:r w:rsidR="00547228" w:rsidRPr="009A441F">
        <w:rPr>
          <w:rFonts w:eastAsiaTheme="minorEastAsia"/>
          <w:b/>
          <w:i/>
          <w:color w:val="000000" w:themeColor="text1"/>
          <w:sz w:val="40"/>
          <w:szCs w:val="40"/>
        </w:rPr>
        <w:t xml:space="preserve"> </w:t>
      </w:r>
      <w:r w:rsidR="000759FB" w:rsidRPr="009A441F">
        <w:rPr>
          <w:color w:val="000000" w:themeColor="text1"/>
          <w:sz w:val="40"/>
          <w:szCs w:val="40"/>
        </w:rPr>
        <w:t xml:space="preserve">в </w:t>
      </w:r>
      <w:r w:rsidR="000759FB" w:rsidRPr="009A441F">
        <w:rPr>
          <w:b/>
          <w:color w:val="000000" w:themeColor="text1"/>
          <w:sz w:val="40"/>
          <w:szCs w:val="40"/>
        </w:rPr>
        <w:t>s</w:t>
      </w:r>
      <w:r w:rsidR="00547228" w:rsidRPr="009A441F">
        <w:rPr>
          <w:color w:val="000000" w:themeColor="text1"/>
          <w:sz w:val="40"/>
          <w:szCs w:val="40"/>
        </w:rPr>
        <w:t>-</w:t>
      </w:r>
      <w:r w:rsidR="000759FB" w:rsidRPr="009A441F">
        <w:rPr>
          <w:color w:val="000000" w:themeColor="text1"/>
          <w:sz w:val="40"/>
          <w:szCs w:val="40"/>
        </w:rPr>
        <w:t>состоянии от экс</w:t>
      </w:r>
      <w:r w:rsidR="00547228" w:rsidRPr="009A441F">
        <w:rPr>
          <w:color w:val="000000" w:themeColor="text1"/>
          <w:sz w:val="40"/>
          <w:szCs w:val="40"/>
        </w:rPr>
        <w:t xml:space="preserve">периментального значения </w:t>
      </w:r>
      <w:r w:rsidR="00547228" w:rsidRPr="009A441F">
        <w:rPr>
          <w:b/>
          <w:i/>
          <w:color w:val="000000" w:themeColor="text1"/>
          <w:sz w:val="40"/>
          <w:szCs w:val="40"/>
        </w:rPr>
        <w:t>μ=0,86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0</m:t>
            </m:r>
          </m:sub>
        </m:sSub>
        <m:r>
          <w:rPr>
            <w:rFonts w:ascii="Cambria Math" w:hAnsi="Cambria Math"/>
            <w:color w:val="000000" w:themeColor="text1"/>
            <w:sz w:val="40"/>
            <w:szCs w:val="40"/>
          </w:rPr>
          <m:t xml:space="preserve"> </m:t>
        </m:r>
      </m:oMath>
      <w:r w:rsidR="000759FB" w:rsidRPr="009A441F">
        <w:rPr>
          <w:color w:val="000000" w:themeColor="text1"/>
          <w:sz w:val="40"/>
          <w:szCs w:val="40"/>
        </w:rPr>
        <w:t xml:space="preserve">свидетельствует о том, что в основном состоянии дейтрона имеется примесь </w:t>
      </w:r>
      <w:r w:rsidR="000759FB" w:rsidRPr="009A441F">
        <w:rPr>
          <w:b/>
          <w:color w:val="000000" w:themeColor="text1"/>
          <w:sz w:val="40"/>
          <w:szCs w:val="40"/>
        </w:rPr>
        <w:t>d</w:t>
      </w:r>
      <w:r w:rsidR="00547228" w:rsidRPr="009A441F">
        <w:rPr>
          <w:color w:val="000000" w:themeColor="text1"/>
          <w:sz w:val="40"/>
          <w:szCs w:val="40"/>
        </w:rPr>
        <w:t>-</w:t>
      </w:r>
      <w:proofErr w:type="spellStart"/>
      <w:r w:rsidR="000759FB" w:rsidRPr="009A441F">
        <w:rPr>
          <w:color w:val="000000" w:themeColor="text1"/>
          <w:sz w:val="40"/>
          <w:szCs w:val="40"/>
        </w:rPr>
        <w:t>cостояния</w:t>
      </w:r>
      <w:proofErr w:type="spellEnd"/>
      <w:r w:rsidR="000759FB" w:rsidRPr="009A441F">
        <w:rPr>
          <w:color w:val="000000" w:themeColor="text1"/>
          <w:sz w:val="40"/>
          <w:szCs w:val="40"/>
        </w:rPr>
        <w:t xml:space="preserve">. Небольшая примесь </w:t>
      </w:r>
      <w:r w:rsidR="000759FB" w:rsidRPr="009A441F">
        <w:rPr>
          <w:b/>
          <w:color w:val="000000" w:themeColor="text1"/>
          <w:sz w:val="40"/>
          <w:szCs w:val="40"/>
        </w:rPr>
        <w:t>d</w:t>
      </w:r>
      <w:r w:rsidR="000759FB" w:rsidRPr="009A441F">
        <w:rPr>
          <w:color w:val="000000" w:themeColor="text1"/>
          <w:sz w:val="40"/>
          <w:szCs w:val="40"/>
        </w:rPr>
        <w:t xml:space="preserve">-состояния объясняет наличие у дейтрона электрического квадрупольного момента </w:t>
      </w:r>
      <w:r w:rsidR="000759FB" w:rsidRPr="009A441F">
        <w:rPr>
          <w:b/>
          <w:color w:val="000000" w:themeColor="text1"/>
          <w:sz w:val="40"/>
          <w:szCs w:val="40"/>
        </w:rPr>
        <w:t>Q</w:t>
      </w:r>
      <w:r w:rsidR="000759FB" w:rsidRPr="009A441F">
        <w:rPr>
          <w:color w:val="000000" w:themeColor="text1"/>
          <w:sz w:val="40"/>
          <w:szCs w:val="40"/>
        </w:rPr>
        <w:t xml:space="preserve">, который является мерой отклонения распределения электрического заряда от сферической симметрии. Таким образом, мы доказали, что нуклон-нуклонные силы не обладают сферической симметрией, то есть они </w:t>
      </w:r>
      <w:proofErr w:type="spellStart"/>
      <w:r w:rsidR="000759FB" w:rsidRPr="009A441F">
        <w:rPr>
          <w:color w:val="000000" w:themeColor="text1"/>
          <w:sz w:val="40"/>
          <w:szCs w:val="40"/>
        </w:rPr>
        <w:t>нецентральны</w:t>
      </w:r>
      <w:proofErr w:type="spellEnd"/>
      <w:r w:rsidR="000759FB" w:rsidRPr="009A441F">
        <w:rPr>
          <w:color w:val="000000" w:themeColor="text1"/>
          <w:sz w:val="40"/>
          <w:szCs w:val="40"/>
        </w:rPr>
        <w:t xml:space="preserve">. Нецентральные силы, приводящие к </w:t>
      </w:r>
      <w:r w:rsidR="000759FB" w:rsidRPr="009A441F">
        <w:rPr>
          <w:b/>
          <w:color w:val="000000" w:themeColor="text1"/>
          <w:sz w:val="40"/>
          <w:szCs w:val="40"/>
        </w:rPr>
        <w:t>Q≠0</w:t>
      </w:r>
      <w:r w:rsidR="000759FB" w:rsidRPr="009A441F">
        <w:rPr>
          <w:color w:val="000000" w:themeColor="text1"/>
          <w:sz w:val="40"/>
          <w:szCs w:val="40"/>
        </w:rPr>
        <w:t xml:space="preserve">, называются </w:t>
      </w:r>
      <w:r w:rsidR="000759FB" w:rsidRPr="009A441F">
        <w:rPr>
          <w:color w:val="000000" w:themeColor="text1"/>
          <w:sz w:val="40"/>
          <w:szCs w:val="40"/>
          <w:u w:val="single"/>
        </w:rPr>
        <w:t>тензорными</w:t>
      </w:r>
      <w:r w:rsidR="000759FB" w:rsidRPr="009A441F">
        <w:rPr>
          <w:color w:val="000000" w:themeColor="text1"/>
          <w:sz w:val="40"/>
          <w:szCs w:val="40"/>
        </w:rPr>
        <w:t>. Они зависят от угла между вектором r, соединяющим два нуклона, и векторо</w:t>
      </w:r>
      <w:r w:rsidR="00547228" w:rsidRPr="009A441F">
        <w:rPr>
          <w:color w:val="000000" w:themeColor="text1"/>
          <w:sz w:val="40"/>
          <w:szCs w:val="40"/>
        </w:rPr>
        <w:t xml:space="preserve">м их суммарного спина. </w:t>
      </w:r>
    </w:p>
    <w:p w:rsidR="00605700" w:rsidRDefault="00605700" w:rsidP="00EF7B0E">
      <w:pPr>
        <w:rPr>
          <w:b/>
          <w:color w:val="2F5496" w:themeColor="accent5" w:themeShade="BF"/>
          <w:sz w:val="40"/>
          <w:szCs w:val="40"/>
          <w:u w:val="single"/>
        </w:rPr>
      </w:pPr>
    </w:p>
    <w:p w:rsidR="00605700" w:rsidRDefault="00605700" w:rsidP="00EF7B0E">
      <w:pPr>
        <w:rPr>
          <w:b/>
          <w:color w:val="2F5496" w:themeColor="accent5" w:themeShade="BF"/>
          <w:sz w:val="40"/>
          <w:szCs w:val="40"/>
          <w:u w:val="single"/>
        </w:rPr>
      </w:pPr>
    </w:p>
    <w:p w:rsidR="009047ED" w:rsidRPr="00330D7B" w:rsidRDefault="000634CE" w:rsidP="00605700">
      <w:pPr>
        <w:spacing w:line="276" w:lineRule="auto"/>
        <w:rPr>
          <w:b/>
          <w:color w:val="2F5496" w:themeColor="accent5" w:themeShade="BF"/>
          <w:sz w:val="40"/>
          <w:szCs w:val="40"/>
          <w:u w:val="single"/>
        </w:rPr>
      </w:pPr>
      <w:r w:rsidRPr="00330D7B">
        <w:rPr>
          <w:b/>
          <w:color w:val="2F5496" w:themeColor="accent5" w:themeShade="BF"/>
          <w:sz w:val="40"/>
          <w:szCs w:val="40"/>
          <w:u w:val="single"/>
        </w:rPr>
        <w:t xml:space="preserve">1.7. Нуклон-нуклонные силы </w:t>
      </w:r>
      <w:proofErr w:type="spellStart"/>
      <w:r w:rsidRPr="00330D7B">
        <w:rPr>
          <w:b/>
          <w:color w:val="2F5496" w:themeColor="accent5" w:themeShade="BF"/>
          <w:sz w:val="40"/>
          <w:szCs w:val="40"/>
          <w:u w:val="single"/>
        </w:rPr>
        <w:t>зарядовонезависимы</w:t>
      </w:r>
      <w:proofErr w:type="spellEnd"/>
      <w:r w:rsidRPr="00330D7B">
        <w:rPr>
          <w:b/>
          <w:color w:val="2F5496" w:themeColor="accent5" w:themeShade="BF"/>
          <w:sz w:val="40"/>
          <w:szCs w:val="40"/>
          <w:u w:val="single"/>
        </w:rPr>
        <w:t xml:space="preserve">. </w:t>
      </w:r>
    </w:p>
    <w:p w:rsidR="00A20D4E" w:rsidRPr="009A441F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0634CE" w:rsidRPr="009A441F">
        <w:rPr>
          <w:color w:val="000000" w:themeColor="text1"/>
          <w:sz w:val="40"/>
          <w:szCs w:val="40"/>
        </w:rPr>
        <w:t xml:space="preserve">Эксперименты с </w:t>
      </w:r>
      <w:r w:rsidR="000634CE" w:rsidRPr="009A441F">
        <w:rPr>
          <w:b/>
          <w:color w:val="000000" w:themeColor="text1"/>
          <w:sz w:val="40"/>
          <w:szCs w:val="40"/>
        </w:rPr>
        <w:t>NN</w:t>
      </w:r>
      <w:r w:rsidR="000634CE" w:rsidRPr="009A441F">
        <w:rPr>
          <w:color w:val="000000" w:themeColor="text1"/>
          <w:sz w:val="40"/>
          <w:szCs w:val="40"/>
        </w:rPr>
        <w:t xml:space="preserve">-рассеянием показали, что если вычесть влияние сил электромагнитной природы, то взаимодействия пар </w:t>
      </w:r>
      <w:r w:rsidR="000634CE" w:rsidRPr="009A441F">
        <w:rPr>
          <w:b/>
          <w:color w:val="000000" w:themeColor="text1"/>
          <w:sz w:val="40"/>
          <w:szCs w:val="40"/>
        </w:rPr>
        <w:t>n-p</w:t>
      </w:r>
      <w:r w:rsidR="000634CE" w:rsidRPr="009A441F">
        <w:rPr>
          <w:color w:val="000000" w:themeColor="text1"/>
          <w:sz w:val="40"/>
          <w:szCs w:val="40"/>
        </w:rPr>
        <w:t xml:space="preserve">, </w:t>
      </w:r>
      <w:r w:rsidR="000634CE" w:rsidRPr="009A441F">
        <w:rPr>
          <w:b/>
          <w:color w:val="000000" w:themeColor="text1"/>
          <w:sz w:val="40"/>
          <w:szCs w:val="40"/>
        </w:rPr>
        <w:t>p-p</w:t>
      </w:r>
      <w:r w:rsidR="000634CE" w:rsidRPr="009A441F">
        <w:rPr>
          <w:color w:val="000000" w:themeColor="text1"/>
          <w:sz w:val="40"/>
          <w:szCs w:val="40"/>
        </w:rPr>
        <w:t xml:space="preserve"> и </w:t>
      </w:r>
      <w:r w:rsidR="000634CE" w:rsidRPr="009A441F">
        <w:rPr>
          <w:b/>
          <w:color w:val="000000" w:themeColor="text1"/>
          <w:sz w:val="40"/>
          <w:szCs w:val="40"/>
        </w:rPr>
        <w:t>n-n</w:t>
      </w:r>
      <w:r w:rsidR="000634CE" w:rsidRPr="009A441F">
        <w:rPr>
          <w:color w:val="000000" w:themeColor="text1"/>
          <w:sz w:val="40"/>
          <w:szCs w:val="40"/>
        </w:rPr>
        <w:t xml:space="preserve"> одинаковы, то есть ядерное взаимодействие не зависит от типа нуклона. Это свойство сил формулируют как зарядовую независимость.</w:t>
      </w:r>
    </w:p>
    <w:p w:rsidR="00605700" w:rsidRPr="009A441F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0634CE" w:rsidRPr="009A441F">
        <w:rPr>
          <w:color w:val="000000" w:themeColor="text1"/>
          <w:sz w:val="40"/>
          <w:szCs w:val="40"/>
        </w:rPr>
        <w:t xml:space="preserve">Убедительным свидетельством равенства ядерных сил в парах </w:t>
      </w:r>
      <w:r w:rsidR="000634CE" w:rsidRPr="009A441F">
        <w:rPr>
          <w:b/>
          <w:color w:val="000000" w:themeColor="text1"/>
          <w:sz w:val="40"/>
          <w:szCs w:val="40"/>
        </w:rPr>
        <w:t>p-p</w:t>
      </w:r>
      <w:r w:rsidR="000634CE" w:rsidRPr="009A441F">
        <w:rPr>
          <w:color w:val="000000" w:themeColor="text1"/>
          <w:sz w:val="40"/>
          <w:szCs w:val="40"/>
        </w:rPr>
        <w:t xml:space="preserve"> и </w:t>
      </w:r>
      <w:r w:rsidR="000634CE" w:rsidRPr="009A441F">
        <w:rPr>
          <w:b/>
          <w:color w:val="000000" w:themeColor="text1"/>
          <w:sz w:val="40"/>
          <w:szCs w:val="40"/>
        </w:rPr>
        <w:t>n-n</w:t>
      </w:r>
      <w:r w:rsidR="000634CE" w:rsidRPr="009A441F">
        <w:rPr>
          <w:color w:val="000000" w:themeColor="text1"/>
          <w:sz w:val="40"/>
          <w:szCs w:val="40"/>
        </w:rPr>
        <w:t xml:space="preserve"> является сходство характеристик зеркальных ядер. Так называют ядра, имеющие одинаковое общее число нуклонов, но число протонов в одном ядре равно числу нейтронов в другом и наоборот. Такими ядрами, например, являются ядра:</w:t>
      </w:r>
    </w:p>
    <w:p w:rsidR="000634CE" w:rsidRPr="009A441F" w:rsidRDefault="000634CE" w:rsidP="00605700">
      <w:pPr>
        <w:spacing w:line="360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лития </w:t>
      </w:r>
      <m:oMath>
        <m:sSup>
          <m:sSup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7</m:t>
            </m:r>
          </m:sup>
        </m:sSup>
      </m:oMath>
      <w:r w:rsidRPr="009A441F">
        <w:rPr>
          <w:b/>
          <w:i/>
          <w:color w:val="000000" w:themeColor="text1"/>
          <w:sz w:val="40"/>
          <w:szCs w:val="40"/>
        </w:rPr>
        <w:t xml:space="preserve"> Li7(3p4n)</w:t>
      </w:r>
      <w:r w:rsidRPr="009A441F">
        <w:rPr>
          <w:color w:val="000000" w:themeColor="text1"/>
          <w:sz w:val="40"/>
          <w:szCs w:val="40"/>
        </w:rPr>
        <w:t xml:space="preserve"> и бериллия </w:t>
      </w:r>
      <m:oMath>
        <m:sSup>
          <m:sSup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7</m:t>
            </m:r>
          </m:sup>
        </m:sSup>
      </m:oMath>
      <w:r w:rsidRPr="009A441F">
        <w:rPr>
          <w:rFonts w:eastAsiaTheme="minorEastAsia"/>
          <w:b/>
          <w:i/>
          <w:color w:val="000000" w:themeColor="text1"/>
          <w:sz w:val="40"/>
          <w:szCs w:val="40"/>
        </w:rPr>
        <w:t xml:space="preserve"> </w:t>
      </w:r>
      <w:proofErr w:type="spellStart"/>
      <w:r w:rsidRPr="009A441F">
        <w:rPr>
          <w:b/>
          <w:i/>
          <w:color w:val="000000" w:themeColor="text1"/>
          <w:sz w:val="40"/>
          <w:szCs w:val="40"/>
        </w:rPr>
        <w:t>Be</w:t>
      </w:r>
      <w:proofErr w:type="spellEnd"/>
      <w:r w:rsidRPr="009A441F">
        <w:rPr>
          <w:b/>
          <w:i/>
          <w:color w:val="000000" w:themeColor="text1"/>
          <w:sz w:val="40"/>
          <w:szCs w:val="40"/>
        </w:rPr>
        <w:t>(4p3n)</w:t>
      </w:r>
      <w:r w:rsidRPr="009A441F">
        <w:rPr>
          <w:color w:val="000000" w:themeColor="text1"/>
          <w:sz w:val="40"/>
          <w:szCs w:val="40"/>
        </w:rPr>
        <w:t xml:space="preserve">, </w:t>
      </w:r>
    </w:p>
    <w:p w:rsidR="000634CE" w:rsidRPr="009A441F" w:rsidRDefault="000634CE" w:rsidP="00605700">
      <w:pPr>
        <w:spacing w:line="360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гелия </w:t>
      </w:r>
      <m:oMath>
        <m:sSup>
          <m:sSup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3</m:t>
            </m:r>
          </m:sup>
        </m:sSup>
      </m:oMath>
      <w:r w:rsidRPr="009A441F">
        <w:rPr>
          <w:rFonts w:eastAsiaTheme="minorEastAsia"/>
          <w:b/>
          <w:i/>
          <w:color w:val="000000" w:themeColor="text1"/>
          <w:sz w:val="40"/>
          <w:szCs w:val="40"/>
        </w:rPr>
        <w:t xml:space="preserve"> </w:t>
      </w:r>
      <w:proofErr w:type="spellStart"/>
      <w:r w:rsidRPr="009A441F">
        <w:rPr>
          <w:b/>
          <w:i/>
          <w:color w:val="000000" w:themeColor="text1"/>
          <w:sz w:val="40"/>
          <w:szCs w:val="40"/>
        </w:rPr>
        <w:t>He</w:t>
      </w:r>
      <w:proofErr w:type="spellEnd"/>
      <w:r w:rsidRPr="009A441F">
        <w:rPr>
          <w:b/>
          <w:i/>
          <w:color w:val="000000" w:themeColor="text1"/>
          <w:sz w:val="40"/>
          <w:szCs w:val="40"/>
        </w:rPr>
        <w:t>(2p1n)</w:t>
      </w:r>
      <w:r w:rsidRPr="009A441F">
        <w:rPr>
          <w:color w:val="000000" w:themeColor="text1"/>
          <w:sz w:val="40"/>
          <w:szCs w:val="40"/>
        </w:rPr>
        <w:t xml:space="preserve"> и трития </w:t>
      </w:r>
      <m:oMath>
        <m:sSup>
          <m:sSup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2</m:t>
            </m:r>
          </m:sup>
        </m:sSup>
      </m:oMath>
      <w:r w:rsidRPr="009A441F">
        <w:rPr>
          <w:rFonts w:eastAsiaTheme="minorEastAsia"/>
          <w:b/>
          <w:i/>
          <w:color w:val="000000" w:themeColor="text1"/>
          <w:sz w:val="40"/>
          <w:szCs w:val="40"/>
        </w:rPr>
        <w:t xml:space="preserve"> </w:t>
      </w:r>
      <w:r w:rsidRPr="009A441F">
        <w:rPr>
          <w:b/>
          <w:i/>
          <w:color w:val="000000" w:themeColor="text1"/>
          <w:sz w:val="40"/>
          <w:szCs w:val="40"/>
        </w:rPr>
        <w:t>Н(1p2n)</w:t>
      </w:r>
      <w:r w:rsidRPr="009A441F">
        <w:rPr>
          <w:color w:val="000000" w:themeColor="text1"/>
          <w:sz w:val="40"/>
          <w:szCs w:val="40"/>
        </w:rPr>
        <w:t xml:space="preserve">. </w:t>
      </w:r>
    </w:p>
    <w:p w:rsidR="00605700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0634CE" w:rsidRPr="009A441F">
        <w:rPr>
          <w:color w:val="000000" w:themeColor="text1"/>
          <w:sz w:val="40"/>
          <w:szCs w:val="40"/>
        </w:rPr>
        <w:t xml:space="preserve">Разность энергий связи этих ядер соответствует энергии кулоновских сил. Так, энергии связи ядер гелия и трития составляют </w:t>
      </w:r>
      <w:r w:rsidR="000634CE" w:rsidRPr="009A441F">
        <w:rPr>
          <w:b/>
          <w:color w:val="000000" w:themeColor="text1"/>
          <w:sz w:val="40"/>
          <w:szCs w:val="40"/>
        </w:rPr>
        <w:t>7,72 МэВ</w:t>
      </w:r>
      <w:r w:rsidR="000634CE" w:rsidRPr="009A441F">
        <w:rPr>
          <w:color w:val="000000" w:themeColor="text1"/>
          <w:sz w:val="40"/>
          <w:szCs w:val="40"/>
        </w:rPr>
        <w:t xml:space="preserve"> и </w:t>
      </w:r>
      <w:r w:rsidR="000634CE" w:rsidRPr="009A441F">
        <w:rPr>
          <w:b/>
          <w:color w:val="000000" w:themeColor="text1"/>
          <w:sz w:val="40"/>
          <w:szCs w:val="40"/>
        </w:rPr>
        <w:t>8,49 МэВ</w:t>
      </w:r>
      <w:r w:rsidR="000634CE" w:rsidRPr="009A441F">
        <w:rPr>
          <w:color w:val="000000" w:themeColor="text1"/>
          <w:sz w:val="40"/>
          <w:szCs w:val="40"/>
        </w:rPr>
        <w:t xml:space="preserve"> соответственно. </w:t>
      </w:r>
    </w:p>
    <w:p w:rsidR="00605700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</w:p>
    <w:p w:rsidR="00605700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</w:p>
    <w:p w:rsidR="000634CE" w:rsidRPr="009A441F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</w:t>
      </w:r>
      <w:r w:rsidR="000634CE" w:rsidRPr="009A441F">
        <w:rPr>
          <w:color w:val="000000" w:themeColor="text1"/>
          <w:sz w:val="40"/>
          <w:szCs w:val="40"/>
        </w:rPr>
        <w:t xml:space="preserve">Разность энергий связи этих ядер равна </w:t>
      </w:r>
      <w:r w:rsidR="000634CE" w:rsidRPr="009A441F">
        <w:rPr>
          <w:b/>
          <w:color w:val="000000" w:themeColor="text1"/>
          <w:sz w:val="40"/>
          <w:szCs w:val="40"/>
        </w:rPr>
        <w:t>0,77 МэВ</w:t>
      </w:r>
      <w:r w:rsidR="000634CE" w:rsidRPr="009A441F">
        <w:rPr>
          <w:color w:val="000000" w:themeColor="text1"/>
          <w:sz w:val="40"/>
          <w:szCs w:val="40"/>
        </w:rPr>
        <w:t xml:space="preserve"> и соответствует энергии кулоновского отталкивания двух протонов в ядре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3</m:t>
            </m:r>
          </m:sup>
        </m:sSup>
      </m:oMath>
      <w:r w:rsidR="000634CE" w:rsidRPr="009A441F">
        <w:rPr>
          <w:rFonts w:eastAsiaTheme="minorEastAsia"/>
          <w:color w:val="000000" w:themeColor="text1"/>
          <w:sz w:val="40"/>
          <w:szCs w:val="40"/>
        </w:rPr>
        <w:t xml:space="preserve"> </w:t>
      </w:r>
      <w:proofErr w:type="spellStart"/>
      <w:r w:rsidR="000634CE" w:rsidRPr="009A441F">
        <w:rPr>
          <w:color w:val="000000" w:themeColor="text1"/>
          <w:sz w:val="40"/>
          <w:szCs w:val="40"/>
        </w:rPr>
        <w:t>He</w:t>
      </w:r>
      <w:proofErr w:type="spellEnd"/>
      <w:r w:rsidR="000634CE" w:rsidRPr="009A441F">
        <w:rPr>
          <w:color w:val="000000" w:themeColor="text1"/>
          <w:sz w:val="40"/>
          <w:szCs w:val="40"/>
        </w:rPr>
        <w:t xml:space="preserve">. Вычислив эту энергию по формуле электростатики </w:t>
      </w:r>
    </w:p>
    <w:p w:rsidR="000634CE" w:rsidRPr="00605700" w:rsidRDefault="0036562A" w:rsidP="00605700">
      <w:pPr>
        <w:spacing w:line="276" w:lineRule="auto"/>
        <w:rPr>
          <w:rFonts w:eastAsiaTheme="minorEastAsia"/>
          <w:b/>
          <w:color w:val="000000" w:themeColor="text1"/>
          <w:sz w:val="56"/>
          <w:szCs w:val="40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  <w:sz w:val="56"/>
                  <w:szCs w:val="4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56"/>
                      <w:szCs w:val="4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6"/>
                      <w:szCs w:val="40"/>
                      <w:lang w:val="en-US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6"/>
                      <w:szCs w:val="40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6"/>
                  <w:szCs w:val="40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6"/>
                  <w:szCs w:val="40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56"/>
                      <w:szCs w:val="4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6"/>
                      <w:szCs w:val="40"/>
                    </w:rPr>
                    <m:t>ε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6"/>
                      <w:szCs w:val="40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6"/>
                  <w:szCs w:val="40"/>
                </w:rPr>
                <m:t>r</m:t>
              </m:r>
            </m:den>
          </m:f>
        </m:oMath>
      </m:oMathPara>
    </w:p>
    <w:p w:rsidR="00605700" w:rsidRPr="00605700" w:rsidRDefault="00605700" w:rsidP="00605700">
      <w:pPr>
        <w:spacing w:line="276" w:lineRule="auto"/>
        <w:rPr>
          <w:b/>
          <w:color w:val="000000" w:themeColor="text1"/>
          <w:sz w:val="56"/>
          <w:szCs w:val="40"/>
        </w:rPr>
      </w:pPr>
    </w:p>
    <w:p w:rsidR="000634CE" w:rsidRDefault="000634CE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можно найти, что среднее расстояние между протонами в ядре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3</m:t>
            </m:r>
          </m:sup>
        </m:sSup>
      </m:oMath>
      <w:proofErr w:type="spellStart"/>
      <w:r w:rsidRPr="009A441F">
        <w:rPr>
          <w:color w:val="000000" w:themeColor="text1"/>
          <w:sz w:val="40"/>
          <w:szCs w:val="40"/>
        </w:rPr>
        <w:t>He</w:t>
      </w:r>
      <w:proofErr w:type="spellEnd"/>
      <w:r w:rsidRPr="009A441F">
        <w:rPr>
          <w:color w:val="000000" w:themeColor="text1"/>
          <w:sz w:val="40"/>
          <w:szCs w:val="40"/>
        </w:rPr>
        <w:t xml:space="preserve"> равно 1,9 ·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-15</m:t>
            </m:r>
          </m:sup>
        </m:sSup>
      </m:oMath>
      <w:r w:rsidRPr="009A441F">
        <w:rPr>
          <w:color w:val="000000" w:themeColor="text1"/>
          <w:sz w:val="40"/>
          <w:szCs w:val="40"/>
        </w:rPr>
        <w:t>м, что соответствует радиусу действия ядерных сил.</w:t>
      </w:r>
    </w:p>
    <w:p w:rsidR="00605700" w:rsidRPr="009A441F" w:rsidRDefault="00605700" w:rsidP="00EF7B0E">
      <w:pPr>
        <w:rPr>
          <w:color w:val="000000" w:themeColor="text1"/>
          <w:sz w:val="40"/>
          <w:szCs w:val="40"/>
        </w:rPr>
      </w:pPr>
    </w:p>
    <w:p w:rsidR="000634CE" w:rsidRPr="00330D7B" w:rsidRDefault="000634CE" w:rsidP="00605700">
      <w:pPr>
        <w:spacing w:line="276" w:lineRule="auto"/>
        <w:rPr>
          <w:b/>
          <w:color w:val="2F5496" w:themeColor="accent5" w:themeShade="BF"/>
          <w:sz w:val="40"/>
          <w:szCs w:val="40"/>
          <w:u w:val="single"/>
        </w:rPr>
      </w:pPr>
      <w:r w:rsidRPr="00330D7B">
        <w:rPr>
          <w:b/>
          <w:color w:val="2F5496" w:themeColor="accent5" w:themeShade="BF"/>
          <w:sz w:val="40"/>
          <w:szCs w:val="40"/>
          <w:u w:val="single"/>
        </w:rPr>
        <w:t xml:space="preserve">1.8. Нуклон-нуклонные силы зависят от ориентации спинового и орбитального момента нуклонов </w:t>
      </w:r>
    </w:p>
    <w:p w:rsidR="000634CE" w:rsidRPr="009A441F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</w:t>
      </w:r>
      <w:r w:rsidR="000634CE" w:rsidRPr="009A441F">
        <w:rPr>
          <w:color w:val="000000" w:themeColor="text1"/>
          <w:sz w:val="40"/>
          <w:szCs w:val="40"/>
        </w:rPr>
        <w:t>Ярким проявлением спин-орбитального взаи</w:t>
      </w:r>
      <w:r>
        <w:rPr>
          <w:color w:val="000000" w:themeColor="text1"/>
          <w:sz w:val="40"/>
          <w:szCs w:val="40"/>
        </w:rPr>
        <w:t xml:space="preserve">модействия является поляризация </w:t>
      </w:r>
      <w:r w:rsidR="000634CE" w:rsidRPr="009A441F">
        <w:rPr>
          <w:color w:val="000000" w:themeColor="text1"/>
          <w:sz w:val="40"/>
          <w:szCs w:val="40"/>
        </w:rPr>
        <w:t>протонов при рассеянии на ядре</w:t>
      </w:r>
      <m:oMath>
        <m:sPre>
          <m:sPre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PrePr>
          <m:sub/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  <w:lang w:val="en-US"/>
              </w:rPr>
              <m:t>He</m:t>
            </m:r>
          </m:e>
        </m:sPre>
      </m:oMath>
      <w:r w:rsidR="000634CE" w:rsidRPr="009A441F">
        <w:rPr>
          <w:color w:val="000000" w:themeColor="text1"/>
          <w:sz w:val="40"/>
          <w:szCs w:val="40"/>
        </w:rPr>
        <w:t>. Схема этого эксперимента предс</w:t>
      </w:r>
      <w:r>
        <w:rPr>
          <w:color w:val="000000" w:themeColor="text1"/>
          <w:sz w:val="40"/>
          <w:szCs w:val="40"/>
        </w:rPr>
        <w:t>тавлена на рис.</w:t>
      </w:r>
      <w:r w:rsidR="009047ED" w:rsidRPr="009A441F">
        <w:rPr>
          <w:color w:val="000000" w:themeColor="text1"/>
          <w:sz w:val="40"/>
          <w:szCs w:val="40"/>
        </w:rPr>
        <w:t>2</w:t>
      </w:r>
      <w:r w:rsidR="000634CE" w:rsidRPr="009A441F">
        <w:rPr>
          <w:color w:val="000000" w:themeColor="text1"/>
          <w:sz w:val="40"/>
          <w:szCs w:val="40"/>
        </w:rPr>
        <w:t>.</w:t>
      </w:r>
    </w:p>
    <w:p w:rsidR="009047ED" w:rsidRPr="009A441F" w:rsidRDefault="009047ED" w:rsidP="00EF7B0E">
      <w:pPr>
        <w:rPr>
          <w:color w:val="000000" w:themeColor="text1"/>
          <w:sz w:val="40"/>
          <w:szCs w:val="40"/>
        </w:rPr>
      </w:pPr>
    </w:p>
    <w:p w:rsidR="009047ED" w:rsidRPr="009A441F" w:rsidRDefault="009047ED" w:rsidP="009047ED">
      <w:pPr>
        <w:jc w:val="center"/>
        <w:rPr>
          <w:color w:val="000000" w:themeColor="text1"/>
          <w:sz w:val="40"/>
          <w:szCs w:val="40"/>
        </w:rPr>
      </w:pPr>
      <w:r w:rsidRPr="009A441F">
        <w:rPr>
          <w:noProof/>
          <w:color w:val="000000" w:themeColor="text1"/>
          <w:sz w:val="40"/>
          <w:szCs w:val="40"/>
          <w:lang w:eastAsia="ru-RU"/>
        </w:rPr>
        <w:drawing>
          <wp:inline distT="0" distB="0" distL="0" distR="0" wp14:anchorId="2DFA7E77" wp14:editId="7DD25BAA">
            <wp:extent cx="6374845" cy="4913644"/>
            <wp:effectExtent l="0" t="0" r="0" b="127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s012_6.gif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856" cy="493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7ED" w:rsidRPr="009A441F" w:rsidRDefault="009047ED" w:rsidP="009047ED">
      <w:pPr>
        <w:jc w:val="center"/>
        <w:rPr>
          <w:b/>
          <w:color w:val="000000" w:themeColor="text1"/>
          <w:sz w:val="40"/>
          <w:szCs w:val="40"/>
        </w:rPr>
      </w:pPr>
      <w:r w:rsidRPr="009A441F">
        <w:rPr>
          <w:b/>
          <w:color w:val="000000" w:themeColor="text1"/>
          <w:sz w:val="40"/>
          <w:szCs w:val="40"/>
        </w:rPr>
        <w:t>Рис.2. Схема эксперимента по поляризации протонов</w:t>
      </w:r>
    </w:p>
    <w:p w:rsidR="009047ED" w:rsidRPr="009A441F" w:rsidRDefault="009047ED" w:rsidP="009047ED">
      <w:pPr>
        <w:jc w:val="center"/>
        <w:rPr>
          <w:b/>
          <w:color w:val="000000" w:themeColor="text1"/>
          <w:sz w:val="40"/>
          <w:szCs w:val="40"/>
        </w:rPr>
      </w:pPr>
    </w:p>
    <w:p w:rsidR="00605700" w:rsidRDefault="009A441F" w:rsidP="009047ED">
      <w:pPr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lastRenderedPageBreak/>
        <w:t xml:space="preserve">  </w:t>
      </w:r>
    </w:p>
    <w:p w:rsidR="009047ED" w:rsidRPr="009A441F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</w:t>
      </w:r>
      <w:r w:rsidR="009047ED" w:rsidRPr="009A441F">
        <w:rPr>
          <w:color w:val="000000" w:themeColor="text1"/>
          <w:sz w:val="40"/>
          <w:szCs w:val="40"/>
        </w:rPr>
        <w:t>Пучок неполяризованных протонов падает на первую мишень</w:t>
      </w:r>
      <m:oMath>
        <m:sPre>
          <m:sPre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PrePr>
          <m:sub/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He</m:t>
            </m:r>
          </m:e>
        </m:sPre>
      </m:oMath>
      <w:r w:rsidR="009047ED" w:rsidRPr="009A441F">
        <w:rPr>
          <w:color w:val="000000" w:themeColor="text1"/>
          <w:sz w:val="40"/>
          <w:szCs w:val="40"/>
        </w:rPr>
        <w:t xml:space="preserve">. Спин </w:t>
      </w:r>
      <m:oMath>
        <m:sPre>
          <m:sPre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PrePr>
          <m:sub/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He</m:t>
            </m:r>
          </m:e>
        </m:sPre>
      </m:oMath>
      <w:r w:rsidR="009047ED" w:rsidRPr="009A441F">
        <w:rPr>
          <w:b/>
          <w:color w:val="000000" w:themeColor="text1"/>
          <w:sz w:val="40"/>
          <w:szCs w:val="40"/>
        </w:rPr>
        <w:t xml:space="preserve"> J=0</w:t>
      </w:r>
      <w:r w:rsidR="009047ED" w:rsidRPr="009A441F">
        <w:rPr>
          <w:color w:val="000000" w:themeColor="text1"/>
          <w:sz w:val="40"/>
          <w:szCs w:val="40"/>
        </w:rPr>
        <w:t xml:space="preserve">. Протоны, обозначенные синими кружками, имеют орбитальные моменты, направленные вниз. С такой же вероятностью орбитальные моменты протонов, обозначенных красными кружками, направлены вверх. </w:t>
      </w:r>
    </w:p>
    <w:p w:rsidR="009047ED" w:rsidRPr="009A441F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9047ED" w:rsidRPr="009A441F">
        <w:rPr>
          <w:color w:val="000000" w:themeColor="text1"/>
          <w:sz w:val="40"/>
          <w:szCs w:val="40"/>
        </w:rPr>
        <w:t xml:space="preserve">Ядерные силы зависят от относительной ориентации векторов орбитального момента </w:t>
      </w:r>
      <w:r w:rsidR="009047ED" w:rsidRPr="009A441F">
        <w:rPr>
          <w:b/>
          <w:color w:val="000000" w:themeColor="text1"/>
          <w:sz w:val="40"/>
          <w:szCs w:val="40"/>
        </w:rPr>
        <w:t>L</w:t>
      </w:r>
      <w:r w:rsidR="009047ED" w:rsidRPr="009A441F">
        <w:rPr>
          <w:color w:val="000000" w:themeColor="text1"/>
          <w:sz w:val="40"/>
          <w:szCs w:val="40"/>
        </w:rPr>
        <w:t xml:space="preserve"> и спина </w:t>
      </w:r>
      <w:r w:rsidR="009047ED" w:rsidRPr="009A441F">
        <w:rPr>
          <w:b/>
          <w:color w:val="000000" w:themeColor="text1"/>
          <w:sz w:val="40"/>
          <w:szCs w:val="40"/>
        </w:rPr>
        <w:t>s</w:t>
      </w:r>
      <w:r w:rsidR="009047ED" w:rsidRPr="009A441F">
        <w:rPr>
          <w:color w:val="000000" w:themeColor="text1"/>
          <w:sz w:val="40"/>
          <w:szCs w:val="40"/>
        </w:rPr>
        <w:t xml:space="preserve">, и при рассеянии происходит поляризация протонов: налево с большей вероятностью рассеиваются протоны со спином вниз (синие кружки), для которых </w:t>
      </w:r>
      <w:r w:rsidR="009047ED" w:rsidRPr="009A441F">
        <w:rPr>
          <w:b/>
          <w:color w:val="000000" w:themeColor="text1"/>
          <w:sz w:val="40"/>
          <w:szCs w:val="40"/>
        </w:rPr>
        <w:t>L↓↑s,</w:t>
      </w:r>
      <w:r w:rsidR="009047ED" w:rsidRPr="009A441F">
        <w:rPr>
          <w:color w:val="000000" w:themeColor="text1"/>
          <w:sz w:val="40"/>
          <w:szCs w:val="40"/>
        </w:rPr>
        <w:t xml:space="preserve"> а направо c большей вероятностью рассеиваются протоны со спином вверх (красные кружки), для которых </w:t>
      </w:r>
      <w:r w:rsidR="009047ED" w:rsidRPr="009A441F">
        <w:rPr>
          <w:b/>
          <w:color w:val="000000" w:themeColor="text1"/>
          <w:sz w:val="40"/>
          <w:szCs w:val="40"/>
        </w:rPr>
        <w:t>L↑↑s</w:t>
      </w:r>
      <w:r w:rsidR="009047ED" w:rsidRPr="009A441F">
        <w:rPr>
          <w:color w:val="000000" w:themeColor="text1"/>
          <w:sz w:val="40"/>
          <w:szCs w:val="40"/>
        </w:rPr>
        <w:t xml:space="preserve">. Количество протонов, рассеянных направо и налево одинаково, но при рассеянии на первой мишени происходит частичная поляризация пучка протонов - преобладание в пучке частиц с определенным направлением спина. </w:t>
      </w:r>
    </w:p>
    <w:p w:rsidR="00605700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9047ED" w:rsidRPr="009A441F">
        <w:rPr>
          <w:color w:val="000000" w:themeColor="text1"/>
          <w:sz w:val="40"/>
          <w:szCs w:val="40"/>
        </w:rPr>
        <w:t>В этом можно убедиться, если вторично рассеивать частично поляризованный правый пучок протонов на втором ядре</w:t>
      </w:r>
      <m:oMath>
        <m:sPre>
          <m:sPre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PrePr>
          <m:sub/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He</m:t>
            </m:r>
          </m:e>
        </m:sPre>
      </m:oMath>
      <w:r w:rsidR="009047ED" w:rsidRPr="009A441F">
        <w:rPr>
          <w:color w:val="000000" w:themeColor="text1"/>
          <w:sz w:val="40"/>
          <w:szCs w:val="40"/>
        </w:rPr>
        <w:t xml:space="preserve">. В этом пучке оказались в большинстве своем протоны со спинами вверх </w:t>
      </w:r>
      <w:r w:rsidR="009047ED" w:rsidRPr="009A441F">
        <w:rPr>
          <w:b/>
          <w:color w:val="000000" w:themeColor="text1"/>
          <w:sz w:val="40"/>
          <w:szCs w:val="40"/>
        </w:rPr>
        <w:t>L↑↑s</w:t>
      </w:r>
      <w:r w:rsidR="009047ED" w:rsidRPr="009A441F">
        <w:rPr>
          <w:color w:val="000000" w:themeColor="text1"/>
          <w:sz w:val="40"/>
          <w:szCs w:val="40"/>
        </w:rPr>
        <w:t xml:space="preserve">. </w:t>
      </w:r>
    </w:p>
    <w:p w:rsidR="00605700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</w:p>
    <w:p w:rsidR="00605700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</w:p>
    <w:p w:rsidR="009047ED" w:rsidRPr="009A441F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</w:t>
      </w:r>
      <w:r w:rsidR="009047ED" w:rsidRPr="009A441F">
        <w:rPr>
          <w:color w:val="000000" w:themeColor="text1"/>
          <w:sz w:val="40"/>
          <w:szCs w:val="40"/>
        </w:rPr>
        <w:t xml:space="preserve">При вторичном рассеивании проявляется асимметрия пучка протонов – интенсивность пучка будет больше с той стороны, где орбитальный момент </w:t>
      </w:r>
      <w:r w:rsidR="009047ED" w:rsidRPr="009A441F">
        <w:rPr>
          <w:b/>
          <w:color w:val="000000" w:themeColor="text1"/>
          <w:sz w:val="40"/>
          <w:szCs w:val="40"/>
        </w:rPr>
        <w:t>L</w:t>
      </w:r>
      <w:r w:rsidR="009047ED" w:rsidRPr="009A441F">
        <w:rPr>
          <w:color w:val="000000" w:themeColor="text1"/>
          <w:sz w:val="40"/>
          <w:szCs w:val="40"/>
        </w:rPr>
        <w:t xml:space="preserve"> протонов по отношению </w:t>
      </w:r>
      <w:proofErr w:type="gramStart"/>
      <w:r w:rsidR="009047ED" w:rsidRPr="009A441F">
        <w:rPr>
          <w:color w:val="000000" w:themeColor="text1"/>
          <w:sz w:val="40"/>
          <w:szCs w:val="40"/>
        </w:rPr>
        <w:t>к</w:t>
      </w:r>
      <w:proofErr w:type="gramEnd"/>
      <w:r w:rsidR="009047ED" w:rsidRPr="009A441F">
        <w:rPr>
          <w:color w:val="000000" w:themeColor="text1"/>
          <w:sz w:val="40"/>
          <w:szCs w:val="40"/>
        </w:rPr>
        <w:t xml:space="preserve"> </w:t>
      </w:r>
      <m:oMath>
        <m:sPre>
          <m:sPre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PrePr>
          <m:sub/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He</m:t>
            </m:r>
          </m:e>
        </m:sPre>
      </m:oMath>
      <w:r w:rsidR="009047ED" w:rsidRPr="009A441F">
        <w:rPr>
          <w:color w:val="000000" w:themeColor="text1"/>
          <w:sz w:val="40"/>
          <w:szCs w:val="40"/>
        </w:rPr>
        <w:t xml:space="preserve"> имеет такое же направление, как и спин протона: </w:t>
      </w:r>
      <w:r w:rsidR="009047ED" w:rsidRPr="009A441F">
        <w:rPr>
          <w:b/>
          <w:color w:val="000000" w:themeColor="text1"/>
          <w:sz w:val="40"/>
          <w:szCs w:val="40"/>
        </w:rPr>
        <w:t>L↑↑s</w:t>
      </w:r>
      <w:r w:rsidR="009047ED" w:rsidRPr="009A441F">
        <w:rPr>
          <w:color w:val="000000" w:themeColor="text1"/>
          <w:sz w:val="40"/>
          <w:szCs w:val="40"/>
        </w:rPr>
        <w:t xml:space="preserve">. Количество протонов, регистрируемых правым детектором, будет больше количества протонов, попадающих в левый детектор. </w:t>
      </w:r>
    </w:p>
    <w:p w:rsidR="009047ED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9047ED" w:rsidRPr="009A441F">
        <w:rPr>
          <w:color w:val="000000" w:themeColor="text1"/>
          <w:sz w:val="40"/>
          <w:szCs w:val="40"/>
        </w:rPr>
        <w:t>Таким образом, проведенный эксперимент доказывает наличие спин- орбитальных сил.</w:t>
      </w:r>
    </w:p>
    <w:p w:rsidR="00605700" w:rsidRPr="00330D7B" w:rsidRDefault="00605700" w:rsidP="00605700">
      <w:pPr>
        <w:spacing w:line="276" w:lineRule="auto"/>
        <w:rPr>
          <w:color w:val="2F5496" w:themeColor="accent5" w:themeShade="BF"/>
          <w:sz w:val="40"/>
          <w:szCs w:val="40"/>
        </w:rPr>
      </w:pPr>
    </w:p>
    <w:p w:rsidR="009047ED" w:rsidRPr="00330D7B" w:rsidRDefault="009047ED" w:rsidP="00605700">
      <w:pPr>
        <w:spacing w:line="276" w:lineRule="auto"/>
        <w:rPr>
          <w:b/>
          <w:color w:val="2F5496" w:themeColor="accent5" w:themeShade="BF"/>
          <w:sz w:val="40"/>
          <w:szCs w:val="40"/>
          <w:u w:val="single"/>
        </w:rPr>
      </w:pPr>
      <w:r w:rsidRPr="00330D7B">
        <w:rPr>
          <w:b/>
          <w:color w:val="2F5496" w:themeColor="accent5" w:themeShade="BF"/>
          <w:sz w:val="40"/>
          <w:szCs w:val="40"/>
          <w:u w:val="single"/>
        </w:rPr>
        <w:t>1.9. Обменный характер нуклон-нуклонных сил</w:t>
      </w:r>
    </w:p>
    <w:p w:rsidR="009047ED" w:rsidRPr="009A441F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9047ED" w:rsidRPr="009A441F">
        <w:rPr>
          <w:color w:val="000000" w:themeColor="text1"/>
          <w:sz w:val="40"/>
          <w:szCs w:val="40"/>
        </w:rPr>
        <w:t xml:space="preserve">Обменный характер ядерных сил проявляется в том, что при столкновении нуклоны могут передавать друг другу такие свои характеристики, как заряд, проекции спинов и другие. </w:t>
      </w:r>
    </w:p>
    <w:p w:rsidR="00605700" w:rsidRDefault="009A441F" w:rsidP="00605700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9047ED" w:rsidRPr="009A441F">
        <w:rPr>
          <w:color w:val="000000" w:themeColor="text1"/>
          <w:sz w:val="40"/>
          <w:szCs w:val="40"/>
        </w:rPr>
        <w:t>Обменный характер подтверждается различными опытами, например результатами измерений углового распределения нейтронов при высоких энергиях при рассеянии</w:t>
      </w:r>
      <w:r w:rsidR="00605700">
        <w:rPr>
          <w:color w:val="000000" w:themeColor="text1"/>
          <w:sz w:val="40"/>
          <w:szCs w:val="40"/>
        </w:rPr>
        <w:t xml:space="preserve"> </w:t>
      </w:r>
      <w:r>
        <w:rPr>
          <w:color w:val="000000" w:themeColor="text1"/>
          <w:sz w:val="40"/>
          <w:szCs w:val="40"/>
        </w:rPr>
        <w:t>на протонах.</w:t>
      </w:r>
      <w:r w:rsidR="00605700">
        <w:rPr>
          <w:color w:val="000000" w:themeColor="text1"/>
          <w:sz w:val="40"/>
          <w:szCs w:val="40"/>
        </w:rPr>
        <w:t xml:space="preserve"> </w:t>
      </w:r>
    </w:p>
    <w:p w:rsidR="00605700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lastRenderedPageBreak/>
        <w:t xml:space="preserve">                                                                                    </w:t>
      </w:r>
    </w:p>
    <w:p w:rsidR="009047ED" w:rsidRPr="009A441F" w:rsidRDefault="00605700" w:rsidP="00605700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</w:t>
      </w:r>
      <w:r w:rsidR="009047ED" w:rsidRPr="009A441F">
        <w:rPr>
          <w:color w:val="000000" w:themeColor="text1"/>
          <w:sz w:val="40"/>
          <w:szCs w:val="40"/>
        </w:rPr>
        <w:t xml:space="preserve">Квантовая механика позволяет получить зависимость эффективного сечения падающих нейтронов от угла рассеяния, если известен потенциал взаимодействия. </w:t>
      </w:r>
    </w:p>
    <w:p w:rsidR="00092E38" w:rsidRDefault="00092E38" w:rsidP="00605700">
      <w:pPr>
        <w:rPr>
          <w:color w:val="000000" w:themeColor="text1"/>
          <w:sz w:val="40"/>
          <w:szCs w:val="40"/>
        </w:rPr>
      </w:pPr>
      <w:r w:rsidRPr="009A441F">
        <w:rPr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6B1ED90D" wp14:editId="1979CAB3">
            <wp:simplePos x="0" y="0"/>
            <wp:positionH relativeFrom="column">
              <wp:posOffset>52705</wp:posOffset>
            </wp:positionH>
            <wp:positionV relativeFrom="paragraph">
              <wp:posOffset>426720</wp:posOffset>
            </wp:positionV>
            <wp:extent cx="4320540" cy="4052570"/>
            <wp:effectExtent l="0" t="0" r="3810" b="5080"/>
            <wp:wrapSquare wrapText="bothSides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270361380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700">
        <w:rPr>
          <w:color w:val="000000" w:themeColor="text1"/>
          <w:sz w:val="40"/>
          <w:szCs w:val="40"/>
        </w:rPr>
        <w:t xml:space="preserve">  </w:t>
      </w:r>
      <w:r w:rsidR="00A82DE7" w:rsidRPr="009A441F">
        <w:rPr>
          <w:color w:val="000000" w:themeColor="text1"/>
          <w:sz w:val="40"/>
          <w:szCs w:val="40"/>
        </w:rPr>
        <w:t>Рассмотрим кинематику происходящего процесса.</w:t>
      </w:r>
    </w:p>
    <w:p w:rsidR="00A82DE7" w:rsidRPr="00605700" w:rsidRDefault="00A82DE7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Так как размер нуклона слишком мал, то их лобовое столкновение возможно крайне редко. В большинстве случаев нейтрон и протон пролетают на некотором расстоянии друг от друга и рассеиваются с небольшим изменением направления движения. Происходит скользящий удар. Угол рассеяния каждого нуклона невелик: </w:t>
      </w:r>
      <w:proofErr w:type="gramStart"/>
      <w:r w:rsidRPr="009A441F">
        <w:rPr>
          <w:b/>
          <w:color w:val="000000" w:themeColor="text1"/>
          <w:sz w:val="40"/>
          <w:szCs w:val="40"/>
        </w:rPr>
        <w:t xml:space="preserve">( </w:t>
      </w:r>
      <w:proofErr w:type="gramEnd"/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ци</m:t>
            </m:r>
          </m:sub>
        </m:sSub>
        <m:r>
          <m:rPr>
            <m:sty m:val="b"/>
          </m:rPr>
          <w:rPr>
            <w:rFonts w:ascii="Cambria Math" w:hAnsi="Cambria Math"/>
            <w:color w:val="000000" w:themeColor="text1"/>
            <w:sz w:val="40"/>
            <w:szCs w:val="40"/>
          </w:rPr>
          <m:t>&lt;</m:t>
        </m:r>
      </m:oMath>
      <w:r w:rsidRPr="009A441F">
        <w:rPr>
          <w:b/>
          <w:color w:val="000000" w:themeColor="text1"/>
          <w:sz w:val="40"/>
          <w:szCs w:val="40"/>
        </w:rPr>
        <w:t>90°)</w:t>
      </w:r>
      <w:r w:rsidRPr="00605700">
        <w:rPr>
          <w:b/>
          <w:color w:val="000000" w:themeColor="text1"/>
          <w:sz w:val="40"/>
          <w:szCs w:val="40"/>
        </w:rPr>
        <w:t>.</w:t>
      </w:r>
    </w:p>
    <w:p w:rsidR="00092E38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</w:p>
    <w:p w:rsidR="00092E38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</w:p>
    <w:p w:rsidR="00092E38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 </w:t>
      </w:r>
      <w:r w:rsidRPr="00092E38">
        <w:rPr>
          <w:b/>
          <w:color w:val="000000" w:themeColor="text1"/>
          <w:sz w:val="40"/>
          <w:szCs w:val="40"/>
        </w:rPr>
        <w:t>Рис.3. Столкновение нуклонов.</w:t>
      </w:r>
    </w:p>
    <w:p w:rsidR="00092E38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</w:p>
    <w:p w:rsidR="00565C8C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</w:t>
      </w:r>
    </w:p>
    <w:p w:rsidR="00092E38" w:rsidRDefault="00565C8C" w:rsidP="00092E38">
      <w:pPr>
        <w:spacing w:line="276" w:lineRule="auto"/>
        <w:rPr>
          <w:color w:val="000000" w:themeColor="text1"/>
          <w:sz w:val="40"/>
          <w:szCs w:val="40"/>
        </w:rPr>
      </w:pPr>
      <w:r w:rsidRPr="00565C8C">
        <w:rPr>
          <w:color w:val="000000" w:themeColor="text1"/>
          <w:sz w:val="40"/>
          <w:szCs w:val="40"/>
        </w:rPr>
        <w:t xml:space="preserve">   </w:t>
      </w:r>
      <w:r w:rsidR="00A82DE7" w:rsidRPr="009A441F">
        <w:rPr>
          <w:color w:val="000000" w:themeColor="text1"/>
          <w:sz w:val="40"/>
          <w:szCs w:val="40"/>
        </w:rPr>
        <w:t xml:space="preserve">Появление большого числа назад летящих в системе центра инерции нейтронов </w:t>
      </w:r>
      <w:r w:rsidR="00A82DE7" w:rsidRPr="009A441F">
        <w:rPr>
          <w:b/>
          <w:color w:val="000000" w:themeColor="text1"/>
          <w:sz w:val="40"/>
          <w:szCs w:val="40"/>
        </w:rPr>
        <w:t>(</w:t>
      </w:r>
      <m:oMath>
        <m:sSub>
          <m:sSubPr>
            <m:ctrlPr>
              <w:rPr>
                <w:rFonts w:ascii="Cambria Math" w:hAnsi="Cambria Math"/>
                <w:b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θ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ци</m:t>
            </m:r>
          </m:sub>
        </m:sSub>
        <m:r>
          <m:rPr>
            <m:sty m:val="b"/>
          </m:rPr>
          <w:rPr>
            <w:rFonts w:ascii="Cambria Math" w:hAnsi="Cambria Math"/>
            <w:color w:val="000000" w:themeColor="text1"/>
            <w:sz w:val="40"/>
            <w:szCs w:val="40"/>
          </w:rPr>
          <m:t>&lt;</m:t>
        </m:r>
      </m:oMath>
      <w:r w:rsidR="00A82DE7" w:rsidRPr="009A441F">
        <w:rPr>
          <w:b/>
          <w:color w:val="000000" w:themeColor="text1"/>
          <w:sz w:val="40"/>
          <w:szCs w:val="40"/>
        </w:rPr>
        <w:t>90°)</w:t>
      </w:r>
      <w:r w:rsidR="00A82DE7" w:rsidRPr="009A441F">
        <w:rPr>
          <w:color w:val="000000" w:themeColor="text1"/>
          <w:sz w:val="40"/>
          <w:szCs w:val="40"/>
        </w:rPr>
        <w:t xml:space="preserve"> возможно объяснить лишь обменом зарядов, при котором протон превращается в нейтрон, а нейтрон в протон.</w:t>
      </w:r>
      <w:r w:rsidR="00092E38">
        <w:rPr>
          <w:color w:val="000000" w:themeColor="text1"/>
          <w:sz w:val="40"/>
          <w:szCs w:val="40"/>
        </w:rPr>
        <w:t xml:space="preserve">                                                   </w:t>
      </w:r>
      <w:r w:rsidR="00092E38">
        <w:rPr>
          <w:b/>
          <w:color w:val="000000" w:themeColor="text1"/>
          <w:sz w:val="40"/>
          <w:szCs w:val="40"/>
        </w:rPr>
        <w:t xml:space="preserve">           </w:t>
      </w:r>
      <w:r w:rsidR="00A82DE7" w:rsidRPr="009A441F">
        <w:rPr>
          <w:color w:val="000000" w:themeColor="text1"/>
          <w:sz w:val="40"/>
          <w:szCs w:val="40"/>
        </w:rPr>
        <w:t>Ситуация до и после стол</w:t>
      </w:r>
      <w:r w:rsidR="00092E38">
        <w:rPr>
          <w:color w:val="000000" w:themeColor="text1"/>
          <w:sz w:val="40"/>
          <w:szCs w:val="40"/>
        </w:rPr>
        <w:t xml:space="preserve">кновения рис.3.   </w:t>
      </w:r>
    </w:p>
    <w:p w:rsidR="00092E38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    </w:t>
      </w:r>
    </w:p>
    <w:p w:rsidR="000E1A3F" w:rsidRPr="00330D7B" w:rsidRDefault="000E1A3F" w:rsidP="00092E38">
      <w:pPr>
        <w:spacing w:line="276" w:lineRule="auto"/>
        <w:jc w:val="center"/>
        <w:rPr>
          <w:color w:val="2F5496" w:themeColor="accent5" w:themeShade="BF"/>
          <w:sz w:val="40"/>
          <w:szCs w:val="40"/>
        </w:rPr>
      </w:pPr>
      <w:r w:rsidRPr="00330D7B">
        <w:rPr>
          <w:b/>
          <w:color w:val="2F5496" w:themeColor="accent5" w:themeShade="BF"/>
          <w:sz w:val="40"/>
          <w:szCs w:val="40"/>
          <w:u w:val="single"/>
        </w:rPr>
        <w:t>2. Потенциал нуклон-нуклонного взаимодействия</w:t>
      </w:r>
    </w:p>
    <w:p w:rsidR="000E1A3F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0E1A3F" w:rsidRPr="009A441F">
        <w:rPr>
          <w:color w:val="000000" w:themeColor="text1"/>
          <w:sz w:val="40"/>
          <w:szCs w:val="40"/>
        </w:rPr>
        <w:t xml:space="preserve">Общий вид потенциала, описывающего нуклон-нуклонное взаимодействие, содержит четыре слагаемых и имеет следующий вид: </w:t>
      </w:r>
    </w:p>
    <w:p w:rsidR="009A441F" w:rsidRPr="009A441F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</w:p>
    <w:p w:rsidR="000E1A3F" w:rsidRPr="00092E38" w:rsidRDefault="00AF4DDB" w:rsidP="00092E38">
      <w:pPr>
        <w:spacing w:line="276" w:lineRule="auto"/>
        <w:rPr>
          <w:b/>
          <w:color w:val="000000" w:themeColor="text1"/>
          <w:sz w:val="52"/>
          <w:szCs w:val="40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0000" w:themeColor="text1"/>
              <w:sz w:val="52"/>
              <w:szCs w:val="40"/>
              <w:lang w:val="en-US"/>
            </w:rPr>
            <m:t>V</m:t>
          </m:r>
          <m:r>
            <m:rPr>
              <m:sty m:val="bi"/>
            </m:rPr>
            <w:rPr>
              <w:rFonts w:ascii="Cambria Math" w:hAnsi="Cambria Math"/>
              <w:color w:val="000000" w:themeColor="text1"/>
              <w:sz w:val="52"/>
              <w:szCs w:val="40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r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52"/>
              <w:szCs w:val="40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r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52"/>
                      <w:szCs w:val="40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52"/>
                          <w:szCs w:val="4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52"/>
                          <w:szCs w:val="40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2"/>
                      <w:szCs w:val="4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52"/>
                      <w:szCs w:val="40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52"/>
                          <w:szCs w:val="4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52"/>
                          <w:szCs w:val="40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2"/>
                      <w:szCs w:val="40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52"/>
              <w:szCs w:val="40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r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52"/>
                      <w:szCs w:val="40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52"/>
                          <w:szCs w:val="4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52"/>
                          <w:szCs w:val="40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2"/>
                      <w:szCs w:val="40"/>
                    </w:rPr>
                    <m:t>1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52"/>
                      <w:szCs w:val="4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2"/>
                      <w:szCs w:val="40"/>
                    </w:rPr>
                    <m:t>n</m:t>
                  </m:r>
                </m:e>
              </m:acc>
            </m:e>
          </m:d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52"/>
                      <w:szCs w:val="40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52"/>
                          <w:szCs w:val="4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52"/>
                          <w:szCs w:val="40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2"/>
                      <w:szCs w:val="40"/>
                    </w:rPr>
                    <m:t>2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52"/>
                      <w:szCs w:val="4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52"/>
                      <w:szCs w:val="40"/>
                    </w:rPr>
                    <m:t>n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52"/>
              <w:szCs w:val="40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4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 w:themeColor="text1"/>
              <w:sz w:val="52"/>
              <w:szCs w:val="40"/>
            </w:rPr>
            <m:t>(r)(</m:t>
          </m:r>
          <m:acc>
            <m:accPr>
              <m:chr m:val="⃗"/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L</m:t>
              </m:r>
            </m:e>
          </m:acc>
          <m:acc>
            <m:accPr>
              <m:chr m:val="⃗"/>
              <m:ctrlPr>
                <w:rPr>
                  <w:rFonts w:ascii="Cambria Math" w:hAnsi="Cambria Math"/>
                  <w:b/>
                  <w:i/>
                  <w:color w:val="000000" w:themeColor="text1"/>
                  <w:sz w:val="52"/>
                  <w:szCs w:val="40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52"/>
                  <w:szCs w:val="40"/>
                </w:rPr>
                <m:t>s</m:t>
              </m:r>
            </m:e>
          </m:acc>
          <m:r>
            <m:rPr>
              <m:sty m:val="bi"/>
            </m:rPr>
            <w:rPr>
              <w:rFonts w:ascii="Cambria Math" w:hAnsi="Cambria Math"/>
              <w:color w:val="000000" w:themeColor="text1"/>
              <w:sz w:val="52"/>
              <w:szCs w:val="40"/>
            </w:rPr>
            <m:t>)</m:t>
          </m:r>
        </m:oMath>
      </m:oMathPara>
    </w:p>
    <w:p w:rsidR="000E1A3F" w:rsidRPr="009A441F" w:rsidRDefault="000E1A3F" w:rsidP="00092E38">
      <w:pPr>
        <w:spacing w:line="276" w:lineRule="auto"/>
        <w:rPr>
          <w:color w:val="000000" w:themeColor="text1"/>
          <w:sz w:val="40"/>
          <w:szCs w:val="40"/>
        </w:rPr>
      </w:pPr>
    </w:p>
    <w:p w:rsidR="000E1A3F" w:rsidRPr="009A441F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</w:t>
      </w:r>
      <w:r w:rsidR="00092E38">
        <w:rPr>
          <w:color w:val="000000" w:themeColor="text1"/>
          <w:sz w:val="40"/>
          <w:szCs w:val="40"/>
        </w:rPr>
        <w:t xml:space="preserve">  </w:t>
      </w:r>
      <w:r w:rsidR="000E1A3F" w:rsidRPr="009A441F">
        <w:rPr>
          <w:color w:val="000000" w:themeColor="text1"/>
          <w:sz w:val="40"/>
          <w:szCs w:val="40"/>
        </w:rPr>
        <w:t>Первое слагаемое</w:t>
      </w:r>
      <w:proofErr w:type="gramStart"/>
      <w:r w:rsidR="00AF4DDB" w:rsidRPr="009A441F">
        <w:rPr>
          <w:color w:val="000000" w:themeColor="text1"/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40"/>
            <w:szCs w:val="40"/>
          </w:rPr>
          <m:t>(r)</m:t>
        </m:r>
      </m:oMath>
      <w:r w:rsidR="000E1A3F" w:rsidRPr="009A441F">
        <w:rPr>
          <w:color w:val="000000" w:themeColor="text1"/>
          <w:sz w:val="40"/>
          <w:szCs w:val="40"/>
        </w:rPr>
        <w:t xml:space="preserve"> </w:t>
      </w:r>
      <w:proofErr w:type="gramEnd"/>
      <w:r w:rsidR="000E1A3F" w:rsidRPr="009A441F">
        <w:rPr>
          <w:color w:val="000000" w:themeColor="text1"/>
          <w:sz w:val="40"/>
          <w:szCs w:val="40"/>
        </w:rPr>
        <w:t xml:space="preserve">описывает зависимость ядерного потенциала от расстояния между нуклонами. </w:t>
      </w:r>
    </w:p>
    <w:p w:rsidR="00092E38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lastRenderedPageBreak/>
        <w:t xml:space="preserve"> </w:t>
      </w:r>
    </w:p>
    <w:p w:rsidR="00092E38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</w:p>
    <w:p w:rsidR="000E1A3F" w:rsidRPr="009A441F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</w:t>
      </w:r>
      <w:r w:rsidR="009A441F" w:rsidRPr="009A441F">
        <w:rPr>
          <w:color w:val="000000" w:themeColor="text1"/>
          <w:sz w:val="40"/>
          <w:szCs w:val="40"/>
        </w:rPr>
        <w:t xml:space="preserve"> </w:t>
      </w:r>
      <w:r w:rsidR="000E1A3F" w:rsidRPr="009A441F">
        <w:rPr>
          <w:color w:val="000000" w:themeColor="text1"/>
          <w:sz w:val="40"/>
          <w:szCs w:val="40"/>
        </w:rPr>
        <w:t>Второе слагаемое</w:t>
      </w:r>
      <w:r w:rsidR="00AF4DDB" w:rsidRPr="009A441F">
        <w:rPr>
          <w:color w:val="000000" w:themeColor="text1"/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r</m:t>
            </m:r>
          </m:e>
        </m:d>
        <m:d>
          <m:d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40"/>
                    <w:szCs w:val="40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 w:val="40"/>
                        <w:szCs w:val="4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40"/>
                        <w:szCs w:val="40"/>
                      </w:rPr>
                      <m:t>s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40"/>
                    <w:szCs w:val="4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40"/>
                    <w:szCs w:val="40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  <w:sz w:val="40"/>
                        <w:szCs w:val="4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40"/>
                        <w:szCs w:val="40"/>
                      </w:rPr>
                      <m:t>s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40"/>
                    <w:szCs w:val="40"/>
                  </w:rPr>
                  <m:t>2</m:t>
                </m:r>
              </m:sub>
            </m:sSub>
          </m:e>
        </m:d>
      </m:oMath>
      <w:r w:rsidR="000E1A3F" w:rsidRPr="009A441F">
        <w:rPr>
          <w:color w:val="000000" w:themeColor="text1"/>
          <w:sz w:val="40"/>
          <w:szCs w:val="40"/>
        </w:rPr>
        <w:t xml:space="preserve">описывает зависимость ядерного взаимодействия от спинов нуклонов. Так как влияние спинов может быть различным на разных расстояниях, то выражение 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2</m:t>
            </m:r>
          </m:sub>
        </m:sSub>
      </m:oMath>
      <w:r w:rsidR="000E1A3F" w:rsidRPr="009A441F">
        <w:rPr>
          <w:color w:val="000000" w:themeColor="text1"/>
          <w:sz w:val="40"/>
          <w:szCs w:val="40"/>
        </w:rPr>
        <w:t>должно входить в формулу потенциала в комбинации с некоторой функцией от координат</w:t>
      </w:r>
      <w:r w:rsidR="00AF4DDB" w:rsidRPr="009A441F">
        <w:rPr>
          <w:color w:val="000000" w:themeColor="text1"/>
          <w:sz w:val="40"/>
          <w:szCs w:val="40"/>
        </w:rPr>
        <w:t>.</w:t>
      </w:r>
    </w:p>
    <w:p w:rsidR="00AF4DDB" w:rsidRPr="009A441F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</w:t>
      </w:r>
      <w:r w:rsidR="00AF4DDB" w:rsidRPr="009A441F">
        <w:rPr>
          <w:color w:val="000000" w:themeColor="text1"/>
          <w:sz w:val="40"/>
          <w:szCs w:val="40"/>
        </w:rPr>
        <w:t>Третье слагаемое</w:t>
      </w:r>
      <w:proofErr w:type="gramStart"/>
      <w:r w:rsidR="00AF4DDB" w:rsidRPr="009A441F">
        <w:rPr>
          <w:color w:val="000000" w:themeColor="text1"/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40"/>
            <w:szCs w:val="40"/>
          </w:rPr>
          <m:t>(r)(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40"/>
                    <w:szCs w:val="4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40"/>
                    <w:szCs w:val="40"/>
                  </w:rPr>
                  <m:t>s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1</m:t>
            </m:r>
          </m:sub>
        </m:sSub>
        <m:acc>
          <m:accPr>
            <m:chr m:val="⃗"/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n</m:t>
            </m:r>
          </m:e>
        </m:acc>
        <m:r>
          <m:rPr>
            <m:sty m:val="bi"/>
          </m:rPr>
          <w:rPr>
            <w:rFonts w:ascii="Cambria Math" w:hAnsi="Cambria Math"/>
            <w:color w:val="000000" w:themeColor="text1"/>
            <w:sz w:val="40"/>
            <w:szCs w:val="40"/>
          </w:rPr>
          <m:t>)(</m:t>
        </m:r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40"/>
                    <w:szCs w:val="4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40"/>
                    <w:szCs w:val="40"/>
                  </w:rPr>
                  <m:t>s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2</m:t>
            </m:r>
          </m:sub>
        </m:sSub>
        <m:acc>
          <m:accPr>
            <m:chr m:val="⃗"/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n</m:t>
            </m:r>
          </m:e>
        </m:acc>
        <m:r>
          <m:rPr>
            <m:sty m:val="bi"/>
          </m:rPr>
          <w:rPr>
            <w:rFonts w:ascii="Cambria Math" w:hAnsi="Cambria Math"/>
            <w:color w:val="000000" w:themeColor="text1"/>
            <w:sz w:val="40"/>
            <w:szCs w:val="40"/>
          </w:rPr>
          <m:t>)</m:t>
        </m:r>
      </m:oMath>
      <w:r w:rsidR="00AF4DDB" w:rsidRPr="009A441F">
        <w:rPr>
          <w:color w:val="000000" w:themeColor="text1"/>
          <w:sz w:val="40"/>
          <w:szCs w:val="40"/>
        </w:rPr>
        <w:t xml:space="preserve"> </w:t>
      </w:r>
      <w:proofErr w:type="gramEnd"/>
      <w:r w:rsidR="00AF4DDB" w:rsidRPr="009A441F">
        <w:rPr>
          <w:color w:val="000000" w:themeColor="text1"/>
          <w:sz w:val="40"/>
          <w:szCs w:val="40"/>
        </w:rPr>
        <w:t xml:space="preserve">описывает тензорный характер ядерных сил, то есть зависимость от угла между вектором r, соединяющим два нуклона, и вектором их суммарного спина. Формула потенциала также зависит от координат. </w:t>
      </w:r>
    </w:p>
    <w:p w:rsidR="00AF4DDB" w:rsidRPr="009A441F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</w:t>
      </w:r>
      <w:r w:rsidR="00AF4DDB" w:rsidRPr="009A441F">
        <w:rPr>
          <w:color w:val="000000" w:themeColor="text1"/>
          <w:sz w:val="40"/>
          <w:szCs w:val="40"/>
        </w:rPr>
        <w:t>Четвертое слагаемое</w:t>
      </w:r>
      <w:proofErr w:type="gramStart"/>
      <w:r w:rsidR="00AF4DDB" w:rsidRPr="009A441F">
        <w:rPr>
          <w:color w:val="000000" w:themeColor="text1"/>
          <w:sz w:val="40"/>
          <w:szCs w:val="4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4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40"/>
            <w:szCs w:val="40"/>
          </w:rPr>
          <m:t>(r)(</m:t>
        </m:r>
        <m:acc>
          <m:accPr>
            <m:chr m:val="⃗"/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L</m:t>
            </m:r>
          </m:e>
        </m:acc>
        <m:acc>
          <m:accPr>
            <m:chr m:val="⃗"/>
            <m:ctrlPr>
              <w:rPr>
                <w:rFonts w:ascii="Cambria Math" w:hAnsi="Cambria Math"/>
                <w:b/>
                <w:i/>
                <w:color w:val="000000" w:themeColor="text1"/>
                <w:sz w:val="40"/>
                <w:szCs w:val="4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40"/>
                <w:szCs w:val="40"/>
              </w:rPr>
              <m:t>s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40"/>
            <w:szCs w:val="40"/>
          </w:rPr>
          <m:t>)</m:t>
        </m:r>
      </m:oMath>
      <w:r w:rsidR="00AF4DDB" w:rsidRPr="009A441F">
        <w:rPr>
          <w:rFonts w:eastAsiaTheme="minorEastAsia"/>
          <w:color w:val="000000" w:themeColor="text1"/>
          <w:sz w:val="40"/>
          <w:szCs w:val="40"/>
        </w:rPr>
        <w:t xml:space="preserve"> </w:t>
      </w:r>
      <w:proofErr w:type="gramEnd"/>
      <w:r w:rsidR="00AF4DDB" w:rsidRPr="009A441F">
        <w:rPr>
          <w:color w:val="000000" w:themeColor="text1"/>
          <w:sz w:val="40"/>
          <w:szCs w:val="40"/>
        </w:rPr>
        <w:t>описывает зависимость ядерных сил от взаимной ориентации спинового и орбитального моментов нуклона с учетом функции координат.</w:t>
      </w:r>
    </w:p>
    <w:p w:rsidR="009818D1" w:rsidRPr="009A441F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9818D1" w:rsidRPr="009A441F">
        <w:rPr>
          <w:color w:val="000000" w:themeColor="text1"/>
          <w:sz w:val="40"/>
          <w:szCs w:val="40"/>
        </w:rPr>
        <w:t xml:space="preserve">Все члены в потенциале нуклон-нуклонного взаимодействия сравнимы по величине. Основной вклад имеет потенциал центральных сил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40"/>
                <w:szCs w:val="40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40"/>
                <w:szCs w:val="40"/>
              </w:rPr>
              <m:t>r</m:t>
            </m:r>
          </m:e>
        </m:d>
      </m:oMath>
      <w:r w:rsidR="009818D1" w:rsidRPr="009A441F">
        <w:rPr>
          <w:rFonts w:eastAsiaTheme="minorEastAsia"/>
          <w:color w:val="000000" w:themeColor="text1"/>
          <w:sz w:val="40"/>
          <w:szCs w:val="40"/>
        </w:rPr>
        <w:t xml:space="preserve"> </w:t>
      </w:r>
      <w:r w:rsidR="009818D1" w:rsidRPr="009A441F">
        <w:rPr>
          <w:color w:val="000000" w:themeColor="text1"/>
          <w:sz w:val="40"/>
          <w:szCs w:val="40"/>
        </w:rPr>
        <w:t xml:space="preserve">спин- орбитальные и тензорные силы меньше в несколько раз. </w:t>
      </w:r>
    </w:p>
    <w:p w:rsidR="009818D1" w:rsidRPr="0036562A" w:rsidRDefault="009818D1" w:rsidP="000E1A3F">
      <w:pPr>
        <w:rPr>
          <w:color w:val="000000" w:themeColor="text1"/>
          <w:sz w:val="40"/>
          <w:szCs w:val="40"/>
          <w:lang w:val="uz-Cyrl-UZ"/>
        </w:rPr>
      </w:pPr>
    </w:p>
    <w:p w:rsidR="009818D1" w:rsidRPr="00092E38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lastRenderedPageBreak/>
        <w:t xml:space="preserve">   </w:t>
      </w:r>
      <w:r w:rsidR="00092E38">
        <w:rPr>
          <w:color w:val="000000" w:themeColor="text1"/>
          <w:sz w:val="40"/>
          <w:szCs w:val="40"/>
        </w:rPr>
        <w:t xml:space="preserve">  </w:t>
      </w:r>
      <w:r w:rsidR="009818D1" w:rsidRPr="009A441F">
        <w:rPr>
          <w:color w:val="000000" w:themeColor="text1"/>
          <w:sz w:val="40"/>
          <w:szCs w:val="40"/>
        </w:rPr>
        <w:t xml:space="preserve">Результаты большого числа экспериментов показали, что потенциал нуклон-нуклонного взаимодействия имеет радиальную зависимость, представленную на рис.4. На расстояниях r&gt;0.3 </w:t>
      </w:r>
      <w:proofErr w:type="spellStart"/>
      <w:r w:rsidR="009818D1" w:rsidRPr="009A441F">
        <w:rPr>
          <w:color w:val="000000" w:themeColor="text1"/>
          <w:sz w:val="40"/>
          <w:szCs w:val="40"/>
        </w:rPr>
        <w:t>фм</w:t>
      </w:r>
      <w:proofErr w:type="spellEnd"/>
      <w:r w:rsidR="009818D1" w:rsidRPr="009A441F">
        <w:rPr>
          <w:color w:val="000000" w:themeColor="text1"/>
          <w:sz w:val="40"/>
          <w:szCs w:val="40"/>
        </w:rPr>
        <w:t xml:space="preserve"> потенциал отрицателен, то есть между нуклонами действуют силы притяжения. При r&lt;0.3 </w:t>
      </w:r>
      <w:proofErr w:type="spellStart"/>
      <w:r w:rsidR="009818D1" w:rsidRPr="009A441F">
        <w:rPr>
          <w:color w:val="000000" w:themeColor="text1"/>
          <w:sz w:val="40"/>
          <w:szCs w:val="40"/>
        </w:rPr>
        <w:t>фм</w:t>
      </w:r>
      <w:proofErr w:type="spellEnd"/>
      <w:r w:rsidR="009818D1" w:rsidRPr="009A441F">
        <w:rPr>
          <w:color w:val="000000" w:themeColor="text1"/>
          <w:sz w:val="40"/>
          <w:szCs w:val="40"/>
        </w:rPr>
        <w:t xml:space="preserve"> силы притяжения</w:t>
      </w:r>
      <w:r w:rsidR="009818D1" w:rsidRPr="009A441F">
        <w:rPr>
          <w:color w:val="000000" w:themeColor="text1"/>
          <w:sz w:val="40"/>
          <w:szCs w:val="40"/>
          <w:lang w:val="en-US"/>
        </w:rPr>
        <w:t xml:space="preserve"> </w:t>
      </w:r>
      <w:r w:rsidR="009818D1" w:rsidRPr="009A441F">
        <w:rPr>
          <w:color w:val="000000" w:themeColor="text1"/>
          <w:sz w:val="40"/>
          <w:szCs w:val="40"/>
        </w:rPr>
        <w:t>сменяются силами отталкивания</w:t>
      </w:r>
      <w:r w:rsidR="009818D1" w:rsidRPr="009A441F">
        <w:rPr>
          <w:color w:val="000000" w:themeColor="text1"/>
          <w:sz w:val="40"/>
          <w:szCs w:val="40"/>
          <w:lang w:val="en-US"/>
        </w:rPr>
        <w:t>.</w:t>
      </w:r>
    </w:p>
    <w:p w:rsidR="009818D1" w:rsidRPr="009A441F" w:rsidRDefault="009818D1" w:rsidP="009818D1">
      <w:pPr>
        <w:rPr>
          <w:color w:val="000000" w:themeColor="text1"/>
          <w:sz w:val="40"/>
          <w:szCs w:val="40"/>
          <w:lang w:val="en-US"/>
        </w:rPr>
      </w:pPr>
    </w:p>
    <w:p w:rsidR="0036562A" w:rsidRDefault="009818D1" w:rsidP="0036562A">
      <w:pPr>
        <w:jc w:val="center"/>
        <w:rPr>
          <w:b/>
          <w:color w:val="000000" w:themeColor="text1"/>
          <w:sz w:val="40"/>
          <w:szCs w:val="40"/>
          <w:lang w:val="uz-Cyrl-UZ"/>
        </w:rPr>
      </w:pPr>
      <w:r w:rsidRPr="009A441F">
        <w:rPr>
          <w:noProof/>
          <w:color w:val="000000" w:themeColor="text1"/>
          <w:sz w:val="40"/>
          <w:szCs w:val="40"/>
          <w:lang w:eastAsia="ru-RU"/>
        </w:rPr>
        <w:drawing>
          <wp:inline distT="0" distB="0" distL="0" distR="0" wp14:anchorId="43637E67" wp14:editId="5AF515C6">
            <wp:extent cx="5064369" cy="2943225"/>
            <wp:effectExtent l="0" t="0" r="317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g-Uqz1nQ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928" cy="296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8D1" w:rsidRPr="0036562A" w:rsidRDefault="009818D1" w:rsidP="0036562A">
      <w:pPr>
        <w:jc w:val="center"/>
        <w:rPr>
          <w:color w:val="000000" w:themeColor="text1"/>
          <w:sz w:val="40"/>
          <w:szCs w:val="40"/>
          <w:lang w:val="en-US"/>
        </w:rPr>
      </w:pPr>
      <w:r w:rsidRPr="009A441F">
        <w:rPr>
          <w:b/>
          <w:color w:val="000000" w:themeColor="text1"/>
          <w:sz w:val="40"/>
          <w:szCs w:val="40"/>
        </w:rPr>
        <w:t>Рис.4. Потенциал нуклон-нуклонного взаимодействия</w:t>
      </w:r>
    </w:p>
    <w:p w:rsidR="009A441F" w:rsidRDefault="009A441F" w:rsidP="009818D1">
      <w:pPr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</w:t>
      </w:r>
    </w:p>
    <w:p w:rsidR="0036562A" w:rsidRDefault="00092E38" w:rsidP="00092E38">
      <w:pPr>
        <w:spacing w:line="276" w:lineRule="auto"/>
        <w:rPr>
          <w:color w:val="000000" w:themeColor="text1"/>
          <w:sz w:val="40"/>
          <w:szCs w:val="40"/>
          <w:lang w:val="uz-Cyrl-UZ"/>
        </w:rPr>
      </w:pPr>
      <w:r>
        <w:rPr>
          <w:color w:val="000000" w:themeColor="text1"/>
          <w:sz w:val="40"/>
          <w:szCs w:val="40"/>
        </w:rPr>
        <w:lastRenderedPageBreak/>
        <w:t xml:space="preserve">   </w:t>
      </w:r>
    </w:p>
    <w:p w:rsidR="009818D1" w:rsidRPr="009A441F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</w:t>
      </w:r>
      <w:r w:rsidR="009818D1" w:rsidRPr="009A441F">
        <w:rPr>
          <w:color w:val="000000" w:themeColor="text1"/>
          <w:sz w:val="40"/>
          <w:szCs w:val="40"/>
        </w:rPr>
        <w:t>При высоких энергиях проявляется обменный характер нуклон-нуклонных сил. Как и обычные, обменные ядерные силы в общем случае могут зависеть содержать четыре слагаемых и определяться по формуле:</w:t>
      </w:r>
    </w:p>
    <w:p w:rsidR="009A441F" w:rsidRDefault="009A441F" w:rsidP="00DF4CD7">
      <w:pPr>
        <w:jc w:val="center"/>
        <w:rPr>
          <w:rFonts w:eastAsiaTheme="minorEastAsia"/>
          <w:b/>
          <w:color w:val="000000" w:themeColor="text1"/>
          <w:sz w:val="48"/>
          <w:szCs w:val="40"/>
        </w:rPr>
      </w:pPr>
    </w:p>
    <w:p w:rsidR="009818D1" w:rsidRPr="009A441F" w:rsidRDefault="0036562A" w:rsidP="00DF4CD7">
      <w:pPr>
        <w:jc w:val="center"/>
        <w:rPr>
          <w:rFonts w:eastAsiaTheme="minorEastAsia"/>
          <w:b/>
          <w:color w:val="000000" w:themeColor="text1"/>
          <w:sz w:val="48"/>
          <w:szCs w:val="40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  <w:lang w:val="en-US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обм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 w:themeColor="text1"/>
              <w:sz w:val="48"/>
              <w:szCs w:val="40"/>
            </w:rPr>
            <m:t>={</m:t>
          </m:r>
          <m:sSubSup>
            <m:sSubSup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r</m:t>
              </m:r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48"/>
              <w:szCs w:val="40"/>
            </w:rPr>
            <m:t>+</m:t>
          </m:r>
          <m:sSubSup>
            <m:sSubSup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2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r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48"/>
                      <w:szCs w:val="40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48"/>
                          <w:szCs w:val="4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48"/>
                          <w:szCs w:val="40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48"/>
                      <w:szCs w:val="4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48"/>
                      <w:szCs w:val="40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48"/>
                          <w:szCs w:val="4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48"/>
                          <w:szCs w:val="40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48"/>
                      <w:szCs w:val="40"/>
                    </w:rPr>
                    <m:t>2</m:t>
                  </m:r>
                </m:sub>
              </m:sSub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48"/>
              <w:szCs w:val="40"/>
            </w:rPr>
            <m:t>+</m:t>
          </m:r>
          <m:sSubSup>
            <m:sSubSup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3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r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48"/>
                      <w:szCs w:val="40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48"/>
                          <w:szCs w:val="4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48"/>
                          <w:szCs w:val="40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48"/>
                      <w:szCs w:val="40"/>
                    </w:rPr>
                    <m:t>1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48"/>
                      <w:szCs w:val="4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48"/>
                      <w:szCs w:val="40"/>
                    </w:rPr>
                    <m:t>n</m:t>
                  </m:r>
                </m:e>
              </m:acc>
            </m:e>
          </m:d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48"/>
                      <w:szCs w:val="40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48"/>
                          <w:szCs w:val="4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48"/>
                          <w:szCs w:val="40"/>
                        </w:rPr>
                        <m:t>s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48"/>
                      <w:szCs w:val="40"/>
                    </w:rPr>
                    <m:t>2</m:t>
                  </m:r>
                </m:sub>
              </m:sSub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48"/>
                      <w:szCs w:val="4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48"/>
                      <w:szCs w:val="40"/>
                    </w:rPr>
                    <m:t>n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48"/>
              <w:szCs w:val="40"/>
            </w:rPr>
            <m:t>+</m:t>
          </m:r>
          <m:sSubSup>
            <m:sSubSup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4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r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48"/>
                      <w:szCs w:val="4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48"/>
                      <w:szCs w:val="40"/>
                    </w:rPr>
                    <m:t>L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48"/>
                      <w:szCs w:val="4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48"/>
                      <w:szCs w:val="40"/>
                    </w:rPr>
                    <m:t>s</m:t>
                  </m:r>
                </m:e>
              </m:acc>
            </m:e>
          </m:d>
          <m:r>
            <m:rPr>
              <m:sty m:val="bi"/>
            </m:rPr>
            <w:rPr>
              <w:rFonts w:ascii="Cambria Math" w:hAnsi="Cambria Math"/>
              <w:color w:val="000000" w:themeColor="text1"/>
              <w:sz w:val="48"/>
              <w:szCs w:val="40"/>
            </w:rPr>
            <m:t>}</m:t>
          </m:r>
          <m:acc>
            <m:accPr>
              <m:chr m:val="́"/>
              <m:ctrlPr>
                <w:rPr>
                  <w:rFonts w:ascii="Cambria Math" w:hAnsi="Cambria Math"/>
                  <w:b/>
                  <w:i/>
                  <w:color w:val="000000" w:themeColor="text1"/>
                  <w:sz w:val="48"/>
                  <w:szCs w:val="40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48"/>
                  <w:szCs w:val="40"/>
                </w:rPr>
                <m:t>P</m:t>
              </m:r>
            </m:e>
          </m:acc>
        </m:oMath>
      </m:oMathPara>
    </w:p>
    <w:p w:rsidR="009A441F" w:rsidRPr="009A441F" w:rsidRDefault="009A441F" w:rsidP="00DF4CD7">
      <w:pPr>
        <w:jc w:val="center"/>
        <w:rPr>
          <w:b/>
          <w:color w:val="000000" w:themeColor="text1"/>
          <w:sz w:val="48"/>
          <w:szCs w:val="40"/>
        </w:rPr>
      </w:pPr>
    </w:p>
    <w:p w:rsidR="009818D1" w:rsidRPr="009A441F" w:rsidRDefault="009818D1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где </w:t>
      </w:r>
      <w:r w:rsidRPr="009A441F">
        <w:rPr>
          <w:b/>
          <w:color w:val="000000" w:themeColor="text1"/>
          <w:sz w:val="40"/>
          <w:szCs w:val="40"/>
        </w:rPr>
        <w:t>Ṕ</w:t>
      </w:r>
      <w:r w:rsidRPr="009A441F">
        <w:rPr>
          <w:color w:val="000000" w:themeColor="text1"/>
          <w:sz w:val="40"/>
          <w:szCs w:val="40"/>
        </w:rPr>
        <w:t xml:space="preserve"> - оператор, обменивающий местами протон и нейтрон. </w:t>
      </w:r>
    </w:p>
    <w:p w:rsidR="009818D1" w:rsidRPr="009A441F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9818D1" w:rsidRPr="009A441F">
        <w:rPr>
          <w:color w:val="000000" w:themeColor="text1"/>
          <w:sz w:val="40"/>
          <w:szCs w:val="40"/>
        </w:rPr>
        <w:t>Относительная роль обычных и обменных сил сравнима. Поэтому в общем случае для описания ядерного взаимодействия между двумя нуклонами надо сформулировать потенциал, состоящий из восьми функций, вклад каждой из которых существенен.</w:t>
      </w:r>
    </w:p>
    <w:p w:rsidR="009A441F" w:rsidRDefault="009A441F" w:rsidP="00DF4CD7">
      <w:pPr>
        <w:jc w:val="center"/>
        <w:rPr>
          <w:b/>
          <w:color w:val="1F4E79" w:themeColor="accent1" w:themeShade="80"/>
          <w:sz w:val="40"/>
          <w:szCs w:val="40"/>
          <w:u w:val="single"/>
        </w:rPr>
      </w:pPr>
    </w:p>
    <w:p w:rsidR="009A441F" w:rsidRDefault="009A441F" w:rsidP="00DF4CD7">
      <w:pPr>
        <w:jc w:val="center"/>
        <w:rPr>
          <w:b/>
          <w:color w:val="1F4E79" w:themeColor="accent1" w:themeShade="80"/>
          <w:sz w:val="40"/>
          <w:szCs w:val="40"/>
          <w:u w:val="single"/>
          <w:lang w:val="uz-Cyrl-UZ"/>
        </w:rPr>
      </w:pPr>
    </w:p>
    <w:p w:rsidR="0036562A" w:rsidRPr="0036562A" w:rsidRDefault="0036562A" w:rsidP="00DF4CD7">
      <w:pPr>
        <w:jc w:val="center"/>
        <w:rPr>
          <w:b/>
          <w:color w:val="1F4E79" w:themeColor="accent1" w:themeShade="80"/>
          <w:sz w:val="40"/>
          <w:szCs w:val="40"/>
          <w:u w:val="single"/>
          <w:lang w:val="uz-Cyrl-UZ"/>
        </w:rPr>
      </w:pPr>
    </w:p>
    <w:p w:rsidR="0036562A" w:rsidRDefault="0036562A" w:rsidP="00092E38">
      <w:pPr>
        <w:spacing w:line="276" w:lineRule="auto"/>
        <w:jc w:val="center"/>
        <w:rPr>
          <w:b/>
          <w:color w:val="2F5496" w:themeColor="accent5" w:themeShade="BF"/>
          <w:sz w:val="44"/>
          <w:szCs w:val="40"/>
          <w:u w:val="single"/>
          <w:lang w:val="uz-Cyrl-UZ"/>
        </w:rPr>
      </w:pPr>
    </w:p>
    <w:p w:rsidR="00DF4CD7" w:rsidRPr="00330D7B" w:rsidRDefault="00DF4CD7" w:rsidP="00092E38">
      <w:pPr>
        <w:spacing w:line="276" w:lineRule="auto"/>
        <w:jc w:val="center"/>
        <w:rPr>
          <w:b/>
          <w:color w:val="2F5496" w:themeColor="accent5" w:themeShade="BF"/>
          <w:sz w:val="44"/>
          <w:szCs w:val="40"/>
          <w:u w:val="single"/>
        </w:rPr>
      </w:pPr>
      <w:r w:rsidRPr="00330D7B">
        <w:rPr>
          <w:b/>
          <w:color w:val="2F5496" w:themeColor="accent5" w:themeShade="BF"/>
          <w:sz w:val="44"/>
          <w:szCs w:val="40"/>
          <w:u w:val="single"/>
        </w:rPr>
        <w:t>Заключение</w:t>
      </w:r>
    </w:p>
    <w:p w:rsidR="00092E38" w:rsidRPr="009A441F" w:rsidRDefault="00092E38" w:rsidP="00092E38">
      <w:pPr>
        <w:spacing w:line="276" w:lineRule="auto"/>
        <w:jc w:val="center"/>
        <w:rPr>
          <w:b/>
          <w:color w:val="1F4E79" w:themeColor="accent1" w:themeShade="80"/>
          <w:sz w:val="44"/>
          <w:szCs w:val="40"/>
          <w:u w:val="single"/>
        </w:rPr>
      </w:pPr>
    </w:p>
    <w:p w:rsidR="00DF4CD7" w:rsidRPr="009A441F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  <w:r w:rsidR="00DF4CD7" w:rsidRPr="009A441F">
        <w:rPr>
          <w:color w:val="000000" w:themeColor="text1"/>
          <w:sz w:val="40"/>
          <w:szCs w:val="40"/>
        </w:rPr>
        <w:t xml:space="preserve">Таким образом, рассмотрев основные свойства нуклон-нуклонных сил, мы записали формулу потенциала этого взаимодействия без учета действия обменных сил и с их учетом. </w:t>
      </w:r>
    </w:p>
    <w:p w:rsidR="00DF4CD7" w:rsidRPr="009A441F" w:rsidRDefault="00DF4CD7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Так как все зависимости были найдены феноменологически, можно сделать выводы о том, что: </w:t>
      </w:r>
    </w:p>
    <w:p w:rsidR="00DF4CD7" w:rsidRPr="009A441F" w:rsidRDefault="00DF4CD7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b/>
          <w:color w:val="000000" w:themeColor="text1"/>
          <w:sz w:val="40"/>
          <w:szCs w:val="40"/>
        </w:rPr>
        <w:t>1)</w:t>
      </w:r>
      <w:r w:rsidRPr="009A441F">
        <w:rPr>
          <w:color w:val="000000" w:themeColor="text1"/>
          <w:sz w:val="40"/>
          <w:szCs w:val="40"/>
        </w:rPr>
        <w:t xml:space="preserve"> приведенная формула нуклон-нуклонного потенциала не является единственной; классификации ядерных потенциалов могут быть самыми различными, в силу того, что ядерные силы зависят от многих параметров; </w:t>
      </w:r>
    </w:p>
    <w:p w:rsidR="00DF4CD7" w:rsidRPr="009A441F" w:rsidRDefault="00DF4CD7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b/>
          <w:color w:val="000000" w:themeColor="text1"/>
          <w:sz w:val="40"/>
          <w:szCs w:val="40"/>
        </w:rPr>
        <w:t>2)</w:t>
      </w:r>
      <w:r w:rsidRPr="009A441F">
        <w:rPr>
          <w:color w:val="000000" w:themeColor="text1"/>
          <w:sz w:val="40"/>
          <w:szCs w:val="40"/>
        </w:rPr>
        <w:t xml:space="preserve"> подавляющее большинство потенциалов не учитывает всех особенностей ядерного взаимодействия; </w:t>
      </w:r>
    </w:p>
    <w:p w:rsidR="0036562A" w:rsidRDefault="0036562A" w:rsidP="00092E38">
      <w:pPr>
        <w:spacing w:line="276" w:lineRule="auto"/>
        <w:rPr>
          <w:b/>
          <w:color w:val="000000" w:themeColor="text1"/>
          <w:sz w:val="40"/>
          <w:szCs w:val="40"/>
          <w:lang w:val="uz-Cyrl-UZ"/>
        </w:rPr>
      </w:pPr>
    </w:p>
    <w:p w:rsidR="0036562A" w:rsidRDefault="0036562A" w:rsidP="00092E38">
      <w:pPr>
        <w:spacing w:line="276" w:lineRule="auto"/>
        <w:rPr>
          <w:b/>
          <w:color w:val="000000" w:themeColor="text1"/>
          <w:sz w:val="40"/>
          <w:szCs w:val="40"/>
          <w:lang w:val="uz-Cyrl-UZ"/>
        </w:rPr>
      </w:pPr>
    </w:p>
    <w:p w:rsidR="0036562A" w:rsidRDefault="0036562A" w:rsidP="00092E38">
      <w:pPr>
        <w:spacing w:line="276" w:lineRule="auto"/>
        <w:rPr>
          <w:b/>
          <w:color w:val="000000" w:themeColor="text1"/>
          <w:sz w:val="40"/>
          <w:szCs w:val="40"/>
          <w:lang w:val="uz-Cyrl-UZ"/>
        </w:rPr>
      </w:pPr>
    </w:p>
    <w:p w:rsidR="00DF4CD7" w:rsidRPr="009A441F" w:rsidRDefault="00DF4CD7" w:rsidP="00092E38">
      <w:pPr>
        <w:spacing w:line="276" w:lineRule="auto"/>
        <w:rPr>
          <w:color w:val="000000" w:themeColor="text1"/>
          <w:sz w:val="40"/>
          <w:szCs w:val="40"/>
        </w:rPr>
      </w:pPr>
      <w:bookmarkStart w:id="0" w:name="_GoBack"/>
      <w:bookmarkEnd w:id="0"/>
      <w:r w:rsidRPr="009A441F">
        <w:rPr>
          <w:b/>
          <w:color w:val="000000" w:themeColor="text1"/>
          <w:sz w:val="40"/>
          <w:szCs w:val="40"/>
        </w:rPr>
        <w:t>3)</w:t>
      </w:r>
      <w:r w:rsidRPr="009A441F">
        <w:rPr>
          <w:color w:val="000000" w:themeColor="text1"/>
          <w:sz w:val="40"/>
          <w:szCs w:val="40"/>
        </w:rPr>
        <w:t xml:space="preserve"> не существует универсального потенциала, который бы в виде единой функции описывал ядерное взаимодействие независимо от конкретного вида пары нуклонов с учетом всех особенностей ядерных сил при различных энергиях и расстояниях. </w:t>
      </w:r>
    </w:p>
    <w:p w:rsidR="009A441F" w:rsidRDefault="009A441F" w:rsidP="00092E38">
      <w:pPr>
        <w:spacing w:line="276" w:lineRule="auto"/>
        <w:rPr>
          <w:color w:val="000000" w:themeColor="text1"/>
          <w:sz w:val="40"/>
          <w:szCs w:val="40"/>
        </w:rPr>
      </w:pPr>
      <w:r w:rsidRPr="009A441F">
        <w:rPr>
          <w:color w:val="000000" w:themeColor="text1"/>
          <w:sz w:val="40"/>
          <w:szCs w:val="40"/>
        </w:rPr>
        <w:t xml:space="preserve">   </w:t>
      </w:r>
    </w:p>
    <w:p w:rsidR="00DF4CD7" w:rsidRPr="009A441F" w:rsidRDefault="00092E38" w:rsidP="00092E38">
      <w:pPr>
        <w:spacing w:line="276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 </w:t>
      </w:r>
      <w:r w:rsidR="00DF4CD7" w:rsidRPr="009A441F">
        <w:rPr>
          <w:color w:val="000000" w:themeColor="text1"/>
          <w:sz w:val="40"/>
          <w:szCs w:val="40"/>
        </w:rPr>
        <w:t xml:space="preserve">В настоящее время считается, что нуклон-нуклонные взаимодействия можно описать как обмен мезонами. Концепция мезонного обмена особенно хорошо работает на расстояниях ≥ 2 </w:t>
      </w:r>
      <w:proofErr w:type="spellStart"/>
      <w:r w:rsidR="00DF4CD7" w:rsidRPr="009A441F">
        <w:rPr>
          <w:color w:val="000000" w:themeColor="text1"/>
          <w:sz w:val="40"/>
          <w:szCs w:val="40"/>
        </w:rPr>
        <w:t>Фм</w:t>
      </w:r>
      <w:proofErr w:type="spellEnd"/>
      <w:r w:rsidR="00DF4CD7" w:rsidRPr="009A441F">
        <w:rPr>
          <w:color w:val="000000" w:themeColor="text1"/>
          <w:sz w:val="40"/>
          <w:szCs w:val="40"/>
        </w:rPr>
        <w:t xml:space="preserve"> и согласуется с экспериментальными данными вплоть до энергии равной ≈ 1 ГэВ. Попытка использовать концепцию потенциала для больших энергий успехом не увенчалась. </w:t>
      </w:r>
    </w:p>
    <w:p w:rsidR="00DF4CD7" w:rsidRDefault="009A441F" w:rsidP="00092E38">
      <w:pPr>
        <w:spacing w:line="276" w:lineRule="auto"/>
        <w:rPr>
          <w:color w:val="000000" w:themeColor="text1"/>
          <w:sz w:val="40"/>
        </w:rPr>
      </w:pPr>
      <w:r>
        <w:rPr>
          <w:color w:val="000000" w:themeColor="text1"/>
          <w:sz w:val="40"/>
          <w:szCs w:val="40"/>
        </w:rPr>
        <w:t xml:space="preserve">   </w:t>
      </w:r>
      <w:r w:rsidR="00DF4CD7" w:rsidRPr="009A441F">
        <w:rPr>
          <w:color w:val="000000" w:themeColor="text1"/>
          <w:sz w:val="40"/>
          <w:szCs w:val="40"/>
        </w:rPr>
        <w:t>Более общие свойства сильного взаимодействия изучает современная наука –</w:t>
      </w:r>
      <w:proofErr w:type="spellStart"/>
      <w:r w:rsidR="00DF4CD7" w:rsidRPr="009A441F">
        <w:rPr>
          <w:color w:val="000000" w:themeColor="text1"/>
          <w:sz w:val="40"/>
          <w:szCs w:val="40"/>
        </w:rPr>
        <w:t>хромодинамика</w:t>
      </w:r>
      <w:proofErr w:type="spellEnd"/>
      <w:r w:rsidR="00DF4CD7" w:rsidRPr="009A441F">
        <w:rPr>
          <w:color w:val="000000" w:themeColor="text1"/>
          <w:sz w:val="40"/>
          <w:szCs w:val="40"/>
        </w:rPr>
        <w:t>. Вероятно, синтез современных наук, изучающих сильное взаимодействие, и экспериментальных исследований поможет нам в будущем осознать в полной мере при</w:t>
      </w:r>
      <w:r w:rsidR="00DF4CD7" w:rsidRPr="009A441F">
        <w:rPr>
          <w:color w:val="000000" w:themeColor="text1"/>
          <w:sz w:val="40"/>
        </w:rPr>
        <w:t>роду фундаментального взаимодействия ядерных сил</w:t>
      </w:r>
      <w:r w:rsidR="00092E38">
        <w:rPr>
          <w:color w:val="000000" w:themeColor="text1"/>
          <w:sz w:val="40"/>
        </w:rPr>
        <w:t>.</w:t>
      </w:r>
    </w:p>
    <w:p w:rsidR="00092E38" w:rsidRDefault="00092E38" w:rsidP="00092E38">
      <w:pPr>
        <w:spacing w:line="276" w:lineRule="auto"/>
        <w:rPr>
          <w:color w:val="000000" w:themeColor="text1"/>
          <w:sz w:val="40"/>
        </w:rPr>
      </w:pPr>
    </w:p>
    <w:p w:rsidR="00092E38" w:rsidRDefault="00092E38" w:rsidP="00092E38">
      <w:pPr>
        <w:spacing w:line="276" w:lineRule="auto"/>
        <w:rPr>
          <w:color w:val="000000" w:themeColor="text1"/>
          <w:sz w:val="40"/>
        </w:rPr>
      </w:pPr>
    </w:p>
    <w:p w:rsidR="00092E38" w:rsidRDefault="00092E38" w:rsidP="00092E38">
      <w:pPr>
        <w:spacing w:line="276" w:lineRule="auto"/>
        <w:rPr>
          <w:color w:val="000000" w:themeColor="text1"/>
          <w:sz w:val="40"/>
        </w:rPr>
      </w:pPr>
    </w:p>
    <w:p w:rsidR="00092E38" w:rsidRDefault="00092E38" w:rsidP="00092E38">
      <w:pPr>
        <w:spacing w:line="276" w:lineRule="auto"/>
        <w:rPr>
          <w:color w:val="000000" w:themeColor="text1"/>
          <w:sz w:val="40"/>
        </w:rPr>
      </w:pPr>
    </w:p>
    <w:p w:rsidR="00092E38" w:rsidRPr="00330D7B" w:rsidRDefault="00092E38" w:rsidP="00092E38">
      <w:pPr>
        <w:spacing w:line="276" w:lineRule="auto"/>
        <w:jc w:val="center"/>
        <w:rPr>
          <w:b/>
          <w:color w:val="2F5496" w:themeColor="accent5" w:themeShade="BF"/>
          <w:sz w:val="44"/>
          <w:u w:val="single"/>
        </w:rPr>
      </w:pPr>
      <w:r w:rsidRPr="00330D7B">
        <w:rPr>
          <w:b/>
          <w:color w:val="2F5496" w:themeColor="accent5" w:themeShade="BF"/>
          <w:sz w:val="44"/>
          <w:u w:val="single"/>
        </w:rPr>
        <w:t>Литература</w:t>
      </w:r>
    </w:p>
    <w:p w:rsidR="00092E38" w:rsidRDefault="00092E38" w:rsidP="00F92130">
      <w:pPr>
        <w:pStyle w:val="a3"/>
        <w:spacing w:line="276" w:lineRule="auto"/>
        <w:ind w:left="1080"/>
        <w:rPr>
          <w:color w:val="000000" w:themeColor="text1"/>
          <w:sz w:val="40"/>
        </w:rPr>
      </w:pPr>
      <w:r w:rsidRPr="00092E38">
        <w:rPr>
          <w:color w:val="000000" w:themeColor="text1"/>
          <w:sz w:val="40"/>
        </w:rPr>
        <w:t xml:space="preserve">1. </w:t>
      </w:r>
      <w:proofErr w:type="spellStart"/>
      <w:r w:rsidRPr="00092E38">
        <w:rPr>
          <w:color w:val="000000" w:themeColor="text1"/>
          <w:sz w:val="40"/>
        </w:rPr>
        <w:t>Ишханов</w:t>
      </w:r>
      <w:proofErr w:type="spellEnd"/>
      <w:r w:rsidRPr="00092E38">
        <w:rPr>
          <w:color w:val="000000" w:themeColor="text1"/>
          <w:sz w:val="40"/>
        </w:rPr>
        <w:t xml:space="preserve"> Б. С., Капитонов И. М., Юдин Н. П. Частицы и атомные ядра: Учебник. – М.: Издательство ЛКИ, 2007.- 584 с. </w:t>
      </w:r>
    </w:p>
    <w:p w:rsidR="00F92130" w:rsidRDefault="00092E38" w:rsidP="00F92130">
      <w:pPr>
        <w:pStyle w:val="a3"/>
        <w:spacing w:line="276" w:lineRule="auto"/>
        <w:ind w:left="1080"/>
        <w:rPr>
          <w:color w:val="000000" w:themeColor="text1"/>
          <w:sz w:val="40"/>
        </w:rPr>
      </w:pPr>
      <w:r w:rsidRPr="00092E38">
        <w:rPr>
          <w:color w:val="000000" w:themeColor="text1"/>
          <w:sz w:val="40"/>
        </w:rPr>
        <w:t xml:space="preserve">2. </w:t>
      </w:r>
      <w:proofErr w:type="spellStart"/>
      <w:r w:rsidRPr="00092E38">
        <w:rPr>
          <w:color w:val="000000" w:themeColor="text1"/>
          <w:sz w:val="40"/>
        </w:rPr>
        <w:t>Ишханов</w:t>
      </w:r>
      <w:proofErr w:type="spellEnd"/>
      <w:r w:rsidRPr="00092E38">
        <w:rPr>
          <w:color w:val="000000" w:themeColor="text1"/>
          <w:sz w:val="40"/>
        </w:rPr>
        <w:t xml:space="preserve"> Б. С. Лекции по курсу «Физика атомного ядра и частиц» </w:t>
      </w:r>
    </w:p>
    <w:p w:rsidR="00F92130" w:rsidRDefault="00092E38" w:rsidP="00F92130">
      <w:pPr>
        <w:pStyle w:val="a3"/>
        <w:spacing w:line="276" w:lineRule="auto"/>
        <w:ind w:left="1080"/>
        <w:rPr>
          <w:color w:val="000000" w:themeColor="text1"/>
          <w:sz w:val="40"/>
        </w:rPr>
      </w:pPr>
      <w:r w:rsidRPr="00092E38">
        <w:rPr>
          <w:color w:val="000000" w:themeColor="text1"/>
          <w:sz w:val="40"/>
        </w:rPr>
        <w:t xml:space="preserve">3. Капитонов И. М. Введение в физику ядра и частиц: Учебное пособие. – М.: </w:t>
      </w:r>
      <w:proofErr w:type="spellStart"/>
      <w:r w:rsidRPr="00092E38">
        <w:rPr>
          <w:color w:val="000000" w:themeColor="text1"/>
          <w:sz w:val="40"/>
        </w:rPr>
        <w:t>Едиториал</w:t>
      </w:r>
      <w:proofErr w:type="spellEnd"/>
      <w:r w:rsidRPr="00092E38">
        <w:rPr>
          <w:color w:val="000000" w:themeColor="text1"/>
          <w:sz w:val="40"/>
        </w:rPr>
        <w:t xml:space="preserve"> УРСС, 2002. – 384 с. </w:t>
      </w:r>
    </w:p>
    <w:p w:rsidR="00F92130" w:rsidRDefault="00092E38" w:rsidP="00F92130">
      <w:pPr>
        <w:pStyle w:val="a3"/>
        <w:spacing w:line="276" w:lineRule="auto"/>
        <w:ind w:left="1080"/>
        <w:rPr>
          <w:color w:val="000000" w:themeColor="text1"/>
          <w:sz w:val="40"/>
        </w:rPr>
      </w:pPr>
      <w:r w:rsidRPr="00092E38">
        <w:rPr>
          <w:color w:val="000000" w:themeColor="text1"/>
          <w:sz w:val="40"/>
        </w:rPr>
        <w:t xml:space="preserve">4. Мухин К. Н. Экспериментальная ядерная физика: Учеб. для вузов. В 2 кн. Кн.2. Физика элементарных частиц. – М.: </w:t>
      </w:r>
      <w:proofErr w:type="spellStart"/>
      <w:r w:rsidRPr="00092E38">
        <w:rPr>
          <w:color w:val="000000" w:themeColor="text1"/>
          <w:sz w:val="40"/>
        </w:rPr>
        <w:t>Энергоатомиздат</w:t>
      </w:r>
      <w:proofErr w:type="spellEnd"/>
      <w:r w:rsidRPr="00092E38">
        <w:rPr>
          <w:color w:val="000000" w:themeColor="text1"/>
          <w:sz w:val="40"/>
        </w:rPr>
        <w:t xml:space="preserve">, 1993. – 408 с. </w:t>
      </w:r>
    </w:p>
    <w:p w:rsidR="00092E38" w:rsidRDefault="00092E38" w:rsidP="00F92130">
      <w:pPr>
        <w:pStyle w:val="a3"/>
        <w:spacing w:line="276" w:lineRule="auto"/>
        <w:ind w:left="1080"/>
        <w:rPr>
          <w:color w:val="000000" w:themeColor="text1"/>
          <w:sz w:val="40"/>
        </w:rPr>
      </w:pPr>
      <w:r w:rsidRPr="00092E38">
        <w:rPr>
          <w:color w:val="000000" w:themeColor="text1"/>
          <w:sz w:val="40"/>
        </w:rPr>
        <w:t>5. Широков Ю. М., Юдин П. Ядерная физика – М.: издательство «Наука», 1980. – 728 с.</w:t>
      </w:r>
    </w:p>
    <w:p w:rsidR="00F92130" w:rsidRPr="00330D7B" w:rsidRDefault="00F92130" w:rsidP="00F92130">
      <w:pPr>
        <w:pStyle w:val="a3"/>
        <w:spacing w:line="276" w:lineRule="auto"/>
        <w:ind w:left="1080"/>
        <w:rPr>
          <w:color w:val="2F5496" w:themeColor="accent5" w:themeShade="BF"/>
          <w:sz w:val="40"/>
          <w:u w:val="single"/>
        </w:rPr>
      </w:pPr>
      <w:r>
        <w:rPr>
          <w:color w:val="000000" w:themeColor="text1"/>
          <w:sz w:val="40"/>
        </w:rPr>
        <w:t xml:space="preserve">6. Википедия - </w:t>
      </w:r>
      <w:hyperlink r:id="rId48" w:history="1">
        <w:r w:rsidRPr="00F92130">
          <w:rPr>
            <w:rStyle w:val="a5"/>
            <w:color w:val="2E74B5" w:themeColor="accent1" w:themeShade="BF"/>
            <w:sz w:val="40"/>
          </w:rPr>
          <w:t>https://ru.wikipedia.org/</w:t>
        </w:r>
        <w:r w:rsidRPr="00F92130">
          <w:rPr>
            <w:rStyle w:val="a5"/>
            <w:color w:val="2E74B5" w:themeColor="accent1" w:themeShade="BF"/>
            <w:sz w:val="40"/>
            <w:lang w:val="en-US"/>
          </w:rPr>
          <w:t>wiki</w:t>
        </w:r>
        <w:r w:rsidRPr="00F92130">
          <w:rPr>
            <w:rStyle w:val="a5"/>
            <w:color w:val="2E74B5" w:themeColor="accent1" w:themeShade="BF"/>
            <w:sz w:val="40"/>
          </w:rPr>
          <w:t>/нуклон</w:t>
        </w:r>
      </w:hyperlink>
      <w:r w:rsidRPr="00F92130">
        <w:rPr>
          <w:color w:val="2E74B5" w:themeColor="accent1" w:themeShade="BF"/>
          <w:sz w:val="40"/>
          <w:u w:val="single"/>
        </w:rPr>
        <w:t xml:space="preserve">, </w:t>
      </w:r>
    </w:p>
    <w:p w:rsidR="00F92130" w:rsidRPr="00F92130" w:rsidRDefault="0036562A" w:rsidP="00F92130">
      <w:pPr>
        <w:pStyle w:val="a3"/>
        <w:spacing w:line="276" w:lineRule="auto"/>
        <w:ind w:left="1080"/>
        <w:rPr>
          <w:color w:val="000000" w:themeColor="text1"/>
          <w:sz w:val="40"/>
        </w:rPr>
      </w:pPr>
      <w:hyperlink r:id="rId49" w:history="1">
        <w:r w:rsidR="00F92130" w:rsidRPr="00F92130">
          <w:rPr>
            <w:rStyle w:val="a5"/>
            <w:color w:val="2E74B5" w:themeColor="accent1" w:themeShade="BF"/>
            <w:sz w:val="40"/>
          </w:rPr>
          <w:t>https://ru.wikipedia.org/wiki/Сильное</w:t>
        </w:r>
      </w:hyperlink>
      <w:r w:rsidR="00F92130" w:rsidRPr="00F92130">
        <w:rPr>
          <w:color w:val="2E74B5" w:themeColor="accent1" w:themeShade="BF"/>
          <w:sz w:val="40"/>
          <w:u w:val="single"/>
        </w:rPr>
        <w:t>_взаимодействие</w:t>
      </w:r>
      <w:r w:rsidR="00F92130">
        <w:rPr>
          <w:color w:val="000000" w:themeColor="text1"/>
          <w:sz w:val="40"/>
        </w:rPr>
        <w:t xml:space="preserve">. </w:t>
      </w:r>
    </w:p>
    <w:p w:rsidR="00F92130" w:rsidRPr="00F92130" w:rsidRDefault="00F92130">
      <w:pPr>
        <w:pStyle w:val="a3"/>
        <w:spacing w:line="276" w:lineRule="auto"/>
        <w:ind w:left="1080"/>
        <w:rPr>
          <w:color w:val="000000" w:themeColor="text1"/>
          <w:sz w:val="40"/>
        </w:rPr>
      </w:pPr>
    </w:p>
    <w:sectPr w:rsidR="00F92130" w:rsidRPr="00F92130" w:rsidSect="003B2C6C">
      <w:pgSz w:w="16838" w:h="11906" w:orient="landscape"/>
      <w:pgMar w:top="709" w:right="820" w:bottom="850" w:left="993" w:header="708" w:footer="708" w:gutter="0"/>
      <w:pgBorders w:offsetFrom="page">
        <w:top w:val="twistedLines1" w:sz="18" w:space="24" w:color="1F4E79" w:themeColor="accent1" w:themeShade="80"/>
        <w:left w:val="twistedLines1" w:sz="18" w:space="24" w:color="1F4E79" w:themeColor="accent1" w:themeShade="80"/>
        <w:bottom w:val="twistedLines1" w:sz="18" w:space="24" w:color="1F4E79" w:themeColor="accent1" w:themeShade="80"/>
        <w:right w:val="twistedLines1" w:sz="1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4623"/>
    <w:multiLevelType w:val="hybridMultilevel"/>
    <w:tmpl w:val="62E0C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A4E44"/>
    <w:multiLevelType w:val="hybridMultilevel"/>
    <w:tmpl w:val="611CE17C"/>
    <w:lvl w:ilvl="0" w:tplc="8DAEBC3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D54BB"/>
    <w:multiLevelType w:val="multilevel"/>
    <w:tmpl w:val="A3E2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9286F"/>
    <w:multiLevelType w:val="hybridMultilevel"/>
    <w:tmpl w:val="CFAC812C"/>
    <w:lvl w:ilvl="0" w:tplc="64ACB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2279A"/>
    <w:multiLevelType w:val="hybridMultilevel"/>
    <w:tmpl w:val="4AC0F4BE"/>
    <w:lvl w:ilvl="0" w:tplc="07D24D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237FF"/>
    <w:multiLevelType w:val="hybridMultilevel"/>
    <w:tmpl w:val="DE60C156"/>
    <w:lvl w:ilvl="0" w:tplc="64ACBB3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E604FE"/>
    <w:multiLevelType w:val="hybridMultilevel"/>
    <w:tmpl w:val="C97C357C"/>
    <w:lvl w:ilvl="0" w:tplc="64ACB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B62BDE"/>
    <w:multiLevelType w:val="hybridMultilevel"/>
    <w:tmpl w:val="528EA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5417F"/>
    <w:multiLevelType w:val="hybridMultilevel"/>
    <w:tmpl w:val="943C4B40"/>
    <w:lvl w:ilvl="0" w:tplc="3940B8B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23CA2"/>
    <w:multiLevelType w:val="hybridMultilevel"/>
    <w:tmpl w:val="B396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D61D6"/>
    <w:multiLevelType w:val="hybridMultilevel"/>
    <w:tmpl w:val="351E2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4E"/>
    <w:rsid w:val="00030D95"/>
    <w:rsid w:val="00053B3C"/>
    <w:rsid w:val="000634CE"/>
    <w:rsid w:val="000759FB"/>
    <w:rsid w:val="00092E38"/>
    <w:rsid w:val="000E1A3F"/>
    <w:rsid w:val="000F4F9F"/>
    <w:rsid w:val="002D735C"/>
    <w:rsid w:val="00300C20"/>
    <w:rsid w:val="00330D7B"/>
    <w:rsid w:val="0036562A"/>
    <w:rsid w:val="003B2C6C"/>
    <w:rsid w:val="00490191"/>
    <w:rsid w:val="004E164A"/>
    <w:rsid w:val="00547228"/>
    <w:rsid w:val="0055702F"/>
    <w:rsid w:val="00565C8C"/>
    <w:rsid w:val="005A1872"/>
    <w:rsid w:val="00605700"/>
    <w:rsid w:val="00617D29"/>
    <w:rsid w:val="007C68ED"/>
    <w:rsid w:val="007F4F99"/>
    <w:rsid w:val="008B5396"/>
    <w:rsid w:val="009047ED"/>
    <w:rsid w:val="009818D1"/>
    <w:rsid w:val="009A441F"/>
    <w:rsid w:val="00A20D4E"/>
    <w:rsid w:val="00A82DE7"/>
    <w:rsid w:val="00A8518A"/>
    <w:rsid w:val="00AA4979"/>
    <w:rsid w:val="00AD2543"/>
    <w:rsid w:val="00AF4DDB"/>
    <w:rsid w:val="00C1465E"/>
    <w:rsid w:val="00C35D4C"/>
    <w:rsid w:val="00C60D5E"/>
    <w:rsid w:val="00CD39C0"/>
    <w:rsid w:val="00D41785"/>
    <w:rsid w:val="00DF4CD7"/>
    <w:rsid w:val="00E24E91"/>
    <w:rsid w:val="00E6238B"/>
    <w:rsid w:val="00E80768"/>
    <w:rsid w:val="00EE25BB"/>
    <w:rsid w:val="00EF7B0E"/>
    <w:rsid w:val="00F9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8518A"/>
    <w:rPr>
      <w:color w:val="808080"/>
    </w:rPr>
  </w:style>
  <w:style w:type="character" w:styleId="a5">
    <w:name w:val="Hyperlink"/>
    <w:basedOn w:val="a0"/>
    <w:uiPriority w:val="99"/>
    <w:unhideWhenUsed/>
    <w:rsid w:val="00F9213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6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8518A"/>
    <w:rPr>
      <w:color w:val="808080"/>
    </w:rPr>
  </w:style>
  <w:style w:type="character" w:styleId="a5">
    <w:name w:val="Hyperlink"/>
    <w:basedOn w:val="a0"/>
    <w:uiPriority w:val="99"/>
    <w:unhideWhenUsed/>
    <w:rsid w:val="00F9213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3579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  <w:div w:id="1585525781">
          <w:marLeft w:val="150"/>
          <w:marRight w:val="0"/>
          <w:marTop w:val="0"/>
          <w:marBottom w:val="75"/>
          <w:divBdr>
            <w:top w:val="single" w:sz="6" w:space="4" w:color="A0A0A0"/>
            <w:left w:val="single" w:sz="6" w:space="4" w:color="A0A0A0"/>
            <w:bottom w:val="single" w:sz="6" w:space="4" w:color="A0A0A0"/>
            <w:right w:val="single" w:sz="6" w:space="4" w:color="A0A0A0"/>
          </w:divBdr>
        </w:div>
      </w:divsChild>
    </w:div>
    <w:div w:id="42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93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9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30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320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01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7%D0%BE%D1%82%D0%BE%D0%BF%D0%B8%D1%87%D0%B5%D1%81%D0%BA%D0%B8%D0%B9_%D1%81%D0%BF%D0%B8%D0%BD" TargetMode="External"/><Relationship Id="rId18" Type="http://schemas.openxmlformats.org/officeDocument/2006/relationships/hyperlink" Target="https://ru.wikipedia.org/wiki/%D0%A4%D0%B8%D0%B7%D0%B8%D0%BA%D0%B0" TargetMode="External"/><Relationship Id="rId26" Type="http://schemas.openxmlformats.org/officeDocument/2006/relationships/hyperlink" Target="https://ru.wikipedia.org/wiki/%D0%9D%D1%83%D0%BA%D0%BB%D0%BE%D0%BD" TargetMode="External"/><Relationship Id="rId39" Type="http://schemas.openxmlformats.org/officeDocument/2006/relationships/hyperlink" Target="https://ru.wikipedia.org/wiki/%D0%AD%D0%BB%D0%B5%D0%BA%D1%82%D1%80%D0%BE%D0%BD" TargetMode="External"/><Relationship Id="rId21" Type="http://schemas.openxmlformats.org/officeDocument/2006/relationships/hyperlink" Target="https://ru.wikipedia.org/wiki/%D0%90%D0%B4%D1%80%D0%BE%D0%BD" TargetMode="External"/><Relationship Id="rId34" Type="http://schemas.openxmlformats.org/officeDocument/2006/relationships/hyperlink" Target="https://ru.wikipedia.org/wiki/%D0%9F%D0%B8%D0%BE%D0%BD_(%D1%87%D0%B0%D1%81%D1%82%D0%B8%D1%86%D0%B0)" TargetMode="External"/><Relationship Id="rId42" Type="http://schemas.openxmlformats.org/officeDocument/2006/relationships/hyperlink" Target="https://ru.wikipedia.org/wiki/%D0%A4%D0%B5%D1%80%D0%BC%D0%B8-%D0%B3%D0%B0%D0%B7" TargetMode="External"/><Relationship Id="rId47" Type="http://schemas.openxmlformats.org/officeDocument/2006/relationships/image" Target="media/image8.png"/><Relationship Id="rId50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9" Type="http://schemas.openxmlformats.org/officeDocument/2006/relationships/hyperlink" Target="https://ru.wikipedia.org/wiki/%D0%AD%D0%BB%D0%B5%D0%BA%D1%82%D1%80%D0%BE%D0%BC%D0%B0%D0%B3%D0%BD%D0%B8%D1%82%D0%BD%D0%BE%D0%B5_%D0%B2%D0%B7%D0%B0%D0%B8%D0%BC%D0%BE%D0%B4%D0%B5%D0%B9%D1%81%D1%82%D0%B2%D0%B8%D0%B5" TargetMode="External"/><Relationship Id="rId11" Type="http://schemas.openxmlformats.org/officeDocument/2006/relationships/hyperlink" Target="https://ru.wikipedia.org/wiki/%D0%AD%D0%BB%D0%B5%D0%BA%D1%82%D1%80%D0%BE%D0%BC%D0%B0%D0%B3%D0%BD%D0%B8%D1%82%D0%BD%D0%BE%D0%B5_%D0%B2%D0%B7%D0%B0%D0%B8%D0%BC%D0%BE%D0%B4%D0%B5%D0%B9%D1%81%D1%82%D0%B2%D0%B8%D0%B5" TargetMode="External"/><Relationship Id="rId24" Type="http://schemas.openxmlformats.org/officeDocument/2006/relationships/hyperlink" Target="https://ru.wikipedia.org/wiki/%D0%9C%D0%B0%D1%81%D1%88%D1%82%D0%B0%D0%B1" TargetMode="External"/><Relationship Id="rId32" Type="http://schemas.openxmlformats.org/officeDocument/2006/relationships/hyperlink" Target="https://ru.wikipedia.org/wiki/1935_%D0%B3%D0%BE%D0%B4" TargetMode="External"/><Relationship Id="rId37" Type="http://schemas.openxmlformats.org/officeDocument/2006/relationships/hyperlink" Target="https://ru.wikipedia.org/wiki/%D0%9F%D0%BE%D1%81%D1%82%D0%BE%D1%8F%D0%BD%D0%BD%D0%B0%D1%8F_%D1%82%D0%BE%D0%BD%D0%BA%D0%BE%D0%B9_%D1%81%D1%82%D1%80%D1%83%D0%BA%D1%82%D1%83%D1%80%D1%8B" TargetMode="External"/><Relationship Id="rId40" Type="http://schemas.openxmlformats.org/officeDocument/2006/relationships/hyperlink" Target="https://ru.wikipedia.org/wiki/%D0%9C%D0%B5%D0%B7%D0%BE%D0%BD" TargetMode="External"/><Relationship Id="rId45" Type="http://schemas.openxmlformats.org/officeDocument/2006/relationships/image" Target="media/image6.gif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1%D0%B0%D1%80%D0%B8%D0%BE%D0%BD" TargetMode="External"/><Relationship Id="rId23" Type="http://schemas.openxmlformats.org/officeDocument/2006/relationships/hyperlink" Target="https://ru.wikipedia.org/wiki/%D0%9C%D0%B5%D0%B7%D0%BE%D0%BD" TargetMode="External"/><Relationship Id="rId28" Type="http://schemas.openxmlformats.org/officeDocument/2006/relationships/hyperlink" Target="https://ru.wikipedia.org/wiki/%D0%93%D1%80%D0%B0%D0%B2%D0%B8%D1%82%D0%B0%D1%86%D0%B8%D0%BE%D0%BD%D0%BD%D0%BE%D0%B5_%D0%B2%D0%B7%D0%B0%D0%B8%D0%BC%D0%BE%D0%B4%D0%B5%D0%B9%D1%81%D1%82%D0%B2%D0%B8%D0%B5" TargetMode="External"/><Relationship Id="rId36" Type="http://schemas.openxmlformats.org/officeDocument/2006/relationships/hyperlink" Target="https://ru.wikipedia.org/wiki/%D0%A1%D0%B8%D0%BB%D1%8B_%D0%92%D0%B0%D0%BD-%D0%B4%D0%B5%D1%80-%D0%92%D0%B0%D0%B0%D0%BB%D1%8C%D1%81%D0%B0" TargetMode="External"/><Relationship Id="rId49" Type="http://schemas.openxmlformats.org/officeDocument/2006/relationships/hyperlink" Target="https://ru.wikipedia.org/wiki/&#1057;&#1080;&#1083;&#1100;&#1085;&#1086;&#1077;" TargetMode="External"/><Relationship Id="rId10" Type="http://schemas.openxmlformats.org/officeDocument/2006/relationships/hyperlink" Target="https://ru.wikipedia.org/wiki/%D0%9D%D0%B5%D0%B9%D1%82%D1%80%D0%BE%D0%BD" TargetMode="External"/><Relationship Id="rId19" Type="http://schemas.openxmlformats.org/officeDocument/2006/relationships/hyperlink" Target="https://ru.wikipedia.org/wiki/%D0%9A%D0%B2%D0%B0%D1%80%D0%BA" TargetMode="External"/><Relationship Id="rId31" Type="http://schemas.openxmlformats.org/officeDocument/2006/relationships/hyperlink" Target="https://ru.wikipedia.org/wiki/%D0%90%D1%82%D0%BE%D0%BC%D0%BD%D0%BE%D0%B5_%D1%8F%D0%B4%D1%80%D0%BE" TargetMode="External"/><Relationship Id="rId44" Type="http://schemas.openxmlformats.org/officeDocument/2006/relationships/image" Target="media/image5.gif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1%80%D0%BE%D1%82%D0%BE%D0%BD" TargetMode="External"/><Relationship Id="rId14" Type="http://schemas.openxmlformats.org/officeDocument/2006/relationships/hyperlink" Target="https://ru.wikipedia.org/w/index.php?title=%D0%98%D0%B7%D0%BE%D1%82%D0%BE%D0%BF%D0%B8%D1%87%D0%B5%D1%81%D0%BA%D0%B0%D1%8F_%D0%B8%D0%BD%D0%B2%D0%B0%D1%80%D0%B8%D0%B0%D0%BD%D1%82%D0%BD%D0%BE%D1%81%D1%82%D1%8C&amp;action=edit&amp;redlink=1" TargetMode="External"/><Relationship Id="rId22" Type="http://schemas.openxmlformats.org/officeDocument/2006/relationships/hyperlink" Target="https://ru.wikipedia.org/wiki/%D0%91%D0%B0%D1%80%D0%B8%D0%BE%D0%BD" TargetMode="External"/><Relationship Id="rId27" Type="http://schemas.openxmlformats.org/officeDocument/2006/relationships/image" Target="media/image3.jpg"/><Relationship Id="rId30" Type="http://schemas.openxmlformats.org/officeDocument/2006/relationships/hyperlink" Target="https://ru.wikipedia.org/wiki/%D0%9D%D1%83%D0%BA%D0%BB%D0%BE%D0%BD" TargetMode="External"/><Relationship Id="rId35" Type="http://schemas.openxmlformats.org/officeDocument/2006/relationships/hyperlink" Target="https://ru.wikipedia.org/wiki/1947_%D0%B3%D0%BE%D0%B4" TargetMode="External"/><Relationship Id="rId43" Type="http://schemas.openxmlformats.org/officeDocument/2006/relationships/image" Target="media/image4.png"/><Relationship Id="rId48" Type="http://schemas.openxmlformats.org/officeDocument/2006/relationships/hyperlink" Target="https://ru.wikipedia.org/wiki/&#1085;&#1091;&#1082;&#1083;&#1086;&#1085;" TargetMode="External"/><Relationship Id="rId8" Type="http://schemas.openxmlformats.org/officeDocument/2006/relationships/hyperlink" Target="https://ru.wikipedia.org/wiki/%D0%9B%D0%B0%D1%82%D0%B8%D0%BD%D1%81%D0%BA%D0%B8%D0%B9_%D1%8F%D0%B7%D1%8B%D0%BA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A1%D0%B8%D0%BB%D1%8C%D0%BD%D0%BE%D0%B5_%D0%B2%D0%B7%D0%B0%D0%B8%D0%BC%D0%BE%D0%B4%D0%B5%D0%B9%D1%81%D1%82%D0%B2%D0%B8%D0%B5" TargetMode="External"/><Relationship Id="rId17" Type="http://schemas.openxmlformats.org/officeDocument/2006/relationships/hyperlink" Target="https://ru.wikipedia.org/wiki/%D0%A4%D1%83%D0%BD%D0%B4%D0%B0%D0%BC%D0%B5%D0%BD%D1%82%D0%B0%D0%BB%D1%8C%D0%BD%D1%8B%D0%B5_%D0%B2%D0%B7%D0%B0%D0%B8%D0%BC%D0%BE%D0%B4%D0%B5%D0%B9%D1%81%D1%82%D0%B2%D0%B8%D1%8F" TargetMode="External"/><Relationship Id="rId25" Type="http://schemas.openxmlformats.org/officeDocument/2006/relationships/hyperlink" Target="https://ru.wikipedia.org/wiki/%D0%90%D1%82%D0%BE%D0%BC%D0%BD%D0%BE%D0%B5_%D1%8F%D0%B4%D1%80%D0%BE" TargetMode="External"/><Relationship Id="rId33" Type="http://schemas.openxmlformats.org/officeDocument/2006/relationships/hyperlink" Target="https://ru.wikipedia.org/wiki/%D0%9C%D0%B5%D0%B7%D0%BE%D0%BD" TargetMode="External"/><Relationship Id="rId38" Type="http://schemas.openxmlformats.org/officeDocument/2006/relationships/hyperlink" Target="https://ru.wikipedia.org/wiki/%D0%9F%D0%BE%D1%82%D0%B5%D0%BD%D1%86%D0%B8%D0%B0%D0%BB_%D0%AE%D0%BA%D0%B0%D0%B2%D1%8B" TargetMode="External"/><Relationship Id="rId46" Type="http://schemas.openxmlformats.org/officeDocument/2006/relationships/image" Target="media/image7.jpg"/><Relationship Id="rId20" Type="http://schemas.openxmlformats.org/officeDocument/2006/relationships/hyperlink" Target="https://ru.wikipedia.org/wiki/%D0%AD%D0%BB%D0%B5%D0%BC%D0%B5%D0%BD%D1%82%D0%B0%D1%80%D0%BD%D1%8B%D0%B5_%D1%87%D0%B0%D1%81%D1%82%D0%B8%D1%86%D1%8B" TargetMode="External"/><Relationship Id="rId41" Type="http://schemas.openxmlformats.org/officeDocument/2006/relationships/hyperlink" Target="https://ru.wikipedia.org/wiki/%D0%9A%D0%B2%D0%B0%D0%BD%D1%82%D0%BE%D0%B2%D0%B0%D1%8F_%D0%BC%D0%B5%D1%85%D0%B0%D0%BD%D0%B8%D0%BA%D0%B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B6B6-816C-471D-B92F-B1039176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34</Pages>
  <Words>4308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7</cp:revision>
  <cp:lastPrinted>2017-06-21T05:05:00Z</cp:lastPrinted>
  <dcterms:created xsi:type="dcterms:W3CDTF">2017-06-13T21:28:00Z</dcterms:created>
  <dcterms:modified xsi:type="dcterms:W3CDTF">2017-06-21T08:56:00Z</dcterms:modified>
</cp:coreProperties>
</file>