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D4" w:rsidRDefault="00C02DD4" w:rsidP="00C02DD4">
      <w:pPr>
        <w:spacing w:line="360" w:lineRule="auto"/>
        <w:jc w:val="center"/>
        <w:rPr>
          <w:b/>
          <w:color w:val="000000"/>
        </w:rPr>
      </w:pPr>
      <w:r>
        <w:rPr>
          <w:b/>
          <w:color w:val="000000"/>
        </w:rPr>
        <w:t>МИНИСТЕРСТВО ВЫСШЕГО И СРЕДНЕ-СПЕЦИАЛЬНОГО ОБРАЗОВАНИЯ</w:t>
      </w:r>
    </w:p>
    <w:p w:rsidR="00C02DD4" w:rsidRDefault="00C02DD4" w:rsidP="00C02DD4">
      <w:pPr>
        <w:spacing w:line="360" w:lineRule="auto"/>
        <w:jc w:val="center"/>
        <w:rPr>
          <w:b/>
          <w:color w:val="000000"/>
        </w:rPr>
      </w:pPr>
      <w:r>
        <w:rPr>
          <w:b/>
          <w:color w:val="000000"/>
        </w:rPr>
        <w:t>РЕСПУБЛИКИ УЗБЕКИСТАН</w:t>
      </w:r>
    </w:p>
    <w:p w:rsidR="00C02DD4" w:rsidRPr="00131BDB" w:rsidRDefault="00C02DD4" w:rsidP="00C02DD4">
      <w:pPr>
        <w:spacing w:line="360" w:lineRule="auto"/>
        <w:jc w:val="center"/>
        <w:rPr>
          <w:b/>
          <w:color w:val="000000"/>
          <w:lang w:val="uz-Cyrl-UZ"/>
        </w:rPr>
      </w:pPr>
    </w:p>
    <w:p w:rsidR="00C02DD4" w:rsidRPr="00131BDB" w:rsidRDefault="00C02DD4" w:rsidP="00C02DD4">
      <w:pPr>
        <w:spacing w:line="360" w:lineRule="auto"/>
        <w:jc w:val="center"/>
        <w:rPr>
          <w:b/>
          <w:color w:val="000000"/>
          <w:lang w:val="uz-Cyrl-UZ"/>
        </w:rPr>
      </w:pPr>
      <w:r w:rsidRPr="00131BDB">
        <w:rPr>
          <w:b/>
          <w:color w:val="000000"/>
          <w:lang w:val="uz-Cyrl-UZ"/>
        </w:rPr>
        <w:t>ГУЛИСТ</w:t>
      </w:r>
      <w:r>
        <w:rPr>
          <w:b/>
          <w:color w:val="000000"/>
        </w:rPr>
        <w:t>А</w:t>
      </w:r>
      <w:r w:rsidRPr="00131BDB">
        <w:rPr>
          <w:b/>
          <w:color w:val="000000"/>
          <w:lang w:val="uz-Cyrl-UZ"/>
        </w:rPr>
        <w:t>Н</w:t>
      </w:r>
      <w:r>
        <w:rPr>
          <w:b/>
          <w:color w:val="000000"/>
        </w:rPr>
        <w:t xml:space="preserve">СКИЙ ГОСУДАРСТВЕННЫЙ </w:t>
      </w:r>
      <w:r w:rsidRPr="00131BDB">
        <w:rPr>
          <w:b/>
          <w:color w:val="000000"/>
          <w:lang w:val="uz-Cyrl-UZ"/>
        </w:rPr>
        <w:t>УНИВЕРСИТЕТ</w:t>
      </w:r>
    </w:p>
    <w:p w:rsidR="00C02DD4" w:rsidRPr="00131BDB" w:rsidRDefault="00C02DD4" w:rsidP="00C02DD4">
      <w:pPr>
        <w:spacing w:line="360" w:lineRule="auto"/>
        <w:jc w:val="center"/>
        <w:rPr>
          <w:b/>
          <w:color w:val="000000"/>
          <w:lang w:val="uz-Cyrl-UZ"/>
        </w:rPr>
      </w:pPr>
    </w:p>
    <w:p w:rsidR="00C02DD4" w:rsidRPr="00131BDB" w:rsidRDefault="00C02DD4" w:rsidP="00C02DD4">
      <w:pPr>
        <w:jc w:val="center"/>
        <w:rPr>
          <w:b/>
          <w:color w:val="000000"/>
          <w:lang w:val="uz-Cyrl-UZ"/>
        </w:rPr>
      </w:pPr>
      <w:r>
        <w:rPr>
          <w:b/>
          <w:color w:val="000000"/>
        </w:rPr>
        <w:t xml:space="preserve">СОЦИАЛНО-ЭКОНОМИЧЕСКИЙ </w:t>
      </w:r>
      <w:r w:rsidRPr="00131BDB">
        <w:rPr>
          <w:b/>
          <w:color w:val="000000"/>
          <w:lang w:val="uz-Cyrl-UZ"/>
        </w:rPr>
        <w:t xml:space="preserve"> ФАКУЛЬТЕТ</w:t>
      </w:r>
    </w:p>
    <w:p w:rsidR="00C02DD4" w:rsidRPr="00131BDB" w:rsidRDefault="00C02DD4" w:rsidP="00C02DD4">
      <w:pPr>
        <w:jc w:val="center"/>
        <w:rPr>
          <w:b/>
          <w:color w:val="000000"/>
          <w:lang w:val="uz-Cyrl-UZ"/>
        </w:rPr>
      </w:pPr>
    </w:p>
    <w:p w:rsidR="00C02DD4" w:rsidRDefault="00C02DD4" w:rsidP="00C02DD4">
      <w:pPr>
        <w:jc w:val="center"/>
        <w:rPr>
          <w:b/>
          <w:color w:val="000000"/>
        </w:rPr>
      </w:pPr>
      <w:r w:rsidRPr="00131BDB">
        <w:rPr>
          <w:b/>
          <w:color w:val="000000"/>
          <w:lang w:val="uz-Cyrl-UZ"/>
        </w:rPr>
        <w:t>КАФЕДРА</w:t>
      </w:r>
    </w:p>
    <w:p w:rsidR="00C02DD4" w:rsidRPr="00A3099A" w:rsidRDefault="00C02DD4" w:rsidP="00C02DD4">
      <w:pPr>
        <w:jc w:val="center"/>
        <w:rPr>
          <w:b/>
          <w:color w:val="000000"/>
        </w:rPr>
      </w:pPr>
      <w:r>
        <w:rPr>
          <w:b/>
          <w:color w:val="000000"/>
        </w:rPr>
        <w:t>«ЭКОНОМИКА»</w:t>
      </w:r>
    </w:p>
    <w:p w:rsidR="00C02DD4" w:rsidRDefault="00C02DD4" w:rsidP="00C02DD4">
      <w:pPr>
        <w:jc w:val="center"/>
        <w:rPr>
          <w:b/>
          <w:color w:val="000000"/>
        </w:rPr>
      </w:pPr>
    </w:p>
    <w:p w:rsidR="00C02DD4" w:rsidRDefault="00C02DD4" w:rsidP="00C02DD4">
      <w:pPr>
        <w:jc w:val="center"/>
        <w:rPr>
          <w:b/>
          <w:bCs/>
          <w:spacing w:val="20"/>
        </w:rPr>
      </w:pPr>
      <w:r>
        <w:rPr>
          <w:b/>
          <w:color w:val="000000"/>
        </w:rPr>
        <w:t xml:space="preserve">ВЫПУСКНАЯ КВАЛИФИКАЦИОННАЯ РАБОТА СТУДЕНТА </w:t>
      </w:r>
      <w:r w:rsidRPr="00131BDB">
        <w:rPr>
          <w:b/>
          <w:bCs/>
          <w:spacing w:val="20"/>
          <w:lang w:val="uz-Cyrl-UZ"/>
        </w:rPr>
        <w:t>IV К</w:t>
      </w:r>
      <w:r>
        <w:rPr>
          <w:b/>
          <w:bCs/>
          <w:spacing w:val="20"/>
          <w:lang w:val="uz-Cyrl-UZ"/>
        </w:rPr>
        <w:t>У</w:t>
      </w:r>
      <w:r w:rsidRPr="00131BDB">
        <w:rPr>
          <w:b/>
          <w:bCs/>
          <w:spacing w:val="20"/>
          <w:lang w:val="uz-Cyrl-UZ"/>
        </w:rPr>
        <w:t>РС</w:t>
      </w:r>
      <w:r>
        <w:rPr>
          <w:b/>
          <w:bCs/>
          <w:spacing w:val="20"/>
        </w:rPr>
        <w:t>А</w:t>
      </w:r>
    </w:p>
    <w:p w:rsidR="00C02DD4" w:rsidRPr="00131BDB" w:rsidRDefault="00C02DD4" w:rsidP="00C02DD4">
      <w:pPr>
        <w:jc w:val="center"/>
        <w:rPr>
          <w:b/>
          <w:color w:val="000000"/>
          <w:lang w:val="uz-Cyrl-UZ"/>
        </w:rPr>
      </w:pPr>
      <w:r>
        <w:rPr>
          <w:b/>
          <w:bCs/>
          <w:spacing w:val="20"/>
        </w:rPr>
        <w:t xml:space="preserve">ГРУППЫ </w:t>
      </w:r>
      <w:r w:rsidRPr="000C1B26">
        <w:rPr>
          <w:b/>
          <w:bCs/>
          <w:spacing w:val="20"/>
        </w:rPr>
        <w:t>42-12</w:t>
      </w:r>
      <w:r w:rsidRPr="00131BDB">
        <w:rPr>
          <w:b/>
          <w:color w:val="000000"/>
          <w:lang w:val="uz-Cyrl-UZ"/>
        </w:rPr>
        <w:t xml:space="preserve"> </w:t>
      </w:r>
      <w:r>
        <w:rPr>
          <w:b/>
          <w:color w:val="000000"/>
        </w:rPr>
        <w:t xml:space="preserve">ОБРАЗОВАТЕЛЬНОГО НАПРАВЛЕНИЯ </w:t>
      </w:r>
      <w:r w:rsidRPr="00131BDB">
        <w:rPr>
          <w:b/>
          <w:color w:val="000000"/>
          <w:lang w:val="uz-Cyrl-UZ"/>
        </w:rPr>
        <w:t>5</w:t>
      </w:r>
      <w:r>
        <w:rPr>
          <w:b/>
          <w:color w:val="000000"/>
          <w:lang w:val="uz-Cyrl-UZ"/>
        </w:rPr>
        <w:t>230100</w:t>
      </w:r>
      <w:r>
        <w:rPr>
          <w:b/>
          <w:color w:val="000000"/>
        </w:rPr>
        <w:t>- ЭКОНОМИКА</w:t>
      </w:r>
    </w:p>
    <w:p w:rsidR="00C02DD4" w:rsidRDefault="00C02DD4" w:rsidP="00C02DD4">
      <w:pPr>
        <w:pStyle w:val="afc"/>
        <w:jc w:val="center"/>
        <w:rPr>
          <w:szCs w:val="24"/>
        </w:rPr>
      </w:pPr>
    </w:p>
    <w:p w:rsidR="00C02DD4" w:rsidRPr="00EA7174" w:rsidRDefault="00C02DD4" w:rsidP="00C02DD4">
      <w:pPr>
        <w:pStyle w:val="afc"/>
        <w:jc w:val="center"/>
        <w:rPr>
          <w:sz w:val="28"/>
          <w:szCs w:val="24"/>
        </w:rPr>
      </w:pPr>
      <w:r w:rsidRPr="00EA7174">
        <w:rPr>
          <w:sz w:val="28"/>
          <w:szCs w:val="24"/>
        </w:rPr>
        <w:t xml:space="preserve">ОТАЖОНОВА ХУРШИДА </w:t>
      </w:r>
    </w:p>
    <w:p w:rsidR="00C02DD4" w:rsidRDefault="00C02DD4" w:rsidP="00C02DD4">
      <w:pPr>
        <w:jc w:val="center"/>
        <w:rPr>
          <w:b/>
          <w:color w:val="000000"/>
        </w:rPr>
      </w:pPr>
    </w:p>
    <w:p w:rsidR="00C02DD4" w:rsidRPr="00A3099A" w:rsidRDefault="00C02DD4" w:rsidP="00C02DD4">
      <w:pPr>
        <w:jc w:val="center"/>
        <w:rPr>
          <w:b/>
          <w:color w:val="000000"/>
        </w:rPr>
      </w:pPr>
      <w:r>
        <w:rPr>
          <w:b/>
          <w:color w:val="000000"/>
        </w:rPr>
        <w:t>НА ТЕМУ</w:t>
      </w:r>
    </w:p>
    <w:p w:rsidR="00C02DD4" w:rsidRDefault="00C02DD4" w:rsidP="00C02DD4">
      <w:pPr>
        <w:spacing w:line="360" w:lineRule="auto"/>
        <w:jc w:val="center"/>
      </w:pPr>
      <w:r w:rsidRPr="00AC4580">
        <w:rPr>
          <w:b/>
          <w:lang w:val="uz-Cyrl-UZ"/>
        </w:rPr>
        <w:t>“</w:t>
      </w:r>
      <w:r w:rsidRPr="00EA7174">
        <w:rPr>
          <w:b/>
        </w:rPr>
        <w:t>ЛИЗИНГ КАК СПОСОБ РАЗВИТИЯ КРЕДИТНО ИНВЕСТИЦИОННОЙ  ДЕЯТЕЛЬНОСТИ КОММЕРЧЕСКИХ  БАНКОВ</w:t>
      </w:r>
      <w:r w:rsidRPr="00EA7174">
        <w:rPr>
          <w:b/>
          <w:lang w:val="uz-Cyrl-UZ"/>
        </w:rPr>
        <w:t xml:space="preserve"> (</w:t>
      </w:r>
      <w:r w:rsidRPr="00AC4580">
        <w:rPr>
          <w:b/>
          <w:lang w:val="uz-Cyrl-UZ"/>
        </w:rPr>
        <w:t>НА ПРИМЕРЕ КОММЕРЧЕСКИХ БАНКОВ  РЕСПУБЛИКИ)”</w:t>
      </w:r>
    </w:p>
    <w:p w:rsidR="00C02DD4" w:rsidRDefault="00C02DD4" w:rsidP="00C02DD4">
      <w:pPr>
        <w:spacing w:line="360" w:lineRule="auto"/>
        <w:jc w:val="center"/>
      </w:pPr>
    </w:p>
    <w:p w:rsidR="00C02DD4" w:rsidRPr="00847B03" w:rsidRDefault="00C02DD4" w:rsidP="00C02DD4">
      <w:pPr>
        <w:spacing w:line="360" w:lineRule="auto"/>
        <w:jc w:val="center"/>
      </w:pPr>
    </w:p>
    <w:p w:rsidR="00C02DD4" w:rsidRPr="002D7603" w:rsidRDefault="00C02DD4" w:rsidP="00C02DD4">
      <w:pPr>
        <w:jc w:val="right"/>
        <w:rPr>
          <w:color w:val="000000"/>
        </w:rPr>
      </w:pPr>
      <w:r>
        <w:rPr>
          <w:color w:val="000000"/>
          <w:lang w:val="uz-Cyrl-UZ"/>
        </w:rPr>
        <w:t xml:space="preserve">         </w:t>
      </w:r>
      <w:r w:rsidRPr="00131BDB">
        <w:rPr>
          <w:color w:val="000000"/>
          <w:lang w:val="uz-Cyrl-UZ"/>
        </w:rPr>
        <w:t xml:space="preserve"> </w:t>
      </w:r>
      <w:r>
        <w:rPr>
          <w:bCs/>
          <w:spacing w:val="20"/>
        </w:rPr>
        <w:t>Научный руководитель</w:t>
      </w:r>
      <w:r w:rsidRPr="00131BDB">
        <w:rPr>
          <w:bCs/>
          <w:spacing w:val="20"/>
          <w:lang w:val="uz-Cyrl-UZ"/>
        </w:rPr>
        <w:t>:</w:t>
      </w:r>
      <w:r w:rsidRPr="00131BDB">
        <w:rPr>
          <w:color w:val="000000"/>
          <w:lang w:val="uz-Cyrl-UZ"/>
        </w:rPr>
        <w:t xml:space="preserve">   </w:t>
      </w:r>
      <w:proofErr w:type="spellStart"/>
      <w:r>
        <w:rPr>
          <w:color w:val="000000"/>
        </w:rPr>
        <w:t>ст</w:t>
      </w:r>
      <w:proofErr w:type="gramStart"/>
      <w:r>
        <w:rPr>
          <w:color w:val="000000"/>
        </w:rPr>
        <w:t>.п</w:t>
      </w:r>
      <w:proofErr w:type="gramEnd"/>
      <w:r>
        <w:rPr>
          <w:color w:val="000000"/>
        </w:rPr>
        <w:t>реподаватель</w:t>
      </w:r>
      <w:proofErr w:type="spellEnd"/>
      <w:r>
        <w:rPr>
          <w:color w:val="000000"/>
        </w:rPr>
        <w:t xml:space="preserve"> кафедры «Экономика»</w:t>
      </w:r>
    </w:p>
    <w:p w:rsidR="00C02DD4" w:rsidRPr="002D7603" w:rsidRDefault="00C02DD4" w:rsidP="00C02DD4">
      <w:pPr>
        <w:pStyle w:val="ae"/>
        <w:ind w:firstLine="0"/>
        <w:rPr>
          <w:color w:val="000000"/>
          <w:sz w:val="24"/>
        </w:rPr>
      </w:pPr>
      <w:r>
        <w:rPr>
          <w:color w:val="000000"/>
          <w:sz w:val="24"/>
        </w:rPr>
        <w:t xml:space="preserve">                                                                                   </w:t>
      </w:r>
      <w:r>
        <w:rPr>
          <w:color w:val="000000"/>
          <w:sz w:val="24"/>
          <w:lang w:val="uz-Cyrl-UZ"/>
        </w:rPr>
        <w:t>Б.Бекмухамедова</w:t>
      </w:r>
      <w:r w:rsidRPr="00131BDB">
        <w:rPr>
          <w:color w:val="000000"/>
          <w:sz w:val="24"/>
          <w:lang w:val="uz-Cyrl-UZ"/>
        </w:rPr>
        <w:t xml:space="preserve"> </w:t>
      </w:r>
      <w:r>
        <w:rPr>
          <w:sz w:val="24"/>
          <w:lang w:val="uz-Cyrl-UZ"/>
        </w:rPr>
        <w:t>“____” _______2015</w:t>
      </w:r>
      <w:r w:rsidRPr="00D26263">
        <w:rPr>
          <w:sz w:val="24"/>
          <w:lang w:val="uz-Cyrl-UZ"/>
        </w:rPr>
        <w:t xml:space="preserve"> </w:t>
      </w:r>
      <w:r>
        <w:rPr>
          <w:sz w:val="24"/>
        </w:rPr>
        <w:t>год</w:t>
      </w:r>
    </w:p>
    <w:p w:rsidR="00C02DD4" w:rsidRPr="00131BDB" w:rsidRDefault="00C02DD4" w:rsidP="00C02DD4">
      <w:pPr>
        <w:spacing w:line="360" w:lineRule="auto"/>
        <w:jc w:val="right"/>
        <w:rPr>
          <w:color w:val="000000"/>
          <w:lang w:val="uz-Cyrl-UZ"/>
        </w:rPr>
      </w:pPr>
      <w:r w:rsidRPr="00131BDB">
        <w:rPr>
          <w:color w:val="000000"/>
          <w:lang w:val="uz-Cyrl-UZ"/>
        </w:rPr>
        <w:t xml:space="preserve">                                         </w:t>
      </w:r>
    </w:p>
    <w:p w:rsidR="00C02DD4" w:rsidRDefault="00C02DD4" w:rsidP="00C02DD4">
      <w:pPr>
        <w:spacing w:line="360" w:lineRule="auto"/>
        <w:jc w:val="center"/>
        <w:rPr>
          <w:b/>
          <w:bCs/>
          <w:spacing w:val="20"/>
        </w:rPr>
      </w:pPr>
    </w:p>
    <w:p w:rsidR="00C02DD4" w:rsidRPr="002D7603" w:rsidRDefault="00C02DD4" w:rsidP="00C02DD4">
      <w:pPr>
        <w:spacing w:line="360" w:lineRule="auto"/>
        <w:jc w:val="center"/>
        <w:rPr>
          <w:b/>
          <w:bCs/>
          <w:spacing w:val="20"/>
        </w:rPr>
      </w:pPr>
    </w:p>
    <w:p w:rsidR="00C02DD4" w:rsidRPr="00805E24" w:rsidRDefault="00C02DD4" w:rsidP="00C02DD4">
      <w:pPr>
        <w:spacing w:line="360" w:lineRule="auto"/>
        <w:jc w:val="center"/>
        <w:rPr>
          <w:b/>
          <w:bCs/>
          <w:spacing w:val="20"/>
          <w:lang w:val="en-US"/>
        </w:rPr>
      </w:pPr>
      <w:r w:rsidRPr="00131BDB">
        <w:rPr>
          <w:b/>
          <w:bCs/>
          <w:spacing w:val="20"/>
          <w:lang w:val="uz-Cyrl-UZ"/>
        </w:rPr>
        <w:t>Гулист</w:t>
      </w:r>
      <w:r>
        <w:rPr>
          <w:b/>
          <w:bCs/>
          <w:spacing w:val="20"/>
        </w:rPr>
        <w:t>а</w:t>
      </w:r>
      <w:r>
        <w:rPr>
          <w:b/>
          <w:bCs/>
          <w:spacing w:val="20"/>
          <w:lang w:val="uz-Cyrl-UZ"/>
        </w:rPr>
        <w:t>н – 201</w:t>
      </w:r>
      <w:r w:rsidR="00805E24">
        <w:rPr>
          <w:b/>
          <w:bCs/>
          <w:spacing w:val="20"/>
          <w:lang w:val="en-US"/>
        </w:rPr>
        <w:t>5</w:t>
      </w:r>
      <w:bookmarkStart w:id="0" w:name="_GoBack"/>
      <w:bookmarkEnd w:id="0"/>
    </w:p>
    <w:p w:rsidR="00C02DD4" w:rsidRDefault="00C02DD4" w:rsidP="00C02DD4">
      <w:pPr>
        <w:spacing w:line="360" w:lineRule="auto"/>
        <w:jc w:val="center"/>
        <w:rPr>
          <w:b/>
          <w:bCs/>
          <w:spacing w:val="20"/>
          <w:lang w:val="uz-Cyrl-UZ"/>
        </w:rPr>
      </w:pPr>
    </w:p>
    <w:p w:rsidR="00C02DD4" w:rsidRPr="00986180" w:rsidRDefault="00C02DD4" w:rsidP="00C02DD4">
      <w:pPr>
        <w:ind w:firstLine="720"/>
        <w:jc w:val="both"/>
        <w:rPr>
          <w:sz w:val="28"/>
          <w:szCs w:val="28"/>
          <w:lang w:val="uz-Cyrl-UZ"/>
        </w:rPr>
      </w:pPr>
      <w:r w:rsidRPr="00986180">
        <w:rPr>
          <w:sz w:val="28"/>
          <w:szCs w:val="28"/>
          <w:lang w:val="uz-Cyrl-UZ"/>
        </w:rPr>
        <w:t>Выпускная квалификационная работа утверждена приказом Гулистанского Государственного Универс</w:t>
      </w:r>
      <w:r>
        <w:rPr>
          <w:sz w:val="28"/>
          <w:szCs w:val="28"/>
          <w:lang w:val="uz-Cyrl-UZ"/>
        </w:rPr>
        <w:t xml:space="preserve">итета от “___”   </w:t>
      </w:r>
      <w:r w:rsidRPr="00986180">
        <w:rPr>
          <w:sz w:val="28"/>
          <w:szCs w:val="28"/>
          <w:lang w:val="uz-Cyrl-UZ"/>
        </w:rPr>
        <w:t>_____</w:t>
      </w:r>
      <w:r>
        <w:rPr>
          <w:sz w:val="28"/>
          <w:szCs w:val="28"/>
          <w:lang w:val="uz-Cyrl-UZ"/>
        </w:rPr>
        <w:t xml:space="preserve"> 2016 года за</w:t>
      </w:r>
      <w:r w:rsidRPr="00986180">
        <w:rPr>
          <w:sz w:val="28"/>
          <w:szCs w:val="28"/>
          <w:lang w:val="uz-Cyrl-UZ"/>
        </w:rPr>
        <w:t xml:space="preserve"> номером____. Р</w:t>
      </w:r>
      <w:r>
        <w:rPr>
          <w:sz w:val="28"/>
          <w:szCs w:val="28"/>
          <w:lang w:val="uz-Cyrl-UZ"/>
        </w:rPr>
        <w:t>ассмотрен</w:t>
      </w:r>
      <w:r w:rsidRPr="00986180">
        <w:rPr>
          <w:sz w:val="28"/>
          <w:szCs w:val="28"/>
          <w:lang w:val="uz-Cyrl-UZ"/>
        </w:rPr>
        <w:t>а на ____ собрании Государстве</w:t>
      </w:r>
      <w:r>
        <w:rPr>
          <w:sz w:val="28"/>
          <w:szCs w:val="28"/>
          <w:lang w:val="uz-Cyrl-UZ"/>
        </w:rPr>
        <w:t>нной атестационной комиссии и о</w:t>
      </w:r>
      <w:r w:rsidRPr="00986180">
        <w:rPr>
          <w:sz w:val="28"/>
          <w:szCs w:val="28"/>
          <w:lang w:val="uz-Cyrl-UZ"/>
        </w:rPr>
        <w:t xml:space="preserve">ценина “_____” баллом ________.  </w:t>
      </w:r>
    </w:p>
    <w:p w:rsidR="00C02DD4" w:rsidRPr="00986180" w:rsidRDefault="00C02DD4" w:rsidP="00C02DD4">
      <w:pPr>
        <w:ind w:firstLine="720"/>
        <w:jc w:val="right"/>
        <w:rPr>
          <w:sz w:val="20"/>
          <w:szCs w:val="20"/>
          <w:lang w:val="uz-Cyrl-UZ"/>
        </w:rPr>
      </w:pPr>
      <w:r w:rsidRPr="00986180">
        <w:rPr>
          <w:sz w:val="20"/>
          <w:szCs w:val="20"/>
          <w:lang w:val="uz-Cyrl-UZ"/>
        </w:rPr>
        <w:t xml:space="preserve">                                                                                             </w:t>
      </w:r>
      <w:r>
        <w:rPr>
          <w:sz w:val="20"/>
          <w:szCs w:val="20"/>
          <w:lang w:val="uz-Cyrl-UZ"/>
        </w:rPr>
        <w:t xml:space="preserve">   </w:t>
      </w:r>
      <w:r w:rsidRPr="00986180">
        <w:rPr>
          <w:sz w:val="20"/>
          <w:szCs w:val="20"/>
          <w:lang w:val="uz-Cyrl-UZ"/>
        </w:rPr>
        <w:t xml:space="preserve"> </w:t>
      </w:r>
      <w:r>
        <w:rPr>
          <w:sz w:val="20"/>
          <w:szCs w:val="20"/>
          <w:lang w:val="uz-Cyrl-UZ"/>
        </w:rPr>
        <w:t xml:space="preserve">         </w:t>
      </w:r>
      <w:r w:rsidRPr="00986180">
        <w:rPr>
          <w:sz w:val="20"/>
          <w:szCs w:val="20"/>
          <w:lang w:val="uz-Cyrl-UZ"/>
        </w:rPr>
        <w:t>(отлично,хорошо,удовлетворительно)</w:t>
      </w:r>
    </w:p>
    <w:p w:rsidR="00C02DD4" w:rsidRPr="00B307EE" w:rsidRDefault="00C02DD4" w:rsidP="00C02DD4">
      <w:pPr>
        <w:spacing w:line="360" w:lineRule="auto"/>
        <w:ind w:firstLine="720"/>
        <w:jc w:val="both"/>
        <w:rPr>
          <w:sz w:val="28"/>
          <w:szCs w:val="28"/>
          <w:lang w:val="uz-Cyrl-UZ"/>
        </w:rPr>
      </w:pPr>
    </w:p>
    <w:p w:rsidR="00C02DD4" w:rsidRPr="00B307EE" w:rsidRDefault="00C02DD4" w:rsidP="00C02DD4">
      <w:pPr>
        <w:spacing w:line="360" w:lineRule="auto"/>
        <w:ind w:firstLine="720"/>
        <w:jc w:val="both"/>
        <w:rPr>
          <w:sz w:val="28"/>
          <w:szCs w:val="28"/>
          <w:lang w:val="uz-Cyrl-UZ"/>
        </w:rPr>
      </w:pPr>
      <w:r w:rsidRPr="00986180">
        <w:rPr>
          <w:sz w:val="28"/>
          <w:szCs w:val="28"/>
          <w:lang w:val="uz-Cyrl-UZ"/>
        </w:rPr>
        <w:t xml:space="preserve">Выпускная квалификационная работа </w:t>
      </w:r>
      <w:r>
        <w:rPr>
          <w:sz w:val="28"/>
          <w:szCs w:val="28"/>
          <w:lang w:val="uz-Cyrl-UZ"/>
        </w:rPr>
        <w:t xml:space="preserve">рекомендуется к защите </w:t>
      </w:r>
      <w:r w:rsidRPr="00986180">
        <w:rPr>
          <w:sz w:val="28"/>
          <w:szCs w:val="28"/>
          <w:lang w:val="uz-Cyrl-UZ"/>
        </w:rPr>
        <w:t>Государственной атестационной комиссии</w:t>
      </w:r>
      <w:r>
        <w:rPr>
          <w:sz w:val="28"/>
          <w:szCs w:val="28"/>
          <w:lang w:val="uz-Cyrl-UZ"/>
        </w:rPr>
        <w:t xml:space="preserve"> решением научно-методологического совета “Социально-экономического” факультета </w:t>
      </w:r>
      <w:r w:rsidRPr="00986180">
        <w:rPr>
          <w:sz w:val="28"/>
          <w:szCs w:val="28"/>
          <w:lang w:val="uz-Cyrl-UZ"/>
        </w:rPr>
        <w:t xml:space="preserve"> </w:t>
      </w:r>
      <w:r>
        <w:rPr>
          <w:sz w:val="28"/>
          <w:szCs w:val="28"/>
          <w:lang w:val="uz-Cyrl-UZ"/>
        </w:rPr>
        <w:t>от “____” _______ 2016 года за номером ______.</w:t>
      </w:r>
    </w:p>
    <w:p w:rsidR="00C02DD4" w:rsidRPr="00986180" w:rsidRDefault="00C02DD4" w:rsidP="00C02DD4">
      <w:pPr>
        <w:spacing w:line="360" w:lineRule="auto"/>
        <w:ind w:firstLine="720"/>
        <w:jc w:val="both"/>
        <w:rPr>
          <w:sz w:val="28"/>
          <w:szCs w:val="28"/>
          <w:lang w:val="uz-Cyrl-UZ"/>
        </w:rPr>
      </w:pPr>
      <w:r w:rsidRPr="00986180">
        <w:rPr>
          <w:sz w:val="28"/>
          <w:szCs w:val="28"/>
          <w:lang w:val="uz-Cyrl-UZ"/>
        </w:rPr>
        <w:t xml:space="preserve">                  </w:t>
      </w:r>
      <w:r>
        <w:rPr>
          <w:sz w:val="28"/>
          <w:szCs w:val="28"/>
          <w:lang w:val="uz-Cyrl-UZ"/>
        </w:rPr>
        <w:t>Декан факультета                             Маматов А.А</w:t>
      </w:r>
      <w:r w:rsidRPr="00986180">
        <w:rPr>
          <w:sz w:val="28"/>
          <w:szCs w:val="28"/>
          <w:lang w:val="uz-Cyrl-UZ"/>
        </w:rPr>
        <w:t xml:space="preserve"> </w:t>
      </w:r>
    </w:p>
    <w:p w:rsidR="00C02DD4" w:rsidRPr="00986180" w:rsidRDefault="00C02DD4" w:rsidP="00C02DD4">
      <w:pPr>
        <w:spacing w:line="360" w:lineRule="auto"/>
        <w:ind w:firstLine="720"/>
        <w:jc w:val="both"/>
        <w:rPr>
          <w:sz w:val="28"/>
          <w:szCs w:val="28"/>
          <w:lang w:val="uz-Cyrl-UZ"/>
        </w:rPr>
      </w:pPr>
    </w:p>
    <w:p w:rsidR="00C02DD4" w:rsidRPr="00986180" w:rsidRDefault="00C02DD4" w:rsidP="00C02DD4">
      <w:pPr>
        <w:spacing w:line="360" w:lineRule="auto"/>
        <w:ind w:firstLine="720"/>
        <w:jc w:val="both"/>
        <w:rPr>
          <w:sz w:val="28"/>
          <w:szCs w:val="28"/>
          <w:lang w:val="uz-Cyrl-UZ"/>
        </w:rPr>
      </w:pPr>
    </w:p>
    <w:p w:rsidR="00C02DD4" w:rsidRPr="00986180" w:rsidRDefault="00C02DD4" w:rsidP="00C02DD4">
      <w:pPr>
        <w:spacing w:line="360" w:lineRule="auto"/>
        <w:ind w:firstLine="720"/>
        <w:jc w:val="both"/>
        <w:rPr>
          <w:sz w:val="28"/>
          <w:szCs w:val="28"/>
          <w:lang w:val="uz-Cyrl-UZ"/>
        </w:rPr>
      </w:pPr>
      <w:r w:rsidRPr="00986180">
        <w:rPr>
          <w:sz w:val="28"/>
          <w:szCs w:val="28"/>
          <w:lang w:val="uz-Cyrl-UZ"/>
        </w:rPr>
        <w:t xml:space="preserve">Выпускная квалификационная работа </w:t>
      </w:r>
      <w:r>
        <w:rPr>
          <w:sz w:val="28"/>
          <w:szCs w:val="28"/>
          <w:lang w:val="uz-Cyrl-UZ"/>
        </w:rPr>
        <w:t>рассмотрена на собрании кафедры “Экономика” за номером _______ от “______” ________ 2016 года и допускается к защите.</w:t>
      </w:r>
    </w:p>
    <w:p w:rsidR="00C02DD4" w:rsidRPr="00986180" w:rsidRDefault="00C02DD4" w:rsidP="00C02DD4">
      <w:pPr>
        <w:spacing w:line="360" w:lineRule="auto"/>
        <w:ind w:firstLine="720"/>
        <w:jc w:val="both"/>
        <w:rPr>
          <w:sz w:val="28"/>
          <w:szCs w:val="28"/>
          <w:lang w:val="uz-Cyrl-UZ"/>
        </w:rPr>
      </w:pPr>
    </w:p>
    <w:p w:rsidR="00C02DD4" w:rsidRPr="00986180" w:rsidRDefault="00C02DD4" w:rsidP="00C02DD4">
      <w:pPr>
        <w:spacing w:line="360" w:lineRule="auto"/>
        <w:ind w:firstLine="720"/>
        <w:jc w:val="both"/>
        <w:rPr>
          <w:sz w:val="28"/>
          <w:szCs w:val="28"/>
          <w:lang w:val="uz-Cyrl-UZ"/>
        </w:rPr>
      </w:pPr>
      <w:r w:rsidRPr="00986180">
        <w:rPr>
          <w:sz w:val="28"/>
          <w:szCs w:val="28"/>
          <w:lang w:val="uz-Cyrl-UZ"/>
        </w:rPr>
        <w:t xml:space="preserve">                </w:t>
      </w:r>
      <w:r>
        <w:rPr>
          <w:sz w:val="28"/>
          <w:szCs w:val="28"/>
          <w:lang w:val="uz-Cyrl-UZ"/>
        </w:rPr>
        <w:t xml:space="preserve">Заведующий  кафедры                       О.Т.Сатторкулов  </w:t>
      </w:r>
    </w:p>
    <w:p w:rsidR="00C02DD4" w:rsidRPr="00986180" w:rsidRDefault="00C02DD4" w:rsidP="00C02DD4">
      <w:pPr>
        <w:spacing w:line="360" w:lineRule="auto"/>
        <w:ind w:firstLine="720"/>
        <w:jc w:val="both"/>
        <w:rPr>
          <w:sz w:val="28"/>
          <w:szCs w:val="28"/>
          <w:lang w:val="uz-Cyrl-UZ"/>
        </w:rPr>
      </w:pPr>
    </w:p>
    <w:p w:rsidR="00C02DD4" w:rsidRPr="008A0DCD" w:rsidRDefault="00C02DD4" w:rsidP="00C02DD4">
      <w:pPr>
        <w:jc w:val="both"/>
        <w:rPr>
          <w:color w:val="000000"/>
          <w:sz w:val="28"/>
          <w:szCs w:val="28"/>
          <w:lang w:val="uz-Cyrl-UZ"/>
        </w:rPr>
      </w:pPr>
      <w:r>
        <w:rPr>
          <w:sz w:val="28"/>
          <w:szCs w:val="28"/>
          <w:lang w:val="uz-Cyrl-UZ"/>
        </w:rPr>
        <w:t>ВКР</w:t>
      </w:r>
      <w:r w:rsidRPr="003F5F3C">
        <w:rPr>
          <w:sz w:val="28"/>
          <w:szCs w:val="28"/>
          <w:lang w:val="uz-Cyrl-UZ"/>
        </w:rPr>
        <w:t xml:space="preserve"> </w:t>
      </w:r>
      <w:r>
        <w:rPr>
          <w:sz w:val="28"/>
          <w:szCs w:val="28"/>
          <w:lang w:val="uz-Cyrl-UZ"/>
        </w:rPr>
        <w:t xml:space="preserve">выполнил студент группы 42-12 </w:t>
      </w:r>
      <w:r w:rsidRPr="008A0DCD">
        <w:rPr>
          <w:color w:val="000000"/>
          <w:sz w:val="28"/>
          <w:szCs w:val="28"/>
        </w:rPr>
        <w:t xml:space="preserve">образовательного направления </w:t>
      </w:r>
      <w:r w:rsidRPr="008A0DCD">
        <w:rPr>
          <w:color w:val="000000"/>
          <w:sz w:val="28"/>
          <w:szCs w:val="28"/>
          <w:lang w:val="uz-Cyrl-UZ"/>
        </w:rPr>
        <w:t>5</w:t>
      </w:r>
      <w:r>
        <w:rPr>
          <w:color w:val="000000"/>
          <w:sz w:val="28"/>
          <w:szCs w:val="28"/>
          <w:lang w:val="uz-Cyrl-UZ"/>
        </w:rPr>
        <w:t>23</w:t>
      </w:r>
      <w:r w:rsidRPr="008A0DCD">
        <w:rPr>
          <w:color w:val="000000"/>
          <w:sz w:val="28"/>
          <w:szCs w:val="28"/>
          <w:lang w:val="uz-Cyrl-UZ"/>
        </w:rPr>
        <w:t>0100</w:t>
      </w:r>
      <w:r w:rsidRPr="008A0DCD">
        <w:rPr>
          <w:color w:val="000000"/>
          <w:sz w:val="28"/>
          <w:szCs w:val="28"/>
        </w:rPr>
        <w:t>- экономика</w:t>
      </w:r>
      <w:r>
        <w:rPr>
          <w:color w:val="000000"/>
          <w:sz w:val="28"/>
          <w:szCs w:val="28"/>
        </w:rPr>
        <w:t xml:space="preserve">_______________ </w:t>
      </w:r>
      <w:proofErr w:type="spellStart"/>
      <w:r>
        <w:rPr>
          <w:color w:val="000000"/>
          <w:sz w:val="28"/>
          <w:szCs w:val="28"/>
        </w:rPr>
        <w:t>Отажонов</w:t>
      </w:r>
      <w:proofErr w:type="spellEnd"/>
      <w:r>
        <w:rPr>
          <w:color w:val="000000"/>
          <w:sz w:val="28"/>
          <w:szCs w:val="28"/>
        </w:rPr>
        <w:t xml:space="preserve"> </w:t>
      </w:r>
      <w:proofErr w:type="spellStart"/>
      <w:r>
        <w:rPr>
          <w:color w:val="000000"/>
          <w:sz w:val="28"/>
          <w:szCs w:val="28"/>
        </w:rPr>
        <w:t>Хуршид</w:t>
      </w:r>
      <w:proofErr w:type="spellEnd"/>
      <w:r>
        <w:rPr>
          <w:color w:val="000000"/>
          <w:sz w:val="28"/>
          <w:szCs w:val="28"/>
        </w:rPr>
        <w:t xml:space="preserve">. </w:t>
      </w:r>
    </w:p>
    <w:p w:rsidR="00C02DD4" w:rsidRPr="008A0DCD" w:rsidRDefault="00C02DD4" w:rsidP="00C02DD4">
      <w:pPr>
        <w:spacing w:line="360" w:lineRule="auto"/>
        <w:ind w:firstLine="720"/>
        <w:jc w:val="both"/>
        <w:rPr>
          <w:sz w:val="28"/>
          <w:szCs w:val="28"/>
          <w:lang w:val="uz-Cyrl-UZ"/>
        </w:rPr>
      </w:pPr>
    </w:p>
    <w:p w:rsidR="00C02DD4" w:rsidRPr="0017036E" w:rsidRDefault="00C02DD4" w:rsidP="00C02DD4">
      <w:pPr>
        <w:jc w:val="both"/>
        <w:rPr>
          <w:color w:val="000000"/>
          <w:sz w:val="28"/>
          <w:szCs w:val="28"/>
        </w:rPr>
      </w:pPr>
      <w:r w:rsidRPr="0017036E">
        <w:rPr>
          <w:bCs/>
          <w:spacing w:val="20"/>
          <w:sz w:val="28"/>
          <w:szCs w:val="28"/>
        </w:rPr>
        <w:t>Научный руководитель</w:t>
      </w:r>
      <w:r w:rsidRPr="0017036E">
        <w:rPr>
          <w:bCs/>
          <w:spacing w:val="20"/>
          <w:sz w:val="28"/>
          <w:szCs w:val="28"/>
          <w:lang w:val="uz-Cyrl-UZ"/>
        </w:rPr>
        <w:t>:</w:t>
      </w:r>
      <w:r w:rsidRPr="0017036E">
        <w:rPr>
          <w:color w:val="000000"/>
          <w:sz w:val="28"/>
          <w:szCs w:val="28"/>
          <w:lang w:val="uz-Cyrl-UZ"/>
        </w:rPr>
        <w:t xml:space="preserve">   </w:t>
      </w:r>
      <w:r w:rsidRPr="0017036E">
        <w:rPr>
          <w:color w:val="000000"/>
          <w:sz w:val="28"/>
          <w:szCs w:val="28"/>
        </w:rPr>
        <w:t>ст.</w:t>
      </w:r>
      <w:r>
        <w:rPr>
          <w:color w:val="000000"/>
          <w:sz w:val="28"/>
          <w:szCs w:val="28"/>
        </w:rPr>
        <w:t xml:space="preserve"> </w:t>
      </w:r>
      <w:r w:rsidRPr="0017036E">
        <w:rPr>
          <w:color w:val="000000"/>
          <w:sz w:val="28"/>
          <w:szCs w:val="28"/>
        </w:rPr>
        <w:t>преподаватель кафедры «Экономика»</w:t>
      </w:r>
      <w:r>
        <w:rPr>
          <w:color w:val="000000"/>
          <w:sz w:val="28"/>
          <w:szCs w:val="28"/>
        </w:rPr>
        <w:t>__________</w:t>
      </w:r>
      <w:r w:rsidRPr="0017036E">
        <w:rPr>
          <w:color w:val="000000"/>
          <w:sz w:val="28"/>
          <w:szCs w:val="28"/>
        </w:rPr>
        <w:t xml:space="preserve"> </w:t>
      </w:r>
      <w:r w:rsidRPr="0017036E">
        <w:rPr>
          <w:color w:val="000000"/>
          <w:sz w:val="28"/>
          <w:szCs w:val="28"/>
          <w:lang w:val="uz-Cyrl-UZ"/>
        </w:rPr>
        <w:t>Б.</w:t>
      </w:r>
      <w:r>
        <w:rPr>
          <w:color w:val="000000"/>
          <w:sz w:val="28"/>
          <w:szCs w:val="28"/>
          <w:lang w:val="uz-Cyrl-UZ"/>
        </w:rPr>
        <w:t>У.</w:t>
      </w:r>
      <w:r w:rsidRPr="0017036E">
        <w:rPr>
          <w:color w:val="000000"/>
          <w:sz w:val="28"/>
          <w:szCs w:val="28"/>
          <w:lang w:val="uz-Cyrl-UZ"/>
        </w:rPr>
        <w:t xml:space="preserve">Бекмухамедова </w:t>
      </w:r>
    </w:p>
    <w:p w:rsidR="00C02DD4" w:rsidRPr="0017036E" w:rsidRDefault="00C02DD4" w:rsidP="00C02DD4">
      <w:pPr>
        <w:spacing w:line="360" w:lineRule="auto"/>
        <w:jc w:val="cente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C02DD4" w:rsidRDefault="00C02DD4" w:rsidP="001D1ACD">
      <w:pPr>
        <w:spacing w:line="360" w:lineRule="auto"/>
        <w:jc w:val="center"/>
        <w:rPr>
          <w:b/>
          <w:sz w:val="28"/>
          <w:szCs w:val="28"/>
        </w:rPr>
      </w:pPr>
    </w:p>
    <w:p w:rsidR="007E0BE3" w:rsidRPr="003D631F" w:rsidRDefault="007E0BE3" w:rsidP="001D1ACD">
      <w:pPr>
        <w:spacing w:line="360" w:lineRule="auto"/>
        <w:jc w:val="center"/>
        <w:rPr>
          <w:b/>
          <w:sz w:val="28"/>
          <w:szCs w:val="28"/>
        </w:rPr>
      </w:pPr>
      <w:r>
        <w:rPr>
          <w:b/>
          <w:sz w:val="28"/>
          <w:szCs w:val="28"/>
        </w:rPr>
        <w:lastRenderedPageBreak/>
        <w:t>СОДЕРЖАНИЕ</w:t>
      </w:r>
    </w:p>
    <w:p w:rsidR="007E0BE3" w:rsidRDefault="007E0BE3" w:rsidP="003D631F">
      <w:pPr>
        <w:spacing w:line="360" w:lineRule="auto"/>
        <w:rPr>
          <w:sz w:val="28"/>
          <w:szCs w:val="28"/>
        </w:rPr>
      </w:pPr>
    </w:p>
    <w:p w:rsidR="007E0BE3" w:rsidRDefault="007E0BE3" w:rsidP="003B7AB8">
      <w:pPr>
        <w:spacing w:line="360" w:lineRule="auto"/>
        <w:rPr>
          <w:b/>
          <w:sz w:val="28"/>
          <w:szCs w:val="28"/>
        </w:rPr>
      </w:pPr>
      <w:r>
        <w:rPr>
          <w:b/>
          <w:sz w:val="28"/>
          <w:szCs w:val="28"/>
        </w:rPr>
        <w:t>ВВЕДЕНИЕ</w:t>
      </w:r>
    </w:p>
    <w:p w:rsidR="00FA6159" w:rsidRDefault="007E0BE3" w:rsidP="00330EDD">
      <w:pPr>
        <w:spacing w:line="360" w:lineRule="auto"/>
        <w:jc w:val="both"/>
        <w:rPr>
          <w:b/>
          <w:sz w:val="28"/>
          <w:szCs w:val="28"/>
        </w:rPr>
      </w:pPr>
      <w:r w:rsidRPr="003D631F">
        <w:rPr>
          <w:b/>
          <w:sz w:val="28"/>
          <w:szCs w:val="28"/>
        </w:rPr>
        <w:t xml:space="preserve">ГЛАВА </w:t>
      </w:r>
      <w:r w:rsidR="005E5E9C">
        <w:rPr>
          <w:b/>
          <w:sz w:val="28"/>
          <w:szCs w:val="28"/>
          <w:lang w:val="en-US"/>
        </w:rPr>
        <w:t>I</w:t>
      </w:r>
      <w:r w:rsidRPr="003D631F">
        <w:rPr>
          <w:b/>
          <w:sz w:val="28"/>
          <w:szCs w:val="28"/>
        </w:rPr>
        <w:t xml:space="preserve">. </w:t>
      </w:r>
      <w:r w:rsidR="00330EDD" w:rsidRPr="00FA6159">
        <w:rPr>
          <w:b/>
          <w:sz w:val="28"/>
          <w:szCs w:val="28"/>
        </w:rPr>
        <w:t>ОСНОВЫ ФУНКЦИОНИРОВАНИЯ ЛИЗИНГА В УСЛОВИЯХ МОДЕРНИЗАЦИИ И ДИВЕРСИФИКАЦИИ ЭКОНОМИКИ</w:t>
      </w:r>
      <w:r w:rsidR="00330EDD">
        <w:rPr>
          <w:b/>
          <w:sz w:val="28"/>
          <w:szCs w:val="28"/>
        </w:rPr>
        <w:t xml:space="preserve"> </w:t>
      </w:r>
    </w:p>
    <w:p w:rsidR="007E0BE3" w:rsidRPr="00E36777" w:rsidRDefault="007E0BE3" w:rsidP="003D631F">
      <w:pPr>
        <w:spacing w:line="360" w:lineRule="auto"/>
        <w:rPr>
          <w:sz w:val="28"/>
          <w:szCs w:val="28"/>
        </w:rPr>
      </w:pPr>
      <w:r w:rsidRPr="003D631F">
        <w:rPr>
          <w:sz w:val="28"/>
          <w:szCs w:val="28"/>
        </w:rPr>
        <w:t>1.1</w:t>
      </w:r>
      <w:r w:rsidRPr="00E36777">
        <w:rPr>
          <w:sz w:val="28"/>
          <w:szCs w:val="28"/>
        </w:rPr>
        <w:t>. Сущность, эволюционного развития различных подходов о лизинге</w:t>
      </w:r>
    </w:p>
    <w:p w:rsidR="007E0BE3" w:rsidRPr="00E36777" w:rsidRDefault="007E0BE3" w:rsidP="00E36777">
      <w:pPr>
        <w:spacing w:line="360" w:lineRule="auto"/>
        <w:jc w:val="both"/>
        <w:rPr>
          <w:sz w:val="28"/>
          <w:szCs w:val="28"/>
        </w:rPr>
      </w:pPr>
      <w:r w:rsidRPr="00E36777">
        <w:rPr>
          <w:sz w:val="28"/>
          <w:szCs w:val="28"/>
        </w:rPr>
        <w:t xml:space="preserve">1.2 </w:t>
      </w:r>
      <w:r w:rsidR="00FA6159" w:rsidRPr="00E36777">
        <w:rPr>
          <w:color w:val="333333"/>
          <w:sz w:val="28"/>
          <w:szCs w:val="28"/>
        </w:rPr>
        <w:t>Особенности к</w:t>
      </w:r>
      <w:r w:rsidR="00FA6159" w:rsidRPr="00E36777">
        <w:rPr>
          <w:sz w:val="28"/>
          <w:szCs w:val="28"/>
        </w:rPr>
        <w:t xml:space="preserve">лассификации видов  лизинга   и  </w:t>
      </w:r>
      <w:r w:rsidR="00E36777" w:rsidRPr="00E36777">
        <w:rPr>
          <w:sz w:val="28"/>
          <w:szCs w:val="28"/>
        </w:rPr>
        <w:t xml:space="preserve">участников </w:t>
      </w:r>
      <w:r w:rsidR="00E36777">
        <w:rPr>
          <w:sz w:val="28"/>
          <w:szCs w:val="28"/>
        </w:rPr>
        <w:t xml:space="preserve">лизинговой операции </w:t>
      </w:r>
    </w:p>
    <w:p w:rsidR="00E36777" w:rsidRPr="003D631F" w:rsidRDefault="00330EDD" w:rsidP="00E36777">
      <w:pPr>
        <w:spacing w:line="360" w:lineRule="auto"/>
        <w:rPr>
          <w:sz w:val="28"/>
          <w:szCs w:val="28"/>
        </w:rPr>
      </w:pPr>
      <w:r>
        <w:rPr>
          <w:sz w:val="28"/>
          <w:szCs w:val="28"/>
        </w:rPr>
        <w:t>1.3.</w:t>
      </w:r>
      <w:r w:rsidR="00E36777" w:rsidRPr="003D631F">
        <w:rPr>
          <w:sz w:val="28"/>
          <w:szCs w:val="28"/>
        </w:rPr>
        <w:t xml:space="preserve"> Лизинг как фактор привлечений инвестиций</w:t>
      </w:r>
    </w:p>
    <w:p w:rsidR="007E0BE3" w:rsidRPr="003D631F" w:rsidRDefault="007E0BE3" w:rsidP="00330EDD">
      <w:pPr>
        <w:spacing w:line="360" w:lineRule="auto"/>
        <w:jc w:val="both"/>
        <w:rPr>
          <w:b/>
          <w:sz w:val="28"/>
          <w:szCs w:val="28"/>
        </w:rPr>
      </w:pPr>
      <w:r w:rsidRPr="003D631F">
        <w:rPr>
          <w:b/>
          <w:sz w:val="28"/>
          <w:szCs w:val="28"/>
        </w:rPr>
        <w:t xml:space="preserve">ГЛАВА </w:t>
      </w:r>
      <w:r w:rsidR="005E5E9C">
        <w:rPr>
          <w:b/>
          <w:sz w:val="28"/>
          <w:szCs w:val="28"/>
          <w:lang w:val="en-US"/>
        </w:rPr>
        <w:t>II</w:t>
      </w:r>
      <w:r w:rsidRPr="003D631F">
        <w:rPr>
          <w:b/>
          <w:sz w:val="28"/>
          <w:szCs w:val="28"/>
        </w:rPr>
        <w:t xml:space="preserve">. ЛИЗИНГ И ИНВЕСТИЦИОННАЯ ДЕЯТЕЛЬНОСТЬ КОММЕРЧЕСКИХ </w:t>
      </w:r>
      <w:r w:rsidR="00472BF2">
        <w:rPr>
          <w:b/>
          <w:sz w:val="28"/>
          <w:szCs w:val="28"/>
        </w:rPr>
        <w:t xml:space="preserve"> </w:t>
      </w:r>
      <w:r w:rsidRPr="003D631F">
        <w:rPr>
          <w:b/>
          <w:sz w:val="28"/>
          <w:szCs w:val="28"/>
        </w:rPr>
        <w:t>БАНКОВ</w:t>
      </w:r>
      <w:r w:rsidR="00E36777">
        <w:rPr>
          <w:b/>
          <w:sz w:val="28"/>
          <w:szCs w:val="28"/>
        </w:rPr>
        <w:t xml:space="preserve"> В РЕСПУБЛИКЕ УЗБЕКИСТАН </w:t>
      </w:r>
    </w:p>
    <w:p w:rsidR="007E0BE3" w:rsidRPr="003D631F" w:rsidRDefault="007E0BE3" w:rsidP="003D631F">
      <w:pPr>
        <w:spacing w:line="360" w:lineRule="auto"/>
        <w:rPr>
          <w:sz w:val="28"/>
          <w:szCs w:val="28"/>
        </w:rPr>
      </w:pPr>
      <w:r w:rsidRPr="003D631F">
        <w:rPr>
          <w:sz w:val="28"/>
          <w:szCs w:val="28"/>
        </w:rPr>
        <w:t>2.</w:t>
      </w:r>
      <w:r w:rsidR="00330EDD">
        <w:rPr>
          <w:sz w:val="28"/>
          <w:szCs w:val="28"/>
        </w:rPr>
        <w:t>1</w:t>
      </w:r>
      <w:r w:rsidRPr="003D631F">
        <w:rPr>
          <w:sz w:val="28"/>
          <w:szCs w:val="28"/>
        </w:rPr>
        <w:t>. Этапы развития рынка лизинговых услуг в Узбекистане</w:t>
      </w:r>
    </w:p>
    <w:p w:rsidR="007E0BE3" w:rsidRDefault="007E0BE3" w:rsidP="003D631F">
      <w:pPr>
        <w:spacing w:line="360" w:lineRule="auto"/>
        <w:rPr>
          <w:sz w:val="28"/>
          <w:szCs w:val="28"/>
        </w:rPr>
      </w:pPr>
      <w:r w:rsidRPr="003D631F">
        <w:rPr>
          <w:sz w:val="28"/>
          <w:szCs w:val="28"/>
        </w:rPr>
        <w:t>2.</w:t>
      </w:r>
      <w:r w:rsidR="00330EDD">
        <w:rPr>
          <w:sz w:val="28"/>
          <w:szCs w:val="28"/>
        </w:rPr>
        <w:t>2</w:t>
      </w:r>
      <w:r w:rsidRPr="003D631F">
        <w:rPr>
          <w:sz w:val="28"/>
          <w:szCs w:val="28"/>
        </w:rPr>
        <w:t>. Лизинговы</w:t>
      </w:r>
      <w:r>
        <w:rPr>
          <w:sz w:val="28"/>
          <w:szCs w:val="28"/>
        </w:rPr>
        <w:t>е операции, методы, платежи  в Р</w:t>
      </w:r>
      <w:r w:rsidRPr="003D631F">
        <w:rPr>
          <w:sz w:val="28"/>
          <w:szCs w:val="28"/>
        </w:rPr>
        <w:t>еспублике</w:t>
      </w:r>
      <w:r>
        <w:rPr>
          <w:sz w:val="28"/>
          <w:szCs w:val="28"/>
        </w:rPr>
        <w:t xml:space="preserve"> </w:t>
      </w:r>
      <w:r w:rsidRPr="003D631F">
        <w:rPr>
          <w:sz w:val="28"/>
          <w:szCs w:val="28"/>
        </w:rPr>
        <w:t>Узбекистан</w:t>
      </w:r>
    </w:p>
    <w:p w:rsidR="00E36777" w:rsidRPr="003D631F" w:rsidRDefault="00330EDD" w:rsidP="00E36777">
      <w:pPr>
        <w:spacing w:line="360" w:lineRule="auto"/>
        <w:rPr>
          <w:sz w:val="28"/>
          <w:szCs w:val="28"/>
        </w:rPr>
      </w:pPr>
      <w:r>
        <w:rPr>
          <w:sz w:val="28"/>
          <w:szCs w:val="28"/>
        </w:rPr>
        <w:t>2</w:t>
      </w:r>
      <w:r w:rsidR="00E36777" w:rsidRPr="003D631F">
        <w:rPr>
          <w:sz w:val="28"/>
          <w:szCs w:val="28"/>
        </w:rPr>
        <w:t>.3 Нормативно-правовая база лизинга  в Узбекистане</w:t>
      </w:r>
    </w:p>
    <w:p w:rsidR="009C0C22" w:rsidRPr="003D631F" w:rsidRDefault="007E0BE3" w:rsidP="00330EDD">
      <w:pPr>
        <w:spacing w:line="360" w:lineRule="auto"/>
        <w:jc w:val="both"/>
        <w:rPr>
          <w:b/>
          <w:sz w:val="28"/>
          <w:szCs w:val="28"/>
        </w:rPr>
      </w:pPr>
      <w:r w:rsidRPr="003D631F">
        <w:rPr>
          <w:b/>
          <w:sz w:val="28"/>
          <w:szCs w:val="28"/>
        </w:rPr>
        <w:t xml:space="preserve">ГЛАВА </w:t>
      </w:r>
      <w:r w:rsidR="005E5E9C">
        <w:rPr>
          <w:b/>
          <w:sz w:val="28"/>
          <w:szCs w:val="28"/>
          <w:lang w:val="en-US"/>
        </w:rPr>
        <w:t>III</w:t>
      </w:r>
      <w:r w:rsidRPr="003D631F">
        <w:rPr>
          <w:b/>
          <w:sz w:val="28"/>
          <w:szCs w:val="28"/>
        </w:rPr>
        <w:t>.</w:t>
      </w:r>
      <w:r w:rsidR="009C0C22" w:rsidRPr="003D631F">
        <w:rPr>
          <w:b/>
          <w:sz w:val="28"/>
          <w:szCs w:val="28"/>
        </w:rPr>
        <w:t xml:space="preserve"> ПУТИ СОВЕРШЕНСТВОВАНИЯ ЛИЗИНГА В РЕСПУБЛИКЕ УЗБЕКИСТАН</w:t>
      </w:r>
    </w:p>
    <w:p w:rsidR="00E36777" w:rsidRPr="00330EDD" w:rsidRDefault="00330EDD" w:rsidP="003D631F">
      <w:pPr>
        <w:spacing w:line="360" w:lineRule="auto"/>
        <w:rPr>
          <w:color w:val="333333"/>
          <w:sz w:val="28"/>
          <w:szCs w:val="28"/>
        </w:rPr>
      </w:pPr>
      <w:r w:rsidRPr="00330EDD">
        <w:rPr>
          <w:color w:val="333333"/>
          <w:sz w:val="28"/>
          <w:szCs w:val="28"/>
        </w:rPr>
        <w:t>3.1.</w:t>
      </w:r>
      <w:r w:rsidR="00E36777" w:rsidRPr="00330EDD">
        <w:rPr>
          <w:color w:val="333333"/>
          <w:sz w:val="28"/>
          <w:szCs w:val="28"/>
        </w:rPr>
        <w:t xml:space="preserve"> Вопросы совершенствования принципов и перспективный рост лизинга в Узбекистане</w:t>
      </w:r>
    </w:p>
    <w:p w:rsidR="007E0BE3" w:rsidRPr="001D1ACD" w:rsidRDefault="00330EDD" w:rsidP="001E7C54">
      <w:pPr>
        <w:pStyle w:val="a5"/>
        <w:widowControl w:val="0"/>
        <w:tabs>
          <w:tab w:val="clear" w:pos="9072"/>
          <w:tab w:val="left" w:leader="dot" w:pos="9356"/>
        </w:tabs>
        <w:rPr>
          <w:b/>
          <w:szCs w:val="28"/>
        </w:rPr>
      </w:pPr>
      <w:r>
        <w:rPr>
          <w:szCs w:val="28"/>
        </w:rPr>
        <w:t>3.2.</w:t>
      </w:r>
      <w:r w:rsidR="007E0BE3" w:rsidRPr="00DF1DDE">
        <w:rPr>
          <w:szCs w:val="28"/>
        </w:rPr>
        <w:t>Развитие лизинговой деятельности на основе расширения ее видов и законодательных актов</w:t>
      </w:r>
      <w:r w:rsidR="007E0BE3" w:rsidRPr="003D631F">
        <w:rPr>
          <w:b/>
          <w:szCs w:val="28"/>
        </w:rPr>
        <w:t xml:space="preserve"> </w:t>
      </w:r>
    </w:p>
    <w:p w:rsidR="007E0BE3" w:rsidRPr="003D631F" w:rsidRDefault="007E0BE3" w:rsidP="001E7C54">
      <w:pPr>
        <w:pStyle w:val="a5"/>
        <w:widowControl w:val="0"/>
        <w:tabs>
          <w:tab w:val="clear" w:pos="9072"/>
          <w:tab w:val="left" w:leader="dot" w:pos="9356"/>
        </w:tabs>
        <w:rPr>
          <w:b/>
          <w:szCs w:val="28"/>
        </w:rPr>
      </w:pPr>
      <w:r w:rsidRPr="003D631F">
        <w:rPr>
          <w:b/>
          <w:szCs w:val="28"/>
        </w:rPr>
        <w:t xml:space="preserve">ЗАКЛЮЧЕНИЕ </w:t>
      </w:r>
    </w:p>
    <w:p w:rsidR="007E0BE3" w:rsidRPr="003D631F" w:rsidRDefault="00330EDD" w:rsidP="003D631F">
      <w:pPr>
        <w:spacing w:line="360" w:lineRule="auto"/>
        <w:rPr>
          <w:b/>
          <w:sz w:val="28"/>
          <w:szCs w:val="28"/>
        </w:rPr>
      </w:pPr>
      <w:r>
        <w:rPr>
          <w:b/>
          <w:sz w:val="28"/>
          <w:szCs w:val="28"/>
        </w:rPr>
        <w:t>СПИСОК ИСПОЛЬЗОВАННОЙ  ЛИТЕРАТУРЫ</w:t>
      </w:r>
      <w:r w:rsidRPr="003D631F">
        <w:rPr>
          <w:b/>
          <w:sz w:val="28"/>
          <w:szCs w:val="28"/>
        </w:rPr>
        <w:t xml:space="preserve"> </w:t>
      </w:r>
    </w:p>
    <w:p w:rsidR="007E0BE3" w:rsidRDefault="007E0BE3" w:rsidP="003D631F">
      <w:pPr>
        <w:spacing w:line="360" w:lineRule="auto"/>
        <w:rPr>
          <w:b/>
        </w:rPr>
      </w:pPr>
    </w:p>
    <w:p w:rsidR="007E0BE3" w:rsidRDefault="007E0BE3" w:rsidP="00901B3A"/>
    <w:p w:rsidR="007E0BE3" w:rsidRDefault="007E0BE3" w:rsidP="00901B3A"/>
    <w:p w:rsidR="007E0BE3" w:rsidRDefault="007E0BE3" w:rsidP="00901B3A"/>
    <w:p w:rsidR="007E0BE3" w:rsidRDefault="007E0BE3" w:rsidP="00901B3A"/>
    <w:p w:rsidR="007E0BE3" w:rsidRDefault="007E0BE3" w:rsidP="00901B3A"/>
    <w:p w:rsidR="007E0BE3" w:rsidRDefault="007E0BE3" w:rsidP="00901B3A"/>
    <w:p w:rsidR="007E0BE3" w:rsidRDefault="007E0BE3" w:rsidP="00901B3A"/>
    <w:p w:rsidR="007E0BE3" w:rsidRDefault="007E0BE3" w:rsidP="00901B3A">
      <w:pPr>
        <w:spacing w:line="360" w:lineRule="auto"/>
        <w:jc w:val="center"/>
        <w:outlineLvl w:val="0"/>
        <w:rPr>
          <w:b/>
          <w:sz w:val="28"/>
          <w:szCs w:val="28"/>
        </w:rPr>
      </w:pPr>
      <w:r>
        <w:rPr>
          <w:b/>
          <w:sz w:val="28"/>
          <w:szCs w:val="28"/>
        </w:rPr>
        <w:t>ВВЕДЕНИЕ</w:t>
      </w:r>
    </w:p>
    <w:p w:rsidR="007E0BE3" w:rsidRDefault="007E0BE3" w:rsidP="00901B3A">
      <w:pPr>
        <w:spacing w:line="360" w:lineRule="auto"/>
        <w:ind w:firstLine="709"/>
        <w:jc w:val="both"/>
        <w:rPr>
          <w:b/>
          <w:sz w:val="28"/>
          <w:szCs w:val="28"/>
        </w:rPr>
      </w:pPr>
    </w:p>
    <w:p w:rsidR="007E0BE3" w:rsidRDefault="007E0BE3" w:rsidP="006B4AF1">
      <w:pPr>
        <w:spacing w:line="360" w:lineRule="auto"/>
        <w:ind w:firstLine="708"/>
        <w:jc w:val="both"/>
        <w:rPr>
          <w:sz w:val="28"/>
          <w:szCs w:val="28"/>
        </w:rPr>
      </w:pPr>
      <w:r>
        <w:rPr>
          <w:b/>
          <w:sz w:val="28"/>
          <w:szCs w:val="28"/>
        </w:rPr>
        <w:lastRenderedPageBreak/>
        <w:t xml:space="preserve">Актуальность темы исследования. </w:t>
      </w:r>
      <w:bookmarkStart w:id="1" w:name="OLE_LINK1"/>
      <w:bookmarkStart w:id="2" w:name="OLE_LINK2"/>
      <w:r>
        <w:rPr>
          <w:b/>
          <w:sz w:val="28"/>
          <w:szCs w:val="28"/>
        </w:rPr>
        <w:t>«</w:t>
      </w:r>
      <w:r>
        <w:rPr>
          <w:sz w:val="28"/>
          <w:szCs w:val="28"/>
        </w:rPr>
        <w:t xml:space="preserve">Важнейшим источником устойчивых, высоких темпов роста экономики страны явился растущий объем </w:t>
      </w:r>
      <w:r w:rsidRPr="00F70FED">
        <w:rPr>
          <w:sz w:val="28"/>
          <w:szCs w:val="28"/>
        </w:rPr>
        <w:t>инвестиций</w:t>
      </w:r>
      <w:r>
        <w:rPr>
          <w:sz w:val="28"/>
          <w:szCs w:val="28"/>
        </w:rPr>
        <w:t xml:space="preserve"> в основной капитал,</w:t>
      </w:r>
      <w:r w:rsidRPr="00E14215">
        <w:rPr>
          <w:sz w:val="28"/>
          <w:szCs w:val="28"/>
        </w:rPr>
        <w:t xml:space="preserve"> </w:t>
      </w:r>
      <w:r w:rsidRPr="00CF5DD4">
        <w:rPr>
          <w:sz w:val="28"/>
          <w:szCs w:val="28"/>
        </w:rPr>
        <w:t>направляемых на реализацию проектов по модернизации, техническому и технологическому обновлению отраслей, структурным преобразованиям в экономике страны. В этих целях в 2015 году было привлечено и освоено инвестиций за счет всех источников финансирования в эквиваленте 15,8 миллиарда долларов США, или с ростом против 2014 года на 9,5 процента. При этом более 3,3 миллиарда долларов, или свыше 21 процента всех инвестиций – это иностранные инвестиции, из которых 73 процента составляют прямые иностранные инвестиции</w:t>
      </w:r>
      <w:r>
        <w:rPr>
          <w:sz w:val="28"/>
          <w:szCs w:val="28"/>
        </w:rPr>
        <w:t>»</w:t>
      </w:r>
      <w:bookmarkEnd w:id="1"/>
      <w:bookmarkEnd w:id="2"/>
      <w:r>
        <w:rPr>
          <w:rStyle w:val="a8"/>
          <w:sz w:val="28"/>
          <w:szCs w:val="28"/>
        </w:rPr>
        <w:footnoteReference w:id="1"/>
      </w:r>
      <w:r>
        <w:rPr>
          <w:sz w:val="28"/>
          <w:szCs w:val="28"/>
        </w:rPr>
        <w:t>.</w:t>
      </w:r>
    </w:p>
    <w:p w:rsidR="007E0BE3" w:rsidRDefault="007E0BE3" w:rsidP="00C2182F">
      <w:pPr>
        <w:spacing w:line="360" w:lineRule="auto"/>
        <w:ind w:firstLine="709"/>
        <w:jc w:val="both"/>
        <w:rPr>
          <w:sz w:val="28"/>
          <w:szCs w:val="28"/>
        </w:rPr>
      </w:pPr>
      <w:r>
        <w:rPr>
          <w:sz w:val="28"/>
          <w:szCs w:val="28"/>
        </w:rPr>
        <w:t>Это говорит о том, что определяющее значение в этом имеет благоприятный инвестиционный климат, созданный в стране, модернизация и диверсификация экономики, в том числе и за счет эффективного использования лизинга.</w:t>
      </w:r>
    </w:p>
    <w:p w:rsidR="007E0BE3" w:rsidRDefault="007E0BE3" w:rsidP="00901B3A">
      <w:pPr>
        <w:spacing w:line="360" w:lineRule="auto"/>
        <w:ind w:firstLine="709"/>
        <w:jc w:val="both"/>
        <w:rPr>
          <w:sz w:val="28"/>
          <w:szCs w:val="28"/>
        </w:rPr>
      </w:pPr>
      <w:r>
        <w:rPr>
          <w:sz w:val="28"/>
          <w:szCs w:val="28"/>
        </w:rPr>
        <w:t>Благоприятная бизнес среде, широкая система правовых гарантий и льгот для инвесторов, целостная система мер по стимулированию деятельности предприятий с иностранными инвестициями способствовали существенному увеличению притока инвестиций, в том числе и иностранных, в экономику Узбекистана.</w:t>
      </w:r>
    </w:p>
    <w:p w:rsidR="007E0BE3" w:rsidRPr="00901B3A" w:rsidRDefault="007E0BE3" w:rsidP="00901B3A">
      <w:pPr>
        <w:spacing w:line="336" w:lineRule="auto"/>
        <w:ind w:firstLine="709"/>
        <w:jc w:val="both"/>
        <w:rPr>
          <w:sz w:val="28"/>
          <w:szCs w:val="28"/>
        </w:rPr>
      </w:pPr>
      <w:r>
        <w:rPr>
          <w:sz w:val="28"/>
          <w:szCs w:val="28"/>
        </w:rPr>
        <w:t>На данном этапе мировой финансово-экономический кризис резко обострил конкуренцию н</w:t>
      </w:r>
      <w:r>
        <w:rPr>
          <w:sz w:val="28"/>
          <w:szCs w:val="28"/>
          <w:lang w:val="uz-Cyrl-UZ"/>
        </w:rPr>
        <w:t>а</w:t>
      </w:r>
      <w:r>
        <w:rPr>
          <w:sz w:val="28"/>
          <w:szCs w:val="28"/>
        </w:rPr>
        <w:t xml:space="preserve"> инвестиционных рынках, побудил компании и предпринимателей к активному поиску альтернативных источников заимствований. Одним из таких факторов активизации инвестиционной политики являются лизинговые отношения – </w:t>
      </w:r>
      <w:r>
        <w:rPr>
          <w:sz w:val="28"/>
          <w:szCs w:val="28"/>
          <w:lang w:val="uz-Cyrl-UZ"/>
        </w:rPr>
        <w:t>эф</w:t>
      </w:r>
      <w:proofErr w:type="spellStart"/>
      <w:r>
        <w:rPr>
          <w:sz w:val="28"/>
          <w:szCs w:val="28"/>
        </w:rPr>
        <w:t>фективная</w:t>
      </w:r>
      <w:proofErr w:type="spellEnd"/>
      <w:r>
        <w:rPr>
          <w:sz w:val="28"/>
          <w:szCs w:val="28"/>
        </w:rPr>
        <w:t xml:space="preserve"> система финансирования, позволяющая минимизировать стартовые затраты для приобретения права владения и пользования качественно новыми, наукоемкими средствами производства. </w:t>
      </w:r>
    </w:p>
    <w:p w:rsidR="007E0BE3" w:rsidRDefault="007E0BE3" w:rsidP="00866EE4">
      <w:pPr>
        <w:spacing w:line="336" w:lineRule="auto"/>
        <w:ind w:firstLine="709"/>
        <w:jc w:val="both"/>
        <w:rPr>
          <w:sz w:val="28"/>
          <w:szCs w:val="28"/>
        </w:rPr>
      </w:pPr>
      <w:r>
        <w:rPr>
          <w:sz w:val="28"/>
          <w:szCs w:val="28"/>
        </w:rPr>
        <w:t xml:space="preserve">В экономике Республики Узбекистан лизинг является сравнительно новой формой инвестиционного финансирования. За последнее </w:t>
      </w:r>
      <w:proofErr w:type="spellStart"/>
      <w:r>
        <w:rPr>
          <w:sz w:val="28"/>
          <w:szCs w:val="28"/>
        </w:rPr>
        <w:t>десятилети</w:t>
      </w:r>
      <w:proofErr w:type="spellEnd"/>
      <w:r>
        <w:rPr>
          <w:sz w:val="28"/>
          <w:szCs w:val="28"/>
          <w:lang w:val="uz-Cyrl-UZ"/>
        </w:rPr>
        <w:t xml:space="preserve">е </w:t>
      </w:r>
      <w:r>
        <w:rPr>
          <w:sz w:val="28"/>
          <w:szCs w:val="28"/>
        </w:rPr>
        <w:t xml:space="preserve">в  </w:t>
      </w:r>
      <w:r>
        <w:rPr>
          <w:sz w:val="28"/>
          <w:szCs w:val="28"/>
        </w:rPr>
        <w:lastRenderedPageBreak/>
        <w:t xml:space="preserve">стране более чем в пять раз увеличилось количество лизинговых компаний. Высокими темпами растут объемы лизинговых сделок, а главное - усиливается роль данного инвестиционного инструмента в экономике страны. Лизинг  не только </w:t>
      </w:r>
      <w:r>
        <w:rPr>
          <w:sz w:val="28"/>
          <w:szCs w:val="28"/>
          <w:lang w:val="uz-Cyrl-UZ"/>
        </w:rPr>
        <w:t>способствует</w:t>
      </w:r>
      <w:r>
        <w:rPr>
          <w:sz w:val="28"/>
          <w:szCs w:val="28"/>
        </w:rPr>
        <w:t xml:space="preserve"> модернизации производства, но </w:t>
      </w:r>
      <w:r>
        <w:rPr>
          <w:sz w:val="28"/>
          <w:szCs w:val="28"/>
          <w:lang w:val="uz-Cyrl-UZ"/>
        </w:rPr>
        <w:t xml:space="preserve"> стал </w:t>
      </w:r>
      <w:r>
        <w:rPr>
          <w:sz w:val="28"/>
          <w:szCs w:val="28"/>
        </w:rPr>
        <w:t>и важным механизмом структурной экономики.</w:t>
      </w:r>
    </w:p>
    <w:p w:rsidR="007E0BE3" w:rsidRDefault="007E0BE3" w:rsidP="00C2182F">
      <w:pPr>
        <w:spacing w:line="360" w:lineRule="auto"/>
        <w:ind w:firstLine="709"/>
        <w:jc w:val="both"/>
        <w:rPr>
          <w:sz w:val="28"/>
          <w:szCs w:val="28"/>
        </w:rPr>
      </w:pPr>
      <w:proofErr w:type="gramStart"/>
      <w:r>
        <w:rPr>
          <w:sz w:val="28"/>
          <w:szCs w:val="28"/>
        </w:rPr>
        <w:t>Динамичное развитие лизинга в Республике Узбекистан настоятельно требует не только глубокого изучения и обобщения теории и практики</w:t>
      </w:r>
      <w:r>
        <w:rPr>
          <w:sz w:val="28"/>
          <w:szCs w:val="28"/>
          <w:lang w:val="uz-Cyrl-UZ"/>
        </w:rPr>
        <w:t xml:space="preserve"> данного </w:t>
      </w:r>
      <w:r>
        <w:rPr>
          <w:sz w:val="28"/>
          <w:szCs w:val="28"/>
        </w:rPr>
        <w:t>фактора активизации</w:t>
      </w:r>
      <w:r>
        <w:rPr>
          <w:sz w:val="28"/>
          <w:szCs w:val="28"/>
          <w:lang w:val="uz-Cyrl-UZ"/>
        </w:rPr>
        <w:t xml:space="preserve"> инвестиционной политики</w:t>
      </w:r>
      <w:r>
        <w:rPr>
          <w:sz w:val="28"/>
          <w:szCs w:val="28"/>
        </w:rPr>
        <w:t>,  но и всестороннего анализа нормативно-правовой базы лизинга, состояния и перспективы развития рынка лизинговых услуг, формирования стратегии управления кредитной и инвестиционной деятельности коммерческих банков на основе лизинга, совершенствования методов и форм регулирования лизинговых операций.</w:t>
      </w:r>
      <w:proofErr w:type="gramEnd"/>
    </w:p>
    <w:p w:rsidR="007E0BE3" w:rsidRDefault="007E0BE3" w:rsidP="00901B3A">
      <w:pPr>
        <w:spacing w:line="360" w:lineRule="auto"/>
        <w:ind w:firstLine="709"/>
        <w:jc w:val="both"/>
        <w:rPr>
          <w:sz w:val="28"/>
          <w:szCs w:val="28"/>
        </w:rPr>
      </w:pPr>
      <w:r>
        <w:rPr>
          <w:sz w:val="28"/>
          <w:szCs w:val="28"/>
        </w:rPr>
        <w:t>Таким образом, в настоящее время лизинг стал одной из самых востребованных финансовых услуг, посредством которого формируются и эффективно обновляются основные фонды, расширяются возможности увеличения заимствований. Актуальность развития лизинга в Узбекистане обусловлена и тем, что данный фактор активизации инвестирования  особенно важен и перспективен для развития, модернизации производств субъектов  малого бизнеса и частного предпринимательства. Исключительна роль лизинга и в расширении экспортных возможностей хозяйствующих субъектов, в развитии местных рынков, в создании новых рабочих мест.</w:t>
      </w:r>
    </w:p>
    <w:p w:rsidR="007E0BE3" w:rsidRDefault="007E0BE3" w:rsidP="00C2182F">
      <w:pPr>
        <w:spacing w:line="360" w:lineRule="auto"/>
        <w:ind w:firstLine="709"/>
        <w:jc w:val="both"/>
        <w:rPr>
          <w:spacing w:val="-2"/>
          <w:sz w:val="28"/>
          <w:szCs w:val="28"/>
        </w:rPr>
      </w:pPr>
      <w:r>
        <w:rPr>
          <w:b/>
          <w:sz w:val="28"/>
          <w:szCs w:val="28"/>
        </w:rPr>
        <w:t>Степень разработки проблемы</w:t>
      </w:r>
      <w:r>
        <w:rPr>
          <w:sz w:val="28"/>
          <w:szCs w:val="28"/>
        </w:rPr>
        <w:t xml:space="preserve">. Анализ зарубежной и отечественной литературы показывает, что проблемы использования лизинговых отношений интенсивно разрабатываются в экономической теории и практике. Значительный вклад в исследование теории и практики арендных и лизинговых отношений </w:t>
      </w:r>
      <w:proofErr w:type="gramStart"/>
      <w:r>
        <w:rPr>
          <w:sz w:val="28"/>
          <w:szCs w:val="28"/>
        </w:rPr>
        <w:t>в</w:t>
      </w:r>
      <w:proofErr w:type="gramEnd"/>
      <w:r>
        <w:rPr>
          <w:sz w:val="28"/>
          <w:szCs w:val="28"/>
        </w:rPr>
        <w:t xml:space="preserve"> </w:t>
      </w:r>
      <w:proofErr w:type="gramStart"/>
      <w:r>
        <w:rPr>
          <w:sz w:val="28"/>
          <w:szCs w:val="28"/>
        </w:rPr>
        <w:t>коммерческих</w:t>
      </w:r>
      <w:proofErr w:type="gramEnd"/>
      <w:r>
        <w:rPr>
          <w:sz w:val="28"/>
          <w:szCs w:val="28"/>
        </w:rPr>
        <w:t xml:space="preserve"> банков, государственного управления и </w:t>
      </w:r>
      <w:proofErr w:type="spellStart"/>
      <w:r w:rsidRPr="001E6F5B">
        <w:rPr>
          <w:spacing w:val="-2"/>
          <w:sz w:val="28"/>
          <w:szCs w:val="28"/>
        </w:rPr>
        <w:t>регулированияотношений</w:t>
      </w:r>
      <w:proofErr w:type="spellEnd"/>
      <w:r w:rsidRPr="001E6F5B">
        <w:rPr>
          <w:spacing w:val="-2"/>
          <w:sz w:val="28"/>
          <w:szCs w:val="28"/>
        </w:rPr>
        <w:t xml:space="preserve"> собственности внесли зарубежные ученые:</w:t>
      </w:r>
    </w:p>
    <w:p w:rsidR="007E0BE3" w:rsidRDefault="007E0BE3" w:rsidP="00901B3A">
      <w:pPr>
        <w:spacing w:line="360" w:lineRule="auto"/>
        <w:jc w:val="both"/>
        <w:rPr>
          <w:spacing w:val="-2"/>
          <w:sz w:val="28"/>
          <w:szCs w:val="28"/>
        </w:rPr>
      </w:pPr>
      <w:r w:rsidRPr="00942782">
        <w:rPr>
          <w:sz w:val="28"/>
          <w:szCs w:val="28"/>
        </w:rPr>
        <w:t xml:space="preserve">Бочаров В.В., </w:t>
      </w:r>
      <w:proofErr w:type="spellStart"/>
      <w:r w:rsidRPr="00942782">
        <w:rPr>
          <w:sz w:val="28"/>
          <w:szCs w:val="28"/>
        </w:rPr>
        <w:t>Газман</w:t>
      </w:r>
      <w:proofErr w:type="spellEnd"/>
      <w:r w:rsidRPr="00942782">
        <w:rPr>
          <w:sz w:val="28"/>
          <w:szCs w:val="28"/>
        </w:rPr>
        <w:t xml:space="preserve"> В.Д., Горемыкин В.А., </w:t>
      </w:r>
      <w:proofErr w:type="spellStart"/>
      <w:r w:rsidRPr="00942782">
        <w:rPr>
          <w:sz w:val="28"/>
          <w:szCs w:val="28"/>
        </w:rPr>
        <w:t>Гитман</w:t>
      </w:r>
      <w:proofErr w:type="spellEnd"/>
      <w:r w:rsidRPr="00942782">
        <w:rPr>
          <w:sz w:val="28"/>
          <w:szCs w:val="28"/>
        </w:rPr>
        <w:t xml:space="preserve"> Л</w:t>
      </w:r>
      <w:proofErr w:type="gramStart"/>
      <w:r w:rsidRPr="00942782">
        <w:rPr>
          <w:sz w:val="28"/>
          <w:szCs w:val="28"/>
        </w:rPr>
        <w:t xml:space="preserve"> .</w:t>
      </w:r>
      <w:proofErr w:type="gramEnd"/>
      <w:r w:rsidRPr="00942782">
        <w:rPr>
          <w:sz w:val="28"/>
          <w:szCs w:val="28"/>
        </w:rPr>
        <w:t xml:space="preserve"> Дж., </w:t>
      </w:r>
      <w:proofErr w:type="spellStart"/>
      <w:r w:rsidRPr="00942782">
        <w:rPr>
          <w:sz w:val="28"/>
          <w:szCs w:val="28"/>
        </w:rPr>
        <w:t>Джонк</w:t>
      </w:r>
      <w:proofErr w:type="spellEnd"/>
      <w:r w:rsidRPr="00942782">
        <w:rPr>
          <w:sz w:val="28"/>
          <w:szCs w:val="28"/>
        </w:rPr>
        <w:t xml:space="preserve"> М.</w:t>
      </w:r>
    </w:p>
    <w:p w:rsidR="007E0BE3" w:rsidRPr="00942782" w:rsidRDefault="007E0BE3" w:rsidP="00901B3A">
      <w:pPr>
        <w:spacing w:line="360" w:lineRule="auto"/>
        <w:jc w:val="both"/>
        <w:rPr>
          <w:sz w:val="28"/>
          <w:szCs w:val="28"/>
        </w:rPr>
      </w:pPr>
      <w:r w:rsidRPr="00942782">
        <w:rPr>
          <w:sz w:val="28"/>
          <w:szCs w:val="28"/>
        </w:rPr>
        <w:lastRenderedPageBreak/>
        <w:t>Д.,</w:t>
      </w:r>
      <w:r>
        <w:rPr>
          <w:sz w:val="28"/>
          <w:szCs w:val="28"/>
        </w:rPr>
        <w:t xml:space="preserve"> Шарп У., </w:t>
      </w:r>
      <w:proofErr w:type="spellStart"/>
      <w:r>
        <w:rPr>
          <w:sz w:val="28"/>
          <w:szCs w:val="28"/>
        </w:rPr>
        <w:t>Бэйли</w:t>
      </w:r>
      <w:proofErr w:type="spellEnd"/>
      <w:r>
        <w:rPr>
          <w:sz w:val="28"/>
          <w:szCs w:val="28"/>
        </w:rPr>
        <w:t xml:space="preserve"> Дж., </w:t>
      </w:r>
      <w:r w:rsidRPr="00942782">
        <w:rPr>
          <w:rStyle w:val="a8"/>
          <w:sz w:val="28"/>
          <w:szCs w:val="28"/>
        </w:rPr>
        <w:footnoteReference w:id="2"/>
      </w:r>
      <w:r w:rsidRPr="00942782">
        <w:rPr>
          <w:sz w:val="28"/>
          <w:szCs w:val="28"/>
        </w:rPr>
        <w:t xml:space="preserve">. </w:t>
      </w:r>
    </w:p>
    <w:p w:rsidR="007E0BE3" w:rsidRDefault="007E0BE3" w:rsidP="00901B3A">
      <w:pPr>
        <w:spacing w:line="360" w:lineRule="auto"/>
        <w:ind w:firstLine="709"/>
        <w:jc w:val="both"/>
        <w:rPr>
          <w:sz w:val="28"/>
          <w:szCs w:val="28"/>
        </w:rPr>
      </w:pPr>
      <w:proofErr w:type="gramStart"/>
      <w:r>
        <w:rPr>
          <w:sz w:val="28"/>
          <w:szCs w:val="28"/>
        </w:rPr>
        <w:t>Среди ученых – экономистов Узбекистана проблемами лизинга в определенной степени занимались Каримов И.А.,</w:t>
      </w:r>
      <w:proofErr w:type="spellStart"/>
      <w:r>
        <w:rPr>
          <w:sz w:val="28"/>
          <w:szCs w:val="28"/>
        </w:rPr>
        <w:t>Гадаев</w:t>
      </w:r>
      <w:proofErr w:type="spellEnd"/>
      <w:r>
        <w:rPr>
          <w:sz w:val="28"/>
          <w:szCs w:val="28"/>
        </w:rPr>
        <w:t xml:space="preserve"> Э.Ф., </w:t>
      </w:r>
      <w:proofErr w:type="spellStart"/>
      <w:r>
        <w:rPr>
          <w:sz w:val="28"/>
          <w:szCs w:val="28"/>
        </w:rPr>
        <w:t>Газизбеков</w:t>
      </w:r>
      <w:proofErr w:type="spellEnd"/>
      <w:r>
        <w:rPr>
          <w:sz w:val="28"/>
          <w:szCs w:val="28"/>
        </w:rPr>
        <w:t xml:space="preserve"> Д.Г., Ибрагимов А.К., </w:t>
      </w:r>
      <w:proofErr w:type="spellStart"/>
      <w:r>
        <w:rPr>
          <w:sz w:val="28"/>
          <w:szCs w:val="28"/>
        </w:rPr>
        <w:t>Жураев</w:t>
      </w:r>
      <w:proofErr w:type="spellEnd"/>
      <w:r>
        <w:rPr>
          <w:sz w:val="28"/>
          <w:szCs w:val="28"/>
        </w:rPr>
        <w:t xml:space="preserve"> Н.Ю., </w:t>
      </w:r>
      <w:proofErr w:type="spellStart"/>
      <w:r>
        <w:rPr>
          <w:sz w:val="28"/>
          <w:szCs w:val="28"/>
        </w:rPr>
        <w:t>Касимов</w:t>
      </w:r>
      <w:proofErr w:type="spellEnd"/>
      <w:r>
        <w:rPr>
          <w:sz w:val="28"/>
          <w:szCs w:val="28"/>
        </w:rPr>
        <w:t xml:space="preserve"> Х., </w:t>
      </w:r>
      <w:proofErr w:type="spellStart"/>
      <w:r>
        <w:rPr>
          <w:sz w:val="28"/>
          <w:szCs w:val="28"/>
        </w:rPr>
        <w:t>Маматов</w:t>
      </w:r>
      <w:proofErr w:type="spellEnd"/>
      <w:r>
        <w:rPr>
          <w:sz w:val="28"/>
          <w:szCs w:val="28"/>
        </w:rPr>
        <w:t xml:space="preserve"> З.Т., Назарова Ф.М., </w:t>
      </w:r>
      <w:proofErr w:type="spellStart"/>
      <w:r>
        <w:rPr>
          <w:sz w:val="28"/>
          <w:szCs w:val="28"/>
        </w:rPr>
        <w:t>Ортиков</w:t>
      </w:r>
      <w:proofErr w:type="spellEnd"/>
      <w:r>
        <w:rPr>
          <w:sz w:val="28"/>
          <w:szCs w:val="28"/>
        </w:rPr>
        <w:t xml:space="preserve"> Х.А., </w:t>
      </w:r>
      <w:proofErr w:type="spellStart"/>
      <w:r>
        <w:rPr>
          <w:sz w:val="28"/>
          <w:szCs w:val="28"/>
        </w:rPr>
        <w:t>Рузиев</w:t>
      </w:r>
      <w:proofErr w:type="spellEnd"/>
      <w:r>
        <w:rPr>
          <w:sz w:val="28"/>
          <w:szCs w:val="28"/>
        </w:rPr>
        <w:t xml:space="preserve"> Р.Ж., </w:t>
      </w:r>
      <w:proofErr w:type="spellStart"/>
      <w:r>
        <w:rPr>
          <w:sz w:val="28"/>
          <w:szCs w:val="28"/>
        </w:rPr>
        <w:t>Сабиров</w:t>
      </w:r>
      <w:proofErr w:type="spellEnd"/>
      <w:r>
        <w:rPr>
          <w:sz w:val="28"/>
          <w:szCs w:val="28"/>
        </w:rPr>
        <w:t xml:space="preserve"> О.Ш., </w:t>
      </w:r>
      <w:proofErr w:type="spellStart"/>
      <w:r>
        <w:rPr>
          <w:sz w:val="28"/>
          <w:szCs w:val="28"/>
        </w:rPr>
        <w:t>Сатторов</w:t>
      </w:r>
      <w:proofErr w:type="spellEnd"/>
      <w:r>
        <w:rPr>
          <w:sz w:val="28"/>
          <w:szCs w:val="28"/>
        </w:rPr>
        <w:t xml:space="preserve"> И.А., </w:t>
      </w:r>
      <w:proofErr w:type="spellStart"/>
      <w:r>
        <w:rPr>
          <w:sz w:val="28"/>
          <w:szCs w:val="28"/>
        </w:rPr>
        <w:t>Тухсанов</w:t>
      </w:r>
      <w:proofErr w:type="spellEnd"/>
      <w:r>
        <w:rPr>
          <w:sz w:val="28"/>
          <w:szCs w:val="28"/>
        </w:rPr>
        <w:t xml:space="preserve"> Х.А., </w:t>
      </w:r>
      <w:proofErr w:type="spellStart"/>
      <w:r>
        <w:rPr>
          <w:sz w:val="28"/>
          <w:szCs w:val="28"/>
        </w:rPr>
        <w:t>Хазраткулов</w:t>
      </w:r>
      <w:proofErr w:type="spellEnd"/>
      <w:r>
        <w:rPr>
          <w:sz w:val="28"/>
          <w:szCs w:val="28"/>
        </w:rPr>
        <w:t xml:space="preserve"> О.Т. , </w:t>
      </w:r>
      <w:proofErr w:type="spellStart"/>
      <w:r>
        <w:rPr>
          <w:sz w:val="28"/>
          <w:szCs w:val="28"/>
        </w:rPr>
        <w:t>ХайдаровШ.У.и</w:t>
      </w:r>
      <w:proofErr w:type="spellEnd"/>
      <w:r>
        <w:rPr>
          <w:sz w:val="28"/>
          <w:szCs w:val="28"/>
        </w:rPr>
        <w:t xml:space="preserve"> другие</w:t>
      </w:r>
      <w:r>
        <w:rPr>
          <w:rStyle w:val="a8"/>
          <w:sz w:val="28"/>
          <w:szCs w:val="28"/>
        </w:rPr>
        <w:footnoteReference w:id="3"/>
      </w:r>
      <w:r>
        <w:rPr>
          <w:sz w:val="28"/>
          <w:szCs w:val="28"/>
        </w:rPr>
        <w:t>.</w:t>
      </w:r>
      <w:proofErr w:type="gramEnd"/>
    </w:p>
    <w:p w:rsidR="007E0BE3" w:rsidRDefault="007E0BE3" w:rsidP="00901B3A">
      <w:pPr>
        <w:spacing w:line="360" w:lineRule="auto"/>
        <w:ind w:firstLine="709"/>
        <w:jc w:val="both"/>
        <w:rPr>
          <w:sz w:val="28"/>
          <w:szCs w:val="28"/>
        </w:rPr>
      </w:pPr>
      <w:r>
        <w:rPr>
          <w:sz w:val="28"/>
          <w:szCs w:val="28"/>
        </w:rPr>
        <w:t xml:space="preserve">Решение отдельных вопросов совершенствования лизинга как инструмента инвестиционной политики, определение роли лизинговых отношений для активизации инвестиционного процесса, обоснование необходимости совершенствования управления рынком лизинговых операций, расширение их видов, развитие законодательной базы в этом направлении рассматривается нами как новое перспективное научное направление. </w:t>
      </w:r>
    </w:p>
    <w:p w:rsidR="007E0BE3" w:rsidRDefault="007E0BE3" w:rsidP="00901B3A">
      <w:pPr>
        <w:spacing w:line="360" w:lineRule="auto"/>
        <w:ind w:firstLine="709"/>
        <w:jc w:val="both"/>
        <w:rPr>
          <w:sz w:val="28"/>
          <w:szCs w:val="28"/>
        </w:rPr>
      </w:pPr>
      <w:r>
        <w:rPr>
          <w:b/>
          <w:sz w:val="28"/>
          <w:szCs w:val="28"/>
        </w:rPr>
        <w:t xml:space="preserve">Целью дипломной работы является </w:t>
      </w:r>
      <w:r>
        <w:rPr>
          <w:sz w:val="28"/>
          <w:szCs w:val="28"/>
        </w:rPr>
        <w:t>разработка комплекса теоретических, прикладных и практических  мер, направленных на развитие кредитной и инвестиционной деятельности коммерческих банков в привлечении инвестиции.</w:t>
      </w:r>
    </w:p>
    <w:p w:rsidR="007E0BE3" w:rsidRPr="006E0DDF" w:rsidRDefault="007E0BE3" w:rsidP="00901B3A">
      <w:pPr>
        <w:spacing w:line="360" w:lineRule="auto"/>
        <w:ind w:firstLine="709"/>
        <w:jc w:val="both"/>
        <w:rPr>
          <w:b/>
          <w:sz w:val="28"/>
          <w:szCs w:val="28"/>
        </w:rPr>
      </w:pPr>
      <w:r>
        <w:rPr>
          <w:sz w:val="28"/>
          <w:szCs w:val="28"/>
        </w:rPr>
        <w:t xml:space="preserve">В соответствии с указанной целью определены следующие </w:t>
      </w:r>
      <w:r w:rsidRPr="006E0DDF">
        <w:rPr>
          <w:b/>
          <w:sz w:val="28"/>
          <w:szCs w:val="28"/>
        </w:rPr>
        <w:t xml:space="preserve">основные задачи </w:t>
      </w:r>
      <w:r w:rsidRPr="006E0DDF">
        <w:rPr>
          <w:sz w:val="28"/>
          <w:szCs w:val="28"/>
        </w:rPr>
        <w:t>исследования</w:t>
      </w:r>
      <w:r w:rsidRPr="006E0DDF">
        <w:rPr>
          <w:b/>
          <w:sz w:val="28"/>
          <w:szCs w:val="28"/>
        </w:rPr>
        <w:t>:</w:t>
      </w:r>
    </w:p>
    <w:p w:rsidR="007E0BE3" w:rsidRDefault="007E0BE3" w:rsidP="00901B3A">
      <w:pPr>
        <w:spacing w:line="360" w:lineRule="auto"/>
        <w:ind w:firstLine="709"/>
        <w:jc w:val="both"/>
        <w:rPr>
          <w:sz w:val="28"/>
          <w:szCs w:val="28"/>
        </w:rPr>
      </w:pPr>
      <w:r>
        <w:rPr>
          <w:sz w:val="28"/>
          <w:szCs w:val="28"/>
        </w:rPr>
        <w:t>▪ показать эволюционное развитие различных теоретических подходов о сущности лизинга;</w:t>
      </w:r>
    </w:p>
    <w:p w:rsidR="007E0BE3" w:rsidRDefault="007E0BE3" w:rsidP="00901B3A">
      <w:pPr>
        <w:spacing w:line="360" w:lineRule="auto"/>
        <w:ind w:firstLine="709"/>
        <w:jc w:val="both"/>
        <w:rPr>
          <w:sz w:val="28"/>
          <w:szCs w:val="28"/>
        </w:rPr>
      </w:pPr>
      <w:r>
        <w:rPr>
          <w:sz w:val="28"/>
          <w:szCs w:val="28"/>
        </w:rPr>
        <w:t>▪  систематизировать  функции видов и сделок лизинга их особенности;</w:t>
      </w:r>
    </w:p>
    <w:p w:rsidR="007E0BE3" w:rsidRDefault="007E0BE3" w:rsidP="00901B3A">
      <w:pPr>
        <w:spacing w:line="360" w:lineRule="auto"/>
        <w:ind w:firstLine="709"/>
        <w:jc w:val="both"/>
        <w:rPr>
          <w:sz w:val="28"/>
          <w:szCs w:val="28"/>
        </w:rPr>
      </w:pPr>
      <w:r>
        <w:rPr>
          <w:sz w:val="28"/>
          <w:szCs w:val="28"/>
        </w:rPr>
        <w:lastRenderedPageBreak/>
        <w:t>▪ определить нормативно-правовые базы по регламентированию лизинговых отношений;</w:t>
      </w:r>
    </w:p>
    <w:p w:rsidR="007E0BE3" w:rsidRDefault="007E0BE3" w:rsidP="00901B3A">
      <w:pPr>
        <w:spacing w:line="360" w:lineRule="auto"/>
        <w:ind w:firstLine="709"/>
        <w:jc w:val="both"/>
        <w:rPr>
          <w:sz w:val="28"/>
          <w:szCs w:val="28"/>
        </w:rPr>
      </w:pPr>
      <w:r>
        <w:rPr>
          <w:sz w:val="28"/>
          <w:szCs w:val="28"/>
        </w:rPr>
        <w:t>▪ показать лизинг как фактор привлечений инвестиций в национальной экономике;</w:t>
      </w:r>
    </w:p>
    <w:p w:rsidR="007E0BE3" w:rsidRDefault="007E0BE3" w:rsidP="00901B3A">
      <w:pPr>
        <w:spacing w:line="360" w:lineRule="auto"/>
        <w:ind w:firstLine="709"/>
        <w:jc w:val="both"/>
        <w:rPr>
          <w:sz w:val="28"/>
          <w:szCs w:val="28"/>
        </w:rPr>
      </w:pPr>
      <w:r>
        <w:rPr>
          <w:sz w:val="28"/>
          <w:szCs w:val="28"/>
        </w:rPr>
        <w:t>▪ пути формирования стратегии управления  инвестиционной деятельностью на основе лизинга;</w:t>
      </w:r>
    </w:p>
    <w:p w:rsidR="007E0BE3" w:rsidRDefault="007E0BE3" w:rsidP="00901B3A">
      <w:pPr>
        <w:spacing w:line="360" w:lineRule="auto"/>
        <w:ind w:firstLine="709"/>
        <w:jc w:val="both"/>
        <w:rPr>
          <w:sz w:val="28"/>
          <w:szCs w:val="28"/>
        </w:rPr>
      </w:pPr>
      <w:r>
        <w:rPr>
          <w:sz w:val="28"/>
          <w:szCs w:val="28"/>
        </w:rPr>
        <w:t xml:space="preserve">▪ выявить этапы развития рынка лизинговых </w:t>
      </w:r>
      <w:proofErr w:type="gramStart"/>
      <w:r>
        <w:rPr>
          <w:sz w:val="28"/>
          <w:szCs w:val="28"/>
        </w:rPr>
        <w:t>услуг</w:t>
      </w:r>
      <w:proofErr w:type="gramEnd"/>
      <w:r>
        <w:rPr>
          <w:sz w:val="28"/>
          <w:szCs w:val="28"/>
        </w:rPr>
        <w:t xml:space="preserve"> а Узбекистане; </w:t>
      </w:r>
    </w:p>
    <w:p w:rsidR="007E0BE3" w:rsidRDefault="007E0BE3" w:rsidP="00901B3A">
      <w:pPr>
        <w:spacing w:line="360" w:lineRule="auto"/>
        <w:ind w:firstLine="709"/>
        <w:jc w:val="both"/>
        <w:rPr>
          <w:sz w:val="28"/>
          <w:szCs w:val="28"/>
        </w:rPr>
      </w:pPr>
      <w:r>
        <w:rPr>
          <w:sz w:val="28"/>
          <w:szCs w:val="28"/>
        </w:rPr>
        <w:t>▪ определить лизинг как стратегию в инвестиционной деятельности;</w:t>
      </w:r>
    </w:p>
    <w:p w:rsidR="007E0BE3" w:rsidRDefault="007E0BE3" w:rsidP="00901B3A">
      <w:pPr>
        <w:spacing w:line="360" w:lineRule="auto"/>
        <w:ind w:firstLine="709"/>
        <w:rPr>
          <w:sz w:val="28"/>
          <w:szCs w:val="28"/>
        </w:rPr>
      </w:pPr>
      <w:r>
        <w:rPr>
          <w:sz w:val="28"/>
          <w:szCs w:val="28"/>
        </w:rPr>
        <w:t>▪ анализировать виды регулирования управления и риска на рынке;         выявить факторы и резервы повышения эффективности системы лизинговых услуг;</w:t>
      </w:r>
    </w:p>
    <w:p w:rsidR="007E0BE3" w:rsidRDefault="007E0BE3" w:rsidP="00901B3A">
      <w:pPr>
        <w:spacing w:line="360" w:lineRule="auto"/>
        <w:jc w:val="both"/>
        <w:rPr>
          <w:sz w:val="28"/>
          <w:szCs w:val="28"/>
        </w:rPr>
      </w:pPr>
      <w:r>
        <w:rPr>
          <w:sz w:val="28"/>
          <w:szCs w:val="28"/>
        </w:rPr>
        <w:tab/>
        <w:t>▪ показать развитие лизинговой деятельности на основе расширения её видов;</w:t>
      </w:r>
    </w:p>
    <w:p w:rsidR="007E0BE3" w:rsidRDefault="007E0BE3" w:rsidP="00901B3A">
      <w:pPr>
        <w:spacing w:line="360" w:lineRule="auto"/>
        <w:ind w:firstLine="709"/>
        <w:jc w:val="both"/>
        <w:rPr>
          <w:sz w:val="28"/>
          <w:szCs w:val="28"/>
        </w:rPr>
      </w:pPr>
      <w:r>
        <w:rPr>
          <w:sz w:val="28"/>
          <w:szCs w:val="28"/>
        </w:rPr>
        <w:t xml:space="preserve">▪обоснование </w:t>
      </w:r>
      <w:proofErr w:type="gramStart"/>
      <w:r>
        <w:rPr>
          <w:sz w:val="28"/>
          <w:szCs w:val="28"/>
        </w:rPr>
        <w:t>методических подходов</w:t>
      </w:r>
      <w:proofErr w:type="gramEnd"/>
      <w:r>
        <w:rPr>
          <w:sz w:val="28"/>
          <w:szCs w:val="28"/>
        </w:rPr>
        <w:t xml:space="preserve"> к реформированию лизингового бизнеса в стране и определение перспективных направлений совершенствования нормативной базы лизинга в Узбекистане;</w:t>
      </w:r>
    </w:p>
    <w:p w:rsidR="007E0BE3" w:rsidRDefault="007E0BE3" w:rsidP="00901B3A">
      <w:pPr>
        <w:spacing w:line="360" w:lineRule="auto"/>
        <w:ind w:firstLine="709"/>
        <w:jc w:val="both"/>
        <w:rPr>
          <w:sz w:val="28"/>
          <w:szCs w:val="28"/>
        </w:rPr>
      </w:pPr>
      <w:r>
        <w:rPr>
          <w:sz w:val="28"/>
          <w:szCs w:val="28"/>
        </w:rPr>
        <w:t>▪совершенствование управления рынком лизинговых операций.</w:t>
      </w:r>
    </w:p>
    <w:p w:rsidR="007E0BE3" w:rsidRDefault="007E0BE3" w:rsidP="00901B3A">
      <w:pPr>
        <w:spacing w:line="360" w:lineRule="auto"/>
        <w:ind w:firstLine="709"/>
        <w:jc w:val="both"/>
        <w:rPr>
          <w:sz w:val="28"/>
          <w:szCs w:val="28"/>
        </w:rPr>
      </w:pPr>
      <w:r>
        <w:rPr>
          <w:b/>
          <w:sz w:val="28"/>
          <w:szCs w:val="28"/>
        </w:rPr>
        <w:t>Объектом исследования</w:t>
      </w:r>
      <w:r>
        <w:rPr>
          <w:sz w:val="28"/>
          <w:szCs w:val="28"/>
        </w:rPr>
        <w:t xml:space="preserve"> является лизинг как способ развития кредитной и инвестиционной деятельности коммерческих банков на примере «АТБ </w:t>
      </w:r>
      <w:proofErr w:type="spellStart"/>
      <w:r>
        <w:rPr>
          <w:sz w:val="28"/>
          <w:szCs w:val="28"/>
        </w:rPr>
        <w:t>Туронбанк</w:t>
      </w:r>
      <w:proofErr w:type="spellEnd"/>
      <w:r>
        <w:rPr>
          <w:sz w:val="28"/>
          <w:szCs w:val="28"/>
        </w:rPr>
        <w:t xml:space="preserve"> »</w:t>
      </w:r>
    </w:p>
    <w:p w:rsidR="007E0BE3" w:rsidRDefault="007E0BE3" w:rsidP="00901B3A">
      <w:pPr>
        <w:spacing w:line="360" w:lineRule="auto"/>
        <w:ind w:firstLine="709"/>
        <w:jc w:val="both"/>
        <w:rPr>
          <w:sz w:val="28"/>
          <w:szCs w:val="28"/>
        </w:rPr>
      </w:pPr>
      <w:proofErr w:type="gramStart"/>
      <w:r>
        <w:rPr>
          <w:b/>
          <w:sz w:val="28"/>
          <w:szCs w:val="28"/>
        </w:rPr>
        <w:t>Предметом исследования</w:t>
      </w:r>
      <w:r>
        <w:rPr>
          <w:sz w:val="28"/>
          <w:szCs w:val="28"/>
        </w:rPr>
        <w:t xml:space="preserve"> является развития лизинга в коммерческих банков в привлечении инвестиций.</w:t>
      </w:r>
      <w:proofErr w:type="gramEnd"/>
    </w:p>
    <w:p w:rsidR="007E0BE3" w:rsidRDefault="007E0BE3" w:rsidP="00901B3A">
      <w:pPr>
        <w:spacing w:line="360" w:lineRule="auto"/>
        <w:ind w:firstLine="709"/>
        <w:jc w:val="both"/>
        <w:rPr>
          <w:sz w:val="28"/>
          <w:szCs w:val="28"/>
        </w:rPr>
      </w:pPr>
      <w:r>
        <w:rPr>
          <w:b/>
          <w:sz w:val="28"/>
          <w:szCs w:val="28"/>
        </w:rPr>
        <w:t>Методы исследования.</w:t>
      </w:r>
      <w:r>
        <w:rPr>
          <w:sz w:val="28"/>
          <w:szCs w:val="28"/>
        </w:rPr>
        <w:t xml:space="preserve"> При исследовании автор, опираясь на известные принципы системного анализа и синтеза, использовал методы группировок, обобщений и сравнений, перехода от простого к </w:t>
      </w:r>
      <w:proofErr w:type="gramStart"/>
      <w:r>
        <w:rPr>
          <w:sz w:val="28"/>
          <w:szCs w:val="28"/>
        </w:rPr>
        <w:t>сложному</w:t>
      </w:r>
      <w:proofErr w:type="gramEnd"/>
      <w:r>
        <w:rPr>
          <w:sz w:val="28"/>
          <w:szCs w:val="28"/>
        </w:rPr>
        <w:t>, индукции и дедукции, экстраполяции и корреляции, моделирования экономических процессов и др.</w:t>
      </w:r>
    </w:p>
    <w:p w:rsidR="007E0BE3" w:rsidRPr="00A53034" w:rsidRDefault="007E0BE3" w:rsidP="00901B3A">
      <w:pPr>
        <w:spacing w:line="360" w:lineRule="auto"/>
        <w:ind w:firstLine="709"/>
        <w:jc w:val="both"/>
        <w:outlineLvl w:val="0"/>
        <w:rPr>
          <w:b/>
          <w:sz w:val="28"/>
          <w:szCs w:val="28"/>
        </w:rPr>
      </w:pPr>
      <w:r w:rsidRPr="00A53034">
        <w:rPr>
          <w:b/>
          <w:sz w:val="28"/>
          <w:szCs w:val="28"/>
        </w:rPr>
        <w:t>Основные положения, выносимые на защиту:</w:t>
      </w:r>
    </w:p>
    <w:p w:rsidR="007E0BE3" w:rsidRDefault="007E0BE3" w:rsidP="00901B3A">
      <w:pPr>
        <w:spacing w:line="360" w:lineRule="auto"/>
        <w:ind w:firstLine="709"/>
        <w:jc w:val="both"/>
        <w:rPr>
          <w:sz w:val="28"/>
          <w:szCs w:val="28"/>
        </w:rPr>
      </w:pPr>
      <w:r>
        <w:rPr>
          <w:sz w:val="28"/>
          <w:szCs w:val="28"/>
        </w:rPr>
        <w:t xml:space="preserve">▪анализ и обобщение теоретических положений и методологических подходов к определению лизинга как экономической категории, которые </w:t>
      </w:r>
      <w:r>
        <w:rPr>
          <w:sz w:val="28"/>
          <w:szCs w:val="28"/>
        </w:rPr>
        <w:lastRenderedPageBreak/>
        <w:t>дают основания квалифицировать его как  важного фактора инновационного процесса, одного из самых востребованных альтернативных финансовых услуг;</w:t>
      </w:r>
    </w:p>
    <w:p w:rsidR="007E0BE3" w:rsidRDefault="007E0BE3" w:rsidP="00901B3A">
      <w:pPr>
        <w:spacing w:line="360" w:lineRule="auto"/>
        <w:ind w:firstLine="709"/>
        <w:jc w:val="both"/>
        <w:rPr>
          <w:sz w:val="28"/>
          <w:szCs w:val="28"/>
        </w:rPr>
      </w:pPr>
      <w:r>
        <w:rPr>
          <w:sz w:val="28"/>
          <w:szCs w:val="28"/>
        </w:rPr>
        <w:t>▪лизинг как экономический инструмент для достижения макроэкономической стабильности, углубления экономических и институциональных реформ, улучшения инвестиционного климата в стране, а также улучшения благосостояния качественной жизнеспособности населения;</w:t>
      </w:r>
    </w:p>
    <w:p w:rsidR="007E0BE3" w:rsidRDefault="007E0BE3" w:rsidP="00901B3A">
      <w:pPr>
        <w:spacing w:line="360" w:lineRule="auto"/>
        <w:ind w:firstLine="709"/>
        <w:jc w:val="both"/>
        <w:rPr>
          <w:sz w:val="28"/>
          <w:szCs w:val="28"/>
        </w:rPr>
      </w:pPr>
      <w:r>
        <w:rPr>
          <w:sz w:val="28"/>
          <w:szCs w:val="28"/>
        </w:rPr>
        <w:t>▪ нормативно-правовая база лизинга в стране обеспечивает динамичное развитие рынка данных услуг, гарантирует осуществление лизинговых операций на рыночных принципах, создает необходимые условия для расширения этой деятельности;</w:t>
      </w:r>
    </w:p>
    <w:p w:rsidR="007E0BE3" w:rsidRDefault="007E0BE3" w:rsidP="00901B3A">
      <w:pPr>
        <w:spacing w:line="360" w:lineRule="auto"/>
        <w:ind w:firstLine="709"/>
        <w:jc w:val="both"/>
        <w:rPr>
          <w:sz w:val="28"/>
          <w:szCs w:val="28"/>
        </w:rPr>
      </w:pPr>
      <w:r>
        <w:rPr>
          <w:sz w:val="28"/>
          <w:szCs w:val="28"/>
        </w:rPr>
        <w:t>▪ Эффективно использовать исходя из учета особенностей развития экономики, национальных традиций, в котором зарубежный опыт широкого использования лизинга в различных отраслях экономики свидетельствует о его высокой эффективности, изучение и применение современных лизинговых операций в Узбекистане будет способствовать успешному решению стратегических целей модернизации и диверсификации отраслей национальной экономики;</w:t>
      </w:r>
    </w:p>
    <w:p w:rsidR="007E0BE3" w:rsidRDefault="007E0BE3" w:rsidP="00901B3A">
      <w:pPr>
        <w:spacing w:line="360" w:lineRule="auto"/>
        <w:ind w:firstLine="709"/>
        <w:jc w:val="both"/>
        <w:rPr>
          <w:sz w:val="28"/>
          <w:szCs w:val="28"/>
        </w:rPr>
      </w:pPr>
      <w:r>
        <w:rPr>
          <w:sz w:val="28"/>
          <w:szCs w:val="28"/>
        </w:rPr>
        <w:t xml:space="preserve">▪ стратегия активизации инвестиционной деятельности в стране требует дальнейшего совершенствования нормативно-правовой базы лизинга, а также  регулирования  рынка лизинговых услуг.  </w:t>
      </w:r>
    </w:p>
    <w:p w:rsidR="007E0BE3" w:rsidRDefault="007E0BE3" w:rsidP="00901B3A">
      <w:pPr>
        <w:spacing w:line="360" w:lineRule="auto"/>
        <w:ind w:firstLine="709"/>
        <w:jc w:val="both"/>
        <w:rPr>
          <w:sz w:val="28"/>
          <w:szCs w:val="28"/>
        </w:rPr>
      </w:pPr>
      <w:r>
        <w:rPr>
          <w:b/>
          <w:sz w:val="28"/>
          <w:szCs w:val="28"/>
        </w:rPr>
        <w:t>Научная новизна дипломной работы</w:t>
      </w:r>
      <w:r>
        <w:rPr>
          <w:sz w:val="28"/>
          <w:szCs w:val="28"/>
        </w:rPr>
        <w:t xml:space="preserve"> заключается в разработке теоретических основ и методического инструментария лизинга как способ развития кредитной и инвестиционной деятельности коммерческих банков в выделении перспективных направлений совершенствования регулирования лизинговых отношений. </w:t>
      </w:r>
    </w:p>
    <w:p w:rsidR="007E0BE3" w:rsidRDefault="007E0BE3" w:rsidP="00901B3A">
      <w:pPr>
        <w:spacing w:line="360" w:lineRule="auto"/>
        <w:ind w:firstLine="709"/>
        <w:jc w:val="both"/>
        <w:rPr>
          <w:sz w:val="28"/>
          <w:szCs w:val="28"/>
        </w:rPr>
      </w:pPr>
      <w:r>
        <w:rPr>
          <w:sz w:val="28"/>
          <w:szCs w:val="28"/>
        </w:rPr>
        <w:t xml:space="preserve">К числу основных результатов, являющихся элементами научной новизны, можно отнести </w:t>
      </w:r>
      <w:proofErr w:type="gramStart"/>
      <w:r>
        <w:rPr>
          <w:sz w:val="28"/>
          <w:szCs w:val="28"/>
        </w:rPr>
        <w:t>следующие</w:t>
      </w:r>
      <w:proofErr w:type="gramEnd"/>
      <w:r>
        <w:rPr>
          <w:sz w:val="28"/>
          <w:szCs w:val="28"/>
        </w:rPr>
        <w:t>:</w:t>
      </w:r>
    </w:p>
    <w:p w:rsidR="007E0BE3" w:rsidRPr="00901B3A" w:rsidRDefault="007E0BE3" w:rsidP="00901B3A">
      <w:pPr>
        <w:spacing w:line="360" w:lineRule="auto"/>
        <w:ind w:firstLine="709"/>
        <w:jc w:val="both"/>
        <w:rPr>
          <w:sz w:val="28"/>
          <w:szCs w:val="28"/>
        </w:rPr>
      </w:pPr>
      <w:r>
        <w:rPr>
          <w:sz w:val="28"/>
          <w:szCs w:val="28"/>
        </w:rPr>
        <w:lastRenderedPageBreak/>
        <w:t>- расширение теоретического представления о лизинге как  экономической категории, а также экономический инструмент политики – совокупности методов и средств воздействия, направленных на привлечение финансовых средств;</w:t>
      </w:r>
    </w:p>
    <w:p w:rsidR="007E0BE3" w:rsidRDefault="007E0BE3" w:rsidP="00901B3A">
      <w:pPr>
        <w:spacing w:line="360" w:lineRule="auto"/>
        <w:ind w:firstLine="709"/>
        <w:jc w:val="both"/>
        <w:rPr>
          <w:sz w:val="28"/>
          <w:szCs w:val="28"/>
        </w:rPr>
      </w:pPr>
      <w:r>
        <w:rPr>
          <w:sz w:val="28"/>
          <w:szCs w:val="28"/>
        </w:rPr>
        <w:t xml:space="preserve">- на основании анализа инвестиционных процессов в экономике Узбекистана выявлено, что при обновлении и модернизации производственного аппарата роль института лизинга </w:t>
      </w:r>
      <w:proofErr w:type="gramStart"/>
      <w:r>
        <w:rPr>
          <w:sz w:val="28"/>
          <w:szCs w:val="28"/>
        </w:rPr>
        <w:t>в</w:t>
      </w:r>
      <w:proofErr w:type="gramEnd"/>
      <w:r>
        <w:rPr>
          <w:sz w:val="28"/>
          <w:szCs w:val="28"/>
        </w:rPr>
        <w:t xml:space="preserve"> воспроизводственном</w:t>
      </w:r>
    </w:p>
    <w:p w:rsidR="007E0BE3" w:rsidRDefault="007E0BE3" w:rsidP="00901B3A">
      <w:pPr>
        <w:spacing w:line="360" w:lineRule="auto"/>
        <w:jc w:val="both"/>
        <w:rPr>
          <w:sz w:val="28"/>
          <w:szCs w:val="28"/>
        </w:rPr>
      </w:pPr>
      <w:proofErr w:type="gramStart"/>
      <w:r>
        <w:rPr>
          <w:sz w:val="28"/>
          <w:szCs w:val="28"/>
        </w:rPr>
        <w:t>процессе</w:t>
      </w:r>
      <w:proofErr w:type="gramEnd"/>
      <w:r>
        <w:rPr>
          <w:sz w:val="28"/>
          <w:szCs w:val="28"/>
        </w:rPr>
        <w:t xml:space="preserve"> возрастает из-за относительной неразвитости рынка капитала и повышенного риска долгосрочных инвестиций;</w:t>
      </w:r>
    </w:p>
    <w:p w:rsidR="007E0BE3" w:rsidRDefault="007E0BE3" w:rsidP="00901B3A">
      <w:pPr>
        <w:spacing w:line="360" w:lineRule="auto"/>
        <w:ind w:firstLine="709"/>
        <w:jc w:val="both"/>
        <w:rPr>
          <w:sz w:val="28"/>
          <w:szCs w:val="28"/>
          <w:lang w:val="uz-Cyrl-UZ"/>
        </w:rPr>
      </w:pPr>
      <w:r>
        <w:rPr>
          <w:sz w:val="28"/>
          <w:szCs w:val="28"/>
        </w:rPr>
        <w:t xml:space="preserve">- определены тенденции развития мирового лизингового рынка, состоящие в том, что под влиянием изменяющейся экономической среды сфера применения </w:t>
      </w:r>
      <w:r>
        <w:rPr>
          <w:sz w:val="28"/>
          <w:szCs w:val="28"/>
          <w:lang w:val="uz-Cyrl-UZ"/>
        </w:rPr>
        <w:t>различных видов лизинга расширяются, лизинговые отношения находятся в постоянной трансформации, появляются новые механизмы реализации лизинговых сделок;</w:t>
      </w:r>
    </w:p>
    <w:p w:rsidR="007E0BE3" w:rsidRDefault="007E0BE3" w:rsidP="00901B3A">
      <w:pPr>
        <w:spacing w:line="360" w:lineRule="auto"/>
        <w:ind w:firstLine="709"/>
        <w:jc w:val="both"/>
        <w:rPr>
          <w:sz w:val="28"/>
          <w:szCs w:val="28"/>
        </w:rPr>
      </w:pPr>
      <w:r>
        <w:rPr>
          <w:sz w:val="28"/>
          <w:szCs w:val="28"/>
        </w:rPr>
        <w:t>- установлено, что применение иных видов лизинга, кроме финансового, ограничивается неразвитостью законодательной базы лизинговых отношений Узбекистана, что препятствует активизации инвестиционных процессов. На основе проведенного исследования определены направления корректировки соответствующей законодательной базы;</w:t>
      </w:r>
    </w:p>
    <w:p w:rsidR="007E0BE3" w:rsidRDefault="007E0BE3" w:rsidP="00901B3A">
      <w:pPr>
        <w:spacing w:line="360" w:lineRule="auto"/>
        <w:ind w:firstLine="709"/>
        <w:jc w:val="both"/>
        <w:rPr>
          <w:sz w:val="28"/>
          <w:szCs w:val="28"/>
        </w:rPr>
      </w:pPr>
      <w:r>
        <w:rPr>
          <w:sz w:val="28"/>
          <w:szCs w:val="28"/>
        </w:rPr>
        <w:t>- разработаны методы сопоставительного анализа финансового и операционного лизинга при выборе лизингового режима для финансирования инвестиционных проектов, отличающиеся тем, что базируются на учете нетрадиционных факторов (отраслевые особенности лизингополучателей, формы привлечения ресурсов в течение всего жизненного цикла выпускаемого продукта и др.);</w:t>
      </w:r>
    </w:p>
    <w:p w:rsidR="007E0BE3" w:rsidRDefault="007E0BE3" w:rsidP="00901B3A">
      <w:pPr>
        <w:spacing w:line="360" w:lineRule="auto"/>
        <w:ind w:firstLine="709"/>
        <w:jc w:val="both"/>
        <w:rPr>
          <w:sz w:val="28"/>
          <w:szCs w:val="28"/>
        </w:rPr>
      </w:pPr>
      <w:r>
        <w:rPr>
          <w:sz w:val="28"/>
          <w:szCs w:val="28"/>
        </w:rPr>
        <w:t>- выявлены основные факторы, негативно влияющие на применение и развитие лизинга как инвестиционного механизма в экономике регионов;</w:t>
      </w:r>
    </w:p>
    <w:p w:rsidR="007E0BE3" w:rsidRDefault="007E0BE3" w:rsidP="00901B3A">
      <w:pPr>
        <w:spacing w:line="360" w:lineRule="auto"/>
        <w:ind w:firstLine="709"/>
        <w:jc w:val="both"/>
        <w:rPr>
          <w:sz w:val="28"/>
          <w:szCs w:val="28"/>
        </w:rPr>
      </w:pPr>
      <w:r>
        <w:rPr>
          <w:sz w:val="28"/>
          <w:szCs w:val="28"/>
        </w:rPr>
        <w:t xml:space="preserve">- обоснованы предложения по нормативному обеспечению развития лизинговой деятельности в малом бизнесе, состоящие в рекомендации </w:t>
      </w:r>
      <w:r>
        <w:rPr>
          <w:sz w:val="28"/>
          <w:szCs w:val="28"/>
        </w:rPr>
        <w:lastRenderedPageBreak/>
        <w:t>включить в соответствующие законодательные нормы новые для малых предприятий объекты лизинговых сделок и налоговые льготы для субъектов, участвующих в лизинговых отношениях.</w:t>
      </w:r>
    </w:p>
    <w:p w:rsidR="007E0BE3" w:rsidRDefault="007E0BE3" w:rsidP="00901B3A">
      <w:pPr>
        <w:spacing w:line="360" w:lineRule="auto"/>
        <w:ind w:firstLine="709"/>
        <w:jc w:val="both"/>
        <w:rPr>
          <w:sz w:val="28"/>
          <w:szCs w:val="28"/>
        </w:rPr>
      </w:pPr>
      <w:r>
        <w:rPr>
          <w:b/>
          <w:sz w:val="28"/>
          <w:szCs w:val="28"/>
        </w:rPr>
        <w:t>Научная и практическая значимость</w:t>
      </w:r>
      <w:r>
        <w:rPr>
          <w:sz w:val="28"/>
          <w:szCs w:val="28"/>
        </w:rPr>
        <w:t xml:space="preserve"> результатов исследования заключается в развитии и углублении теории исследования лизинговых форм инвестирования, что способствует согласованию различных научных подходов и преодолению фрагментарности научного знания в данной области.</w:t>
      </w:r>
    </w:p>
    <w:p w:rsidR="007E0BE3" w:rsidRDefault="007E0BE3" w:rsidP="00901B3A">
      <w:pPr>
        <w:spacing w:line="360" w:lineRule="auto"/>
        <w:ind w:firstLine="709"/>
        <w:jc w:val="both"/>
        <w:rPr>
          <w:sz w:val="28"/>
          <w:szCs w:val="28"/>
        </w:rPr>
      </w:pPr>
      <w:r>
        <w:rPr>
          <w:sz w:val="28"/>
          <w:szCs w:val="28"/>
        </w:rPr>
        <w:t xml:space="preserve">Результаты, полученные в работе, могут использоваться в совершенствовании системы лизингового инвестирования в экономике страны и региона. Кроме этого дано обоснование целесообразности государственной поддержки в деле привлечения более широкого круга отечественных хозяйствующих субъектов, особенно малого бизнеса и частного предпринимательства в сферу </w:t>
      </w:r>
      <w:proofErr w:type="spellStart"/>
      <w:r>
        <w:rPr>
          <w:sz w:val="28"/>
          <w:szCs w:val="28"/>
        </w:rPr>
        <w:t>лизингово</w:t>
      </w:r>
      <w:proofErr w:type="spellEnd"/>
      <w:r>
        <w:rPr>
          <w:sz w:val="28"/>
          <w:szCs w:val="28"/>
        </w:rPr>
        <w:t>-инвестиционных отношений.</w:t>
      </w:r>
    </w:p>
    <w:p w:rsidR="007E0BE3" w:rsidRDefault="007E0BE3" w:rsidP="00901B3A">
      <w:pPr>
        <w:spacing w:line="360" w:lineRule="auto"/>
        <w:ind w:firstLine="709"/>
        <w:jc w:val="both"/>
        <w:rPr>
          <w:sz w:val="28"/>
          <w:szCs w:val="28"/>
        </w:rPr>
      </w:pPr>
      <w:r>
        <w:rPr>
          <w:sz w:val="28"/>
          <w:szCs w:val="28"/>
        </w:rPr>
        <w:t>Основные положения работы применимы также в преподавании ряда экономических дисциплин: «Финансы и кредит», «Инвестиции», «Внешнеэкономические финансовые операции», «Организация и техника внешнеэкономических операций», «Международные конвенции и соглашения по торговле», а также курсов и спецкурсов в высших учебных заведениях по проблемам развития новых форм инвестирования.</w:t>
      </w: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Default="007E0BE3" w:rsidP="00901B3A">
      <w:pPr>
        <w:ind w:firstLine="709"/>
        <w:rPr>
          <w:b/>
          <w:caps/>
          <w:sz w:val="28"/>
          <w:szCs w:val="28"/>
        </w:rPr>
      </w:pPr>
    </w:p>
    <w:p w:rsidR="007E0BE3" w:rsidRPr="009A118D" w:rsidRDefault="007E0BE3" w:rsidP="009A118D">
      <w:pPr>
        <w:rPr>
          <w:b/>
          <w:caps/>
          <w:sz w:val="28"/>
          <w:szCs w:val="28"/>
        </w:rPr>
      </w:pPr>
    </w:p>
    <w:p w:rsidR="007E0BE3" w:rsidRPr="009A118D" w:rsidRDefault="007E0BE3" w:rsidP="009A118D">
      <w:pPr>
        <w:rPr>
          <w:b/>
          <w:caps/>
          <w:sz w:val="28"/>
          <w:szCs w:val="28"/>
        </w:rPr>
      </w:pPr>
    </w:p>
    <w:p w:rsidR="007E0BE3" w:rsidRDefault="007E0BE3" w:rsidP="0027667E">
      <w:pPr>
        <w:ind w:firstLine="709"/>
        <w:jc w:val="center"/>
        <w:rPr>
          <w:b/>
          <w:caps/>
          <w:sz w:val="28"/>
          <w:szCs w:val="28"/>
        </w:rPr>
      </w:pPr>
    </w:p>
    <w:p w:rsidR="007E0BE3" w:rsidRDefault="007E0BE3" w:rsidP="0027667E">
      <w:pPr>
        <w:ind w:firstLine="709"/>
        <w:jc w:val="center"/>
        <w:rPr>
          <w:b/>
          <w:caps/>
          <w:sz w:val="28"/>
          <w:szCs w:val="28"/>
        </w:rPr>
      </w:pPr>
      <w:r>
        <w:rPr>
          <w:b/>
          <w:caps/>
          <w:sz w:val="28"/>
          <w:szCs w:val="28"/>
        </w:rPr>
        <w:t xml:space="preserve">Глава </w:t>
      </w:r>
      <w:r>
        <w:rPr>
          <w:b/>
          <w:caps/>
          <w:sz w:val="28"/>
          <w:szCs w:val="28"/>
          <w:lang w:val="en-US"/>
        </w:rPr>
        <w:t>I</w:t>
      </w:r>
      <w:r>
        <w:rPr>
          <w:b/>
          <w:caps/>
          <w:sz w:val="28"/>
          <w:szCs w:val="28"/>
        </w:rPr>
        <w:t>. лизинг</w:t>
      </w:r>
      <w:proofErr w:type="gramStart"/>
      <w:r>
        <w:rPr>
          <w:b/>
          <w:caps/>
          <w:sz w:val="28"/>
          <w:szCs w:val="28"/>
        </w:rPr>
        <w:t>:с</w:t>
      </w:r>
      <w:proofErr w:type="gramEnd"/>
      <w:r>
        <w:rPr>
          <w:b/>
          <w:caps/>
          <w:sz w:val="28"/>
          <w:szCs w:val="28"/>
        </w:rPr>
        <w:t>ущность,классификация,</w:t>
      </w:r>
    </w:p>
    <w:p w:rsidR="007E0BE3" w:rsidRPr="00DB0255" w:rsidRDefault="007E0BE3" w:rsidP="0027667E">
      <w:pPr>
        <w:ind w:firstLine="709"/>
        <w:jc w:val="center"/>
        <w:rPr>
          <w:b/>
          <w:caps/>
          <w:sz w:val="28"/>
          <w:szCs w:val="28"/>
        </w:rPr>
      </w:pPr>
      <w:r>
        <w:rPr>
          <w:b/>
          <w:caps/>
          <w:sz w:val="28"/>
          <w:szCs w:val="28"/>
        </w:rPr>
        <w:t>нормативная база</w:t>
      </w:r>
    </w:p>
    <w:p w:rsidR="007E0BE3" w:rsidRDefault="007E0BE3" w:rsidP="00901B3A">
      <w:pPr>
        <w:spacing w:line="360" w:lineRule="auto"/>
        <w:rPr>
          <w:b/>
          <w:sz w:val="28"/>
          <w:szCs w:val="28"/>
        </w:rPr>
      </w:pPr>
    </w:p>
    <w:p w:rsidR="007E0BE3" w:rsidRDefault="007E0BE3" w:rsidP="00901B3A">
      <w:pPr>
        <w:spacing w:line="360" w:lineRule="auto"/>
        <w:ind w:firstLine="709"/>
        <w:jc w:val="center"/>
        <w:outlineLvl w:val="0"/>
        <w:rPr>
          <w:b/>
          <w:sz w:val="28"/>
          <w:szCs w:val="28"/>
        </w:rPr>
      </w:pPr>
      <w:r>
        <w:rPr>
          <w:b/>
          <w:sz w:val="28"/>
          <w:szCs w:val="28"/>
        </w:rPr>
        <w:lastRenderedPageBreak/>
        <w:t xml:space="preserve">1.1. Сущность, эволюционного развития различных подходов о лизинге </w:t>
      </w:r>
    </w:p>
    <w:p w:rsidR="007E0BE3" w:rsidRPr="00A279A7" w:rsidRDefault="007E0BE3" w:rsidP="00901B3A">
      <w:pPr>
        <w:spacing w:line="360" w:lineRule="auto"/>
        <w:ind w:firstLine="709"/>
        <w:jc w:val="both"/>
        <w:rPr>
          <w:color w:val="FF0000"/>
          <w:sz w:val="28"/>
          <w:szCs w:val="28"/>
        </w:rPr>
      </w:pPr>
      <w:r w:rsidRPr="00A279A7">
        <w:rPr>
          <w:color w:val="FF0000"/>
          <w:sz w:val="28"/>
          <w:szCs w:val="28"/>
        </w:rPr>
        <w:t xml:space="preserve">«Особо хотелось бы отметить,- подчеркнул Президент Республики Узбекистан </w:t>
      </w:r>
      <w:proofErr w:type="spellStart"/>
      <w:r w:rsidRPr="00A279A7">
        <w:rPr>
          <w:color w:val="FF0000"/>
          <w:sz w:val="28"/>
          <w:szCs w:val="28"/>
        </w:rPr>
        <w:t>И.Каримов</w:t>
      </w:r>
      <w:proofErr w:type="spellEnd"/>
      <w:r w:rsidRPr="00A279A7">
        <w:rPr>
          <w:color w:val="FF0000"/>
          <w:sz w:val="28"/>
          <w:szCs w:val="28"/>
        </w:rPr>
        <w:t>, - что около 67,1 процентов всех инвестиций в прошлом году были направлены на производственное строительство, прежде всего на реализацию программ и проектов по модернизации и  обновлению производства. Только в прошлом году было завершено строительство 158 крупных инвестиционных объектов общей стоимостью освоенных капитальных вложений в размере более 7,4 миллиарда долларов».</w:t>
      </w:r>
      <w:r w:rsidRPr="00A279A7">
        <w:rPr>
          <w:rStyle w:val="a8"/>
          <w:color w:val="FF0000"/>
          <w:sz w:val="28"/>
          <w:szCs w:val="28"/>
        </w:rPr>
        <w:footnoteReference w:id="4"/>
      </w:r>
    </w:p>
    <w:p w:rsidR="007E0BE3" w:rsidRPr="00A279A7" w:rsidRDefault="007E0BE3" w:rsidP="00901B3A">
      <w:pPr>
        <w:spacing w:line="360" w:lineRule="auto"/>
        <w:ind w:firstLine="709"/>
        <w:jc w:val="both"/>
        <w:rPr>
          <w:color w:val="FF0000"/>
          <w:sz w:val="28"/>
          <w:szCs w:val="28"/>
        </w:rPr>
      </w:pPr>
      <w:r w:rsidRPr="00A279A7">
        <w:rPr>
          <w:color w:val="FF0000"/>
          <w:sz w:val="28"/>
          <w:szCs w:val="28"/>
        </w:rPr>
        <w:t xml:space="preserve">Как видно из выше изложенного, инвестиционный процесс является одним из важных аспектов функционирования экономики, определяя технологический уровень и эффективность материального производства. Готовность стран принять инновационную составляющую в экономической деятельности обуславливает ее позиционирование в системе мирового хозяйства. В Республике Узбекистан осуществляются глубоко продуманные, рассчитанные на длительную перспективу реформы, направленные на кардинальную модернизацию, изменение структуры и диверсификацию экономики, формирование в короткие сроки новых, играющих роль локомотивов отраслей. </w:t>
      </w:r>
    </w:p>
    <w:p w:rsidR="007E0BE3" w:rsidRPr="00901B3A" w:rsidRDefault="007E0BE3" w:rsidP="00901B3A">
      <w:pPr>
        <w:spacing w:line="360" w:lineRule="auto"/>
        <w:ind w:firstLine="709"/>
        <w:jc w:val="both"/>
        <w:rPr>
          <w:sz w:val="28"/>
          <w:szCs w:val="28"/>
        </w:rPr>
      </w:pPr>
      <w:r>
        <w:rPr>
          <w:sz w:val="28"/>
          <w:szCs w:val="28"/>
        </w:rPr>
        <w:t xml:space="preserve">В современной экономической литературе категория «инвестиция» достаточно обстоятельно и глубоко проработана. Еще </w:t>
      </w:r>
      <w:proofErr w:type="spellStart"/>
      <w:r>
        <w:rPr>
          <w:sz w:val="28"/>
          <w:szCs w:val="28"/>
        </w:rPr>
        <w:t>КейнсДж.М</w:t>
      </w:r>
      <w:proofErr w:type="spellEnd"/>
      <w:r>
        <w:rPr>
          <w:sz w:val="28"/>
          <w:szCs w:val="28"/>
        </w:rPr>
        <w:t xml:space="preserve">. рассматривал проблему накопления с точки зрения стимулирования спроса, так как инвестиции в какую-либо отрасль экономики приводят к </w:t>
      </w:r>
      <w:proofErr w:type="spellStart"/>
      <w:r>
        <w:rPr>
          <w:sz w:val="28"/>
          <w:szCs w:val="28"/>
        </w:rPr>
        <w:t>увеличениюспроса</w:t>
      </w:r>
      <w:proofErr w:type="spellEnd"/>
      <w:r>
        <w:rPr>
          <w:sz w:val="28"/>
          <w:szCs w:val="28"/>
        </w:rPr>
        <w:t xml:space="preserve"> в ряде смежных отраслей. Данная схема, как известно, получила название «мультипликатор инвестирования» Кейнса</w:t>
      </w:r>
      <w:proofErr w:type="gramStart"/>
      <w:r w:rsidRPr="00901B3A">
        <w:rPr>
          <w:sz w:val="28"/>
          <w:szCs w:val="28"/>
          <w:vertAlign w:val="superscript"/>
        </w:rPr>
        <w:t>2</w:t>
      </w:r>
      <w:proofErr w:type="gramEnd"/>
      <w:r>
        <w:rPr>
          <w:sz w:val="28"/>
          <w:szCs w:val="28"/>
        </w:rPr>
        <w:t xml:space="preserve">. </w:t>
      </w:r>
    </w:p>
    <w:p w:rsidR="007E0BE3" w:rsidRDefault="007E0BE3" w:rsidP="00901B3A">
      <w:pPr>
        <w:spacing w:line="360" w:lineRule="auto"/>
        <w:ind w:firstLine="709"/>
        <w:jc w:val="both"/>
        <w:rPr>
          <w:sz w:val="28"/>
          <w:szCs w:val="28"/>
        </w:rPr>
      </w:pPr>
      <w:r>
        <w:rPr>
          <w:sz w:val="28"/>
          <w:szCs w:val="28"/>
        </w:rPr>
        <w:lastRenderedPageBreak/>
        <w:t>Представители различных экономических школ</w:t>
      </w:r>
      <w:r>
        <w:rPr>
          <w:rStyle w:val="a8"/>
          <w:sz w:val="28"/>
          <w:szCs w:val="28"/>
        </w:rPr>
        <w:footnoteReference w:id="5"/>
      </w:r>
      <w:r>
        <w:rPr>
          <w:sz w:val="28"/>
          <w:szCs w:val="28"/>
        </w:rPr>
        <w:t xml:space="preserve"> выделяют следующие основные свойства инвестиций:</w:t>
      </w:r>
    </w:p>
    <w:p w:rsidR="007E0BE3" w:rsidRDefault="007E0BE3" w:rsidP="00901B3A">
      <w:pPr>
        <w:spacing w:line="360" w:lineRule="auto"/>
        <w:ind w:firstLine="709"/>
        <w:jc w:val="both"/>
        <w:rPr>
          <w:sz w:val="28"/>
          <w:szCs w:val="28"/>
        </w:rPr>
      </w:pPr>
      <w:r>
        <w:rPr>
          <w:sz w:val="28"/>
          <w:szCs w:val="28"/>
        </w:rPr>
        <w:t>- динамичность – определяющая процесс инвестирования;</w:t>
      </w:r>
    </w:p>
    <w:p w:rsidR="007E0BE3" w:rsidRDefault="007E0BE3" w:rsidP="00901B3A">
      <w:pPr>
        <w:spacing w:line="360" w:lineRule="auto"/>
        <w:ind w:firstLine="709"/>
        <w:jc w:val="both"/>
        <w:rPr>
          <w:sz w:val="28"/>
          <w:szCs w:val="28"/>
        </w:rPr>
      </w:pPr>
      <w:r>
        <w:rPr>
          <w:sz w:val="28"/>
          <w:szCs w:val="28"/>
        </w:rPr>
        <w:t>- сферы приложения – покупка основных фондов, материально-вещественных ценностей, ценных бумаг и т.д.;</w:t>
      </w:r>
    </w:p>
    <w:p w:rsidR="007E0BE3" w:rsidRPr="004C4B23" w:rsidRDefault="007E0BE3" w:rsidP="00901B3A">
      <w:pPr>
        <w:spacing w:line="360" w:lineRule="auto"/>
        <w:ind w:firstLine="709"/>
        <w:jc w:val="both"/>
        <w:rPr>
          <w:sz w:val="28"/>
          <w:szCs w:val="28"/>
        </w:rPr>
      </w:pPr>
      <w:r>
        <w:rPr>
          <w:sz w:val="28"/>
          <w:szCs w:val="28"/>
        </w:rPr>
        <w:t>- целенаправленность – получение прибыли (дохода) и иного эффекта, что подтверждается практикой инвестирования.</w:t>
      </w:r>
    </w:p>
    <w:p w:rsidR="007E0BE3" w:rsidRDefault="007E0BE3" w:rsidP="00901B3A">
      <w:pPr>
        <w:spacing w:line="360" w:lineRule="auto"/>
        <w:ind w:firstLine="709"/>
        <w:jc w:val="both"/>
        <w:rPr>
          <w:sz w:val="28"/>
          <w:szCs w:val="28"/>
        </w:rPr>
      </w:pPr>
      <w:r>
        <w:rPr>
          <w:sz w:val="28"/>
          <w:szCs w:val="28"/>
        </w:rPr>
        <w:t>Необходимость модернизации, технического и технологического перевооружения производства настоятельно требует поиска новых, нетрадиционных форм кредитования, к которым, в первую очередь, относится лизинг. Термин «лизинг» английского происхождения (от глагола «</w:t>
      </w:r>
      <w:proofErr w:type="spellStart"/>
      <w:r>
        <w:rPr>
          <w:sz w:val="28"/>
          <w:szCs w:val="28"/>
        </w:rPr>
        <w:t>to</w:t>
      </w:r>
      <w:proofErr w:type="spellEnd"/>
      <w:r>
        <w:rPr>
          <w:sz w:val="28"/>
          <w:szCs w:val="28"/>
        </w:rPr>
        <w:t xml:space="preserve"> </w:t>
      </w:r>
      <w:proofErr w:type="spellStart"/>
      <w:r>
        <w:rPr>
          <w:sz w:val="28"/>
          <w:szCs w:val="28"/>
        </w:rPr>
        <w:t>lease</w:t>
      </w:r>
      <w:proofErr w:type="spellEnd"/>
      <w:r>
        <w:rPr>
          <w:sz w:val="28"/>
          <w:szCs w:val="28"/>
        </w:rPr>
        <w:t>» - арендовать, сдавать в аренду, брать в аренду) и по своей сути означает сдачу имущества в аренду или о взятии этого имущества в наем.</w:t>
      </w:r>
    </w:p>
    <w:p w:rsidR="007E0BE3" w:rsidRDefault="007E0BE3" w:rsidP="00901B3A">
      <w:pPr>
        <w:spacing w:line="360" w:lineRule="auto"/>
        <w:ind w:firstLine="709"/>
        <w:jc w:val="both"/>
        <w:rPr>
          <w:sz w:val="28"/>
          <w:szCs w:val="28"/>
        </w:rPr>
      </w:pPr>
      <w:proofErr w:type="gramStart"/>
      <w:r>
        <w:rPr>
          <w:sz w:val="28"/>
          <w:szCs w:val="28"/>
        </w:rPr>
        <w:t>В экономической литературе для обозначения договорных обязательств по предоставлению имущества во времени пользования на возвратной основе</w:t>
      </w:r>
      <w:proofErr w:type="gramEnd"/>
      <w:r>
        <w:rPr>
          <w:sz w:val="28"/>
          <w:szCs w:val="28"/>
        </w:rPr>
        <w:t xml:space="preserve"> за определенную плату применяются термины «аренда», «франчайзинг» и «лизинг».</w:t>
      </w:r>
    </w:p>
    <w:p w:rsidR="007E0BE3" w:rsidRDefault="007E0BE3" w:rsidP="00901B3A">
      <w:pPr>
        <w:spacing w:line="360" w:lineRule="auto"/>
        <w:ind w:firstLine="709"/>
        <w:jc w:val="both"/>
        <w:rPr>
          <w:sz w:val="28"/>
          <w:szCs w:val="28"/>
        </w:rPr>
      </w:pPr>
      <w:r>
        <w:rPr>
          <w:sz w:val="28"/>
          <w:szCs w:val="28"/>
        </w:rPr>
        <w:t xml:space="preserve">Аренда, - (от </w:t>
      </w:r>
      <w:proofErr w:type="spellStart"/>
      <w:r>
        <w:rPr>
          <w:sz w:val="28"/>
          <w:szCs w:val="28"/>
        </w:rPr>
        <w:t>латын</w:t>
      </w:r>
      <w:proofErr w:type="spellEnd"/>
      <w:r>
        <w:rPr>
          <w:sz w:val="28"/>
          <w:szCs w:val="28"/>
        </w:rPr>
        <w:t>. «</w:t>
      </w:r>
      <w:proofErr w:type="spellStart"/>
      <w:r>
        <w:rPr>
          <w:sz w:val="28"/>
          <w:szCs w:val="28"/>
          <w:lang w:val="en-US"/>
        </w:rPr>
        <w:t>arrendare</w:t>
      </w:r>
      <w:proofErr w:type="spellEnd"/>
      <w:r>
        <w:rPr>
          <w:sz w:val="28"/>
          <w:szCs w:val="28"/>
        </w:rPr>
        <w:t xml:space="preserve">» - </w:t>
      </w:r>
      <w:proofErr w:type="gramStart"/>
      <w:r>
        <w:rPr>
          <w:sz w:val="28"/>
          <w:szCs w:val="28"/>
        </w:rPr>
        <w:t>отдавать в наем</w:t>
      </w:r>
      <w:proofErr w:type="gramEnd"/>
      <w:r>
        <w:rPr>
          <w:sz w:val="28"/>
          <w:szCs w:val="28"/>
        </w:rPr>
        <w:t>) в соответствии с действующим законодательством страны, основанное на договоре срочное возмездное владение и пользование землей, иными природными ресурсами, а также имуществом, необходимым арендатору для самостоятельного осуществления хозяйственной и иной деятельности</w:t>
      </w:r>
      <w:r>
        <w:rPr>
          <w:rStyle w:val="a8"/>
          <w:sz w:val="28"/>
          <w:szCs w:val="28"/>
        </w:rPr>
        <w:footnoteReference w:id="6"/>
      </w:r>
      <w:r>
        <w:rPr>
          <w:sz w:val="28"/>
          <w:szCs w:val="28"/>
        </w:rPr>
        <w:t>.</w:t>
      </w:r>
    </w:p>
    <w:p w:rsidR="007E0BE3" w:rsidRDefault="007E0BE3" w:rsidP="00901B3A">
      <w:pPr>
        <w:spacing w:line="360" w:lineRule="auto"/>
        <w:ind w:firstLine="709"/>
        <w:jc w:val="both"/>
        <w:rPr>
          <w:sz w:val="28"/>
          <w:szCs w:val="28"/>
          <w:lang w:val="uz-Cyrl-UZ"/>
        </w:rPr>
      </w:pPr>
      <w:r>
        <w:rPr>
          <w:sz w:val="28"/>
          <w:szCs w:val="28"/>
        </w:rPr>
        <w:t xml:space="preserve">Франчайзинг или договор коммерческой концепции состоит в том, что один правообладатель (предприниматель) представляет за вознаграждение другому пользователю (предпринимателю) право использовать в предпринимательской деятельности свои фирменные средства: фирменное наименование и коммерческое обозначение, товарный знак, знак </w:t>
      </w:r>
      <w:r>
        <w:rPr>
          <w:sz w:val="28"/>
          <w:szCs w:val="28"/>
        </w:rPr>
        <w:lastRenderedPageBreak/>
        <w:t>обслуживания, передает охраняемую коммерческую информацию (ноу-хау), а также обязуется давать консультации и содействовать в организации бизнеса.</w:t>
      </w:r>
    </w:p>
    <w:p w:rsidR="007E0BE3" w:rsidRDefault="007E0BE3" w:rsidP="00901B3A">
      <w:pPr>
        <w:spacing w:line="360" w:lineRule="auto"/>
        <w:ind w:firstLine="709"/>
        <w:jc w:val="both"/>
        <w:rPr>
          <w:sz w:val="28"/>
          <w:szCs w:val="28"/>
        </w:rPr>
      </w:pPr>
      <w:r>
        <w:rPr>
          <w:sz w:val="28"/>
          <w:szCs w:val="28"/>
          <w:lang w:val="uz-Cyrl-UZ"/>
        </w:rPr>
        <w:t>Под лизингом же обычно понимают долгосрочную аренду машины, оборудования</w:t>
      </w:r>
      <w:r>
        <w:rPr>
          <w:sz w:val="28"/>
          <w:szCs w:val="28"/>
        </w:rPr>
        <w:t>, транспортных средств и другого движимого и недвижимого имущества производственного назначения. Это, однако, не обычная аренда, поскольку в ней могут участвовать не два – лизингодатель и лизингополучатель, а три субъекта: плюс лизинговая компания. Кроме этого к этим соглашениям могут быть подключены посредники, гаранты и т.п.</w:t>
      </w:r>
    </w:p>
    <w:p w:rsidR="007E0BE3" w:rsidRDefault="007E0BE3" w:rsidP="00901B3A">
      <w:pPr>
        <w:spacing w:line="360" w:lineRule="auto"/>
        <w:ind w:firstLine="709"/>
        <w:jc w:val="both"/>
        <w:rPr>
          <w:sz w:val="28"/>
          <w:szCs w:val="28"/>
        </w:rPr>
      </w:pPr>
      <w:r>
        <w:rPr>
          <w:sz w:val="28"/>
          <w:szCs w:val="28"/>
        </w:rPr>
        <w:t>До настоящего времени в научной, учебной и практической литературе при трактовке лизинга и лизинговой деятельности наблюдается значительное расхождение взглядов. Более того, они не только различны, но и противоречивы.</w:t>
      </w:r>
    </w:p>
    <w:p w:rsidR="007E0BE3" w:rsidRDefault="007E0BE3" w:rsidP="00901B3A">
      <w:pPr>
        <w:spacing w:line="360" w:lineRule="auto"/>
        <w:ind w:firstLine="709"/>
        <w:jc w:val="both"/>
        <w:rPr>
          <w:sz w:val="28"/>
          <w:szCs w:val="28"/>
        </w:rPr>
      </w:pPr>
      <w:r>
        <w:rPr>
          <w:sz w:val="28"/>
          <w:szCs w:val="28"/>
        </w:rPr>
        <w:t>Так, лизинг рассматривается как аренда вообще, или долгосрочная аренда, а в ряде случаев одна их особых форм аренды, которая сводится к наемным или подрядным отношениям. Например, Васильев Н.М. утверждает, что между лизингом и арендой нет принципиальных различий, если аренда является родовым понятием, лизинг – видовым, т.е. представляет собой один из видов аренды</w:t>
      </w:r>
      <w:r>
        <w:rPr>
          <w:rStyle w:val="a8"/>
          <w:sz w:val="28"/>
          <w:szCs w:val="28"/>
        </w:rPr>
        <w:footnoteReference w:id="7"/>
      </w:r>
      <w:r>
        <w:rPr>
          <w:sz w:val="28"/>
          <w:szCs w:val="28"/>
        </w:rPr>
        <w:t>.</w:t>
      </w:r>
    </w:p>
    <w:p w:rsidR="007E0BE3" w:rsidRDefault="007E0BE3" w:rsidP="00901B3A">
      <w:pPr>
        <w:spacing w:line="360" w:lineRule="auto"/>
        <w:ind w:firstLine="709"/>
        <w:jc w:val="both"/>
        <w:rPr>
          <w:sz w:val="28"/>
          <w:szCs w:val="28"/>
        </w:rPr>
      </w:pPr>
      <w:r>
        <w:rPr>
          <w:sz w:val="28"/>
          <w:szCs w:val="28"/>
        </w:rPr>
        <w:t xml:space="preserve">И в международном праве лизинг рассматривается в качестве операции по аренде. Так, по определению Европейской федерации национальных ассоциаций по лизингу оборудования – </w:t>
      </w:r>
      <w:proofErr w:type="spellStart"/>
      <w:r>
        <w:rPr>
          <w:sz w:val="28"/>
          <w:szCs w:val="28"/>
          <w:lang w:val="en-US"/>
        </w:rPr>
        <w:t>Leaseurope</w:t>
      </w:r>
      <w:proofErr w:type="spellEnd"/>
      <w:r>
        <w:rPr>
          <w:sz w:val="28"/>
          <w:szCs w:val="28"/>
        </w:rPr>
        <w:t xml:space="preserve"> – лизинг это «соглашение между собственником имущества (арендодателем) и арендатором, согласно которому первый передает право пользования активом арендатору на оговоренный срок в обмен на периодические выплаты»</w:t>
      </w:r>
      <w:r>
        <w:rPr>
          <w:rStyle w:val="a8"/>
          <w:sz w:val="28"/>
          <w:szCs w:val="28"/>
        </w:rPr>
        <w:footnoteReference w:id="8"/>
      </w:r>
      <w:r>
        <w:rPr>
          <w:sz w:val="28"/>
          <w:szCs w:val="28"/>
        </w:rPr>
        <w:t>.</w:t>
      </w:r>
    </w:p>
    <w:p w:rsidR="007E0BE3" w:rsidRDefault="007E0BE3" w:rsidP="00901B3A">
      <w:pPr>
        <w:spacing w:line="360" w:lineRule="auto"/>
        <w:ind w:firstLine="709"/>
        <w:jc w:val="both"/>
        <w:rPr>
          <w:sz w:val="28"/>
          <w:szCs w:val="28"/>
        </w:rPr>
      </w:pPr>
      <w:r>
        <w:rPr>
          <w:sz w:val="28"/>
          <w:szCs w:val="28"/>
        </w:rPr>
        <w:t xml:space="preserve">В целом, согласно международной практике лизинг представляет собой подвид арендных отношений, который характеризуется: </w:t>
      </w:r>
    </w:p>
    <w:p w:rsidR="007E0BE3" w:rsidRDefault="007E0BE3" w:rsidP="00901B3A">
      <w:pPr>
        <w:spacing w:line="360" w:lineRule="auto"/>
        <w:ind w:firstLine="709"/>
        <w:jc w:val="both"/>
        <w:rPr>
          <w:sz w:val="28"/>
          <w:szCs w:val="28"/>
        </w:rPr>
      </w:pPr>
    </w:p>
    <w:p w:rsidR="007E0BE3" w:rsidRDefault="007E0BE3" w:rsidP="00901B3A">
      <w:pPr>
        <w:spacing w:line="360" w:lineRule="auto"/>
        <w:ind w:firstLine="709"/>
        <w:jc w:val="both"/>
        <w:rPr>
          <w:sz w:val="28"/>
          <w:szCs w:val="28"/>
        </w:rPr>
      </w:pPr>
      <w:r>
        <w:rPr>
          <w:sz w:val="28"/>
          <w:szCs w:val="28"/>
        </w:rPr>
        <w:lastRenderedPageBreak/>
        <w:t>1) лизингополучатель не приобретает права собственности на объект лизинга;</w:t>
      </w:r>
    </w:p>
    <w:p w:rsidR="007E0BE3" w:rsidRDefault="007E0BE3" w:rsidP="00901B3A">
      <w:pPr>
        <w:spacing w:line="360" w:lineRule="auto"/>
        <w:ind w:firstLine="709"/>
        <w:jc w:val="both"/>
        <w:rPr>
          <w:sz w:val="28"/>
          <w:szCs w:val="28"/>
        </w:rPr>
      </w:pPr>
      <w:r>
        <w:rPr>
          <w:sz w:val="28"/>
          <w:szCs w:val="28"/>
        </w:rPr>
        <w:t>2) риски и выгоды от пользования объектом лизинга лежат на лизингополучателе;</w:t>
      </w:r>
    </w:p>
    <w:p w:rsidR="007E0BE3" w:rsidRDefault="007E0BE3" w:rsidP="00901B3A">
      <w:pPr>
        <w:spacing w:line="360" w:lineRule="auto"/>
        <w:ind w:firstLine="709"/>
        <w:jc w:val="both"/>
        <w:rPr>
          <w:sz w:val="28"/>
          <w:szCs w:val="28"/>
        </w:rPr>
      </w:pPr>
      <w:r>
        <w:rPr>
          <w:sz w:val="28"/>
          <w:szCs w:val="28"/>
        </w:rPr>
        <w:t>3) оплата производится в рассрочку и обычно покрывает полную стоимость объекта лизинга и требуемую норму доходности лизингодателя</w:t>
      </w:r>
      <w:r>
        <w:rPr>
          <w:rStyle w:val="a8"/>
          <w:sz w:val="28"/>
          <w:szCs w:val="28"/>
        </w:rPr>
        <w:footnoteReference w:id="9"/>
      </w:r>
      <w:r>
        <w:rPr>
          <w:sz w:val="28"/>
          <w:szCs w:val="28"/>
        </w:rPr>
        <w:t>.</w:t>
      </w:r>
    </w:p>
    <w:p w:rsidR="007E0BE3" w:rsidRDefault="007E0BE3" w:rsidP="00901B3A">
      <w:pPr>
        <w:spacing w:line="360" w:lineRule="auto"/>
        <w:ind w:firstLine="709"/>
        <w:jc w:val="both"/>
        <w:rPr>
          <w:sz w:val="28"/>
          <w:szCs w:val="28"/>
        </w:rPr>
      </w:pPr>
      <w:r>
        <w:rPr>
          <w:sz w:val="28"/>
          <w:szCs w:val="28"/>
        </w:rPr>
        <w:t>Имеется и другой подход к этому вопросу, согласно которому лизинг представляет собой завуалированный способ купли-продажи сре</w:t>
      </w:r>
      <w:proofErr w:type="gramStart"/>
      <w:r>
        <w:rPr>
          <w:sz w:val="28"/>
          <w:szCs w:val="28"/>
        </w:rPr>
        <w:t>дств пр</w:t>
      </w:r>
      <w:proofErr w:type="gramEnd"/>
      <w:r>
        <w:rPr>
          <w:sz w:val="28"/>
          <w:szCs w:val="28"/>
        </w:rPr>
        <w:t>оизводства. Действительно, эти два вида сделок имеют много общих свойств, однако нельзя сводить сущность лизинга к правовым нормам, регулирующим куплю-продажу товаров в рассрочку.</w:t>
      </w:r>
    </w:p>
    <w:p w:rsidR="007E0BE3" w:rsidRDefault="007E0BE3" w:rsidP="00901B3A">
      <w:pPr>
        <w:spacing w:line="360" w:lineRule="auto"/>
        <w:ind w:firstLine="709"/>
        <w:jc w:val="both"/>
        <w:rPr>
          <w:sz w:val="28"/>
          <w:szCs w:val="28"/>
        </w:rPr>
      </w:pPr>
      <w:r>
        <w:rPr>
          <w:sz w:val="28"/>
          <w:szCs w:val="28"/>
        </w:rPr>
        <w:t>Прежде всего, при лизинговой сделке право собственности на товар (имущество) остается за продавцом до полной выплаты его стоимости. Лизингополучатель может выкупить предмет лизинга после завершения сделки или раньше при условии выплаты полной суммы по договору. На определенный период передается только право владения и пользования объектом покупателю (пользователю).</w:t>
      </w:r>
    </w:p>
    <w:p w:rsidR="007E0BE3" w:rsidRPr="00901B3A" w:rsidRDefault="007E0BE3" w:rsidP="00901B3A">
      <w:pPr>
        <w:spacing w:line="360" w:lineRule="auto"/>
        <w:ind w:firstLine="709"/>
        <w:jc w:val="both"/>
        <w:rPr>
          <w:sz w:val="28"/>
          <w:szCs w:val="28"/>
        </w:rPr>
      </w:pPr>
      <w:r>
        <w:rPr>
          <w:sz w:val="28"/>
          <w:szCs w:val="28"/>
        </w:rPr>
        <w:t xml:space="preserve">Один из крупнейших российских исследователей лизинговых отношений </w:t>
      </w:r>
      <w:proofErr w:type="spellStart"/>
      <w:r>
        <w:rPr>
          <w:sz w:val="28"/>
          <w:szCs w:val="28"/>
        </w:rPr>
        <w:t>Газман</w:t>
      </w:r>
      <w:proofErr w:type="spellEnd"/>
      <w:r>
        <w:rPr>
          <w:sz w:val="28"/>
          <w:szCs w:val="28"/>
        </w:rPr>
        <w:t xml:space="preserve"> В.Д. считает, что данная деятельность выражает комплекс имущественных и денежных отношений, складывающихся между её участниками. По его мнению, лизинг, как экономико-правовая категория, представляет собой вид предпринимательства в области инвестиционной деятельности</w:t>
      </w:r>
      <w:r>
        <w:rPr>
          <w:rStyle w:val="a8"/>
          <w:sz w:val="28"/>
          <w:szCs w:val="28"/>
        </w:rPr>
        <w:footnoteReference w:id="10"/>
      </w:r>
      <w:r>
        <w:rPr>
          <w:sz w:val="28"/>
          <w:szCs w:val="28"/>
        </w:rPr>
        <w:t>.</w:t>
      </w:r>
    </w:p>
    <w:p w:rsidR="007E0BE3" w:rsidRPr="009A118D" w:rsidRDefault="007E0BE3" w:rsidP="00901B3A">
      <w:pPr>
        <w:ind w:firstLine="709"/>
        <w:jc w:val="right"/>
        <w:outlineLvl w:val="0"/>
        <w:rPr>
          <w:b/>
          <w:sz w:val="28"/>
          <w:szCs w:val="28"/>
        </w:rPr>
      </w:pPr>
    </w:p>
    <w:p w:rsidR="007E0BE3" w:rsidRPr="009A118D" w:rsidRDefault="007E0BE3" w:rsidP="00901B3A">
      <w:pPr>
        <w:ind w:firstLine="709"/>
        <w:jc w:val="right"/>
        <w:outlineLvl w:val="0"/>
        <w:rPr>
          <w:b/>
          <w:sz w:val="28"/>
          <w:szCs w:val="28"/>
        </w:rPr>
      </w:pPr>
    </w:p>
    <w:p w:rsidR="007E0BE3" w:rsidRPr="009A118D" w:rsidRDefault="007E0BE3" w:rsidP="00964775">
      <w:pPr>
        <w:outlineLvl w:val="0"/>
        <w:rPr>
          <w:b/>
          <w:sz w:val="28"/>
          <w:szCs w:val="28"/>
        </w:rPr>
      </w:pPr>
    </w:p>
    <w:p w:rsidR="007E0BE3" w:rsidRDefault="007E0BE3" w:rsidP="00901B3A">
      <w:pPr>
        <w:ind w:firstLine="709"/>
        <w:jc w:val="right"/>
        <w:outlineLvl w:val="0"/>
        <w:rPr>
          <w:b/>
          <w:sz w:val="28"/>
          <w:szCs w:val="28"/>
        </w:rPr>
      </w:pPr>
      <w:r>
        <w:rPr>
          <w:b/>
          <w:sz w:val="28"/>
          <w:szCs w:val="28"/>
        </w:rPr>
        <w:t>Таблица 1.1.</w:t>
      </w:r>
      <w:r>
        <w:rPr>
          <w:rStyle w:val="a8"/>
          <w:b/>
          <w:sz w:val="28"/>
          <w:szCs w:val="28"/>
        </w:rPr>
        <w:footnoteReference w:id="11"/>
      </w:r>
    </w:p>
    <w:p w:rsidR="007E0BE3" w:rsidRDefault="007E0BE3" w:rsidP="00901B3A">
      <w:pPr>
        <w:ind w:firstLine="709"/>
        <w:jc w:val="center"/>
        <w:outlineLvl w:val="0"/>
        <w:rPr>
          <w:b/>
          <w:sz w:val="28"/>
          <w:szCs w:val="28"/>
        </w:rPr>
      </w:pPr>
      <w:r>
        <w:rPr>
          <w:b/>
          <w:sz w:val="28"/>
          <w:szCs w:val="28"/>
        </w:rPr>
        <w:t>Различные подходы к определению сущности лизинга</w:t>
      </w:r>
    </w:p>
    <w:p w:rsidR="007E0BE3" w:rsidRDefault="007E0BE3" w:rsidP="00901B3A">
      <w:pPr>
        <w:ind w:firstLine="709"/>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9"/>
        <w:gridCol w:w="4423"/>
      </w:tblGrid>
      <w:tr w:rsidR="007E0BE3" w:rsidRPr="0058676D" w:rsidTr="006B68FC">
        <w:tc>
          <w:tcPr>
            <w:tcW w:w="5040" w:type="dxa"/>
          </w:tcPr>
          <w:p w:rsidR="007E0BE3" w:rsidRPr="0058676D" w:rsidRDefault="007E0BE3" w:rsidP="006B68FC">
            <w:pPr>
              <w:jc w:val="center"/>
              <w:rPr>
                <w:b/>
              </w:rPr>
            </w:pPr>
            <w:r w:rsidRPr="0058676D">
              <w:rPr>
                <w:b/>
              </w:rPr>
              <w:t>Сущность лизинга</w:t>
            </w:r>
          </w:p>
        </w:tc>
        <w:tc>
          <w:tcPr>
            <w:tcW w:w="4423" w:type="dxa"/>
          </w:tcPr>
          <w:p w:rsidR="007E0BE3" w:rsidRPr="0058676D" w:rsidRDefault="007E0BE3" w:rsidP="006B68FC">
            <w:pPr>
              <w:jc w:val="center"/>
              <w:rPr>
                <w:b/>
              </w:rPr>
            </w:pPr>
            <w:r w:rsidRPr="0058676D">
              <w:rPr>
                <w:b/>
              </w:rPr>
              <w:t xml:space="preserve">Источник </w:t>
            </w:r>
          </w:p>
        </w:tc>
      </w:tr>
      <w:tr w:rsidR="007E0BE3" w:rsidRPr="0058676D" w:rsidTr="006B68FC">
        <w:tc>
          <w:tcPr>
            <w:tcW w:w="5040" w:type="dxa"/>
          </w:tcPr>
          <w:p w:rsidR="007E0BE3" w:rsidRDefault="007E0BE3" w:rsidP="006B68FC">
            <w:r>
              <w:lastRenderedPageBreak/>
              <w:t>«Наличие в договоре лизинга опциона на покупку дает возможность квалифицировать его как договор купли–продажи»</w:t>
            </w:r>
          </w:p>
        </w:tc>
        <w:tc>
          <w:tcPr>
            <w:tcW w:w="4423" w:type="dxa"/>
          </w:tcPr>
          <w:p w:rsidR="007E0BE3" w:rsidRDefault="007E0BE3" w:rsidP="006B68FC">
            <w:proofErr w:type="spellStart"/>
            <w:r w:rsidRPr="0058676D">
              <w:rPr>
                <w:lang w:val="en-US"/>
              </w:rPr>
              <w:t>Esser</w:t>
            </w:r>
            <w:proofErr w:type="spellEnd"/>
            <w:r w:rsidRPr="0058676D">
              <w:rPr>
                <w:lang w:val="en-US"/>
              </w:rPr>
              <w:t xml:space="preserve"> J</w:t>
            </w:r>
            <w:r>
              <w:t xml:space="preserve">. </w:t>
            </w:r>
            <w:proofErr w:type="spellStart"/>
            <w:r w:rsidRPr="0058676D">
              <w:rPr>
                <w:lang w:val="en-US"/>
              </w:rPr>
              <w:t>Schuldrecht</w:t>
            </w:r>
            <w:proofErr w:type="spellEnd"/>
            <w:r>
              <w:t>–</w:t>
            </w:r>
            <w:r w:rsidRPr="0058676D">
              <w:rPr>
                <w:lang w:val="en-US"/>
              </w:rPr>
              <w:t>Karlsruhe</w:t>
            </w:r>
            <w:proofErr w:type="gramStart"/>
            <w:r>
              <w:t>,1971</w:t>
            </w:r>
            <w:proofErr w:type="gramEnd"/>
            <w:r>
              <w:t>.</w:t>
            </w:r>
          </w:p>
        </w:tc>
      </w:tr>
      <w:tr w:rsidR="007E0BE3" w:rsidRPr="0058676D" w:rsidTr="006B68FC">
        <w:tc>
          <w:tcPr>
            <w:tcW w:w="5040" w:type="dxa"/>
          </w:tcPr>
          <w:p w:rsidR="007E0BE3" w:rsidRDefault="007E0BE3" w:rsidP="006B68FC">
            <w:r>
              <w:t>«Лизинг – это управление чужим имуществом по поручению доверителя»</w:t>
            </w:r>
          </w:p>
        </w:tc>
        <w:tc>
          <w:tcPr>
            <w:tcW w:w="4423" w:type="dxa"/>
          </w:tcPr>
          <w:p w:rsidR="007E0BE3" w:rsidRDefault="007E0BE3" w:rsidP="006B68FC">
            <w:proofErr w:type="spellStart"/>
            <w:r>
              <w:t>Шниттлер</w:t>
            </w:r>
            <w:proofErr w:type="spellEnd"/>
            <w:r>
              <w:t xml:space="preserve"> Х.И. Практический лизинг. </w:t>
            </w:r>
            <w:proofErr w:type="gramStart"/>
            <w:r>
              <w:t>–М</w:t>
            </w:r>
            <w:proofErr w:type="gramEnd"/>
            <w:r>
              <w:t>., 1991. –с.7.</w:t>
            </w:r>
          </w:p>
        </w:tc>
      </w:tr>
      <w:tr w:rsidR="007E0BE3" w:rsidRPr="0058676D" w:rsidTr="006B68FC">
        <w:tc>
          <w:tcPr>
            <w:tcW w:w="5040" w:type="dxa"/>
          </w:tcPr>
          <w:p w:rsidR="007E0BE3" w:rsidRDefault="007E0BE3" w:rsidP="006B68FC">
            <w:r>
              <w:t>«При включении в договор лизинга опциона на покупку он перерастает в договор купли–продажи»</w:t>
            </w:r>
          </w:p>
        </w:tc>
        <w:tc>
          <w:tcPr>
            <w:tcW w:w="4423" w:type="dxa"/>
          </w:tcPr>
          <w:p w:rsidR="007E0BE3" w:rsidRDefault="007E0BE3" w:rsidP="006B68FC">
            <w:proofErr w:type="spellStart"/>
            <w:r>
              <w:t>Кабатова</w:t>
            </w:r>
            <w:proofErr w:type="spellEnd"/>
            <w:r>
              <w:t xml:space="preserve"> Е.В. Лизинг: правовое регулирование, практика. </w:t>
            </w:r>
            <w:proofErr w:type="gramStart"/>
            <w:r>
              <w:t>–М</w:t>
            </w:r>
            <w:proofErr w:type="gramEnd"/>
            <w:r>
              <w:t>., 1997.С.24.</w:t>
            </w:r>
          </w:p>
        </w:tc>
      </w:tr>
      <w:tr w:rsidR="007E0BE3" w:rsidRPr="0058676D" w:rsidTr="006B68FC">
        <w:tc>
          <w:tcPr>
            <w:tcW w:w="5040" w:type="dxa"/>
          </w:tcPr>
          <w:p w:rsidR="007E0BE3" w:rsidRDefault="007E0BE3" w:rsidP="006B68FC">
            <w:r>
              <w:t>«Лизинг – одна из форм кредитования производителя с правом или без права выкупа, передачи арендуемого оборудования в собственность»</w:t>
            </w:r>
          </w:p>
        </w:tc>
        <w:tc>
          <w:tcPr>
            <w:tcW w:w="4423" w:type="dxa"/>
          </w:tcPr>
          <w:p w:rsidR="007E0BE3" w:rsidRDefault="007E0BE3" w:rsidP="006B68FC">
            <w:r>
              <w:t>Словарь терминов современного рынка</w:t>
            </w:r>
            <w:proofErr w:type="gramStart"/>
            <w:r>
              <w:t xml:space="preserve"> / П</w:t>
            </w:r>
            <w:proofErr w:type="gramEnd"/>
            <w:r>
              <w:t xml:space="preserve">од ред. </w:t>
            </w:r>
            <w:proofErr w:type="spellStart"/>
            <w:r>
              <w:t>Ваечук</w:t>
            </w:r>
            <w:proofErr w:type="spellEnd"/>
            <w:r>
              <w:t xml:space="preserve"> Л.Б. –Пермь, 1991. С.148.</w:t>
            </w:r>
          </w:p>
        </w:tc>
      </w:tr>
      <w:tr w:rsidR="007E0BE3" w:rsidRPr="0058676D" w:rsidTr="006B68FC">
        <w:tc>
          <w:tcPr>
            <w:tcW w:w="5040" w:type="dxa"/>
          </w:tcPr>
          <w:p w:rsidR="007E0BE3" w:rsidRDefault="007E0BE3" w:rsidP="006B68FC">
            <w:r>
              <w:t>«Лизинг можно рассматривать как имущественные отношения на основе представления лизинговой компанией кредита лизингополучателю на условиях соблюдения классических принципов: срочности, возвратности и платности»</w:t>
            </w:r>
          </w:p>
        </w:tc>
        <w:tc>
          <w:tcPr>
            <w:tcW w:w="4423" w:type="dxa"/>
          </w:tcPr>
          <w:p w:rsidR="007E0BE3" w:rsidRDefault="007E0BE3" w:rsidP="006B68FC">
            <w:proofErr w:type="spellStart"/>
            <w:r>
              <w:t>Газман</w:t>
            </w:r>
            <w:proofErr w:type="spellEnd"/>
            <w:r>
              <w:t xml:space="preserve"> В.Д. Финансовый лизинг: Учебное пособие для вузов. </w:t>
            </w:r>
            <w:proofErr w:type="gramStart"/>
            <w:r>
              <w:t>–М</w:t>
            </w:r>
            <w:proofErr w:type="gramEnd"/>
            <w:r>
              <w:t xml:space="preserve">.: </w:t>
            </w:r>
            <w:proofErr w:type="spellStart"/>
            <w:r>
              <w:t>Изд.дом</w:t>
            </w:r>
            <w:proofErr w:type="spellEnd"/>
            <w:r>
              <w:t xml:space="preserve"> ГУ ВШЭ, 2003. С..25.</w:t>
            </w:r>
          </w:p>
        </w:tc>
      </w:tr>
      <w:tr w:rsidR="007E0BE3" w:rsidRPr="0058676D" w:rsidTr="006B68FC">
        <w:tc>
          <w:tcPr>
            <w:tcW w:w="5040" w:type="dxa"/>
          </w:tcPr>
          <w:p w:rsidR="007E0BE3" w:rsidRDefault="007E0BE3" w:rsidP="006B68FC">
            <w:r>
              <w:t xml:space="preserve">«Лизинг – это система предпринимательской деятельности, включающая в себя, как минимум, три вида организационно-экономических отношений: арендные, инвестиционные и торговые, содержание каждого из которых в отдельности полностью не исчерпывает сущность специфических </w:t>
            </w:r>
            <w:proofErr w:type="spellStart"/>
            <w:r>
              <w:t>имущественно</w:t>
            </w:r>
            <w:proofErr w:type="spellEnd"/>
            <w:r>
              <w:t>-финансовых лизинговых операций»</w:t>
            </w:r>
          </w:p>
        </w:tc>
        <w:tc>
          <w:tcPr>
            <w:tcW w:w="4423" w:type="dxa"/>
          </w:tcPr>
          <w:p w:rsidR="007E0BE3" w:rsidRDefault="007E0BE3" w:rsidP="006B68FC">
            <w:r>
              <w:t xml:space="preserve">Горемыкин В.А. Лизинг. </w:t>
            </w:r>
            <w:proofErr w:type="gramStart"/>
            <w:r>
              <w:t>–М</w:t>
            </w:r>
            <w:proofErr w:type="gramEnd"/>
            <w:r>
              <w:t xml:space="preserve">.: </w:t>
            </w:r>
            <w:proofErr w:type="spellStart"/>
            <w:r>
              <w:t>Филинъ</w:t>
            </w:r>
            <w:proofErr w:type="spellEnd"/>
            <w:r>
              <w:t>, 2005. С..22.</w:t>
            </w:r>
          </w:p>
        </w:tc>
      </w:tr>
      <w:tr w:rsidR="007E0BE3" w:rsidRPr="0058676D" w:rsidTr="006B68FC">
        <w:tc>
          <w:tcPr>
            <w:tcW w:w="5040" w:type="dxa"/>
          </w:tcPr>
          <w:p w:rsidR="007E0BE3" w:rsidRDefault="007E0BE3" w:rsidP="006B68FC">
            <w:r>
              <w:t>«Лизинг – это форма вложения средств на возвратной основе, т.е. представление на определенный период средств, которые лизингодатель получает обратно в установленное время»</w:t>
            </w:r>
          </w:p>
        </w:tc>
        <w:tc>
          <w:tcPr>
            <w:tcW w:w="4423" w:type="dxa"/>
          </w:tcPr>
          <w:p w:rsidR="007E0BE3" w:rsidRDefault="007E0BE3" w:rsidP="006B68FC">
            <w:r>
              <w:t xml:space="preserve">Лещенко М.И. Основы лизинга: Учебное пособие. </w:t>
            </w:r>
            <w:proofErr w:type="gramStart"/>
            <w:r>
              <w:t>–М</w:t>
            </w:r>
            <w:proofErr w:type="gramEnd"/>
            <w:r>
              <w:t>.: Финансы и статистика, 2002. –с.100.</w:t>
            </w:r>
          </w:p>
        </w:tc>
      </w:tr>
      <w:tr w:rsidR="007E0BE3" w:rsidRPr="0058676D" w:rsidTr="006B68FC">
        <w:tc>
          <w:tcPr>
            <w:tcW w:w="5040" w:type="dxa"/>
          </w:tcPr>
          <w:p w:rsidR="007E0BE3" w:rsidRDefault="007E0BE3" w:rsidP="006B68FC">
            <w:r>
              <w:t>«Лизинг – это эффективный способ расширения материально-технической базы»</w:t>
            </w:r>
          </w:p>
        </w:tc>
        <w:tc>
          <w:tcPr>
            <w:tcW w:w="4423" w:type="dxa"/>
          </w:tcPr>
          <w:p w:rsidR="007E0BE3" w:rsidRDefault="007E0BE3" w:rsidP="006B68FC">
            <w:r>
              <w:t xml:space="preserve">Лизинг в России и СНГ. Материалы Международной практической конференции, 6-7 декабря 2001 г. </w:t>
            </w:r>
            <w:proofErr w:type="gramStart"/>
            <w:r>
              <w:t>–М</w:t>
            </w:r>
            <w:proofErr w:type="gramEnd"/>
            <w:r>
              <w:t>.: Бизнес-семинары, 2001. –с.106.</w:t>
            </w:r>
          </w:p>
        </w:tc>
      </w:tr>
    </w:tbl>
    <w:p w:rsidR="007E0BE3" w:rsidRDefault="007E0BE3" w:rsidP="00901B3A">
      <w:pPr>
        <w:spacing w:line="360" w:lineRule="auto"/>
        <w:ind w:firstLine="709"/>
        <w:jc w:val="both"/>
        <w:rPr>
          <w:sz w:val="28"/>
          <w:szCs w:val="28"/>
        </w:rPr>
      </w:pPr>
    </w:p>
    <w:p w:rsidR="007E0BE3" w:rsidRDefault="007E0BE3" w:rsidP="00901B3A">
      <w:pPr>
        <w:spacing w:line="360" w:lineRule="auto"/>
        <w:ind w:firstLine="709"/>
        <w:jc w:val="both"/>
        <w:rPr>
          <w:sz w:val="28"/>
          <w:szCs w:val="28"/>
        </w:rPr>
      </w:pPr>
      <w:proofErr w:type="spellStart"/>
      <w:r>
        <w:rPr>
          <w:sz w:val="28"/>
          <w:szCs w:val="28"/>
        </w:rPr>
        <w:t>Ахмедиева</w:t>
      </w:r>
      <w:proofErr w:type="spellEnd"/>
      <w:r>
        <w:rPr>
          <w:sz w:val="28"/>
          <w:szCs w:val="28"/>
        </w:rPr>
        <w:t xml:space="preserve"> А. подчеркивает, что лизинг </w:t>
      </w:r>
      <w:r>
        <w:t xml:space="preserve">– </w:t>
      </w:r>
      <w:r>
        <w:rPr>
          <w:sz w:val="28"/>
          <w:szCs w:val="28"/>
        </w:rPr>
        <w:t>сложное и многостороннее экономическое явление, особый тип экономических отношений</w:t>
      </w:r>
      <w:r>
        <w:rPr>
          <w:rStyle w:val="a8"/>
          <w:sz w:val="28"/>
          <w:szCs w:val="28"/>
        </w:rPr>
        <w:footnoteReference w:id="12"/>
      </w:r>
      <w:r>
        <w:rPr>
          <w:sz w:val="28"/>
          <w:szCs w:val="28"/>
        </w:rPr>
        <w:t>.</w:t>
      </w:r>
    </w:p>
    <w:p w:rsidR="007E0BE3" w:rsidRDefault="007E0BE3" w:rsidP="00901B3A">
      <w:pPr>
        <w:spacing w:line="360" w:lineRule="auto"/>
        <w:ind w:firstLine="709"/>
        <w:jc w:val="both"/>
        <w:rPr>
          <w:sz w:val="28"/>
          <w:szCs w:val="28"/>
        </w:rPr>
      </w:pPr>
      <w:r>
        <w:rPr>
          <w:sz w:val="28"/>
          <w:szCs w:val="28"/>
        </w:rPr>
        <w:t>Различные подходы к определению лизинга приведены в табл.1.1.</w:t>
      </w:r>
    </w:p>
    <w:p w:rsidR="007E0BE3" w:rsidRDefault="007E0BE3" w:rsidP="00901B3A">
      <w:pPr>
        <w:spacing w:line="360" w:lineRule="auto"/>
        <w:ind w:firstLine="709"/>
        <w:jc w:val="both"/>
        <w:rPr>
          <w:sz w:val="28"/>
          <w:szCs w:val="28"/>
        </w:rPr>
      </w:pPr>
      <w:r>
        <w:rPr>
          <w:sz w:val="28"/>
          <w:szCs w:val="28"/>
        </w:rPr>
        <w:t>Имеются и другие точки зрения о сущности лизинга. Если их суммировать, можно сгруппировать, как минимум, шесть подходов к трактовке лизинга:</w:t>
      </w:r>
    </w:p>
    <w:p w:rsidR="007E0BE3" w:rsidRDefault="007E0BE3" w:rsidP="00901B3A">
      <w:pPr>
        <w:spacing w:line="360" w:lineRule="auto"/>
        <w:ind w:firstLine="709"/>
        <w:jc w:val="both"/>
        <w:rPr>
          <w:sz w:val="28"/>
          <w:szCs w:val="28"/>
        </w:rPr>
      </w:pPr>
      <w:r>
        <w:rPr>
          <w:sz w:val="28"/>
          <w:szCs w:val="28"/>
        </w:rPr>
        <w:lastRenderedPageBreak/>
        <w:t>1. Лизинг – это операции по аренде.</w:t>
      </w:r>
    </w:p>
    <w:p w:rsidR="007E0BE3" w:rsidRDefault="007E0BE3" w:rsidP="00901B3A">
      <w:pPr>
        <w:spacing w:line="360" w:lineRule="auto"/>
        <w:ind w:firstLine="709"/>
        <w:jc w:val="both"/>
        <w:rPr>
          <w:sz w:val="28"/>
          <w:szCs w:val="28"/>
        </w:rPr>
      </w:pPr>
      <w:r>
        <w:rPr>
          <w:sz w:val="28"/>
          <w:szCs w:val="28"/>
        </w:rPr>
        <w:t>2. Лизинг – это способ купли-продажи средства производства.</w:t>
      </w:r>
    </w:p>
    <w:p w:rsidR="007E0BE3" w:rsidRDefault="007E0BE3" w:rsidP="00901B3A">
      <w:pPr>
        <w:spacing w:line="360" w:lineRule="auto"/>
        <w:ind w:firstLine="709"/>
        <w:jc w:val="both"/>
        <w:rPr>
          <w:sz w:val="28"/>
          <w:szCs w:val="28"/>
        </w:rPr>
      </w:pPr>
      <w:r>
        <w:rPr>
          <w:sz w:val="28"/>
          <w:szCs w:val="28"/>
        </w:rPr>
        <w:t>3. Лизинг – управление чужим имуществом по поручению доверителя.</w:t>
      </w:r>
    </w:p>
    <w:p w:rsidR="007E0BE3" w:rsidRDefault="007E0BE3" w:rsidP="00901B3A">
      <w:pPr>
        <w:spacing w:line="360" w:lineRule="auto"/>
        <w:ind w:firstLine="709"/>
        <w:jc w:val="both"/>
        <w:rPr>
          <w:sz w:val="28"/>
          <w:szCs w:val="28"/>
        </w:rPr>
      </w:pPr>
      <w:r>
        <w:rPr>
          <w:sz w:val="28"/>
          <w:szCs w:val="28"/>
        </w:rPr>
        <w:t>4. Лизинг – способ кредитования предпринимательской деятельности.</w:t>
      </w:r>
    </w:p>
    <w:p w:rsidR="007E0BE3" w:rsidRDefault="007E0BE3" w:rsidP="00901B3A">
      <w:pPr>
        <w:spacing w:line="360" w:lineRule="auto"/>
        <w:ind w:firstLine="709"/>
        <w:jc w:val="both"/>
        <w:rPr>
          <w:sz w:val="28"/>
          <w:szCs w:val="28"/>
        </w:rPr>
      </w:pPr>
      <w:r>
        <w:rPr>
          <w:sz w:val="28"/>
          <w:szCs w:val="28"/>
        </w:rPr>
        <w:t>5. Лизинг – это способ пользования чужим имуществом.</w:t>
      </w:r>
    </w:p>
    <w:p w:rsidR="007E0BE3" w:rsidRDefault="007E0BE3" w:rsidP="00901B3A">
      <w:pPr>
        <w:spacing w:line="360" w:lineRule="auto"/>
        <w:ind w:firstLine="709"/>
        <w:jc w:val="both"/>
        <w:rPr>
          <w:sz w:val="28"/>
          <w:szCs w:val="28"/>
        </w:rPr>
      </w:pPr>
      <w:r>
        <w:rPr>
          <w:sz w:val="28"/>
          <w:szCs w:val="28"/>
        </w:rPr>
        <w:t>6. Лизинг – особый вид предпринимательской деятельности.</w:t>
      </w:r>
    </w:p>
    <w:p w:rsidR="007E0BE3" w:rsidRDefault="007E0BE3" w:rsidP="00901B3A">
      <w:pPr>
        <w:spacing w:line="360" w:lineRule="auto"/>
        <w:ind w:firstLine="709"/>
        <w:jc w:val="both"/>
        <w:rPr>
          <w:sz w:val="28"/>
          <w:szCs w:val="28"/>
        </w:rPr>
      </w:pPr>
      <w:r>
        <w:rPr>
          <w:sz w:val="28"/>
          <w:szCs w:val="28"/>
        </w:rPr>
        <w:t>Такой разброс не случаен, так как практически в каждой стране имеются определенные особенности такой деятельности, связанные как с национальным законодательством, так и с действующими рыночными отношениями.</w:t>
      </w:r>
    </w:p>
    <w:p w:rsidR="007E0BE3" w:rsidRDefault="007E0BE3" w:rsidP="00901B3A">
      <w:pPr>
        <w:spacing w:line="360" w:lineRule="auto"/>
        <w:ind w:firstLine="709"/>
        <w:jc w:val="both"/>
        <w:rPr>
          <w:sz w:val="28"/>
          <w:szCs w:val="28"/>
        </w:rPr>
      </w:pPr>
      <w:proofErr w:type="gramStart"/>
      <w:r>
        <w:rPr>
          <w:sz w:val="28"/>
          <w:szCs w:val="28"/>
        </w:rPr>
        <w:t>Так, в Законе Республики Узбекистан «О лизинге» отмечено, что «Лизинг (финансовая аренда) – особый вид арендных отношений, при котором одна сторона (лизингодатель) по поручению другой стороны (лизингополучателя) приобретает у третьей стороны (продавца) в собственность, обусловленным договором лизинга имущества (объект лизинга), и предоставляет его лизингополучателю за плату на определенных таким договором условиях во владение и пользование на срок, превышающий двенадцать месяцев»</w:t>
      </w:r>
      <w:r>
        <w:rPr>
          <w:rStyle w:val="a8"/>
          <w:sz w:val="28"/>
          <w:szCs w:val="28"/>
        </w:rPr>
        <w:footnoteReference w:id="13"/>
      </w:r>
      <w:r>
        <w:rPr>
          <w:sz w:val="28"/>
          <w:szCs w:val="28"/>
        </w:rPr>
        <w:t xml:space="preserve">. </w:t>
      </w:r>
      <w:proofErr w:type="gramEnd"/>
    </w:p>
    <w:p w:rsidR="007E0BE3" w:rsidRDefault="007E0BE3" w:rsidP="00901B3A">
      <w:pPr>
        <w:spacing w:line="360" w:lineRule="auto"/>
        <w:ind w:firstLine="709"/>
        <w:jc w:val="both"/>
        <w:rPr>
          <w:sz w:val="28"/>
          <w:szCs w:val="28"/>
        </w:rPr>
      </w:pPr>
      <w:r>
        <w:rPr>
          <w:sz w:val="28"/>
          <w:szCs w:val="28"/>
        </w:rPr>
        <w:t xml:space="preserve">Различные подходы даже к самому понятию лизинга не могли не вызвать существенные трудности при осуществлении международных лизинговых сделок. Для решения спорных вопросов при заключении соглашений между различными странами или промышленными союзами ряд европейских государств организовали Ассоциацию европейских лизинговых компаний – </w:t>
      </w:r>
      <w:proofErr w:type="spellStart"/>
      <w:r>
        <w:rPr>
          <w:sz w:val="28"/>
          <w:szCs w:val="28"/>
        </w:rPr>
        <w:t>Leaseurope</w:t>
      </w:r>
      <w:proofErr w:type="spellEnd"/>
      <w:r>
        <w:rPr>
          <w:sz w:val="28"/>
          <w:szCs w:val="28"/>
        </w:rPr>
        <w:t>. А в мае 1988 года в Оттаве (Канаде) была принята Конвенция о международном финансовом лизинге, подготовленная Международным институтом по унификации частного права – UNIDRO</w:t>
      </w:r>
      <w:r>
        <w:rPr>
          <w:sz w:val="28"/>
          <w:szCs w:val="28"/>
          <w:lang w:val="en-US"/>
        </w:rPr>
        <w:t>I</w:t>
      </w:r>
      <w:r>
        <w:rPr>
          <w:sz w:val="28"/>
          <w:szCs w:val="28"/>
        </w:rPr>
        <w:t xml:space="preserve">T. Поэтому данный международный документ называется Конвенцией УНИДРУА. Республика Узбекистан  подписал и ратифицировал Конвенцию </w:t>
      </w:r>
      <w:r>
        <w:rPr>
          <w:sz w:val="28"/>
          <w:szCs w:val="28"/>
        </w:rPr>
        <w:lastRenderedPageBreak/>
        <w:t>UNIDRO</w:t>
      </w:r>
      <w:r>
        <w:rPr>
          <w:sz w:val="28"/>
          <w:szCs w:val="28"/>
          <w:lang w:val="en-US"/>
        </w:rPr>
        <w:t>I</w:t>
      </w:r>
      <w:r>
        <w:rPr>
          <w:sz w:val="28"/>
          <w:szCs w:val="28"/>
        </w:rPr>
        <w:t>T о международном финансовом лизинге, которая вступила в силу с 1 февраля 2001 года.</w:t>
      </w:r>
    </w:p>
    <w:p w:rsidR="007E0BE3" w:rsidRDefault="007E0BE3" w:rsidP="00901B3A">
      <w:pPr>
        <w:spacing w:line="360" w:lineRule="auto"/>
        <w:ind w:firstLine="709"/>
        <w:jc w:val="both"/>
        <w:rPr>
          <w:sz w:val="28"/>
          <w:szCs w:val="28"/>
        </w:rPr>
      </w:pPr>
      <w:r>
        <w:rPr>
          <w:sz w:val="28"/>
          <w:szCs w:val="28"/>
        </w:rPr>
        <w:t>В Конвенции УНИДРУА предусмотрены следующие основные положения:</w:t>
      </w:r>
    </w:p>
    <w:p w:rsidR="007E0BE3" w:rsidRDefault="007E0BE3" w:rsidP="00901B3A">
      <w:pPr>
        <w:spacing w:line="360" w:lineRule="auto"/>
        <w:ind w:firstLine="709"/>
        <w:jc w:val="both"/>
        <w:rPr>
          <w:sz w:val="28"/>
          <w:szCs w:val="28"/>
        </w:rPr>
      </w:pPr>
      <w:r>
        <w:rPr>
          <w:sz w:val="28"/>
          <w:szCs w:val="28"/>
        </w:rPr>
        <w:t>- лизинг – самостоятельный правовой институт;</w:t>
      </w:r>
    </w:p>
    <w:p w:rsidR="007E0BE3" w:rsidRDefault="007E0BE3" w:rsidP="00901B3A">
      <w:pPr>
        <w:spacing w:line="360" w:lineRule="auto"/>
        <w:ind w:firstLine="709"/>
        <w:jc w:val="both"/>
        <w:rPr>
          <w:sz w:val="28"/>
          <w:szCs w:val="28"/>
        </w:rPr>
      </w:pPr>
      <w:r>
        <w:rPr>
          <w:sz w:val="28"/>
          <w:szCs w:val="28"/>
        </w:rPr>
        <w:t>- лизинг – трехсторонняя сделка, имеющая общие черты с арендой, условной куплей-продажей, ссудой, но не относящаяся ни к одной из них и представляющая собой единство двух соглашений – купли-продажи и собственно лизинга;</w:t>
      </w:r>
    </w:p>
    <w:p w:rsidR="007E0BE3" w:rsidRDefault="007E0BE3" w:rsidP="00901B3A">
      <w:pPr>
        <w:spacing w:line="360" w:lineRule="auto"/>
        <w:ind w:firstLine="709"/>
        <w:jc w:val="both"/>
        <w:rPr>
          <w:sz w:val="28"/>
          <w:szCs w:val="28"/>
        </w:rPr>
      </w:pPr>
      <w:r>
        <w:rPr>
          <w:sz w:val="28"/>
          <w:szCs w:val="28"/>
        </w:rPr>
        <w:t>- приоритет пользователя – производителя, как инициатора лизинговой сделки и создателя новой стоимости, из которой получают дивиденды все другие ее участники. Он несет практически все риски собственника, не являясь им юридически;</w:t>
      </w:r>
    </w:p>
    <w:p w:rsidR="007E0BE3" w:rsidRDefault="007E0BE3" w:rsidP="00901B3A">
      <w:pPr>
        <w:spacing w:line="360" w:lineRule="auto"/>
        <w:ind w:firstLine="709"/>
        <w:jc w:val="both"/>
        <w:rPr>
          <w:sz w:val="28"/>
          <w:szCs w:val="28"/>
        </w:rPr>
      </w:pPr>
      <w:r>
        <w:rPr>
          <w:sz w:val="28"/>
          <w:szCs w:val="28"/>
        </w:rPr>
        <w:t>- срок договора лизинга должен быть сопоставимым со сроком амортизации объекта и обеспечить лизингодателю возврат своих инвестиций.</w:t>
      </w:r>
    </w:p>
    <w:p w:rsidR="007E0BE3" w:rsidRDefault="007E0BE3" w:rsidP="00901B3A">
      <w:pPr>
        <w:spacing w:line="360" w:lineRule="auto"/>
        <w:ind w:firstLine="709"/>
        <w:jc w:val="both"/>
        <w:rPr>
          <w:sz w:val="28"/>
          <w:szCs w:val="28"/>
        </w:rPr>
      </w:pPr>
      <w:r>
        <w:rPr>
          <w:sz w:val="28"/>
          <w:szCs w:val="28"/>
        </w:rPr>
        <w:t>Конвенцией УНИДРУА предусмотрена унифицированная согласованная концепция лизинга, что способствует правовому регулированию лизинга в разных странах, исходя из единых юридических понятий и на гармонизированных условиях.</w:t>
      </w:r>
    </w:p>
    <w:p w:rsidR="007E0BE3" w:rsidRPr="00357B93" w:rsidRDefault="007E0BE3" w:rsidP="00901B3A">
      <w:pPr>
        <w:spacing w:line="360" w:lineRule="auto"/>
        <w:ind w:firstLine="709"/>
        <w:jc w:val="both"/>
        <w:rPr>
          <w:sz w:val="28"/>
          <w:szCs w:val="28"/>
        </w:rPr>
      </w:pPr>
      <w:r>
        <w:rPr>
          <w:sz w:val="28"/>
          <w:szCs w:val="28"/>
        </w:rPr>
        <w:t xml:space="preserve">Обобщая различные, порой противоположные подходы к определению лизинга, на наш взгляд, можно было сформулировать данное понятие так: </w:t>
      </w:r>
      <w:r w:rsidRPr="00357B93">
        <w:rPr>
          <w:sz w:val="28"/>
          <w:szCs w:val="28"/>
        </w:rPr>
        <w:t>Лизинг – самостоятельный вид деятельности, совокупность экономических и правовых отношений, возникающих в связи с реализацией договора лизинга имущества, предусматривающего предоставление его лизингополучателю за плату на определенных условиях.</w:t>
      </w:r>
    </w:p>
    <w:p w:rsidR="007E0BE3" w:rsidRPr="008E6318" w:rsidRDefault="007E0BE3" w:rsidP="00901B3A">
      <w:pPr>
        <w:spacing w:line="360" w:lineRule="auto"/>
        <w:ind w:firstLine="709"/>
        <w:jc w:val="both"/>
        <w:rPr>
          <w:sz w:val="28"/>
          <w:szCs w:val="28"/>
        </w:rPr>
      </w:pPr>
      <w:r w:rsidRPr="008E6318">
        <w:rPr>
          <w:sz w:val="28"/>
          <w:szCs w:val="28"/>
        </w:rPr>
        <w:br w:type="page"/>
      </w:r>
      <w:r>
        <w:rPr>
          <w:b/>
          <w:sz w:val="28"/>
          <w:szCs w:val="28"/>
        </w:rPr>
        <w:lastRenderedPageBreak/>
        <w:t>1.2. Классификация видов  лизинга их особенности и его участники</w:t>
      </w:r>
    </w:p>
    <w:p w:rsidR="007E0BE3" w:rsidRDefault="007E0BE3" w:rsidP="00901B3A">
      <w:pPr>
        <w:spacing w:line="360" w:lineRule="auto"/>
        <w:ind w:firstLine="709"/>
        <w:jc w:val="center"/>
        <w:rPr>
          <w:b/>
          <w:sz w:val="28"/>
          <w:szCs w:val="28"/>
        </w:rPr>
      </w:pPr>
    </w:p>
    <w:p w:rsidR="007E0BE3" w:rsidRDefault="007E0BE3" w:rsidP="00901B3A">
      <w:pPr>
        <w:spacing w:line="360" w:lineRule="auto"/>
        <w:ind w:firstLine="709"/>
        <w:jc w:val="both"/>
        <w:rPr>
          <w:sz w:val="28"/>
          <w:szCs w:val="28"/>
        </w:rPr>
      </w:pPr>
      <w:r>
        <w:rPr>
          <w:sz w:val="28"/>
          <w:szCs w:val="28"/>
        </w:rPr>
        <w:t>По мнению историков экономических отношений, появление арендных (лизинговых) сделок восходит к античным временам. Аристотель (384-322 до н.э.) в своем труде «Риторика» писал: «Богатство состоит в пользовании, а не в праве собственности»</w:t>
      </w:r>
      <w:r>
        <w:rPr>
          <w:rStyle w:val="a8"/>
          <w:sz w:val="28"/>
          <w:szCs w:val="28"/>
        </w:rPr>
        <w:footnoteReference w:id="14"/>
      </w:r>
      <w:r>
        <w:rPr>
          <w:sz w:val="28"/>
          <w:szCs w:val="28"/>
        </w:rPr>
        <w:t xml:space="preserve">. Отдельные положения о лизинге обнаружены еще раньше – в Законах Хаммурапи, принятых в период между 1775-1750 гг. до н. э. В те далекие времена в Южном </w:t>
      </w:r>
      <w:proofErr w:type="spellStart"/>
      <w:r>
        <w:rPr>
          <w:sz w:val="28"/>
          <w:szCs w:val="28"/>
        </w:rPr>
        <w:t>Двуречье</w:t>
      </w:r>
      <w:proofErr w:type="spellEnd"/>
      <w:r>
        <w:rPr>
          <w:sz w:val="28"/>
          <w:szCs w:val="28"/>
        </w:rPr>
        <w:t xml:space="preserve"> (юг современного </w:t>
      </w:r>
      <w:proofErr w:type="gramStart"/>
      <w:r>
        <w:rPr>
          <w:sz w:val="28"/>
          <w:szCs w:val="28"/>
        </w:rPr>
        <w:t xml:space="preserve">Ирана) </w:t>
      </w:r>
      <w:proofErr w:type="gramEnd"/>
      <w:r>
        <w:rPr>
          <w:sz w:val="28"/>
          <w:szCs w:val="28"/>
        </w:rPr>
        <w:t>шумеры совершали сделки по аренде сельскохозяйственных орудий, земли, водных источников и животных</w:t>
      </w:r>
      <w:r>
        <w:rPr>
          <w:rStyle w:val="a8"/>
          <w:sz w:val="28"/>
          <w:szCs w:val="28"/>
        </w:rPr>
        <w:footnoteReference w:id="15"/>
      </w:r>
      <w:r>
        <w:rPr>
          <w:sz w:val="28"/>
          <w:szCs w:val="28"/>
        </w:rPr>
        <w:t>.</w:t>
      </w:r>
    </w:p>
    <w:p w:rsidR="007E0BE3" w:rsidRDefault="007E0BE3" w:rsidP="00901B3A">
      <w:pPr>
        <w:spacing w:line="360" w:lineRule="auto"/>
        <w:ind w:firstLine="709"/>
        <w:jc w:val="both"/>
        <w:rPr>
          <w:sz w:val="28"/>
          <w:szCs w:val="28"/>
        </w:rPr>
      </w:pPr>
      <w:r>
        <w:rPr>
          <w:sz w:val="28"/>
          <w:szCs w:val="28"/>
        </w:rPr>
        <w:t xml:space="preserve">Учеными найдены свидетельства о том, что между 450 и 400 гг. до н.э. к юго-востоку от Вавилона, в древнем городе </w:t>
      </w:r>
      <w:proofErr w:type="spellStart"/>
      <w:r>
        <w:rPr>
          <w:sz w:val="28"/>
          <w:szCs w:val="28"/>
        </w:rPr>
        <w:t>Ниппур</w:t>
      </w:r>
      <w:proofErr w:type="spellEnd"/>
      <w:r>
        <w:rPr>
          <w:sz w:val="28"/>
          <w:szCs w:val="28"/>
        </w:rPr>
        <w:t xml:space="preserve"> семьей </w:t>
      </w:r>
      <w:proofErr w:type="gramStart"/>
      <w:r>
        <w:rPr>
          <w:sz w:val="28"/>
          <w:szCs w:val="28"/>
        </w:rPr>
        <w:t>Мурашу</w:t>
      </w:r>
      <w:proofErr w:type="gramEnd"/>
      <w:r>
        <w:rPr>
          <w:sz w:val="28"/>
          <w:szCs w:val="28"/>
        </w:rPr>
        <w:t xml:space="preserve"> была основана компания арендодателей, которая предлагала арендные услуги по всей Персидской империи</w:t>
      </w:r>
      <w:r>
        <w:rPr>
          <w:rStyle w:val="a8"/>
          <w:sz w:val="28"/>
          <w:szCs w:val="28"/>
        </w:rPr>
        <w:footnoteReference w:id="16"/>
      </w:r>
      <w:r>
        <w:rPr>
          <w:sz w:val="28"/>
          <w:szCs w:val="28"/>
        </w:rPr>
        <w:t xml:space="preserve">. </w:t>
      </w:r>
    </w:p>
    <w:p w:rsidR="007E0BE3" w:rsidRDefault="007E0BE3" w:rsidP="00901B3A">
      <w:pPr>
        <w:spacing w:line="360" w:lineRule="auto"/>
        <w:ind w:firstLine="709"/>
        <w:jc w:val="both"/>
        <w:rPr>
          <w:sz w:val="28"/>
          <w:szCs w:val="28"/>
        </w:rPr>
      </w:pPr>
      <w:proofErr w:type="gramStart"/>
      <w:r>
        <w:rPr>
          <w:sz w:val="28"/>
          <w:szCs w:val="28"/>
        </w:rPr>
        <w:t xml:space="preserve">Известный специалист по лизингу Портер Д. отмечает, что «детальное регулирование с указанием различия между финансовым лизингом и оперативным лизингом было впервые составлено в Римские времена Юстинианом и опубликовано в книге </w:t>
      </w:r>
      <w:r>
        <w:rPr>
          <w:sz w:val="28"/>
          <w:szCs w:val="28"/>
          <w:lang w:val="en-US"/>
        </w:rPr>
        <w:t>III</w:t>
      </w:r>
      <w:r>
        <w:rPr>
          <w:sz w:val="28"/>
          <w:szCs w:val="28"/>
        </w:rPr>
        <w:t xml:space="preserve"> Институций»</w:t>
      </w:r>
      <w:r>
        <w:rPr>
          <w:rStyle w:val="a8"/>
          <w:sz w:val="28"/>
          <w:szCs w:val="28"/>
        </w:rPr>
        <w:footnoteReference w:id="17"/>
      </w:r>
      <w:r>
        <w:rPr>
          <w:sz w:val="28"/>
          <w:szCs w:val="28"/>
        </w:rPr>
        <w:t>, т.е. в период 483-565 гг. Юристы справедливо полагают, что римскому праву был отлично известен комплекс имущественных отношений, связанных с владением вещью без права собственности.</w:t>
      </w:r>
      <w:proofErr w:type="gramEnd"/>
    </w:p>
    <w:p w:rsidR="007E0BE3" w:rsidRDefault="007E0BE3" w:rsidP="00901B3A">
      <w:pPr>
        <w:spacing w:line="360" w:lineRule="auto"/>
        <w:ind w:firstLine="709"/>
        <w:jc w:val="both"/>
        <w:rPr>
          <w:sz w:val="28"/>
          <w:szCs w:val="28"/>
        </w:rPr>
      </w:pPr>
      <w:r>
        <w:rPr>
          <w:sz w:val="28"/>
          <w:szCs w:val="28"/>
        </w:rPr>
        <w:t xml:space="preserve">В древности арендовались не только различные типы сельскохозяйственных орудий и ремесленного оборудования, но даже военная техника. Так герцог Нормандии, ставший вскоре английским королем Вильгельмом </w:t>
      </w:r>
      <w:r>
        <w:rPr>
          <w:sz w:val="28"/>
          <w:szCs w:val="28"/>
          <w:lang w:val="en-US"/>
        </w:rPr>
        <w:t>I</w:t>
      </w:r>
      <w:r>
        <w:rPr>
          <w:sz w:val="28"/>
          <w:szCs w:val="28"/>
        </w:rPr>
        <w:t xml:space="preserve"> Завоевателем, арендовал в 1066 г. у нормандских судовладельцев корабли для последующего вторжения на Британские острова. А в </w:t>
      </w:r>
      <w:r>
        <w:rPr>
          <w:sz w:val="28"/>
          <w:szCs w:val="28"/>
          <w:lang w:val="en-US"/>
        </w:rPr>
        <w:t>XI</w:t>
      </w:r>
      <w:r>
        <w:rPr>
          <w:sz w:val="28"/>
          <w:szCs w:val="28"/>
        </w:rPr>
        <w:t xml:space="preserve"> в. в Венеции торговцам и владельцам торговых судов </w:t>
      </w:r>
      <w:r>
        <w:rPr>
          <w:sz w:val="28"/>
          <w:szCs w:val="28"/>
        </w:rPr>
        <w:lastRenderedPageBreak/>
        <w:t>сдавались в аренду очень дорогие по тем временам якоря. По окончании плавания якоря возвращались хозяевам, которые вновь сдавали их в аренду.</w:t>
      </w:r>
    </w:p>
    <w:p w:rsidR="007E0BE3" w:rsidRDefault="007E0BE3" w:rsidP="00901B3A">
      <w:pPr>
        <w:spacing w:line="360" w:lineRule="auto"/>
        <w:ind w:firstLine="709"/>
        <w:jc w:val="both"/>
        <w:rPr>
          <w:sz w:val="28"/>
          <w:szCs w:val="28"/>
        </w:rPr>
      </w:pPr>
      <w:r>
        <w:rPr>
          <w:sz w:val="28"/>
          <w:szCs w:val="28"/>
        </w:rPr>
        <w:t xml:space="preserve">Арендные отношения существовали и в государстве Амира </w:t>
      </w:r>
      <w:proofErr w:type="spellStart"/>
      <w:r>
        <w:rPr>
          <w:sz w:val="28"/>
          <w:szCs w:val="28"/>
        </w:rPr>
        <w:t>Темура</w:t>
      </w:r>
      <w:proofErr w:type="spellEnd"/>
      <w:r>
        <w:rPr>
          <w:sz w:val="28"/>
          <w:szCs w:val="28"/>
        </w:rPr>
        <w:t xml:space="preserve">. Как указывается в «Уложении </w:t>
      </w:r>
      <w:proofErr w:type="spellStart"/>
      <w:r>
        <w:rPr>
          <w:sz w:val="28"/>
          <w:szCs w:val="28"/>
        </w:rPr>
        <w:t>Темура</w:t>
      </w:r>
      <w:proofErr w:type="spellEnd"/>
      <w:r>
        <w:rPr>
          <w:sz w:val="28"/>
          <w:szCs w:val="28"/>
        </w:rPr>
        <w:t>»: «Если брошенные земли не имеют владельца, пусть они осваиваются другими. А если у этих земель есть владелец, но он не в силах освоить эти земли, пусть им дадут различные орудия и необходимые вещи, чтобы он смог освоить их»</w:t>
      </w:r>
      <w:r>
        <w:rPr>
          <w:rStyle w:val="a8"/>
          <w:sz w:val="28"/>
          <w:szCs w:val="28"/>
        </w:rPr>
        <w:footnoteReference w:id="18"/>
      </w:r>
      <w:r>
        <w:rPr>
          <w:sz w:val="28"/>
          <w:szCs w:val="28"/>
        </w:rPr>
        <w:t>.</w:t>
      </w:r>
    </w:p>
    <w:p w:rsidR="007E0BE3" w:rsidRDefault="007E0BE3" w:rsidP="00901B3A">
      <w:pPr>
        <w:spacing w:line="360" w:lineRule="auto"/>
        <w:ind w:firstLine="709"/>
        <w:jc w:val="both"/>
        <w:rPr>
          <w:sz w:val="28"/>
          <w:szCs w:val="28"/>
        </w:rPr>
      </w:pPr>
      <w:r>
        <w:rPr>
          <w:sz w:val="28"/>
          <w:szCs w:val="28"/>
        </w:rPr>
        <w:t>Конечно, эти примитивные арендные отношения трудно назвать лизинговыми сделками, в их современной трактовке. В настоящее время лизинговая деятельность предполагает инвестирование лизингодателем временно свободных собственных и (или) привлеченных финансовых сре</w:t>
      </w:r>
      <w:proofErr w:type="gramStart"/>
      <w:r>
        <w:rPr>
          <w:sz w:val="28"/>
          <w:szCs w:val="28"/>
        </w:rPr>
        <w:t>дств в х</w:t>
      </w:r>
      <w:proofErr w:type="gramEnd"/>
      <w:r>
        <w:rPr>
          <w:sz w:val="28"/>
          <w:szCs w:val="28"/>
        </w:rPr>
        <w:t>озяйственную деятельность лизингополучателя. При этом лизингодатель приобретает в собственность обусловленное договором имущество (основные фонды) у определенного продавца,  предоставляет это имущество лизингополучателю за плату во временное владение и пользование в соответствии с действующим законодательством для предпринимательских целей.</w:t>
      </w:r>
    </w:p>
    <w:p w:rsidR="007E0BE3" w:rsidRDefault="007E0BE3" w:rsidP="00901B3A">
      <w:pPr>
        <w:spacing w:line="360" w:lineRule="auto"/>
        <w:ind w:firstLine="709"/>
        <w:jc w:val="both"/>
        <w:rPr>
          <w:sz w:val="28"/>
          <w:szCs w:val="28"/>
        </w:rPr>
      </w:pPr>
      <w:r>
        <w:rPr>
          <w:sz w:val="28"/>
          <w:szCs w:val="28"/>
        </w:rPr>
        <w:t>В Законе Республики Узбекистан «О лизинге» лизингодатель, лизингополучатель и продавец обозначены как субъекты лизинга.</w:t>
      </w:r>
    </w:p>
    <w:p w:rsidR="007E0BE3" w:rsidRDefault="007E0BE3" w:rsidP="00901B3A">
      <w:pPr>
        <w:spacing w:line="360" w:lineRule="auto"/>
        <w:ind w:firstLine="709"/>
        <w:jc w:val="both"/>
        <w:rPr>
          <w:sz w:val="28"/>
          <w:szCs w:val="28"/>
        </w:rPr>
      </w:pPr>
      <w:r>
        <w:rPr>
          <w:sz w:val="28"/>
          <w:szCs w:val="28"/>
        </w:rPr>
        <w:t>Лизингодатель – это лицо, приобретающее объект лизинга в собственность в целях его последующей передачи лизингополучателю по договору лизинга.</w:t>
      </w:r>
    </w:p>
    <w:p w:rsidR="007E0BE3" w:rsidRDefault="007E0BE3" w:rsidP="00901B3A">
      <w:pPr>
        <w:spacing w:line="360" w:lineRule="auto"/>
        <w:ind w:firstLine="709"/>
        <w:jc w:val="both"/>
        <w:rPr>
          <w:sz w:val="28"/>
          <w:szCs w:val="28"/>
        </w:rPr>
      </w:pPr>
      <w:r>
        <w:rPr>
          <w:sz w:val="28"/>
          <w:szCs w:val="28"/>
        </w:rPr>
        <w:t>Лизингополучатель – это лицо, приобретающее объем лизинга в свое владение по договору лизинга.</w:t>
      </w:r>
    </w:p>
    <w:p w:rsidR="007E0BE3" w:rsidRDefault="007E0BE3" w:rsidP="00901B3A">
      <w:pPr>
        <w:spacing w:line="360" w:lineRule="auto"/>
        <w:ind w:firstLine="709"/>
        <w:jc w:val="both"/>
        <w:rPr>
          <w:sz w:val="28"/>
          <w:szCs w:val="28"/>
        </w:rPr>
      </w:pPr>
      <w:r>
        <w:rPr>
          <w:sz w:val="28"/>
          <w:szCs w:val="28"/>
        </w:rPr>
        <w:t>Продавец – это лицо, у которого лизингодатель приобретает объект лизинга (рис.1.2).</w:t>
      </w:r>
    </w:p>
    <w:p w:rsidR="007E0BE3" w:rsidRDefault="007E0BE3" w:rsidP="00901B3A">
      <w:pPr>
        <w:spacing w:line="360" w:lineRule="auto"/>
        <w:ind w:firstLine="709"/>
        <w:jc w:val="both"/>
        <w:rPr>
          <w:sz w:val="28"/>
          <w:szCs w:val="28"/>
        </w:rPr>
      </w:pPr>
      <w:r>
        <w:rPr>
          <w:sz w:val="28"/>
          <w:szCs w:val="28"/>
        </w:rPr>
        <w:t xml:space="preserve">По закону в отношении конкретного объекта лизинга не допускается совмещение в одном лице кредитора лизингодателя и лизингополучателя </w:t>
      </w:r>
      <w:proofErr w:type="gramStart"/>
      <w:r>
        <w:rPr>
          <w:sz w:val="28"/>
          <w:szCs w:val="28"/>
        </w:rPr>
        <w:t>в</w:t>
      </w:r>
      <w:proofErr w:type="gramEnd"/>
    </w:p>
    <w:p w:rsidR="007E0BE3" w:rsidRPr="00A279A7" w:rsidRDefault="007E0BE3" w:rsidP="00901B3A">
      <w:pPr>
        <w:jc w:val="right"/>
        <w:outlineLvl w:val="0"/>
        <w:rPr>
          <w:b/>
          <w:color w:val="FF0000"/>
          <w:sz w:val="28"/>
          <w:szCs w:val="28"/>
        </w:rPr>
      </w:pPr>
      <w:r w:rsidRPr="00A279A7">
        <w:rPr>
          <w:b/>
          <w:color w:val="FF0000"/>
          <w:sz w:val="28"/>
          <w:szCs w:val="28"/>
        </w:rPr>
        <w:lastRenderedPageBreak/>
        <w:t>Рис.1.2.</w:t>
      </w:r>
    </w:p>
    <w:p w:rsidR="007E0BE3" w:rsidRPr="00A279A7" w:rsidRDefault="007E0BE3" w:rsidP="00901B3A">
      <w:pPr>
        <w:jc w:val="center"/>
        <w:outlineLvl w:val="0"/>
        <w:rPr>
          <w:b/>
          <w:color w:val="FF0000"/>
          <w:sz w:val="28"/>
          <w:szCs w:val="28"/>
        </w:rPr>
      </w:pPr>
      <w:r w:rsidRPr="00A279A7">
        <w:rPr>
          <w:b/>
          <w:color w:val="FF0000"/>
          <w:sz w:val="28"/>
          <w:szCs w:val="28"/>
          <w:lang w:val="uz-Cyrl-UZ"/>
        </w:rPr>
        <w:t>Объект</w:t>
      </w:r>
      <w:r w:rsidRPr="00A279A7">
        <w:rPr>
          <w:b/>
          <w:color w:val="FF0000"/>
          <w:sz w:val="28"/>
          <w:szCs w:val="28"/>
        </w:rPr>
        <w:t>ы и субъекты лизинга</w:t>
      </w:r>
      <w:r w:rsidRPr="00A279A7">
        <w:rPr>
          <w:rStyle w:val="a8"/>
          <w:b/>
          <w:color w:val="FF0000"/>
          <w:sz w:val="28"/>
          <w:szCs w:val="28"/>
        </w:rPr>
        <w:footnoteReference w:id="19"/>
      </w:r>
    </w:p>
    <w:p w:rsidR="007E0BE3" w:rsidRDefault="00A02125" w:rsidP="00901B3A">
      <w:pPr>
        <w:spacing w:line="360" w:lineRule="auto"/>
        <w:ind w:firstLine="709"/>
        <w:jc w:val="both"/>
        <w:rPr>
          <w:sz w:val="28"/>
          <w:szCs w:val="28"/>
        </w:rPr>
      </w:pPr>
      <w:r>
        <w:rPr>
          <w:noProof/>
          <w:sz w:val="28"/>
          <w:szCs w:val="28"/>
        </w:rPr>
      </w:r>
      <w:r>
        <w:rPr>
          <w:noProof/>
          <w:sz w:val="28"/>
          <w:szCs w:val="28"/>
        </w:rPr>
        <w:pict>
          <v:group id="Полотно 242" o:spid="_x0000_s1026" editas="canvas" style="width:459pt;height:342pt;mso-position-horizontal-relative:char;mso-position-vertical-relative:line" coordsize="58293,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3434;visibility:visible">
              <v:fill o:detectmouseclick="t"/>
              <v:path o:connecttype="none"/>
            </v:shape>
            <v:rect id="Rectangle 231" o:spid="_x0000_s1028" style="position:absolute;left:14856;top:1139;width:33146;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v:textbox>
                <w:txbxContent>
                  <w:p w:rsidR="00472BF2" w:rsidRPr="00721D9B" w:rsidRDefault="00472BF2" w:rsidP="00901B3A">
                    <w:pPr>
                      <w:jc w:val="center"/>
                      <w:rPr>
                        <w:b/>
                        <w:sz w:val="28"/>
                        <w:szCs w:val="28"/>
                      </w:rPr>
                    </w:pPr>
                    <w:r w:rsidRPr="00721D9B">
                      <w:rPr>
                        <w:b/>
                        <w:sz w:val="28"/>
                        <w:szCs w:val="28"/>
                        <w:lang w:val="uz-Cyrl-UZ"/>
                      </w:rPr>
                      <w:t>Объект</w:t>
                    </w:r>
                    <w:r w:rsidRPr="00721D9B">
                      <w:rPr>
                        <w:b/>
                        <w:sz w:val="28"/>
                        <w:szCs w:val="28"/>
                      </w:rPr>
                      <w:t>ы и субъекты лизинга</w:t>
                    </w:r>
                  </w:p>
                </w:txbxContent>
              </v:textbox>
            </v:rect>
            <v:rect id="Rectangle 232" o:spid="_x0000_s1029" style="position:absolute;left:4574;top:10284;width:18289;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w:txbxContent>
                  <w:p w:rsidR="00472BF2" w:rsidRPr="00721D9B" w:rsidRDefault="00472BF2" w:rsidP="00901B3A">
                    <w:pPr>
                      <w:jc w:val="center"/>
                      <w:rPr>
                        <w:sz w:val="28"/>
                        <w:szCs w:val="28"/>
                      </w:rPr>
                    </w:pPr>
                    <w:r w:rsidRPr="00721D9B">
                      <w:rPr>
                        <w:sz w:val="28"/>
                        <w:szCs w:val="28"/>
                      </w:rPr>
                      <w:t>Объекты лизинга</w:t>
                    </w:r>
                  </w:p>
                </w:txbxContent>
              </v:textbox>
            </v:rect>
            <v:rect id="Rectangle 233" o:spid="_x0000_s1030" style="position:absolute;left:4574;top:20568;width:18289;height:20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472BF2" w:rsidRPr="00721D9B" w:rsidRDefault="00472BF2" w:rsidP="00901B3A">
                    <w:pPr>
                      <w:rPr>
                        <w:u w:val="single"/>
                      </w:rPr>
                    </w:pPr>
                    <w:r w:rsidRPr="00721D9B">
                      <w:rPr>
                        <w:u w:val="single"/>
                      </w:rPr>
                      <w:t xml:space="preserve">Любые </w:t>
                    </w:r>
                    <w:proofErr w:type="spellStart"/>
                    <w:r w:rsidRPr="00721D9B">
                      <w:rPr>
                        <w:u w:val="single"/>
                      </w:rPr>
                      <w:t>непотребляемые</w:t>
                    </w:r>
                    <w:proofErr w:type="spellEnd"/>
                    <w:r w:rsidRPr="00721D9B">
                      <w:rPr>
                        <w:u w:val="single"/>
                      </w:rPr>
                      <w:t xml:space="preserve"> вещи, в том числе:</w:t>
                    </w:r>
                  </w:p>
                  <w:p w:rsidR="00472BF2" w:rsidRDefault="00472BF2" w:rsidP="00901B3A">
                    <w:r>
                      <w:t>-предприятия;</w:t>
                    </w:r>
                  </w:p>
                  <w:p w:rsidR="00472BF2" w:rsidRDefault="00472BF2" w:rsidP="00901B3A">
                    <w:r>
                      <w:t>-имущественные комплексы;</w:t>
                    </w:r>
                  </w:p>
                  <w:p w:rsidR="00472BF2" w:rsidRDefault="00472BF2" w:rsidP="00901B3A">
                    <w:r>
                      <w:t>-здания;</w:t>
                    </w:r>
                  </w:p>
                  <w:p w:rsidR="00472BF2" w:rsidRDefault="00472BF2" w:rsidP="00901B3A">
                    <w:r>
                      <w:t>-сооружения;</w:t>
                    </w:r>
                  </w:p>
                  <w:p w:rsidR="00472BF2" w:rsidRDefault="00472BF2" w:rsidP="00901B3A">
                    <w:r>
                      <w:t>-оборудования;</w:t>
                    </w:r>
                  </w:p>
                  <w:p w:rsidR="00472BF2" w:rsidRDefault="00472BF2" w:rsidP="00901B3A">
                    <w:r>
                      <w:t>-транспортные средства;</w:t>
                    </w:r>
                  </w:p>
                  <w:p w:rsidR="00472BF2" w:rsidRDefault="00472BF2" w:rsidP="00901B3A">
                    <w:r>
                      <w:t>-другие движимое и недвижимое имущество</w:t>
                    </w:r>
                  </w:p>
                </w:txbxContent>
              </v:textbox>
            </v:rect>
            <v:rect id="Rectangle 234" o:spid="_x0000_s1031" style="position:absolute;left:33146;top:10284;width:17139;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textbox>
                <w:txbxContent>
                  <w:p w:rsidR="00472BF2" w:rsidRPr="00721D9B" w:rsidRDefault="00472BF2" w:rsidP="00901B3A">
                    <w:pPr>
                      <w:jc w:val="center"/>
                      <w:rPr>
                        <w:sz w:val="28"/>
                        <w:szCs w:val="28"/>
                      </w:rPr>
                    </w:pPr>
                    <w:r>
                      <w:rPr>
                        <w:sz w:val="28"/>
                        <w:szCs w:val="28"/>
                      </w:rPr>
                      <w:t>Суб</w:t>
                    </w:r>
                    <w:r w:rsidRPr="00721D9B">
                      <w:rPr>
                        <w:sz w:val="28"/>
                        <w:szCs w:val="28"/>
                      </w:rPr>
                      <w:t>ъекты лизинга</w:t>
                    </w:r>
                  </w:p>
                  <w:p w:rsidR="00472BF2" w:rsidRDefault="00472BF2" w:rsidP="00901B3A"/>
                </w:txbxContent>
              </v:textbox>
            </v:rect>
            <v:rect id="Rectangle 235" o:spid="_x0000_s1032" style="position:absolute;left:33146;top:20577;width:17147;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textbox>
                <w:txbxContent>
                  <w:p w:rsidR="00472BF2" w:rsidRDefault="00472BF2" w:rsidP="00901B3A">
                    <w:r>
                      <w:t>Лизингодатель</w:t>
                    </w:r>
                  </w:p>
                </w:txbxContent>
              </v:textbox>
            </v:rect>
            <v:rect id="Rectangle 236" o:spid="_x0000_s1033" style="position:absolute;left:33146;top:28573;width:17147;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textbox>
                <w:txbxContent>
                  <w:p w:rsidR="00472BF2" w:rsidRDefault="00472BF2" w:rsidP="00901B3A">
                    <w:r>
                      <w:t>Лизингополучатель</w:t>
                    </w:r>
                  </w:p>
                </w:txbxContent>
              </v:textbox>
            </v:rect>
            <v:rect id="Rectangle 237" o:spid="_x0000_s1034" style="position:absolute;left:33146;top:36577;width:17147;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textbox>
                <w:txbxContent>
                  <w:p w:rsidR="00472BF2" w:rsidRDefault="00472BF2" w:rsidP="00901B3A">
                    <w:r>
                      <w:t>Продавец</w:t>
                    </w:r>
                  </w:p>
                </w:txbxContent>
              </v:textbox>
            </v:rect>
            <v:line id="Line 238" o:spid="_x0000_s1035" style="position:absolute;visibility:visible" from="17147,4568" to="17147,10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N9iMUAAADcAAAADwAAAGRycy9kb3ducmV2LnhtbESPT2sCMRTE7wW/Q3iF3mpWW6q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N9iMUAAADcAAAADwAAAAAAAAAA&#10;AAAAAAChAgAAZHJzL2Rvd25yZXYueG1sUEsFBgAAAAAEAAQA+QAAAJMDAAAAAA==&#10;">
              <v:stroke endarrow="block"/>
            </v:line>
            <v:line id="Line 239" o:spid="_x0000_s1036" style="position:absolute;visibility:visible" from="12573,14860" to="12573,20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8UAAADcAAAADwAAAGRycy9kb3ducmV2LnhtbESPT2sCMRTE7wW/Q3iF3mpWS6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YE8UAAADcAAAADwAAAAAAAAAA&#10;AAAAAAChAgAAZHJzL2Rvd25yZXYueG1sUEsFBgAAAAAEAAQA+QAAAJMDAAAAAA==&#10;">
              <v:stroke endarrow="block"/>
            </v:line>
            <v:line id="Line 240" o:spid="_x0000_s1037" style="position:absolute;visibility:visible" from="38862,4568" to="38862,10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1GZMUAAADcAAAADwAAAGRycy9kb3ducmV2LnhtbESPS2vDMBCE74X8B7GB3Bo5CeThRAml&#10;ppBDW8iDnDfW1jK1VsZSHeXfV4VCjsPMfMNsdtE2oqfO144VTMYZCOLS6ZorBefT2/MShA/IGhvH&#10;pOBOHnbbwdMGc+1ufKD+GCqRIOxzVGBCaHMpfWnIoh+7ljh5X66zGJLsKqk7vCW4beQ0y+bSYs1p&#10;wWBLr4bK7+OPVbAwxUEuZPF++iz6erKKH/FyXSk1GsaXNYhAMTzC/+29VjCdz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1GZMUAAADcAAAADwAAAAAAAAAA&#10;AAAAAAChAgAAZHJzL2Rvd25yZXYueG1sUEsFBgAAAAAEAAQA+QAAAJMDAAAAAA==&#10;">
              <v:stroke endarrow="block"/>
            </v:line>
            <v:line id="Line 241" o:spid="_x0000_s1038" style="position:absolute;flip:x;visibility:visible" from="29721,12572" to="33146,1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2yF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i7tH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fbIUxwAAANwAAAAPAAAAAAAA&#10;AAAAAAAAAKECAABkcnMvZG93bnJldi54bWxQSwUGAAAAAAQABAD5AAAAlQMAAAAA&#10;"/>
            <v:line id="Line 242" o:spid="_x0000_s1039" style="position:absolute;flip:x;visibility:visible" from="29721,12572" to="29729,3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ImZsQAAADcAAAADwAAAGRycy9kb3ducmV2LnhtbERPy2oCMRTdC/2HcAvdFM3UFtGpUUQQ&#10;unDjgxF318ntZJjJzTRJdfr3zUJweTjv+bK3rbiSD7VjBW+jDARx6XTNlYLjYTOcgggRWWPrmBT8&#10;UYDl4mkwx1y7G+/ouo+VSCEcclRgYuxyKUNpyGIYuY44cd/OW4wJ+kpqj7cUbls5zrKJtFhzajDY&#10;0dpQ2ex/rQI53b7++NXloyma02lmirLozlulXp771SeISH18iO/uL61g/J7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4iZmxAAAANwAAAAPAAAAAAAAAAAA&#10;AAAAAKECAABkcnMvZG93bnJldi54bWxQSwUGAAAAAAQABAD5AAAAkgMAAAAA&#10;"/>
            <v:line id="Line 243" o:spid="_x0000_s1040" style="position:absolute;visibility:visible" from="29721,38865" to="33146,3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SFsUAAADcAAAADwAAAGRycy9kb3ducmV2LnhtbESPQWsCMRSE70L/Q3iF3jSrQu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LSFsUAAADcAAAADwAAAAAAAAAA&#10;AAAAAAChAgAAZHJzL2Rvd25yZXYueG1sUEsFBgAAAAAEAAQA+QAAAJMDAAAAAA==&#10;">
              <v:stroke endarrow="block"/>
            </v:line>
            <v:line id="Line 244" o:spid="_x0000_s1041" style="position:absolute;visibility:visible" from="29721,30861" to="33146,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245" o:spid="_x0000_s1042" style="position:absolute;visibility:visible" from="29721,22856" to="33146,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KtbcUAAADcAAAADwAAAGRycy9kb3ducmV2LnhtbESPQWsCMRSE70L/Q3iF3jS7I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KtbcUAAADcAAAADwAAAAAAAAAA&#10;AAAAAAChAgAAZHJzL2Rvd25yZXYueG1sUEsFBgAAAAAEAAQA+QAAAJMDAAAAAA==&#10;">
              <v:stroke endarrow="block"/>
            </v:line>
            <w10:anchorlock/>
          </v:group>
        </w:pict>
      </w:r>
    </w:p>
    <w:p w:rsidR="007E0BE3" w:rsidRDefault="007E0BE3" w:rsidP="00901B3A">
      <w:pPr>
        <w:jc w:val="center"/>
        <w:rPr>
          <w:lang w:val="uz-Cyrl-UZ"/>
        </w:rPr>
      </w:pPr>
    </w:p>
    <w:p w:rsidR="007E0BE3" w:rsidRDefault="007E0BE3" w:rsidP="00901B3A">
      <w:pPr>
        <w:spacing w:line="360" w:lineRule="auto"/>
        <w:ind w:firstLine="709"/>
        <w:jc w:val="both"/>
        <w:rPr>
          <w:sz w:val="28"/>
          <w:szCs w:val="28"/>
        </w:rPr>
      </w:pPr>
      <w:proofErr w:type="gramStart"/>
      <w:r>
        <w:rPr>
          <w:sz w:val="28"/>
          <w:szCs w:val="28"/>
        </w:rPr>
        <w:t>случае</w:t>
      </w:r>
      <w:proofErr w:type="gramEnd"/>
      <w:r>
        <w:rPr>
          <w:sz w:val="28"/>
          <w:szCs w:val="28"/>
        </w:rPr>
        <w:t>, когда объект лизинга приобретается за счет кредита (займа) лизингополучателя.</w:t>
      </w:r>
    </w:p>
    <w:p w:rsidR="007E0BE3" w:rsidRDefault="007E0BE3" w:rsidP="00901B3A">
      <w:pPr>
        <w:spacing w:line="360" w:lineRule="auto"/>
        <w:ind w:firstLine="709"/>
        <w:jc w:val="both"/>
        <w:rPr>
          <w:sz w:val="28"/>
          <w:szCs w:val="28"/>
        </w:rPr>
      </w:pPr>
      <w:r>
        <w:rPr>
          <w:sz w:val="28"/>
          <w:szCs w:val="28"/>
        </w:rPr>
        <w:t xml:space="preserve">Объектами лизинга могут быть любые </w:t>
      </w:r>
      <w:proofErr w:type="spellStart"/>
      <w:r>
        <w:rPr>
          <w:sz w:val="28"/>
          <w:szCs w:val="28"/>
        </w:rPr>
        <w:t>непотребляемые</w:t>
      </w:r>
      <w:proofErr w:type="spellEnd"/>
      <w:r>
        <w:rPr>
          <w:sz w:val="28"/>
          <w:szCs w:val="28"/>
        </w:rPr>
        <w:t xml:space="preserve"> вещи, в том числе предприятия, имущественные комплексы, здания, сооружения, оборудование, транспортные средства, другое движимое и недвижимое имущество, используемые для предпринимательской деятельности. Однако, земельные участки и другие природные объекты, а также иное имущество, изъятое из оборота, по  закону не могут быть объектами лизинга.</w:t>
      </w:r>
    </w:p>
    <w:p w:rsidR="007E0BE3" w:rsidRPr="00A279A7" w:rsidRDefault="007E0BE3" w:rsidP="00901B3A">
      <w:pPr>
        <w:spacing w:line="360" w:lineRule="auto"/>
        <w:ind w:firstLine="709"/>
        <w:jc w:val="both"/>
        <w:rPr>
          <w:color w:val="FF0000"/>
          <w:sz w:val="28"/>
          <w:szCs w:val="28"/>
        </w:rPr>
      </w:pPr>
      <w:r>
        <w:rPr>
          <w:sz w:val="28"/>
          <w:szCs w:val="28"/>
        </w:rPr>
        <w:t xml:space="preserve">Лизинг может осуществляться как в прямой форме, при которой присутствуют все три субъекта, так и в возвратной форме, когда лизингополучатель и продавец является одним лицом. Кроме этих прямых участников субъекта в лизинговой сделке принимают и косвенные </w:t>
      </w:r>
      <w:r>
        <w:rPr>
          <w:sz w:val="28"/>
          <w:szCs w:val="28"/>
        </w:rPr>
        <w:lastRenderedPageBreak/>
        <w:t>участники. Это – коммерческие и инвестиционные банки, которые кредитуют лизингодателя; гаранты лизинговых сделок, страховые компании, консалтинговые фирмы; посредники, лизинговые брокеры и другие хозяйствующие субъекты (рис.1.3.).</w:t>
      </w:r>
    </w:p>
    <w:p w:rsidR="007E0BE3" w:rsidRPr="00A279A7" w:rsidRDefault="007E0BE3" w:rsidP="00901B3A">
      <w:pPr>
        <w:jc w:val="right"/>
        <w:rPr>
          <w:b/>
          <w:color w:val="FF0000"/>
          <w:sz w:val="28"/>
          <w:szCs w:val="28"/>
        </w:rPr>
      </w:pPr>
      <w:r w:rsidRPr="00A279A7">
        <w:rPr>
          <w:b/>
          <w:color w:val="FF0000"/>
          <w:sz w:val="28"/>
          <w:szCs w:val="28"/>
        </w:rPr>
        <w:t xml:space="preserve">Рис.1.3. </w:t>
      </w:r>
    </w:p>
    <w:p w:rsidR="007E0BE3" w:rsidRPr="00A279A7" w:rsidRDefault="007E0BE3" w:rsidP="00901B3A">
      <w:pPr>
        <w:jc w:val="center"/>
        <w:rPr>
          <w:b/>
          <w:color w:val="FF0000"/>
          <w:sz w:val="28"/>
          <w:szCs w:val="28"/>
        </w:rPr>
      </w:pPr>
      <w:r w:rsidRPr="00A279A7">
        <w:rPr>
          <w:b/>
          <w:color w:val="FF0000"/>
          <w:sz w:val="28"/>
          <w:szCs w:val="28"/>
        </w:rPr>
        <w:t>Прямые и косвенные участники сделки лизинга</w:t>
      </w:r>
      <w:r w:rsidRPr="00A279A7">
        <w:rPr>
          <w:rStyle w:val="a8"/>
          <w:b/>
          <w:color w:val="FF0000"/>
          <w:sz w:val="28"/>
          <w:szCs w:val="28"/>
        </w:rPr>
        <w:footnoteReference w:id="20"/>
      </w:r>
    </w:p>
    <w:p w:rsidR="007E0BE3" w:rsidRPr="00721D9B" w:rsidRDefault="007E0BE3" w:rsidP="00901B3A">
      <w:pPr>
        <w:jc w:val="center"/>
        <w:rPr>
          <w:b/>
          <w:sz w:val="28"/>
          <w:szCs w:val="28"/>
        </w:rPr>
      </w:pPr>
    </w:p>
    <w:p w:rsidR="007E0BE3" w:rsidRDefault="00A02125" w:rsidP="00901B3A">
      <w:pPr>
        <w:spacing w:line="360" w:lineRule="auto"/>
        <w:ind w:firstLine="709"/>
        <w:jc w:val="both"/>
        <w:rPr>
          <w:sz w:val="28"/>
          <w:szCs w:val="28"/>
        </w:rPr>
      </w:pPr>
      <w:r>
        <w:rPr>
          <w:noProof/>
          <w:sz w:val="28"/>
          <w:szCs w:val="28"/>
        </w:rPr>
      </w:r>
      <w:r>
        <w:rPr>
          <w:noProof/>
          <w:sz w:val="28"/>
          <w:szCs w:val="28"/>
        </w:rPr>
        <w:pict>
          <v:group id="Полотно 226" o:spid="_x0000_s1043" editas="canvas" style="width:431.95pt;height:549pt;mso-position-horizontal-relative:char;mso-position-vertical-relative:line" coordsize="5485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">
            <v:shape id="_x0000_s1044" type="#_x0000_t75" style="position:absolute;width:54857;height:69723;visibility:visible">
              <v:fill o:detectmouseclick="t"/>
              <v:path o:connecttype="none"/>
            </v:shape>
            <v:oval id="Oval 43" o:spid="_x0000_s1045" style="position:absolute;left:17147;top:25143;width:20571;height:7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wb8UA&#10;AADcAAAADwAAAGRycy9kb3ducmV2LnhtbESPQUvDQBCF74L/YRmhN7tpQ4vGbktpEerBg1HvQ3aa&#10;hGZnQ3ZM03/vHARvM7w3732z2U2hMyMNqY3sYDHPwBBX0bdcO/j6fH18ApME2WMXmRzcKMFue3+3&#10;wcLHK3/QWEptNIRTgQ4akb6wNlUNBUzz2BOrdo5DQNF1qK0f8KrhobPLLFvbgC1rQ4M9HRqqLuVP&#10;cHCs9+V6tLms8vPxJKvL9/tbvnBu9jDtX8AITfJv/rs+ecV/V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fBvxQAAANwAAAAPAAAAAAAAAAAAAAAAAJgCAABkcnMv&#10;ZG93bnJldi54bWxQSwUGAAAAAAQABAD1AAAAigMAAAAA&#10;">
              <v:textbox>
                <w:txbxContent>
                  <w:p w:rsidR="00472BF2" w:rsidRDefault="00472BF2" w:rsidP="00901B3A">
                    <w:pPr>
                      <w:rPr>
                        <w:b/>
                        <w:sz w:val="28"/>
                        <w:szCs w:val="28"/>
                      </w:rPr>
                    </w:pPr>
                  </w:p>
                  <w:p w:rsidR="00472BF2" w:rsidRPr="00C77836" w:rsidRDefault="00472BF2" w:rsidP="00901B3A">
                    <w:pPr>
                      <w:rPr>
                        <w:b/>
                        <w:sz w:val="28"/>
                        <w:szCs w:val="28"/>
                      </w:rPr>
                    </w:pPr>
                    <w:r w:rsidRPr="00C77836">
                      <w:rPr>
                        <w:b/>
                        <w:sz w:val="28"/>
                        <w:szCs w:val="28"/>
                      </w:rPr>
                      <w:t>Лизингодатель</w:t>
                    </w:r>
                  </w:p>
                </w:txbxContent>
              </v:textbox>
            </v:oval>
            <v:rect id="Rectangle 44" o:spid="_x0000_s1046" style="position:absolute;width:16005;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textbox>
                <w:txbxContent>
                  <w:p w:rsidR="00472BF2" w:rsidRDefault="00472BF2" w:rsidP="00901B3A">
                    <w:r>
                      <w:t>Страховая компания</w:t>
                    </w:r>
                  </w:p>
                </w:txbxContent>
              </v:textbox>
            </v:rect>
            <v:rect id="Rectangle 45" o:spid="_x0000_s1047" style="position:absolute;left:19430;width:15997;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textbox>
                <w:txbxContent>
                  <w:p w:rsidR="00472BF2" w:rsidRDefault="00472BF2" w:rsidP="00901B3A">
                    <w:pPr>
                      <w:jc w:val="center"/>
                    </w:pPr>
                    <w:r>
                      <w:t>Банк</w:t>
                    </w:r>
                  </w:p>
                </w:txbxContent>
              </v:textbox>
            </v:rect>
            <v:rect id="Rectangle 46" o:spid="_x0000_s1048" style="position:absolute;left:38860;width:15997;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textbox>
                <w:txbxContent>
                  <w:p w:rsidR="00472BF2" w:rsidRDefault="00472BF2" w:rsidP="00901B3A">
                    <w:pPr>
                      <w:jc w:val="center"/>
                    </w:pPr>
                    <w:r>
                      <w:t>Гарант</w:t>
                    </w:r>
                  </w:p>
                </w:txbxContent>
              </v:textbox>
            </v:rect>
            <v:rect id="Rectangle 47" o:spid="_x0000_s1049" style="position:absolute;left:4574;top:9143;width:10290;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textbox>
                <w:txbxContent>
                  <w:p w:rsidR="00472BF2" w:rsidRPr="00C77836" w:rsidRDefault="00472BF2" w:rsidP="00901B3A">
                    <w:pPr>
                      <w:rPr>
                        <w:sz w:val="22"/>
                        <w:szCs w:val="22"/>
                      </w:rPr>
                    </w:pPr>
                    <w:r w:rsidRPr="00C77836">
                      <w:rPr>
                        <w:sz w:val="22"/>
                        <w:szCs w:val="22"/>
                      </w:rPr>
                      <w:t>Договор купли-продажи</w:t>
                    </w:r>
                  </w:p>
                </w:txbxContent>
              </v:textbox>
            </v:rect>
            <v:rect id="Rectangle 48" o:spid="_x0000_s1050" style="position:absolute;left:22862;top:9143;width:10282;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textbox>
                <w:txbxContent>
                  <w:p w:rsidR="00472BF2" w:rsidRDefault="00472BF2" w:rsidP="00901B3A">
                    <w:r>
                      <w:t>Договор кредита</w:t>
                    </w:r>
                  </w:p>
                </w:txbxContent>
              </v:textbox>
            </v:rect>
            <v:rect id="Rectangle 49" o:spid="_x0000_s1051" style="position:absolute;left:41151;top:9143;width:10282;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textbox>
                <w:txbxContent>
                  <w:p w:rsidR="00472BF2" w:rsidRPr="00C77836" w:rsidRDefault="00472BF2" w:rsidP="00901B3A">
                    <w:pPr>
                      <w:rPr>
                        <w:sz w:val="22"/>
                        <w:szCs w:val="22"/>
                      </w:rPr>
                    </w:pPr>
                    <w:r>
                      <w:rPr>
                        <w:sz w:val="22"/>
                        <w:szCs w:val="22"/>
                      </w:rPr>
                      <w:t xml:space="preserve">Договор </w:t>
                    </w:r>
                    <w:proofErr w:type="gramStart"/>
                    <w:r>
                      <w:rPr>
                        <w:sz w:val="22"/>
                        <w:szCs w:val="22"/>
                      </w:rPr>
                      <w:t>поручитель-</w:t>
                    </w:r>
                    <w:proofErr w:type="spellStart"/>
                    <w:r>
                      <w:rPr>
                        <w:sz w:val="22"/>
                        <w:szCs w:val="22"/>
                      </w:rPr>
                      <w:t>ства</w:t>
                    </w:r>
                    <w:proofErr w:type="spellEnd"/>
                    <w:proofErr w:type="gramEnd"/>
                  </w:p>
                </w:txbxContent>
              </v:textbox>
            </v:rect>
            <v:rect id="Rectangle 50" o:spid="_x0000_s1052" style="position:absolute;left:3432;top:36575;width:10290;height:5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textbox>
                <w:txbxContent>
                  <w:p w:rsidR="00472BF2" w:rsidRPr="00C77836" w:rsidRDefault="00472BF2" w:rsidP="00901B3A">
                    <w:pPr>
                      <w:rPr>
                        <w:sz w:val="22"/>
                        <w:szCs w:val="22"/>
                      </w:rPr>
                    </w:pPr>
                    <w:r w:rsidRPr="00C77836">
                      <w:rPr>
                        <w:sz w:val="22"/>
                        <w:szCs w:val="22"/>
                      </w:rPr>
                      <w:t>Договор купли-продажи</w:t>
                    </w:r>
                  </w:p>
                  <w:p w:rsidR="00472BF2" w:rsidRDefault="00472BF2" w:rsidP="00901B3A"/>
                </w:txbxContent>
              </v:textbox>
            </v:rect>
            <v:rect id="Rectangle 51" o:spid="_x0000_s1053" style="position:absolute;left:42292;top:36575;width:10282;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textbox>
                <w:txbxContent>
                  <w:p w:rsidR="00472BF2" w:rsidRDefault="00472BF2" w:rsidP="00901B3A">
                    <w:r>
                      <w:t>Договор лизинга</w:t>
                    </w:r>
                  </w:p>
                </w:txbxContent>
              </v:textbox>
            </v:rect>
            <v:rect id="Rectangle 52" o:spid="_x0000_s1054" style="position:absolute;top:48007;width:15997;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textbox>
                <w:txbxContent>
                  <w:p w:rsidR="00472BF2" w:rsidRDefault="00472BF2" w:rsidP="00901B3A">
                    <w:pPr>
                      <w:jc w:val="center"/>
                    </w:pPr>
                    <w:r>
                      <w:t>Продавец</w:t>
                    </w:r>
                  </w:p>
                </w:txbxContent>
              </v:textbox>
            </v:rect>
            <v:rect id="Rectangle 53" o:spid="_x0000_s1055" style="position:absolute;left:20571;top:48007;width:15989;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textbox>
                <w:txbxContent>
                  <w:p w:rsidR="00472BF2" w:rsidRDefault="00472BF2" w:rsidP="00901B3A">
                    <w:r>
                      <w:t>Поставка объекта лизинга</w:t>
                    </w:r>
                  </w:p>
                </w:txbxContent>
              </v:textbox>
            </v:rect>
            <v:rect id="Rectangle 54" o:spid="_x0000_s1056" style="position:absolute;left:38860;top:48007;width:15997;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textbox>
                <w:txbxContent>
                  <w:p w:rsidR="00472BF2" w:rsidRDefault="00472BF2" w:rsidP="00901B3A">
                    <w:r>
                      <w:t>Лизингополучатель</w:t>
                    </w:r>
                  </w:p>
                </w:txbxContent>
              </v:textbox>
            </v:rect>
            <v:rect id="Rectangle 55" o:spid="_x0000_s1057" style="position:absolute;left:38860;top:61719;width:10281;height:57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textbox>
                <w:txbxContent>
                  <w:p w:rsidR="00472BF2" w:rsidRPr="00C77836" w:rsidRDefault="00472BF2" w:rsidP="00901B3A">
                    <w:pPr>
                      <w:rPr>
                        <w:sz w:val="22"/>
                        <w:szCs w:val="22"/>
                      </w:rPr>
                    </w:pPr>
                    <w:r w:rsidRPr="00C77836">
                      <w:rPr>
                        <w:sz w:val="22"/>
                        <w:szCs w:val="22"/>
                      </w:rPr>
                      <w:t>Договор купли-продажи</w:t>
                    </w:r>
                  </w:p>
                  <w:p w:rsidR="00472BF2" w:rsidRDefault="00472BF2" w:rsidP="00901B3A"/>
                </w:txbxContent>
              </v:textbox>
            </v:rect>
            <v:rect id="Rectangle 56" o:spid="_x0000_s1058" style="position:absolute;left:7998;top:61719;width:15965;height:4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textbox>
                <w:txbxContent>
                  <w:p w:rsidR="00472BF2" w:rsidRDefault="00472BF2" w:rsidP="00901B3A">
                    <w:proofErr w:type="spellStart"/>
                    <w:r>
                      <w:t>Сублизинго</w:t>
                    </w:r>
                    <w:proofErr w:type="spellEnd"/>
                    <w:r>
                      <w:t>-получатель</w:t>
                    </w:r>
                  </w:p>
                </w:txbxContent>
              </v:textbox>
            </v:rect>
            <v:line id="Line 57" o:spid="_x0000_s1059" style="position:absolute;visibility:visible" from="8006,4576" to="8006,9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McB8UAAADcAAAADwAAAGRycy9kb3ducmV2LnhtbESPQWvCQBSE74X+h+UVequb5FA1dZXS&#10;IPRQBbX0/Jp9ZoPZtyG7xu2/7wqCx2FmvmEWq2g7MdLgW8cK8kkGgrh2uuVGwfdh/TID4QOyxs4x&#10;KfgjD6vl48MCS+0uvKNxHxqRIOxLVGBC6EspfW3Iop+4njh5RzdYDEkOjdQDXhLcdrLIsldpseW0&#10;YLCnD0P1aX+2Cqam2smprL4O22ps83ncxJ/fuVLPT/H9DUSgGO7hW/tTKyjyAq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McB8UAAADcAAAADwAAAAAAAAAA&#10;AAAAAAChAgAAZHJzL2Rvd25yZXYueG1sUEsFBgAAAAAEAAQA+QAAAJMDAAAAAA==&#10;">
              <v:stroke endarrow="block"/>
            </v:line>
            <v:line id="Line 58" o:spid="_x0000_s1060" style="position:absolute;visibility:visible" from="27436,4576" to="27436,9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5nMUAAADcAAAADwAAAGRycy9kb3ducmV2LnhtbESPQWsCMRSE70L/Q3iF3jS7C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5nMUAAADcAAAADwAAAAAAAAAA&#10;AAAAAAChAgAAZHJzL2Rvd25yZXYueG1sUEsFBgAAAAAEAAQA+QAAAJMDAAAAAA==&#10;">
              <v:stroke endarrow="block"/>
            </v:line>
            <v:line id="Line 59" o:spid="_x0000_s1061" style="position:absolute;visibility:visible" from="46867,4576" to="46867,9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Yh6MUAAADcAAAADwAAAGRycy9kb3ducmV2LnhtbESPQWsCMRSE70L/Q3iF3jS7IrWuRild&#10;hB60oJaeXzfPzdLNy7JJ1/jvG6HgcZiZb5jVJtpWDNT7xrGCfJKBIK6cbrhW8Hnajl9A+ICssXVM&#10;Cq7kYbN+GK2w0O7CBxqOoRYJwr5ABSaErpDSV4Ys+onriJN3dr3FkGRfS93jJcFtK6dZ9iwtNpwW&#10;DHb0Zqj6Of5aBXNTHuRclrvTRzk0+SLu49f3Qqmnx/i6BBEohnv4v/2uFUz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Yh6MUAAADcAAAADwAAAAAAAAAA&#10;AAAAAAChAgAAZHJzL2Rvd25yZXYueG1sUEsFBgAAAAAEAAQA+QAAAJMDAAAAAA==&#10;">
              <v:stroke endarrow="block"/>
            </v:line>
            <v:line id="Line 60" o:spid="_x0000_s1062" style="position:absolute;flip:x y;visibility:visible" from="9148,14859" to="20571,26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T8MUAAADcAAAADwAAAGRycy9kb3ducmV2LnhtbESPQWvCQBSE7wX/w/IEb3UToaLRVUQQ&#10;evCiLe31JfvMRrNvk+wa47/vFgo9DjPzDbPeDrYWPXW+cqwgnSYgiAunKy4VfH4cXhcgfEDWWDsm&#10;BU/ysN2MXtaYaffgE/XnUIoIYZ+hAhNCk0npC0MW/dQ1xNG7uM5iiLIrpe7wEeG2lrMkmUuLFccF&#10;gw3tDRW3890q6PN7ev06nm4+/26X+cK0+2M7V2oyHnYrEIGG8B/+a79rBbP0DX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xT8MUAAADcAAAADwAAAAAAAAAA&#10;AAAAAAChAgAAZHJzL2Rvd25yZXYueG1sUEsFBgAAAAAEAAQA+QAAAJMDAAAAAA==&#10;">
              <v:stroke endarrow="block"/>
            </v:line>
            <v:line id="Line 61" o:spid="_x0000_s1063" style="position:absolute;flip:y;visibility:visible" from="27428,14859" to="27436,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dl8UAAADcAAAADwAAAGRycy9kb3ducmV2LnhtbESPQWvCQBCF74L/YZlCL6FuEkFs6iq2&#10;VhCkh2oPPQ7ZaRKanQ3ZUdN/3xUEj48373vzFqvBtepMfWg8G8gmKSji0tuGKwNfx+3THFQQZIut&#10;ZzLwRwFWy/FogYX1F/6k80EqFSEcCjRQi3SF1qGsyWGY+I44ej++dyhR9pW2PV4i3LU6T9OZdthw&#10;bKixo7eayt/DycU3th+8mU6TV6eT5Jnev2WfajHm8WFYv4ASGuR+fEvvrIE8m8F1TCSAXv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dl8UAAADcAAAADwAAAAAAAAAA&#10;AAAAAAChAgAAZHJzL2Rvd25yZXYueG1sUEsFBgAAAAAEAAQA+QAAAJMDAAAAAA==&#10;">
              <v:stroke endarrow="block"/>
            </v:line>
            <v:line id="Line 62" o:spid="_x0000_s1064" style="position:absolute;flip:y;visibility:visible" from="34286,14859" to="44575,26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v4DMUAAADcAAAADwAAAGRycy9kb3ducmV2LnhtbESPQWvCQBCF74L/YRnBS9CNCq1NXUVt&#10;hULpoeqhxyE7TYLZ2ZAdNf57t1Dw+HjzvjdvsepcrS7Uhsqzgck4BUWce1txYeB42I3moIIgW6w9&#10;k4EbBVgt+70FZtZf+ZsueylUhHDI0EAp0mRah7wkh2HsG+Lo/frWoUTZFtq2eI1wV+tpmj5phxXH&#10;hhIb2paUn/ZnF9/YffHbbJZsnE6SF3r/kc9UizHDQbd+BSXUyeP4P/1hDUwnz/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v4DMUAAADcAAAADwAAAAAAAAAA&#10;AAAAAAChAgAAZHJzL2Rvd25yZXYueG1sUEsFBgAAAAAEAAQA+QAAAJMDAAAAAA==&#10;">
              <v:stroke endarrow="block"/>
            </v:line>
            <v:line id="Line 63" o:spid="_x0000_s1065" style="position:absolute;visibility:visible" from="36577,30859" to="46867,3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sr7cIAAADcAAAADwAAAGRycy9kb3ducmV2LnhtbERPyWrDMBC9B/oPYgq5JbJzyOJGCSUm&#10;0EMTyELPU2tqmVojY6mO+vfRIZDj4+3rbbStGKj3jWMF+TQDQVw53XCt4HrZT5YgfEDW2DomBf/k&#10;Ybt5Ga2x0O7GJxrOoRYphH2BCkwIXSGlrwxZ9FPXESfux/UWQ4J9LXWPtxRuWznLsrm02HBqMNjR&#10;zlD1e/6zChamPMmFLD8vx3Jo8lU8xK/vlVLj1/j+BiJQDE/xw/2hFczytDadSUd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sr7cIAAADcAAAADwAAAAAAAAAAAAAA&#10;AAChAgAAZHJzL2Rvd25yZXYueG1sUEsFBgAAAAAEAAQA+QAAAJADAAAAAA==&#10;">
              <v:stroke endarrow="block"/>
            </v:line>
            <v:line id="Line 64" o:spid="_x0000_s1066" style="position:absolute;flip:x;visibility:visible" from="10289,30859" to="18288,3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jJ5cUAAADcAAAADwAAAGRycy9kb3ducmV2LnhtbESPQWvCQBCF70L/wzIFL6FuVJCaugla&#10;KwjiQdtDj0N2moRmZ0N2qum/dwsFj48373vzVsXgWnWhPjSeDUwnKSji0tuGKwMf77unZ1BBkC22&#10;nsnALwUo8ofRCjPrr3yiy1kqFSEcMjRQi3SZ1qGsyWGY+I44el++dyhR9pW2PV4j3LV6lqYL7bDh&#10;2FBjR681ld/nHxff2B15O58nG6eTZElvn3JItRgzfhzWL6CEBrkf/6f31sBsuoS/MZEAOr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njJ5cUAAADcAAAADwAAAAAAAAAA&#10;AAAAAAChAgAAZHJzL2Rvd25yZXYueG1sUEsFBgAAAAAEAAQA+QAAAJMDAAAAAA==&#10;">
              <v:stroke endarrow="block"/>
            </v:line>
            <v:line id="Line 65" o:spid="_x0000_s1067" style="position:absolute;flip:y;visibility:visible" from="9140,42291" to="9148,4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qxcUAAADcAAAADwAAAGRycy9kb3ducmV2LnhtbESPwUrDQBCG74LvsIzgJdhNU5Aauy3a&#10;WihID60ePA7ZMQlmZ0N22sa3dw4Fj8M//zffLFZj6MyZhtRGdjCd5GCIq+hbrh18fmwf5mCSIHvs&#10;IpODX0qwWt7eLLD08cIHOh+lNgrhVKKDRqQvrU1VQwHTJPbEmn3HIaDoONTWD3hReOhskeePNmDL&#10;eqHBntYNVT/HU1CN7Z43s1n2GmyWPdHbl7znVpy7vxtfnsEIjfK/fG3vvIOiUH19Rgl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6qxcUAAADcAAAADwAAAAAAAAAA&#10;AAAAAAChAgAAZHJzL2Rvd25yZXYueG1sUEsFBgAAAAAEAAQA+QAAAJMDAAAAAA==&#10;">
              <v:stroke endarrow="block"/>
            </v:line>
            <v:line id="Line 66" o:spid="_x0000_s1068" style="position:absolute;visibility:visible" from="16005,50295" to="20571,50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IzcUAAADcAAAADwAAAGRycy9kb3ducmV2LnhtbESPQWvCQBSE74X+h+UVequb5FA1dZXS&#10;IPRQBbX0/Jp9ZoPZtyG7xu2/7wqCx2FmvmEWq2g7MdLgW8cK8kkGgrh2uuVGwfdh/TID4QOyxs4x&#10;KfgjD6vl48MCS+0uvKNxHxqRIOxLVGBC6EspfW3Iop+4njh5RzdYDEkOjdQDXhLcdrLIsldpseW0&#10;YLCnD0P1aX+2Cqam2smprL4O22ps83ncxJ/fuVLPT/H9DUSgGO7hW/tTKyiK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1IzcUAAADcAAAADwAAAAAAAAAA&#10;AAAAAAChAgAAZHJzL2Rvd25yZXYueG1sUEsFBgAAAAAEAAQA+QAAAJMDAAAAAA==&#10;">
              <v:stroke endarrow="block"/>
            </v:line>
            <v:line id="Line 67" o:spid="_x0000_s1069" style="position:absolute;visibility:visible" from="36577,50295" to="38860,50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9a6xAAAANwAAAAPAAAAAAAAAAAA&#10;AAAAAKECAABkcnMvZG93bnJldi54bWxQSwUGAAAAAAQABAD5AAAAkgMAAAAA&#10;">
              <v:stroke endarrow="block"/>
            </v:line>
            <v:line id="Line 68" o:spid="_x0000_s1070" style="position:absolute;visibility:visible" from="48008,42291" to="48016,4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line id="Line 69" o:spid="_x0000_s1071" style="position:absolute;visibility:visible" from="46867,52575" to="46875,6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rVcUAAADcAAAADwAAAGRycy9kb3ducmV2LnhtbESPQWsCMRSE70L/Q3iF3jTrI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rrVcUAAADcAAAADwAAAAAAAAAA&#10;AAAAAAChAgAAZHJzL2Rvd25yZXYueG1sUEsFBgAAAAAEAAQA+QAAAJMDAAAAAA==&#10;">
              <v:stroke endarrow="block"/>
            </v:line>
            <v:line id="Line 70" o:spid="_x0000_s1072" style="position:absolute;flip:x;visibility:visible" from="24004,52575" to="46867,6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kJXcUAAADcAAAADwAAAGRycy9kb3ducmV2LnhtbESPzWvCQBDF7wX/h2WEXoJuGqlodJV+&#10;CQXx4MfB45Adk2B2NmSnmv733UKhx8eb93vzluveNepGXag9G3gap6CIC29rLg2cjpvRDFQQZIuN&#10;ZzLwTQHWq8HDEnPr77yn20FKFSEccjRQibS51qGoyGEY+5Y4ehffOZQou1LbDu8R7hqdpelUO6w5&#10;NlTY0ltFxfXw5eIbmx2/TybJq9NJMqePs2xTLcY8DvuXBSihXv6P/9Kf1kCWPcP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kJXcUAAADcAAAADwAAAAAAAAAA&#10;AAAAAAChAgAAZHJzL2Rvd25yZXYueG1sUEsFBgAAAAAEAAQA+QAAAJMDAAAAAA==&#10;">
              <v:stroke endarrow="block"/>
            </v:line>
            <w10:anchorlock/>
          </v:group>
        </w:pict>
      </w:r>
    </w:p>
    <w:p w:rsidR="007E0BE3" w:rsidRDefault="007E0BE3" w:rsidP="00901B3A">
      <w:pPr>
        <w:spacing w:line="360" w:lineRule="auto"/>
        <w:ind w:firstLine="708"/>
        <w:jc w:val="both"/>
        <w:rPr>
          <w:sz w:val="28"/>
          <w:szCs w:val="28"/>
        </w:rPr>
      </w:pPr>
      <w:r>
        <w:rPr>
          <w:sz w:val="28"/>
          <w:szCs w:val="28"/>
        </w:rPr>
        <w:lastRenderedPageBreak/>
        <w:t>Лизинг, как сложное социально-экономическое явление, выполняет важнейшие функции по формированию основ рыночной экономики и активизации производственной деятельности хозяйствующих субъектов.</w:t>
      </w:r>
    </w:p>
    <w:p w:rsidR="007E0BE3" w:rsidRDefault="007E0BE3" w:rsidP="00901B3A">
      <w:pPr>
        <w:spacing w:line="360" w:lineRule="auto"/>
        <w:ind w:firstLine="709"/>
        <w:jc w:val="both"/>
        <w:rPr>
          <w:sz w:val="28"/>
          <w:szCs w:val="28"/>
        </w:rPr>
      </w:pPr>
      <w:r>
        <w:rPr>
          <w:sz w:val="28"/>
          <w:szCs w:val="28"/>
        </w:rPr>
        <w:t>Основные и наиболее важные функции лизинга следующие:</w:t>
      </w:r>
    </w:p>
    <w:p w:rsidR="007E0BE3" w:rsidRDefault="007E0BE3" w:rsidP="00901B3A">
      <w:pPr>
        <w:spacing w:line="360" w:lineRule="auto"/>
        <w:ind w:firstLine="709"/>
        <w:jc w:val="both"/>
        <w:rPr>
          <w:sz w:val="28"/>
          <w:szCs w:val="28"/>
        </w:rPr>
      </w:pPr>
      <w:r>
        <w:rPr>
          <w:sz w:val="28"/>
          <w:szCs w:val="28"/>
        </w:rPr>
        <w:t xml:space="preserve">- финансовая – она выражается в освобождении товаропроизводителя от необходимости единовременной оплаты полной стоимости </w:t>
      </w:r>
      <w:proofErr w:type="gramStart"/>
      <w:r>
        <w:rPr>
          <w:sz w:val="28"/>
          <w:szCs w:val="28"/>
        </w:rPr>
        <w:t>необходимых</w:t>
      </w:r>
      <w:proofErr w:type="gramEnd"/>
      <w:r>
        <w:rPr>
          <w:sz w:val="28"/>
          <w:szCs w:val="28"/>
        </w:rPr>
        <w:t xml:space="preserve"> ему средства производства и предоставлении ему – в натуральной форме – долгосрочного инвестиционного кредита;</w:t>
      </w:r>
    </w:p>
    <w:p w:rsidR="007E0BE3" w:rsidRPr="00080BCE" w:rsidRDefault="007E0BE3" w:rsidP="00901B3A">
      <w:pPr>
        <w:spacing w:line="360" w:lineRule="auto"/>
        <w:ind w:firstLine="709"/>
        <w:jc w:val="both"/>
        <w:rPr>
          <w:sz w:val="28"/>
          <w:szCs w:val="28"/>
        </w:rPr>
      </w:pPr>
      <w:r>
        <w:rPr>
          <w:sz w:val="28"/>
          <w:szCs w:val="28"/>
        </w:rPr>
        <w:t>- производственная – она заключается в решении производственных задач производителя – инвестора (изменение ассортимента и повышение качества производимых товаров, оказываемых услуг, выход на новые рынки,  внедрение принципиально новых технологий и т.п.) путем временного пользования, а не покупки дорогостоящих машин и оборудования;</w:t>
      </w:r>
    </w:p>
    <w:p w:rsidR="007E0BE3" w:rsidRPr="001E6F5B" w:rsidRDefault="007E0BE3" w:rsidP="00901B3A">
      <w:pPr>
        <w:spacing w:line="360" w:lineRule="auto"/>
        <w:ind w:firstLine="709"/>
        <w:jc w:val="both"/>
        <w:rPr>
          <w:position w:val="-18"/>
          <w:sz w:val="28"/>
          <w:szCs w:val="28"/>
        </w:rPr>
      </w:pPr>
      <w:r w:rsidRPr="001E6F5B">
        <w:rPr>
          <w:position w:val="-18"/>
          <w:sz w:val="28"/>
          <w:szCs w:val="28"/>
        </w:rPr>
        <w:t>- функция сбыта – она позволяет расширить круг потребителей производственного и иного оборудования, получить доступ и новым рынкам сбыта через представление благоприятных условий лизингополучателям. Через лизинг происходит вовлечение в инвестиционный процесс тех, кто не может сразу купить то или другие оборудование для модернизации своего производства.</w:t>
      </w:r>
    </w:p>
    <w:p w:rsidR="007E0BE3" w:rsidRPr="002768AC" w:rsidRDefault="007E0BE3" w:rsidP="00901B3A">
      <w:pPr>
        <w:spacing w:line="360" w:lineRule="auto"/>
        <w:ind w:firstLine="709"/>
        <w:jc w:val="both"/>
        <w:rPr>
          <w:position w:val="-18"/>
          <w:sz w:val="28"/>
          <w:szCs w:val="28"/>
        </w:rPr>
      </w:pPr>
      <w:r w:rsidRPr="001E6F5B">
        <w:rPr>
          <w:position w:val="-18"/>
          <w:sz w:val="28"/>
          <w:szCs w:val="28"/>
        </w:rPr>
        <w:t xml:space="preserve">Некоторые авторы приводят и другие функции лизинга. Например, по мнению </w:t>
      </w:r>
      <w:proofErr w:type="spellStart"/>
      <w:r w:rsidRPr="001E6F5B">
        <w:rPr>
          <w:position w:val="-18"/>
          <w:sz w:val="28"/>
          <w:szCs w:val="28"/>
        </w:rPr>
        <w:t>Чекмаревой</w:t>
      </w:r>
      <w:proofErr w:type="spellEnd"/>
      <w:r w:rsidRPr="001E6F5B">
        <w:rPr>
          <w:position w:val="-18"/>
          <w:sz w:val="28"/>
          <w:szCs w:val="28"/>
        </w:rPr>
        <w:t xml:space="preserve"> Е.Н. имеется и четвертая функция лизинга: получение значительных налоговых и амортизационных льгот</w:t>
      </w:r>
      <w:r w:rsidRPr="001E6F5B">
        <w:rPr>
          <w:rStyle w:val="a8"/>
          <w:position w:val="-18"/>
          <w:sz w:val="28"/>
          <w:szCs w:val="28"/>
        </w:rPr>
        <w:footnoteReference w:id="21"/>
      </w:r>
      <w:r w:rsidRPr="001E6F5B">
        <w:rPr>
          <w:position w:val="-18"/>
          <w:sz w:val="28"/>
          <w:szCs w:val="28"/>
        </w:rPr>
        <w:t>.</w:t>
      </w:r>
    </w:p>
    <w:p w:rsidR="007E0BE3" w:rsidRDefault="007E0BE3" w:rsidP="00901B3A">
      <w:pPr>
        <w:spacing w:line="360" w:lineRule="auto"/>
        <w:ind w:firstLine="709"/>
        <w:jc w:val="both"/>
        <w:rPr>
          <w:sz w:val="28"/>
          <w:szCs w:val="28"/>
        </w:rPr>
      </w:pPr>
      <w:proofErr w:type="spellStart"/>
      <w:r>
        <w:rPr>
          <w:sz w:val="28"/>
          <w:szCs w:val="28"/>
        </w:rPr>
        <w:t>Джуха</w:t>
      </w:r>
      <w:proofErr w:type="spellEnd"/>
      <w:r>
        <w:rPr>
          <w:sz w:val="28"/>
          <w:szCs w:val="28"/>
        </w:rPr>
        <w:t xml:space="preserve"> В.М. добавляет к ним ресурсосберегающую и воспроизводственную</w:t>
      </w:r>
      <w:r>
        <w:rPr>
          <w:rStyle w:val="a8"/>
          <w:sz w:val="28"/>
          <w:szCs w:val="28"/>
        </w:rPr>
        <w:footnoteReference w:id="22"/>
      </w:r>
      <w:r>
        <w:rPr>
          <w:sz w:val="28"/>
          <w:szCs w:val="28"/>
        </w:rPr>
        <w:t xml:space="preserve">, </w:t>
      </w:r>
      <w:proofErr w:type="spellStart"/>
      <w:r>
        <w:rPr>
          <w:sz w:val="28"/>
          <w:szCs w:val="28"/>
        </w:rPr>
        <w:t>Ахмедиева</w:t>
      </w:r>
      <w:proofErr w:type="spellEnd"/>
      <w:r>
        <w:rPr>
          <w:sz w:val="28"/>
          <w:szCs w:val="28"/>
        </w:rPr>
        <w:t xml:space="preserve"> А. </w:t>
      </w:r>
      <w:r>
        <w:t xml:space="preserve">– </w:t>
      </w:r>
      <w:r>
        <w:rPr>
          <w:sz w:val="28"/>
          <w:szCs w:val="28"/>
        </w:rPr>
        <w:t>стимулирующую функции лизинга</w:t>
      </w:r>
      <w:r>
        <w:rPr>
          <w:rStyle w:val="a8"/>
          <w:sz w:val="28"/>
          <w:szCs w:val="28"/>
        </w:rPr>
        <w:footnoteReference w:id="23"/>
      </w:r>
      <w:r>
        <w:rPr>
          <w:sz w:val="28"/>
          <w:szCs w:val="28"/>
        </w:rPr>
        <w:t>.</w:t>
      </w:r>
    </w:p>
    <w:p w:rsidR="007E0BE3" w:rsidRDefault="007E0BE3" w:rsidP="00901B3A">
      <w:pPr>
        <w:spacing w:line="360" w:lineRule="auto"/>
        <w:ind w:firstLine="709"/>
        <w:jc w:val="both"/>
        <w:rPr>
          <w:sz w:val="28"/>
          <w:szCs w:val="28"/>
        </w:rPr>
      </w:pPr>
      <w:r>
        <w:rPr>
          <w:sz w:val="28"/>
          <w:szCs w:val="28"/>
        </w:rPr>
        <w:t xml:space="preserve">Лизинг делится на два основных вида: финансовый и оперативный. </w:t>
      </w:r>
    </w:p>
    <w:p w:rsidR="007E0BE3" w:rsidRDefault="007E0BE3" w:rsidP="00901B3A">
      <w:pPr>
        <w:spacing w:line="360" w:lineRule="auto"/>
        <w:ind w:firstLine="709"/>
        <w:jc w:val="both"/>
        <w:rPr>
          <w:sz w:val="28"/>
          <w:szCs w:val="28"/>
        </w:rPr>
      </w:pPr>
      <w:r>
        <w:rPr>
          <w:sz w:val="28"/>
          <w:szCs w:val="28"/>
        </w:rPr>
        <w:t>Финансовый лизинг – наиболее распространенный вид, предусматривающий сдачу в аренду объекта лизинга на длительный срок,</w:t>
      </w:r>
    </w:p>
    <w:p w:rsidR="007E0BE3" w:rsidRDefault="007E0BE3" w:rsidP="00901B3A">
      <w:pPr>
        <w:spacing w:line="360" w:lineRule="auto"/>
        <w:ind w:firstLine="709"/>
        <w:jc w:val="both"/>
        <w:rPr>
          <w:sz w:val="28"/>
          <w:szCs w:val="28"/>
        </w:rPr>
      </w:pPr>
      <w:r>
        <w:rPr>
          <w:sz w:val="28"/>
          <w:szCs w:val="28"/>
        </w:rPr>
        <w:lastRenderedPageBreak/>
        <w:t>сопоставимый со сроком его амортизации (рис.1.4.).</w:t>
      </w:r>
    </w:p>
    <w:p w:rsidR="007E0BE3" w:rsidRDefault="007E0BE3" w:rsidP="00901B3A">
      <w:pPr>
        <w:tabs>
          <w:tab w:val="left" w:pos="5220"/>
        </w:tabs>
        <w:jc w:val="center"/>
        <w:rPr>
          <w:b/>
          <w:sz w:val="28"/>
          <w:szCs w:val="28"/>
        </w:rPr>
      </w:pPr>
    </w:p>
    <w:p w:rsidR="007E0BE3" w:rsidRDefault="007E0BE3" w:rsidP="00901B3A">
      <w:pPr>
        <w:tabs>
          <w:tab w:val="left" w:pos="5220"/>
        </w:tabs>
        <w:jc w:val="right"/>
        <w:rPr>
          <w:b/>
          <w:sz w:val="28"/>
          <w:szCs w:val="28"/>
        </w:rPr>
      </w:pPr>
      <w:r>
        <w:rPr>
          <w:b/>
          <w:sz w:val="28"/>
          <w:szCs w:val="28"/>
        </w:rPr>
        <w:t>Рис.1.4</w:t>
      </w:r>
      <w:r w:rsidRPr="00586CD0">
        <w:rPr>
          <w:b/>
          <w:sz w:val="28"/>
          <w:szCs w:val="28"/>
        </w:rPr>
        <w:t xml:space="preserve">. </w:t>
      </w:r>
    </w:p>
    <w:p w:rsidR="007E0BE3" w:rsidRDefault="007E0BE3" w:rsidP="00901B3A">
      <w:pPr>
        <w:tabs>
          <w:tab w:val="left" w:pos="5220"/>
        </w:tabs>
        <w:jc w:val="center"/>
        <w:rPr>
          <w:b/>
          <w:sz w:val="28"/>
          <w:szCs w:val="28"/>
        </w:rPr>
      </w:pPr>
      <w:r w:rsidRPr="00586CD0">
        <w:rPr>
          <w:b/>
          <w:sz w:val="28"/>
          <w:szCs w:val="28"/>
        </w:rPr>
        <w:t>Принципиальная модель финансового лизинга</w:t>
      </w:r>
      <w:r>
        <w:rPr>
          <w:rStyle w:val="a8"/>
          <w:b/>
          <w:sz w:val="28"/>
          <w:szCs w:val="28"/>
        </w:rPr>
        <w:footnoteReference w:id="24"/>
      </w:r>
    </w:p>
    <w:p w:rsidR="007E0BE3" w:rsidRDefault="007E0BE3" w:rsidP="00901B3A">
      <w:pPr>
        <w:spacing w:line="360" w:lineRule="auto"/>
        <w:ind w:firstLine="709"/>
        <w:jc w:val="both"/>
        <w:rPr>
          <w:sz w:val="28"/>
          <w:szCs w:val="28"/>
        </w:rPr>
      </w:pPr>
    </w:p>
    <w:p w:rsidR="007E0BE3" w:rsidRDefault="00A02125" w:rsidP="00901B3A">
      <w:pPr>
        <w:spacing w:line="360" w:lineRule="auto"/>
        <w:jc w:val="both"/>
        <w:rPr>
          <w:sz w:val="28"/>
          <w:szCs w:val="28"/>
        </w:rPr>
      </w:pPr>
      <w:r>
        <w:rPr>
          <w:noProof/>
          <w:sz w:val="28"/>
          <w:szCs w:val="28"/>
        </w:rPr>
      </w:r>
      <w:r>
        <w:rPr>
          <w:noProof/>
          <w:sz w:val="28"/>
          <w:szCs w:val="28"/>
        </w:rPr>
        <w:pict>
          <v:group id="Полотно 197" o:spid="_x0000_s1073" editas="canvas" style="width:459pt;height:522.15pt;mso-position-horizontal-relative:char;mso-position-vertical-relative:line" coordsize="58293,6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">
            <v:shape id="_x0000_s1074" type="#_x0000_t75" style="position:absolute;width:58293;height:66313;visibility:visible">
              <v:fill o:detectmouseclick="t"/>
              <v:path o:connecttype="none"/>
            </v:shape>
            <v:rect id="Rectangle 4" o:spid="_x0000_s1075" style="position:absolute;left:19431;width:1370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472BF2" w:rsidRDefault="00472BF2" w:rsidP="00901B3A">
                    <w:r>
                      <w:t>Лизинговые платежи</w:t>
                    </w:r>
                  </w:p>
                </w:txbxContent>
              </v:textbox>
            </v:rect>
            <v:rect id="Rectangle 5" o:spid="_x0000_s1076" style="position:absolute;left:2283;width:13707;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textbox>
                <w:txbxContent>
                  <w:p w:rsidR="00472BF2" w:rsidRDefault="00472BF2" w:rsidP="00901B3A">
                    <w:r>
                      <w:t>Страхование</w:t>
                    </w:r>
                  </w:p>
                </w:txbxContent>
              </v:textbox>
            </v:rect>
            <v:rect id="Rectangle 6" o:spid="_x0000_s1077" style="position:absolute;left:36578;width:13691;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textbox>
                <w:txbxContent>
                  <w:p w:rsidR="00472BF2" w:rsidRDefault="00472BF2" w:rsidP="00901B3A">
                    <w:r>
                      <w:t>Страхование</w:t>
                    </w:r>
                  </w:p>
                  <w:p w:rsidR="00472BF2" w:rsidRDefault="00472BF2" w:rsidP="00901B3A"/>
                </w:txbxContent>
              </v:textbox>
            </v:rect>
            <v:rect id="Rectangle 7" o:spid="_x0000_s1078" style="position:absolute;left:2283;top:9147;width:13707;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textbox>
                <w:txbxContent>
                  <w:p w:rsidR="00472BF2" w:rsidRDefault="00472BF2" w:rsidP="00901B3A">
                    <w:r>
                      <w:t>Лизингодатель</w:t>
                    </w:r>
                  </w:p>
                </w:txbxContent>
              </v:textbox>
            </v:rect>
            <v:rect id="Rectangle 8" o:spid="_x0000_s1079" style="position:absolute;left:19431;top:9147;width:13706;height:4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textbox>
                <w:txbxContent>
                  <w:p w:rsidR="00472BF2" w:rsidRDefault="00472BF2" w:rsidP="00901B3A">
                    <w:r>
                      <w:t>Договор лизинга</w:t>
                    </w:r>
                  </w:p>
                </w:txbxContent>
              </v:textbox>
            </v:rect>
            <v:rect id="Rectangle 9" o:spid="_x0000_s1080" style="position:absolute;left:37720;top:9147;width:13699;height:4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textbox>
                <w:txbxContent>
                  <w:p w:rsidR="00472BF2" w:rsidRPr="00500101" w:rsidRDefault="00472BF2" w:rsidP="00901B3A">
                    <w:pPr>
                      <w:rPr>
                        <w:sz w:val="22"/>
                        <w:szCs w:val="22"/>
                      </w:rPr>
                    </w:pPr>
                    <w:r w:rsidRPr="00500101">
                      <w:rPr>
                        <w:sz w:val="22"/>
                        <w:szCs w:val="22"/>
                      </w:rPr>
                      <w:t>Лизингополучатель</w:t>
                    </w:r>
                  </w:p>
                </w:txbxContent>
              </v:textbox>
            </v:rect>
            <v:rect id="Rectangle 10" o:spid="_x0000_s1081" style="position:absolute;left:3432;top:61718;width:13691;height:4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472BF2" w:rsidRDefault="00472BF2" w:rsidP="00901B3A">
                    <w:r>
                      <w:t>Возврат ссуды</w:t>
                    </w:r>
                  </w:p>
                </w:txbxContent>
              </v:textbox>
            </v:rect>
            <v:rect id="Rectangle 11" o:spid="_x0000_s1082" style="position:absolute;left:3432;top:19435;width:4575;height:10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OasMA&#10;AADcAAAADwAAAGRycy9kb3ducmV2LnhtbERPS2vCQBC+C/6HZQq91U1L6yO6CVIqiL208XEesmMS&#10;zM6mu6um/94tFLzNx/ecRd6bVlzI+caygudRAoK4tLrhSsFuu3qagvABWWNrmRT8koc8Gw4WmGp7&#10;5W+6FKESMYR9igrqELpUSl/WZNCPbEccuaN1BkOErpLa4TWGm1a+JMlYGmw4NtTY0XtN5ak4GwX7&#10;4kBUHX/a19lq07/N2NmPr0+lHh/65RxEoD7cxf/utY7zxxP4eyZe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hOasMAAADcAAAADwAAAAAAAAAAAAAAAACYAgAAZHJzL2Rv&#10;d25yZXYueG1sUEsFBgAAAAAEAAQA9QAAAIgDAAAAAA==&#10;">
              <v:textbox style="layout-flow:vertical;mso-layout-flow-alt:bottom-to-top">
                <w:txbxContent>
                  <w:p w:rsidR="00472BF2" w:rsidRPr="00500101" w:rsidRDefault="00472BF2" w:rsidP="00901B3A">
                    <w:pPr>
                      <w:rPr>
                        <w:sz w:val="20"/>
                        <w:szCs w:val="20"/>
                      </w:rPr>
                    </w:pPr>
                    <w:r w:rsidRPr="00500101">
                      <w:rPr>
                        <w:sz w:val="20"/>
                        <w:szCs w:val="20"/>
                      </w:rPr>
                      <w:t>Поручительство</w:t>
                    </w:r>
                  </w:p>
                </w:txbxContent>
              </v:textbox>
            </v:rect>
            <v:rect id="Rectangle 12" o:spid="_x0000_s1083" style="position:absolute;left:11431;top:19435;width:4567;height:10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faGMQA&#10;AADcAAAADwAAAGRycy9kb3ducmV2LnhtbESPQW/CMAyF70j7D5EncRvpEEPQEdCEhjSNy+gGZ6sx&#10;bbXG6ZIMyr/HByRutt7ze58Xq9616kQhNp4NPI8yUMSltw1XBn6+N08zUDEhW2w9k4ELRVgtHwYL&#10;zK0/845ORaqUhHDM0UCdUpdrHcuaHMaR74hFO/rgMMkaKm0DniXctXqcZVPtsGFpqLGjdU3lb/Hv&#10;DOyLA1F1/Gsn881n/zLn4N+/tsYMH/u3V1CJ+nQ3364/rOBPhVa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32hjEAAAA3AAAAA8AAAAAAAAAAAAAAAAAmAIAAGRycy9k&#10;b3ducmV2LnhtbFBLBQYAAAAABAAEAPUAAACJAwAAAAA=&#10;">
              <v:textbox style="layout-flow:vertical;mso-layout-flow-alt:bottom-to-top">
                <w:txbxContent>
                  <w:p w:rsidR="00472BF2" w:rsidRDefault="00472BF2" w:rsidP="00901B3A">
                    <w:r>
                      <w:t>Ссуда</w:t>
                    </w:r>
                  </w:p>
                </w:txbxContent>
              </v:textbox>
            </v:rect>
            <v:rect id="Rectangle 13" o:spid="_x0000_s1084" style="position:absolute;left:3432;top:40002;width:4550;height:10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g8IA&#10;AADcAAAADwAAAGRycy9kb3ducmV2LnhtbERPS2sCMRC+F/ofwhR602zFirualVIUSr3o2noeNrMP&#10;upmsSarbf28Eobf5+J6zXA2mE2dyvrWs4GWcgCAurW65VvB12IzmIHxA1thZJgV/5GGVPz4sMdP2&#10;wns6F6EWMYR9hgqaEPpMSl82ZNCPbU8cuco6gyFCV0vt8BLDTScnSTKTBluODQ329N5Q+VP8GgXf&#10;xZGork7dNN18Dq8pO7vebZV6fhreFiACDeFffHd/6Dh/lsLtmXiB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3+DwgAAANwAAAAPAAAAAAAAAAAAAAAAAJgCAABkcnMvZG93&#10;bnJldi54bWxQSwUGAAAAAAQABAD1AAAAhwMAAAAA&#10;">
              <v:textbox style="layout-flow:vertical;mso-layout-flow-alt:bottom-to-top">
                <w:txbxContent>
                  <w:p w:rsidR="00472BF2" w:rsidRDefault="00472BF2" w:rsidP="00901B3A">
                    <w:r>
                      <w:t>Гарант</w:t>
                    </w:r>
                  </w:p>
                </w:txbxContent>
              </v:textbox>
            </v:rect>
            <v:rect id="Rectangle 14" o:spid="_x0000_s1085" style="position:absolute;left:11431;top:40002;width:4567;height:10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Aw8UA&#10;AADcAAAADwAAAGRycy9kb3ducmV2LnhtbESPT2/CMAzF75P4DpGRdhsp0zagEBBCIE3bZSt/zlZj&#10;2orG6ZIMum8/HybtZus9v/fzYtW7Vl0pxMazgfEoA0VcettwZeCw3z1MQcWEbLH1TAZ+KMJqObhb&#10;YG79jT/pWqRKSQjHHA3UKXW51rGsyWEc+Y5YtLMPDpOsodI24E3CXasfs+xFO2xYGmrsaFNTeSm+&#10;nYFjcSKqzl/t02z31j/POPjtx7sx98N+PQeVqE//5r/rVyv4E8GX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EDDxQAAANwAAAAPAAAAAAAAAAAAAAAAAJgCAABkcnMv&#10;ZG93bnJldi54bWxQSwUGAAAAAAQABAD1AAAAigMAAAAA&#10;">
              <v:textbox style="layout-flow:vertical;mso-layout-flow-alt:bottom-to-top">
                <w:txbxContent>
                  <w:p w:rsidR="00472BF2" w:rsidRDefault="00472BF2" w:rsidP="00901B3A">
                    <w:r>
                      <w:t>Банк</w:t>
                    </w:r>
                  </w:p>
                </w:txbxContent>
              </v:textbox>
            </v:rect>
            <v:rect id="Rectangle 15" o:spid="_x0000_s1086" style="position:absolute;left:20572;top:61718;width:13691;height:45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textbox>
                <w:txbxContent>
                  <w:p w:rsidR="00472BF2" w:rsidRDefault="00472BF2" w:rsidP="00901B3A">
                    <w:r>
                      <w:t>Продавец</w:t>
                    </w:r>
                  </w:p>
                </w:txbxContent>
              </v:textbox>
            </v:rect>
            <v:rect id="Rectangle 16" o:spid="_x0000_s1087" style="position:absolute;left:37720;top:61727;width:13691;height:4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textbox>
                <w:txbxContent>
                  <w:p w:rsidR="00472BF2" w:rsidRDefault="00472BF2" w:rsidP="00901B3A">
                    <w:r>
                      <w:t>Выбор объекта</w:t>
                    </w:r>
                  </w:p>
                </w:txbxContent>
              </v:textbox>
            </v:rect>
            <v:rect id="Rectangle 17" o:spid="_x0000_s1088" style="position:absolute;left:51435;top:18294;width:5716;height:319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etMIA&#10;AADcAAAADwAAAGRycy9kb3ducmV2LnhtbERPS2vCQBC+C/0PyxS8mU2t2pq6SikKUi+aPs5DdkyC&#10;2dl0d9X477uC4G0+vufMFp1pxImcry0reEpSEMSF1TWXCr6/VoNXED4ga2wsk4ILeVjMH3ozzLQ9&#10;845OeShFDGGfoYIqhDaT0hcVGfSJbYkjt7fOYIjQlVI7PMdw08hhmk6kwZpjQ4UtfVRUHPKjUfCT&#10;/xKV+79mNF19duMpO7vcbpTqP3bvbyACdeEuvrnXOs5/eYbr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yt60wgAAANwAAAAPAAAAAAAAAAAAAAAAAJgCAABkcnMvZG93&#10;bnJldi54bWxQSwUGAAAAAAQABAD1AAAAhwMAAAAA&#10;">
              <v:textbox style="layout-flow:vertical;mso-layout-flow-alt:bottom-to-top">
                <w:txbxContent>
                  <w:p w:rsidR="00472BF2" w:rsidRDefault="00472BF2" w:rsidP="00901B3A">
                    <w:r>
                      <w:t>Остаточная стоимость объекта лизинга (выкуп)</w:t>
                    </w:r>
                  </w:p>
                </w:txbxContent>
              </v:textbox>
            </v:rect>
            <v:rect id="Rectangle 18" o:spid="_x0000_s1089" style="position:absolute;left:19431;top:30863;width:13715;height:68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textbox>
                <w:txbxContent>
                  <w:p w:rsidR="00472BF2" w:rsidRDefault="00472BF2" w:rsidP="00901B3A">
                    <w:r>
                      <w:t>Купля-продажа объекта лизинга</w:t>
                    </w:r>
                  </w:p>
                </w:txbxContent>
              </v:textbox>
            </v:rect>
            <v:rect id="Rectangle 19" o:spid="_x0000_s1090" style="position:absolute;left:35429;top:30863;width:13731;height:68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textbox>
                <w:txbxContent>
                  <w:p w:rsidR="00472BF2" w:rsidRDefault="00472BF2" w:rsidP="00901B3A">
                    <w:r>
                      <w:t>Поставка объекта лизинга</w:t>
                    </w:r>
                  </w:p>
                </w:txbxContent>
              </v:textbox>
            </v:rect>
            <v:line id="Line 20" o:spid="_x0000_s1091" style="position:absolute;flip:y;visibility:visible" from="9140,4569" to="9140,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3ZS8UAAADcAAAADwAAAGRycy9kb3ducmV2LnhtbESPT2vCQBDF74V+h2UKvQTdtILV6Cr9&#10;JwjSg9GDxyE7JsHsbMhONf32riD0NsN7vzdv5sveNepMXag9G3gZpqCIC29rLg3sd6vBBFQQZIuN&#10;ZzLwRwGWi8eHOWbWX3hL51xKFUM4ZGigEmkzrUNRkcMw9C1x1I6+cyhx7UptO7zEcNfo1zQda4c1&#10;xwsVtvRZUXHKf12ssfrhr9Eo+XA6Sab0fZBNqsWY56f+fQZKqJd/851e28i9jeH2TJxAL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3ZS8UAAADcAAAADwAAAAAAAAAA&#10;AAAAAAChAgAAZHJzL2Rvd25yZXYueG1sUEsFBgAAAAAEAAQA+QAAAJMDAAAAAA==&#10;">
              <v:stroke endarrow="block"/>
            </v:line>
            <v:line id="Line 21" o:spid="_x0000_s1092" style="position:absolute;flip:y;visibility:visible" from="4574,13717" to="4574,19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80MUAAADcAAAADwAAAGRycy9kb3ducmV2LnhtbESPT2vCQBDF70K/wzKCl1A3KtQ2dZX6&#10;DwriQdtDj0N2mgSzsyE7avz2bqHgbYb3fm/ezBadq9WF2lB5NjAapqCIc28rLgx8f22fX0EFQbZY&#10;eyYDNwqwmD/1ZphZf+UDXY5SqBjCIUMDpUiTaR3ykhyGoW+Io/brW4cS17bQtsVrDHe1Hqfpi3ZY&#10;cbxQYkOrkvLT8exije2e15NJsnQ6Sd5o8yO7VIsxg3738Q5KqJOH+Z/+tJGbTu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F80MUAAADcAAAADwAAAAAAAAAA&#10;AAAAAAChAgAAZHJzL2Rvd25yZXYueG1sUEsFBgAAAAAEAAQA+QAAAJMDAAAAAA==&#10;">
              <v:stroke endarrow="block"/>
            </v:line>
            <v:line id="Line 22" o:spid="_x0000_s1093" style="position:absolute;flip:y;visibility:visible" from="13715,13717" to="13715,19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7oosUAAADcAAAADwAAAGRycy9kb3ducmV2LnhtbESPT0vDQBDF74LfYRnBS2g3WvBPzKbY&#10;1oJQPNh68DhkxySYnQ3ZaRu/vXMQvM1j3u/Nm3I5hd6caExdZAc38xwMcR19x42Dj8N29gAmCbLH&#10;PjI5+KEEy+ryosTCxzO/02kvjdEQTgU6aEWGwtpUtxQwzeNArLuvOAYUlWNj/YhnDQ+9vc3zOxuw&#10;Y73Q4kDrlurv/TFoje0bbxaLbBVslj3Sy6fscivOXV9Nz09ghCb5N//Rr165e22rz+gEtv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7oosUAAADcAAAADwAAAAAAAAAA&#10;AAAAAAChAgAAZHJzL2Rvd25yZXYueG1sUEsFBgAAAAAEAAQA+QAAAJMDAAAAAA==&#10;">
              <v:stroke endarrow="block"/>
            </v:line>
            <v:line id="Line 23" o:spid="_x0000_s1094" style="position:absolute;flip:y;visibility:visible" from="5715,29723" to="5724,4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JNOcUAAADcAAAADwAAAGRycy9kb3ducmV2LnhtbESPQWvCQBCF70L/wzIFL0E3VrA1dZVa&#10;FQrSQ6MHj0N2moRmZ0N21PTfdwuCtxne+968Wax616gLdaH2bGAyTkERF97WXBo4HnajF1BBkC02&#10;nsnALwVYLR8GC8ysv/IXXXIpVQzhkKGBSqTNtA5FRQ7D2LfEUfv2nUOJa1dq2+E1hrtGP6XpTDus&#10;OV6osKX3ioqf/Oxijd0nb6bTZO10ksxpe5J9qsWY4WP/9gpKqJe7+UZ/2Mg9z+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JNOcUAAADcAAAADwAAAAAAAAAA&#10;AAAAAAChAgAAZHJzL2Rvd25yZXYueG1sUEsFBgAAAAAEAAQA+QAAAJMDAAAAAA==&#10;">
              <v:stroke endarrow="block"/>
            </v:line>
            <v:line id="Line 24" o:spid="_x0000_s1095" style="position:absolute;flip:y;visibility:visible" from="13715,29723" to="13723,4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2Ug8UAAADcAAAADwAAAGRycy9kb3ducmV2LnhtbESPQWvCQBCF74X+h2UKvQTdWKFodJXa&#10;VigUD7UePA7ZMQnNzobsVOO/dw6F3uYx73vzZrkeQmvO1KcmsoPJOAdDXEbfcOXg8L0dzcAkQfbY&#10;RiYHV0qwXt3fLbHw8cJfdN5LZTSEU4EOapGusDaVNQVM49gR6+4U+4Cisq+s7/Gi4aG1T3n+bAM2&#10;rBdq7Oi1pvJn/xu0xnbHb9Nptgk2y+b0fpTP3Ipzjw/DywKM0CD/5j/6wys30/r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2Ug8UAAADcAAAADwAAAAAAAAAA&#10;AAAAAAChAgAAZHJzL2Rvd25yZXYueG1sUEsFBgAAAAAEAAQA+QAAAJMDAAAAAA==&#10;">
              <v:stroke endarrow="block"/>
            </v:line>
            <v:line id="Line 25" o:spid="_x0000_s1096" style="position:absolute;flip:y;visibility:visible" from="13715,50290" to="13723,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ExGMUAAADcAAAADwAAAGRycy9kb3ducmV2LnhtbESPT2vCQBDF74V+h2UEL0E3KhSNbkL/&#10;CULxUOvB45Adk2B2NmSnmn57t1DobYb3fm/ebIrBtepKfWg8G5hNU1DEpbcNVwaOX9vJElQQZIut&#10;ZzLwQwGK/PFhg5n1N/6k60EqFUM4ZGigFukyrUNZk8Mw9R1x1M6+dyhx7Stte7zFcNfqeZo+aYcN&#10;xws1dvRaU3k5fLtYY7vnt8UieXE6SVb0fpKPVIsx49HwvAYlNMi/+Y/e2c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ExGMUAAADcAAAADwAAAAAAAAAA&#10;AAAAAAChAgAAZHJzL2Rvd25yZXYueG1sUEsFBgAAAAAEAAQA+QAAAJMDAAAAAA==&#10;">
              <v:stroke endarrow="block"/>
            </v:line>
            <v:line id="Line 26" o:spid="_x0000_s1097" style="position:absolute;flip:y;visibility:visible" from="26288,37713" to="26296,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vb8QAAADcAAAADwAAAGRycy9kb3ducmV2LnhtbESPQWvCQBCF70L/wzKFXkLdVEFsdJXW&#10;KgjiodaDxyE7JqHZ2ZAdNf57VxC8zfDe9+bNdN65Wp2pDZVnAx/9FBRx7m3FhYH93+p9DCoIssXa&#10;Mxm4UoD57KU3xcz6C//SeSeFiiEcMjRQijSZ1iEvyWHo+4Y4akffOpS4toW2LV5iuKv1IE1H2mHF&#10;8UKJDS1Kyv93JxdrrLb8Mxwm304nySctD7JJtRjz9tp9TUAJdfI0P+i1jdx4AP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869vxAAAANwAAAAPAAAAAAAAAAAA&#10;AAAAAKECAABkcnMvZG93bnJldi54bWxQSwUGAAAAAAQABAD5AAAAkgMAAAAA&#10;">
              <v:stroke endarrow="block"/>
            </v:line>
            <v:line id="Line 27" o:spid="_x0000_s1098" style="position:absolute;flip:y;visibility:visible" from="26288,37713" to="36578,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8K9MUAAADcAAAADwAAAGRycy9kb3ducmV2LnhtbESPT2vCQBDF7wW/wzJCL6FubKBo6ir+&#10;qSCUHqo99DhkxySYnQ3ZUdNv7wpCbzO893vzZrboXaMu1IXas4HxKAVFXHhbc2ng57B9mYAKgmyx&#10;8UwG/ijAYj54mmFu/ZW/6bKXUsUQDjkaqETaXOtQVOQwjHxLHLWj7xxKXLtS2w6vMdw1+jVN37TD&#10;muOFCltaV1Sc9mcXa2y/eJNlycrpJJnSx698plqMeR72y3dQQr38mx/0zkZuksH9mTi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8K9MUAAADcAAAADwAAAAAAAAAA&#10;AAAAAAChAgAAZHJzL2Rvd25yZXYueG1sUEsFBgAAAAAEAAQA+QAAAJMDAAAAAA==&#10;">
              <v:stroke endarrow="block"/>
            </v:line>
            <v:line id="Line 28" o:spid="_x0000_s1099" style="position:absolute;flip:x;visibility:visible" from="34287,64007" to="37720,64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SgMYAAADcAAAADwAAAGRycy9kb3ducmV2LnhtbESPT2vCQBDF70K/wzIFL0E3Vilp6iq1&#10;KhSkB/8cehyy0yQ0Oxuyo6bfvlsQvM3w3u/Nm/myd426UBdqzwYm4xQUceFtzaWB03E7ykAFQbbY&#10;eCYDvxRguXgYzDG3/sp7uhykVDGEQ44GKpE21zoUFTkMY98SR+3bdw4lrl2pbYfXGO4a/ZSmz9ph&#10;zfFChS29V1T8HM4u1th+8no6TVZOJ8kLbb5kl2oxZvjYv72CEurlbr7RHzZy2Qz+n4kT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WkoDGAAAA3AAAAA8AAAAAAAAA&#10;AAAAAAAAoQIAAGRycy9kb3ducmV2LnhtbFBLBQYAAAAABAAEAPkAAACUAwAAAAA=&#10;">
              <v:stroke endarrow="block"/>
            </v:line>
            <v:line id="Line 29" o:spid="_x0000_s1100" style="position:absolute;visibility:visible" from="54860,50290" to="54868,64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30" o:spid="_x0000_s1101" style="position:absolute;flip:x;visibility:visible" from="51435,64007" to="54860,64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ipbMUAAADcAAAADwAAAGRycy9kb3ducmV2LnhtbESPT2vCQBDF74V+h2UEL0E3rSAa3YT+&#10;USgUD7UePA7ZMQlmZ0N2qvHbu4VCbzO893vzZl0MrlUX6kPj2cDTNAVFXHrbcGXg8L2dLEAFQbbY&#10;eiYDNwpQ5I8Pa8ysv/IXXfZSqRjCIUMDtUiXaR3KmhyGqe+Io3byvUOJa19p2+M1hrtWP6fpXDts&#10;OF6osaO3msrz/sfFGtsdv89myavTSbKkzVE+Uy3GjEfDywqU0CD/5j/6w0ZuMYffZ+IEOr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ipbMUAAADcAAAADwAAAAAAAAAA&#10;AAAAAAChAgAAZHJzL2Rvd25yZXYueG1sUEsFBgAAAAAEAAQA+QAAAJMDAAAAAA==&#10;">
              <v:stroke endarrow="block"/>
            </v:line>
            <v:line id="Line 31" o:spid="_x0000_s1102" style="position:absolute;visibility:visible" from="50293,13717" to="50293,411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32" o:spid="_x0000_s1103" style="position:absolute;flip:x;visibility:visible" from="42294,41159" to="50293,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YhcUAAADcAAAADwAAAGRycy9kb3ducmV2LnhtbESPQWvCQBCF74X+h2UKvQTdWKFodJXa&#10;VigUD7UePA7ZMQnNzobsVOO/dw6F3uYx73vzZrkeQmvO1KcmsoPJOAdDXEbfcOXg8L0dzcAkQfbY&#10;RiYHV0qwXt3fLbHw8cJfdN5LZTSEU4EOapGusDaVNQVM49gR6+4U+4Cisq+s7/Gi4aG1T3n+bAM2&#10;rBdq7Oi1pvJn/xu0xnbHb9Nptgk2y+b0fpTP3Ipzjw/DywKM0CD/5j/6wys307b6jE5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uYhcUAAADcAAAADwAAAAAAAAAA&#10;AAAAAAChAgAAZHJzL2Rvd25yZXYueG1sUEsFBgAAAAAEAAQA+QAAAJMDAAAAAA==&#10;">
              <v:stroke endarrow="block"/>
            </v:line>
            <v:line id="Line 33" o:spid="_x0000_s1104" style="position:absolute;flip:y;visibility:visible" from="54860,11428" to="54860,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line id="Line 34" o:spid="_x0000_s1105" style="position:absolute;flip:x;visibility:visible" from="51435,11428" to="54860,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QCXsUAAADcAAAADwAAAGRycy9kb3ducmV2LnhtbESPQWvCQBCF74X+h2UKvQTdWKHU6Cq1&#10;rVAoHqoePA7ZMQnNzobsVOO/dw6F3uYx73vzZrEaQmvO1KcmsoPJOAdDXEbfcOXgsN+MXsAkQfbY&#10;RiYHV0qwWt7fLbDw8cLfdN5JZTSEU4EOapGusDaVNQVM49gR6+4U+4Cisq+s7/Gi4aG1T3n+bAM2&#10;rBdq7OitpvJn9xu0xmbL79Nptg42y2b0cZSv3Ipzjw/D6xyM0CD/5j/60ys30/r6jE5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QCXsUAAADcAAAADwAAAAAAAAAA&#10;AAAAAAChAgAAZHJzL2Rvd25yZXYueG1sUEsFBgAAAAAEAAQA+QAAAJMDAAAAAA==&#10;">
              <v:stroke endarrow="block"/>
            </v:line>
            <v:line id="Line 35" o:spid="_x0000_s1106" style="position:absolute;flip:y;visibility:visible" from="43436,4569" to="43436,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inxcUAAADcAAAADwAAAGRycy9kb3ducmV2LnhtbESPT2vCQBDF74V+h2UEL0E3KpQa3YT+&#10;E4TioerB45Adk2B2NmSnmn57t1DobYb3fm/erIvBtepKfWg8G5hNU1DEpbcNVwaOh83kGVQQZIut&#10;ZzLwQwGK/PFhjZn1N/6i614qFUM4ZGigFukyrUNZk8Mw9R1x1M6+dyhx7Stte7zFcNfqeZo+aYcN&#10;xws1dvRWU3nZf7tYY7Pj98UieXU6SZb0cZLPVIsx49HwsgIlNMi/+Y/e2sgtZ/D7TJxA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inxcUAAADcAAAADwAAAAAAAAAA&#10;AAAAAAChAgAAZHJzL2Rvd25yZXYueG1sUEsFBgAAAAAEAAQA+QAAAJMDAAAAAA==&#10;">
              <v:stroke endarrow="block"/>
            </v:line>
            <v:line id="Line 36" o:spid="_x0000_s1107" style="position:absolute;flip:x y;visibility:visible" from="28571,4569" to="40003,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OposIAAADcAAAADwAAAGRycy9kb3ducmV2LnhtbERPTYvCMBC9C/6HMAveNNWDaDXKIgge&#10;vOjKep02s03XZtI2sdZ/bxaEvc3jfc5629tKdNT60rGC6SQBQZw7XXKh4PK1Hy9A+ICssXJMCp7k&#10;YbsZDtaYavfgE3XnUIgYwj5FBSaEOpXS54Ys+omriSP341qLIcK2kLrFRwy3lZwlyVxaLDk2GKxp&#10;Zyi/ne9WQZfdp7/fx9PNZ9dmmS1Mszs2c6VGH/3nCkSgPvyL3+6DjvOXM/h7Jl4gN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aOposIAAADcAAAADwAAAAAAAAAAAAAA&#10;AAChAgAAZHJzL2Rvd25yZXYueG1sUEsFBgAAAAAEAAQA+QAAAJADAAAAAA==&#10;">
              <v:stroke endarrow="block"/>
            </v:line>
            <v:line id="Line 37" o:spid="_x0000_s1108" style="position:absolute;flip:x;visibility:visible" from="33146,11428" to="37720,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acKcUAAADcAAAADwAAAGRycy9kb3ducmV2LnhtbESPT2vCQBDF70K/wzIFL0E3NSA1ukr/&#10;KBTEg6kHj0N2moRmZ0N2qvHbdwsFbzO893vzZrUZXKsu1IfGs4GnaQqKuPS24crA6XM3eQYVBNli&#10;65kM3CjAZv0wWmFu/ZWPdCmkUjGEQ44GapEu1zqUNTkMU98RR+3L9w4lrn2lbY/XGO5aPUvTuXbY&#10;cLxQY0dvNZXfxY+LNXYHfs+y5NXpJFnQ9iz7VIsx48fhZQlKaJC7+Z/+sJFbZP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acKcUAAADcAAAADwAAAAAAAAAA&#10;AAAAAAChAgAAZHJzL2Rvd25yZXYueG1sUEsFBgAAAAAEAAQA+QAAAJMDAAAAAA==&#10;">
              <v:stroke endarrow="block"/>
            </v:line>
            <v:line id="Line 38" o:spid="_x0000_s1109" style="position:absolute;visibility:visible" from="15998,11428" to="19431,11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DzsMAAADcAAAADwAAAGRycy9kb3ducmV2LnhtbERPS2sCMRC+F/wPYYTeatYi1V2NUroI&#10;PdSCDzyPm+lm6WaybNI1/feNUPA2H99zVptoWzFQ7xvHCqaTDARx5XTDtYLTcfu0AOEDssbWMSn4&#10;JQ+b9ehhhYV2V97TcAi1SCHsC1RgQugKKX1lyKKfuI44cV+utxgS7Gupe7ymcNvK5yx7kRYbTg0G&#10;O3ozVH0ffqyCuSn3ci7Lj+NnOTTTPO7i+ZIr9TiOr0sQgWK4i//d7zrNz2d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Q87DAAAA3AAAAA8AAAAAAAAAAAAA&#10;AAAAoQIAAGRycy9kb3ducmV2LnhtbFBLBQYAAAAABAAEAPkAAACRAwAAAAA=&#10;">
              <v:stroke endarrow="block"/>
            </v:line>
            <v:line id="Line 39" o:spid="_x0000_s1110" style="position:absolute;flip:x y;visibility:visible" from="14856,13717" to="26288,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ox1sIAAADcAAAADwAAAGRycy9kb3ducmV2LnhtbERPTYvCMBC9C/6HMII3TRVWtGuURRD2&#10;4EVd9DptZpuuzaRtYq3/frMg7G0e73PW295WoqPWl44VzKYJCOLc6ZILBV/n/WQJwgdkjZVjUvAk&#10;D9vNcLDGVLsHH6k7hULEEPYpKjAh1KmUPjdk0U9dTRy5b9daDBG2hdQtPmK4reQ8SRbSYsmxwWBN&#10;O0P57XS3CrrsPvu5HI43n12bVbY0ze7QLJQaj/qPdxCB+vAvfrk/dZy/eoO/Z+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kox1sIAAADcAAAADwAAAAAAAAAAAAAA&#10;AAChAgAAZHJzL2Rvd25yZXYueG1sUEsFBgAAAAAEAAQA+QAAAJADAAAAAA==&#10;">
              <v:stroke endarrow="block"/>
            </v:line>
            <v:line id="Line 40" o:spid="_x0000_s1111" style="position:absolute;flip:y;visibility:visible" from="43436,13717" to="43444,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scUAAADcAAAADwAAAGRycy9kb3ducmV2LnhtbESPT2vCQBDF74LfYZlCL6FuVBBNXcU/&#10;FQTxoO2hxyE7TUKzsyE7avrtu4LgbYb3fm/ezJedq9WV2lB5NjAcpKCIc28rLgx8fe7epqCCIFus&#10;PZOBPwqwXPR7c8ysv/GJrmcpVAzhkKGBUqTJtA55SQ7DwDfEUfvxrUOJa1to2+Ithrtaj9J0oh1W&#10;HC+U2NCmpPz3fHGxxu7I2/E4WTudJDP6+JZDqsWY15du9Q5KqJOn+UHvbeRmE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E/scUAAADcAAAADwAAAAAAAAAA&#10;AAAAAAChAgAAZHJzL2Rvd25yZXYueG1sUEsFBgAAAAAEAAQA+QAAAJMDAAAAAA==&#10;">
              <v:stroke endarrow="block"/>
            </v:line>
            <w10:anchorlock/>
          </v:group>
        </w:pict>
      </w:r>
    </w:p>
    <w:p w:rsidR="007E0BE3" w:rsidRDefault="007E0BE3" w:rsidP="00901B3A">
      <w:pPr>
        <w:spacing w:line="360" w:lineRule="auto"/>
        <w:jc w:val="both"/>
        <w:rPr>
          <w:sz w:val="28"/>
          <w:szCs w:val="28"/>
        </w:rPr>
      </w:pPr>
    </w:p>
    <w:p w:rsidR="007E0BE3" w:rsidRDefault="007E0BE3" w:rsidP="00901B3A">
      <w:pPr>
        <w:spacing w:line="360" w:lineRule="auto"/>
        <w:ind w:firstLine="709"/>
        <w:jc w:val="both"/>
        <w:rPr>
          <w:sz w:val="28"/>
          <w:szCs w:val="28"/>
        </w:rPr>
      </w:pPr>
      <w:r>
        <w:rPr>
          <w:sz w:val="28"/>
          <w:szCs w:val="28"/>
        </w:rPr>
        <w:t xml:space="preserve">Как отмечают некоторые авторы, «При финансовом лизинге (его еще иногда называют лизингом с полной амортизацией) имущество по договору </w:t>
      </w:r>
      <w:r>
        <w:rPr>
          <w:sz w:val="28"/>
          <w:szCs w:val="28"/>
        </w:rPr>
        <w:lastRenderedPageBreak/>
        <w:t>передается на срок, равный или несколько меньший его нормативного срока службы, т.е. срока заложенного в расчет амортизационных отчислений»</w:t>
      </w:r>
      <w:r>
        <w:rPr>
          <w:rStyle w:val="a8"/>
          <w:sz w:val="28"/>
          <w:szCs w:val="28"/>
        </w:rPr>
        <w:footnoteReference w:id="25"/>
      </w:r>
      <w:r>
        <w:rPr>
          <w:sz w:val="28"/>
          <w:szCs w:val="28"/>
        </w:rPr>
        <w:t xml:space="preserve">. </w:t>
      </w:r>
    </w:p>
    <w:p w:rsidR="007E0BE3" w:rsidRDefault="007E0BE3" w:rsidP="00901B3A">
      <w:pPr>
        <w:spacing w:line="360" w:lineRule="auto"/>
        <w:ind w:firstLine="709"/>
        <w:jc w:val="both"/>
        <w:rPr>
          <w:sz w:val="28"/>
          <w:szCs w:val="28"/>
        </w:rPr>
      </w:pPr>
      <w:r>
        <w:rPr>
          <w:sz w:val="28"/>
          <w:szCs w:val="28"/>
        </w:rPr>
        <w:t>Отличительными особенностями финансового лизинга является то, что:</w:t>
      </w:r>
    </w:p>
    <w:p w:rsidR="007E0BE3" w:rsidRDefault="007E0BE3" w:rsidP="00901B3A">
      <w:pPr>
        <w:spacing w:line="360" w:lineRule="auto"/>
        <w:ind w:firstLine="709"/>
        <w:jc w:val="both"/>
        <w:rPr>
          <w:sz w:val="28"/>
          <w:szCs w:val="28"/>
        </w:rPr>
      </w:pPr>
      <w:r>
        <w:rPr>
          <w:sz w:val="28"/>
          <w:szCs w:val="28"/>
        </w:rPr>
        <w:t>- лизингодатель закупает имущество для передачи его в лизинг не на свой страх и риск, а по указанию лизингополучателя;</w:t>
      </w:r>
    </w:p>
    <w:p w:rsidR="007E0BE3" w:rsidRDefault="007E0BE3" w:rsidP="00901B3A">
      <w:pPr>
        <w:spacing w:line="360" w:lineRule="auto"/>
        <w:ind w:firstLine="709"/>
        <w:jc w:val="both"/>
        <w:rPr>
          <w:sz w:val="28"/>
          <w:szCs w:val="28"/>
        </w:rPr>
      </w:pPr>
      <w:r>
        <w:rPr>
          <w:sz w:val="28"/>
          <w:szCs w:val="28"/>
        </w:rPr>
        <w:t>- кроме лизингодателя и лизингополучателя в сделке участвует третья сторона – продавец объекта сделки;</w:t>
      </w:r>
    </w:p>
    <w:p w:rsidR="007E0BE3" w:rsidRDefault="007E0BE3" w:rsidP="00901B3A">
      <w:pPr>
        <w:spacing w:line="360" w:lineRule="auto"/>
        <w:ind w:firstLine="709"/>
        <w:jc w:val="both"/>
        <w:rPr>
          <w:sz w:val="28"/>
          <w:szCs w:val="28"/>
        </w:rPr>
      </w:pPr>
      <w:r>
        <w:rPr>
          <w:sz w:val="28"/>
          <w:szCs w:val="28"/>
        </w:rPr>
        <w:t>- продолжительность договора лизинга соизмерима со сроком амортизации;</w:t>
      </w:r>
    </w:p>
    <w:p w:rsidR="007E0BE3" w:rsidRDefault="007E0BE3" w:rsidP="00901B3A">
      <w:pPr>
        <w:spacing w:line="360" w:lineRule="auto"/>
        <w:ind w:firstLine="709"/>
        <w:jc w:val="both"/>
        <w:rPr>
          <w:sz w:val="28"/>
          <w:szCs w:val="28"/>
        </w:rPr>
      </w:pPr>
      <w:r>
        <w:rPr>
          <w:sz w:val="28"/>
          <w:szCs w:val="28"/>
        </w:rPr>
        <w:t>- переход права собственности и завершения договора невозможен до выплаты лизингополучателем полной суммы</w:t>
      </w:r>
      <w:r>
        <w:rPr>
          <w:rStyle w:val="a8"/>
          <w:sz w:val="28"/>
          <w:szCs w:val="28"/>
        </w:rPr>
        <w:footnoteReference w:id="26"/>
      </w:r>
      <w:r>
        <w:rPr>
          <w:sz w:val="28"/>
          <w:szCs w:val="28"/>
        </w:rPr>
        <w:t xml:space="preserve">. </w:t>
      </w:r>
    </w:p>
    <w:p w:rsidR="007E0BE3" w:rsidRPr="00901B3A" w:rsidRDefault="007E0BE3" w:rsidP="00901B3A">
      <w:pPr>
        <w:spacing w:line="360" w:lineRule="auto"/>
        <w:ind w:firstLine="709"/>
        <w:jc w:val="both"/>
        <w:rPr>
          <w:sz w:val="28"/>
          <w:szCs w:val="28"/>
        </w:rPr>
      </w:pPr>
      <w:r>
        <w:rPr>
          <w:sz w:val="28"/>
          <w:szCs w:val="28"/>
        </w:rPr>
        <w:t>И в Законе «О лизинге», и в Налоговом кодексе Республики Узбекистан вместо термина «финансовый лизинг» используется «финансовая аренда». Так, статья 21 Налогового кодекса Республики Узбекистан обозначена как «финансовая аренда». В ней указывается, что «финансовая аренда - арендные отношения, возникающие при передаче имущества (объекта финансовой аренды) по договору во владение и пользование на срок, превышающий 12 месяцев, отвечающий одному из следующих требований:</w:t>
      </w:r>
    </w:p>
    <w:p w:rsidR="007E0BE3" w:rsidRPr="002768AC" w:rsidRDefault="007E0BE3" w:rsidP="00901B3A">
      <w:pPr>
        <w:spacing w:line="360" w:lineRule="auto"/>
        <w:ind w:firstLine="709"/>
        <w:jc w:val="both"/>
        <w:rPr>
          <w:sz w:val="28"/>
          <w:szCs w:val="28"/>
        </w:rPr>
      </w:pPr>
      <w:r>
        <w:rPr>
          <w:sz w:val="28"/>
          <w:szCs w:val="28"/>
        </w:rPr>
        <w:t>- по окончании срока договора финансовой аренды объект финансовой аренды переходит в собственность арендатора;</w:t>
      </w:r>
    </w:p>
    <w:p w:rsidR="007E0BE3" w:rsidRDefault="007E0BE3" w:rsidP="00901B3A">
      <w:pPr>
        <w:spacing w:line="360" w:lineRule="auto"/>
        <w:ind w:firstLine="709"/>
        <w:jc w:val="both"/>
        <w:rPr>
          <w:sz w:val="28"/>
          <w:szCs w:val="28"/>
        </w:rPr>
      </w:pPr>
      <w:r>
        <w:rPr>
          <w:sz w:val="28"/>
          <w:szCs w:val="28"/>
        </w:rPr>
        <w:t>- срок договора финансовой аренды превышает 80,0% срока службы объекта финансовой аренды, или остаточная стоимость объекта финансовой аренды после окончания договора финансовой аренды составляет менее 20,0% его первоначальной стоимости;</w:t>
      </w:r>
    </w:p>
    <w:p w:rsidR="007E0BE3" w:rsidRDefault="007E0BE3" w:rsidP="00901B3A">
      <w:pPr>
        <w:spacing w:line="360" w:lineRule="auto"/>
        <w:ind w:firstLine="709"/>
        <w:jc w:val="both"/>
        <w:rPr>
          <w:sz w:val="28"/>
          <w:szCs w:val="28"/>
        </w:rPr>
      </w:pPr>
      <w:r>
        <w:rPr>
          <w:sz w:val="28"/>
          <w:szCs w:val="28"/>
        </w:rPr>
        <w:t>- по окончании срока договора финансовой аренды арендатор обладает</w:t>
      </w:r>
    </w:p>
    <w:p w:rsidR="007E0BE3" w:rsidRDefault="007E0BE3" w:rsidP="00901B3A">
      <w:pPr>
        <w:spacing w:line="360" w:lineRule="auto"/>
        <w:ind w:firstLine="709"/>
        <w:jc w:val="both"/>
        <w:rPr>
          <w:sz w:val="28"/>
          <w:szCs w:val="28"/>
        </w:rPr>
      </w:pPr>
      <w:r>
        <w:rPr>
          <w:sz w:val="28"/>
          <w:szCs w:val="28"/>
        </w:rPr>
        <w:t>правом выкупа объекта финансовой аренды по цене ниже его рыночной</w:t>
      </w:r>
    </w:p>
    <w:p w:rsidR="007E0BE3" w:rsidRDefault="007E0BE3" w:rsidP="00901B3A">
      <w:pPr>
        <w:spacing w:line="360" w:lineRule="auto"/>
        <w:ind w:firstLine="709"/>
        <w:jc w:val="both"/>
        <w:rPr>
          <w:sz w:val="28"/>
          <w:szCs w:val="28"/>
        </w:rPr>
      </w:pPr>
      <w:r>
        <w:rPr>
          <w:sz w:val="28"/>
          <w:szCs w:val="28"/>
        </w:rPr>
        <w:lastRenderedPageBreak/>
        <w:t>стоимости на дату реализации того права;</w:t>
      </w:r>
    </w:p>
    <w:p w:rsidR="007E0BE3" w:rsidRDefault="007E0BE3" w:rsidP="00901B3A">
      <w:pPr>
        <w:spacing w:line="360" w:lineRule="auto"/>
        <w:ind w:firstLine="709"/>
        <w:jc w:val="both"/>
        <w:rPr>
          <w:sz w:val="28"/>
          <w:szCs w:val="28"/>
        </w:rPr>
      </w:pPr>
      <w:r>
        <w:rPr>
          <w:sz w:val="28"/>
          <w:szCs w:val="28"/>
        </w:rPr>
        <w:t>- текущая дисконтированная стоимость арендных платежей за период действия договора финансовой аренды превышает 90,0% текущей стоимости финансовой аренды на момент передачи в долгосрочную аренду</w:t>
      </w:r>
      <w:r>
        <w:rPr>
          <w:rStyle w:val="a8"/>
          <w:sz w:val="28"/>
          <w:szCs w:val="28"/>
        </w:rPr>
        <w:footnoteReference w:id="27"/>
      </w:r>
      <w:r>
        <w:rPr>
          <w:sz w:val="28"/>
          <w:szCs w:val="28"/>
        </w:rPr>
        <w:t>.</w:t>
      </w:r>
    </w:p>
    <w:p w:rsidR="007E0BE3" w:rsidRDefault="007E0BE3" w:rsidP="00901B3A">
      <w:pPr>
        <w:spacing w:line="360" w:lineRule="auto"/>
        <w:ind w:firstLine="709"/>
        <w:jc w:val="both"/>
        <w:rPr>
          <w:sz w:val="28"/>
          <w:szCs w:val="28"/>
        </w:rPr>
      </w:pPr>
      <w:r>
        <w:rPr>
          <w:sz w:val="28"/>
          <w:szCs w:val="28"/>
        </w:rPr>
        <w:t>В мировой практике при определении форм лизинга учитывают следующие квалификационные особенности</w:t>
      </w:r>
      <w:proofErr w:type="gramStart"/>
      <w:r>
        <w:rPr>
          <w:sz w:val="28"/>
          <w:szCs w:val="28"/>
        </w:rPr>
        <w:t xml:space="preserve"> :</w:t>
      </w:r>
      <w:proofErr w:type="gramEnd"/>
    </w:p>
    <w:p w:rsidR="007E0BE3" w:rsidRDefault="007E0BE3" w:rsidP="00901B3A">
      <w:pPr>
        <w:spacing w:line="360" w:lineRule="auto"/>
        <w:ind w:firstLine="709"/>
        <w:jc w:val="both"/>
        <w:outlineLvl w:val="0"/>
        <w:rPr>
          <w:sz w:val="28"/>
          <w:szCs w:val="28"/>
        </w:rPr>
      </w:pPr>
      <w:r>
        <w:rPr>
          <w:sz w:val="28"/>
          <w:szCs w:val="28"/>
        </w:rPr>
        <w:t>1. Отношение субъектов лизинга к объекту лизинга:</w:t>
      </w:r>
    </w:p>
    <w:p w:rsidR="007E0BE3" w:rsidRDefault="007E0BE3" w:rsidP="00901B3A">
      <w:pPr>
        <w:spacing w:line="360" w:lineRule="auto"/>
        <w:ind w:firstLine="709"/>
        <w:jc w:val="both"/>
        <w:rPr>
          <w:sz w:val="28"/>
          <w:szCs w:val="28"/>
        </w:rPr>
      </w:pPr>
      <w:r>
        <w:rPr>
          <w:sz w:val="28"/>
          <w:szCs w:val="28"/>
        </w:rPr>
        <w:t>- чистый лизинг (</w:t>
      </w:r>
      <w:proofErr w:type="spellStart"/>
      <w:r>
        <w:rPr>
          <w:sz w:val="28"/>
          <w:szCs w:val="28"/>
          <w:lang w:val="en-US"/>
        </w:rPr>
        <w:t>netlease</w:t>
      </w:r>
      <w:proofErr w:type="spellEnd"/>
      <w:r>
        <w:rPr>
          <w:sz w:val="28"/>
          <w:szCs w:val="28"/>
        </w:rPr>
        <w:t>) – все расходы по обслуживанию объекта лизинга принимает на себя лизингополучатель. Как синоним к чистому лизингу иногда применяется «сухой» лизинг (</w:t>
      </w:r>
      <w:proofErr w:type="spellStart"/>
      <w:r>
        <w:rPr>
          <w:sz w:val="28"/>
          <w:szCs w:val="28"/>
          <w:lang w:val="en-US"/>
        </w:rPr>
        <w:t>drylease</w:t>
      </w:r>
      <w:proofErr w:type="spellEnd"/>
      <w:r>
        <w:rPr>
          <w:sz w:val="28"/>
          <w:szCs w:val="28"/>
        </w:rPr>
        <w:t>) – при сдаче в аренду авиационной техники, морских судов, чтобы подчеркнуть, что лизингодатель финансирует исключительно транспортное средство и предоставляет его лизингополучателю без экипажа, команды и т.п.;</w:t>
      </w:r>
    </w:p>
    <w:p w:rsidR="007E0BE3" w:rsidRDefault="007E0BE3" w:rsidP="00901B3A">
      <w:pPr>
        <w:spacing w:line="360" w:lineRule="auto"/>
        <w:ind w:firstLine="709"/>
        <w:jc w:val="both"/>
        <w:rPr>
          <w:sz w:val="28"/>
          <w:szCs w:val="28"/>
        </w:rPr>
      </w:pPr>
      <w:r>
        <w:rPr>
          <w:sz w:val="28"/>
          <w:szCs w:val="28"/>
        </w:rPr>
        <w:t>- полный или «мокрый» лизинг (</w:t>
      </w:r>
      <w:proofErr w:type="spellStart"/>
      <w:r>
        <w:rPr>
          <w:sz w:val="28"/>
          <w:szCs w:val="28"/>
          <w:lang w:val="en-US"/>
        </w:rPr>
        <w:t>wetlease</w:t>
      </w:r>
      <w:proofErr w:type="spellEnd"/>
      <w:r>
        <w:rPr>
          <w:sz w:val="28"/>
          <w:szCs w:val="28"/>
        </w:rPr>
        <w:t>) – полный набор услуг, все расходы по обслуживанию объекта лизинга принимает на себя лизингодатель;</w:t>
      </w:r>
    </w:p>
    <w:p w:rsidR="007E0BE3" w:rsidRDefault="007E0BE3" w:rsidP="00901B3A">
      <w:pPr>
        <w:spacing w:line="360" w:lineRule="auto"/>
        <w:ind w:firstLine="709"/>
        <w:jc w:val="both"/>
        <w:rPr>
          <w:sz w:val="28"/>
          <w:szCs w:val="28"/>
        </w:rPr>
      </w:pPr>
      <w:r>
        <w:rPr>
          <w:sz w:val="28"/>
          <w:szCs w:val="28"/>
        </w:rPr>
        <w:t>- частичный лизинг (с частичным набором услуг) – на лизингодателя возлагаются лишь отдельные функции по обслуживанию объекта лизинга.</w:t>
      </w:r>
    </w:p>
    <w:p w:rsidR="007E0BE3" w:rsidRDefault="007E0BE3" w:rsidP="00901B3A">
      <w:pPr>
        <w:spacing w:line="360" w:lineRule="auto"/>
        <w:ind w:firstLine="709"/>
        <w:jc w:val="both"/>
        <w:outlineLvl w:val="0"/>
        <w:rPr>
          <w:sz w:val="28"/>
          <w:szCs w:val="28"/>
        </w:rPr>
      </w:pPr>
      <w:r>
        <w:rPr>
          <w:sz w:val="28"/>
          <w:szCs w:val="28"/>
        </w:rPr>
        <w:t>2. Состав участников лизинговой сделки:</w:t>
      </w:r>
    </w:p>
    <w:p w:rsidR="007E0BE3" w:rsidRDefault="007E0BE3" w:rsidP="00901B3A">
      <w:pPr>
        <w:spacing w:line="360" w:lineRule="auto"/>
        <w:ind w:firstLine="709"/>
        <w:jc w:val="both"/>
        <w:rPr>
          <w:sz w:val="28"/>
          <w:szCs w:val="28"/>
        </w:rPr>
      </w:pPr>
      <w:r>
        <w:rPr>
          <w:sz w:val="28"/>
          <w:szCs w:val="28"/>
        </w:rPr>
        <w:t>- косвенный – классическая трехсторонняя сделка (лизингодатель, лизингополучатель, продавец);</w:t>
      </w:r>
    </w:p>
    <w:p w:rsidR="007E0BE3" w:rsidRDefault="007E0BE3" w:rsidP="00901B3A">
      <w:pPr>
        <w:spacing w:line="360" w:lineRule="auto"/>
        <w:ind w:firstLine="709"/>
        <w:jc w:val="both"/>
        <w:rPr>
          <w:sz w:val="28"/>
          <w:szCs w:val="28"/>
        </w:rPr>
      </w:pPr>
      <w:r>
        <w:rPr>
          <w:sz w:val="28"/>
          <w:szCs w:val="28"/>
        </w:rPr>
        <w:t>- прямой – функции лизингодателя и продавца выполняет одно лицо, в сделке участвуют две стороны – лизингодатель и лизингополучатель;</w:t>
      </w:r>
    </w:p>
    <w:p w:rsidR="007E0BE3" w:rsidRDefault="007E0BE3" w:rsidP="00901B3A">
      <w:pPr>
        <w:spacing w:line="360" w:lineRule="auto"/>
        <w:ind w:firstLine="709"/>
        <w:jc w:val="both"/>
        <w:rPr>
          <w:sz w:val="28"/>
          <w:szCs w:val="28"/>
        </w:rPr>
      </w:pPr>
      <w:r>
        <w:rPr>
          <w:sz w:val="28"/>
          <w:szCs w:val="28"/>
        </w:rPr>
        <w:t xml:space="preserve">- </w:t>
      </w:r>
      <w:proofErr w:type="spellStart"/>
      <w:r>
        <w:rPr>
          <w:sz w:val="28"/>
          <w:szCs w:val="28"/>
        </w:rPr>
        <w:t>сублизинг</w:t>
      </w:r>
      <w:proofErr w:type="spellEnd"/>
      <w:r>
        <w:rPr>
          <w:sz w:val="28"/>
          <w:szCs w:val="28"/>
        </w:rPr>
        <w:t xml:space="preserve"> – при такой сделке лизингополучатель вправе сдать объект лизинга, полученный по договору лизинга во временное владение и пользование третьему лицу с письменного соглашения лизингодателя, оставаясь перед ним ответственным по договору лизинга.</w:t>
      </w:r>
    </w:p>
    <w:p w:rsidR="007E0BE3" w:rsidRDefault="007E0BE3" w:rsidP="00901B3A">
      <w:pPr>
        <w:spacing w:line="360" w:lineRule="auto"/>
        <w:ind w:firstLine="709"/>
        <w:jc w:val="both"/>
        <w:outlineLvl w:val="0"/>
        <w:rPr>
          <w:sz w:val="28"/>
          <w:szCs w:val="28"/>
        </w:rPr>
      </w:pPr>
      <w:r>
        <w:rPr>
          <w:sz w:val="28"/>
          <w:szCs w:val="28"/>
        </w:rPr>
        <w:t>3. Тип объекта лизинга:</w:t>
      </w:r>
    </w:p>
    <w:p w:rsidR="007E0BE3" w:rsidRDefault="007E0BE3" w:rsidP="002C0C88">
      <w:pPr>
        <w:spacing w:line="360" w:lineRule="auto"/>
        <w:jc w:val="both"/>
        <w:rPr>
          <w:sz w:val="28"/>
          <w:szCs w:val="28"/>
        </w:rPr>
      </w:pPr>
      <w:r>
        <w:rPr>
          <w:sz w:val="28"/>
          <w:szCs w:val="28"/>
        </w:rPr>
        <w:lastRenderedPageBreak/>
        <w:t>- движимое имущество (транспортные средства, техника, оборудование);</w:t>
      </w:r>
    </w:p>
    <w:p w:rsidR="007E0BE3" w:rsidRDefault="007E0BE3" w:rsidP="002C0C88">
      <w:pPr>
        <w:spacing w:line="360" w:lineRule="auto"/>
        <w:jc w:val="both"/>
        <w:rPr>
          <w:sz w:val="28"/>
          <w:szCs w:val="28"/>
        </w:rPr>
      </w:pPr>
      <w:r>
        <w:rPr>
          <w:sz w:val="28"/>
          <w:szCs w:val="28"/>
        </w:rPr>
        <w:t>- недвижимое имущество (здания, сооружения).</w:t>
      </w:r>
    </w:p>
    <w:p w:rsidR="007E0BE3" w:rsidRDefault="007E0BE3" w:rsidP="00901B3A">
      <w:pPr>
        <w:spacing w:line="480" w:lineRule="auto"/>
        <w:ind w:firstLine="709"/>
        <w:jc w:val="both"/>
        <w:outlineLvl w:val="0"/>
        <w:rPr>
          <w:sz w:val="28"/>
          <w:szCs w:val="28"/>
        </w:rPr>
      </w:pPr>
      <w:r>
        <w:rPr>
          <w:sz w:val="28"/>
          <w:szCs w:val="28"/>
        </w:rPr>
        <w:t>4. Сектор рынка, где проводятся лизинговые операции:</w:t>
      </w:r>
    </w:p>
    <w:p w:rsidR="007E0BE3" w:rsidRDefault="007E0BE3" w:rsidP="00901B3A">
      <w:pPr>
        <w:spacing w:line="360" w:lineRule="auto"/>
        <w:ind w:firstLine="708"/>
        <w:jc w:val="both"/>
        <w:rPr>
          <w:sz w:val="28"/>
          <w:szCs w:val="28"/>
        </w:rPr>
      </w:pPr>
      <w:r>
        <w:rPr>
          <w:sz w:val="28"/>
          <w:szCs w:val="28"/>
        </w:rPr>
        <w:t>- внутренний – лизингодатель и лизингополучатель являются резидентами страны;</w:t>
      </w:r>
    </w:p>
    <w:p w:rsidR="007E0BE3" w:rsidRDefault="007E0BE3" w:rsidP="00901B3A">
      <w:pPr>
        <w:spacing w:line="480" w:lineRule="auto"/>
        <w:ind w:firstLine="709"/>
        <w:jc w:val="both"/>
        <w:rPr>
          <w:sz w:val="28"/>
          <w:szCs w:val="28"/>
        </w:rPr>
      </w:pPr>
      <w:r>
        <w:rPr>
          <w:sz w:val="28"/>
          <w:szCs w:val="28"/>
        </w:rPr>
        <w:t xml:space="preserve">- международный (внешний) – лизингодатель или лизингополучатель являются нерезидентами страны. </w:t>
      </w:r>
    </w:p>
    <w:p w:rsidR="007E0BE3" w:rsidRDefault="007E0BE3" w:rsidP="00901B3A">
      <w:pPr>
        <w:spacing w:line="480" w:lineRule="auto"/>
        <w:ind w:firstLine="709"/>
        <w:jc w:val="both"/>
        <w:outlineLvl w:val="0"/>
        <w:rPr>
          <w:sz w:val="28"/>
          <w:szCs w:val="28"/>
        </w:rPr>
      </w:pPr>
      <w:r>
        <w:rPr>
          <w:sz w:val="28"/>
          <w:szCs w:val="28"/>
        </w:rPr>
        <w:t>5. Период осуществления лизинговой сделки:</w:t>
      </w:r>
    </w:p>
    <w:p w:rsidR="007E0BE3" w:rsidRDefault="007E0BE3" w:rsidP="00901B3A">
      <w:pPr>
        <w:spacing w:line="360" w:lineRule="auto"/>
        <w:ind w:firstLine="709"/>
        <w:jc w:val="both"/>
        <w:rPr>
          <w:sz w:val="28"/>
          <w:szCs w:val="28"/>
        </w:rPr>
      </w:pPr>
      <w:r>
        <w:rPr>
          <w:sz w:val="28"/>
          <w:szCs w:val="28"/>
        </w:rPr>
        <w:t>- краткосрочный (от 1 до 3 лет);</w:t>
      </w:r>
    </w:p>
    <w:p w:rsidR="007E0BE3" w:rsidRDefault="007E0BE3" w:rsidP="00901B3A">
      <w:pPr>
        <w:spacing w:line="360" w:lineRule="auto"/>
        <w:ind w:firstLine="709"/>
        <w:jc w:val="both"/>
        <w:rPr>
          <w:sz w:val="28"/>
          <w:szCs w:val="28"/>
        </w:rPr>
      </w:pPr>
      <w:r>
        <w:rPr>
          <w:sz w:val="28"/>
          <w:szCs w:val="28"/>
        </w:rPr>
        <w:t>- среднесрочный (от 3 до 5 лет);</w:t>
      </w:r>
    </w:p>
    <w:p w:rsidR="007E0BE3" w:rsidRDefault="007E0BE3" w:rsidP="00901B3A">
      <w:pPr>
        <w:spacing w:line="360" w:lineRule="auto"/>
        <w:ind w:firstLine="709"/>
        <w:jc w:val="both"/>
        <w:rPr>
          <w:sz w:val="28"/>
          <w:szCs w:val="28"/>
        </w:rPr>
      </w:pPr>
      <w:r>
        <w:rPr>
          <w:sz w:val="28"/>
          <w:szCs w:val="28"/>
        </w:rPr>
        <w:t>- долгосрочный (свыше 5 лет).</w:t>
      </w:r>
    </w:p>
    <w:p w:rsidR="007E0BE3" w:rsidRDefault="007E0BE3" w:rsidP="00901B3A">
      <w:pPr>
        <w:spacing w:line="360" w:lineRule="auto"/>
        <w:ind w:firstLine="709"/>
        <w:jc w:val="both"/>
        <w:outlineLvl w:val="0"/>
        <w:rPr>
          <w:sz w:val="28"/>
          <w:szCs w:val="28"/>
        </w:rPr>
      </w:pPr>
      <w:r>
        <w:rPr>
          <w:sz w:val="28"/>
          <w:szCs w:val="28"/>
        </w:rPr>
        <w:t>6. Тип финансирования:</w:t>
      </w:r>
    </w:p>
    <w:p w:rsidR="007E0BE3" w:rsidRDefault="007E0BE3" w:rsidP="00901B3A">
      <w:pPr>
        <w:spacing w:line="360" w:lineRule="auto"/>
        <w:ind w:firstLine="709"/>
        <w:jc w:val="both"/>
        <w:rPr>
          <w:sz w:val="28"/>
          <w:szCs w:val="28"/>
        </w:rPr>
      </w:pPr>
      <w:r>
        <w:rPr>
          <w:sz w:val="28"/>
          <w:szCs w:val="28"/>
        </w:rPr>
        <w:t xml:space="preserve">- </w:t>
      </w:r>
      <w:proofErr w:type="gramStart"/>
      <w:r>
        <w:rPr>
          <w:sz w:val="28"/>
          <w:szCs w:val="28"/>
        </w:rPr>
        <w:t>срочный</w:t>
      </w:r>
      <w:proofErr w:type="gramEnd"/>
      <w:r>
        <w:rPr>
          <w:sz w:val="28"/>
          <w:szCs w:val="28"/>
        </w:rPr>
        <w:t xml:space="preserve"> – одноразовая аренда объекта лизинга;</w:t>
      </w:r>
    </w:p>
    <w:p w:rsidR="007E0BE3" w:rsidRDefault="007E0BE3" w:rsidP="00901B3A">
      <w:pPr>
        <w:spacing w:line="360" w:lineRule="auto"/>
        <w:ind w:firstLine="709"/>
        <w:jc w:val="both"/>
        <w:rPr>
          <w:sz w:val="28"/>
          <w:szCs w:val="28"/>
        </w:rPr>
      </w:pPr>
      <w:r>
        <w:rPr>
          <w:sz w:val="28"/>
          <w:szCs w:val="28"/>
        </w:rPr>
        <w:t>- возобновляемый (револьверный) – после истечения первого срока договор лизинга продлевается на следующий период.</w:t>
      </w:r>
    </w:p>
    <w:p w:rsidR="007E0BE3" w:rsidRDefault="007E0BE3" w:rsidP="00901B3A">
      <w:pPr>
        <w:spacing w:line="360" w:lineRule="auto"/>
        <w:ind w:firstLine="709"/>
        <w:jc w:val="both"/>
        <w:outlineLvl w:val="0"/>
        <w:rPr>
          <w:sz w:val="28"/>
          <w:szCs w:val="28"/>
        </w:rPr>
      </w:pPr>
      <w:r>
        <w:rPr>
          <w:sz w:val="28"/>
          <w:szCs w:val="28"/>
        </w:rPr>
        <w:t>7. Степень окупаемости имущества:</w:t>
      </w:r>
    </w:p>
    <w:p w:rsidR="007E0BE3" w:rsidRDefault="007E0BE3" w:rsidP="00901B3A">
      <w:pPr>
        <w:spacing w:line="360" w:lineRule="auto"/>
        <w:ind w:firstLine="709"/>
        <w:jc w:val="both"/>
        <w:rPr>
          <w:sz w:val="28"/>
          <w:szCs w:val="28"/>
        </w:rPr>
      </w:pPr>
      <w:r>
        <w:rPr>
          <w:sz w:val="28"/>
          <w:szCs w:val="28"/>
        </w:rPr>
        <w:t>- полная окупаемость – в течени</w:t>
      </w:r>
      <w:proofErr w:type="gramStart"/>
      <w:r>
        <w:rPr>
          <w:sz w:val="28"/>
          <w:szCs w:val="28"/>
        </w:rPr>
        <w:t>и</w:t>
      </w:r>
      <w:proofErr w:type="gramEnd"/>
      <w:r>
        <w:rPr>
          <w:sz w:val="28"/>
          <w:szCs w:val="28"/>
        </w:rPr>
        <w:t xml:space="preserve"> срока действия договора лизинга происходит полная или близкая к полной амортизация объекта лизинга и соответственно выплата лизингодателю стоимости объекта;</w:t>
      </w:r>
    </w:p>
    <w:p w:rsidR="007E0BE3" w:rsidRDefault="007E0BE3" w:rsidP="00901B3A">
      <w:pPr>
        <w:spacing w:line="360" w:lineRule="auto"/>
        <w:ind w:firstLine="709"/>
        <w:jc w:val="both"/>
        <w:rPr>
          <w:sz w:val="28"/>
          <w:szCs w:val="28"/>
        </w:rPr>
      </w:pPr>
      <w:r>
        <w:rPr>
          <w:sz w:val="28"/>
          <w:szCs w:val="28"/>
        </w:rPr>
        <w:t>- неполная окупаемость – в течени</w:t>
      </w:r>
      <w:proofErr w:type="gramStart"/>
      <w:r>
        <w:rPr>
          <w:sz w:val="28"/>
          <w:szCs w:val="28"/>
        </w:rPr>
        <w:t>и</w:t>
      </w:r>
      <w:proofErr w:type="gramEnd"/>
      <w:r>
        <w:rPr>
          <w:sz w:val="28"/>
          <w:szCs w:val="28"/>
        </w:rPr>
        <w:t xml:space="preserve"> срока действия договора лизинга происходит частичная амортизация объекта и окупается часть его.(Рис.1.5)</w:t>
      </w:r>
    </w:p>
    <w:p w:rsidR="007E0BE3" w:rsidRDefault="007E0BE3" w:rsidP="00901B3A">
      <w:pPr>
        <w:spacing w:line="360" w:lineRule="auto"/>
        <w:ind w:firstLine="709"/>
        <w:jc w:val="both"/>
        <w:rPr>
          <w:sz w:val="28"/>
          <w:szCs w:val="28"/>
        </w:rPr>
      </w:pPr>
      <w:r>
        <w:rPr>
          <w:sz w:val="28"/>
          <w:szCs w:val="28"/>
        </w:rPr>
        <w:t>Необходимо отметить, все перечисленные и другие существующие виды лизинга по своей экономической сущности являются разновидностями финансового лизинга. Любой вид лизинга, в том числе и оперативный, невозможен без инвестирования финансов в основной капитал. Поэтому многочисленные виды лизинга, хотя и имеют свои специфические организационно-технологические особенности, в своей родовой основе едины – все они, финансовые лизинги.</w:t>
      </w:r>
    </w:p>
    <w:p w:rsidR="007E0BE3" w:rsidRDefault="007E0BE3" w:rsidP="00901B3A">
      <w:pPr>
        <w:jc w:val="right"/>
        <w:rPr>
          <w:b/>
          <w:sz w:val="28"/>
          <w:szCs w:val="28"/>
        </w:rPr>
      </w:pPr>
      <w:r>
        <w:rPr>
          <w:b/>
          <w:sz w:val="28"/>
          <w:szCs w:val="28"/>
        </w:rPr>
        <w:t>Рис.1.5</w:t>
      </w:r>
      <w:r w:rsidRPr="00C77836">
        <w:rPr>
          <w:b/>
          <w:sz w:val="28"/>
          <w:szCs w:val="28"/>
        </w:rPr>
        <w:t>.</w:t>
      </w:r>
    </w:p>
    <w:p w:rsidR="007E0BE3" w:rsidRDefault="007E0BE3" w:rsidP="00901B3A">
      <w:pPr>
        <w:jc w:val="center"/>
        <w:rPr>
          <w:b/>
          <w:sz w:val="28"/>
          <w:szCs w:val="28"/>
        </w:rPr>
      </w:pPr>
      <w:r w:rsidRPr="00C77836">
        <w:rPr>
          <w:b/>
          <w:sz w:val="28"/>
          <w:szCs w:val="28"/>
          <w:lang w:val="uz-Cyrl-UZ"/>
        </w:rPr>
        <w:lastRenderedPageBreak/>
        <w:t>Классификационные</w:t>
      </w:r>
      <w:r w:rsidRPr="007E28A8">
        <w:rPr>
          <w:b/>
          <w:sz w:val="28"/>
          <w:szCs w:val="28"/>
        </w:rPr>
        <w:t xml:space="preserve"> виды лизинга</w:t>
      </w:r>
      <w:r>
        <w:rPr>
          <w:rStyle w:val="a8"/>
          <w:b/>
          <w:sz w:val="28"/>
          <w:szCs w:val="28"/>
        </w:rPr>
        <w:footnoteReference w:id="28"/>
      </w:r>
    </w:p>
    <w:p w:rsidR="007E0BE3" w:rsidRPr="008E6318" w:rsidRDefault="007E0BE3" w:rsidP="00901B3A">
      <w:pPr>
        <w:spacing w:line="360" w:lineRule="auto"/>
        <w:ind w:firstLine="709"/>
        <w:jc w:val="both"/>
        <w:rPr>
          <w:sz w:val="28"/>
          <w:szCs w:val="28"/>
        </w:rPr>
      </w:pPr>
    </w:p>
    <w:p w:rsidR="007E0BE3" w:rsidRDefault="00805E24" w:rsidP="00901B3A">
      <w:pPr>
        <w:spacing w:line="360" w:lineRule="auto"/>
        <w:jc w:val="both"/>
        <w:rPr>
          <w:sz w:val="28"/>
          <w:szCs w:val="28"/>
        </w:rPr>
      </w:pPr>
      <w:r>
        <w:rPr>
          <w:noProof/>
          <w:sz w:val="28"/>
          <w:szCs w:val="28"/>
        </w:rPr>
        <w:pict>
          <v:shape id="Рисунок 5" o:spid="_x0000_i1033" type="#_x0000_t75" style="width:465.6pt;height:637.2pt;visibility:visible">
            <v:imagedata r:id="rId8" o:title=""/>
          </v:shape>
        </w:pict>
      </w:r>
    </w:p>
    <w:p w:rsidR="007E0BE3" w:rsidRPr="000A2AAA" w:rsidRDefault="007E0BE3" w:rsidP="00901B3A">
      <w:pPr>
        <w:spacing w:line="360" w:lineRule="auto"/>
        <w:jc w:val="center"/>
        <w:rPr>
          <w:sz w:val="28"/>
          <w:szCs w:val="28"/>
        </w:rPr>
      </w:pPr>
      <w:r>
        <w:rPr>
          <w:b/>
          <w:sz w:val="28"/>
          <w:szCs w:val="28"/>
        </w:rPr>
        <w:t>1.3</w:t>
      </w:r>
      <w:r w:rsidRPr="00E815ED">
        <w:rPr>
          <w:b/>
          <w:sz w:val="28"/>
          <w:szCs w:val="28"/>
        </w:rPr>
        <w:t>. Нормативно-правовая база лизинга в Узбекистане</w:t>
      </w:r>
    </w:p>
    <w:p w:rsidR="007E0BE3" w:rsidRDefault="007E0BE3" w:rsidP="00901B3A">
      <w:pPr>
        <w:spacing w:line="360" w:lineRule="auto"/>
        <w:ind w:firstLine="709"/>
        <w:jc w:val="both"/>
        <w:rPr>
          <w:sz w:val="28"/>
          <w:szCs w:val="28"/>
        </w:rPr>
      </w:pPr>
      <w:r>
        <w:rPr>
          <w:sz w:val="28"/>
          <w:szCs w:val="28"/>
        </w:rPr>
        <w:lastRenderedPageBreak/>
        <w:t>Решающим условием высокой эффективности лизинговой деятельности является надежное правовое обеспечение экономических отношений всех взаимодействующих хозяйствующих субъектов, учитывающее интересы каждого участника лизинговой операции.</w:t>
      </w:r>
    </w:p>
    <w:p w:rsidR="007E0BE3" w:rsidRDefault="007E0BE3" w:rsidP="00901B3A">
      <w:pPr>
        <w:spacing w:line="360" w:lineRule="auto"/>
        <w:ind w:firstLine="709"/>
        <w:jc w:val="both"/>
        <w:rPr>
          <w:sz w:val="28"/>
          <w:szCs w:val="28"/>
        </w:rPr>
      </w:pPr>
      <w:r>
        <w:rPr>
          <w:sz w:val="28"/>
          <w:szCs w:val="28"/>
        </w:rPr>
        <w:t xml:space="preserve">Средством правового регулирования лизинговых отношений являются правовые нормы – общеобязательные правила поведения участников лизинговых сделок. Правовые нормы, в зависимости от характера предписания и способа воздействия на участников лизинговых отношений, подразделяются </w:t>
      </w:r>
      <w:proofErr w:type="gramStart"/>
      <w:r>
        <w:rPr>
          <w:sz w:val="28"/>
          <w:szCs w:val="28"/>
        </w:rPr>
        <w:t>на</w:t>
      </w:r>
      <w:proofErr w:type="gramEnd"/>
      <w:r>
        <w:rPr>
          <w:sz w:val="28"/>
          <w:szCs w:val="28"/>
        </w:rPr>
        <w:t>:</w:t>
      </w:r>
    </w:p>
    <w:p w:rsidR="007E0BE3" w:rsidRDefault="007E0BE3" w:rsidP="00901B3A">
      <w:pPr>
        <w:spacing w:line="360" w:lineRule="auto"/>
        <w:ind w:firstLine="709"/>
        <w:jc w:val="both"/>
        <w:rPr>
          <w:sz w:val="28"/>
          <w:szCs w:val="28"/>
        </w:rPr>
      </w:pPr>
      <w:r>
        <w:rPr>
          <w:sz w:val="28"/>
          <w:szCs w:val="28"/>
        </w:rPr>
        <w:t>- материально-правовые;</w:t>
      </w:r>
    </w:p>
    <w:p w:rsidR="007E0BE3" w:rsidRDefault="007E0BE3" w:rsidP="00901B3A">
      <w:pPr>
        <w:spacing w:line="360" w:lineRule="auto"/>
        <w:ind w:firstLine="709"/>
        <w:jc w:val="both"/>
        <w:rPr>
          <w:sz w:val="28"/>
          <w:szCs w:val="28"/>
        </w:rPr>
      </w:pPr>
      <w:r>
        <w:rPr>
          <w:sz w:val="28"/>
          <w:szCs w:val="28"/>
        </w:rPr>
        <w:t>- процессуальные.</w:t>
      </w:r>
    </w:p>
    <w:p w:rsidR="007E0BE3" w:rsidRDefault="007E0BE3" w:rsidP="00901B3A">
      <w:pPr>
        <w:spacing w:line="360" w:lineRule="auto"/>
        <w:ind w:firstLine="709"/>
        <w:jc w:val="both"/>
        <w:rPr>
          <w:sz w:val="28"/>
          <w:szCs w:val="28"/>
        </w:rPr>
      </w:pPr>
      <w:r>
        <w:rPr>
          <w:sz w:val="28"/>
          <w:szCs w:val="28"/>
        </w:rPr>
        <w:t xml:space="preserve">Материально-правовые нормы, в свою очередь, делятся </w:t>
      </w:r>
      <w:proofErr w:type="gramStart"/>
      <w:r>
        <w:rPr>
          <w:sz w:val="28"/>
          <w:szCs w:val="28"/>
        </w:rPr>
        <w:t>на</w:t>
      </w:r>
      <w:proofErr w:type="gramEnd"/>
      <w:r>
        <w:rPr>
          <w:sz w:val="28"/>
          <w:szCs w:val="28"/>
        </w:rPr>
        <w:t>:</w:t>
      </w:r>
    </w:p>
    <w:p w:rsidR="007E0BE3" w:rsidRDefault="007E0BE3" w:rsidP="00901B3A">
      <w:pPr>
        <w:spacing w:line="360" w:lineRule="auto"/>
        <w:ind w:firstLine="709"/>
        <w:jc w:val="both"/>
        <w:rPr>
          <w:sz w:val="28"/>
          <w:szCs w:val="28"/>
        </w:rPr>
      </w:pPr>
      <w:r>
        <w:rPr>
          <w:sz w:val="28"/>
          <w:szCs w:val="28"/>
        </w:rPr>
        <w:t>- регулятивные правоотношения, устанавливающие права и обязанности субъектов лизинговых отношений;</w:t>
      </w:r>
    </w:p>
    <w:p w:rsidR="007E0BE3" w:rsidRDefault="007E0BE3" w:rsidP="00901B3A">
      <w:pPr>
        <w:spacing w:line="360" w:lineRule="auto"/>
        <w:ind w:firstLine="709"/>
        <w:jc w:val="both"/>
        <w:rPr>
          <w:sz w:val="28"/>
          <w:szCs w:val="28"/>
        </w:rPr>
      </w:pPr>
      <w:r>
        <w:rPr>
          <w:sz w:val="28"/>
          <w:szCs w:val="28"/>
        </w:rPr>
        <w:t xml:space="preserve">- </w:t>
      </w:r>
      <w:proofErr w:type="gramStart"/>
      <w:r>
        <w:rPr>
          <w:sz w:val="28"/>
          <w:szCs w:val="28"/>
        </w:rPr>
        <w:t>правоохранительные</w:t>
      </w:r>
      <w:proofErr w:type="gramEnd"/>
      <w:r>
        <w:rPr>
          <w:sz w:val="28"/>
          <w:szCs w:val="28"/>
        </w:rPr>
        <w:t>, обеспечивающие (гарантирующие) соблюдение регулятивных норм.</w:t>
      </w:r>
    </w:p>
    <w:p w:rsidR="007E0BE3" w:rsidRDefault="007E0BE3" w:rsidP="00901B3A">
      <w:pPr>
        <w:spacing w:line="360" w:lineRule="auto"/>
        <w:ind w:firstLine="709"/>
        <w:jc w:val="both"/>
        <w:rPr>
          <w:sz w:val="28"/>
          <w:szCs w:val="28"/>
        </w:rPr>
      </w:pPr>
      <w:r>
        <w:rPr>
          <w:sz w:val="28"/>
          <w:szCs w:val="28"/>
        </w:rPr>
        <w:t>Основным документом, заложившим основу лизинговых отношений в страны, стал Гражданский кодекс Республики Узбекистан</w:t>
      </w:r>
      <w:r>
        <w:rPr>
          <w:rStyle w:val="a8"/>
          <w:sz w:val="28"/>
          <w:szCs w:val="28"/>
        </w:rPr>
        <w:footnoteReference w:id="29"/>
      </w:r>
      <w:r>
        <w:rPr>
          <w:sz w:val="28"/>
          <w:szCs w:val="28"/>
        </w:rPr>
        <w:t xml:space="preserve">, который был принят в двух частях в 1995-1996 годах. Правовые основы лизинга нашли отражение в 6 параграфе второй части Гражданского кодекса, где лизингу отведены 14 статей – с 587 по 589. В них определены правовые положения договора лизинга, объекта и субъектов лизинга, лизингового платежа, права и обязанности субъектов лизинга, </w:t>
      </w:r>
      <w:proofErr w:type="spellStart"/>
      <w:r>
        <w:rPr>
          <w:sz w:val="28"/>
          <w:szCs w:val="28"/>
        </w:rPr>
        <w:t>сублизинга</w:t>
      </w:r>
      <w:proofErr w:type="spellEnd"/>
      <w:r>
        <w:rPr>
          <w:sz w:val="28"/>
          <w:szCs w:val="28"/>
        </w:rPr>
        <w:t xml:space="preserve">. </w:t>
      </w:r>
    </w:p>
    <w:p w:rsidR="007E0BE3" w:rsidRDefault="007E0BE3" w:rsidP="00901B3A">
      <w:pPr>
        <w:spacing w:line="360" w:lineRule="auto"/>
        <w:ind w:firstLine="709"/>
        <w:jc w:val="both"/>
        <w:rPr>
          <w:sz w:val="28"/>
          <w:szCs w:val="28"/>
        </w:rPr>
      </w:pPr>
      <w:r>
        <w:rPr>
          <w:sz w:val="28"/>
          <w:szCs w:val="28"/>
        </w:rPr>
        <w:t xml:space="preserve">В 1999 году был принят специальный Закон Республики Узбекистан «О лизинге», в котором отмечается, что законодательство, регулирующий лизинговые отношения состоит из этого Закона и иных актов. При этом в статье 2 «Понятие лизинга» указывается, что лизинг – это финансовая аренда – особый вид арендных отношений. </w:t>
      </w:r>
      <w:proofErr w:type="gramStart"/>
      <w:r>
        <w:rPr>
          <w:sz w:val="28"/>
          <w:szCs w:val="28"/>
        </w:rPr>
        <w:t xml:space="preserve">А нормативным документом регулирующий арендные отношения является Закон Республики Узбекистан </w:t>
      </w:r>
      <w:r>
        <w:rPr>
          <w:sz w:val="28"/>
          <w:szCs w:val="28"/>
        </w:rPr>
        <w:lastRenderedPageBreak/>
        <w:t>«Об аренде», принятый в 1991 году (в этот Закон в 1993 и 2000 гг. были внесены изменения)</w:t>
      </w:r>
      <w:r>
        <w:rPr>
          <w:rStyle w:val="a8"/>
          <w:sz w:val="28"/>
          <w:szCs w:val="28"/>
        </w:rPr>
        <w:footnoteReference w:id="30"/>
      </w:r>
      <w:r>
        <w:rPr>
          <w:sz w:val="28"/>
          <w:szCs w:val="28"/>
        </w:rPr>
        <w:t>.  В этом Законе отмечено, что «Аренда представляет собой основанное на договоре срочное возмездное владение и пользование землей, иными природными ресурсами, а также имуществом, необходимым арендатору для самостоятельного осуществления хозяйственной и иной деятельности».</w:t>
      </w:r>
      <w:proofErr w:type="gramEnd"/>
    </w:p>
    <w:p w:rsidR="007E0BE3" w:rsidRDefault="007E0BE3" w:rsidP="00901B3A">
      <w:pPr>
        <w:spacing w:line="360" w:lineRule="auto"/>
        <w:ind w:firstLine="709"/>
        <w:jc w:val="both"/>
        <w:rPr>
          <w:sz w:val="28"/>
          <w:szCs w:val="28"/>
        </w:rPr>
      </w:pPr>
      <w:proofErr w:type="gramStart"/>
      <w:r>
        <w:rPr>
          <w:sz w:val="28"/>
          <w:szCs w:val="28"/>
        </w:rPr>
        <w:t xml:space="preserve">В Законе «О лизинге» трактовка лизинга содержит, как общие признаки аренды, такие как передача арендуемого имущества, </w:t>
      </w:r>
      <w:proofErr w:type="spellStart"/>
      <w:r>
        <w:rPr>
          <w:sz w:val="28"/>
          <w:szCs w:val="28"/>
        </w:rPr>
        <w:t>возмездность</w:t>
      </w:r>
      <w:proofErr w:type="spellEnd"/>
      <w:r>
        <w:rPr>
          <w:sz w:val="28"/>
          <w:szCs w:val="28"/>
        </w:rPr>
        <w:t xml:space="preserve"> договора, временное владение и пользование лизингополучателем имуществом, так и признаки, присущие только лизингу – обязательное участие трех субъектов договора (лизингодателя, лизингополучателя, продавца), наличие комплекса договорных отношений и специальное приобретение лизингодателем объекта лизинга для передачи его в лизинг.</w:t>
      </w:r>
      <w:proofErr w:type="gramEnd"/>
      <w:r>
        <w:rPr>
          <w:sz w:val="28"/>
          <w:szCs w:val="28"/>
        </w:rPr>
        <w:t xml:space="preserve"> Также, законодательством установлен минимальный срок договора лизинга в 12 месяцев. В то же время, не ограничивается максимальный срок договора лизинга </w:t>
      </w:r>
    </w:p>
    <w:p w:rsidR="007E0BE3" w:rsidRDefault="007E0BE3" w:rsidP="00901B3A">
      <w:pPr>
        <w:pStyle w:val="a6"/>
        <w:spacing w:line="360" w:lineRule="auto"/>
        <w:ind w:firstLine="720"/>
        <w:jc w:val="both"/>
        <w:rPr>
          <w:sz w:val="28"/>
          <w:szCs w:val="28"/>
        </w:rPr>
      </w:pPr>
      <w:r>
        <w:rPr>
          <w:sz w:val="28"/>
          <w:szCs w:val="28"/>
        </w:rPr>
        <w:t xml:space="preserve">Внесенные в 2002 году в Закон Республики Узбекистан «О лизинге» изменения и дополнения позволили объединить и развить нормы, </w:t>
      </w:r>
      <w:r>
        <w:rPr>
          <w:sz w:val="28"/>
          <w:szCs w:val="28"/>
          <w:lang w:val="uz-Cyrl-UZ"/>
        </w:rPr>
        <w:t>регулирую</w:t>
      </w:r>
      <w:r>
        <w:rPr>
          <w:sz w:val="28"/>
          <w:szCs w:val="28"/>
        </w:rPr>
        <w:t>щ</w:t>
      </w:r>
      <w:r>
        <w:rPr>
          <w:sz w:val="28"/>
          <w:szCs w:val="28"/>
          <w:lang w:val="uz-Cyrl-UZ"/>
        </w:rPr>
        <w:t xml:space="preserve">ие </w:t>
      </w:r>
      <w:r>
        <w:rPr>
          <w:sz w:val="28"/>
          <w:szCs w:val="28"/>
        </w:rPr>
        <w:t>гражданско-правовые, организационно-правовые и организационно-экономические аспекты лизинговой деятельности, содержащиеся в законодательных и нормативно-правовых актах.</w:t>
      </w:r>
    </w:p>
    <w:p w:rsidR="007E0BE3" w:rsidRDefault="007E0BE3" w:rsidP="00901B3A">
      <w:pPr>
        <w:pStyle w:val="a6"/>
        <w:spacing w:line="360" w:lineRule="auto"/>
        <w:ind w:firstLine="720"/>
        <w:jc w:val="both"/>
        <w:rPr>
          <w:sz w:val="28"/>
          <w:szCs w:val="28"/>
        </w:rPr>
      </w:pPr>
      <w:r>
        <w:rPr>
          <w:sz w:val="28"/>
          <w:szCs w:val="28"/>
        </w:rPr>
        <w:t>Нельзя не отметить несколько принципиально новых положений. Прежде всего, Законом четко определено понятие лизинга, что позволило решить проблему разноречивых толкований таких терминов, как «лизинг» и «аренда</w:t>
      </w:r>
      <w:proofErr w:type="gramStart"/>
      <w:r>
        <w:rPr>
          <w:sz w:val="28"/>
          <w:szCs w:val="28"/>
        </w:rPr>
        <w:t>»(</w:t>
      </w:r>
      <w:proofErr w:type="gramEnd"/>
      <w:r>
        <w:rPr>
          <w:sz w:val="28"/>
          <w:szCs w:val="28"/>
        </w:rPr>
        <w:t>табл.1.6). Согласно статье 2, «лизинг – это особый вид финансовой аренды».</w:t>
      </w:r>
    </w:p>
    <w:p w:rsidR="007E0BE3" w:rsidRDefault="007E0BE3" w:rsidP="00901B3A">
      <w:pPr>
        <w:pStyle w:val="a6"/>
        <w:spacing w:line="360" w:lineRule="auto"/>
        <w:ind w:firstLine="720"/>
        <w:jc w:val="both"/>
        <w:rPr>
          <w:sz w:val="28"/>
          <w:szCs w:val="28"/>
        </w:rPr>
      </w:pPr>
      <w:r w:rsidRPr="004A183F">
        <w:rPr>
          <w:sz w:val="28"/>
          <w:szCs w:val="28"/>
        </w:rPr>
        <w:t>Исключение в статье 5 «Формы лизинга» классификации по видам</w:t>
      </w:r>
    </w:p>
    <w:p w:rsidR="007E0BE3" w:rsidRDefault="007E0BE3" w:rsidP="00901B3A">
      <w:pPr>
        <w:pStyle w:val="a6"/>
        <w:spacing w:line="360" w:lineRule="auto"/>
        <w:ind w:firstLine="720"/>
        <w:jc w:val="both"/>
        <w:rPr>
          <w:sz w:val="28"/>
          <w:szCs w:val="28"/>
        </w:rPr>
      </w:pPr>
      <w:r w:rsidRPr="004A183F">
        <w:rPr>
          <w:sz w:val="28"/>
          <w:szCs w:val="28"/>
        </w:rPr>
        <w:t xml:space="preserve">лизинга положительно повлияло на методологические подходы </w:t>
      </w:r>
      <w:proofErr w:type="gramStart"/>
      <w:r w:rsidRPr="004A183F">
        <w:rPr>
          <w:sz w:val="28"/>
          <w:szCs w:val="28"/>
        </w:rPr>
        <w:t>к</w:t>
      </w:r>
      <w:proofErr w:type="gramEnd"/>
    </w:p>
    <w:p w:rsidR="007E0BE3" w:rsidRPr="004A183F" w:rsidRDefault="007E0BE3" w:rsidP="00901B3A">
      <w:pPr>
        <w:pStyle w:val="a6"/>
        <w:spacing w:line="360" w:lineRule="auto"/>
        <w:ind w:firstLine="720"/>
        <w:jc w:val="right"/>
        <w:rPr>
          <w:sz w:val="28"/>
          <w:szCs w:val="28"/>
        </w:rPr>
      </w:pPr>
      <w:r>
        <w:rPr>
          <w:b/>
          <w:sz w:val="28"/>
          <w:szCs w:val="28"/>
        </w:rPr>
        <w:lastRenderedPageBreak/>
        <w:t>Табл.1.6</w:t>
      </w:r>
    </w:p>
    <w:p w:rsidR="007E0BE3" w:rsidRDefault="007E0BE3" w:rsidP="00901B3A">
      <w:pPr>
        <w:jc w:val="center"/>
        <w:outlineLvl w:val="0"/>
        <w:rPr>
          <w:b/>
          <w:sz w:val="28"/>
          <w:szCs w:val="28"/>
          <w:lang w:val="uz-Cyrl-UZ"/>
        </w:rPr>
      </w:pPr>
      <w:r w:rsidRPr="00A22113">
        <w:rPr>
          <w:b/>
          <w:sz w:val="28"/>
          <w:szCs w:val="28"/>
        </w:rPr>
        <w:t>Принципиальные различия между арендой и лизингом</w:t>
      </w:r>
      <w:r>
        <w:rPr>
          <w:rStyle w:val="a8"/>
          <w:b/>
          <w:sz w:val="28"/>
          <w:szCs w:val="28"/>
        </w:rPr>
        <w:footnoteReference w:id="31"/>
      </w:r>
    </w:p>
    <w:p w:rsidR="007E0BE3" w:rsidRPr="00376120" w:rsidRDefault="007E0BE3" w:rsidP="00901B3A">
      <w:pPr>
        <w:ind w:firstLine="709"/>
        <w:jc w:val="center"/>
        <w:rPr>
          <w:b/>
          <w:sz w:val="28"/>
          <w:szCs w:val="28"/>
          <w:lang w:val="uz-Cyrl-UZ"/>
        </w:rPr>
      </w:pP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3222"/>
        <w:gridCol w:w="3222"/>
      </w:tblGrid>
      <w:tr w:rsidR="007E0BE3" w:rsidRPr="0058676D" w:rsidTr="006B68FC">
        <w:trPr>
          <w:trHeight w:val="278"/>
        </w:trPr>
        <w:tc>
          <w:tcPr>
            <w:tcW w:w="3113" w:type="dxa"/>
          </w:tcPr>
          <w:p w:rsidR="007E0BE3" w:rsidRPr="0058676D" w:rsidRDefault="007E0BE3" w:rsidP="006B68FC">
            <w:pPr>
              <w:jc w:val="center"/>
              <w:rPr>
                <w:b/>
              </w:rPr>
            </w:pPr>
            <w:r w:rsidRPr="0058676D">
              <w:rPr>
                <w:b/>
              </w:rPr>
              <w:t xml:space="preserve">Критерии </w:t>
            </w:r>
          </w:p>
        </w:tc>
        <w:tc>
          <w:tcPr>
            <w:tcW w:w="3222" w:type="dxa"/>
          </w:tcPr>
          <w:p w:rsidR="007E0BE3" w:rsidRPr="0058676D" w:rsidRDefault="007E0BE3" w:rsidP="006B68FC">
            <w:pPr>
              <w:jc w:val="center"/>
              <w:rPr>
                <w:b/>
              </w:rPr>
            </w:pPr>
            <w:r w:rsidRPr="0058676D">
              <w:rPr>
                <w:b/>
              </w:rPr>
              <w:t xml:space="preserve">Аренда </w:t>
            </w:r>
          </w:p>
        </w:tc>
        <w:tc>
          <w:tcPr>
            <w:tcW w:w="3222" w:type="dxa"/>
          </w:tcPr>
          <w:p w:rsidR="007E0BE3" w:rsidRPr="0058676D" w:rsidRDefault="007E0BE3" w:rsidP="006B68FC">
            <w:pPr>
              <w:jc w:val="center"/>
              <w:rPr>
                <w:b/>
              </w:rPr>
            </w:pPr>
            <w:r w:rsidRPr="0058676D">
              <w:rPr>
                <w:b/>
              </w:rPr>
              <w:t xml:space="preserve">Лизинг </w:t>
            </w:r>
          </w:p>
        </w:tc>
      </w:tr>
      <w:tr w:rsidR="007E0BE3" w:rsidRPr="0058676D" w:rsidTr="006B68FC">
        <w:trPr>
          <w:trHeight w:val="3509"/>
        </w:trPr>
        <w:tc>
          <w:tcPr>
            <w:tcW w:w="3113" w:type="dxa"/>
          </w:tcPr>
          <w:p w:rsidR="007E0BE3" w:rsidRPr="006D69F1" w:rsidRDefault="007E0BE3" w:rsidP="006B68FC">
            <w:r>
              <w:t xml:space="preserve">Объект </w:t>
            </w:r>
          </w:p>
        </w:tc>
        <w:tc>
          <w:tcPr>
            <w:tcW w:w="3222" w:type="dxa"/>
          </w:tcPr>
          <w:p w:rsidR="007E0BE3" w:rsidRPr="006D69F1" w:rsidRDefault="007E0BE3" w:rsidP="006B68FC">
            <w:r>
              <w:t>Предприятия, отдельные производства, цехи, фермы, иные подразделения, организации</w:t>
            </w:r>
          </w:p>
        </w:tc>
        <w:tc>
          <w:tcPr>
            <w:tcW w:w="3222" w:type="dxa"/>
          </w:tcPr>
          <w:p w:rsidR="007E0BE3" w:rsidRPr="006D69F1" w:rsidRDefault="007E0BE3" w:rsidP="006B68FC">
            <w:r w:rsidRPr="0058676D">
              <w:rPr>
                <w:lang w:val="uz-Cyrl-UZ"/>
              </w:rPr>
              <w:t>Л</w:t>
            </w:r>
            <w:proofErr w:type="spellStart"/>
            <w:r>
              <w:t>юбые</w:t>
            </w:r>
            <w:proofErr w:type="spellEnd"/>
            <w:r>
              <w:t xml:space="preserve"> </w:t>
            </w:r>
            <w:proofErr w:type="spellStart"/>
            <w:r>
              <w:t>непотребляемые</w:t>
            </w:r>
            <w:proofErr w:type="spellEnd"/>
            <w:r>
              <w:t xml:space="preserve"> вещи, в том числе предприятия, имущественные комплексы, здания, сооружения, оборудование, транспортные средства и другое движимое и недвижимое имущество, используемые для предпринимательской деятельности </w:t>
            </w:r>
          </w:p>
        </w:tc>
      </w:tr>
      <w:tr w:rsidR="007E0BE3" w:rsidRPr="0058676D" w:rsidTr="006B68FC">
        <w:trPr>
          <w:trHeight w:val="1168"/>
        </w:trPr>
        <w:tc>
          <w:tcPr>
            <w:tcW w:w="3113" w:type="dxa"/>
          </w:tcPr>
          <w:p w:rsidR="007E0BE3" w:rsidRPr="006D69F1" w:rsidRDefault="007E0BE3" w:rsidP="006B68FC">
            <w:r>
              <w:t xml:space="preserve">Субъекты </w:t>
            </w:r>
          </w:p>
        </w:tc>
        <w:tc>
          <w:tcPr>
            <w:tcW w:w="3222" w:type="dxa"/>
          </w:tcPr>
          <w:p w:rsidR="007E0BE3" w:rsidRPr="006D69F1" w:rsidRDefault="007E0BE3" w:rsidP="006B68FC">
            <w:r>
              <w:t>Арендодатель и арендатор</w:t>
            </w:r>
          </w:p>
        </w:tc>
        <w:tc>
          <w:tcPr>
            <w:tcW w:w="3222" w:type="dxa"/>
          </w:tcPr>
          <w:p w:rsidR="007E0BE3" w:rsidRPr="006D69F1" w:rsidRDefault="007E0BE3" w:rsidP="006B68FC">
            <w:r>
              <w:t>Лизингодатель, лизингополучатель и продавец</w:t>
            </w:r>
          </w:p>
        </w:tc>
      </w:tr>
      <w:tr w:rsidR="007E0BE3" w:rsidRPr="0058676D" w:rsidTr="006B68FC">
        <w:trPr>
          <w:trHeight w:val="1971"/>
        </w:trPr>
        <w:tc>
          <w:tcPr>
            <w:tcW w:w="3113" w:type="dxa"/>
          </w:tcPr>
          <w:p w:rsidR="007E0BE3" w:rsidRDefault="007E0BE3" w:rsidP="006B68FC"/>
          <w:p w:rsidR="007E0BE3" w:rsidRDefault="007E0BE3" w:rsidP="006B68FC"/>
          <w:p w:rsidR="007E0BE3" w:rsidRPr="006D69F1" w:rsidRDefault="007E0BE3" w:rsidP="006B68FC">
            <w:r>
              <w:t>Право собственности</w:t>
            </w:r>
          </w:p>
        </w:tc>
        <w:tc>
          <w:tcPr>
            <w:tcW w:w="3222" w:type="dxa"/>
          </w:tcPr>
          <w:p w:rsidR="007E0BE3" w:rsidRDefault="007E0BE3" w:rsidP="006B68FC"/>
          <w:p w:rsidR="007E0BE3" w:rsidRDefault="007E0BE3" w:rsidP="006B68FC"/>
          <w:p w:rsidR="007E0BE3" w:rsidRPr="006D69F1" w:rsidRDefault="007E0BE3" w:rsidP="006B68FC">
            <w:r>
              <w:t>Сдача имущества в аренду не влечет передачу права собственности на имущество</w:t>
            </w:r>
          </w:p>
        </w:tc>
        <w:tc>
          <w:tcPr>
            <w:tcW w:w="3222" w:type="dxa"/>
          </w:tcPr>
          <w:p w:rsidR="007E0BE3" w:rsidRDefault="007E0BE3" w:rsidP="006B68FC"/>
          <w:p w:rsidR="007E0BE3" w:rsidRDefault="007E0BE3" w:rsidP="006B68FC"/>
          <w:p w:rsidR="007E0BE3" w:rsidRPr="006D69F1" w:rsidRDefault="007E0BE3" w:rsidP="006B68FC">
            <w:r>
              <w:t>Право собственности на объект лизинга до его выкупа лизингополучателем принадлежит лизингодателю</w:t>
            </w:r>
          </w:p>
        </w:tc>
      </w:tr>
      <w:tr w:rsidR="007E0BE3" w:rsidRPr="0058676D" w:rsidTr="006B68FC">
        <w:trPr>
          <w:trHeight w:val="4887"/>
        </w:trPr>
        <w:tc>
          <w:tcPr>
            <w:tcW w:w="3113" w:type="dxa"/>
          </w:tcPr>
          <w:p w:rsidR="007E0BE3" w:rsidRDefault="007E0BE3" w:rsidP="006B68FC"/>
          <w:p w:rsidR="007E0BE3" w:rsidRDefault="007E0BE3" w:rsidP="006B68FC"/>
          <w:p w:rsidR="007E0BE3" w:rsidRDefault="007E0BE3" w:rsidP="006B68FC"/>
          <w:p w:rsidR="007E0BE3" w:rsidRDefault="007E0BE3" w:rsidP="006B68FC"/>
          <w:p w:rsidR="007E0BE3" w:rsidRDefault="007E0BE3" w:rsidP="006B68FC"/>
          <w:p w:rsidR="007E0BE3" w:rsidRPr="006D69F1" w:rsidRDefault="007E0BE3" w:rsidP="006B68FC">
            <w:r>
              <w:t xml:space="preserve">Платежи </w:t>
            </w:r>
          </w:p>
        </w:tc>
        <w:tc>
          <w:tcPr>
            <w:tcW w:w="3222" w:type="dxa"/>
          </w:tcPr>
          <w:p w:rsidR="007E0BE3" w:rsidRDefault="007E0BE3" w:rsidP="006B68FC"/>
          <w:p w:rsidR="007E0BE3" w:rsidRDefault="007E0BE3" w:rsidP="006B68FC"/>
          <w:p w:rsidR="007E0BE3" w:rsidRDefault="007E0BE3" w:rsidP="006B68FC"/>
          <w:p w:rsidR="007E0BE3" w:rsidRDefault="007E0BE3" w:rsidP="006B68FC"/>
          <w:p w:rsidR="007E0BE3" w:rsidRDefault="007E0BE3" w:rsidP="006B68FC"/>
          <w:p w:rsidR="007E0BE3" w:rsidRPr="006D69F1" w:rsidRDefault="007E0BE3" w:rsidP="006B68FC">
            <w:proofErr w:type="gramStart"/>
            <w:r>
              <w:t xml:space="preserve">Арендная плата может устанавливаться </w:t>
            </w:r>
            <w:r w:rsidRPr="0058676D">
              <w:rPr>
                <w:lang w:val="uz-Cyrl-UZ"/>
              </w:rPr>
              <w:t>н</w:t>
            </w:r>
            <w:r>
              <w:t>а все арендуемое имущество в совокупности или отдельно по каждому объекту в натуральной, денежной или смешанной формах</w:t>
            </w:r>
            <w:proofErr w:type="gramEnd"/>
          </w:p>
        </w:tc>
        <w:tc>
          <w:tcPr>
            <w:tcW w:w="3222" w:type="dxa"/>
          </w:tcPr>
          <w:p w:rsidR="007E0BE3" w:rsidRDefault="007E0BE3" w:rsidP="006B68FC"/>
          <w:p w:rsidR="007E0BE3" w:rsidRDefault="007E0BE3" w:rsidP="006B68FC"/>
          <w:p w:rsidR="007E0BE3" w:rsidRDefault="007E0BE3" w:rsidP="006B68FC"/>
          <w:p w:rsidR="007E0BE3" w:rsidRDefault="007E0BE3" w:rsidP="006B68FC"/>
          <w:p w:rsidR="007E0BE3" w:rsidRDefault="007E0BE3" w:rsidP="006B68FC"/>
          <w:p w:rsidR="007E0BE3" w:rsidRPr="006D69F1" w:rsidRDefault="007E0BE3" w:rsidP="006B68FC">
            <w:r>
              <w:t>Лизинговые платежи, представляют собой возмещение лизингополучателем лизингодателю всех или большой части затрат на приобретение объекта лизинга, а также других затрат</w:t>
            </w:r>
          </w:p>
        </w:tc>
      </w:tr>
      <w:tr w:rsidR="007E0BE3" w:rsidRPr="0058676D" w:rsidTr="006B68FC">
        <w:trPr>
          <w:trHeight w:val="6885"/>
        </w:trPr>
        <w:tc>
          <w:tcPr>
            <w:tcW w:w="3113" w:type="dxa"/>
          </w:tcPr>
          <w:p w:rsidR="007E0BE3" w:rsidRDefault="007E0BE3" w:rsidP="006B68FC"/>
          <w:p w:rsidR="007E0BE3" w:rsidRDefault="007E0BE3" w:rsidP="006B68FC"/>
          <w:p w:rsidR="007E0BE3" w:rsidRDefault="007E0BE3" w:rsidP="006B68FC">
            <w:r>
              <w:t>Возврат имущества</w:t>
            </w:r>
          </w:p>
        </w:tc>
        <w:tc>
          <w:tcPr>
            <w:tcW w:w="3222" w:type="dxa"/>
          </w:tcPr>
          <w:p w:rsidR="007E0BE3" w:rsidRDefault="007E0BE3" w:rsidP="006B68FC"/>
          <w:p w:rsidR="007E0BE3" w:rsidRDefault="007E0BE3" w:rsidP="006B68FC"/>
          <w:p w:rsidR="007E0BE3" w:rsidRDefault="007E0BE3" w:rsidP="006B68FC">
            <w:r>
              <w:t xml:space="preserve">После прекращения договора аренды арендатор обязан своевременно вернуть арендодателю имущества, земли и другие природные ресурсы в состоянии, обусловленным договором. </w:t>
            </w:r>
          </w:p>
          <w:p w:rsidR="007E0BE3" w:rsidRDefault="007E0BE3" w:rsidP="006B68FC">
            <w:r>
              <w:t xml:space="preserve">Арендатор с согласия арендодателя может полностью или частично выкупить арендованное имущество, кроме земли и природных ресурсов </w:t>
            </w:r>
          </w:p>
        </w:tc>
        <w:tc>
          <w:tcPr>
            <w:tcW w:w="3222" w:type="dxa"/>
          </w:tcPr>
          <w:p w:rsidR="007E0BE3" w:rsidRDefault="007E0BE3" w:rsidP="006B68FC"/>
          <w:p w:rsidR="007E0BE3" w:rsidRDefault="007E0BE3" w:rsidP="006B68FC"/>
          <w:p w:rsidR="007E0BE3" w:rsidRDefault="007E0BE3" w:rsidP="006B68FC">
            <w:r>
              <w:t xml:space="preserve">Право собственности на объект лизинга может перейти </w:t>
            </w:r>
            <w:proofErr w:type="gramStart"/>
            <w:r>
              <w:t>к лизингополучателю до истечения срока действия договора лизинга при уплат</w:t>
            </w:r>
            <w:r w:rsidRPr="0058676D">
              <w:rPr>
                <w:lang w:val="uz-Cyrl-UZ"/>
              </w:rPr>
              <w:t>е</w:t>
            </w:r>
            <w:r>
              <w:t xml:space="preserve"> всех лизинговых платежей за вычетом дохода лизингодателя за оставшийся период</w:t>
            </w:r>
            <w:proofErr w:type="gramEnd"/>
            <w:r>
              <w:t xml:space="preserve"> до истечения срока договора лизинга</w:t>
            </w:r>
          </w:p>
        </w:tc>
      </w:tr>
    </w:tbl>
    <w:p w:rsidR="007E0BE3" w:rsidRDefault="007E0BE3" w:rsidP="00901B3A">
      <w:pPr>
        <w:pStyle w:val="a6"/>
        <w:spacing w:line="360" w:lineRule="auto"/>
        <w:ind w:firstLine="708"/>
        <w:jc w:val="both"/>
        <w:rPr>
          <w:sz w:val="28"/>
          <w:szCs w:val="28"/>
        </w:rPr>
      </w:pPr>
    </w:p>
    <w:p w:rsidR="007E0BE3" w:rsidRDefault="007E0BE3" w:rsidP="00901B3A">
      <w:pPr>
        <w:pStyle w:val="a6"/>
        <w:spacing w:line="360" w:lineRule="auto"/>
        <w:ind w:firstLine="708"/>
        <w:jc w:val="both"/>
        <w:rPr>
          <w:sz w:val="28"/>
          <w:szCs w:val="28"/>
        </w:rPr>
      </w:pPr>
      <w:r>
        <w:rPr>
          <w:sz w:val="28"/>
          <w:szCs w:val="28"/>
        </w:rPr>
        <w:t>бухгалтерскому учету лизинговых операций, а также позволило внести единообразие в действующие законодательные акты.</w:t>
      </w:r>
    </w:p>
    <w:p w:rsidR="007E0BE3" w:rsidRDefault="007E0BE3" w:rsidP="00901B3A">
      <w:pPr>
        <w:pStyle w:val="a6"/>
        <w:spacing w:line="360" w:lineRule="auto"/>
        <w:ind w:firstLine="720"/>
        <w:jc w:val="both"/>
        <w:rPr>
          <w:sz w:val="28"/>
          <w:szCs w:val="28"/>
        </w:rPr>
      </w:pPr>
      <w:r>
        <w:rPr>
          <w:sz w:val="28"/>
          <w:szCs w:val="28"/>
        </w:rPr>
        <w:t>Существенные изменения претерпела и статья «Лизинговая деятельность», которая предусматривала приобретение лизингодателем объекта лизинга только за счет собственных средств, что ограничивало финансовую деятельность и возможности при осуществлении лизинговых операций. Внесенные изменения в части приобретения объекта лизинга как за счет собственных, так и (или) привлеченных средств, создали необходимые условия для улучшения и дальнейшего развития лизинговой деятельности в стране.</w:t>
      </w:r>
    </w:p>
    <w:p w:rsidR="007E0BE3" w:rsidRPr="00F41F10" w:rsidRDefault="007E0BE3" w:rsidP="00901B3A">
      <w:pPr>
        <w:autoSpaceDE w:val="0"/>
        <w:autoSpaceDN w:val="0"/>
        <w:adjustRightInd w:val="0"/>
        <w:spacing w:line="360" w:lineRule="auto"/>
        <w:ind w:firstLine="720"/>
        <w:jc w:val="both"/>
        <w:rPr>
          <w:sz w:val="28"/>
          <w:szCs w:val="28"/>
        </w:rPr>
      </w:pPr>
      <w:r w:rsidRPr="00F41F10">
        <w:rPr>
          <w:sz w:val="28"/>
          <w:szCs w:val="28"/>
        </w:rPr>
        <w:t>Узбекистан присоединился к Конвенции</w:t>
      </w:r>
      <w:r>
        <w:rPr>
          <w:sz w:val="28"/>
          <w:szCs w:val="28"/>
        </w:rPr>
        <w:t xml:space="preserve"> УНИДРУА (</w:t>
      </w:r>
      <w:r w:rsidRPr="00F41F10">
        <w:rPr>
          <w:sz w:val="28"/>
          <w:szCs w:val="28"/>
          <w:lang w:val="uz-Latn-UZ"/>
        </w:rPr>
        <w:t>UNIDROIT</w:t>
      </w:r>
      <w:r>
        <w:rPr>
          <w:sz w:val="28"/>
          <w:szCs w:val="28"/>
        </w:rPr>
        <w:t>)</w:t>
      </w:r>
      <w:r w:rsidRPr="00F41F10">
        <w:rPr>
          <w:sz w:val="28"/>
          <w:szCs w:val="28"/>
        </w:rPr>
        <w:t>о международном финансовом лизинге, которая вступила в силу для республики 1 февраля 2001 года</w:t>
      </w:r>
      <w:r>
        <w:rPr>
          <w:sz w:val="28"/>
          <w:szCs w:val="28"/>
        </w:rPr>
        <w:t xml:space="preserve">. </w:t>
      </w:r>
      <w:r w:rsidRPr="00F41F10">
        <w:rPr>
          <w:sz w:val="28"/>
          <w:szCs w:val="28"/>
        </w:rPr>
        <w:t xml:space="preserve">Нормы данной Конвенции имеют превосходство над нормами национального права в случаях осуществления международных </w:t>
      </w:r>
      <w:r w:rsidRPr="00F41F10">
        <w:rPr>
          <w:sz w:val="28"/>
          <w:szCs w:val="28"/>
          <w:lang w:val="uz-Cyrl-UZ"/>
        </w:rPr>
        <w:t>лизи</w:t>
      </w:r>
      <w:r>
        <w:rPr>
          <w:sz w:val="28"/>
          <w:szCs w:val="28"/>
        </w:rPr>
        <w:t>н</w:t>
      </w:r>
      <w:r w:rsidRPr="00F41F10">
        <w:rPr>
          <w:sz w:val="28"/>
          <w:szCs w:val="28"/>
          <w:lang w:val="uz-Cyrl-UZ"/>
        </w:rPr>
        <w:t>гов</w:t>
      </w:r>
      <w:proofErr w:type="spellStart"/>
      <w:r>
        <w:rPr>
          <w:sz w:val="28"/>
          <w:szCs w:val="28"/>
        </w:rPr>
        <w:t>ых</w:t>
      </w:r>
      <w:proofErr w:type="spellEnd"/>
      <w:r>
        <w:rPr>
          <w:sz w:val="28"/>
          <w:szCs w:val="28"/>
        </w:rPr>
        <w:t xml:space="preserve"> операций. </w:t>
      </w:r>
      <w:r w:rsidRPr="00F41F10">
        <w:rPr>
          <w:sz w:val="28"/>
          <w:szCs w:val="28"/>
        </w:rPr>
        <w:t>Меж</w:t>
      </w:r>
      <w:r>
        <w:rPr>
          <w:sz w:val="28"/>
          <w:szCs w:val="28"/>
        </w:rPr>
        <w:t>д</w:t>
      </w:r>
      <w:r w:rsidRPr="00F41F10">
        <w:rPr>
          <w:sz w:val="28"/>
          <w:szCs w:val="28"/>
        </w:rPr>
        <w:t>унаро</w:t>
      </w:r>
      <w:r>
        <w:rPr>
          <w:sz w:val="28"/>
          <w:szCs w:val="28"/>
        </w:rPr>
        <w:t>д</w:t>
      </w:r>
      <w:r w:rsidRPr="00F41F10">
        <w:rPr>
          <w:sz w:val="28"/>
          <w:szCs w:val="28"/>
        </w:rPr>
        <w:t xml:space="preserve">ной лизинговой </w:t>
      </w:r>
      <w:r w:rsidRPr="00F41F10">
        <w:rPr>
          <w:sz w:val="28"/>
          <w:szCs w:val="28"/>
        </w:rPr>
        <w:lastRenderedPageBreak/>
        <w:t>операцией признается операция, при которой лизингодатель и лизингополучатель находятся в разных государствах. Для того</w:t>
      </w:r>
      <w:proofErr w:type="gramStart"/>
      <w:r w:rsidRPr="00F41F10">
        <w:rPr>
          <w:sz w:val="28"/>
          <w:szCs w:val="28"/>
        </w:rPr>
        <w:t>,</w:t>
      </w:r>
      <w:proofErr w:type="gramEnd"/>
      <w:r w:rsidRPr="00F41F10">
        <w:rPr>
          <w:sz w:val="28"/>
          <w:szCs w:val="28"/>
        </w:rPr>
        <w:t xml:space="preserve"> чтобы к конкретной сделке международного лизинга могла применяться данная Конвенция, необходимо, чтобы соблюдались следующие требования:</w:t>
      </w:r>
    </w:p>
    <w:p w:rsidR="007E0BE3" w:rsidRPr="00F41F10" w:rsidRDefault="007E0BE3" w:rsidP="00901B3A">
      <w:pPr>
        <w:autoSpaceDE w:val="0"/>
        <w:autoSpaceDN w:val="0"/>
        <w:adjustRightInd w:val="0"/>
        <w:spacing w:line="360" w:lineRule="auto"/>
        <w:ind w:firstLine="720"/>
        <w:jc w:val="both"/>
        <w:rPr>
          <w:sz w:val="28"/>
          <w:szCs w:val="28"/>
        </w:rPr>
      </w:pPr>
      <w:r w:rsidRPr="00F41F10">
        <w:rPr>
          <w:sz w:val="28"/>
          <w:szCs w:val="28"/>
        </w:rPr>
        <w:t>- сделка должна соответствовать определению финансового лизинга, установленному Конвенцией. В соответствии с этим определением лизингом признается операция, при которой одна сторона (лизингодатель) по поручению другой стороны (лизингополучателя) приобретает у третьей стороны (продавца) в собственность обусловленное договором лизинга имущество (предмет лизинга), и предоставляет его лизингополучателю за плату, на определенных таким договором условиях, во владение и пользование. Таким образом, данное определение аналогично определению лизинг</w:t>
      </w:r>
      <w:proofErr w:type="gramStart"/>
      <w:r w:rsidRPr="00F41F10">
        <w:rPr>
          <w:sz w:val="28"/>
          <w:szCs w:val="28"/>
        </w:rPr>
        <w:t>а(</w:t>
      </w:r>
      <w:proofErr w:type="gramEnd"/>
      <w:r w:rsidRPr="00F41F10">
        <w:rPr>
          <w:sz w:val="28"/>
          <w:szCs w:val="28"/>
        </w:rPr>
        <w:t>финансовой аренды) в Законе</w:t>
      </w:r>
      <w:r>
        <w:rPr>
          <w:sz w:val="28"/>
          <w:szCs w:val="28"/>
        </w:rPr>
        <w:t xml:space="preserve"> Республики Узбекистан «О </w:t>
      </w:r>
      <w:r w:rsidRPr="00F41F10">
        <w:rPr>
          <w:sz w:val="28"/>
          <w:szCs w:val="28"/>
        </w:rPr>
        <w:t>лизинге</w:t>
      </w:r>
      <w:r>
        <w:rPr>
          <w:sz w:val="28"/>
          <w:szCs w:val="28"/>
        </w:rPr>
        <w:t>», з</w:t>
      </w:r>
      <w:r w:rsidRPr="00F41F10">
        <w:rPr>
          <w:sz w:val="28"/>
          <w:szCs w:val="28"/>
          <w:lang w:val="uz-Latn-UZ"/>
        </w:rPr>
        <w:t>a</w:t>
      </w:r>
      <w:r w:rsidRPr="00F41F10">
        <w:rPr>
          <w:sz w:val="28"/>
          <w:szCs w:val="28"/>
        </w:rPr>
        <w:t>исключением отсутствия требования по минимальному сроку лизинга и соблюдению классификационных признаков</w:t>
      </w:r>
      <w:r>
        <w:rPr>
          <w:sz w:val="28"/>
          <w:szCs w:val="28"/>
        </w:rPr>
        <w:t>;</w:t>
      </w:r>
    </w:p>
    <w:p w:rsidR="007E0BE3" w:rsidRPr="00F41F10" w:rsidRDefault="007E0BE3" w:rsidP="00901B3A">
      <w:pPr>
        <w:autoSpaceDE w:val="0"/>
        <w:autoSpaceDN w:val="0"/>
        <w:adjustRightInd w:val="0"/>
        <w:spacing w:line="360" w:lineRule="auto"/>
        <w:ind w:firstLine="720"/>
        <w:jc w:val="both"/>
        <w:rPr>
          <w:sz w:val="28"/>
          <w:szCs w:val="28"/>
        </w:rPr>
      </w:pPr>
      <w:r w:rsidRPr="00F41F10">
        <w:rPr>
          <w:sz w:val="28"/>
          <w:szCs w:val="28"/>
        </w:rPr>
        <w:t xml:space="preserve">- коммерческие предприятия лизингодателя и лизингополучателя должны </w:t>
      </w:r>
      <w:proofErr w:type="gramStart"/>
      <w:r w:rsidRPr="00F41F10">
        <w:rPr>
          <w:sz w:val="28"/>
          <w:szCs w:val="28"/>
        </w:rPr>
        <w:t>находится</w:t>
      </w:r>
      <w:proofErr w:type="gramEnd"/>
      <w:r w:rsidRPr="00F41F10">
        <w:rPr>
          <w:sz w:val="28"/>
          <w:szCs w:val="28"/>
        </w:rPr>
        <w:t xml:space="preserve"> в любых двух государствах, присоединившихся к Конвенции</w:t>
      </w:r>
      <w:r>
        <w:rPr>
          <w:sz w:val="28"/>
          <w:szCs w:val="28"/>
        </w:rPr>
        <w:t xml:space="preserve">, либо </w:t>
      </w:r>
      <w:r w:rsidRPr="00F41F10">
        <w:rPr>
          <w:sz w:val="28"/>
          <w:szCs w:val="28"/>
        </w:rPr>
        <w:t>коммерческое предприятие продавца должно находится в том же государстве, что и государство, в котором находится лизингодатель или лизингополучатель, либо договор лизинга и договор купли-продажи основываются на праве любой из стран, присоединившихся к Конвенции</w:t>
      </w:r>
      <w:r>
        <w:rPr>
          <w:sz w:val="28"/>
          <w:szCs w:val="28"/>
        </w:rPr>
        <w:t>;</w:t>
      </w:r>
    </w:p>
    <w:p w:rsidR="007E0BE3" w:rsidRDefault="007E0BE3" w:rsidP="00901B3A">
      <w:pPr>
        <w:autoSpaceDE w:val="0"/>
        <w:autoSpaceDN w:val="0"/>
        <w:adjustRightInd w:val="0"/>
        <w:spacing w:line="360" w:lineRule="auto"/>
        <w:ind w:firstLine="720"/>
        <w:jc w:val="both"/>
        <w:rPr>
          <w:sz w:val="28"/>
          <w:szCs w:val="28"/>
        </w:rPr>
      </w:pPr>
      <w:r w:rsidRPr="00F41F10">
        <w:rPr>
          <w:sz w:val="28"/>
          <w:szCs w:val="28"/>
        </w:rPr>
        <w:t>- договор лизинга и договор купли-продажи должны быть заключены после вступления в силу Конвенции в соответствующем государстве</w:t>
      </w:r>
      <w:r>
        <w:rPr>
          <w:sz w:val="28"/>
          <w:szCs w:val="28"/>
        </w:rPr>
        <w:t xml:space="preserve"> (</w:t>
      </w:r>
      <w:r w:rsidRPr="00F41F10">
        <w:rPr>
          <w:sz w:val="28"/>
          <w:szCs w:val="28"/>
        </w:rPr>
        <w:t>для Республики Узбекистан с 1 февраля 2001 года</w:t>
      </w:r>
      <w:r>
        <w:rPr>
          <w:sz w:val="28"/>
          <w:szCs w:val="28"/>
        </w:rPr>
        <w:t>).</w:t>
      </w:r>
    </w:p>
    <w:p w:rsidR="007E0BE3" w:rsidRPr="00F41F10" w:rsidRDefault="007E0BE3" w:rsidP="00901B3A">
      <w:pPr>
        <w:autoSpaceDE w:val="0"/>
        <w:autoSpaceDN w:val="0"/>
        <w:adjustRightInd w:val="0"/>
        <w:spacing w:line="360" w:lineRule="auto"/>
        <w:ind w:firstLine="720"/>
        <w:jc w:val="both"/>
        <w:rPr>
          <w:sz w:val="28"/>
          <w:szCs w:val="28"/>
        </w:rPr>
      </w:pPr>
      <w:r w:rsidRPr="00F41F10">
        <w:rPr>
          <w:sz w:val="28"/>
          <w:szCs w:val="28"/>
        </w:rPr>
        <w:t xml:space="preserve">Следует отметить, что сделки международного лизинга, предусматривающие ввоз лизингополучателем-резидентом Республики Узбекистан предмета лизинга в страну, в соответствии с законодательством Республики Узбекистан являются внешним заимствованием. Договоры международного лизинга, гарантированные Республикой Узбекистан, </w:t>
      </w:r>
      <w:r w:rsidRPr="00F41F10">
        <w:rPr>
          <w:sz w:val="28"/>
          <w:szCs w:val="28"/>
        </w:rPr>
        <w:lastRenderedPageBreak/>
        <w:t>подлежат регистрации в Министерстве финансов, а не гарантированные - в Центральном банке Республики Узбекистан.</w:t>
      </w:r>
    </w:p>
    <w:p w:rsidR="007E0BE3" w:rsidRDefault="007E0BE3" w:rsidP="00901B3A">
      <w:pPr>
        <w:autoSpaceDE w:val="0"/>
        <w:autoSpaceDN w:val="0"/>
        <w:adjustRightInd w:val="0"/>
        <w:spacing w:line="360" w:lineRule="auto"/>
        <w:ind w:firstLine="720"/>
        <w:jc w:val="both"/>
        <w:rPr>
          <w:sz w:val="28"/>
          <w:szCs w:val="28"/>
        </w:rPr>
      </w:pPr>
      <w:r w:rsidRPr="00F41F10">
        <w:rPr>
          <w:sz w:val="28"/>
          <w:szCs w:val="28"/>
        </w:rPr>
        <w:t>Сделки международного лизинга также подлежат постановке на учет лизингополучателем-резидентом Республики Узбекистан в таможенном органе и банке, обслуживающем счет лизингополучателя</w:t>
      </w:r>
      <w:r>
        <w:rPr>
          <w:sz w:val="28"/>
          <w:szCs w:val="28"/>
        </w:rPr>
        <w:t>.</w:t>
      </w:r>
    </w:p>
    <w:p w:rsidR="007E0BE3" w:rsidRPr="00F41F10" w:rsidRDefault="007E0BE3" w:rsidP="00901B3A">
      <w:pPr>
        <w:autoSpaceDE w:val="0"/>
        <w:autoSpaceDN w:val="0"/>
        <w:adjustRightInd w:val="0"/>
        <w:spacing w:line="360" w:lineRule="auto"/>
        <w:ind w:firstLine="720"/>
        <w:jc w:val="both"/>
        <w:rPr>
          <w:sz w:val="28"/>
          <w:szCs w:val="28"/>
        </w:rPr>
      </w:pPr>
      <w:r w:rsidRPr="00F41F10">
        <w:rPr>
          <w:sz w:val="28"/>
          <w:szCs w:val="28"/>
        </w:rPr>
        <w:t xml:space="preserve">В статье 8 Закона </w:t>
      </w:r>
      <w:r>
        <w:rPr>
          <w:sz w:val="28"/>
          <w:szCs w:val="28"/>
        </w:rPr>
        <w:t xml:space="preserve">«О лизинге» </w:t>
      </w:r>
      <w:r w:rsidRPr="00F41F10">
        <w:rPr>
          <w:sz w:val="28"/>
          <w:szCs w:val="28"/>
        </w:rPr>
        <w:t>лизинговая деятельность определена как вид инвестиционной деятельности по приобретению лизингодателем объекта лизинга за счет собственных и (или) привлеченных средств и передаче его лизингополучателю по договору лизинга. Таким образом, лизинг (финансовая аренда) определяется как разновидность инвестиционной деятельности, что корректно отражает экономическую сущность лизинга, представляющего собой один из методов финансирования капитальных вложени</w:t>
      </w:r>
      <w:r>
        <w:rPr>
          <w:sz w:val="28"/>
          <w:szCs w:val="28"/>
        </w:rPr>
        <w:t xml:space="preserve">й хозяйствующих субъектов, </w:t>
      </w:r>
      <w:r w:rsidRPr="00F41F10">
        <w:rPr>
          <w:sz w:val="28"/>
          <w:szCs w:val="28"/>
        </w:rPr>
        <w:t>наряду с финансированием за счет кредитов и другими видами инвестиций в основные средства. Для финансирования лизинговых операций, лизингодатели имеют возможность использовать не только собственные, но и заемные средства.</w:t>
      </w:r>
    </w:p>
    <w:p w:rsidR="007E0BE3" w:rsidRDefault="007E0BE3" w:rsidP="00901B3A">
      <w:pPr>
        <w:autoSpaceDE w:val="0"/>
        <w:autoSpaceDN w:val="0"/>
        <w:adjustRightInd w:val="0"/>
        <w:spacing w:line="360" w:lineRule="auto"/>
        <w:ind w:firstLine="720"/>
        <w:jc w:val="both"/>
        <w:rPr>
          <w:sz w:val="28"/>
          <w:szCs w:val="28"/>
        </w:rPr>
      </w:pPr>
      <w:proofErr w:type="gramStart"/>
      <w:r w:rsidRPr="00F41F10">
        <w:rPr>
          <w:sz w:val="28"/>
          <w:szCs w:val="28"/>
        </w:rPr>
        <w:t>Лизинговая сделка представляет собой сложный, с точки зрения договорных отношений, характер, так как для обеспечения данной сделки требуется наличие трех сторон: продавца, у которого лизингодатель приобретает объект лизинга и который, в большинстве случаев, осуществляет поставку имущества непосредственно лизингополучателю; лизингодателя, который передает приобретенный объект лизинга во владение и пользование лизингополучателю;</w:t>
      </w:r>
      <w:proofErr w:type="gramEnd"/>
      <w:r w:rsidRPr="00F41F10">
        <w:rPr>
          <w:sz w:val="28"/>
          <w:szCs w:val="28"/>
        </w:rPr>
        <w:t xml:space="preserve"> и лизингополучателя, который осуществляет прием объекта лизинга и пользуется им, извлекая из этого прибыль и, тем самым, рассчитываясь с лизингодателем. Исходя из этого, наличие прозрачных и понятных норм законодательства, регулирующих права и обязанности лизингодателя, лизингополучателя и продавца, и разделение рисков между ними, видится особенно важным для осуществления успешной лизинговой сделки и в целом для развития лизингового сектора. </w:t>
      </w:r>
    </w:p>
    <w:p w:rsidR="007E0BE3" w:rsidRDefault="007E0BE3" w:rsidP="00901B3A">
      <w:pPr>
        <w:autoSpaceDE w:val="0"/>
        <w:autoSpaceDN w:val="0"/>
        <w:adjustRightInd w:val="0"/>
        <w:spacing w:line="360" w:lineRule="auto"/>
        <w:ind w:firstLine="720"/>
        <w:jc w:val="both"/>
        <w:rPr>
          <w:sz w:val="28"/>
          <w:szCs w:val="28"/>
        </w:rPr>
      </w:pPr>
      <w:r w:rsidRPr="00F41F10">
        <w:rPr>
          <w:sz w:val="28"/>
          <w:szCs w:val="28"/>
        </w:rPr>
        <w:lastRenderedPageBreak/>
        <w:t>В этой связи, Законом</w:t>
      </w:r>
      <w:r>
        <w:rPr>
          <w:sz w:val="28"/>
          <w:szCs w:val="28"/>
        </w:rPr>
        <w:t xml:space="preserve"> «О лизинге» (</w:t>
      </w:r>
      <w:r w:rsidRPr="00F41F10">
        <w:rPr>
          <w:sz w:val="28"/>
          <w:szCs w:val="28"/>
        </w:rPr>
        <w:t xml:space="preserve">статьи 11, 12 и 13) и Гражданским кодексом </w:t>
      </w:r>
      <w:r w:rsidRPr="00F41F10">
        <w:rPr>
          <w:sz w:val="28"/>
          <w:szCs w:val="28"/>
          <w:lang w:val="uz-Latn-UZ"/>
        </w:rPr>
        <w:t>(</w:t>
      </w:r>
      <w:r w:rsidRPr="00F41F10">
        <w:rPr>
          <w:sz w:val="28"/>
          <w:szCs w:val="28"/>
        </w:rPr>
        <w:t>параграф 6 главы 34) создан наиболее четкий баланс прав и обязанностей субъектов лизинга, в равной степени защищающий интересы всех стор</w:t>
      </w:r>
      <w:r>
        <w:rPr>
          <w:sz w:val="28"/>
          <w:szCs w:val="28"/>
        </w:rPr>
        <w:t>о</w:t>
      </w:r>
      <w:r w:rsidRPr="00F41F10">
        <w:rPr>
          <w:sz w:val="28"/>
          <w:szCs w:val="28"/>
        </w:rPr>
        <w:t>н лизинговой сделки. Прогрессивным моментом в законодательстве также является еще и то, что в определенных ситуациях нормы регулирующие права и обязанности сторон лизинговой</w:t>
      </w:r>
      <w:r>
        <w:rPr>
          <w:sz w:val="28"/>
          <w:szCs w:val="28"/>
        </w:rPr>
        <w:t xml:space="preserve"> с</w:t>
      </w:r>
      <w:r w:rsidRPr="00F41F10">
        <w:rPr>
          <w:sz w:val="28"/>
          <w:szCs w:val="28"/>
        </w:rPr>
        <w:t>делки носят императивный характер, т.е. законодательством предписываются конкретные нормы поведения, отойти от которых стороны не могут. В то же самое время, в тех ситуациях, в которых необходимо предоставить сторонам свободу самим определять объем своих прав и обязанностей, законодательство предоставляет такую свободу и не возводит в ранг закона то, что должно определяться на договорной основе.</w:t>
      </w:r>
    </w:p>
    <w:p w:rsidR="007E0BE3" w:rsidRDefault="007E0BE3" w:rsidP="00901B3A">
      <w:pPr>
        <w:autoSpaceDE w:val="0"/>
        <w:autoSpaceDN w:val="0"/>
        <w:adjustRightInd w:val="0"/>
        <w:spacing w:line="360" w:lineRule="auto"/>
        <w:ind w:firstLine="720"/>
        <w:jc w:val="both"/>
        <w:rPr>
          <w:sz w:val="28"/>
          <w:szCs w:val="28"/>
        </w:rPr>
      </w:pPr>
      <w:r w:rsidRPr="00F41F10">
        <w:rPr>
          <w:sz w:val="28"/>
          <w:szCs w:val="28"/>
        </w:rPr>
        <w:t xml:space="preserve">Так, например, лизингополучатель имеет право отказаться от объекта лизинга и требовать расторжения договора лизинга в случае </w:t>
      </w:r>
      <w:proofErr w:type="spellStart"/>
      <w:r w:rsidRPr="00F41F10">
        <w:rPr>
          <w:sz w:val="28"/>
          <w:szCs w:val="28"/>
        </w:rPr>
        <w:t>непоставки</w:t>
      </w:r>
      <w:proofErr w:type="spellEnd"/>
      <w:r w:rsidRPr="00F41F10">
        <w:rPr>
          <w:sz w:val="28"/>
          <w:szCs w:val="28"/>
        </w:rPr>
        <w:t>, недопоставки, просрочки поставки или поставки объекта лизинга ненадлежащего качества, если иное не установлено договором лизинга.</w:t>
      </w:r>
    </w:p>
    <w:p w:rsidR="007E0BE3" w:rsidRDefault="007E0BE3" w:rsidP="00901B3A">
      <w:pPr>
        <w:autoSpaceDE w:val="0"/>
        <w:autoSpaceDN w:val="0"/>
        <w:adjustRightInd w:val="0"/>
        <w:spacing w:line="360" w:lineRule="auto"/>
        <w:ind w:firstLine="708"/>
        <w:jc w:val="both"/>
        <w:rPr>
          <w:sz w:val="28"/>
          <w:szCs w:val="28"/>
        </w:rPr>
      </w:pPr>
      <w:r w:rsidRPr="00F41F10">
        <w:rPr>
          <w:sz w:val="28"/>
          <w:szCs w:val="28"/>
        </w:rPr>
        <w:t>Таким образом, стороны вправе самостоятельно определять какие условия могут являться основаниями для расторжения договора и возникновения права у лизингополучателя на отказ от объекта лизинга. Данная норма справедлива, так как предоставляет право сторонам самим определять риски невыполнения обязатель</w:t>
      </w:r>
      <w:proofErr w:type="gramStart"/>
      <w:r w:rsidRPr="00F41F10">
        <w:rPr>
          <w:sz w:val="28"/>
          <w:szCs w:val="28"/>
        </w:rPr>
        <w:t>ств пр</w:t>
      </w:r>
      <w:proofErr w:type="gramEnd"/>
      <w:r w:rsidRPr="00F41F10">
        <w:rPr>
          <w:sz w:val="28"/>
          <w:szCs w:val="28"/>
        </w:rPr>
        <w:t>одавца.</w:t>
      </w:r>
    </w:p>
    <w:p w:rsidR="007E0BE3" w:rsidRDefault="007E0BE3" w:rsidP="00901B3A">
      <w:pPr>
        <w:autoSpaceDE w:val="0"/>
        <w:autoSpaceDN w:val="0"/>
        <w:adjustRightInd w:val="0"/>
        <w:spacing w:line="360" w:lineRule="auto"/>
        <w:ind w:firstLine="720"/>
        <w:jc w:val="both"/>
        <w:rPr>
          <w:sz w:val="28"/>
          <w:szCs w:val="28"/>
        </w:rPr>
      </w:pPr>
      <w:r>
        <w:rPr>
          <w:sz w:val="28"/>
          <w:szCs w:val="28"/>
        </w:rPr>
        <w:t>Отсюда видно что, нормативно-правовая база регулирования лизинговых сделок в Республике Узбекистан имеет очень высокий статус, поскольку понятие договора введено в Гражданский кодекс</w:t>
      </w:r>
      <w:r>
        <w:rPr>
          <w:sz w:val="28"/>
          <w:szCs w:val="28"/>
          <w:lang w:val="uz-Cyrl-UZ"/>
        </w:rPr>
        <w:t>.</w:t>
      </w:r>
    </w:p>
    <w:p w:rsidR="007E0BE3" w:rsidRDefault="007E0BE3" w:rsidP="00901B3A">
      <w:pPr>
        <w:autoSpaceDE w:val="0"/>
        <w:autoSpaceDN w:val="0"/>
        <w:adjustRightInd w:val="0"/>
        <w:spacing w:line="360" w:lineRule="auto"/>
        <w:ind w:firstLine="720"/>
        <w:jc w:val="both"/>
        <w:rPr>
          <w:sz w:val="28"/>
          <w:szCs w:val="28"/>
        </w:rPr>
      </w:pPr>
      <w:r>
        <w:rPr>
          <w:sz w:val="28"/>
          <w:szCs w:val="28"/>
        </w:rPr>
        <w:t>Внесенные в 2002 году изменения в законодательство о лизинге, в частности в Гражданский кодекс, Налоговый кодекс, Законы «О лизинге» и «О таможенном тарифе», устранили преграды на пути развития лизинга в стране и создало прогрессивную правовую базу для стимулирования этого сектора предпринимательств</w:t>
      </w:r>
      <w:proofErr w:type="gramStart"/>
      <w:r>
        <w:rPr>
          <w:sz w:val="28"/>
          <w:szCs w:val="28"/>
        </w:rPr>
        <w:t>а(</w:t>
      </w:r>
      <w:proofErr w:type="gramEnd"/>
      <w:r>
        <w:rPr>
          <w:sz w:val="28"/>
          <w:szCs w:val="28"/>
        </w:rPr>
        <w:t>рис.1.7.).</w:t>
      </w:r>
    </w:p>
    <w:p w:rsidR="007E0BE3" w:rsidRPr="00271096" w:rsidRDefault="007E0BE3" w:rsidP="00901B3A">
      <w:pPr>
        <w:autoSpaceDE w:val="0"/>
        <w:autoSpaceDN w:val="0"/>
        <w:adjustRightInd w:val="0"/>
        <w:spacing w:line="360" w:lineRule="auto"/>
        <w:ind w:firstLine="720"/>
        <w:jc w:val="both"/>
        <w:rPr>
          <w:sz w:val="28"/>
          <w:szCs w:val="28"/>
          <w:lang w:val="uz-Cyrl-UZ"/>
        </w:rPr>
      </w:pPr>
    </w:p>
    <w:p w:rsidR="007E0BE3" w:rsidRDefault="007E0BE3" w:rsidP="00901B3A">
      <w:pPr>
        <w:jc w:val="right"/>
        <w:rPr>
          <w:b/>
          <w:sz w:val="28"/>
          <w:szCs w:val="28"/>
        </w:rPr>
      </w:pPr>
      <w:r>
        <w:rPr>
          <w:b/>
          <w:sz w:val="28"/>
          <w:szCs w:val="28"/>
        </w:rPr>
        <w:lastRenderedPageBreak/>
        <w:t>Рис.1.7.</w:t>
      </w:r>
    </w:p>
    <w:p w:rsidR="007E0BE3" w:rsidRPr="001F516D" w:rsidRDefault="007E0BE3" w:rsidP="00901B3A">
      <w:pPr>
        <w:jc w:val="center"/>
        <w:rPr>
          <w:b/>
          <w:sz w:val="28"/>
          <w:szCs w:val="28"/>
        </w:rPr>
      </w:pPr>
      <w:r>
        <w:rPr>
          <w:b/>
          <w:sz w:val="28"/>
          <w:szCs w:val="28"/>
        </w:rPr>
        <w:t xml:space="preserve">Структура </w:t>
      </w:r>
      <w:r w:rsidRPr="001F516D">
        <w:rPr>
          <w:b/>
          <w:sz w:val="28"/>
          <w:szCs w:val="28"/>
          <w:lang w:val="uz-Cyrl-UZ"/>
        </w:rPr>
        <w:t>нормативно-правовой баз</w:t>
      </w:r>
      <w:r w:rsidRPr="001F516D">
        <w:rPr>
          <w:b/>
          <w:sz w:val="28"/>
          <w:szCs w:val="28"/>
        </w:rPr>
        <w:t>ы лизинга Республики Узбекистан</w:t>
      </w:r>
      <w:r>
        <w:rPr>
          <w:rStyle w:val="a8"/>
          <w:b/>
          <w:sz w:val="28"/>
          <w:szCs w:val="28"/>
        </w:rPr>
        <w:footnoteReference w:id="32"/>
      </w:r>
    </w:p>
    <w:p w:rsidR="007E0BE3" w:rsidRPr="00200899" w:rsidRDefault="007E0BE3" w:rsidP="00901B3A">
      <w:pPr>
        <w:autoSpaceDE w:val="0"/>
        <w:autoSpaceDN w:val="0"/>
        <w:adjustRightInd w:val="0"/>
        <w:spacing w:line="360" w:lineRule="auto"/>
        <w:ind w:firstLine="720"/>
        <w:jc w:val="both"/>
        <w:rPr>
          <w:sz w:val="28"/>
          <w:szCs w:val="28"/>
        </w:rPr>
      </w:pPr>
    </w:p>
    <w:p w:rsidR="007E0BE3" w:rsidRDefault="00A02125" w:rsidP="00901B3A">
      <w:pPr>
        <w:jc w:val="center"/>
        <w:rPr>
          <w:b/>
          <w:sz w:val="28"/>
          <w:szCs w:val="28"/>
        </w:rPr>
      </w:pPr>
      <w:r>
        <w:rPr>
          <w:noProof/>
        </w:rPr>
        <w:pict>
          <v:rect id="Прямоугольник 159" o:spid="_x0000_s1112" style="position:absolute;left:0;text-align:left;margin-left:112.35pt;margin-top:0;width:4in;height:44.9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">
            <v:textbox>
              <w:txbxContent>
                <w:p w:rsidR="00472BF2" w:rsidRPr="001F516D" w:rsidRDefault="00472BF2" w:rsidP="00901B3A">
                  <w:pPr>
                    <w:jc w:val="center"/>
                    <w:rPr>
                      <w:b/>
                      <w:sz w:val="28"/>
                      <w:szCs w:val="28"/>
                    </w:rPr>
                  </w:pPr>
                  <w:r w:rsidRPr="001F516D">
                    <w:rPr>
                      <w:b/>
                      <w:sz w:val="28"/>
                      <w:szCs w:val="28"/>
                      <w:lang w:val="uz-Cyrl-UZ"/>
                    </w:rPr>
                    <w:t>Структура нормативно-правовой баз</w:t>
                  </w:r>
                  <w:r w:rsidRPr="001F516D">
                    <w:rPr>
                      <w:b/>
                      <w:sz w:val="28"/>
                      <w:szCs w:val="28"/>
                    </w:rPr>
                    <w:t>ы лизинга Республики Узбекистан</w:t>
                  </w:r>
                </w:p>
              </w:txbxContent>
            </v:textbox>
          </v:rect>
        </w:pict>
      </w:r>
      <w:r>
        <w:rPr>
          <w:noProof/>
          <w:sz w:val="28"/>
          <w:szCs w:val="28"/>
        </w:rPr>
      </w:r>
      <w:r>
        <w:rPr>
          <w:noProof/>
          <w:sz w:val="28"/>
          <w:szCs w:val="28"/>
        </w:rPr>
        <w:pict>
          <v:group id="Полотно 158" o:spid="_x0000_s1113" editas="canvas" style="width:459pt;height:630pt;mso-position-horizontal-relative:char;mso-position-vertical-relative:line" coordsize="58293,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">
            <v:shape id="_x0000_s1114" type="#_x0000_t75" style="position:absolute;width:58293;height:80010;visibility:visible">
              <v:fill o:detectmouseclick="t"/>
              <v:path o:connecttype="none"/>
            </v:shape>
            <v:rect id="Rectangle 96" o:spid="_x0000_s1115" style="position:absolute;left:5715;top:14859;width:19431;height:17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textbox>
                <w:txbxContent>
                  <w:p w:rsidR="00472BF2" w:rsidRPr="001F516D" w:rsidRDefault="00472BF2" w:rsidP="00901B3A">
                    <w:pPr>
                      <w:rPr>
                        <w:b/>
                        <w:u w:val="single"/>
                      </w:rPr>
                    </w:pPr>
                    <w:r w:rsidRPr="001F516D">
                      <w:rPr>
                        <w:b/>
                        <w:u w:val="single"/>
                      </w:rPr>
                      <w:t>Кодексы Республики Узбекистан:</w:t>
                    </w:r>
                  </w:p>
                  <w:p w:rsidR="00472BF2" w:rsidRDefault="00472BF2" w:rsidP="00901B3A"/>
                  <w:p w:rsidR="00472BF2" w:rsidRDefault="00472BF2" w:rsidP="00901B3A">
                    <w:r>
                      <w:t>-Гражданский кодекс;</w:t>
                    </w:r>
                  </w:p>
                  <w:p w:rsidR="00472BF2" w:rsidRDefault="00472BF2" w:rsidP="00901B3A">
                    <w:r>
                      <w:t>-Налоговый кодекс;</w:t>
                    </w:r>
                  </w:p>
                  <w:p w:rsidR="00472BF2" w:rsidRDefault="00472BF2" w:rsidP="00901B3A">
                    <w:r>
                      <w:t>-Таможенный кодекс</w:t>
                    </w:r>
                  </w:p>
                  <w:p w:rsidR="00472BF2" w:rsidRDefault="00472BF2" w:rsidP="00901B3A"/>
                </w:txbxContent>
              </v:textbox>
            </v:rect>
            <v:rect id="Rectangle 97" o:spid="_x0000_s1116" style="position:absolute;left:33147;top:14859;width:22860;height:17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textbox>
                <w:txbxContent>
                  <w:p w:rsidR="00472BF2" w:rsidRDefault="00472BF2" w:rsidP="00901B3A">
                    <w:r>
                      <w:t>Специальные законы Республики Узбекистан:</w:t>
                    </w:r>
                  </w:p>
                  <w:p w:rsidR="00472BF2" w:rsidRDefault="00472BF2" w:rsidP="00901B3A">
                    <w:r>
                      <w:t>-«Об аренде»;</w:t>
                    </w:r>
                  </w:p>
                  <w:p w:rsidR="00472BF2" w:rsidRDefault="00472BF2" w:rsidP="00901B3A">
                    <w:r>
                      <w:t>-«О лизинге (финансовой аренде)»;</w:t>
                    </w:r>
                  </w:p>
                  <w:p w:rsidR="00472BF2" w:rsidRDefault="00472BF2" w:rsidP="00901B3A">
                    <w:r>
                      <w:t>-«О присоединении к Конвенции УНИДРУА о международном финансовом лизинге»</w:t>
                    </w:r>
                  </w:p>
                  <w:p w:rsidR="00472BF2" w:rsidRDefault="00472BF2" w:rsidP="00901B3A"/>
                </w:txbxContent>
              </v:textbox>
            </v:rect>
            <v:rect id="Rectangle 98" o:spid="_x0000_s1117" style="position:absolute;left:15995;top:37719;width:3200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472BF2" w:rsidRPr="001F516D" w:rsidRDefault="00472BF2" w:rsidP="00901B3A">
                    <w:pPr>
                      <w:jc w:val="center"/>
                      <w:rPr>
                        <w:sz w:val="28"/>
                        <w:szCs w:val="28"/>
                      </w:rPr>
                    </w:pPr>
                    <w:r w:rsidRPr="001F516D">
                      <w:rPr>
                        <w:sz w:val="28"/>
                        <w:szCs w:val="28"/>
                      </w:rPr>
                      <w:t>Подзаконные акты по лизингу</w:t>
                    </w:r>
                  </w:p>
                </w:txbxContent>
              </v:textbox>
            </v:rect>
            <v:rect id="Rectangle 99" o:spid="_x0000_s1118" style="position:absolute;left:1143;top:53721;width:15995;height:10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472BF2" w:rsidRDefault="00472BF2" w:rsidP="00901B3A">
                    <w:r>
                      <w:t xml:space="preserve">Указы, </w:t>
                    </w:r>
                    <w:r>
                      <w:rPr>
                        <w:lang w:val="uz-Cyrl-UZ"/>
                      </w:rPr>
                      <w:t>П</w:t>
                    </w:r>
                    <w:proofErr w:type="spellStart"/>
                    <w:r>
                      <w:t>остановления</w:t>
                    </w:r>
                    <w:proofErr w:type="spellEnd"/>
                    <w:r>
                      <w:t xml:space="preserve"> Президента Республики Узбекистан</w:t>
                    </w:r>
                  </w:p>
                </w:txbxContent>
              </v:textbox>
            </v:rect>
            <v:rect id="Rectangle 100" o:spid="_x0000_s1119" style="position:absolute;left:21717;top:53721;width:16002;height:10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472BF2" w:rsidRPr="00433E86" w:rsidRDefault="00472BF2" w:rsidP="00901B3A">
                    <w:pPr>
                      <w:rPr>
                        <w:lang w:val="uz-Cyrl-UZ"/>
                      </w:rPr>
                    </w:pPr>
                    <w:r>
                      <w:t xml:space="preserve">Постановления </w:t>
                    </w:r>
                    <w:r>
                      <w:rPr>
                        <w:lang w:val="uz-Cyrl-UZ"/>
                      </w:rPr>
                      <w:t>Кабинета Министров Республики Узбекистан</w:t>
                    </w:r>
                  </w:p>
                </w:txbxContent>
              </v:textbox>
            </v:rect>
            <v:rect id="Rectangle 101" o:spid="_x0000_s1120" style="position:absolute;left:41148;top:52571;width:16002;height:10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472BF2" w:rsidRPr="00433E86" w:rsidRDefault="00472BF2" w:rsidP="00901B3A">
                    <w:r>
                      <w:rPr>
                        <w:lang w:val="uz-Cyrl-UZ"/>
                      </w:rPr>
                      <w:t>Нормативно-правов</w:t>
                    </w:r>
                    <w:r>
                      <w:t>ы</w:t>
                    </w:r>
                    <w:r>
                      <w:rPr>
                        <w:lang w:val="uz-Cyrl-UZ"/>
                      </w:rPr>
                      <w:t>е</w:t>
                    </w:r>
                    <w:r>
                      <w:t xml:space="preserve"> акты министерств и ведомств</w:t>
                    </w:r>
                  </w:p>
                </w:txbxContent>
              </v:textbox>
            </v:rect>
            <v:rect id="Rectangle 102" o:spid="_x0000_s1121" style="position:absolute;left:13716;top:73152;width:3200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472BF2" w:rsidRDefault="00472BF2" w:rsidP="00901B3A">
                    <w:r>
                      <w:t>Нормативно-правовые акты субъектов Республики Узбекистан</w:t>
                    </w:r>
                  </w:p>
                </w:txbxContent>
              </v:textbox>
            </v:rect>
            <v:line id="Line 103" o:spid="_x0000_s1122" style="position:absolute;visibility:visible" from="19431,5715" to="19437,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104" o:spid="_x0000_s1123" style="position:absolute;visibility:visible" from="41148,5715" to="4115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105" o:spid="_x0000_s1124" style="position:absolute;visibility:visible" from="20574,32004" to="20574,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line id="Line 106" o:spid="_x0000_s1125" style="position:absolute;visibility:visible" from="41148,32004" to="41148,3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107" o:spid="_x0000_s1126" style="position:absolute;flip:x;visibility:visible" from="8001,42291" to="20574,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108" o:spid="_x0000_s1127" style="position:absolute;flip:x;visibility:visible" from="29724,42291" to="29730,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line id="Line 109" o:spid="_x0000_s1128" style="position:absolute;visibility:visible" from="42291,42291" to="52584,5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n5VMMAAADcAAAADwAAAGRycy9kb3ducmV2LnhtbERPTWsCMRC9C/0PYQq9aVap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J+VTDAAAA3AAAAA8AAAAAAAAAAAAA&#10;AAAAoQIAAGRycy9kb3ducmV2LnhtbFBLBQYAAAAABAAEAPkAAACRAwAAAAA=&#10;">
              <v:stroke endarrow="block"/>
            </v:line>
            <v:line id="Line 110" o:spid="_x0000_s1129" style="position:absolute;visibility:visible" from="29724,64008" to="29730,7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line id="Line 111" o:spid="_x0000_s1130" style="position:absolute;visibility:visible" from="11430,64008" to="20574,7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CuMMAAADcAAAADwAAAGRycy9kb3ducmV2LnhtbERPS2sCMRC+C/0PYQreNKvga2uU4iL0&#10;0BZcpefpZrpZupksm7im/74pFLzNx/ec7T7aVgzU+8axgtk0A0FcOd1wreByPk7WIHxA1tg6JgU/&#10;5GG/exhtMdfuxicaylCLFMI+RwUmhC6X0leGLPqp64gT9+V6iyHBvpa6x1sKt62cZ9lSWmw4NRjs&#10;6GCo+i6vVsHKFCe5ksXr+b0YmtkmvsWPz41S48f4/AQiUAx38b/7Raf5iyX8PZMuk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XwrjDAAAA3AAAAA8AAAAAAAAAAAAA&#10;AAAAoQIAAGRycy9kb3ducmV2LnhtbFBLBQYAAAAABAAEAPkAAACRAwAAAAA=&#10;">
              <v:stroke endarrow="block"/>
            </v:line>
            <v:line id="Line 112" o:spid="_x0000_s1131" style="position:absolute;flip:x;visibility:visible" from="40005,62865" to="45720,7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QgsMUAAADcAAAADwAAAGRycy9kb3ducmV2LnhtbESPQWvCQBCF7wX/wzJCL6FurNR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QgsMUAAADcAAAADwAAAAAAAAAA&#10;AAAAAAChAgAAZHJzL2Rvd25yZXYueG1sUEsFBgAAAAAEAAQA+QAAAJMDAAAAAA==&#10;">
              <v:stroke endarrow="block"/>
            </v:line>
            <w10:anchorlock/>
          </v:group>
        </w:pict>
      </w:r>
    </w:p>
    <w:p w:rsidR="007E0BE3" w:rsidRDefault="007E0BE3" w:rsidP="00901B3A">
      <w:pPr>
        <w:autoSpaceDE w:val="0"/>
        <w:autoSpaceDN w:val="0"/>
        <w:adjustRightInd w:val="0"/>
        <w:spacing w:line="360" w:lineRule="auto"/>
        <w:ind w:firstLine="720"/>
        <w:jc w:val="both"/>
        <w:rPr>
          <w:sz w:val="28"/>
          <w:szCs w:val="28"/>
        </w:rPr>
      </w:pPr>
      <w:r>
        <w:rPr>
          <w:sz w:val="28"/>
          <w:szCs w:val="28"/>
        </w:rPr>
        <w:lastRenderedPageBreak/>
        <w:t>Для дальнейшего развития лизинговой деятельности были приняты очень важные Указы Президента и Постановления Кабинета Министров Республики Узбекистан, согласно которым:</w:t>
      </w:r>
    </w:p>
    <w:p w:rsidR="007E0BE3" w:rsidRDefault="007E0BE3" w:rsidP="00901B3A">
      <w:pPr>
        <w:autoSpaceDE w:val="0"/>
        <w:autoSpaceDN w:val="0"/>
        <w:adjustRightInd w:val="0"/>
        <w:spacing w:line="360" w:lineRule="auto"/>
        <w:ind w:firstLine="720"/>
        <w:jc w:val="both"/>
        <w:rPr>
          <w:sz w:val="28"/>
          <w:szCs w:val="28"/>
        </w:rPr>
      </w:pPr>
      <w:r>
        <w:rPr>
          <w:sz w:val="28"/>
          <w:szCs w:val="28"/>
        </w:rPr>
        <w:t>- с 1 сентября 2002 года лизинговые платежи были освобождены от налога на добавленную стоимость, а технологическое оборудование, завозимое на территорию Республики Узбекистан для передачи в лизинг, - от таможенных пошлин и налога на добавленную стоимость при наличии соответствующего подтверждения уполномоченного банка. Кроме того, с этой даты хозяйствующие субъекты – лизингополучатели были освобождены от уплаты налога на имущества, переданного в лизинг, на срок действия договора лизинга. А при налогообложении лизингодателя из его совокупного дохода вычитаются суммы процентов и других установленных платежей за кредиты, полученные им на приобретение имущества для передачи в лизинг</w:t>
      </w:r>
      <w:r>
        <w:rPr>
          <w:rStyle w:val="a8"/>
          <w:sz w:val="28"/>
          <w:szCs w:val="28"/>
        </w:rPr>
        <w:footnoteReference w:id="33"/>
      </w:r>
      <w:r>
        <w:rPr>
          <w:sz w:val="28"/>
          <w:szCs w:val="28"/>
        </w:rPr>
        <w:t>.</w:t>
      </w:r>
    </w:p>
    <w:p w:rsidR="007E0BE3" w:rsidRDefault="007E0BE3" w:rsidP="00901B3A">
      <w:pPr>
        <w:autoSpaceDE w:val="0"/>
        <w:autoSpaceDN w:val="0"/>
        <w:adjustRightInd w:val="0"/>
        <w:spacing w:line="360" w:lineRule="auto"/>
        <w:ind w:firstLine="720"/>
        <w:jc w:val="both"/>
        <w:rPr>
          <w:sz w:val="28"/>
          <w:szCs w:val="28"/>
        </w:rPr>
      </w:pPr>
      <w:r>
        <w:rPr>
          <w:sz w:val="28"/>
          <w:szCs w:val="28"/>
        </w:rPr>
        <w:t>Также был установлен порядок, при котором лизингополучатель при определении доходов (прибыли), подлежащих налогообложению, вправе вычитать из совокупного дохода всю сумму амортизационных отчислений, включая начисленную ускоренным методом в соответствии с законодательством, по основным средствам, полученным в лизинг до 1 января 2009 года</w:t>
      </w:r>
      <w:r>
        <w:rPr>
          <w:rStyle w:val="a8"/>
          <w:sz w:val="28"/>
          <w:szCs w:val="28"/>
        </w:rPr>
        <w:footnoteReference w:id="34"/>
      </w:r>
      <w:r>
        <w:rPr>
          <w:sz w:val="28"/>
          <w:szCs w:val="28"/>
        </w:rPr>
        <w:t>.</w:t>
      </w:r>
    </w:p>
    <w:p w:rsidR="007E0BE3" w:rsidRDefault="007E0BE3" w:rsidP="00901B3A">
      <w:pPr>
        <w:autoSpaceDE w:val="0"/>
        <w:autoSpaceDN w:val="0"/>
        <w:adjustRightInd w:val="0"/>
        <w:spacing w:line="360" w:lineRule="auto"/>
        <w:ind w:firstLine="720"/>
        <w:jc w:val="both"/>
        <w:rPr>
          <w:sz w:val="28"/>
          <w:szCs w:val="28"/>
        </w:rPr>
      </w:pPr>
      <w:r>
        <w:rPr>
          <w:sz w:val="28"/>
          <w:szCs w:val="28"/>
        </w:rPr>
        <w:t>Наряду с этим в республике лизинговые услуги на три года были освобождены от уплаты на прибыль и единого налогового платежа, а хозяйствующим субъектам было предоставлено право уменьшать в течени</w:t>
      </w:r>
      <w:proofErr w:type="gramStart"/>
      <w:r>
        <w:rPr>
          <w:sz w:val="28"/>
          <w:szCs w:val="28"/>
        </w:rPr>
        <w:t>и</w:t>
      </w:r>
      <w:proofErr w:type="gramEnd"/>
      <w:r>
        <w:rPr>
          <w:sz w:val="28"/>
          <w:szCs w:val="28"/>
        </w:rPr>
        <w:t xml:space="preserve"> трех лет налогооблагаемую базу на прибыль на сумму средств, направляемых </w:t>
      </w:r>
      <w:r>
        <w:rPr>
          <w:sz w:val="28"/>
          <w:szCs w:val="28"/>
        </w:rPr>
        <w:lastRenderedPageBreak/>
        <w:t>на возмещение стоимости объекта лизинга, при условии использования амортизационных средств, начисляемых на соответствующий отчетный год</w:t>
      </w:r>
      <w:r>
        <w:rPr>
          <w:rStyle w:val="a8"/>
          <w:sz w:val="28"/>
          <w:szCs w:val="28"/>
        </w:rPr>
        <w:footnoteReference w:id="35"/>
      </w:r>
      <w:r>
        <w:rPr>
          <w:sz w:val="28"/>
          <w:szCs w:val="28"/>
        </w:rPr>
        <w:t>.</w:t>
      </w:r>
    </w:p>
    <w:p w:rsidR="007E0BE3" w:rsidRDefault="007E0BE3" w:rsidP="00901B3A">
      <w:pPr>
        <w:autoSpaceDE w:val="0"/>
        <w:autoSpaceDN w:val="0"/>
        <w:adjustRightInd w:val="0"/>
        <w:spacing w:line="360" w:lineRule="auto"/>
        <w:ind w:firstLine="720"/>
        <w:jc w:val="both"/>
        <w:rPr>
          <w:sz w:val="28"/>
          <w:szCs w:val="28"/>
        </w:rPr>
      </w:pPr>
      <w:r>
        <w:rPr>
          <w:sz w:val="28"/>
          <w:szCs w:val="28"/>
        </w:rPr>
        <w:t>Лизинг, как эффективная форма инвестиционной деятельности, требует постоянного обновления нормативно-правовой базы, ее систематической корректировки с учетом результатов мониторинга за действенностью на системы правовых норм. В целом необходимо и впредь совершенствовать нормативно-правовую базу лизинга с учетом международных стандартов и опыта развитых стран в этой сфере деятельности.</w:t>
      </w:r>
    </w:p>
    <w:p w:rsidR="007E0BE3" w:rsidRDefault="007E0BE3" w:rsidP="00901B3A">
      <w:pPr>
        <w:jc w:val="center"/>
        <w:rPr>
          <w:b/>
          <w:sz w:val="28"/>
          <w:szCs w:val="28"/>
        </w:rPr>
      </w:pPr>
    </w:p>
    <w:p w:rsidR="007E0BE3" w:rsidRDefault="007E0BE3" w:rsidP="00901B3A">
      <w:pPr>
        <w:spacing w:line="360" w:lineRule="auto"/>
        <w:ind w:firstLine="709"/>
        <w:jc w:val="both"/>
        <w:rPr>
          <w:sz w:val="28"/>
          <w:szCs w:val="28"/>
        </w:rPr>
      </w:pPr>
    </w:p>
    <w:p w:rsidR="007E0BE3" w:rsidRDefault="007E0BE3" w:rsidP="00901B3A">
      <w:pPr>
        <w:ind w:firstLine="709"/>
        <w:jc w:val="center"/>
        <w:rPr>
          <w:b/>
          <w:sz w:val="28"/>
          <w:szCs w:val="28"/>
        </w:rPr>
      </w:pPr>
    </w:p>
    <w:p w:rsidR="007E0BE3" w:rsidRDefault="007E0BE3" w:rsidP="00901B3A">
      <w:pPr>
        <w:spacing w:line="360" w:lineRule="auto"/>
        <w:ind w:firstLine="720"/>
        <w:jc w:val="center"/>
        <w:outlineLvl w:val="0"/>
        <w:rPr>
          <w:rStyle w:val="FontStyle42"/>
          <w:b/>
          <w:sz w:val="28"/>
          <w:szCs w:val="28"/>
          <w:lang w:eastAsia="uz-Cyrl-UZ"/>
        </w:rPr>
      </w:pPr>
    </w:p>
    <w:p w:rsidR="007E0BE3" w:rsidRDefault="007E0BE3" w:rsidP="00901B3A">
      <w:pPr>
        <w:spacing w:line="360" w:lineRule="auto"/>
        <w:outlineLvl w:val="0"/>
        <w:rPr>
          <w:rStyle w:val="FontStyle42"/>
          <w:b/>
          <w:sz w:val="28"/>
          <w:szCs w:val="28"/>
          <w:lang w:eastAsia="uz-Cyrl-UZ"/>
        </w:rPr>
      </w:pPr>
    </w:p>
    <w:p w:rsidR="007E0BE3" w:rsidRDefault="007E0BE3" w:rsidP="00901B3A">
      <w:pPr>
        <w:spacing w:line="360" w:lineRule="auto"/>
        <w:outlineLvl w:val="0"/>
        <w:rPr>
          <w:rStyle w:val="FontStyle42"/>
          <w:b/>
          <w:sz w:val="28"/>
          <w:szCs w:val="28"/>
          <w:lang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Default="007E0BE3" w:rsidP="006925F0">
      <w:pPr>
        <w:spacing w:line="360" w:lineRule="auto"/>
        <w:jc w:val="center"/>
        <w:outlineLvl w:val="0"/>
        <w:rPr>
          <w:rStyle w:val="FontStyle42"/>
          <w:b/>
          <w:sz w:val="28"/>
          <w:szCs w:val="28"/>
          <w:lang w:val="uz-Cyrl-UZ" w:eastAsia="uz-Cyrl-UZ"/>
        </w:rPr>
      </w:pPr>
    </w:p>
    <w:p w:rsidR="007E0BE3" w:rsidRPr="00E815ED" w:rsidRDefault="007E0BE3" w:rsidP="006925F0">
      <w:pPr>
        <w:spacing w:line="360" w:lineRule="auto"/>
        <w:jc w:val="center"/>
        <w:outlineLvl w:val="0"/>
        <w:rPr>
          <w:b/>
          <w:caps/>
          <w:sz w:val="28"/>
          <w:szCs w:val="28"/>
        </w:rPr>
      </w:pPr>
      <w:r w:rsidRPr="00E815ED">
        <w:rPr>
          <w:b/>
          <w:caps/>
          <w:sz w:val="28"/>
          <w:szCs w:val="28"/>
        </w:rPr>
        <w:t xml:space="preserve"> </w:t>
      </w:r>
    </w:p>
    <w:p w:rsidR="007E0BE3" w:rsidRDefault="007E0BE3" w:rsidP="00ED2346">
      <w:pPr>
        <w:ind w:firstLine="709"/>
        <w:jc w:val="center"/>
        <w:rPr>
          <w:b/>
          <w:caps/>
          <w:sz w:val="28"/>
          <w:szCs w:val="28"/>
        </w:rPr>
      </w:pPr>
    </w:p>
    <w:p w:rsidR="007E0BE3" w:rsidRDefault="007E0BE3" w:rsidP="00ED2346">
      <w:pPr>
        <w:ind w:firstLine="709"/>
        <w:jc w:val="center"/>
        <w:rPr>
          <w:b/>
          <w:sz w:val="28"/>
          <w:szCs w:val="28"/>
        </w:rPr>
      </w:pPr>
      <w:r w:rsidRPr="00E815ED">
        <w:rPr>
          <w:b/>
          <w:caps/>
          <w:sz w:val="28"/>
          <w:szCs w:val="28"/>
        </w:rPr>
        <w:lastRenderedPageBreak/>
        <w:t xml:space="preserve">Глава </w:t>
      </w:r>
      <w:r w:rsidRPr="00E815ED">
        <w:rPr>
          <w:b/>
          <w:caps/>
          <w:sz w:val="28"/>
          <w:szCs w:val="28"/>
          <w:lang w:val="en-US"/>
        </w:rPr>
        <w:t>II</w:t>
      </w:r>
      <w:r w:rsidRPr="00E815ED">
        <w:rPr>
          <w:b/>
          <w:caps/>
          <w:sz w:val="28"/>
          <w:szCs w:val="28"/>
          <w:lang w:val="uz-Cyrl-UZ"/>
        </w:rPr>
        <w:t xml:space="preserve">. </w:t>
      </w:r>
      <w:r w:rsidRPr="003D631F">
        <w:rPr>
          <w:b/>
          <w:sz w:val="28"/>
          <w:szCs w:val="28"/>
        </w:rPr>
        <w:t>ЛИЗИНГ И ИНВЕСТИЦИОННАЯ ДЕЯТЕЛЬНОСТЬ КОММЕРЧЕСКИХ БАНКОВ</w:t>
      </w:r>
      <w:r>
        <w:rPr>
          <w:b/>
          <w:sz w:val="28"/>
          <w:szCs w:val="28"/>
        </w:rPr>
        <w:t xml:space="preserve"> </w:t>
      </w:r>
    </w:p>
    <w:p w:rsidR="007E0BE3" w:rsidRDefault="007E0BE3" w:rsidP="00ED2346">
      <w:pPr>
        <w:ind w:firstLine="709"/>
        <w:jc w:val="center"/>
        <w:rPr>
          <w:b/>
          <w:sz w:val="28"/>
          <w:szCs w:val="28"/>
        </w:rPr>
      </w:pPr>
    </w:p>
    <w:p w:rsidR="007E0BE3" w:rsidRPr="00901B3A" w:rsidRDefault="007E0BE3" w:rsidP="00ED2346">
      <w:pPr>
        <w:ind w:firstLine="709"/>
        <w:jc w:val="center"/>
        <w:rPr>
          <w:b/>
          <w:sz w:val="28"/>
          <w:szCs w:val="28"/>
        </w:rPr>
      </w:pPr>
      <w:r>
        <w:rPr>
          <w:b/>
          <w:sz w:val="28"/>
          <w:szCs w:val="28"/>
        </w:rPr>
        <w:t xml:space="preserve">2.1. Лизинг как фактор привлечений инвестиций </w:t>
      </w:r>
    </w:p>
    <w:p w:rsidR="007E0BE3" w:rsidRPr="00901B3A" w:rsidRDefault="007E0BE3" w:rsidP="00901B3A">
      <w:pPr>
        <w:spacing w:line="360" w:lineRule="auto"/>
        <w:ind w:firstLine="709"/>
        <w:jc w:val="center"/>
        <w:outlineLvl w:val="0"/>
        <w:rPr>
          <w:b/>
          <w:sz w:val="28"/>
          <w:szCs w:val="28"/>
        </w:rPr>
      </w:pPr>
    </w:p>
    <w:p w:rsidR="007E0BE3" w:rsidRDefault="007E0BE3" w:rsidP="00901B3A">
      <w:pPr>
        <w:spacing w:before="40" w:line="360" w:lineRule="auto"/>
        <w:ind w:firstLine="709"/>
        <w:jc w:val="both"/>
        <w:rPr>
          <w:sz w:val="28"/>
          <w:szCs w:val="28"/>
        </w:rPr>
      </w:pPr>
      <w:r>
        <w:rPr>
          <w:sz w:val="28"/>
          <w:szCs w:val="28"/>
        </w:rPr>
        <w:t>В Республике Узбекистан приоритетное внимание уделяется реализации активной инвестиционной политики как важнейшего фактора модернизации и структурных преобразований экономики. Но привлечение инвестиционных ресурсов в экономику является непростой задачей, поскольку отбор объектов инвестиций осуществляется потенциальным инвестором основательно. В этом вопросе исключительное значение приобретает инвестиционная привлекательность конкретного объекта для потенциальных инвесторов.</w:t>
      </w:r>
    </w:p>
    <w:p w:rsidR="007E0BE3" w:rsidRDefault="007E0BE3" w:rsidP="00901B3A">
      <w:pPr>
        <w:spacing w:line="360" w:lineRule="auto"/>
        <w:ind w:firstLine="709"/>
        <w:jc w:val="both"/>
        <w:rPr>
          <w:sz w:val="28"/>
          <w:szCs w:val="28"/>
        </w:rPr>
      </w:pPr>
      <w:r>
        <w:rPr>
          <w:sz w:val="28"/>
          <w:szCs w:val="28"/>
        </w:rPr>
        <w:t>Как подчеркнул Президент Республики Узбекистан И</w:t>
      </w:r>
      <w:r>
        <w:rPr>
          <w:sz w:val="28"/>
          <w:szCs w:val="28"/>
          <w:lang w:val="uz-Cyrl-UZ"/>
        </w:rPr>
        <w:t xml:space="preserve">слом </w:t>
      </w:r>
      <w:r>
        <w:rPr>
          <w:sz w:val="28"/>
          <w:szCs w:val="28"/>
        </w:rPr>
        <w:t>Каримов</w:t>
      </w:r>
      <w:r>
        <w:rPr>
          <w:sz w:val="28"/>
          <w:szCs w:val="28"/>
          <w:lang w:val="uz-Cyrl-UZ"/>
        </w:rPr>
        <w:t xml:space="preserve">, </w:t>
      </w:r>
      <w:proofErr w:type="gramStart"/>
      <w:r>
        <w:rPr>
          <w:sz w:val="28"/>
          <w:szCs w:val="28"/>
        </w:rPr>
        <w:t>-</w:t>
      </w:r>
      <w:r>
        <w:rPr>
          <w:b/>
          <w:sz w:val="28"/>
          <w:szCs w:val="28"/>
        </w:rPr>
        <w:t>«</w:t>
      </w:r>
      <w:proofErr w:type="gramEnd"/>
      <w:r>
        <w:rPr>
          <w:sz w:val="28"/>
          <w:szCs w:val="28"/>
        </w:rPr>
        <w:t xml:space="preserve">Важнейшим источником устойчивых, высоких темпов роста экономики страны явился растущий объем </w:t>
      </w:r>
      <w:r w:rsidRPr="00F70FED">
        <w:rPr>
          <w:sz w:val="28"/>
          <w:szCs w:val="28"/>
        </w:rPr>
        <w:t>инвестиций</w:t>
      </w:r>
      <w:r>
        <w:rPr>
          <w:sz w:val="28"/>
          <w:szCs w:val="28"/>
        </w:rPr>
        <w:t xml:space="preserve"> в основной капитал,</w:t>
      </w:r>
      <w:r w:rsidRPr="00E14215">
        <w:rPr>
          <w:sz w:val="28"/>
          <w:szCs w:val="28"/>
        </w:rPr>
        <w:t xml:space="preserve"> </w:t>
      </w:r>
      <w:r w:rsidRPr="00CF5DD4">
        <w:rPr>
          <w:sz w:val="28"/>
          <w:szCs w:val="28"/>
        </w:rPr>
        <w:t>направляемых на реализацию проектов по модернизации, техническому и технологическому обновлению отраслей, структурным преобразованиям в экономике страны. В этих целях в 2015 году было привлечено и освоено инвестиций за счет всех источников финансирования в эквиваленте 15,8 миллиарда долларов США, или с ростом против 2014 года на 9,5 процента. При этом более 3,3 миллиарда долларов, или свыше 21 процента всех инвестиций – это иностранные инвестиции, из которых 73 процента составляют прямые иностранные инвестиции</w:t>
      </w:r>
      <w:r>
        <w:rPr>
          <w:sz w:val="28"/>
          <w:szCs w:val="28"/>
        </w:rPr>
        <w:t>»</w:t>
      </w:r>
      <w:r>
        <w:rPr>
          <w:rStyle w:val="a8"/>
          <w:sz w:val="28"/>
          <w:szCs w:val="28"/>
        </w:rPr>
        <w:footnoteReference w:id="36"/>
      </w:r>
      <w:r>
        <w:rPr>
          <w:sz w:val="28"/>
          <w:szCs w:val="28"/>
        </w:rPr>
        <w:t>. Рост объема капитальных вложений в экономику страны составил в 2010 году в 11,6 раза больше, чем в 1990 году</w:t>
      </w:r>
      <w:r>
        <w:rPr>
          <w:rStyle w:val="a8"/>
          <w:sz w:val="28"/>
          <w:szCs w:val="28"/>
        </w:rPr>
        <w:footnoteReference w:id="37"/>
      </w:r>
      <w:r>
        <w:rPr>
          <w:sz w:val="28"/>
          <w:szCs w:val="28"/>
        </w:rPr>
        <w:t xml:space="preserve">. </w:t>
      </w:r>
    </w:p>
    <w:p w:rsidR="007E0BE3" w:rsidRDefault="007E0BE3" w:rsidP="00901B3A">
      <w:pPr>
        <w:spacing w:before="40" w:line="360" w:lineRule="auto"/>
        <w:ind w:firstLine="709"/>
        <w:jc w:val="both"/>
        <w:rPr>
          <w:sz w:val="28"/>
          <w:szCs w:val="28"/>
        </w:rPr>
      </w:pPr>
      <w:r>
        <w:rPr>
          <w:sz w:val="28"/>
          <w:szCs w:val="28"/>
        </w:rPr>
        <w:lastRenderedPageBreak/>
        <w:t xml:space="preserve">Благоприятный инвестиционный климат для инвесторов, в первую очередь, зависит от предоставления им различных льгот. Интегрированный показатель инвестиционной привлекательности субъекта инвестиции рассчитанный по методике компании </w:t>
      </w:r>
      <w:proofErr w:type="spellStart"/>
      <w:r>
        <w:rPr>
          <w:sz w:val="28"/>
          <w:szCs w:val="28"/>
        </w:rPr>
        <w:t>ProcterandGamble</w:t>
      </w:r>
      <w:proofErr w:type="spellEnd"/>
      <w:r>
        <w:rPr>
          <w:sz w:val="28"/>
          <w:szCs w:val="28"/>
        </w:rPr>
        <w:t>, предусматривает окупаемость проекта</w:t>
      </w:r>
      <w:proofErr w:type="gramStart"/>
      <w:r>
        <w:rPr>
          <w:sz w:val="28"/>
          <w:szCs w:val="28"/>
        </w:rPr>
        <w:t xml:space="preserve"> .</w:t>
      </w:r>
      <w:proofErr w:type="gramEnd"/>
    </w:p>
    <w:p w:rsidR="007E0BE3" w:rsidRPr="002A79C7" w:rsidRDefault="007E0BE3" w:rsidP="00901B3A">
      <w:pPr>
        <w:spacing w:line="360" w:lineRule="auto"/>
        <w:ind w:firstLine="709"/>
        <w:jc w:val="both"/>
        <w:rPr>
          <w:sz w:val="28"/>
          <w:szCs w:val="28"/>
        </w:rPr>
      </w:pPr>
      <w:r>
        <w:rPr>
          <w:sz w:val="28"/>
          <w:szCs w:val="28"/>
        </w:rPr>
        <w:t xml:space="preserve">Так, если в Узбекистане инвестор, вложивший 100,0 млн. </w:t>
      </w:r>
      <w:proofErr w:type="spellStart"/>
      <w:r>
        <w:rPr>
          <w:sz w:val="28"/>
          <w:szCs w:val="28"/>
        </w:rPr>
        <w:t>долл</w:t>
      </w:r>
      <w:proofErr w:type="gramStart"/>
      <w:r>
        <w:rPr>
          <w:sz w:val="28"/>
          <w:szCs w:val="28"/>
        </w:rPr>
        <w:t>.С</w:t>
      </w:r>
      <w:proofErr w:type="gramEnd"/>
      <w:r>
        <w:rPr>
          <w:sz w:val="28"/>
          <w:szCs w:val="28"/>
        </w:rPr>
        <w:t>ША</w:t>
      </w:r>
      <w:proofErr w:type="spellEnd"/>
      <w:r>
        <w:rPr>
          <w:sz w:val="28"/>
          <w:szCs w:val="28"/>
        </w:rPr>
        <w:t xml:space="preserve"> инвестиций, в период окупаемости проекта экономит в виде льгот 75,0 млн.</w:t>
      </w:r>
    </w:p>
    <w:p w:rsidR="007E0BE3" w:rsidRDefault="007E0BE3" w:rsidP="00901B3A">
      <w:pPr>
        <w:spacing w:line="360" w:lineRule="auto"/>
        <w:jc w:val="both"/>
        <w:rPr>
          <w:sz w:val="28"/>
          <w:szCs w:val="28"/>
        </w:rPr>
      </w:pPr>
      <w:r>
        <w:rPr>
          <w:sz w:val="28"/>
          <w:szCs w:val="28"/>
        </w:rPr>
        <w:t>долл., то в России этот показатель будет равен в 25,0 млн. долл. или в три раза меньше</w:t>
      </w:r>
      <w:r>
        <w:rPr>
          <w:rStyle w:val="a8"/>
          <w:sz w:val="28"/>
          <w:szCs w:val="28"/>
        </w:rPr>
        <w:footnoteReference w:id="38"/>
      </w:r>
      <w:r>
        <w:rPr>
          <w:sz w:val="28"/>
          <w:szCs w:val="28"/>
        </w:rPr>
        <w:t xml:space="preserve">. </w:t>
      </w:r>
    </w:p>
    <w:p w:rsidR="007E0BE3" w:rsidRDefault="007E0BE3" w:rsidP="00901B3A">
      <w:pPr>
        <w:spacing w:line="360" w:lineRule="auto"/>
        <w:ind w:firstLine="709"/>
        <w:jc w:val="both"/>
        <w:rPr>
          <w:sz w:val="28"/>
          <w:szCs w:val="28"/>
        </w:rPr>
      </w:pPr>
      <w:r>
        <w:rPr>
          <w:sz w:val="28"/>
          <w:szCs w:val="28"/>
        </w:rPr>
        <w:t>На предпочтения инвесторов влияют множество факторов, среди которых наиболее значимыми являются:</w:t>
      </w:r>
    </w:p>
    <w:p w:rsidR="007E0BE3" w:rsidRDefault="007E0BE3" w:rsidP="00901B3A">
      <w:pPr>
        <w:spacing w:line="360" w:lineRule="auto"/>
        <w:ind w:firstLine="709"/>
        <w:jc w:val="both"/>
        <w:rPr>
          <w:sz w:val="28"/>
          <w:szCs w:val="28"/>
        </w:rPr>
      </w:pPr>
      <w:r>
        <w:rPr>
          <w:sz w:val="28"/>
          <w:szCs w:val="28"/>
        </w:rPr>
        <w:t xml:space="preserve">- </w:t>
      </w:r>
      <w:proofErr w:type="gramStart"/>
      <w:r>
        <w:rPr>
          <w:sz w:val="28"/>
          <w:szCs w:val="28"/>
        </w:rPr>
        <w:t>ресурсно-сырьевой</w:t>
      </w:r>
      <w:proofErr w:type="gramEnd"/>
      <w:r>
        <w:rPr>
          <w:sz w:val="28"/>
          <w:szCs w:val="28"/>
        </w:rPr>
        <w:t xml:space="preserve"> (средневзвешенная обеспеченность балансовыми запасами основных видов природных ресурсов);</w:t>
      </w:r>
    </w:p>
    <w:p w:rsidR="007E0BE3" w:rsidRDefault="007E0BE3" w:rsidP="00901B3A">
      <w:pPr>
        <w:spacing w:line="360" w:lineRule="auto"/>
        <w:ind w:firstLine="709"/>
        <w:jc w:val="both"/>
        <w:rPr>
          <w:sz w:val="28"/>
          <w:szCs w:val="28"/>
        </w:rPr>
      </w:pPr>
      <w:r>
        <w:rPr>
          <w:sz w:val="28"/>
          <w:szCs w:val="28"/>
        </w:rPr>
        <w:t>- производственный (совокупный результат хозяйственной деятельности в стране);</w:t>
      </w:r>
    </w:p>
    <w:p w:rsidR="007E0BE3" w:rsidRDefault="007E0BE3" w:rsidP="00901B3A">
      <w:pPr>
        <w:spacing w:line="360" w:lineRule="auto"/>
        <w:ind w:firstLine="709"/>
        <w:jc w:val="both"/>
        <w:rPr>
          <w:sz w:val="28"/>
          <w:szCs w:val="28"/>
        </w:rPr>
      </w:pPr>
      <w:r>
        <w:rPr>
          <w:sz w:val="28"/>
          <w:szCs w:val="28"/>
        </w:rPr>
        <w:t xml:space="preserve">- </w:t>
      </w:r>
      <w:proofErr w:type="gramStart"/>
      <w:r>
        <w:rPr>
          <w:sz w:val="28"/>
          <w:szCs w:val="28"/>
        </w:rPr>
        <w:t>потребительский</w:t>
      </w:r>
      <w:proofErr w:type="gramEnd"/>
      <w:r>
        <w:rPr>
          <w:sz w:val="28"/>
          <w:szCs w:val="28"/>
        </w:rPr>
        <w:t xml:space="preserve"> (совокупная, покупательная способность населения);</w:t>
      </w:r>
    </w:p>
    <w:p w:rsidR="007E0BE3" w:rsidRDefault="007E0BE3" w:rsidP="00901B3A">
      <w:pPr>
        <w:spacing w:line="360" w:lineRule="auto"/>
        <w:ind w:firstLine="709"/>
        <w:jc w:val="both"/>
        <w:rPr>
          <w:sz w:val="28"/>
          <w:szCs w:val="28"/>
        </w:rPr>
      </w:pPr>
      <w:r>
        <w:rPr>
          <w:sz w:val="28"/>
          <w:szCs w:val="28"/>
        </w:rPr>
        <w:t xml:space="preserve">- инфраструктурный (экономико-географическое положение страны и его </w:t>
      </w:r>
      <w:proofErr w:type="gramStart"/>
      <w:r>
        <w:rPr>
          <w:sz w:val="28"/>
          <w:szCs w:val="28"/>
        </w:rPr>
        <w:t>инфраструктурная</w:t>
      </w:r>
      <w:proofErr w:type="gramEnd"/>
      <w:r>
        <w:rPr>
          <w:sz w:val="28"/>
          <w:szCs w:val="28"/>
        </w:rPr>
        <w:t xml:space="preserve"> обустроенность);</w:t>
      </w:r>
    </w:p>
    <w:p w:rsidR="007E0BE3" w:rsidRDefault="007E0BE3" w:rsidP="00901B3A">
      <w:pPr>
        <w:spacing w:line="360" w:lineRule="auto"/>
        <w:ind w:firstLine="709"/>
        <w:jc w:val="both"/>
        <w:rPr>
          <w:sz w:val="28"/>
          <w:szCs w:val="28"/>
        </w:rPr>
      </w:pPr>
      <w:r>
        <w:rPr>
          <w:sz w:val="28"/>
          <w:szCs w:val="28"/>
        </w:rPr>
        <w:t>- интеллектуальный (образовательный уровень населения);</w:t>
      </w:r>
    </w:p>
    <w:p w:rsidR="007E0BE3" w:rsidRDefault="007E0BE3" w:rsidP="00901B3A">
      <w:pPr>
        <w:spacing w:line="360" w:lineRule="auto"/>
        <w:ind w:firstLine="709"/>
        <w:jc w:val="both"/>
        <w:rPr>
          <w:sz w:val="28"/>
          <w:szCs w:val="28"/>
        </w:rPr>
      </w:pPr>
      <w:r>
        <w:rPr>
          <w:sz w:val="28"/>
          <w:szCs w:val="28"/>
        </w:rPr>
        <w:t>- институциональный (уровень внедрения достижений научно-технического прогресса).</w:t>
      </w:r>
    </w:p>
    <w:p w:rsidR="007E0BE3" w:rsidRDefault="007E0BE3" w:rsidP="00901B3A">
      <w:pPr>
        <w:ind w:firstLine="709"/>
        <w:jc w:val="right"/>
        <w:outlineLvl w:val="0"/>
        <w:rPr>
          <w:b/>
          <w:sz w:val="28"/>
          <w:szCs w:val="28"/>
        </w:rPr>
      </w:pPr>
      <w:r>
        <w:rPr>
          <w:b/>
          <w:sz w:val="28"/>
          <w:szCs w:val="28"/>
        </w:rPr>
        <w:t>Таблица 2.8.</w:t>
      </w:r>
    </w:p>
    <w:p w:rsidR="007E0BE3" w:rsidRDefault="007E0BE3" w:rsidP="00901B3A">
      <w:pPr>
        <w:ind w:firstLine="709"/>
        <w:jc w:val="center"/>
        <w:rPr>
          <w:b/>
          <w:sz w:val="28"/>
          <w:szCs w:val="28"/>
        </w:rPr>
      </w:pPr>
      <w:r>
        <w:rPr>
          <w:b/>
          <w:sz w:val="28"/>
          <w:szCs w:val="28"/>
        </w:rPr>
        <w:t xml:space="preserve">Инвестиционная привлекательность различных стран, </w:t>
      </w:r>
      <w:proofErr w:type="gramStart"/>
      <w:r>
        <w:rPr>
          <w:b/>
          <w:sz w:val="28"/>
          <w:szCs w:val="28"/>
        </w:rPr>
        <w:t>в</w:t>
      </w:r>
      <w:proofErr w:type="gramEnd"/>
      <w:r>
        <w:rPr>
          <w:b/>
          <w:sz w:val="28"/>
          <w:szCs w:val="28"/>
        </w:rPr>
        <w:t xml:space="preserve"> % от вложенных средств</w:t>
      </w:r>
      <w:r w:rsidRPr="006906E2">
        <w:rPr>
          <w:rStyle w:val="a8"/>
          <w:sz w:val="28"/>
          <w:szCs w:val="28"/>
        </w:rPr>
        <w:footnoteReference w:id="39"/>
      </w:r>
    </w:p>
    <w:p w:rsidR="007E0BE3" w:rsidRDefault="007E0BE3" w:rsidP="00901B3A">
      <w:pPr>
        <w:ind w:firstLine="709"/>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368"/>
        <w:gridCol w:w="4667"/>
      </w:tblGrid>
      <w:tr w:rsidR="007E0BE3" w:rsidRPr="0058676D" w:rsidTr="006B68FC">
        <w:tc>
          <w:tcPr>
            <w:tcW w:w="2520" w:type="dxa"/>
          </w:tcPr>
          <w:p w:rsidR="007E0BE3" w:rsidRPr="0058676D" w:rsidRDefault="007E0BE3" w:rsidP="006B68FC">
            <w:pPr>
              <w:jc w:val="center"/>
              <w:rPr>
                <w:b/>
              </w:rPr>
            </w:pPr>
            <w:r w:rsidRPr="0058676D">
              <w:rPr>
                <w:b/>
              </w:rPr>
              <w:t xml:space="preserve">Страны </w:t>
            </w:r>
          </w:p>
        </w:tc>
        <w:tc>
          <w:tcPr>
            <w:tcW w:w="2520" w:type="dxa"/>
          </w:tcPr>
          <w:p w:rsidR="007E0BE3" w:rsidRPr="0058676D" w:rsidRDefault="007E0BE3" w:rsidP="006B68FC">
            <w:pPr>
              <w:jc w:val="center"/>
              <w:rPr>
                <w:b/>
              </w:rPr>
            </w:pPr>
            <w:r w:rsidRPr="0058676D">
              <w:rPr>
                <w:b/>
              </w:rPr>
              <w:t>Показатель, %</w:t>
            </w:r>
          </w:p>
        </w:tc>
        <w:tc>
          <w:tcPr>
            <w:tcW w:w="5148" w:type="dxa"/>
          </w:tcPr>
          <w:p w:rsidR="007E0BE3" w:rsidRPr="0058676D" w:rsidRDefault="007E0BE3" w:rsidP="006B68FC">
            <w:pPr>
              <w:jc w:val="center"/>
              <w:rPr>
                <w:b/>
              </w:rPr>
            </w:pPr>
            <w:r w:rsidRPr="0058676D">
              <w:rPr>
                <w:b/>
              </w:rPr>
              <w:t>Виды льгот для инвесторов</w:t>
            </w:r>
          </w:p>
        </w:tc>
      </w:tr>
      <w:tr w:rsidR="007E0BE3" w:rsidRPr="0058676D" w:rsidTr="006B68FC">
        <w:tc>
          <w:tcPr>
            <w:tcW w:w="2520" w:type="dxa"/>
          </w:tcPr>
          <w:p w:rsidR="007E0BE3" w:rsidRDefault="007E0BE3" w:rsidP="006B68FC">
            <w:r>
              <w:t>Узбекистан</w:t>
            </w:r>
          </w:p>
        </w:tc>
        <w:tc>
          <w:tcPr>
            <w:tcW w:w="2520" w:type="dxa"/>
          </w:tcPr>
          <w:p w:rsidR="007E0BE3" w:rsidRDefault="007E0BE3" w:rsidP="006B68FC">
            <w:pPr>
              <w:jc w:val="center"/>
            </w:pPr>
            <w:r>
              <w:t>75,0</w:t>
            </w:r>
          </w:p>
        </w:tc>
        <w:tc>
          <w:tcPr>
            <w:tcW w:w="5148" w:type="dxa"/>
          </w:tcPr>
          <w:p w:rsidR="007E0BE3" w:rsidRDefault="007E0BE3" w:rsidP="006B68FC">
            <w:r>
              <w:t>Налоговые льготы сроком на 7 лет</w:t>
            </w:r>
          </w:p>
        </w:tc>
      </w:tr>
      <w:tr w:rsidR="007E0BE3" w:rsidRPr="0058676D" w:rsidTr="006B68FC">
        <w:tc>
          <w:tcPr>
            <w:tcW w:w="2520" w:type="dxa"/>
          </w:tcPr>
          <w:p w:rsidR="007E0BE3" w:rsidRDefault="007E0BE3" w:rsidP="006B68FC">
            <w:r>
              <w:t>Казахстан</w:t>
            </w:r>
          </w:p>
        </w:tc>
        <w:tc>
          <w:tcPr>
            <w:tcW w:w="2520" w:type="dxa"/>
          </w:tcPr>
          <w:p w:rsidR="007E0BE3" w:rsidRDefault="007E0BE3" w:rsidP="006B68FC">
            <w:pPr>
              <w:jc w:val="center"/>
            </w:pPr>
            <w:r>
              <w:t>65,0</w:t>
            </w:r>
          </w:p>
        </w:tc>
        <w:tc>
          <w:tcPr>
            <w:tcW w:w="5148" w:type="dxa"/>
          </w:tcPr>
          <w:p w:rsidR="007E0BE3" w:rsidRDefault="007E0BE3" w:rsidP="006B68FC">
            <w:r>
              <w:t>Налоговые льготы сроком на 5 лет, в течени</w:t>
            </w:r>
            <w:proofErr w:type="gramStart"/>
            <w:r>
              <w:t>и</w:t>
            </w:r>
            <w:proofErr w:type="gramEnd"/>
            <w:r>
              <w:t xml:space="preserve"> последующих 5 лет налоги платятся в половинном размере</w:t>
            </w:r>
          </w:p>
        </w:tc>
      </w:tr>
      <w:tr w:rsidR="007E0BE3" w:rsidRPr="0058676D" w:rsidTr="006B68FC">
        <w:tc>
          <w:tcPr>
            <w:tcW w:w="2520" w:type="dxa"/>
          </w:tcPr>
          <w:p w:rsidR="007E0BE3" w:rsidRDefault="007E0BE3" w:rsidP="006B68FC">
            <w:r>
              <w:lastRenderedPageBreak/>
              <w:t xml:space="preserve">Китай </w:t>
            </w:r>
          </w:p>
        </w:tc>
        <w:tc>
          <w:tcPr>
            <w:tcW w:w="2520" w:type="dxa"/>
          </w:tcPr>
          <w:p w:rsidR="007E0BE3" w:rsidRDefault="007E0BE3" w:rsidP="006B68FC">
            <w:pPr>
              <w:jc w:val="center"/>
            </w:pPr>
            <w:r>
              <w:t>60,0</w:t>
            </w:r>
          </w:p>
        </w:tc>
        <w:tc>
          <w:tcPr>
            <w:tcW w:w="5148" w:type="dxa"/>
          </w:tcPr>
          <w:p w:rsidR="007E0BE3" w:rsidRDefault="007E0BE3" w:rsidP="006B68FC">
            <w:r>
              <w:t>Снижение ставки корпоративных налогов и налоговые льготы не реинвестируемую прибыль</w:t>
            </w:r>
          </w:p>
        </w:tc>
      </w:tr>
      <w:tr w:rsidR="007E0BE3" w:rsidRPr="0058676D" w:rsidTr="006B68FC">
        <w:tc>
          <w:tcPr>
            <w:tcW w:w="2520" w:type="dxa"/>
          </w:tcPr>
          <w:p w:rsidR="007E0BE3" w:rsidRDefault="007E0BE3" w:rsidP="006B68FC">
            <w:r>
              <w:t xml:space="preserve">Великобритания </w:t>
            </w:r>
          </w:p>
        </w:tc>
        <w:tc>
          <w:tcPr>
            <w:tcW w:w="2520" w:type="dxa"/>
          </w:tcPr>
          <w:p w:rsidR="007E0BE3" w:rsidRDefault="007E0BE3" w:rsidP="006B68FC">
            <w:pPr>
              <w:jc w:val="center"/>
            </w:pPr>
            <w:r>
              <w:t>30,0</w:t>
            </w:r>
          </w:p>
        </w:tc>
        <w:tc>
          <w:tcPr>
            <w:tcW w:w="5148" w:type="dxa"/>
          </w:tcPr>
          <w:p w:rsidR="007E0BE3" w:rsidRDefault="007E0BE3" w:rsidP="006B68FC">
            <w:r>
              <w:t xml:space="preserve">Льготы для инвесторов, создающих рабочие места и обучающих персонал, </w:t>
            </w:r>
            <w:proofErr w:type="gramStart"/>
            <w:r>
              <w:t>ускоренное</w:t>
            </w:r>
            <w:proofErr w:type="gramEnd"/>
            <w:r>
              <w:t xml:space="preserve"> амортизация и льготы по налогам</w:t>
            </w:r>
          </w:p>
        </w:tc>
      </w:tr>
      <w:tr w:rsidR="007E0BE3" w:rsidRPr="0058676D" w:rsidTr="006B68FC">
        <w:trPr>
          <w:trHeight w:val="1382"/>
        </w:trPr>
        <w:tc>
          <w:tcPr>
            <w:tcW w:w="2520" w:type="dxa"/>
          </w:tcPr>
          <w:p w:rsidR="007E0BE3" w:rsidRDefault="007E0BE3" w:rsidP="006B68FC">
            <w:r>
              <w:t xml:space="preserve">Россия </w:t>
            </w:r>
          </w:p>
        </w:tc>
        <w:tc>
          <w:tcPr>
            <w:tcW w:w="2520" w:type="dxa"/>
          </w:tcPr>
          <w:p w:rsidR="007E0BE3" w:rsidRDefault="007E0BE3" w:rsidP="006B68FC">
            <w:pPr>
              <w:jc w:val="center"/>
            </w:pPr>
            <w:r>
              <w:t>25,0</w:t>
            </w:r>
          </w:p>
        </w:tc>
        <w:tc>
          <w:tcPr>
            <w:tcW w:w="5148" w:type="dxa"/>
          </w:tcPr>
          <w:p w:rsidR="007E0BE3" w:rsidRDefault="007E0BE3" w:rsidP="006B68FC">
            <w:r>
              <w:t>Таможенные пошлины на готовую продукцию в размере 50,0% плюс региональные и местные льготы</w:t>
            </w:r>
          </w:p>
        </w:tc>
      </w:tr>
    </w:tbl>
    <w:p w:rsidR="007E0BE3" w:rsidRDefault="007E0BE3" w:rsidP="00901B3A">
      <w:pPr>
        <w:spacing w:line="360" w:lineRule="auto"/>
        <w:ind w:firstLine="709"/>
        <w:jc w:val="both"/>
        <w:rPr>
          <w:sz w:val="28"/>
          <w:szCs w:val="28"/>
        </w:rPr>
      </w:pPr>
      <w:r>
        <w:rPr>
          <w:sz w:val="28"/>
          <w:szCs w:val="28"/>
        </w:rPr>
        <w:t>В активизации инвестиционного процесса большое значение имеет инвестиционный потенциал объекта инвестирования: отдельного проекта, предприятия в целом, корпорации, региона, страны. Некоторые авторы трактуют инвестиционный потенциал определенным образом упорядоченную совокупность инвестиционных ресурсов, позволяющих добиться синергизма при их использовании</w:t>
      </w:r>
      <w:r>
        <w:rPr>
          <w:rStyle w:val="a8"/>
          <w:sz w:val="28"/>
          <w:szCs w:val="28"/>
        </w:rPr>
        <w:footnoteReference w:id="40"/>
      </w:r>
      <w:r>
        <w:rPr>
          <w:sz w:val="28"/>
          <w:szCs w:val="28"/>
        </w:rPr>
        <w:t>.</w:t>
      </w:r>
    </w:p>
    <w:p w:rsidR="007E0BE3" w:rsidRDefault="007E0BE3" w:rsidP="00901B3A">
      <w:pPr>
        <w:spacing w:line="360" w:lineRule="auto"/>
        <w:ind w:firstLine="709"/>
        <w:jc w:val="both"/>
        <w:rPr>
          <w:sz w:val="28"/>
          <w:szCs w:val="28"/>
        </w:rPr>
      </w:pPr>
      <w:r>
        <w:rPr>
          <w:sz w:val="28"/>
          <w:szCs w:val="28"/>
        </w:rPr>
        <w:t>Анализируя структуру инвестиционного спроса, можно выделить собственно потенциальный спрос и конкретный спрос (предложение капитала) и на этой основе сделать вывод, что первый из них возникает при отсутствии намерения хозяйствующего субъекта при имеющемся доходе (прибыли) направить его на цели накопления. Значит, можно определить, что инвестиционный потенциал источник для будущего инвестирования.</w:t>
      </w:r>
    </w:p>
    <w:p w:rsidR="007E0BE3" w:rsidRPr="00901B3A" w:rsidRDefault="007E0BE3" w:rsidP="00901B3A">
      <w:pPr>
        <w:spacing w:line="360" w:lineRule="auto"/>
        <w:ind w:firstLine="709"/>
        <w:jc w:val="both"/>
        <w:rPr>
          <w:sz w:val="28"/>
          <w:szCs w:val="28"/>
        </w:rPr>
      </w:pPr>
      <w:r>
        <w:rPr>
          <w:sz w:val="28"/>
          <w:szCs w:val="28"/>
        </w:rPr>
        <w:t>А конкретный спрос характеризуется как конкретная реализация намерений субъектов инвестиционной деятельности на рынке инвестиционных ресурсов в форме предложения капитала.</w:t>
      </w:r>
    </w:p>
    <w:p w:rsidR="007E0BE3" w:rsidRPr="002A79C7" w:rsidRDefault="007E0BE3" w:rsidP="00901B3A">
      <w:pPr>
        <w:tabs>
          <w:tab w:val="left" w:pos="3855"/>
        </w:tabs>
        <w:jc w:val="right"/>
        <w:rPr>
          <w:b/>
          <w:sz w:val="28"/>
          <w:szCs w:val="28"/>
        </w:rPr>
      </w:pPr>
      <w:r>
        <w:rPr>
          <w:b/>
          <w:sz w:val="28"/>
          <w:szCs w:val="28"/>
        </w:rPr>
        <w:t>Диаграмма 2.9</w:t>
      </w:r>
    </w:p>
    <w:p w:rsidR="007E0BE3" w:rsidRPr="002A79C7" w:rsidRDefault="007E0BE3" w:rsidP="00901B3A">
      <w:pPr>
        <w:tabs>
          <w:tab w:val="left" w:pos="3855"/>
        </w:tabs>
        <w:jc w:val="center"/>
        <w:rPr>
          <w:b/>
          <w:sz w:val="28"/>
          <w:szCs w:val="28"/>
        </w:rPr>
      </w:pPr>
      <w:r w:rsidRPr="00394BEC">
        <w:rPr>
          <w:b/>
          <w:sz w:val="28"/>
          <w:szCs w:val="28"/>
        </w:rPr>
        <w:t>Динамика</w:t>
      </w:r>
      <w:r>
        <w:rPr>
          <w:b/>
          <w:sz w:val="28"/>
          <w:szCs w:val="28"/>
        </w:rPr>
        <w:t xml:space="preserve"> роста </w:t>
      </w:r>
      <w:r w:rsidRPr="00394BEC">
        <w:rPr>
          <w:b/>
          <w:sz w:val="28"/>
          <w:szCs w:val="28"/>
        </w:rPr>
        <w:t xml:space="preserve"> привлеченных инвестиций в экономику Республики Узбекистан</w:t>
      </w:r>
      <w:r>
        <w:rPr>
          <w:b/>
          <w:sz w:val="28"/>
          <w:szCs w:val="28"/>
        </w:rPr>
        <w:t xml:space="preserve"> (млн. </w:t>
      </w:r>
      <w:proofErr w:type="spellStart"/>
      <w:r>
        <w:rPr>
          <w:b/>
          <w:sz w:val="28"/>
          <w:szCs w:val="28"/>
        </w:rPr>
        <w:t>долл</w:t>
      </w:r>
      <w:proofErr w:type="gramStart"/>
      <w:r>
        <w:rPr>
          <w:b/>
          <w:sz w:val="28"/>
          <w:szCs w:val="28"/>
        </w:rPr>
        <w:t>.С</w:t>
      </w:r>
      <w:proofErr w:type="gramEnd"/>
      <w:r>
        <w:rPr>
          <w:b/>
          <w:sz w:val="28"/>
          <w:szCs w:val="28"/>
        </w:rPr>
        <w:t>ША</w:t>
      </w:r>
      <w:proofErr w:type="spellEnd"/>
      <w:r>
        <w:rPr>
          <w:b/>
          <w:sz w:val="28"/>
          <w:szCs w:val="28"/>
        </w:rPr>
        <w:t>)</w:t>
      </w:r>
      <w:r>
        <w:rPr>
          <w:rStyle w:val="a8"/>
          <w:b/>
          <w:sz w:val="28"/>
          <w:szCs w:val="28"/>
        </w:rPr>
        <w:footnoteReference w:id="41"/>
      </w:r>
    </w:p>
    <w:p w:rsidR="007E0BE3" w:rsidRDefault="007E0BE3" w:rsidP="00901B3A">
      <w:pPr>
        <w:spacing w:line="360" w:lineRule="auto"/>
        <w:jc w:val="both"/>
        <w:rPr>
          <w:b/>
          <w:sz w:val="28"/>
          <w:szCs w:val="28"/>
        </w:rPr>
      </w:pPr>
      <w:r w:rsidRPr="009436FB">
        <w:rPr>
          <w:b/>
          <w:noProof/>
          <w:sz w:val="28"/>
          <w:szCs w:val="28"/>
        </w:rPr>
        <w:object w:dxaOrig="7817" w:dyaOrig="4846">
          <v:shape id="_x0000_i1034" type="#_x0000_t75" style="width:459pt;height:252pt" o:ole="">
            <v:imagedata r:id="rId9" o:title="" croptop="-2002f" cropbottom="-636f" cropleft="-5885f" cropright="-6330f"/>
            <o:lock v:ext="edit" aspectratio="f"/>
          </v:shape>
          <o:OLEObject Type="Embed" ProgID="Excel.Sheet.8" ShapeID="_x0000_i1034" DrawAspect="Content" ObjectID="_1557735433" r:id="rId10"/>
        </w:object>
      </w:r>
    </w:p>
    <w:p w:rsidR="007E0BE3" w:rsidRDefault="007E0BE3" w:rsidP="00901B3A">
      <w:pPr>
        <w:spacing w:line="360" w:lineRule="auto"/>
        <w:ind w:firstLine="709"/>
        <w:jc w:val="both"/>
        <w:rPr>
          <w:sz w:val="28"/>
          <w:szCs w:val="28"/>
        </w:rPr>
      </w:pPr>
      <w:r>
        <w:rPr>
          <w:sz w:val="28"/>
          <w:szCs w:val="28"/>
        </w:rPr>
        <w:t>Создание в Республике Узбекистан благоприятного инвестиционного климата способствует последовательному устойчивому росту объемов инвестиций в экономику страны (Диаграмма 2.9). Если в 1990 году в портфеле инвестиций практически отсутствовало инвестирование из-за рубежа, то в 2000 году доля иностранных инвестиций и кредитов составила 23,2 %, из них 19,8 % - иностранные инвестиции и кредиты, привлеченные под гарантию Правительства, и 3,4 % - прямые иностранные инвестиции</w:t>
      </w:r>
      <w:r>
        <w:rPr>
          <w:rStyle w:val="a8"/>
          <w:sz w:val="28"/>
          <w:szCs w:val="28"/>
        </w:rPr>
        <w:footnoteReference w:id="42"/>
      </w:r>
      <w:r>
        <w:rPr>
          <w:sz w:val="28"/>
          <w:szCs w:val="28"/>
        </w:rPr>
        <w:t>.</w:t>
      </w:r>
    </w:p>
    <w:p w:rsidR="007E0BE3" w:rsidRPr="00FD1131" w:rsidRDefault="007E0BE3" w:rsidP="00901B3A">
      <w:pPr>
        <w:spacing w:line="360" w:lineRule="auto"/>
        <w:ind w:firstLine="900"/>
        <w:jc w:val="both"/>
        <w:rPr>
          <w:sz w:val="28"/>
          <w:szCs w:val="28"/>
        </w:rPr>
      </w:pPr>
      <w:r>
        <w:rPr>
          <w:sz w:val="28"/>
          <w:szCs w:val="28"/>
        </w:rPr>
        <w:t>В 201</w:t>
      </w:r>
      <w:r w:rsidRPr="00766C63">
        <w:rPr>
          <w:sz w:val="28"/>
          <w:szCs w:val="28"/>
        </w:rPr>
        <w:t>4</w:t>
      </w:r>
      <w:r w:rsidRPr="00FD1131">
        <w:rPr>
          <w:sz w:val="28"/>
          <w:szCs w:val="28"/>
        </w:rPr>
        <w:t xml:space="preserve"> году в Узбеки</w:t>
      </w:r>
      <w:r>
        <w:rPr>
          <w:sz w:val="28"/>
          <w:szCs w:val="28"/>
        </w:rPr>
        <w:t>стане освоено инвестиций на 21,2 %,  больше, чем в 2010 году, в объеме, эквивалентном 1</w:t>
      </w:r>
      <w:r w:rsidRPr="00766C63">
        <w:rPr>
          <w:sz w:val="28"/>
          <w:szCs w:val="28"/>
        </w:rPr>
        <w:t>5</w:t>
      </w:r>
      <w:r w:rsidRPr="00FD1131">
        <w:rPr>
          <w:sz w:val="28"/>
          <w:szCs w:val="28"/>
        </w:rPr>
        <w:t>,</w:t>
      </w:r>
      <w:r w:rsidRPr="00766C63">
        <w:rPr>
          <w:sz w:val="28"/>
          <w:szCs w:val="28"/>
        </w:rPr>
        <w:t>8</w:t>
      </w:r>
      <w:r w:rsidRPr="00FD1131">
        <w:rPr>
          <w:sz w:val="28"/>
          <w:szCs w:val="28"/>
        </w:rPr>
        <w:t>миллиарда долларов США, ч</w:t>
      </w:r>
      <w:r>
        <w:rPr>
          <w:sz w:val="28"/>
          <w:szCs w:val="28"/>
        </w:rPr>
        <w:t>то составляет около 26,0 %</w:t>
      </w:r>
      <w:r w:rsidRPr="00FD1131">
        <w:rPr>
          <w:sz w:val="28"/>
          <w:szCs w:val="28"/>
        </w:rPr>
        <w:t xml:space="preserve"> к ВВП.</w:t>
      </w:r>
    </w:p>
    <w:p w:rsidR="007E0BE3" w:rsidRPr="00FD1131" w:rsidRDefault="007E0BE3" w:rsidP="00901B3A">
      <w:pPr>
        <w:spacing w:line="360" w:lineRule="auto"/>
        <w:ind w:firstLine="900"/>
        <w:jc w:val="both"/>
        <w:rPr>
          <w:sz w:val="28"/>
          <w:szCs w:val="28"/>
        </w:rPr>
      </w:pPr>
      <w:r>
        <w:rPr>
          <w:sz w:val="28"/>
          <w:szCs w:val="28"/>
        </w:rPr>
        <w:t xml:space="preserve">При этом около </w:t>
      </w:r>
      <w:r w:rsidRPr="00766C63">
        <w:rPr>
          <w:sz w:val="28"/>
          <w:szCs w:val="28"/>
        </w:rPr>
        <w:t>67</w:t>
      </w:r>
      <w:r>
        <w:rPr>
          <w:sz w:val="28"/>
          <w:szCs w:val="28"/>
        </w:rPr>
        <w:t>,</w:t>
      </w:r>
      <w:r w:rsidRPr="00766C63">
        <w:rPr>
          <w:sz w:val="28"/>
          <w:szCs w:val="28"/>
        </w:rPr>
        <w:t>1</w:t>
      </w:r>
      <w:r>
        <w:rPr>
          <w:sz w:val="28"/>
          <w:szCs w:val="28"/>
        </w:rPr>
        <w:t xml:space="preserve"> %</w:t>
      </w:r>
      <w:r w:rsidRPr="00FD1131">
        <w:rPr>
          <w:sz w:val="28"/>
          <w:szCs w:val="28"/>
        </w:rPr>
        <w:t xml:space="preserve"> инвестиций было направлено на производственное стр</w:t>
      </w:r>
      <w:r>
        <w:rPr>
          <w:sz w:val="28"/>
          <w:szCs w:val="28"/>
        </w:rPr>
        <w:t>оительство, в том числе около 39,0 %</w:t>
      </w:r>
      <w:r w:rsidRPr="00FD1131">
        <w:rPr>
          <w:sz w:val="28"/>
          <w:szCs w:val="28"/>
        </w:rPr>
        <w:t xml:space="preserve"> процентов – на приобретение оборудования и прогрессивных технологий.</w:t>
      </w:r>
    </w:p>
    <w:p w:rsidR="007E0BE3" w:rsidRPr="00FD1131" w:rsidRDefault="007E0BE3" w:rsidP="00901B3A">
      <w:pPr>
        <w:spacing w:line="360" w:lineRule="auto"/>
        <w:ind w:firstLine="900"/>
        <w:jc w:val="both"/>
        <w:rPr>
          <w:sz w:val="28"/>
          <w:szCs w:val="28"/>
        </w:rPr>
      </w:pPr>
      <w:r w:rsidRPr="00FD1131">
        <w:rPr>
          <w:sz w:val="28"/>
          <w:szCs w:val="28"/>
        </w:rPr>
        <w:t xml:space="preserve">Доля иностранных инвестиций и кредитов в общем объеме </w:t>
      </w:r>
      <w:r>
        <w:rPr>
          <w:sz w:val="28"/>
          <w:szCs w:val="28"/>
        </w:rPr>
        <w:t>вложений составила 29,6 %</w:t>
      </w:r>
      <w:r w:rsidRPr="00FD1131">
        <w:rPr>
          <w:sz w:val="28"/>
          <w:szCs w:val="28"/>
        </w:rPr>
        <w:t>, а объем прямых ино</w:t>
      </w:r>
      <w:r>
        <w:rPr>
          <w:sz w:val="28"/>
          <w:szCs w:val="28"/>
        </w:rPr>
        <w:t>странных инвестиций превысил 2,5</w:t>
      </w:r>
      <w:r w:rsidRPr="00FD1131">
        <w:rPr>
          <w:sz w:val="28"/>
          <w:szCs w:val="28"/>
        </w:rPr>
        <w:t xml:space="preserve"> миллиарда долларов.</w:t>
      </w:r>
    </w:p>
    <w:p w:rsidR="007E0BE3" w:rsidRPr="00FD1131" w:rsidRDefault="007E0BE3" w:rsidP="00901B3A">
      <w:pPr>
        <w:spacing w:line="360" w:lineRule="auto"/>
        <w:ind w:firstLine="900"/>
        <w:jc w:val="both"/>
        <w:rPr>
          <w:sz w:val="28"/>
          <w:szCs w:val="28"/>
        </w:rPr>
      </w:pPr>
      <w:r w:rsidRPr="00FD1131">
        <w:rPr>
          <w:sz w:val="28"/>
          <w:szCs w:val="28"/>
        </w:rPr>
        <w:lastRenderedPageBreak/>
        <w:t xml:space="preserve">Принципиально </w:t>
      </w:r>
      <w:proofErr w:type="gramStart"/>
      <w:r w:rsidRPr="00FD1131">
        <w:rPr>
          <w:sz w:val="28"/>
          <w:szCs w:val="28"/>
        </w:rPr>
        <w:t>важное значение</w:t>
      </w:r>
      <w:proofErr w:type="gramEnd"/>
      <w:r w:rsidRPr="00FD1131">
        <w:rPr>
          <w:sz w:val="28"/>
          <w:szCs w:val="28"/>
        </w:rPr>
        <w:t xml:space="preserve"> приобретает тот факт, что объем инвестиций, направляемых на техническое и технологическое перевооружение за счет всех источников финансирования</w:t>
      </w:r>
      <w:r>
        <w:rPr>
          <w:sz w:val="28"/>
          <w:szCs w:val="28"/>
        </w:rPr>
        <w:t>, составил в эквиваленте свыше 8,7</w:t>
      </w:r>
      <w:r w:rsidRPr="00FD1131">
        <w:rPr>
          <w:sz w:val="28"/>
          <w:szCs w:val="28"/>
        </w:rPr>
        <w:t xml:space="preserve"> милли</w:t>
      </w:r>
      <w:r>
        <w:rPr>
          <w:sz w:val="28"/>
          <w:szCs w:val="28"/>
        </w:rPr>
        <w:t>арда долларов, или 73,0 %всех капитальных вложений в 201</w:t>
      </w:r>
      <w:r w:rsidRPr="00F4400C">
        <w:rPr>
          <w:sz w:val="28"/>
          <w:szCs w:val="28"/>
        </w:rPr>
        <w:t>4</w:t>
      </w:r>
      <w:r w:rsidRPr="00FD1131">
        <w:rPr>
          <w:sz w:val="28"/>
          <w:szCs w:val="28"/>
        </w:rPr>
        <w:t xml:space="preserve"> году</w:t>
      </w:r>
      <w:r>
        <w:rPr>
          <w:rStyle w:val="a8"/>
          <w:sz w:val="28"/>
          <w:szCs w:val="28"/>
        </w:rPr>
        <w:footnoteReference w:id="43"/>
      </w:r>
      <w:r w:rsidRPr="00FD1131">
        <w:rPr>
          <w:sz w:val="28"/>
          <w:szCs w:val="28"/>
        </w:rPr>
        <w:t>.</w:t>
      </w:r>
    </w:p>
    <w:p w:rsidR="007E0BE3" w:rsidRDefault="007E0BE3" w:rsidP="00901B3A">
      <w:pPr>
        <w:spacing w:line="360" w:lineRule="auto"/>
        <w:ind w:firstLine="709"/>
        <w:jc w:val="both"/>
        <w:rPr>
          <w:sz w:val="28"/>
          <w:szCs w:val="28"/>
        </w:rPr>
      </w:pPr>
      <w:proofErr w:type="gramStart"/>
      <w:r>
        <w:rPr>
          <w:sz w:val="28"/>
          <w:szCs w:val="28"/>
        </w:rPr>
        <w:t>Если в 1990 году более 46,0 % инвестиций в экономику финансировались за счет Государственного бюджета, внебюджетных фондов и другие централизованные источников, то в 201</w:t>
      </w:r>
      <w:r w:rsidRPr="00F4400C">
        <w:rPr>
          <w:sz w:val="28"/>
          <w:szCs w:val="28"/>
        </w:rPr>
        <w:t>4</w:t>
      </w:r>
      <w:r>
        <w:rPr>
          <w:sz w:val="28"/>
          <w:szCs w:val="28"/>
        </w:rPr>
        <w:t xml:space="preserve"> году доля централизованных источников финансирования в общем объеме капитальных вложений снизилась до 14,8 %. При этом общий объем инвестиций за счет средств Государственного бюджета и других централизованных источников вырос более чем в 3,7 раза</w:t>
      </w:r>
      <w:r>
        <w:rPr>
          <w:rStyle w:val="a8"/>
          <w:sz w:val="28"/>
          <w:szCs w:val="28"/>
        </w:rPr>
        <w:footnoteReference w:id="44"/>
      </w:r>
      <w:r>
        <w:rPr>
          <w:sz w:val="28"/>
          <w:szCs w:val="28"/>
        </w:rPr>
        <w:t xml:space="preserve"> (Диаграмма 2.10.). </w:t>
      </w:r>
      <w:proofErr w:type="gramEnd"/>
    </w:p>
    <w:p w:rsidR="007E0BE3" w:rsidRDefault="007E0BE3" w:rsidP="00901B3A">
      <w:pPr>
        <w:spacing w:line="360" w:lineRule="auto"/>
        <w:ind w:firstLine="900"/>
        <w:jc w:val="both"/>
        <w:rPr>
          <w:sz w:val="28"/>
          <w:szCs w:val="28"/>
        </w:rPr>
      </w:pPr>
      <w:r>
        <w:rPr>
          <w:sz w:val="28"/>
          <w:szCs w:val="28"/>
        </w:rPr>
        <w:t xml:space="preserve">В инвестировании в экономику усиливается роль коммерческих банков страны. </w:t>
      </w:r>
      <w:proofErr w:type="gramStart"/>
      <w:r>
        <w:rPr>
          <w:sz w:val="28"/>
          <w:szCs w:val="28"/>
        </w:rPr>
        <w:t>В 201</w:t>
      </w:r>
      <w:r w:rsidRPr="0075156D">
        <w:rPr>
          <w:sz w:val="28"/>
          <w:szCs w:val="28"/>
        </w:rPr>
        <w:t>4</w:t>
      </w:r>
      <w:r w:rsidRPr="00F66426">
        <w:rPr>
          <w:sz w:val="28"/>
          <w:szCs w:val="28"/>
        </w:rPr>
        <w:t xml:space="preserve"> году общий объем кредитов, направленных в реальный сектор эконо</w:t>
      </w:r>
      <w:r>
        <w:rPr>
          <w:sz w:val="28"/>
          <w:szCs w:val="28"/>
        </w:rPr>
        <w:t>мики, увеличился на 35,0 %</w:t>
      </w:r>
      <w:r w:rsidRPr="00F66426">
        <w:rPr>
          <w:sz w:val="28"/>
          <w:szCs w:val="28"/>
        </w:rPr>
        <w:t xml:space="preserve">. </w:t>
      </w:r>
      <w:r>
        <w:rPr>
          <w:sz w:val="28"/>
          <w:szCs w:val="28"/>
        </w:rPr>
        <w:t xml:space="preserve">А </w:t>
      </w:r>
      <w:r w:rsidRPr="00F66426">
        <w:rPr>
          <w:sz w:val="28"/>
          <w:szCs w:val="28"/>
        </w:rPr>
        <w:t>удельный вес кредитов, выданных за счет внутренних источников, в общей сумме кредитного портфеля коммерческих</w:t>
      </w:r>
      <w:r>
        <w:rPr>
          <w:sz w:val="28"/>
          <w:szCs w:val="28"/>
        </w:rPr>
        <w:t xml:space="preserve"> банков составил 85,1 %</w:t>
      </w:r>
      <w:r w:rsidRPr="00F66426">
        <w:rPr>
          <w:sz w:val="28"/>
          <w:szCs w:val="28"/>
        </w:rPr>
        <w:t>. Внешние заимствования привлекались преимущественно на долгосрочной основе</w:t>
      </w:r>
      <w:r>
        <w:rPr>
          <w:sz w:val="28"/>
          <w:szCs w:val="28"/>
        </w:rPr>
        <w:t>,</w:t>
      </w:r>
      <w:r w:rsidRPr="00F66426">
        <w:rPr>
          <w:sz w:val="28"/>
          <w:szCs w:val="28"/>
        </w:rPr>
        <w:t xml:space="preserve"> исключительно на финансирование инвестиционных проектов по модернизации стратегических отраслей экономики, поддержку субъектов малого бизнеса и частного предпринимательства. </w:t>
      </w:r>
      <w:proofErr w:type="gramEnd"/>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Default="007E0BE3" w:rsidP="00901B3A">
      <w:pPr>
        <w:jc w:val="right"/>
        <w:rPr>
          <w:b/>
          <w:sz w:val="28"/>
          <w:szCs w:val="28"/>
        </w:rPr>
      </w:pPr>
      <w:r>
        <w:rPr>
          <w:b/>
          <w:sz w:val="28"/>
          <w:szCs w:val="28"/>
        </w:rPr>
        <w:lastRenderedPageBreak/>
        <w:t>Диаграмма 2.10</w:t>
      </w:r>
    </w:p>
    <w:p w:rsidR="007E0BE3" w:rsidRPr="009A118D" w:rsidRDefault="007E0BE3" w:rsidP="00901B3A">
      <w:pPr>
        <w:jc w:val="center"/>
        <w:rPr>
          <w:b/>
          <w:sz w:val="28"/>
          <w:szCs w:val="28"/>
        </w:rPr>
      </w:pPr>
      <w:r w:rsidRPr="00BD0DDA">
        <w:rPr>
          <w:b/>
          <w:sz w:val="28"/>
          <w:szCs w:val="28"/>
        </w:rPr>
        <w:t>Динамика изменений в структуре капитальных вложений в экономику Узбекистана.</w:t>
      </w:r>
    </w:p>
    <w:p w:rsidR="007E0BE3" w:rsidRDefault="007E0BE3" w:rsidP="00901B3A">
      <w:pPr>
        <w:jc w:val="center"/>
        <w:rPr>
          <w:sz w:val="28"/>
          <w:szCs w:val="28"/>
        </w:rPr>
      </w:pPr>
      <w:r w:rsidRPr="009436FB">
        <w:rPr>
          <w:noProof/>
          <w:sz w:val="28"/>
          <w:szCs w:val="28"/>
        </w:rPr>
        <w:object w:dxaOrig="9545" w:dyaOrig="6573">
          <v:shape id="_x0000_i1035" type="#_x0000_t75" style="width:469.8pt;height:350.4pt" o:ole="">
            <v:imagedata r:id="rId11" o:title="" croptop="-1087f" cropbottom="-489f" cropleft="-2472f" cropright="-2149f"/>
            <o:lock v:ext="edit" aspectratio="f"/>
          </v:shape>
          <o:OLEObject Type="Embed" ProgID="Excel.Sheet.8" ShapeID="_x0000_i1035" DrawAspect="Content" ObjectID="_1557735434" r:id="rId12"/>
        </w:object>
      </w:r>
    </w:p>
    <w:p w:rsidR="007E0BE3" w:rsidRPr="00F66426" w:rsidRDefault="007E0BE3" w:rsidP="00901B3A">
      <w:pPr>
        <w:spacing w:line="360" w:lineRule="auto"/>
        <w:ind w:firstLine="900"/>
        <w:jc w:val="both"/>
        <w:rPr>
          <w:sz w:val="28"/>
          <w:szCs w:val="28"/>
        </w:rPr>
      </w:pPr>
      <w:r w:rsidRPr="00F66426">
        <w:rPr>
          <w:sz w:val="28"/>
          <w:szCs w:val="28"/>
        </w:rPr>
        <w:t>Качественные изменения происходят в структуре кредитного портфеля. Доля долгосрочных инвестиционных кредитов в общем объеме кредитного портфеля – это кредиты со сроком свыше 3-х лет, возросла с 35</w:t>
      </w:r>
      <w:r>
        <w:rPr>
          <w:sz w:val="28"/>
          <w:szCs w:val="28"/>
        </w:rPr>
        <w:t>,0 %  в</w:t>
      </w:r>
      <w:r w:rsidRPr="00F66426">
        <w:rPr>
          <w:sz w:val="28"/>
          <w:szCs w:val="28"/>
        </w:rPr>
        <w:t xml:space="preserve"> 2000 года до 75,2 </w:t>
      </w:r>
      <w:r>
        <w:rPr>
          <w:sz w:val="28"/>
          <w:szCs w:val="28"/>
        </w:rPr>
        <w:t>%  в 2010 году</w:t>
      </w:r>
      <w:r w:rsidRPr="00F66426">
        <w:rPr>
          <w:sz w:val="28"/>
          <w:szCs w:val="28"/>
        </w:rPr>
        <w:t xml:space="preserve">. </w:t>
      </w:r>
    </w:p>
    <w:p w:rsidR="007E0BE3" w:rsidRDefault="007E0BE3" w:rsidP="00901B3A">
      <w:pPr>
        <w:spacing w:line="360" w:lineRule="auto"/>
        <w:ind w:firstLine="900"/>
        <w:jc w:val="both"/>
        <w:rPr>
          <w:sz w:val="28"/>
          <w:szCs w:val="28"/>
        </w:rPr>
      </w:pPr>
      <w:r>
        <w:rPr>
          <w:sz w:val="28"/>
          <w:szCs w:val="28"/>
        </w:rPr>
        <w:t>Возрастает</w:t>
      </w:r>
      <w:r w:rsidRPr="00F66426">
        <w:rPr>
          <w:sz w:val="28"/>
          <w:szCs w:val="28"/>
        </w:rPr>
        <w:t xml:space="preserve"> роль </w:t>
      </w:r>
      <w:r>
        <w:rPr>
          <w:sz w:val="28"/>
          <w:szCs w:val="28"/>
        </w:rPr>
        <w:t xml:space="preserve">и </w:t>
      </w:r>
      <w:r w:rsidRPr="00F66426">
        <w:rPr>
          <w:sz w:val="28"/>
          <w:szCs w:val="28"/>
        </w:rPr>
        <w:t>Фонда реконструкции и развития Узбекистана в финансировании стратегически важных проектов самостоятельно и вместе с международными финансовыми институтами и</w:t>
      </w:r>
      <w:r>
        <w:rPr>
          <w:sz w:val="28"/>
          <w:szCs w:val="28"/>
        </w:rPr>
        <w:t xml:space="preserve"> иностранными компаниями. В 201</w:t>
      </w:r>
      <w:r w:rsidRPr="00B81B08">
        <w:rPr>
          <w:sz w:val="28"/>
          <w:szCs w:val="28"/>
        </w:rPr>
        <w:t>4</w:t>
      </w:r>
      <w:r w:rsidRPr="00F66426">
        <w:rPr>
          <w:sz w:val="28"/>
          <w:szCs w:val="28"/>
        </w:rPr>
        <w:t xml:space="preserve"> году освоено средств Фонда в размере около 330</w:t>
      </w:r>
      <w:r>
        <w:rPr>
          <w:sz w:val="28"/>
          <w:szCs w:val="28"/>
        </w:rPr>
        <w:t>,0</w:t>
      </w:r>
      <w:r w:rsidRPr="00F66426">
        <w:rPr>
          <w:sz w:val="28"/>
          <w:szCs w:val="28"/>
        </w:rPr>
        <w:t xml:space="preserve"> миллионо</w:t>
      </w:r>
      <w:r>
        <w:rPr>
          <w:sz w:val="28"/>
          <w:szCs w:val="28"/>
        </w:rPr>
        <w:t>в долларов, что на 25,6 %  больше, чем в 2011</w:t>
      </w:r>
      <w:r w:rsidRPr="00F66426">
        <w:rPr>
          <w:sz w:val="28"/>
          <w:szCs w:val="28"/>
        </w:rPr>
        <w:t xml:space="preserve"> году. За счет средств Фонда в </w:t>
      </w:r>
      <w:r>
        <w:rPr>
          <w:sz w:val="28"/>
          <w:szCs w:val="28"/>
        </w:rPr>
        <w:t>201</w:t>
      </w:r>
      <w:r w:rsidRPr="009A118D">
        <w:rPr>
          <w:sz w:val="28"/>
          <w:szCs w:val="28"/>
        </w:rPr>
        <w:t>4</w:t>
      </w:r>
      <w:r>
        <w:rPr>
          <w:sz w:val="28"/>
          <w:szCs w:val="28"/>
        </w:rPr>
        <w:t xml:space="preserve"> </w:t>
      </w:r>
      <w:r w:rsidRPr="00F66426">
        <w:rPr>
          <w:sz w:val="28"/>
          <w:szCs w:val="28"/>
        </w:rPr>
        <w:t xml:space="preserve">году финансировалось 14 инвестиционных проектов. </w:t>
      </w:r>
    </w:p>
    <w:p w:rsidR="007E0BE3" w:rsidRDefault="007E0BE3" w:rsidP="00901B3A">
      <w:pPr>
        <w:spacing w:line="360" w:lineRule="auto"/>
        <w:ind w:firstLine="709"/>
        <w:jc w:val="both"/>
        <w:rPr>
          <w:sz w:val="28"/>
          <w:szCs w:val="28"/>
        </w:rPr>
      </w:pPr>
      <w:r w:rsidRPr="00F66426">
        <w:rPr>
          <w:sz w:val="28"/>
          <w:szCs w:val="28"/>
        </w:rPr>
        <w:t>Учитывая возрастающую роль Фонда реконструкции и развития в структурных преобразованиях, при</w:t>
      </w:r>
      <w:r>
        <w:rPr>
          <w:sz w:val="28"/>
          <w:szCs w:val="28"/>
        </w:rPr>
        <w:t>нято решение о поэтапном до 201</w:t>
      </w:r>
      <w:r w:rsidRPr="00FD04DF">
        <w:rPr>
          <w:sz w:val="28"/>
          <w:szCs w:val="28"/>
        </w:rPr>
        <w:t>6</w:t>
      </w:r>
      <w:r w:rsidRPr="00F66426">
        <w:rPr>
          <w:sz w:val="28"/>
          <w:szCs w:val="28"/>
        </w:rPr>
        <w:t xml:space="preserve"> года </w:t>
      </w:r>
      <w:r w:rsidRPr="00F66426">
        <w:rPr>
          <w:sz w:val="28"/>
          <w:szCs w:val="28"/>
        </w:rPr>
        <w:lastRenderedPageBreak/>
        <w:t>удвоении его уставного капитала – с 5</w:t>
      </w:r>
      <w:r>
        <w:rPr>
          <w:sz w:val="28"/>
          <w:szCs w:val="28"/>
        </w:rPr>
        <w:t>,0</w:t>
      </w:r>
      <w:r w:rsidRPr="00F66426">
        <w:rPr>
          <w:sz w:val="28"/>
          <w:szCs w:val="28"/>
        </w:rPr>
        <w:t xml:space="preserve"> до 10</w:t>
      </w:r>
      <w:r>
        <w:rPr>
          <w:sz w:val="28"/>
          <w:szCs w:val="28"/>
        </w:rPr>
        <w:t>,0</w:t>
      </w:r>
      <w:r w:rsidRPr="00F66426">
        <w:rPr>
          <w:sz w:val="28"/>
          <w:szCs w:val="28"/>
        </w:rPr>
        <w:t xml:space="preserve"> миллиардов долларов США</w:t>
      </w:r>
      <w:r>
        <w:rPr>
          <w:sz w:val="28"/>
          <w:szCs w:val="28"/>
        </w:rPr>
        <w:t>.</w:t>
      </w:r>
      <w:r>
        <w:rPr>
          <w:rStyle w:val="a8"/>
          <w:sz w:val="28"/>
          <w:szCs w:val="28"/>
        </w:rPr>
        <w:footnoteReference w:id="45"/>
      </w:r>
    </w:p>
    <w:p w:rsidR="007E0BE3" w:rsidRPr="00AC0DCE" w:rsidRDefault="007E0BE3" w:rsidP="00901B3A">
      <w:pPr>
        <w:spacing w:line="360" w:lineRule="auto"/>
        <w:ind w:firstLine="900"/>
        <w:jc w:val="both"/>
        <w:rPr>
          <w:sz w:val="28"/>
          <w:szCs w:val="28"/>
        </w:rPr>
      </w:pPr>
      <w:r>
        <w:rPr>
          <w:sz w:val="28"/>
          <w:szCs w:val="28"/>
        </w:rPr>
        <w:t>В 201</w:t>
      </w:r>
      <w:r w:rsidRPr="00FD04DF">
        <w:rPr>
          <w:sz w:val="28"/>
          <w:szCs w:val="28"/>
        </w:rPr>
        <w:t>4</w:t>
      </w:r>
      <w:r>
        <w:rPr>
          <w:sz w:val="28"/>
          <w:szCs w:val="28"/>
        </w:rPr>
        <w:t xml:space="preserve"> году на основании</w:t>
      </w:r>
      <w:r w:rsidRPr="00AC0DCE">
        <w:rPr>
          <w:sz w:val="28"/>
          <w:szCs w:val="28"/>
        </w:rPr>
        <w:t xml:space="preserve"> заключенных договоров и соглашений с международными финансовыми институтами и иностранны</w:t>
      </w:r>
      <w:r>
        <w:rPr>
          <w:sz w:val="28"/>
          <w:szCs w:val="28"/>
        </w:rPr>
        <w:t>ми инвестировано</w:t>
      </w:r>
      <w:r w:rsidRPr="00AC0DCE">
        <w:rPr>
          <w:sz w:val="28"/>
          <w:szCs w:val="28"/>
        </w:rPr>
        <w:t xml:space="preserve"> в реальный сектор экономики</w:t>
      </w:r>
      <w:r>
        <w:rPr>
          <w:sz w:val="28"/>
          <w:szCs w:val="28"/>
        </w:rPr>
        <w:t xml:space="preserve"> страны </w:t>
      </w:r>
      <w:r w:rsidRPr="00AC0DCE">
        <w:rPr>
          <w:sz w:val="28"/>
          <w:szCs w:val="28"/>
        </w:rPr>
        <w:t xml:space="preserve"> свыше 3</w:t>
      </w:r>
      <w:r>
        <w:rPr>
          <w:sz w:val="28"/>
          <w:szCs w:val="28"/>
        </w:rPr>
        <w:t>,0</w:t>
      </w:r>
      <w:r w:rsidRPr="00AC0DCE">
        <w:rPr>
          <w:sz w:val="28"/>
          <w:szCs w:val="28"/>
        </w:rPr>
        <w:t xml:space="preserve"> милли</w:t>
      </w:r>
      <w:r>
        <w:rPr>
          <w:sz w:val="28"/>
          <w:szCs w:val="28"/>
        </w:rPr>
        <w:t xml:space="preserve">ардов долларов, причем свыше </w:t>
      </w:r>
      <w:r w:rsidRPr="00F54501">
        <w:rPr>
          <w:sz w:val="28"/>
          <w:szCs w:val="28"/>
        </w:rPr>
        <w:t>3</w:t>
      </w:r>
      <w:r>
        <w:rPr>
          <w:sz w:val="28"/>
          <w:szCs w:val="28"/>
        </w:rPr>
        <w:t>,</w:t>
      </w:r>
      <w:r w:rsidRPr="00F54501">
        <w:rPr>
          <w:sz w:val="28"/>
          <w:szCs w:val="28"/>
        </w:rPr>
        <w:t>3</w:t>
      </w:r>
      <w:r w:rsidRPr="00AC0DCE">
        <w:rPr>
          <w:sz w:val="28"/>
          <w:szCs w:val="28"/>
        </w:rPr>
        <w:t xml:space="preserve"> миллиарда </w:t>
      </w:r>
      <w:r>
        <w:rPr>
          <w:sz w:val="28"/>
          <w:szCs w:val="28"/>
        </w:rPr>
        <w:t xml:space="preserve">долларов, или более </w:t>
      </w:r>
      <w:r w:rsidRPr="00F54501">
        <w:rPr>
          <w:sz w:val="28"/>
          <w:szCs w:val="28"/>
        </w:rPr>
        <w:t>73</w:t>
      </w:r>
      <w:r>
        <w:rPr>
          <w:sz w:val="28"/>
          <w:szCs w:val="28"/>
        </w:rPr>
        <w:t xml:space="preserve"> %</w:t>
      </w:r>
      <w:r w:rsidRPr="00AC0DCE">
        <w:rPr>
          <w:sz w:val="28"/>
          <w:szCs w:val="28"/>
        </w:rPr>
        <w:t xml:space="preserve">, – это прямые иностранные инвестиции. </w:t>
      </w:r>
    </w:p>
    <w:p w:rsidR="007E0BE3" w:rsidRPr="00AC0DCE" w:rsidRDefault="007E0BE3" w:rsidP="00901B3A">
      <w:pPr>
        <w:spacing w:line="360" w:lineRule="auto"/>
        <w:ind w:firstLine="900"/>
        <w:jc w:val="both"/>
        <w:rPr>
          <w:sz w:val="28"/>
          <w:szCs w:val="28"/>
        </w:rPr>
      </w:pPr>
      <w:r>
        <w:rPr>
          <w:sz w:val="28"/>
          <w:szCs w:val="28"/>
        </w:rPr>
        <w:t>Н</w:t>
      </w:r>
      <w:r w:rsidRPr="00AC0DCE">
        <w:rPr>
          <w:sz w:val="28"/>
          <w:szCs w:val="28"/>
        </w:rPr>
        <w:t xml:space="preserve">а реализацию программ модернизации и технологического обновления в промышленности </w:t>
      </w:r>
      <w:r>
        <w:rPr>
          <w:sz w:val="28"/>
          <w:szCs w:val="28"/>
        </w:rPr>
        <w:t>в 201</w:t>
      </w:r>
      <w:r w:rsidRPr="00F54501">
        <w:rPr>
          <w:sz w:val="28"/>
          <w:szCs w:val="28"/>
        </w:rPr>
        <w:t>4</w:t>
      </w:r>
      <w:r>
        <w:rPr>
          <w:sz w:val="28"/>
          <w:szCs w:val="28"/>
        </w:rPr>
        <w:t xml:space="preserve"> году направлено свыше 36,4 %</w:t>
      </w:r>
      <w:r w:rsidRPr="00AC0DCE">
        <w:rPr>
          <w:sz w:val="28"/>
          <w:szCs w:val="28"/>
        </w:rPr>
        <w:t xml:space="preserve"> всех инвестиций в экономику, затраты на приобретение современного оборудования будут составлять не менее 46</w:t>
      </w:r>
      <w:r>
        <w:rPr>
          <w:sz w:val="28"/>
          <w:szCs w:val="28"/>
        </w:rPr>
        <w:t xml:space="preserve">,0 % </w:t>
      </w:r>
      <w:r w:rsidRPr="00AC0DCE">
        <w:rPr>
          <w:sz w:val="28"/>
          <w:szCs w:val="28"/>
        </w:rPr>
        <w:t xml:space="preserve"> общего объема капитальных вложений</w:t>
      </w:r>
      <w:r>
        <w:rPr>
          <w:rStyle w:val="a8"/>
          <w:sz w:val="28"/>
          <w:szCs w:val="28"/>
        </w:rPr>
        <w:footnoteReference w:id="46"/>
      </w:r>
      <w:r w:rsidRPr="00AC0DCE">
        <w:rPr>
          <w:sz w:val="28"/>
          <w:szCs w:val="28"/>
        </w:rPr>
        <w:t>.</w:t>
      </w:r>
    </w:p>
    <w:p w:rsidR="007E0BE3" w:rsidRDefault="007E0BE3" w:rsidP="00901B3A">
      <w:pPr>
        <w:spacing w:line="360" w:lineRule="auto"/>
        <w:ind w:firstLine="720"/>
        <w:jc w:val="both"/>
        <w:rPr>
          <w:sz w:val="28"/>
          <w:szCs w:val="28"/>
        </w:rPr>
      </w:pPr>
      <w:r>
        <w:rPr>
          <w:sz w:val="28"/>
          <w:szCs w:val="28"/>
        </w:rPr>
        <w:t xml:space="preserve">В целом весь комплекс лизинговых отношений представляется в виде инвестиционного проекта – системы мероприятий по созданию нового или модернизации действующего производства для увеличения объема выпускаемой продукции или оказываемых услуг с целью получения дохода (прибыли). </w:t>
      </w:r>
      <w:proofErr w:type="gramStart"/>
      <w:r>
        <w:rPr>
          <w:sz w:val="28"/>
          <w:szCs w:val="28"/>
        </w:rPr>
        <w:t>Поэтому инвестиционный лизинг – это комплекс взаимосвязанных видов деятельности по инвестирования хозяйствующих субъектов, интегрирующий действия по купле-продаже, кредитованию, страхованию, обеспечению безопасности активов и собственно инвестированию в производственный капитал и предусматривающий переход права собственности на имущества к инвестору (лизингодателю).</w:t>
      </w:r>
      <w:proofErr w:type="gramEnd"/>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Pr="009A118D" w:rsidRDefault="007E0BE3" w:rsidP="00901B3A">
      <w:pPr>
        <w:jc w:val="right"/>
        <w:rPr>
          <w:b/>
          <w:sz w:val="28"/>
          <w:szCs w:val="28"/>
        </w:rPr>
      </w:pPr>
    </w:p>
    <w:p w:rsidR="007E0BE3" w:rsidRDefault="007E0BE3" w:rsidP="00901B3A">
      <w:pPr>
        <w:jc w:val="right"/>
        <w:rPr>
          <w:b/>
          <w:sz w:val="28"/>
          <w:szCs w:val="28"/>
        </w:rPr>
      </w:pPr>
      <w:r>
        <w:rPr>
          <w:b/>
          <w:sz w:val="28"/>
          <w:szCs w:val="28"/>
        </w:rPr>
        <w:lastRenderedPageBreak/>
        <w:t xml:space="preserve">Рис.2.11. </w:t>
      </w:r>
    </w:p>
    <w:p w:rsidR="007E0BE3" w:rsidRPr="001F72FC" w:rsidRDefault="007E0BE3" w:rsidP="00901B3A">
      <w:pPr>
        <w:jc w:val="center"/>
        <w:rPr>
          <w:b/>
          <w:sz w:val="28"/>
          <w:szCs w:val="28"/>
        </w:rPr>
      </w:pPr>
      <w:r>
        <w:rPr>
          <w:b/>
          <w:sz w:val="28"/>
          <w:szCs w:val="28"/>
        </w:rPr>
        <w:t>Структура инвестиционного лизинга</w:t>
      </w:r>
      <w:r w:rsidRPr="00292B99">
        <w:rPr>
          <w:rStyle w:val="a8"/>
          <w:sz w:val="28"/>
          <w:szCs w:val="28"/>
        </w:rPr>
        <w:footnoteReference w:id="47"/>
      </w:r>
    </w:p>
    <w:p w:rsidR="007E0BE3" w:rsidRPr="001F72FC" w:rsidRDefault="00A02125" w:rsidP="00901B3A">
      <w:pPr>
        <w:jc w:val="center"/>
        <w:rPr>
          <w:b/>
          <w:sz w:val="28"/>
          <w:szCs w:val="28"/>
        </w:rPr>
      </w:pPr>
      <w:r>
        <w:rPr>
          <w:noProof/>
          <w:sz w:val="28"/>
          <w:szCs w:val="28"/>
        </w:rPr>
      </w:r>
      <w:r>
        <w:rPr>
          <w:noProof/>
          <w:sz w:val="28"/>
          <w:szCs w:val="28"/>
        </w:rPr>
        <w:pict>
          <v:group id="Полотно 140" o:spid="_x0000_s1132" editas="canvas" style="width:459pt;height:315pt;mso-position-horizontal-relative:char;mso-position-vertical-relative:line" coordsize="5829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">
            <v:shape id="_x0000_s1133" type="#_x0000_t75" style="position:absolute;width:58293;height:40005;visibility:visible">
              <v:fill o:detectmouseclick="t"/>
              <v:path o:connecttype="none"/>
            </v:shape>
            <v:rect id="Rectangle 73" o:spid="_x0000_s1134" style="position:absolute;left:11431;top:1148;width:17140;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textbox>
                <w:txbxContent>
                  <w:p w:rsidR="00472BF2" w:rsidRDefault="00472BF2" w:rsidP="00901B3A">
                    <w:r>
                      <w:t>Договор страхования объекта лизинга</w:t>
                    </w:r>
                  </w:p>
                </w:txbxContent>
              </v:textbox>
            </v:rect>
            <v:rect id="Rectangle 74" o:spid="_x0000_s1135" style="position:absolute;left:36578;top:1148;width:17140;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textbox>
                <w:txbxContent>
                  <w:p w:rsidR="00472BF2" w:rsidRDefault="00472BF2" w:rsidP="00901B3A">
                    <w:r>
                      <w:t>Страховая компания</w:t>
                    </w:r>
                  </w:p>
                </w:txbxContent>
              </v:textbox>
            </v:rect>
            <v:rect id="Rectangle 75" o:spid="_x0000_s1136" style="position:absolute;left:11431;top:9144;width:17140;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textbox>
                <w:txbxContent>
                  <w:p w:rsidR="00472BF2" w:rsidRDefault="00472BF2" w:rsidP="00901B3A">
                    <w:r>
                      <w:t>Договор кредитования</w:t>
                    </w:r>
                  </w:p>
                </w:txbxContent>
              </v:textbox>
            </v:rect>
            <v:rect id="Rectangle 76" o:spid="_x0000_s1137" style="position:absolute;left:36578;top:9144;width:17140;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textbox>
                <w:txbxContent>
                  <w:p w:rsidR="00472BF2" w:rsidRDefault="00472BF2" w:rsidP="00901B3A">
                    <w:r>
                      <w:t>Банк</w:t>
                    </w:r>
                  </w:p>
                </w:txbxContent>
              </v:textbox>
            </v:rect>
            <v:rect id="Rectangle 77" o:spid="_x0000_s1138" style="position:absolute;left:11431;top:17148;width:17140;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textbox>
                <w:txbxContent>
                  <w:p w:rsidR="00472BF2" w:rsidRDefault="00472BF2" w:rsidP="00901B3A">
                    <w:r>
                      <w:t>Лизингодатель</w:t>
                    </w:r>
                  </w:p>
                </w:txbxContent>
              </v:textbox>
            </v:rect>
            <v:rect id="Rectangle 78" o:spid="_x0000_s1139" style="position:absolute;left:36578;top:17148;width:17140;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textbox>
                <w:txbxContent>
                  <w:p w:rsidR="00472BF2" w:rsidRDefault="00472BF2" w:rsidP="00901B3A">
                    <w:r>
                      <w:t>Лизингополучатель</w:t>
                    </w:r>
                  </w:p>
                </w:txbxContent>
              </v:textbox>
            </v:rect>
            <v:rect id="Rectangle 79" o:spid="_x0000_s1140" style="position:absolute;left:24005;top:26292;width:17140;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textbox>
                <w:txbxContent>
                  <w:p w:rsidR="00472BF2" w:rsidRDefault="00472BF2" w:rsidP="00901B3A">
                    <w:r>
                      <w:t>Договор лизинга</w:t>
                    </w:r>
                  </w:p>
                </w:txbxContent>
              </v:textbox>
            </v:rect>
            <v:rect id="Rectangle 80" o:spid="_x0000_s1141" style="position:absolute;left:12573;top:34288;width:17140;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textbox>
                <w:txbxContent>
                  <w:p w:rsidR="00472BF2" w:rsidRDefault="00472BF2" w:rsidP="00901B3A">
                    <w:r>
                      <w:t>Договор купли-продажи</w:t>
                    </w:r>
                  </w:p>
                </w:txbxContent>
              </v:textbox>
            </v:rect>
            <v:rect id="Rectangle 81" o:spid="_x0000_s1142" style="position:absolute;left:38862;top:34288;width:17139;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textbox>
                <w:txbxContent>
                  <w:p w:rsidR="00472BF2" w:rsidRDefault="00472BF2" w:rsidP="00901B3A">
                    <w:r>
                      <w:t>Продавец объекта лизинга</w:t>
                    </w:r>
                  </w:p>
                </w:txbxContent>
              </v:textbox>
            </v:rect>
            <v:line id="Line 82" o:spid="_x0000_s1143" style="position:absolute;flip:x;visibility:visible" from="5715,19428" to="11431,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x8cAAADcAAAADwAAAGRycy9kb3ducmV2LnhtbESPQUsDMRCF70L/QxjBi9isRaRum5Yi&#10;FDz0YpUt3qabcbPsZrJN0nb9985B8DbDe/PeN8v16Ht1oZjawAYepwUo4jrYlhsDnx/bhzmolJEt&#10;9oHJwA8lWK8mN0ssbbjyO132uVESwqlEAy7nodQ61Y48pmkYiEX7DtFjljU22ka8Srjv9awonrXH&#10;lqXB4UCvjupuf/YG9Hx3f4qb41NXdYfDi6vqavjaGXN3O24WoDKN+d/8d/1mBX8mt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HtHHxwAAANwAAAAPAAAAAAAA&#10;AAAAAAAAAKECAABkcnMvZG93bnJldi54bWxQSwUGAAAAAAQABAD5AAAAlQMAAAAA&#10;"/>
            <v:line id="Line 83" o:spid="_x0000_s1144" style="position:absolute;flip:y;visibility:visible" from="5715,3428" to="5715,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0XMQAAADcAAAADwAAAGRycy9kb3ducmV2LnhtbERPTWsCMRC9F/wPYQpeimYrpejWKFIQ&#10;PHiplRVv0810s+xmsiZRt/++EQRv83ifM1/2thUX8qF2rOB1nIEgLp2uuVKw/16PpiBCRNbYOiYF&#10;fxRguRg8zTHX7spfdNnFSqQQDjkqMDF2uZShNGQxjF1HnLhf5y3GBH0ltcdrCretnGTZu7RYc2ow&#10;2NGnobLZna0COd2+nPzq560pmsNhZoqy6I5bpYbP/eoDRKQ+PsR390an+ZMZ3J5JF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nRcxAAAANwAAAAPAAAAAAAAAAAA&#10;AAAAAKECAABkcnMvZG93bnJldi54bWxQSwUGAAAAAAQABAD5AAAAkgMAAAAA&#10;"/>
            <v:line id="Line 84" o:spid="_x0000_s1145" style="position:absolute;visibility:visible" from="5715,3428" to="11431,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0a98UAAADcAAAADwAAAGRycy9kb3ducmV2LnhtbESPQUsDMRCF70L/Q5iCN5utgm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0a98UAAADcAAAADwAAAAAAAAAA&#10;AAAAAAChAgAAZHJzL2Rvd25yZXYueG1sUEsFBgAAAAAEAAQA+QAAAJMDAAAAAA==&#10;">
              <v:stroke endarrow="block"/>
            </v:line>
            <v:line id="Line 85" o:spid="_x0000_s1146" style="position:absolute;visibility:visible" from="5715,11432" to="11431,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86" o:spid="_x0000_s1147" style="position:absolute;flip:x;visibility:visible" from="28571,3428" to="36578,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line id="Line 87" o:spid="_x0000_s1148" style="position:absolute;flip:x;visibility:visible" from="28571,11432" to="36578,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line id="Line 88" o:spid="_x0000_s1149" style="position:absolute;flip:x;visibility:visible" from="28571,19428" to="36578,19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bZ8UAAADcAAAADwAAAGRycy9kb3ducmV2LnhtbESPT2vCQBDF7wW/wzJCL6FuaorU6CrW&#10;PyCUHrQ9eByyYxLMzobsVNNv3xUKvc3w3u/Nm/myd426UhdqzwaeRyko4sLbmksDX5+7p1dQQZAt&#10;Np7JwA8FWC4GD3PMrb/xga5HKVUM4ZCjgUqkzbUORUUOw8i3xFE7+86hxLUrte3wFsNdo8dpOtEO&#10;a44XKmxpXVFxOX67WGP3wZssS96cTpIpbU/ynmox5nHYr2aghHr5N//Rexu57AX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bZ8UAAADcAAAADwAAAAAAAAAA&#10;AAAAAAChAgAAZHJzL2Rvd25yZXYueG1sUEsFBgAAAAAEAAQA+QAAAJMDAAAAAA==&#10;">
              <v:stroke endarrow="block"/>
            </v:line>
            <v:line id="Line 89" o:spid="_x0000_s1150" style="position:absolute;visibility:visible" from="26288,21716" to="26288,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line id="Line 90" o:spid="_x0000_s1151" style="position:absolute;visibility:visible" from="37720,21716" to="37720,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gnGMMAAADcAAAADwAAAGRycy9kb3ducmV2LnhtbERPS2sCMRC+C/0PYQreNKuCj61RiovQ&#10;Q1twlZ6nm+lm6WaybOKa/vumUPA2H99ztvtoWzFQ7xvHCmbTDARx5XTDtYLL+ThZg/ABWWPrmBT8&#10;kIf97mG0xVy7G59oKEMtUgj7HBWYELpcSl8ZsuinriNO3JfrLYYE+1rqHm8p3LZynmVLabHh1GCw&#10;o4Oh6ru8WgUrU5zkShav5/diaGab+BY/PjdKjR/j8xOIQDHcxf/uF53mL5b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IJxjDAAAA3AAAAA8AAAAAAAAAAAAA&#10;AAAAoQIAAGRycy9kb3ducmV2LnhtbFBLBQYAAAAABAAEAPkAAACRAwAAAAA=&#10;">
              <v:stroke endarrow="block"/>
            </v:line>
            <v:line id="Line 91" o:spid="_x0000_s1152" style="position:absolute;visibility:visible" from="17147,21716" to="17147,3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SCg8IAAADcAAAADwAAAGRycy9kb3ducmV2LnhtbERP32vCMBB+F/Y/hBvsTVMd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SCg8IAAADcAAAADwAAAAAAAAAAAAAA&#10;AAChAgAAZHJzL2Rvd25yZXYueG1sUEsFBgAAAAAEAAQA+QAAAJADAAAAAA==&#10;">
              <v:stroke endarrow="block"/>
            </v:line>
            <v:line id="Line 92" o:spid="_x0000_s1153" style="position:absolute;flip:y;visibility:visible" from="50293,21716" to="50293,3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RRYsUAAADcAAAADwAAAGRycy9kb3ducmV2LnhtbESPQUvDQBCF74L/YRnBS2g3NSA27bZY&#10;tSCIB2sPPQ7ZaRLMzobs2Kb/vnMQvM1j3vfmzXI9hs6caEhtZAezaQ6GuIq+5drB/ns7eQKTBNlj&#10;F5kcXCjBenV7s8TSxzN/0WkntdEQTiU6aET60tpUNRQwTWNPrLtjHAKKyqG2fsCzhofOPuT5ow3Y&#10;sl5osKeXhqqf3W/QGttPfi2KbBNsls3p7SAfuRXn7u/G5wUYoVH+zX/0u1eu0Lb6jE5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RRYsUAAADcAAAADwAAAAAAAAAA&#10;AAAAAAChAgAAZHJzL2Rvd25yZXYueG1sUEsFBgAAAAAEAAQA+QAAAJMDAAAAAA==&#10;">
              <v:stroke endarrow="block"/>
            </v:line>
            <v:line id="Line 93" o:spid="_x0000_s1154" style="position:absolute;flip:x;visibility:visible" from="29721,36576" to="3886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j0+cUAAADcAAAADwAAAGRycy9kb3ducmV2LnhtbESPT2vCQBDF70K/wzIFL0E3NSA1ukr/&#10;KBTEg6kHj0N2moRmZ0N2qvHbdwsFbzO893vzZrUZXKsu1IfGs4GnaQqKuPS24crA6XM3eQYVBNli&#10;65kM3CjAZv0wWmFu/ZWPdCmkUjGEQ44GapEu1zqUNTkMU98RR+3L9w4lrn2lbY/XGO5aPUvTuXbY&#10;cLxQY0dvNZXfxY+LNXYHfs+y5NXpJFnQ9iz7VIsx48fhZQlKaJC7+Z/+sJHLFvD3TJx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j0+cUAAADcAAAADwAAAAAAAAAA&#10;AAAAAAChAgAAZHJzL2Rvd25yZXYueG1sUEsFBgAAAAAEAAQA+QAAAJMDAAAAAA==&#10;">
              <v:stroke endarrow="block"/>
            </v:line>
            <w10:anchorlock/>
          </v:group>
        </w:pict>
      </w:r>
    </w:p>
    <w:p w:rsidR="007E0BE3" w:rsidRDefault="007E0BE3" w:rsidP="00901B3A">
      <w:pPr>
        <w:spacing w:line="360" w:lineRule="auto"/>
        <w:ind w:firstLine="709"/>
        <w:jc w:val="both"/>
        <w:rPr>
          <w:sz w:val="28"/>
          <w:szCs w:val="28"/>
        </w:rPr>
      </w:pPr>
      <w:proofErr w:type="gramStart"/>
      <w:r>
        <w:rPr>
          <w:sz w:val="28"/>
          <w:szCs w:val="28"/>
        </w:rPr>
        <w:t>Инвестиционный лизинг предусматривает участие в сделке основных и косвенных субъектов – лизингодателя, лизингополучателя, продавца объекта лизинга, банка и страховой компании, а также заключения как минимум четырех контрактов: договора лизинга между лизингодателем и лизингополучателем; договора купли-продажи между лизингодателем и продавцом объекта лизинга; договора страхования между лизингодателем и страховой компанией; договора кредитования между финансово-кредитным институтом (банком) и лизингодателем (рис. 2.11).</w:t>
      </w:r>
      <w:proofErr w:type="gramEnd"/>
    </w:p>
    <w:p w:rsidR="007E0BE3" w:rsidRDefault="007E0BE3" w:rsidP="00901B3A">
      <w:pPr>
        <w:spacing w:line="360" w:lineRule="auto"/>
        <w:ind w:firstLine="709"/>
        <w:jc w:val="both"/>
        <w:rPr>
          <w:sz w:val="28"/>
          <w:szCs w:val="28"/>
        </w:rPr>
      </w:pPr>
      <w:r>
        <w:rPr>
          <w:sz w:val="28"/>
          <w:szCs w:val="28"/>
        </w:rPr>
        <w:t>Инвестиционный лизинг способствует диверсификации предложений на инвестиционном рынке, вовлекает новые объекты в свою сферу; развивает и диверсифицирует рынок средства производства, сокращает цикл освоения новых поколений техники, повышается качество и конкурентоспособность выпускаемой продукции и оказываемых услуг.</w:t>
      </w:r>
    </w:p>
    <w:p w:rsidR="007E0BE3" w:rsidRDefault="007E0BE3" w:rsidP="00901B3A">
      <w:pPr>
        <w:spacing w:line="360" w:lineRule="auto"/>
        <w:ind w:firstLine="709"/>
        <w:jc w:val="both"/>
        <w:rPr>
          <w:sz w:val="28"/>
          <w:szCs w:val="28"/>
        </w:rPr>
      </w:pPr>
      <w:r>
        <w:rPr>
          <w:sz w:val="28"/>
          <w:szCs w:val="28"/>
        </w:rPr>
        <w:lastRenderedPageBreak/>
        <w:t>Важным макроэкономическим индикатором, применяемым во всем мире для оценки значения лизинга в экономику страны, является показатель доли лизинга в основной капитал. Так, удельный вес лизинга в инвестициях в основной капитал в США составляет 30,0%, в Германии – 15,7%, во Франции – 10,0%, в Японии и Великобритании 9,0%</w:t>
      </w:r>
      <w:r>
        <w:rPr>
          <w:rStyle w:val="a8"/>
          <w:sz w:val="28"/>
          <w:szCs w:val="28"/>
        </w:rPr>
        <w:footnoteReference w:id="48"/>
      </w:r>
      <w:r>
        <w:rPr>
          <w:sz w:val="28"/>
          <w:szCs w:val="28"/>
        </w:rPr>
        <w:t>.</w:t>
      </w:r>
    </w:p>
    <w:p w:rsidR="007E0BE3" w:rsidRDefault="007E0BE3" w:rsidP="00901B3A">
      <w:pPr>
        <w:jc w:val="right"/>
        <w:rPr>
          <w:b/>
          <w:sz w:val="28"/>
          <w:szCs w:val="28"/>
        </w:rPr>
      </w:pPr>
      <w:r>
        <w:rPr>
          <w:b/>
          <w:sz w:val="28"/>
          <w:szCs w:val="28"/>
        </w:rPr>
        <w:t>Диаграмма 2.12</w:t>
      </w:r>
    </w:p>
    <w:p w:rsidR="007E0BE3" w:rsidRDefault="007E0BE3" w:rsidP="00901B3A">
      <w:pPr>
        <w:jc w:val="center"/>
        <w:rPr>
          <w:b/>
          <w:sz w:val="28"/>
          <w:szCs w:val="28"/>
        </w:rPr>
      </w:pPr>
    </w:p>
    <w:p w:rsidR="007E0BE3" w:rsidRPr="002A79C7" w:rsidRDefault="007E0BE3" w:rsidP="00901B3A">
      <w:pPr>
        <w:jc w:val="center"/>
        <w:rPr>
          <w:b/>
          <w:sz w:val="28"/>
          <w:szCs w:val="28"/>
        </w:rPr>
      </w:pPr>
      <w:r>
        <w:rPr>
          <w:b/>
          <w:sz w:val="28"/>
          <w:szCs w:val="28"/>
        </w:rPr>
        <w:t>Динамика роста доли лизинга в основной капитал в Республике Узбекистан</w:t>
      </w:r>
      <w:r>
        <w:rPr>
          <w:rStyle w:val="a8"/>
          <w:b/>
          <w:sz w:val="28"/>
          <w:szCs w:val="28"/>
        </w:rPr>
        <w:footnoteReference w:id="49"/>
      </w:r>
    </w:p>
    <w:p w:rsidR="007E0BE3" w:rsidRDefault="007E0BE3" w:rsidP="00901B3A">
      <w:pPr>
        <w:spacing w:line="360" w:lineRule="auto"/>
        <w:ind w:firstLine="709"/>
        <w:jc w:val="both"/>
        <w:rPr>
          <w:b/>
          <w:sz w:val="28"/>
          <w:szCs w:val="28"/>
        </w:rPr>
      </w:pPr>
      <w:r w:rsidRPr="009436FB">
        <w:rPr>
          <w:b/>
          <w:noProof/>
          <w:sz w:val="28"/>
          <w:szCs w:val="28"/>
        </w:rPr>
        <w:object w:dxaOrig="7702" w:dyaOrig="4212">
          <v:shape id="_x0000_i1036" type="#_x0000_t75" style="width:397.2pt;height:211.2pt" o:ole="">
            <v:imagedata r:id="rId13" o:title="" croptop="-2116f" cropbottom="-2412f" cropleft="-1659f" cropright="-519f"/>
            <o:lock v:ext="edit" aspectratio="f"/>
          </v:shape>
          <o:OLEObject Type="Embed" ProgID="Excel.Sheet.8" ShapeID="_x0000_i1036" DrawAspect="Content" ObjectID="_1557735435" r:id="rId14"/>
        </w:object>
      </w:r>
    </w:p>
    <w:p w:rsidR="007E0BE3" w:rsidRDefault="007E0BE3" w:rsidP="00901B3A">
      <w:pPr>
        <w:spacing w:line="360" w:lineRule="auto"/>
        <w:ind w:firstLine="709"/>
        <w:jc w:val="both"/>
        <w:rPr>
          <w:sz w:val="28"/>
          <w:szCs w:val="28"/>
        </w:rPr>
      </w:pPr>
      <w:r>
        <w:rPr>
          <w:sz w:val="28"/>
          <w:szCs w:val="28"/>
        </w:rPr>
        <w:t>В Республике Узбекистан этот показатель сравнительно не высок, но динамика его роста положительна относительно начального этапа анализа 2003-201</w:t>
      </w:r>
      <w:r w:rsidRPr="00F54501">
        <w:rPr>
          <w:sz w:val="28"/>
          <w:szCs w:val="28"/>
        </w:rPr>
        <w:t>4</w:t>
      </w:r>
      <w:r>
        <w:rPr>
          <w:sz w:val="28"/>
          <w:szCs w:val="28"/>
        </w:rPr>
        <w:t xml:space="preserve"> (Диаграмма 2.12). </w:t>
      </w:r>
      <w:r w:rsidRPr="0076261B">
        <w:rPr>
          <w:sz w:val="28"/>
          <w:szCs w:val="28"/>
        </w:rPr>
        <w:t>Доля лизинга в структуре инвестиций в</w:t>
      </w:r>
      <w:r>
        <w:rPr>
          <w:sz w:val="28"/>
          <w:szCs w:val="28"/>
        </w:rPr>
        <w:t xml:space="preserve"> основной капитал по итогам 201</w:t>
      </w:r>
      <w:r w:rsidRPr="00F54501">
        <w:rPr>
          <w:sz w:val="28"/>
          <w:szCs w:val="28"/>
        </w:rPr>
        <w:t>4</w:t>
      </w:r>
      <w:r w:rsidRPr="0076261B">
        <w:rPr>
          <w:sz w:val="28"/>
          <w:szCs w:val="28"/>
        </w:rPr>
        <w:t xml:space="preserve"> года снизилась до 2,8%, хотя в структуре </w:t>
      </w:r>
    </w:p>
    <w:p w:rsidR="007E0BE3" w:rsidRDefault="007E0BE3" w:rsidP="00901B3A">
      <w:pPr>
        <w:spacing w:line="360" w:lineRule="auto"/>
        <w:jc w:val="both"/>
        <w:rPr>
          <w:sz w:val="28"/>
          <w:szCs w:val="28"/>
        </w:rPr>
      </w:pPr>
      <w:r w:rsidRPr="0076261B">
        <w:rPr>
          <w:sz w:val="28"/>
          <w:szCs w:val="28"/>
        </w:rPr>
        <w:t>нецентрализованных инвестиций она составила 3,4%.</w:t>
      </w:r>
      <w:r>
        <w:rPr>
          <w:rStyle w:val="a8"/>
          <w:sz w:val="28"/>
          <w:szCs w:val="28"/>
        </w:rPr>
        <w:footnoteReference w:id="50"/>
      </w:r>
    </w:p>
    <w:p w:rsidR="007E0BE3" w:rsidRDefault="007E0BE3" w:rsidP="00901B3A">
      <w:pPr>
        <w:spacing w:line="360" w:lineRule="auto"/>
        <w:ind w:firstLine="709"/>
        <w:jc w:val="both"/>
        <w:rPr>
          <w:sz w:val="28"/>
          <w:szCs w:val="28"/>
        </w:rPr>
      </w:pPr>
      <w:r>
        <w:rPr>
          <w:sz w:val="28"/>
          <w:szCs w:val="28"/>
        </w:rPr>
        <w:t>Оценивая макроэкономическое значение лизинга в развитие инвестиционной деятельности необходимо иметь в виду, что оно во многом зависит от потребности в инвестициях по определенным направлениям: в основной капитал, в машины и оборудование, в недвижимость и т.д.</w:t>
      </w:r>
    </w:p>
    <w:p w:rsidR="007E0BE3" w:rsidRDefault="007E0BE3" w:rsidP="00901B3A">
      <w:pPr>
        <w:spacing w:line="360" w:lineRule="auto"/>
        <w:ind w:firstLine="709"/>
        <w:jc w:val="both"/>
        <w:rPr>
          <w:sz w:val="28"/>
          <w:szCs w:val="28"/>
        </w:rPr>
      </w:pPr>
      <w:r>
        <w:rPr>
          <w:sz w:val="28"/>
          <w:szCs w:val="28"/>
        </w:rPr>
        <w:lastRenderedPageBreak/>
        <w:t>В Республике Узбекистан важнейшим экономическим приоритетом реализации экономической программы на ближайшую перспективу определен продолжение политики углубления структурных преобразований экономики для роста конкурентоспособности страны. Намечено опережающее развитие таких современных отраслей и производств, как газоперерабатывающая, нефтехимическая, химическая промышленность, энергетика, автомобилестроение, энерготехническая промышленность, машиностроение,  фармацевтическая промышленность, отрасль современных информационных технологий и систем телекоммуникаций. Наряду с этим особенное внимание уделяется и дальнейшему развитию производства, прежде всего в легкой, текстильной и пищевой промышленности,  более углубленной переработке хлопка-волокна, другой сельскохозяйственной продукции и сырьевых ресурсов.</w:t>
      </w:r>
    </w:p>
    <w:p w:rsidR="007E0BE3" w:rsidRDefault="007E0BE3" w:rsidP="00901B3A">
      <w:pPr>
        <w:spacing w:line="360" w:lineRule="auto"/>
        <w:ind w:firstLine="709"/>
        <w:jc w:val="both"/>
      </w:pPr>
      <w:r>
        <w:rPr>
          <w:sz w:val="28"/>
          <w:szCs w:val="28"/>
        </w:rPr>
        <w:t>Все это требует дальнейшего ускоренного развития лизинга как механизма активизации инвестиционного процесса.</w:t>
      </w:r>
    </w:p>
    <w:p w:rsidR="007E0BE3" w:rsidRPr="002C0E06" w:rsidRDefault="007E0BE3" w:rsidP="00901B3A">
      <w:pPr>
        <w:autoSpaceDE w:val="0"/>
        <w:autoSpaceDN w:val="0"/>
        <w:adjustRightInd w:val="0"/>
        <w:spacing w:line="360" w:lineRule="auto"/>
        <w:ind w:firstLine="720"/>
        <w:jc w:val="center"/>
        <w:outlineLvl w:val="0"/>
        <w:rPr>
          <w:b/>
          <w:sz w:val="28"/>
          <w:szCs w:val="28"/>
        </w:rPr>
      </w:pPr>
      <w:r>
        <w:rPr>
          <w:b/>
          <w:sz w:val="28"/>
          <w:szCs w:val="28"/>
        </w:rPr>
        <w:t>2.2</w:t>
      </w:r>
      <w:r w:rsidRPr="00CE4324">
        <w:rPr>
          <w:b/>
          <w:sz w:val="28"/>
          <w:szCs w:val="28"/>
        </w:rPr>
        <w:t xml:space="preserve">. </w:t>
      </w:r>
      <w:r>
        <w:rPr>
          <w:b/>
          <w:sz w:val="28"/>
          <w:szCs w:val="28"/>
        </w:rPr>
        <w:t xml:space="preserve">Этапы развития </w:t>
      </w:r>
      <w:r w:rsidRPr="00CE4324">
        <w:rPr>
          <w:b/>
          <w:sz w:val="28"/>
          <w:szCs w:val="28"/>
        </w:rPr>
        <w:t>рынка лизинговых услуг в Узбекистане</w:t>
      </w:r>
    </w:p>
    <w:p w:rsidR="007E0BE3" w:rsidRDefault="007E0BE3" w:rsidP="00901B3A">
      <w:pPr>
        <w:autoSpaceDE w:val="0"/>
        <w:autoSpaceDN w:val="0"/>
        <w:adjustRightInd w:val="0"/>
        <w:spacing w:line="360" w:lineRule="auto"/>
        <w:ind w:firstLine="720"/>
        <w:jc w:val="both"/>
        <w:rPr>
          <w:sz w:val="28"/>
          <w:szCs w:val="28"/>
        </w:rPr>
      </w:pPr>
      <w:r>
        <w:rPr>
          <w:sz w:val="28"/>
          <w:szCs w:val="28"/>
        </w:rPr>
        <w:t>Становление и развитие рынка лизинговых услуг в Республике Узбекистан можно разделить на четыре этапа.</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Первый этап – первые годы независимости, начала 90-х гг. </w:t>
      </w:r>
      <w:r>
        <w:rPr>
          <w:sz w:val="28"/>
          <w:szCs w:val="28"/>
          <w:lang w:val="en-US"/>
        </w:rPr>
        <w:t>XX</w:t>
      </w:r>
      <w:r>
        <w:rPr>
          <w:sz w:val="28"/>
          <w:szCs w:val="28"/>
          <w:lang w:val="uz-Cyrl-UZ"/>
        </w:rPr>
        <w:t xml:space="preserve"> века</w:t>
      </w:r>
      <w:r>
        <w:rPr>
          <w:sz w:val="28"/>
          <w:szCs w:val="28"/>
        </w:rPr>
        <w:t>, когда в Узбекистане лизинговая деятельность осуществлялась по аналогии с арендой без специальных нормативных и законодательных документов. В данный период правовая неопределенность увеличивала степень риска партнеров и тем самым сдерживала предпринимательскую инициативу.</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Но уже в этом время в суверенном государстве внешнеэкономические торговые отношения были </w:t>
      </w:r>
      <w:proofErr w:type="spellStart"/>
      <w:r>
        <w:rPr>
          <w:sz w:val="28"/>
          <w:szCs w:val="28"/>
        </w:rPr>
        <w:t>либерализованы</w:t>
      </w:r>
      <w:proofErr w:type="spellEnd"/>
      <w:r>
        <w:rPr>
          <w:sz w:val="28"/>
          <w:szCs w:val="28"/>
        </w:rPr>
        <w:t>, хозяйствующие субъекты получили права выхода на внешний рынок.</w:t>
      </w:r>
    </w:p>
    <w:p w:rsidR="007E0BE3" w:rsidRDefault="007E0BE3" w:rsidP="00901B3A">
      <w:pPr>
        <w:autoSpaceDE w:val="0"/>
        <w:autoSpaceDN w:val="0"/>
        <w:adjustRightInd w:val="0"/>
        <w:spacing w:line="360" w:lineRule="auto"/>
        <w:ind w:firstLine="720"/>
        <w:rPr>
          <w:b/>
          <w:sz w:val="28"/>
          <w:szCs w:val="28"/>
        </w:rPr>
      </w:pPr>
      <w:r>
        <w:rPr>
          <w:sz w:val="28"/>
          <w:szCs w:val="28"/>
        </w:rPr>
        <w:t>Лизинговые операции в Узбекистане берут свое начало с лизинга пассажирских самолетов. С 1993 года Национальная авиакомпания «</w:t>
      </w:r>
      <w:proofErr w:type="spellStart"/>
      <w:r>
        <w:rPr>
          <w:sz w:val="28"/>
          <w:szCs w:val="28"/>
        </w:rPr>
        <w:t>Узбекистонхавойуллари</w:t>
      </w:r>
      <w:proofErr w:type="spellEnd"/>
      <w:r>
        <w:rPr>
          <w:sz w:val="28"/>
          <w:szCs w:val="28"/>
        </w:rPr>
        <w:t xml:space="preserve">» начала обновлять свой авиапарк самолетами ведущих производителей. За шесть лет, компания, используя механизм </w:t>
      </w:r>
      <w:r>
        <w:rPr>
          <w:sz w:val="28"/>
          <w:szCs w:val="28"/>
        </w:rPr>
        <w:lastRenderedPageBreak/>
        <w:t>финансового лизинга, приобрела три лайнера А-310 производства «</w:t>
      </w:r>
      <w:proofErr w:type="spellStart"/>
      <w:r>
        <w:rPr>
          <w:sz w:val="28"/>
          <w:szCs w:val="28"/>
        </w:rPr>
        <w:t>ЭйрбасИндастри</w:t>
      </w:r>
      <w:proofErr w:type="spellEnd"/>
      <w:r>
        <w:rPr>
          <w:sz w:val="28"/>
          <w:szCs w:val="28"/>
        </w:rPr>
        <w:t xml:space="preserve">», два британских среднемагистральных самолета </w:t>
      </w:r>
      <w:r>
        <w:rPr>
          <w:sz w:val="28"/>
          <w:szCs w:val="28"/>
          <w:lang w:val="en-US"/>
        </w:rPr>
        <w:t>RJ</w:t>
      </w:r>
      <w:r>
        <w:rPr>
          <w:sz w:val="28"/>
          <w:szCs w:val="28"/>
        </w:rPr>
        <w:t>-85, два лайнера Боинг-757 и три лайнера Боинг-767.</w:t>
      </w:r>
    </w:p>
    <w:p w:rsidR="007E0BE3" w:rsidRPr="00973A3E" w:rsidRDefault="007E0BE3" w:rsidP="00901B3A">
      <w:pPr>
        <w:autoSpaceDE w:val="0"/>
        <w:autoSpaceDN w:val="0"/>
        <w:adjustRightInd w:val="0"/>
        <w:spacing w:line="360" w:lineRule="auto"/>
        <w:ind w:firstLine="720"/>
        <w:jc w:val="right"/>
        <w:rPr>
          <w:b/>
          <w:sz w:val="28"/>
          <w:szCs w:val="28"/>
        </w:rPr>
      </w:pPr>
      <w:r w:rsidRPr="00973A3E">
        <w:rPr>
          <w:b/>
          <w:sz w:val="28"/>
          <w:szCs w:val="28"/>
        </w:rPr>
        <w:t xml:space="preserve">Таблица </w:t>
      </w:r>
      <w:r>
        <w:rPr>
          <w:b/>
          <w:sz w:val="28"/>
          <w:szCs w:val="28"/>
        </w:rPr>
        <w:t>2.13.</w:t>
      </w:r>
    </w:p>
    <w:p w:rsidR="007E0BE3" w:rsidRDefault="007E0BE3" w:rsidP="00901B3A">
      <w:pPr>
        <w:autoSpaceDE w:val="0"/>
        <w:autoSpaceDN w:val="0"/>
        <w:adjustRightInd w:val="0"/>
        <w:ind w:firstLine="720"/>
        <w:jc w:val="center"/>
        <w:outlineLvl w:val="0"/>
        <w:rPr>
          <w:b/>
          <w:sz w:val="28"/>
          <w:szCs w:val="28"/>
          <w:lang w:val="uz-Cyrl-UZ"/>
        </w:rPr>
      </w:pPr>
      <w:r w:rsidRPr="00973A3E">
        <w:rPr>
          <w:b/>
          <w:sz w:val="28"/>
          <w:szCs w:val="28"/>
        </w:rPr>
        <w:t>Первые лизинговые компании Республики Узбекистан</w:t>
      </w:r>
      <w:r>
        <w:rPr>
          <w:rStyle w:val="a8"/>
          <w:b/>
          <w:sz w:val="28"/>
          <w:szCs w:val="28"/>
        </w:rPr>
        <w:footnoteReference w:id="51"/>
      </w:r>
    </w:p>
    <w:tbl>
      <w:tblPr>
        <w:tblpPr w:leftFromText="180" w:rightFromText="180" w:vertAnchor="text" w:horzAnchor="margin" w:tblpX="-324" w:tblpY="22"/>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4"/>
        <w:gridCol w:w="1080"/>
        <w:gridCol w:w="1263"/>
        <w:gridCol w:w="4173"/>
        <w:gridCol w:w="1103"/>
      </w:tblGrid>
      <w:tr w:rsidR="007E0BE3" w:rsidRPr="0058676D" w:rsidTr="006B68FC">
        <w:tc>
          <w:tcPr>
            <w:tcW w:w="2664" w:type="dxa"/>
          </w:tcPr>
          <w:p w:rsidR="007E0BE3" w:rsidRPr="0058676D" w:rsidRDefault="007E0BE3" w:rsidP="006B68FC">
            <w:pPr>
              <w:autoSpaceDE w:val="0"/>
              <w:autoSpaceDN w:val="0"/>
              <w:adjustRightInd w:val="0"/>
              <w:jc w:val="center"/>
              <w:rPr>
                <w:b/>
              </w:rPr>
            </w:pPr>
            <w:r w:rsidRPr="0058676D">
              <w:rPr>
                <w:b/>
              </w:rPr>
              <w:t xml:space="preserve">Компании </w:t>
            </w:r>
          </w:p>
        </w:tc>
        <w:tc>
          <w:tcPr>
            <w:tcW w:w="1080" w:type="dxa"/>
          </w:tcPr>
          <w:p w:rsidR="007E0BE3" w:rsidRPr="0058676D" w:rsidRDefault="007E0BE3" w:rsidP="006B68FC">
            <w:pPr>
              <w:autoSpaceDE w:val="0"/>
              <w:autoSpaceDN w:val="0"/>
              <w:adjustRightInd w:val="0"/>
              <w:jc w:val="center"/>
              <w:rPr>
                <w:b/>
              </w:rPr>
            </w:pPr>
            <w:r w:rsidRPr="0058676D">
              <w:rPr>
                <w:b/>
              </w:rPr>
              <w:t xml:space="preserve">Год </w:t>
            </w:r>
            <w:proofErr w:type="spellStart"/>
            <w:proofErr w:type="gramStart"/>
            <w:r w:rsidRPr="0058676D">
              <w:rPr>
                <w:b/>
              </w:rPr>
              <w:t>учреж</w:t>
            </w:r>
            <w:proofErr w:type="spellEnd"/>
            <w:r w:rsidRPr="0058676D">
              <w:rPr>
                <w:b/>
                <w:lang w:val="uz-Cyrl-UZ"/>
              </w:rPr>
              <w:t>-</w:t>
            </w:r>
            <w:r w:rsidRPr="0058676D">
              <w:rPr>
                <w:b/>
              </w:rPr>
              <w:t>д</w:t>
            </w:r>
            <w:r w:rsidRPr="0058676D">
              <w:rPr>
                <w:b/>
                <w:lang w:val="uz-Cyrl-UZ"/>
              </w:rPr>
              <w:t>е</w:t>
            </w:r>
            <w:proofErr w:type="spellStart"/>
            <w:r w:rsidRPr="0058676D">
              <w:rPr>
                <w:b/>
              </w:rPr>
              <w:t>ния</w:t>
            </w:r>
            <w:proofErr w:type="spellEnd"/>
            <w:proofErr w:type="gramEnd"/>
          </w:p>
        </w:tc>
        <w:tc>
          <w:tcPr>
            <w:tcW w:w="1263" w:type="dxa"/>
          </w:tcPr>
          <w:p w:rsidR="007E0BE3" w:rsidRPr="0058676D" w:rsidRDefault="007E0BE3" w:rsidP="006B68FC">
            <w:pPr>
              <w:autoSpaceDE w:val="0"/>
              <w:autoSpaceDN w:val="0"/>
              <w:adjustRightInd w:val="0"/>
              <w:jc w:val="center"/>
              <w:rPr>
                <w:b/>
              </w:rPr>
            </w:pPr>
            <w:r w:rsidRPr="0058676D">
              <w:rPr>
                <w:b/>
              </w:rPr>
              <w:t xml:space="preserve">Уставной капитал </w:t>
            </w:r>
          </w:p>
          <w:p w:rsidR="007E0BE3" w:rsidRPr="0058676D" w:rsidRDefault="007E0BE3" w:rsidP="006B68FC">
            <w:pPr>
              <w:autoSpaceDE w:val="0"/>
              <w:autoSpaceDN w:val="0"/>
              <w:adjustRightInd w:val="0"/>
              <w:jc w:val="center"/>
              <w:rPr>
                <w:b/>
              </w:rPr>
            </w:pPr>
            <w:r w:rsidRPr="0058676D">
              <w:rPr>
                <w:b/>
              </w:rPr>
              <w:t xml:space="preserve">(в </w:t>
            </w:r>
            <w:proofErr w:type="spellStart"/>
            <w:proofErr w:type="gramStart"/>
            <w:r w:rsidRPr="0058676D">
              <w:rPr>
                <w:b/>
              </w:rPr>
              <w:t>эквива</w:t>
            </w:r>
            <w:proofErr w:type="spellEnd"/>
            <w:r w:rsidRPr="0058676D">
              <w:rPr>
                <w:b/>
              </w:rPr>
              <w:t>-ленте</w:t>
            </w:r>
            <w:proofErr w:type="gramEnd"/>
            <w:r w:rsidRPr="0058676D">
              <w:rPr>
                <w:b/>
              </w:rPr>
              <w:t xml:space="preserve"> долл. США)</w:t>
            </w:r>
          </w:p>
        </w:tc>
        <w:tc>
          <w:tcPr>
            <w:tcW w:w="4173" w:type="dxa"/>
          </w:tcPr>
          <w:p w:rsidR="007E0BE3" w:rsidRPr="0058676D" w:rsidRDefault="007E0BE3" w:rsidP="006B68FC">
            <w:pPr>
              <w:autoSpaceDE w:val="0"/>
              <w:autoSpaceDN w:val="0"/>
              <w:adjustRightInd w:val="0"/>
              <w:jc w:val="center"/>
              <w:rPr>
                <w:b/>
              </w:rPr>
            </w:pPr>
            <w:r w:rsidRPr="0058676D">
              <w:rPr>
                <w:b/>
              </w:rPr>
              <w:t xml:space="preserve">Учредители </w:t>
            </w:r>
          </w:p>
        </w:tc>
        <w:tc>
          <w:tcPr>
            <w:tcW w:w="1103" w:type="dxa"/>
          </w:tcPr>
          <w:p w:rsidR="007E0BE3" w:rsidRPr="0058676D" w:rsidRDefault="007E0BE3" w:rsidP="006B68FC">
            <w:pPr>
              <w:autoSpaceDE w:val="0"/>
              <w:autoSpaceDN w:val="0"/>
              <w:adjustRightInd w:val="0"/>
              <w:jc w:val="center"/>
              <w:rPr>
                <w:b/>
              </w:rPr>
            </w:pPr>
            <w:r w:rsidRPr="0058676D">
              <w:rPr>
                <w:b/>
              </w:rPr>
              <w:t>Их доля в уставном капитале, %</w:t>
            </w:r>
          </w:p>
        </w:tc>
      </w:tr>
      <w:tr w:rsidR="007E0BE3" w:rsidRPr="0058676D" w:rsidTr="006B68FC">
        <w:trPr>
          <w:trHeight w:val="85"/>
        </w:trPr>
        <w:tc>
          <w:tcPr>
            <w:tcW w:w="2664" w:type="dxa"/>
          </w:tcPr>
          <w:p w:rsidR="007E0BE3" w:rsidRPr="001A67D0" w:rsidRDefault="007E0BE3" w:rsidP="006B68FC">
            <w:pPr>
              <w:autoSpaceDE w:val="0"/>
              <w:autoSpaceDN w:val="0"/>
              <w:adjustRightInd w:val="0"/>
            </w:pPr>
            <w:r>
              <w:t>«</w:t>
            </w:r>
            <w:proofErr w:type="spellStart"/>
            <w:r>
              <w:t>УзбеклизингИнтернейшнл</w:t>
            </w:r>
            <w:proofErr w:type="spellEnd"/>
            <w:r>
              <w:t xml:space="preserve"> АО»</w:t>
            </w:r>
          </w:p>
        </w:tc>
        <w:tc>
          <w:tcPr>
            <w:tcW w:w="1080" w:type="dxa"/>
          </w:tcPr>
          <w:p w:rsidR="007E0BE3" w:rsidRPr="001A67D0" w:rsidRDefault="007E0BE3" w:rsidP="006B68FC">
            <w:pPr>
              <w:autoSpaceDE w:val="0"/>
              <w:autoSpaceDN w:val="0"/>
              <w:adjustRightInd w:val="0"/>
            </w:pPr>
            <w:r>
              <w:t>1995</w:t>
            </w:r>
          </w:p>
        </w:tc>
        <w:tc>
          <w:tcPr>
            <w:tcW w:w="1263" w:type="dxa"/>
          </w:tcPr>
          <w:p w:rsidR="007E0BE3" w:rsidRPr="001A67D0" w:rsidRDefault="007E0BE3" w:rsidP="006B68FC">
            <w:pPr>
              <w:autoSpaceDE w:val="0"/>
              <w:autoSpaceDN w:val="0"/>
              <w:adjustRightInd w:val="0"/>
            </w:pPr>
            <w:r>
              <w:t>6,0 млн.</w:t>
            </w:r>
          </w:p>
        </w:tc>
        <w:tc>
          <w:tcPr>
            <w:tcW w:w="4173" w:type="dxa"/>
          </w:tcPr>
          <w:p w:rsidR="007E0BE3" w:rsidRPr="0058676D" w:rsidRDefault="007E0BE3" w:rsidP="006B68FC">
            <w:pPr>
              <w:autoSpaceDE w:val="0"/>
              <w:autoSpaceDN w:val="0"/>
              <w:adjustRightInd w:val="0"/>
              <w:rPr>
                <w:lang w:val="uz-Cyrl-UZ"/>
              </w:rPr>
            </w:pPr>
            <w:r>
              <w:t>Национальный банк внешнеэкономической деятельности Республики Узбекистан</w:t>
            </w:r>
            <w:r w:rsidRPr="0058676D">
              <w:rPr>
                <w:lang w:val="uz-Cyrl-UZ"/>
              </w:rPr>
              <w:t>;</w:t>
            </w:r>
            <w:r>
              <w:t xml:space="preserve"> Малазийский банк «</w:t>
            </w:r>
            <w:proofErr w:type="spellStart"/>
            <w:r>
              <w:t>МалаянбэнкингБерхард</w:t>
            </w:r>
            <w:proofErr w:type="spellEnd"/>
            <w:r>
              <w:t xml:space="preserve">»; Европейский банк реконструкции и развития – ЕБРР; Международная </w:t>
            </w:r>
            <w:r w:rsidRPr="0058676D">
              <w:rPr>
                <w:lang w:val="uz-Cyrl-UZ"/>
              </w:rPr>
              <w:t xml:space="preserve"> финансовая </w:t>
            </w:r>
            <w:r>
              <w:t xml:space="preserve">корпорация </w:t>
            </w:r>
            <w:r>
              <w:rPr>
                <w:lang w:val="uz-Cyrl-UZ"/>
              </w:rPr>
              <w:t>–</w:t>
            </w:r>
            <w:r w:rsidRPr="0058676D">
              <w:rPr>
                <w:lang w:val="uz-Cyrl-UZ"/>
              </w:rPr>
              <w:t xml:space="preserve"> МФК</w:t>
            </w:r>
          </w:p>
        </w:tc>
        <w:tc>
          <w:tcPr>
            <w:tcW w:w="1103" w:type="dxa"/>
          </w:tcPr>
          <w:p w:rsidR="007E0BE3" w:rsidRDefault="007E0BE3" w:rsidP="006B68FC">
            <w:pPr>
              <w:autoSpaceDE w:val="0"/>
              <w:autoSpaceDN w:val="0"/>
              <w:adjustRightInd w:val="0"/>
            </w:pPr>
            <w:r>
              <w:t>35,0</w:t>
            </w:r>
          </w:p>
          <w:p w:rsidR="007E0BE3" w:rsidRDefault="007E0BE3" w:rsidP="006B68FC">
            <w:pPr>
              <w:autoSpaceDE w:val="0"/>
              <w:autoSpaceDN w:val="0"/>
              <w:adjustRightInd w:val="0"/>
            </w:pPr>
          </w:p>
          <w:p w:rsidR="007E0BE3" w:rsidRDefault="007E0BE3" w:rsidP="006B68FC">
            <w:pPr>
              <w:autoSpaceDE w:val="0"/>
              <w:autoSpaceDN w:val="0"/>
              <w:adjustRightInd w:val="0"/>
            </w:pPr>
          </w:p>
          <w:p w:rsidR="007E0BE3" w:rsidRDefault="007E0BE3" w:rsidP="006B68FC">
            <w:pPr>
              <w:autoSpaceDE w:val="0"/>
              <w:autoSpaceDN w:val="0"/>
              <w:adjustRightInd w:val="0"/>
            </w:pPr>
          </w:p>
          <w:p w:rsidR="007E0BE3" w:rsidRDefault="007E0BE3" w:rsidP="006B68FC">
            <w:pPr>
              <w:autoSpaceDE w:val="0"/>
              <w:autoSpaceDN w:val="0"/>
              <w:adjustRightInd w:val="0"/>
            </w:pPr>
          </w:p>
          <w:p w:rsidR="007E0BE3" w:rsidRDefault="007E0BE3" w:rsidP="006B68FC">
            <w:pPr>
              <w:autoSpaceDE w:val="0"/>
              <w:autoSpaceDN w:val="0"/>
              <w:adjustRightInd w:val="0"/>
            </w:pPr>
            <w:r>
              <w:t>35,0</w:t>
            </w:r>
          </w:p>
          <w:p w:rsidR="007E0BE3" w:rsidRDefault="007E0BE3" w:rsidP="006B68FC">
            <w:pPr>
              <w:autoSpaceDE w:val="0"/>
              <w:autoSpaceDN w:val="0"/>
              <w:adjustRightInd w:val="0"/>
            </w:pPr>
          </w:p>
          <w:p w:rsidR="007E0BE3" w:rsidRDefault="007E0BE3" w:rsidP="006B68FC">
            <w:pPr>
              <w:autoSpaceDE w:val="0"/>
              <w:autoSpaceDN w:val="0"/>
              <w:adjustRightInd w:val="0"/>
            </w:pPr>
          </w:p>
          <w:p w:rsidR="007E0BE3" w:rsidRPr="001A67D0" w:rsidRDefault="007E0BE3" w:rsidP="006B68FC">
            <w:pPr>
              <w:autoSpaceDE w:val="0"/>
              <w:autoSpaceDN w:val="0"/>
              <w:adjustRightInd w:val="0"/>
            </w:pPr>
          </w:p>
        </w:tc>
      </w:tr>
      <w:tr w:rsidR="007E0BE3" w:rsidRPr="0058676D" w:rsidTr="006B68FC">
        <w:tc>
          <w:tcPr>
            <w:tcW w:w="2664" w:type="dxa"/>
          </w:tcPr>
          <w:p w:rsidR="007E0BE3" w:rsidRPr="001A67D0" w:rsidRDefault="007E0BE3" w:rsidP="006B68FC">
            <w:pPr>
              <w:autoSpaceDE w:val="0"/>
              <w:autoSpaceDN w:val="0"/>
              <w:adjustRightInd w:val="0"/>
            </w:pPr>
            <w:r>
              <w:t>Азиатско-европейская трастовая компания АЕТК</w:t>
            </w:r>
          </w:p>
        </w:tc>
        <w:tc>
          <w:tcPr>
            <w:tcW w:w="1080" w:type="dxa"/>
          </w:tcPr>
          <w:p w:rsidR="007E0BE3" w:rsidRPr="001A67D0" w:rsidRDefault="007E0BE3" w:rsidP="006B68FC">
            <w:pPr>
              <w:autoSpaceDE w:val="0"/>
              <w:autoSpaceDN w:val="0"/>
              <w:adjustRightInd w:val="0"/>
            </w:pPr>
            <w:r>
              <w:t>1996</w:t>
            </w:r>
          </w:p>
        </w:tc>
        <w:tc>
          <w:tcPr>
            <w:tcW w:w="1263" w:type="dxa"/>
          </w:tcPr>
          <w:p w:rsidR="007E0BE3" w:rsidRPr="00F83181" w:rsidRDefault="007E0BE3" w:rsidP="006B68FC">
            <w:pPr>
              <w:autoSpaceDE w:val="0"/>
              <w:autoSpaceDN w:val="0"/>
              <w:adjustRightInd w:val="0"/>
            </w:pPr>
            <w:r>
              <w:t>50,0тыс.</w:t>
            </w:r>
          </w:p>
        </w:tc>
        <w:tc>
          <w:tcPr>
            <w:tcW w:w="4173" w:type="dxa"/>
          </w:tcPr>
          <w:p w:rsidR="007E0BE3" w:rsidRPr="001A67D0" w:rsidRDefault="007E0BE3" w:rsidP="006B68FC">
            <w:pPr>
              <w:autoSpaceDE w:val="0"/>
              <w:autoSpaceDN w:val="0"/>
              <w:adjustRightInd w:val="0"/>
            </w:pPr>
            <w:r>
              <w:t>Иностранные предприятия</w:t>
            </w:r>
          </w:p>
        </w:tc>
        <w:tc>
          <w:tcPr>
            <w:tcW w:w="1103" w:type="dxa"/>
          </w:tcPr>
          <w:p w:rsidR="007E0BE3" w:rsidRPr="001A67D0" w:rsidRDefault="007E0BE3" w:rsidP="006B68FC">
            <w:pPr>
              <w:autoSpaceDE w:val="0"/>
              <w:autoSpaceDN w:val="0"/>
              <w:adjustRightInd w:val="0"/>
            </w:pPr>
            <w:r>
              <w:t>100,0</w:t>
            </w:r>
          </w:p>
        </w:tc>
      </w:tr>
      <w:tr w:rsidR="007E0BE3" w:rsidRPr="0058676D" w:rsidTr="006B68FC">
        <w:tc>
          <w:tcPr>
            <w:tcW w:w="2664" w:type="dxa"/>
          </w:tcPr>
          <w:p w:rsidR="007E0BE3" w:rsidRPr="001A67D0" w:rsidRDefault="007E0BE3" w:rsidP="006B68FC">
            <w:pPr>
              <w:autoSpaceDE w:val="0"/>
              <w:autoSpaceDN w:val="0"/>
              <w:adjustRightInd w:val="0"/>
            </w:pPr>
            <w:r>
              <w:t>«Барака»</w:t>
            </w:r>
          </w:p>
        </w:tc>
        <w:tc>
          <w:tcPr>
            <w:tcW w:w="1080" w:type="dxa"/>
          </w:tcPr>
          <w:p w:rsidR="007E0BE3" w:rsidRPr="001A67D0" w:rsidRDefault="007E0BE3" w:rsidP="006B68FC">
            <w:pPr>
              <w:autoSpaceDE w:val="0"/>
              <w:autoSpaceDN w:val="0"/>
              <w:adjustRightInd w:val="0"/>
            </w:pPr>
            <w:r>
              <w:t>1996</w:t>
            </w:r>
          </w:p>
        </w:tc>
        <w:tc>
          <w:tcPr>
            <w:tcW w:w="1263" w:type="dxa"/>
          </w:tcPr>
          <w:p w:rsidR="007E0BE3" w:rsidRPr="001A67D0" w:rsidRDefault="007E0BE3" w:rsidP="006B68FC">
            <w:pPr>
              <w:autoSpaceDE w:val="0"/>
              <w:autoSpaceDN w:val="0"/>
              <w:adjustRightInd w:val="0"/>
            </w:pPr>
            <w:r>
              <w:t>600,0 тыс.</w:t>
            </w:r>
          </w:p>
        </w:tc>
        <w:tc>
          <w:tcPr>
            <w:tcW w:w="4173" w:type="dxa"/>
          </w:tcPr>
          <w:p w:rsidR="007E0BE3" w:rsidRPr="001A67D0" w:rsidRDefault="007E0BE3" w:rsidP="006B68FC">
            <w:pPr>
              <w:autoSpaceDE w:val="0"/>
              <w:autoSpaceDN w:val="0"/>
              <w:adjustRightInd w:val="0"/>
            </w:pPr>
            <w:r>
              <w:t>Ассоциация банков Узбекистана; «</w:t>
            </w:r>
            <w:proofErr w:type="spellStart"/>
            <w:r>
              <w:t>Узинвест</w:t>
            </w:r>
            <w:proofErr w:type="spellEnd"/>
            <w:r>
              <w:t>-проект»; Банк «</w:t>
            </w:r>
            <w:proofErr w:type="spellStart"/>
            <w:r>
              <w:t>Ипакйули</w:t>
            </w:r>
            <w:proofErr w:type="spellEnd"/>
            <w:r>
              <w:t>»</w:t>
            </w:r>
          </w:p>
        </w:tc>
        <w:tc>
          <w:tcPr>
            <w:tcW w:w="1103" w:type="dxa"/>
          </w:tcPr>
          <w:p w:rsidR="007E0BE3" w:rsidRDefault="007E0BE3" w:rsidP="006B68FC">
            <w:pPr>
              <w:autoSpaceDE w:val="0"/>
              <w:autoSpaceDN w:val="0"/>
              <w:adjustRightInd w:val="0"/>
            </w:pPr>
            <w:r>
              <w:t>75,0</w:t>
            </w:r>
          </w:p>
          <w:p w:rsidR="007E0BE3" w:rsidRDefault="007E0BE3" w:rsidP="006B68FC">
            <w:pPr>
              <w:autoSpaceDE w:val="0"/>
              <w:autoSpaceDN w:val="0"/>
              <w:adjustRightInd w:val="0"/>
            </w:pPr>
            <w:r>
              <w:t>16,7</w:t>
            </w:r>
          </w:p>
          <w:p w:rsidR="007E0BE3" w:rsidRPr="001A67D0" w:rsidRDefault="007E0BE3" w:rsidP="006B68FC">
            <w:pPr>
              <w:autoSpaceDE w:val="0"/>
              <w:autoSpaceDN w:val="0"/>
              <w:adjustRightInd w:val="0"/>
            </w:pPr>
            <w:r>
              <w:t>8,3</w:t>
            </w:r>
          </w:p>
        </w:tc>
      </w:tr>
      <w:tr w:rsidR="007E0BE3" w:rsidRPr="0058676D" w:rsidTr="006B68FC">
        <w:tc>
          <w:tcPr>
            <w:tcW w:w="2664" w:type="dxa"/>
          </w:tcPr>
          <w:p w:rsidR="007E0BE3" w:rsidRPr="001A67D0" w:rsidRDefault="007E0BE3" w:rsidP="006B68FC">
            <w:pPr>
              <w:autoSpaceDE w:val="0"/>
              <w:autoSpaceDN w:val="0"/>
              <w:adjustRightInd w:val="0"/>
            </w:pPr>
            <w:r>
              <w:t>«</w:t>
            </w:r>
            <w:proofErr w:type="spellStart"/>
            <w:r>
              <w:t>Узкейсагролизинг</w:t>
            </w:r>
            <w:proofErr w:type="spellEnd"/>
            <w:r>
              <w:t>»</w:t>
            </w:r>
          </w:p>
        </w:tc>
        <w:tc>
          <w:tcPr>
            <w:tcW w:w="1080" w:type="dxa"/>
          </w:tcPr>
          <w:p w:rsidR="007E0BE3" w:rsidRPr="001A67D0" w:rsidRDefault="007E0BE3" w:rsidP="006B68FC">
            <w:pPr>
              <w:autoSpaceDE w:val="0"/>
              <w:autoSpaceDN w:val="0"/>
              <w:adjustRightInd w:val="0"/>
            </w:pPr>
            <w:r>
              <w:t>1997</w:t>
            </w:r>
          </w:p>
        </w:tc>
        <w:tc>
          <w:tcPr>
            <w:tcW w:w="1263" w:type="dxa"/>
          </w:tcPr>
          <w:p w:rsidR="007E0BE3" w:rsidRPr="001A67D0" w:rsidRDefault="007E0BE3" w:rsidP="006B68FC">
            <w:pPr>
              <w:autoSpaceDE w:val="0"/>
              <w:autoSpaceDN w:val="0"/>
              <w:adjustRightInd w:val="0"/>
            </w:pPr>
            <w:r>
              <w:t>5,0 млн.</w:t>
            </w:r>
          </w:p>
        </w:tc>
        <w:tc>
          <w:tcPr>
            <w:tcW w:w="4173" w:type="dxa"/>
          </w:tcPr>
          <w:p w:rsidR="007E0BE3" w:rsidRDefault="007E0BE3" w:rsidP="006B68FC">
            <w:pPr>
              <w:autoSpaceDE w:val="0"/>
              <w:autoSpaceDN w:val="0"/>
              <w:adjustRightInd w:val="0"/>
            </w:pPr>
            <w:r>
              <w:t>«Кейс кредит-Холдинг ЛТД»;</w:t>
            </w:r>
          </w:p>
          <w:p w:rsidR="007E0BE3" w:rsidRPr="001A67D0" w:rsidRDefault="007E0BE3" w:rsidP="006B68FC">
            <w:pPr>
              <w:autoSpaceDE w:val="0"/>
              <w:autoSpaceDN w:val="0"/>
              <w:adjustRightInd w:val="0"/>
            </w:pPr>
            <w:r>
              <w:t>Ассоциация банков Узбекистана</w:t>
            </w:r>
          </w:p>
        </w:tc>
        <w:tc>
          <w:tcPr>
            <w:tcW w:w="1103" w:type="dxa"/>
          </w:tcPr>
          <w:p w:rsidR="007E0BE3" w:rsidRDefault="007E0BE3" w:rsidP="006B68FC">
            <w:pPr>
              <w:autoSpaceDE w:val="0"/>
              <w:autoSpaceDN w:val="0"/>
              <w:adjustRightInd w:val="0"/>
            </w:pPr>
            <w:r>
              <w:t>51,0</w:t>
            </w:r>
          </w:p>
          <w:p w:rsidR="007E0BE3" w:rsidRPr="001A67D0" w:rsidRDefault="007E0BE3" w:rsidP="006B68FC">
            <w:pPr>
              <w:autoSpaceDE w:val="0"/>
              <w:autoSpaceDN w:val="0"/>
              <w:adjustRightInd w:val="0"/>
            </w:pPr>
            <w:r>
              <w:t>49,0</w:t>
            </w:r>
          </w:p>
        </w:tc>
      </w:tr>
      <w:tr w:rsidR="007E0BE3" w:rsidRPr="0058676D" w:rsidTr="006B68FC">
        <w:tc>
          <w:tcPr>
            <w:tcW w:w="2664" w:type="dxa"/>
          </w:tcPr>
          <w:p w:rsidR="007E0BE3" w:rsidRPr="001A67D0" w:rsidRDefault="007E0BE3" w:rsidP="006B68FC">
            <w:pPr>
              <w:autoSpaceDE w:val="0"/>
              <w:autoSpaceDN w:val="0"/>
              <w:adjustRightInd w:val="0"/>
            </w:pPr>
            <w:r>
              <w:t>«</w:t>
            </w:r>
            <w:proofErr w:type="spellStart"/>
            <w:r>
              <w:t>Узавиализинг</w:t>
            </w:r>
            <w:proofErr w:type="spellEnd"/>
            <w:r>
              <w:t>»</w:t>
            </w:r>
          </w:p>
        </w:tc>
        <w:tc>
          <w:tcPr>
            <w:tcW w:w="1080" w:type="dxa"/>
          </w:tcPr>
          <w:p w:rsidR="007E0BE3" w:rsidRPr="001A67D0" w:rsidRDefault="007E0BE3" w:rsidP="006B68FC">
            <w:pPr>
              <w:autoSpaceDE w:val="0"/>
              <w:autoSpaceDN w:val="0"/>
              <w:adjustRightInd w:val="0"/>
            </w:pPr>
            <w:r>
              <w:t>1997</w:t>
            </w:r>
          </w:p>
        </w:tc>
        <w:tc>
          <w:tcPr>
            <w:tcW w:w="1263" w:type="dxa"/>
          </w:tcPr>
          <w:p w:rsidR="007E0BE3" w:rsidRPr="001A67D0" w:rsidRDefault="007E0BE3" w:rsidP="006B68FC">
            <w:pPr>
              <w:autoSpaceDE w:val="0"/>
              <w:autoSpaceDN w:val="0"/>
              <w:adjustRightInd w:val="0"/>
            </w:pPr>
            <w:r>
              <w:t>24,5 млн.</w:t>
            </w:r>
          </w:p>
        </w:tc>
        <w:tc>
          <w:tcPr>
            <w:tcW w:w="4173" w:type="dxa"/>
          </w:tcPr>
          <w:p w:rsidR="007E0BE3" w:rsidRDefault="007E0BE3" w:rsidP="006B68FC">
            <w:pPr>
              <w:autoSpaceDE w:val="0"/>
              <w:autoSpaceDN w:val="0"/>
              <w:adjustRightInd w:val="0"/>
            </w:pPr>
            <w:r>
              <w:t xml:space="preserve">ГАО </w:t>
            </w:r>
            <w:proofErr w:type="spellStart"/>
            <w:r>
              <w:t>ТАПОиЧ</w:t>
            </w:r>
            <w:proofErr w:type="spellEnd"/>
            <w:r>
              <w:t>;</w:t>
            </w:r>
          </w:p>
          <w:p w:rsidR="007E0BE3" w:rsidRDefault="007E0BE3" w:rsidP="006B68FC">
            <w:pPr>
              <w:autoSpaceDE w:val="0"/>
              <w:autoSpaceDN w:val="0"/>
              <w:adjustRightInd w:val="0"/>
            </w:pPr>
            <w:proofErr w:type="spellStart"/>
            <w:r>
              <w:t>Нацбанк</w:t>
            </w:r>
            <w:proofErr w:type="spellEnd"/>
            <w:r>
              <w:t xml:space="preserve"> ВЭД Республики </w:t>
            </w:r>
            <w:proofErr w:type="spellStart"/>
            <w:r>
              <w:t>збекистан</w:t>
            </w:r>
            <w:proofErr w:type="spellEnd"/>
            <w:r>
              <w:t>;</w:t>
            </w:r>
          </w:p>
          <w:p w:rsidR="007E0BE3" w:rsidRDefault="007E0BE3" w:rsidP="006B68FC">
            <w:pPr>
              <w:autoSpaceDE w:val="0"/>
              <w:autoSpaceDN w:val="0"/>
              <w:adjustRightInd w:val="0"/>
            </w:pPr>
            <w:r>
              <w:t>Банк «</w:t>
            </w:r>
            <w:proofErr w:type="spellStart"/>
            <w:r>
              <w:t>Асака</w:t>
            </w:r>
            <w:proofErr w:type="spellEnd"/>
            <w:r>
              <w:t>»;</w:t>
            </w:r>
          </w:p>
          <w:p w:rsidR="007E0BE3" w:rsidRDefault="007E0BE3" w:rsidP="006B68FC">
            <w:pPr>
              <w:autoSpaceDE w:val="0"/>
              <w:autoSpaceDN w:val="0"/>
              <w:adjustRightInd w:val="0"/>
            </w:pPr>
            <w:r>
              <w:t xml:space="preserve">Госкомимущество Республики Узбекистан; </w:t>
            </w:r>
          </w:p>
          <w:p w:rsidR="007E0BE3" w:rsidRPr="001A67D0" w:rsidRDefault="007E0BE3" w:rsidP="006B68FC">
            <w:pPr>
              <w:autoSpaceDE w:val="0"/>
              <w:autoSpaceDN w:val="0"/>
              <w:adjustRightInd w:val="0"/>
            </w:pPr>
            <w:r>
              <w:t>ГАК «</w:t>
            </w:r>
            <w:proofErr w:type="spellStart"/>
            <w:r>
              <w:t>Узпроммашсервис</w:t>
            </w:r>
            <w:proofErr w:type="spellEnd"/>
            <w:r>
              <w:t>»</w:t>
            </w:r>
          </w:p>
        </w:tc>
        <w:tc>
          <w:tcPr>
            <w:tcW w:w="1103" w:type="dxa"/>
          </w:tcPr>
          <w:p w:rsidR="007E0BE3" w:rsidRDefault="007E0BE3" w:rsidP="006B68FC">
            <w:pPr>
              <w:autoSpaceDE w:val="0"/>
              <w:autoSpaceDN w:val="0"/>
              <w:adjustRightInd w:val="0"/>
            </w:pPr>
            <w:r>
              <w:t>71,42</w:t>
            </w:r>
          </w:p>
          <w:p w:rsidR="007E0BE3" w:rsidRDefault="007E0BE3" w:rsidP="006B68FC">
            <w:pPr>
              <w:autoSpaceDE w:val="0"/>
              <w:autoSpaceDN w:val="0"/>
              <w:adjustRightInd w:val="0"/>
            </w:pPr>
          </w:p>
          <w:p w:rsidR="007E0BE3" w:rsidRDefault="007E0BE3" w:rsidP="006B68FC">
            <w:pPr>
              <w:autoSpaceDE w:val="0"/>
              <w:autoSpaceDN w:val="0"/>
              <w:adjustRightInd w:val="0"/>
            </w:pPr>
            <w:r>
              <w:t>8,16</w:t>
            </w:r>
          </w:p>
          <w:p w:rsidR="007E0BE3" w:rsidRDefault="007E0BE3" w:rsidP="006B68FC">
            <w:pPr>
              <w:autoSpaceDE w:val="0"/>
              <w:autoSpaceDN w:val="0"/>
              <w:adjustRightInd w:val="0"/>
            </w:pPr>
            <w:r>
              <w:t>8,16</w:t>
            </w:r>
          </w:p>
          <w:p w:rsidR="007E0BE3" w:rsidRDefault="007E0BE3" w:rsidP="006B68FC">
            <w:pPr>
              <w:autoSpaceDE w:val="0"/>
              <w:autoSpaceDN w:val="0"/>
              <w:adjustRightInd w:val="0"/>
            </w:pPr>
            <w:r>
              <w:t>8,16</w:t>
            </w:r>
          </w:p>
          <w:p w:rsidR="007E0BE3" w:rsidRPr="001A67D0" w:rsidRDefault="007E0BE3" w:rsidP="006B68FC">
            <w:pPr>
              <w:autoSpaceDE w:val="0"/>
              <w:autoSpaceDN w:val="0"/>
              <w:adjustRightInd w:val="0"/>
            </w:pPr>
            <w:r>
              <w:t>4,08</w:t>
            </w:r>
          </w:p>
        </w:tc>
      </w:tr>
    </w:tbl>
    <w:p w:rsidR="007E0BE3" w:rsidRDefault="007E0BE3" w:rsidP="00901B3A">
      <w:pPr>
        <w:autoSpaceDE w:val="0"/>
        <w:autoSpaceDN w:val="0"/>
        <w:adjustRightInd w:val="0"/>
        <w:spacing w:line="360" w:lineRule="auto"/>
        <w:ind w:firstLine="708"/>
        <w:jc w:val="both"/>
        <w:rPr>
          <w:sz w:val="28"/>
          <w:szCs w:val="28"/>
          <w:lang w:val="uz-Cyrl-UZ"/>
        </w:rPr>
      </w:pPr>
    </w:p>
    <w:p w:rsidR="007E0BE3" w:rsidRDefault="007E0BE3" w:rsidP="00901B3A">
      <w:pPr>
        <w:autoSpaceDE w:val="0"/>
        <w:autoSpaceDN w:val="0"/>
        <w:adjustRightInd w:val="0"/>
        <w:spacing w:line="360" w:lineRule="auto"/>
        <w:ind w:firstLine="708"/>
        <w:jc w:val="both"/>
        <w:rPr>
          <w:sz w:val="28"/>
          <w:szCs w:val="28"/>
        </w:rPr>
      </w:pPr>
      <w:r>
        <w:rPr>
          <w:sz w:val="28"/>
          <w:szCs w:val="28"/>
          <w:lang w:val="uz-Cyrl-UZ"/>
        </w:rPr>
        <w:t>Второй этап – середина 90-х гг. X</w:t>
      </w:r>
      <w:r>
        <w:rPr>
          <w:sz w:val="28"/>
          <w:szCs w:val="28"/>
          <w:lang w:val="en-US"/>
        </w:rPr>
        <w:t>X</w:t>
      </w:r>
      <w:r w:rsidRPr="006F48A2">
        <w:rPr>
          <w:sz w:val="28"/>
          <w:szCs w:val="28"/>
        </w:rPr>
        <w:t xml:space="preserve"> века характеризуется</w:t>
      </w:r>
      <w:r>
        <w:rPr>
          <w:sz w:val="28"/>
          <w:szCs w:val="28"/>
        </w:rPr>
        <w:t xml:space="preserve"> созданием в Узбекистане лизинговых компаний и подключением к лизинговым операциям банков. Первенцем этого рынка стал специализированная лизинговая компания «</w:t>
      </w:r>
      <w:proofErr w:type="spellStart"/>
      <w:r>
        <w:rPr>
          <w:sz w:val="28"/>
          <w:szCs w:val="28"/>
        </w:rPr>
        <w:t>УзбеклизингИнтернейшнл</w:t>
      </w:r>
      <w:proofErr w:type="spellEnd"/>
      <w:r>
        <w:rPr>
          <w:sz w:val="28"/>
          <w:szCs w:val="28"/>
        </w:rPr>
        <w:t xml:space="preserve"> АО», созданная Постановлением Кабинета Министров Республики Узбекистан 5 января 1995 года. В 1996 году были созданы еще две лизинговые структуры – </w:t>
      </w:r>
      <w:r>
        <w:rPr>
          <w:sz w:val="28"/>
          <w:szCs w:val="28"/>
        </w:rPr>
        <w:lastRenderedPageBreak/>
        <w:t>иностранное предприятие «Азиатско-европейская трастовая компания» (АЕТК) и универсальная лизинговая компания «Барака» в форме дочернего предприятия Ассоциации банков. В последующие годы их число неуклонно росло (табл. 2.13.).</w:t>
      </w:r>
    </w:p>
    <w:p w:rsidR="007E0BE3" w:rsidRDefault="007E0BE3" w:rsidP="00901B3A">
      <w:pPr>
        <w:autoSpaceDE w:val="0"/>
        <w:autoSpaceDN w:val="0"/>
        <w:adjustRightInd w:val="0"/>
        <w:spacing w:line="360" w:lineRule="auto"/>
        <w:ind w:firstLine="720"/>
        <w:jc w:val="both"/>
        <w:rPr>
          <w:sz w:val="28"/>
          <w:szCs w:val="28"/>
        </w:rPr>
      </w:pPr>
      <w:r>
        <w:rPr>
          <w:sz w:val="28"/>
          <w:szCs w:val="28"/>
          <w:lang w:val="uz-Cyrl-UZ"/>
        </w:rPr>
        <w:t>Из финансо</w:t>
      </w:r>
      <w:proofErr w:type="spellStart"/>
      <w:r>
        <w:rPr>
          <w:sz w:val="28"/>
          <w:szCs w:val="28"/>
        </w:rPr>
        <w:t>вых</w:t>
      </w:r>
      <w:proofErr w:type="spellEnd"/>
      <w:r>
        <w:rPr>
          <w:sz w:val="28"/>
          <w:szCs w:val="28"/>
        </w:rPr>
        <w:t xml:space="preserve"> институтов Национальный банк внешнеэкономической деятельности Республики Узбекистан первым в стране в 1999 году начал осуществлять лизинговые операции, объектом лизинга были самолёты. А в 1998 году и «</w:t>
      </w:r>
      <w:proofErr w:type="spellStart"/>
      <w:r>
        <w:rPr>
          <w:sz w:val="28"/>
          <w:szCs w:val="28"/>
        </w:rPr>
        <w:t>Агробанк</w:t>
      </w:r>
      <w:proofErr w:type="spellEnd"/>
      <w:r>
        <w:rPr>
          <w:sz w:val="28"/>
          <w:szCs w:val="28"/>
        </w:rPr>
        <w:t>» начал такую деятельность с предоставления в лизинг сельскохозяйственной техники.</w:t>
      </w:r>
    </w:p>
    <w:p w:rsidR="007E0BE3" w:rsidRDefault="007E0BE3" w:rsidP="00901B3A">
      <w:pPr>
        <w:autoSpaceDE w:val="0"/>
        <w:autoSpaceDN w:val="0"/>
        <w:adjustRightInd w:val="0"/>
        <w:spacing w:line="360" w:lineRule="auto"/>
        <w:ind w:firstLine="720"/>
        <w:jc w:val="both"/>
        <w:rPr>
          <w:sz w:val="28"/>
          <w:szCs w:val="28"/>
        </w:rPr>
      </w:pPr>
      <w:r>
        <w:rPr>
          <w:sz w:val="28"/>
          <w:szCs w:val="28"/>
        </w:rPr>
        <w:t>Третий этап – с 1999 года начала формироваться специальная нормативная база лизинговых сделок. В этом году был принят Закон Республики Узбекистан «О лизинге». Однако практика показала о несовершенстве данного Закона.</w:t>
      </w:r>
    </w:p>
    <w:p w:rsidR="007E0BE3" w:rsidRDefault="007E0BE3" w:rsidP="00901B3A">
      <w:pPr>
        <w:autoSpaceDE w:val="0"/>
        <w:autoSpaceDN w:val="0"/>
        <w:adjustRightInd w:val="0"/>
        <w:spacing w:line="360" w:lineRule="auto"/>
        <w:ind w:firstLine="720"/>
        <w:jc w:val="both"/>
        <w:rPr>
          <w:sz w:val="28"/>
          <w:szCs w:val="28"/>
        </w:rPr>
      </w:pPr>
      <w:r>
        <w:rPr>
          <w:sz w:val="28"/>
          <w:szCs w:val="28"/>
        </w:rPr>
        <w:t>Европейский банк реконструкции и развития (ЕБРР) выступил инициатором процесса по совершенствованию лизингового законодательства в Узбекистане. В связи с этим был создан Проект технического содействия законодательству при поддержке правительства Японии. С начала 2001 года международная юридическая компания «</w:t>
      </w:r>
      <w:proofErr w:type="spellStart"/>
      <w:proofErr w:type="gramStart"/>
      <w:r>
        <w:rPr>
          <w:sz w:val="28"/>
          <w:szCs w:val="28"/>
        </w:rPr>
        <w:t>Ва</w:t>
      </w:r>
      <w:proofErr w:type="gramEnd"/>
      <w:r>
        <w:rPr>
          <w:sz w:val="28"/>
          <w:szCs w:val="28"/>
          <w:lang w:val="en-US"/>
        </w:rPr>
        <w:t>kerandMc</w:t>
      </w:r>
      <w:proofErr w:type="spellEnd"/>
      <w:r>
        <w:rPr>
          <w:sz w:val="28"/>
          <w:szCs w:val="28"/>
        </w:rPr>
        <w:t>к</w:t>
      </w:r>
      <w:proofErr w:type="spellStart"/>
      <w:r>
        <w:rPr>
          <w:sz w:val="28"/>
          <w:szCs w:val="28"/>
          <w:lang w:val="en-US"/>
        </w:rPr>
        <w:t>enzie</w:t>
      </w:r>
      <w:proofErr w:type="spellEnd"/>
      <w:r>
        <w:rPr>
          <w:sz w:val="28"/>
          <w:szCs w:val="28"/>
        </w:rPr>
        <w:t>»исследовала все аспекты лизингового сектора Узбекистана и подготовила детальный отчет, в котором были указаны основные направления совершенствования лизингового законодательства республики</w:t>
      </w:r>
      <w:r>
        <w:rPr>
          <w:rStyle w:val="a8"/>
          <w:sz w:val="28"/>
          <w:szCs w:val="28"/>
        </w:rPr>
        <w:footnoteReference w:id="52"/>
      </w:r>
      <w:r>
        <w:rPr>
          <w:sz w:val="28"/>
          <w:szCs w:val="28"/>
        </w:rPr>
        <w:t>.</w:t>
      </w:r>
    </w:p>
    <w:p w:rsidR="007E0BE3" w:rsidRDefault="007E0BE3" w:rsidP="00901B3A">
      <w:pPr>
        <w:autoSpaceDE w:val="0"/>
        <w:autoSpaceDN w:val="0"/>
        <w:adjustRightInd w:val="0"/>
        <w:spacing w:line="360" w:lineRule="auto"/>
        <w:ind w:firstLine="720"/>
        <w:jc w:val="both"/>
        <w:rPr>
          <w:sz w:val="28"/>
          <w:szCs w:val="28"/>
          <w:lang w:val="uz-Cyrl-UZ"/>
        </w:rPr>
      </w:pPr>
      <w:r>
        <w:rPr>
          <w:sz w:val="28"/>
          <w:szCs w:val="28"/>
        </w:rPr>
        <w:t>Наряду с этим в сентябре 2001 года начал свою деятельность проект Международной финансовой корпорации (МФК) по развитию лизинга в Центральной Азии, финансируемый Швейцарским Государственным секретариатом по экономическим связям (</w:t>
      </w:r>
      <w:r>
        <w:rPr>
          <w:sz w:val="28"/>
          <w:szCs w:val="28"/>
          <w:lang w:val="en-US"/>
        </w:rPr>
        <w:t>SECO</w:t>
      </w:r>
      <w:r>
        <w:rPr>
          <w:sz w:val="28"/>
          <w:szCs w:val="28"/>
        </w:rPr>
        <w:t>)</w:t>
      </w:r>
      <w:r>
        <w:rPr>
          <w:sz w:val="28"/>
          <w:szCs w:val="28"/>
          <w:lang w:val="uz-Cyrl-UZ"/>
        </w:rPr>
        <w:t>.</w:t>
      </w:r>
    </w:p>
    <w:p w:rsidR="007E0BE3" w:rsidRDefault="007E0BE3" w:rsidP="00901B3A">
      <w:pPr>
        <w:autoSpaceDE w:val="0"/>
        <w:autoSpaceDN w:val="0"/>
        <w:adjustRightInd w:val="0"/>
        <w:spacing w:line="360" w:lineRule="auto"/>
        <w:ind w:firstLine="720"/>
        <w:jc w:val="both"/>
        <w:rPr>
          <w:sz w:val="28"/>
          <w:szCs w:val="28"/>
        </w:rPr>
      </w:pPr>
      <w:proofErr w:type="gramStart"/>
      <w:r>
        <w:rPr>
          <w:sz w:val="28"/>
          <w:szCs w:val="28"/>
        </w:rPr>
        <w:t xml:space="preserve">Четвертый этап начинается с 2002 года, когда были приняты важнейшие законодательные документы, направленные на стимулирование лизинговой деятельности. 28 августа 2002 года был подписан Указ Президента Республики Узбекистан №3122 «О мерах по дальнейшему </w:t>
      </w:r>
      <w:r>
        <w:rPr>
          <w:sz w:val="28"/>
          <w:szCs w:val="28"/>
        </w:rPr>
        <w:lastRenderedPageBreak/>
        <w:t>стимулированию развития лизинговой деятельности», в котором были предусмотрены существенные льготы, которые освободили лизинговые операции от налоговых барьеров, которые затрудняли развитие этого сектора в стране.</w:t>
      </w:r>
      <w:proofErr w:type="gramEnd"/>
    </w:p>
    <w:p w:rsidR="007E0BE3" w:rsidRDefault="007E0BE3" w:rsidP="00901B3A">
      <w:pPr>
        <w:autoSpaceDE w:val="0"/>
        <w:autoSpaceDN w:val="0"/>
        <w:adjustRightInd w:val="0"/>
        <w:spacing w:line="360" w:lineRule="auto"/>
        <w:ind w:firstLine="720"/>
        <w:jc w:val="both"/>
        <w:rPr>
          <w:sz w:val="28"/>
          <w:szCs w:val="28"/>
        </w:rPr>
      </w:pPr>
      <w:r>
        <w:rPr>
          <w:sz w:val="28"/>
          <w:szCs w:val="28"/>
        </w:rPr>
        <w:t>Следующим важным шагом в реформировании лизингового законодательства стало принятие 13 декабря 2002 года парламентом страны 38 поправок в Гражданский кодекс, Налоговой кодекс, Закон «О таможенном тарифе». Внесение поправок позволило снять противоречия, существовавшие в действующем законодательстве. Например, из Гражданского кодекса была исключена норма, обязывающая лизингодателя осуществлять финансирование исключительно за счет собственных средств, а из Закона «О лизинге» - понятие оперативного лизинга. Внесенные изменения подчеркивают инвестиционную сущность лизинга наравне с банковским кредитом и другими видами инвестиций в основные средства. Эти изменения создали твердую основу для развития лизинга в Узбекистане, что сделало лизинг более привлекательным финансовым инструментом, в особенности для субъектов малого бизнеса и частного предпринимательства.</w:t>
      </w: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b/>
          <w:sz w:val="28"/>
          <w:szCs w:val="28"/>
        </w:rPr>
      </w:pPr>
    </w:p>
    <w:p w:rsidR="007E0BE3" w:rsidRPr="009A118D" w:rsidRDefault="007E0BE3" w:rsidP="00901B3A">
      <w:pPr>
        <w:autoSpaceDE w:val="0"/>
        <w:autoSpaceDN w:val="0"/>
        <w:adjustRightInd w:val="0"/>
        <w:spacing w:line="360" w:lineRule="auto"/>
        <w:ind w:firstLine="720"/>
        <w:jc w:val="right"/>
        <w:rPr>
          <w:b/>
          <w:sz w:val="28"/>
          <w:szCs w:val="28"/>
        </w:rPr>
      </w:pPr>
    </w:p>
    <w:p w:rsidR="007E0BE3" w:rsidRPr="009A118D" w:rsidRDefault="007E0BE3" w:rsidP="00901B3A">
      <w:pPr>
        <w:autoSpaceDE w:val="0"/>
        <w:autoSpaceDN w:val="0"/>
        <w:adjustRightInd w:val="0"/>
        <w:spacing w:line="360" w:lineRule="auto"/>
        <w:ind w:firstLine="720"/>
        <w:jc w:val="right"/>
        <w:rPr>
          <w:b/>
          <w:sz w:val="28"/>
          <w:szCs w:val="28"/>
        </w:rPr>
      </w:pPr>
    </w:p>
    <w:p w:rsidR="007E0BE3" w:rsidRPr="009A118D" w:rsidRDefault="007E0BE3" w:rsidP="00901B3A">
      <w:pPr>
        <w:autoSpaceDE w:val="0"/>
        <w:autoSpaceDN w:val="0"/>
        <w:adjustRightInd w:val="0"/>
        <w:spacing w:line="360" w:lineRule="auto"/>
        <w:ind w:firstLine="720"/>
        <w:jc w:val="right"/>
        <w:rPr>
          <w:b/>
          <w:sz w:val="28"/>
          <w:szCs w:val="28"/>
        </w:rPr>
      </w:pPr>
    </w:p>
    <w:p w:rsidR="007E0BE3" w:rsidRPr="009A118D" w:rsidRDefault="007E0BE3" w:rsidP="00901B3A">
      <w:pPr>
        <w:autoSpaceDE w:val="0"/>
        <w:autoSpaceDN w:val="0"/>
        <w:adjustRightInd w:val="0"/>
        <w:spacing w:line="360" w:lineRule="auto"/>
        <w:ind w:firstLine="720"/>
        <w:jc w:val="right"/>
        <w:rPr>
          <w:b/>
          <w:sz w:val="28"/>
          <w:szCs w:val="28"/>
        </w:rPr>
      </w:pPr>
    </w:p>
    <w:p w:rsidR="007E0BE3" w:rsidRDefault="007E0BE3" w:rsidP="00901B3A">
      <w:pPr>
        <w:autoSpaceDE w:val="0"/>
        <w:autoSpaceDN w:val="0"/>
        <w:adjustRightInd w:val="0"/>
        <w:spacing w:line="360" w:lineRule="auto"/>
        <w:ind w:firstLine="720"/>
        <w:jc w:val="right"/>
        <w:rPr>
          <w:sz w:val="28"/>
          <w:szCs w:val="28"/>
        </w:rPr>
      </w:pPr>
      <w:r w:rsidRPr="005D28DA">
        <w:rPr>
          <w:b/>
          <w:sz w:val="28"/>
          <w:szCs w:val="28"/>
        </w:rPr>
        <w:lastRenderedPageBreak/>
        <w:t>Таблица 2.</w:t>
      </w:r>
      <w:r>
        <w:rPr>
          <w:b/>
          <w:sz w:val="28"/>
          <w:szCs w:val="28"/>
        </w:rPr>
        <w:t>14</w:t>
      </w:r>
      <w:r w:rsidRPr="005D28DA">
        <w:rPr>
          <w:b/>
          <w:sz w:val="28"/>
          <w:szCs w:val="28"/>
        </w:rPr>
        <w:t>.</w:t>
      </w:r>
    </w:p>
    <w:p w:rsidR="007E0BE3" w:rsidRPr="002A79C7" w:rsidRDefault="007E0BE3" w:rsidP="00901B3A">
      <w:pPr>
        <w:autoSpaceDE w:val="0"/>
        <w:autoSpaceDN w:val="0"/>
        <w:adjustRightInd w:val="0"/>
        <w:ind w:firstLine="720"/>
        <w:jc w:val="center"/>
        <w:outlineLvl w:val="0"/>
        <w:rPr>
          <w:b/>
          <w:sz w:val="28"/>
          <w:szCs w:val="28"/>
        </w:rPr>
      </w:pPr>
      <w:r w:rsidRPr="005D28DA">
        <w:rPr>
          <w:b/>
          <w:sz w:val="28"/>
          <w:szCs w:val="28"/>
        </w:rPr>
        <w:t>Условия предоставления имуществ</w:t>
      </w:r>
      <w:r>
        <w:rPr>
          <w:b/>
          <w:sz w:val="28"/>
          <w:szCs w:val="28"/>
        </w:rPr>
        <w:t xml:space="preserve">а в лизинг    лизингодателями  </w:t>
      </w:r>
      <w:r w:rsidRPr="005D28DA">
        <w:rPr>
          <w:b/>
          <w:sz w:val="28"/>
          <w:szCs w:val="28"/>
        </w:rPr>
        <w:t>Республики Узбекистан</w:t>
      </w:r>
      <w:r>
        <w:rPr>
          <w:rStyle w:val="a8"/>
          <w:b/>
          <w:sz w:val="28"/>
          <w:szCs w:val="28"/>
        </w:rPr>
        <w:footnoteReference w:id="53"/>
      </w:r>
    </w:p>
    <w:tbl>
      <w:tblPr>
        <w:tblpPr w:leftFromText="180" w:rightFromText="180" w:vertAnchor="text" w:horzAnchor="margin" w:tblpY="4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242"/>
        <w:gridCol w:w="1440"/>
        <w:gridCol w:w="900"/>
        <w:gridCol w:w="2340"/>
        <w:gridCol w:w="2082"/>
      </w:tblGrid>
      <w:tr w:rsidR="007E0BE3" w:rsidRPr="0058676D" w:rsidTr="006B68FC">
        <w:tc>
          <w:tcPr>
            <w:tcW w:w="458" w:type="dxa"/>
            <w:vMerge w:val="restart"/>
          </w:tcPr>
          <w:p w:rsidR="007E0BE3" w:rsidRPr="0058676D" w:rsidRDefault="007E0BE3" w:rsidP="006B68FC">
            <w:pPr>
              <w:autoSpaceDE w:val="0"/>
              <w:autoSpaceDN w:val="0"/>
              <w:adjustRightInd w:val="0"/>
              <w:jc w:val="center"/>
              <w:rPr>
                <w:b/>
                <w:sz w:val="20"/>
                <w:szCs w:val="20"/>
              </w:rPr>
            </w:pPr>
          </w:p>
          <w:p w:rsidR="007E0BE3" w:rsidRPr="0058676D" w:rsidRDefault="007E0BE3" w:rsidP="006B68FC">
            <w:pPr>
              <w:autoSpaceDE w:val="0"/>
              <w:autoSpaceDN w:val="0"/>
              <w:adjustRightInd w:val="0"/>
              <w:jc w:val="center"/>
              <w:rPr>
                <w:b/>
                <w:sz w:val="20"/>
                <w:szCs w:val="20"/>
              </w:rPr>
            </w:pPr>
          </w:p>
          <w:p w:rsidR="007E0BE3" w:rsidRPr="0058676D" w:rsidRDefault="007E0BE3" w:rsidP="006B68FC">
            <w:pPr>
              <w:autoSpaceDE w:val="0"/>
              <w:autoSpaceDN w:val="0"/>
              <w:adjustRightInd w:val="0"/>
              <w:jc w:val="center"/>
              <w:rPr>
                <w:b/>
                <w:sz w:val="20"/>
                <w:szCs w:val="20"/>
              </w:rPr>
            </w:pPr>
            <w:r w:rsidRPr="0058676D">
              <w:rPr>
                <w:b/>
                <w:sz w:val="20"/>
                <w:szCs w:val="20"/>
              </w:rPr>
              <w:t>№</w:t>
            </w:r>
          </w:p>
        </w:tc>
        <w:tc>
          <w:tcPr>
            <w:tcW w:w="2242" w:type="dxa"/>
            <w:vMerge w:val="restart"/>
          </w:tcPr>
          <w:p w:rsidR="007E0BE3" w:rsidRPr="0058676D" w:rsidRDefault="007E0BE3" w:rsidP="006B68FC">
            <w:pPr>
              <w:autoSpaceDE w:val="0"/>
              <w:autoSpaceDN w:val="0"/>
              <w:adjustRightInd w:val="0"/>
              <w:jc w:val="center"/>
              <w:rPr>
                <w:b/>
                <w:sz w:val="20"/>
                <w:szCs w:val="20"/>
              </w:rPr>
            </w:pPr>
          </w:p>
          <w:p w:rsidR="007E0BE3" w:rsidRPr="0058676D" w:rsidRDefault="007E0BE3" w:rsidP="006B68FC">
            <w:pPr>
              <w:autoSpaceDE w:val="0"/>
              <w:autoSpaceDN w:val="0"/>
              <w:adjustRightInd w:val="0"/>
              <w:jc w:val="center"/>
              <w:rPr>
                <w:b/>
                <w:sz w:val="20"/>
                <w:szCs w:val="20"/>
              </w:rPr>
            </w:pPr>
          </w:p>
          <w:p w:rsidR="007E0BE3" w:rsidRPr="0058676D" w:rsidRDefault="007E0BE3" w:rsidP="006B68FC">
            <w:pPr>
              <w:autoSpaceDE w:val="0"/>
              <w:autoSpaceDN w:val="0"/>
              <w:adjustRightInd w:val="0"/>
              <w:jc w:val="center"/>
              <w:rPr>
                <w:b/>
                <w:sz w:val="20"/>
                <w:szCs w:val="20"/>
              </w:rPr>
            </w:pPr>
            <w:r w:rsidRPr="0058676D">
              <w:rPr>
                <w:b/>
                <w:sz w:val="20"/>
                <w:szCs w:val="20"/>
              </w:rPr>
              <w:t xml:space="preserve">Лизингодатели </w:t>
            </w:r>
          </w:p>
        </w:tc>
        <w:tc>
          <w:tcPr>
            <w:tcW w:w="2340" w:type="dxa"/>
            <w:gridSpan w:val="2"/>
          </w:tcPr>
          <w:p w:rsidR="007E0BE3" w:rsidRPr="0058676D" w:rsidRDefault="007E0BE3" w:rsidP="006B68FC">
            <w:pPr>
              <w:autoSpaceDE w:val="0"/>
              <w:autoSpaceDN w:val="0"/>
              <w:adjustRightInd w:val="0"/>
              <w:jc w:val="center"/>
              <w:rPr>
                <w:b/>
                <w:sz w:val="20"/>
                <w:szCs w:val="20"/>
              </w:rPr>
            </w:pPr>
            <w:r w:rsidRPr="0058676D">
              <w:rPr>
                <w:b/>
                <w:sz w:val="20"/>
                <w:szCs w:val="20"/>
              </w:rPr>
              <w:t xml:space="preserve">Срок предоставления имущества в лизинг, </w:t>
            </w:r>
          </w:p>
          <w:p w:rsidR="007E0BE3" w:rsidRPr="0058676D" w:rsidRDefault="007E0BE3" w:rsidP="006B68FC">
            <w:pPr>
              <w:autoSpaceDE w:val="0"/>
              <w:autoSpaceDN w:val="0"/>
              <w:adjustRightInd w:val="0"/>
              <w:jc w:val="center"/>
              <w:rPr>
                <w:b/>
                <w:sz w:val="20"/>
                <w:szCs w:val="20"/>
              </w:rPr>
            </w:pPr>
            <w:r w:rsidRPr="0058676D">
              <w:rPr>
                <w:sz w:val="20"/>
                <w:szCs w:val="20"/>
              </w:rPr>
              <w:t>(</w:t>
            </w:r>
            <w:r w:rsidRPr="0058676D">
              <w:rPr>
                <w:b/>
                <w:sz w:val="20"/>
                <w:szCs w:val="20"/>
              </w:rPr>
              <w:t>мин.-макс. лет)</w:t>
            </w:r>
          </w:p>
        </w:tc>
        <w:tc>
          <w:tcPr>
            <w:tcW w:w="4422" w:type="dxa"/>
            <w:gridSpan w:val="2"/>
          </w:tcPr>
          <w:p w:rsidR="007E0BE3" w:rsidRPr="0058676D" w:rsidRDefault="007E0BE3" w:rsidP="006B68FC">
            <w:pPr>
              <w:autoSpaceDE w:val="0"/>
              <w:autoSpaceDN w:val="0"/>
              <w:adjustRightInd w:val="0"/>
              <w:jc w:val="center"/>
              <w:rPr>
                <w:b/>
                <w:sz w:val="20"/>
                <w:szCs w:val="20"/>
              </w:rPr>
            </w:pPr>
            <w:r w:rsidRPr="0058676D">
              <w:rPr>
                <w:b/>
                <w:sz w:val="20"/>
                <w:szCs w:val="20"/>
              </w:rPr>
              <w:t>Стоимость передаваемого в лизинг оборудования</w:t>
            </w:r>
          </w:p>
          <w:p w:rsidR="007E0BE3" w:rsidRPr="0058676D" w:rsidRDefault="007E0BE3" w:rsidP="006B68FC">
            <w:pPr>
              <w:autoSpaceDE w:val="0"/>
              <w:autoSpaceDN w:val="0"/>
              <w:adjustRightInd w:val="0"/>
              <w:jc w:val="center"/>
              <w:rPr>
                <w:b/>
                <w:sz w:val="20"/>
                <w:szCs w:val="20"/>
              </w:rPr>
            </w:pPr>
            <w:r w:rsidRPr="0058676D">
              <w:rPr>
                <w:b/>
                <w:sz w:val="20"/>
                <w:szCs w:val="20"/>
              </w:rPr>
              <w:t>(мин</w:t>
            </w:r>
            <w:proofErr w:type="gramStart"/>
            <w:r w:rsidRPr="0058676D">
              <w:rPr>
                <w:b/>
                <w:sz w:val="20"/>
                <w:szCs w:val="20"/>
              </w:rPr>
              <w:t>.-</w:t>
            </w:r>
            <w:proofErr w:type="gramEnd"/>
            <w:r w:rsidRPr="0058676D">
              <w:rPr>
                <w:b/>
                <w:sz w:val="20"/>
                <w:szCs w:val="20"/>
              </w:rPr>
              <w:t>макс.)</w:t>
            </w:r>
          </w:p>
        </w:tc>
      </w:tr>
      <w:tr w:rsidR="007E0BE3" w:rsidRPr="0058676D" w:rsidTr="006B68FC">
        <w:tc>
          <w:tcPr>
            <w:tcW w:w="458" w:type="dxa"/>
            <w:vMerge/>
          </w:tcPr>
          <w:p w:rsidR="007E0BE3" w:rsidRPr="0058676D" w:rsidRDefault="007E0BE3" w:rsidP="006B68FC">
            <w:pPr>
              <w:autoSpaceDE w:val="0"/>
              <w:autoSpaceDN w:val="0"/>
              <w:adjustRightInd w:val="0"/>
              <w:jc w:val="center"/>
              <w:rPr>
                <w:b/>
                <w:sz w:val="20"/>
                <w:szCs w:val="20"/>
              </w:rPr>
            </w:pPr>
          </w:p>
        </w:tc>
        <w:tc>
          <w:tcPr>
            <w:tcW w:w="2242" w:type="dxa"/>
            <w:vMerge/>
          </w:tcPr>
          <w:p w:rsidR="007E0BE3" w:rsidRPr="0058676D" w:rsidRDefault="007E0BE3" w:rsidP="006B68FC">
            <w:pPr>
              <w:autoSpaceDE w:val="0"/>
              <w:autoSpaceDN w:val="0"/>
              <w:adjustRightInd w:val="0"/>
              <w:jc w:val="center"/>
              <w:rPr>
                <w:b/>
                <w:sz w:val="20"/>
                <w:szCs w:val="20"/>
              </w:rPr>
            </w:pPr>
          </w:p>
        </w:tc>
        <w:tc>
          <w:tcPr>
            <w:tcW w:w="1440" w:type="dxa"/>
          </w:tcPr>
          <w:p w:rsidR="007E0BE3" w:rsidRPr="0058676D" w:rsidRDefault="007E0BE3" w:rsidP="006B68FC">
            <w:pPr>
              <w:autoSpaceDE w:val="0"/>
              <w:autoSpaceDN w:val="0"/>
              <w:adjustRightInd w:val="0"/>
              <w:jc w:val="center"/>
              <w:rPr>
                <w:b/>
                <w:sz w:val="20"/>
                <w:szCs w:val="20"/>
              </w:rPr>
            </w:pPr>
            <w:r w:rsidRPr="0058676D">
              <w:rPr>
                <w:b/>
                <w:sz w:val="20"/>
                <w:szCs w:val="20"/>
              </w:rPr>
              <w:t xml:space="preserve">В </w:t>
            </w:r>
            <w:proofErr w:type="spellStart"/>
            <w:proofErr w:type="gramStart"/>
            <w:r w:rsidRPr="0058676D">
              <w:rPr>
                <w:b/>
                <w:sz w:val="20"/>
                <w:szCs w:val="20"/>
              </w:rPr>
              <w:t>националь</w:t>
            </w:r>
            <w:proofErr w:type="spellEnd"/>
            <w:r w:rsidRPr="0058676D">
              <w:rPr>
                <w:b/>
                <w:sz w:val="20"/>
                <w:szCs w:val="20"/>
              </w:rPr>
              <w:t>-ной</w:t>
            </w:r>
            <w:proofErr w:type="gramEnd"/>
            <w:r w:rsidRPr="0058676D">
              <w:rPr>
                <w:b/>
                <w:sz w:val="20"/>
                <w:szCs w:val="20"/>
              </w:rPr>
              <w:t xml:space="preserve"> валюте</w:t>
            </w:r>
          </w:p>
        </w:tc>
        <w:tc>
          <w:tcPr>
            <w:tcW w:w="900" w:type="dxa"/>
          </w:tcPr>
          <w:p w:rsidR="007E0BE3" w:rsidRPr="0058676D" w:rsidRDefault="007E0BE3" w:rsidP="006B68FC">
            <w:pPr>
              <w:autoSpaceDE w:val="0"/>
              <w:autoSpaceDN w:val="0"/>
              <w:adjustRightInd w:val="0"/>
              <w:jc w:val="center"/>
              <w:rPr>
                <w:b/>
                <w:sz w:val="20"/>
                <w:szCs w:val="20"/>
              </w:rPr>
            </w:pPr>
            <w:r w:rsidRPr="0058676D">
              <w:rPr>
                <w:b/>
                <w:sz w:val="20"/>
                <w:szCs w:val="20"/>
              </w:rPr>
              <w:t>В СКВ</w:t>
            </w:r>
          </w:p>
        </w:tc>
        <w:tc>
          <w:tcPr>
            <w:tcW w:w="2340" w:type="dxa"/>
          </w:tcPr>
          <w:p w:rsidR="007E0BE3" w:rsidRPr="0058676D" w:rsidRDefault="007E0BE3" w:rsidP="006B68FC">
            <w:pPr>
              <w:autoSpaceDE w:val="0"/>
              <w:autoSpaceDN w:val="0"/>
              <w:adjustRightInd w:val="0"/>
              <w:jc w:val="center"/>
              <w:rPr>
                <w:sz w:val="20"/>
                <w:szCs w:val="20"/>
              </w:rPr>
            </w:pPr>
            <w:r w:rsidRPr="0058676D">
              <w:rPr>
                <w:b/>
                <w:sz w:val="20"/>
                <w:szCs w:val="20"/>
              </w:rPr>
              <w:t xml:space="preserve">В национальной валюте </w:t>
            </w:r>
            <w:r w:rsidRPr="0058676D">
              <w:rPr>
                <w:sz w:val="20"/>
                <w:szCs w:val="20"/>
              </w:rPr>
              <w:t>(</w:t>
            </w:r>
            <w:r w:rsidRPr="0058676D">
              <w:rPr>
                <w:b/>
                <w:sz w:val="20"/>
                <w:szCs w:val="20"/>
              </w:rPr>
              <w:t xml:space="preserve">в долларовом эквиваленте по курсу ЦБ </w:t>
            </w:r>
            <w:proofErr w:type="spellStart"/>
            <w:r w:rsidRPr="0058676D">
              <w:rPr>
                <w:b/>
                <w:sz w:val="20"/>
                <w:szCs w:val="20"/>
              </w:rPr>
              <w:t>РУз</w:t>
            </w:r>
            <w:proofErr w:type="spellEnd"/>
            <w:r w:rsidRPr="0058676D">
              <w:rPr>
                <w:b/>
                <w:sz w:val="20"/>
                <w:szCs w:val="20"/>
              </w:rPr>
              <w:t>)</w:t>
            </w:r>
          </w:p>
        </w:tc>
        <w:tc>
          <w:tcPr>
            <w:tcW w:w="2082" w:type="dxa"/>
          </w:tcPr>
          <w:p w:rsidR="007E0BE3" w:rsidRPr="0058676D" w:rsidRDefault="007E0BE3" w:rsidP="006B68FC">
            <w:pPr>
              <w:autoSpaceDE w:val="0"/>
              <w:autoSpaceDN w:val="0"/>
              <w:adjustRightInd w:val="0"/>
              <w:jc w:val="center"/>
              <w:rPr>
                <w:b/>
                <w:sz w:val="20"/>
                <w:szCs w:val="20"/>
              </w:rPr>
            </w:pPr>
            <w:r w:rsidRPr="0058676D">
              <w:rPr>
                <w:b/>
                <w:sz w:val="20"/>
                <w:szCs w:val="20"/>
              </w:rPr>
              <w:t xml:space="preserve">В СКВ (в </w:t>
            </w:r>
            <w:proofErr w:type="spellStart"/>
            <w:r w:rsidRPr="0058676D">
              <w:rPr>
                <w:b/>
                <w:sz w:val="20"/>
                <w:szCs w:val="20"/>
              </w:rPr>
              <w:t>долл</w:t>
            </w:r>
            <w:proofErr w:type="gramStart"/>
            <w:r w:rsidRPr="0058676D">
              <w:rPr>
                <w:b/>
                <w:sz w:val="20"/>
                <w:szCs w:val="20"/>
              </w:rPr>
              <w:t>.С</w:t>
            </w:r>
            <w:proofErr w:type="gramEnd"/>
            <w:r w:rsidRPr="0058676D">
              <w:rPr>
                <w:b/>
                <w:sz w:val="20"/>
                <w:szCs w:val="20"/>
              </w:rPr>
              <w:t>ША</w:t>
            </w:r>
            <w:proofErr w:type="spellEnd"/>
            <w:r w:rsidRPr="0058676D">
              <w:rPr>
                <w:b/>
                <w:sz w:val="20"/>
                <w:szCs w:val="20"/>
              </w:rPr>
              <w:t>)</w:t>
            </w:r>
          </w:p>
        </w:tc>
      </w:tr>
      <w:tr w:rsidR="007E0BE3" w:rsidRPr="0058676D" w:rsidTr="006B68FC">
        <w:tc>
          <w:tcPr>
            <w:tcW w:w="9462" w:type="dxa"/>
            <w:gridSpan w:val="6"/>
          </w:tcPr>
          <w:p w:rsidR="007E0BE3" w:rsidRPr="0058676D" w:rsidRDefault="007E0BE3" w:rsidP="006B68FC">
            <w:pPr>
              <w:autoSpaceDE w:val="0"/>
              <w:autoSpaceDN w:val="0"/>
              <w:adjustRightInd w:val="0"/>
              <w:jc w:val="center"/>
              <w:rPr>
                <w:b/>
                <w:caps/>
                <w:sz w:val="20"/>
                <w:szCs w:val="20"/>
              </w:rPr>
            </w:pPr>
            <w:r w:rsidRPr="0058676D">
              <w:rPr>
                <w:b/>
                <w:caps/>
                <w:sz w:val="20"/>
                <w:szCs w:val="20"/>
                <w:lang w:val="en-US"/>
              </w:rPr>
              <w:t>I</w:t>
            </w:r>
            <w:r w:rsidRPr="0058676D">
              <w:rPr>
                <w:b/>
                <w:caps/>
                <w:sz w:val="20"/>
                <w:szCs w:val="20"/>
              </w:rPr>
              <w:t>. лизинговые компании</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r>
              <w:rPr>
                <w:sz w:val="20"/>
                <w:szCs w:val="20"/>
              </w:rPr>
              <w:t xml:space="preserve">Узбек Лизинг </w:t>
            </w:r>
            <w:proofErr w:type="spellStart"/>
            <w:r>
              <w:rPr>
                <w:sz w:val="20"/>
                <w:szCs w:val="20"/>
              </w:rPr>
              <w:t>Интернейшнл</w:t>
            </w:r>
            <w:proofErr w:type="spellEnd"/>
            <w:r w:rsidRPr="0058676D">
              <w:rPr>
                <w:sz w:val="20"/>
                <w:szCs w:val="20"/>
              </w:rPr>
              <w:t xml:space="preserve"> АО»</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10,0-500,0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500,0 тыс-1,2 млн.</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УЛК «Барака»</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До 200,0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До 200,0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3.</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АЕТК</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2-3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3,0-10,0 </w:t>
            </w:r>
            <w:proofErr w:type="spellStart"/>
            <w:r w:rsidRPr="0058676D">
              <w:rPr>
                <w:sz w:val="20"/>
                <w:szCs w:val="20"/>
              </w:rPr>
              <w:t>млн</w:t>
            </w:r>
            <w:proofErr w:type="gramStart"/>
            <w:r w:rsidRPr="0058676D">
              <w:rPr>
                <w:sz w:val="20"/>
                <w:szCs w:val="20"/>
              </w:rPr>
              <w:t>.с</w:t>
            </w:r>
            <w:proofErr w:type="gramEnd"/>
            <w:r w:rsidRPr="0058676D">
              <w:rPr>
                <w:sz w:val="20"/>
                <w:szCs w:val="20"/>
              </w:rPr>
              <w:t>ум</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50,0-200,0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4.</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Узкейсагролизинг</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5.</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Узсельхозмаш</w:t>
            </w:r>
            <w:proofErr w:type="spellEnd"/>
            <w:r w:rsidRPr="0058676D">
              <w:rPr>
                <w:sz w:val="20"/>
                <w:szCs w:val="20"/>
              </w:rPr>
              <w:t>-лизинг»</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2-7</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2-7</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0,5-130,0 </w:t>
            </w:r>
            <w:proofErr w:type="spellStart"/>
            <w:r w:rsidRPr="0058676D">
              <w:rPr>
                <w:sz w:val="20"/>
                <w:szCs w:val="20"/>
              </w:rPr>
              <w:t>млн</w:t>
            </w:r>
            <w:proofErr w:type="gramStart"/>
            <w:r w:rsidRPr="0058676D">
              <w:rPr>
                <w:sz w:val="20"/>
                <w:szCs w:val="20"/>
              </w:rPr>
              <w:t>.с</w:t>
            </w:r>
            <w:proofErr w:type="gramEnd"/>
            <w:r w:rsidRPr="0058676D">
              <w:rPr>
                <w:sz w:val="20"/>
                <w:szCs w:val="20"/>
              </w:rPr>
              <w:t>ум</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6.</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Зомин</w:t>
            </w:r>
            <w:proofErr w:type="spellEnd"/>
            <w:r w:rsidRPr="0058676D">
              <w:rPr>
                <w:sz w:val="20"/>
                <w:szCs w:val="20"/>
              </w:rPr>
              <w:t>-Инвест»</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1-4</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1-4</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30,0 тыс.-5,0 </w:t>
            </w:r>
            <w:proofErr w:type="spellStart"/>
            <w:r w:rsidRPr="0058676D">
              <w:rPr>
                <w:sz w:val="20"/>
                <w:szCs w:val="20"/>
              </w:rPr>
              <w:t>млн.долл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30,0 тыс.-5,0 млн.</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7.</w:t>
            </w:r>
          </w:p>
        </w:tc>
        <w:tc>
          <w:tcPr>
            <w:tcW w:w="2242" w:type="dxa"/>
          </w:tcPr>
          <w:p w:rsidR="007E0BE3" w:rsidRPr="0058676D" w:rsidRDefault="007E0BE3" w:rsidP="006B68FC">
            <w:pPr>
              <w:autoSpaceDE w:val="0"/>
              <w:autoSpaceDN w:val="0"/>
              <w:adjustRightInd w:val="0"/>
              <w:jc w:val="both"/>
              <w:rPr>
                <w:sz w:val="20"/>
                <w:szCs w:val="20"/>
              </w:rPr>
            </w:pPr>
            <w:r>
              <w:rPr>
                <w:sz w:val="20"/>
                <w:szCs w:val="20"/>
              </w:rPr>
              <w:t>«</w:t>
            </w:r>
            <w:proofErr w:type="spellStart"/>
            <w:r>
              <w:rPr>
                <w:sz w:val="20"/>
                <w:szCs w:val="20"/>
              </w:rPr>
              <w:t>Курилиш</w:t>
            </w:r>
            <w:proofErr w:type="spellEnd"/>
            <w:r>
              <w:rPr>
                <w:sz w:val="20"/>
                <w:szCs w:val="20"/>
              </w:rPr>
              <w:t xml:space="preserve"> лизинг»</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8.</w:t>
            </w:r>
          </w:p>
        </w:tc>
        <w:tc>
          <w:tcPr>
            <w:tcW w:w="2242" w:type="dxa"/>
          </w:tcPr>
          <w:p w:rsidR="007E0BE3" w:rsidRPr="0058676D" w:rsidRDefault="007E0BE3" w:rsidP="006B68FC">
            <w:pPr>
              <w:autoSpaceDE w:val="0"/>
              <w:autoSpaceDN w:val="0"/>
              <w:adjustRightInd w:val="0"/>
              <w:jc w:val="both"/>
              <w:rPr>
                <w:sz w:val="20"/>
                <w:szCs w:val="20"/>
              </w:rPr>
            </w:pPr>
            <w:r>
              <w:rPr>
                <w:sz w:val="20"/>
                <w:szCs w:val="20"/>
              </w:rPr>
              <w:t>«</w:t>
            </w:r>
            <w:r w:rsidRPr="0058676D">
              <w:rPr>
                <w:sz w:val="20"/>
                <w:szCs w:val="20"/>
              </w:rPr>
              <w:t>Бизнес лизинг</w:t>
            </w:r>
            <w:r>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10,0-200,0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10,0-200,0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9.</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Узтранслизинг</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1,8</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1,8</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20,0-25,0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20,0-25,0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10</w:t>
            </w:r>
          </w:p>
        </w:tc>
        <w:tc>
          <w:tcPr>
            <w:tcW w:w="2242" w:type="dxa"/>
          </w:tcPr>
          <w:p w:rsidR="007E0BE3" w:rsidRPr="0058676D" w:rsidRDefault="007E0BE3" w:rsidP="006B68FC">
            <w:pPr>
              <w:autoSpaceDE w:val="0"/>
              <w:autoSpaceDN w:val="0"/>
              <w:adjustRightInd w:val="0"/>
              <w:jc w:val="both"/>
              <w:rPr>
                <w:sz w:val="20"/>
                <w:szCs w:val="20"/>
              </w:rPr>
            </w:pPr>
            <w:r>
              <w:rPr>
                <w:sz w:val="20"/>
                <w:szCs w:val="20"/>
              </w:rPr>
              <w:t>«</w:t>
            </w:r>
            <w:proofErr w:type="spellStart"/>
            <w:r w:rsidRPr="0058676D">
              <w:rPr>
                <w:sz w:val="20"/>
                <w:szCs w:val="20"/>
              </w:rPr>
              <w:t>Сурхон</w:t>
            </w:r>
            <w:proofErr w:type="spellEnd"/>
            <w:r w:rsidRPr="0058676D">
              <w:rPr>
                <w:sz w:val="20"/>
                <w:szCs w:val="20"/>
              </w:rPr>
              <w:t xml:space="preserve"> лизинг</w:t>
            </w:r>
            <w:r>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11</w:t>
            </w:r>
          </w:p>
        </w:tc>
        <w:tc>
          <w:tcPr>
            <w:tcW w:w="2242" w:type="dxa"/>
          </w:tcPr>
          <w:p w:rsidR="007E0BE3" w:rsidRPr="0058676D" w:rsidRDefault="007E0BE3" w:rsidP="006B68FC">
            <w:pPr>
              <w:autoSpaceDE w:val="0"/>
              <w:autoSpaceDN w:val="0"/>
              <w:adjustRightInd w:val="0"/>
              <w:jc w:val="both"/>
              <w:rPr>
                <w:sz w:val="20"/>
                <w:szCs w:val="20"/>
              </w:rPr>
            </w:pPr>
            <w:r>
              <w:rPr>
                <w:sz w:val="20"/>
                <w:szCs w:val="20"/>
              </w:rPr>
              <w:t>«</w:t>
            </w:r>
            <w:proofErr w:type="spellStart"/>
            <w:r w:rsidRPr="0058676D">
              <w:rPr>
                <w:sz w:val="20"/>
                <w:szCs w:val="20"/>
              </w:rPr>
              <w:t>Минитехинвест</w:t>
            </w:r>
            <w:proofErr w:type="spellEnd"/>
            <w:r w:rsidRPr="0058676D">
              <w:rPr>
                <w:sz w:val="20"/>
                <w:szCs w:val="20"/>
              </w:rPr>
              <w:t xml:space="preserve"> лизинг</w:t>
            </w:r>
            <w:r>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20-25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20-25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12</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Узкейсервис</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29,0 тыс.</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29,0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13</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Пойтахт</w:t>
            </w:r>
            <w:proofErr w:type="spellEnd"/>
            <w:r w:rsidRPr="0058676D">
              <w:rPr>
                <w:sz w:val="20"/>
                <w:szCs w:val="20"/>
              </w:rPr>
              <w:t xml:space="preserve"> лизинг»</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До 3 лет</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До 3 лет</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Свыше 10,0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Свыше10,0тыс.</w:t>
            </w:r>
          </w:p>
        </w:tc>
      </w:tr>
      <w:tr w:rsidR="007E0BE3" w:rsidRPr="0058676D" w:rsidTr="006B68FC">
        <w:tc>
          <w:tcPr>
            <w:tcW w:w="9462" w:type="dxa"/>
            <w:gridSpan w:val="6"/>
          </w:tcPr>
          <w:p w:rsidR="007E0BE3" w:rsidRPr="0058676D" w:rsidRDefault="007E0BE3" w:rsidP="006B68FC">
            <w:pPr>
              <w:autoSpaceDE w:val="0"/>
              <w:autoSpaceDN w:val="0"/>
              <w:adjustRightInd w:val="0"/>
              <w:jc w:val="center"/>
              <w:rPr>
                <w:b/>
                <w:caps/>
                <w:sz w:val="20"/>
                <w:szCs w:val="20"/>
              </w:rPr>
            </w:pPr>
            <w:r w:rsidRPr="0058676D">
              <w:rPr>
                <w:b/>
                <w:caps/>
                <w:sz w:val="20"/>
                <w:szCs w:val="20"/>
                <w:lang w:val="en-US"/>
              </w:rPr>
              <w:t>II</w:t>
            </w:r>
            <w:r w:rsidRPr="0058676D">
              <w:rPr>
                <w:b/>
                <w:caps/>
                <w:sz w:val="20"/>
                <w:szCs w:val="20"/>
              </w:rPr>
              <w:t>. коммерческие банки</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14</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Pr>
                <w:sz w:val="20"/>
                <w:szCs w:val="20"/>
              </w:rPr>
              <w:t>Агробанк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2,5-6</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2,5-6</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0,5-300,0 тыс.</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0,5-300,0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15</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Ипотекабанк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16</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Савдогар</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3-5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3-5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17</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Ипакйули</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1,1-3</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18</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Алокабанк</w:t>
            </w:r>
            <w:proofErr w:type="spellEnd"/>
            <w:r w:rsidRPr="0058676D">
              <w:rPr>
                <w:sz w:val="20"/>
                <w:szCs w:val="20"/>
              </w:rPr>
              <w:t>»</w:t>
            </w:r>
          </w:p>
        </w:tc>
        <w:tc>
          <w:tcPr>
            <w:tcW w:w="6762" w:type="dxa"/>
            <w:gridSpan w:val="4"/>
          </w:tcPr>
          <w:p w:rsidR="007E0BE3" w:rsidRPr="0058676D" w:rsidRDefault="007E0BE3" w:rsidP="006B68FC">
            <w:pPr>
              <w:autoSpaceDE w:val="0"/>
              <w:autoSpaceDN w:val="0"/>
              <w:adjustRightInd w:val="0"/>
              <w:jc w:val="center"/>
              <w:rPr>
                <w:sz w:val="20"/>
                <w:szCs w:val="20"/>
              </w:rPr>
            </w:pPr>
            <w:r w:rsidRPr="0058676D">
              <w:rPr>
                <w:sz w:val="20"/>
                <w:szCs w:val="20"/>
              </w:rPr>
              <w:t xml:space="preserve">Н е т   о г </w:t>
            </w:r>
            <w:proofErr w:type="gramStart"/>
            <w:r w:rsidRPr="0058676D">
              <w:rPr>
                <w:sz w:val="20"/>
                <w:szCs w:val="20"/>
              </w:rPr>
              <w:t>р</w:t>
            </w:r>
            <w:proofErr w:type="gramEnd"/>
            <w:r w:rsidRPr="0058676D">
              <w:rPr>
                <w:sz w:val="20"/>
                <w:szCs w:val="20"/>
              </w:rPr>
              <w:t xml:space="preserve"> а н и ч е н и 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19</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Микрокредитбанк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Более 2 лет</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Более 2 лет</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1,0-100,0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1,0-100,0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20</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Галлабанк</w:t>
            </w:r>
            <w:proofErr w:type="spellEnd"/>
            <w:r w:rsidRPr="0058676D">
              <w:rPr>
                <w:sz w:val="20"/>
                <w:szCs w:val="20"/>
              </w:rPr>
              <w:t>»</w:t>
            </w:r>
          </w:p>
        </w:tc>
        <w:tc>
          <w:tcPr>
            <w:tcW w:w="6762" w:type="dxa"/>
            <w:gridSpan w:val="4"/>
          </w:tcPr>
          <w:p w:rsidR="007E0BE3" w:rsidRPr="0058676D" w:rsidRDefault="007E0BE3" w:rsidP="006B68FC">
            <w:pPr>
              <w:autoSpaceDE w:val="0"/>
              <w:autoSpaceDN w:val="0"/>
              <w:adjustRightInd w:val="0"/>
              <w:jc w:val="center"/>
              <w:rPr>
                <w:sz w:val="20"/>
                <w:szCs w:val="20"/>
              </w:rPr>
            </w:pPr>
            <w:r w:rsidRPr="0058676D">
              <w:rPr>
                <w:sz w:val="20"/>
                <w:szCs w:val="20"/>
              </w:rPr>
              <w:t xml:space="preserve">Н е т   о г </w:t>
            </w:r>
            <w:proofErr w:type="gramStart"/>
            <w:r w:rsidRPr="0058676D">
              <w:rPr>
                <w:sz w:val="20"/>
                <w:szCs w:val="20"/>
              </w:rPr>
              <w:t>р</w:t>
            </w:r>
            <w:proofErr w:type="gramEnd"/>
            <w:r w:rsidRPr="0058676D">
              <w:rPr>
                <w:sz w:val="20"/>
                <w:szCs w:val="20"/>
              </w:rPr>
              <w:t xml:space="preserve"> а н и ч е н и 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21</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Хамкорбанк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10,0-500,0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22</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Узпромстройбанк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1-7</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50,0-100,0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23</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Турон</w:t>
            </w:r>
            <w:r>
              <w:rPr>
                <w:sz w:val="20"/>
                <w:szCs w:val="20"/>
              </w:rPr>
              <w:t>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1-10</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1-10</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Нет ограничений</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24</w:t>
            </w:r>
          </w:p>
        </w:tc>
        <w:tc>
          <w:tcPr>
            <w:tcW w:w="2242" w:type="dxa"/>
          </w:tcPr>
          <w:p w:rsidR="007E0BE3" w:rsidRPr="0058676D" w:rsidRDefault="007E0BE3" w:rsidP="006B68FC">
            <w:pPr>
              <w:autoSpaceDE w:val="0"/>
              <w:autoSpaceDN w:val="0"/>
              <w:adjustRightInd w:val="0"/>
              <w:jc w:val="both"/>
              <w:rPr>
                <w:sz w:val="20"/>
                <w:szCs w:val="20"/>
              </w:rPr>
            </w:pPr>
            <w:proofErr w:type="spellStart"/>
            <w:r>
              <w:rPr>
                <w:sz w:val="20"/>
                <w:szCs w:val="20"/>
              </w:rPr>
              <w:t>Халк</w:t>
            </w:r>
            <w:proofErr w:type="spellEnd"/>
            <w:r>
              <w:rPr>
                <w:sz w:val="20"/>
                <w:szCs w:val="20"/>
              </w:rPr>
              <w:t xml:space="preserve"> банк</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1,1-6</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1,1-6</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1,0-100,0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1,0-100,0тыс.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25</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Капиталбанк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До 1,1 </w:t>
            </w:r>
            <w:proofErr w:type="spellStart"/>
            <w:r w:rsidRPr="0058676D">
              <w:rPr>
                <w:sz w:val="20"/>
                <w:szCs w:val="20"/>
              </w:rPr>
              <w:t>млрд</w:t>
            </w:r>
            <w:proofErr w:type="gramStart"/>
            <w:r w:rsidRPr="0058676D">
              <w:rPr>
                <w:sz w:val="20"/>
                <w:szCs w:val="20"/>
              </w:rPr>
              <w:t>.с</w:t>
            </w:r>
            <w:proofErr w:type="gramEnd"/>
            <w:r w:rsidRPr="0058676D">
              <w:rPr>
                <w:sz w:val="20"/>
                <w:szCs w:val="20"/>
              </w:rPr>
              <w:t>ум</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 тыс.-1,0 млн.</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26</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Асака</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От 10,0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От 10,0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27</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rPr>
              <w:t>Равнакбанк</w:t>
            </w:r>
            <w:proofErr w:type="spellEnd"/>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1-3</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1-5</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До 210,0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До 200,0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28</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«УТ-Банк»</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До 2 лет</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До 2 лет</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До 200,0 </w:t>
            </w:r>
            <w:proofErr w:type="spellStart"/>
            <w:r w:rsidRPr="0058676D">
              <w:rPr>
                <w:sz w:val="20"/>
                <w:szCs w:val="20"/>
              </w:rPr>
              <w:t>тыс.долл</w:t>
            </w:r>
            <w:proofErr w:type="gramStart"/>
            <w:r w:rsidRPr="0058676D">
              <w:rPr>
                <w:sz w:val="20"/>
                <w:szCs w:val="20"/>
              </w:rPr>
              <w:t>.С</w:t>
            </w:r>
            <w:proofErr w:type="gramEnd"/>
            <w:r w:rsidRPr="0058676D">
              <w:rPr>
                <w:sz w:val="20"/>
                <w:szCs w:val="20"/>
              </w:rPr>
              <w:t>ША</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До 200,0 тыс.</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29</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w:t>
            </w:r>
            <w:proofErr w:type="spellStart"/>
            <w:r w:rsidRPr="0058676D">
              <w:rPr>
                <w:sz w:val="20"/>
                <w:szCs w:val="20"/>
                <w:lang w:val="en-US"/>
              </w:rPr>
              <w:t>UzKDB</w:t>
            </w:r>
            <w:proofErr w:type="spellEnd"/>
            <w:r w:rsidRPr="0058676D">
              <w:rPr>
                <w:sz w:val="20"/>
                <w:szCs w:val="20"/>
                <w:lang w:val="en-US"/>
              </w:rPr>
              <w:t xml:space="preserve"> Bank</w:t>
            </w:r>
            <w:r w:rsidRPr="0058676D">
              <w:rPr>
                <w:sz w:val="20"/>
                <w:szCs w:val="20"/>
              </w:rPr>
              <w:t>»</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3-5 лет</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3-5 лет</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 xml:space="preserve">500,0 млн.-2,5 </w:t>
            </w:r>
            <w:proofErr w:type="spellStart"/>
            <w:r w:rsidRPr="0058676D">
              <w:rPr>
                <w:sz w:val="20"/>
                <w:szCs w:val="20"/>
              </w:rPr>
              <w:t>млрд</w:t>
            </w:r>
            <w:proofErr w:type="gramStart"/>
            <w:r w:rsidRPr="0058676D">
              <w:rPr>
                <w:sz w:val="20"/>
                <w:szCs w:val="20"/>
              </w:rPr>
              <w:t>.с</w:t>
            </w:r>
            <w:proofErr w:type="gramEnd"/>
            <w:r w:rsidRPr="0058676D">
              <w:rPr>
                <w:sz w:val="20"/>
                <w:szCs w:val="20"/>
              </w:rPr>
              <w:t>ум</w:t>
            </w:r>
            <w:proofErr w:type="spellEnd"/>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500,0 тыс.-2,5 млн.</w:t>
            </w:r>
          </w:p>
        </w:tc>
      </w:tr>
      <w:tr w:rsidR="007E0BE3" w:rsidRPr="0058676D" w:rsidTr="006B68FC">
        <w:tc>
          <w:tcPr>
            <w:tcW w:w="458" w:type="dxa"/>
          </w:tcPr>
          <w:p w:rsidR="007E0BE3" w:rsidRPr="0058676D" w:rsidRDefault="007E0BE3" w:rsidP="006B68FC">
            <w:pPr>
              <w:autoSpaceDE w:val="0"/>
              <w:autoSpaceDN w:val="0"/>
              <w:adjustRightInd w:val="0"/>
              <w:jc w:val="both"/>
              <w:rPr>
                <w:sz w:val="20"/>
                <w:szCs w:val="20"/>
              </w:rPr>
            </w:pPr>
            <w:r w:rsidRPr="0058676D">
              <w:rPr>
                <w:sz w:val="20"/>
                <w:szCs w:val="20"/>
              </w:rPr>
              <w:t>30</w:t>
            </w:r>
          </w:p>
        </w:tc>
        <w:tc>
          <w:tcPr>
            <w:tcW w:w="2242" w:type="dxa"/>
          </w:tcPr>
          <w:p w:rsidR="007E0BE3" w:rsidRPr="0058676D" w:rsidRDefault="007E0BE3" w:rsidP="006B68FC">
            <w:pPr>
              <w:autoSpaceDE w:val="0"/>
              <w:autoSpaceDN w:val="0"/>
              <w:adjustRightInd w:val="0"/>
              <w:jc w:val="both"/>
              <w:rPr>
                <w:sz w:val="20"/>
                <w:szCs w:val="20"/>
              </w:rPr>
            </w:pPr>
            <w:r w:rsidRPr="0058676D">
              <w:rPr>
                <w:sz w:val="20"/>
                <w:szCs w:val="20"/>
              </w:rPr>
              <w:t>«Кредит-Стандарт»</w:t>
            </w:r>
          </w:p>
        </w:tc>
        <w:tc>
          <w:tcPr>
            <w:tcW w:w="1440" w:type="dxa"/>
          </w:tcPr>
          <w:p w:rsidR="007E0BE3" w:rsidRPr="0058676D" w:rsidRDefault="007E0BE3" w:rsidP="006B68FC">
            <w:pPr>
              <w:autoSpaceDE w:val="0"/>
              <w:autoSpaceDN w:val="0"/>
              <w:adjustRightInd w:val="0"/>
              <w:jc w:val="center"/>
              <w:rPr>
                <w:sz w:val="20"/>
                <w:szCs w:val="20"/>
              </w:rPr>
            </w:pPr>
            <w:r w:rsidRPr="0058676D">
              <w:rPr>
                <w:sz w:val="20"/>
                <w:szCs w:val="20"/>
              </w:rPr>
              <w:t>До 3 лет</w:t>
            </w:r>
          </w:p>
        </w:tc>
        <w:tc>
          <w:tcPr>
            <w:tcW w:w="900" w:type="dxa"/>
          </w:tcPr>
          <w:p w:rsidR="007E0BE3" w:rsidRPr="0058676D" w:rsidRDefault="007E0BE3" w:rsidP="006B68FC">
            <w:pPr>
              <w:autoSpaceDE w:val="0"/>
              <w:autoSpaceDN w:val="0"/>
              <w:adjustRightInd w:val="0"/>
              <w:jc w:val="center"/>
              <w:rPr>
                <w:sz w:val="20"/>
                <w:szCs w:val="20"/>
              </w:rPr>
            </w:pPr>
            <w:r w:rsidRPr="0058676D">
              <w:rPr>
                <w:sz w:val="20"/>
                <w:szCs w:val="20"/>
              </w:rPr>
              <w:t>До 3 лет</w:t>
            </w:r>
          </w:p>
        </w:tc>
        <w:tc>
          <w:tcPr>
            <w:tcW w:w="2340" w:type="dxa"/>
          </w:tcPr>
          <w:p w:rsidR="007E0BE3" w:rsidRPr="0058676D" w:rsidRDefault="007E0BE3" w:rsidP="006B68FC">
            <w:pPr>
              <w:autoSpaceDE w:val="0"/>
              <w:autoSpaceDN w:val="0"/>
              <w:adjustRightInd w:val="0"/>
              <w:jc w:val="center"/>
              <w:rPr>
                <w:sz w:val="20"/>
                <w:szCs w:val="20"/>
              </w:rPr>
            </w:pPr>
            <w:r w:rsidRPr="0058676D">
              <w:rPr>
                <w:sz w:val="20"/>
                <w:szCs w:val="20"/>
              </w:rPr>
              <w:t>Не более 25,0% от капитала 1-го уровня банка для обеспеченных кредитов</w:t>
            </w:r>
          </w:p>
        </w:tc>
        <w:tc>
          <w:tcPr>
            <w:tcW w:w="2082" w:type="dxa"/>
          </w:tcPr>
          <w:p w:rsidR="007E0BE3" w:rsidRPr="0058676D" w:rsidRDefault="007E0BE3" w:rsidP="006B68FC">
            <w:pPr>
              <w:autoSpaceDE w:val="0"/>
              <w:autoSpaceDN w:val="0"/>
              <w:adjustRightInd w:val="0"/>
              <w:jc w:val="center"/>
              <w:rPr>
                <w:sz w:val="20"/>
                <w:szCs w:val="20"/>
              </w:rPr>
            </w:pPr>
            <w:r w:rsidRPr="0058676D">
              <w:rPr>
                <w:sz w:val="20"/>
                <w:szCs w:val="20"/>
              </w:rPr>
              <w:t>500,0 тыс.-2,5 млн.</w:t>
            </w:r>
          </w:p>
        </w:tc>
      </w:tr>
    </w:tbl>
    <w:p w:rsidR="007E0BE3" w:rsidRDefault="007E0BE3" w:rsidP="00901B3A">
      <w:pPr>
        <w:autoSpaceDE w:val="0"/>
        <w:autoSpaceDN w:val="0"/>
        <w:adjustRightInd w:val="0"/>
        <w:spacing w:line="360" w:lineRule="auto"/>
        <w:ind w:firstLine="708"/>
        <w:jc w:val="both"/>
        <w:rPr>
          <w:sz w:val="28"/>
          <w:szCs w:val="28"/>
        </w:rPr>
      </w:pPr>
      <w:r>
        <w:rPr>
          <w:sz w:val="28"/>
          <w:szCs w:val="28"/>
        </w:rPr>
        <w:lastRenderedPageBreak/>
        <w:t>Первые результаты законодательных преобразований появились уже через незначительное время. Отечественные лизинговые компании и банки, занимающиеся предоставлением этих услуг, сегодня выходят на новый уровень своего развития. Лизингодатели страны предоставляют имущества в лизинг и в национальной валюте, и в свободно конвертируемой валюте (СКВ), в срок от одного до десяти лет, а некоторые банки в этом вопросе ничем не ограничивают лизингополучателей (табл.2.14.).</w:t>
      </w:r>
    </w:p>
    <w:p w:rsidR="007E0BE3" w:rsidRPr="0082091B" w:rsidRDefault="007E0BE3" w:rsidP="00901B3A">
      <w:pPr>
        <w:autoSpaceDE w:val="0"/>
        <w:autoSpaceDN w:val="0"/>
        <w:adjustRightInd w:val="0"/>
        <w:ind w:firstLine="720"/>
        <w:jc w:val="right"/>
        <w:outlineLvl w:val="0"/>
        <w:rPr>
          <w:b/>
          <w:sz w:val="28"/>
          <w:szCs w:val="28"/>
        </w:rPr>
      </w:pPr>
      <w:r w:rsidRPr="0082091B">
        <w:rPr>
          <w:b/>
          <w:sz w:val="28"/>
          <w:szCs w:val="28"/>
        </w:rPr>
        <w:t>Таблица 2.</w:t>
      </w:r>
      <w:r>
        <w:rPr>
          <w:b/>
          <w:sz w:val="28"/>
          <w:szCs w:val="28"/>
        </w:rPr>
        <w:t>15</w:t>
      </w:r>
      <w:r w:rsidRPr="0082091B">
        <w:rPr>
          <w:b/>
          <w:sz w:val="28"/>
          <w:szCs w:val="28"/>
        </w:rPr>
        <w:t>.</w:t>
      </w:r>
    </w:p>
    <w:p w:rsidR="007E0BE3" w:rsidRDefault="007E0BE3" w:rsidP="00901B3A">
      <w:pPr>
        <w:autoSpaceDE w:val="0"/>
        <w:autoSpaceDN w:val="0"/>
        <w:adjustRightInd w:val="0"/>
        <w:ind w:firstLine="720"/>
        <w:jc w:val="center"/>
        <w:rPr>
          <w:b/>
          <w:sz w:val="28"/>
          <w:szCs w:val="28"/>
        </w:rPr>
      </w:pPr>
      <w:r w:rsidRPr="0082091B">
        <w:rPr>
          <w:b/>
          <w:sz w:val="28"/>
          <w:szCs w:val="28"/>
        </w:rPr>
        <w:t>Динамика роста лизинговых сделок лизингодателей Республики Узбекистан</w:t>
      </w:r>
      <w:r>
        <w:rPr>
          <w:rStyle w:val="a8"/>
          <w:b/>
          <w:sz w:val="28"/>
          <w:szCs w:val="28"/>
        </w:rPr>
        <w:footnoteReference w:id="54"/>
      </w:r>
    </w:p>
    <w:p w:rsidR="007E0BE3" w:rsidRPr="0082091B" w:rsidRDefault="007E0BE3" w:rsidP="00901B3A">
      <w:pPr>
        <w:autoSpaceDE w:val="0"/>
        <w:autoSpaceDN w:val="0"/>
        <w:adjustRightInd w:val="0"/>
        <w:ind w:firstLine="720"/>
        <w:jc w:val="center"/>
        <w:rPr>
          <w:b/>
          <w:sz w:val="28"/>
          <w:szCs w:val="28"/>
        </w:rPr>
      </w:pPr>
    </w:p>
    <w:tbl>
      <w:tblPr>
        <w:tblW w:w="7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1026"/>
        <w:gridCol w:w="968"/>
        <w:gridCol w:w="912"/>
        <w:gridCol w:w="945"/>
        <w:gridCol w:w="912"/>
      </w:tblGrid>
      <w:tr w:rsidR="007E0BE3" w:rsidRPr="0058676D" w:rsidTr="006B68FC">
        <w:trPr>
          <w:trHeight w:val="337"/>
        </w:trPr>
        <w:tc>
          <w:tcPr>
            <w:tcW w:w="2998" w:type="dxa"/>
          </w:tcPr>
          <w:p w:rsidR="007E0BE3" w:rsidRPr="0058676D" w:rsidRDefault="007E0BE3" w:rsidP="006B68FC">
            <w:pPr>
              <w:autoSpaceDE w:val="0"/>
              <w:autoSpaceDN w:val="0"/>
              <w:adjustRightInd w:val="0"/>
              <w:jc w:val="center"/>
              <w:rPr>
                <w:b/>
              </w:rPr>
            </w:pPr>
          </w:p>
        </w:tc>
        <w:tc>
          <w:tcPr>
            <w:tcW w:w="1026" w:type="dxa"/>
          </w:tcPr>
          <w:p w:rsidR="007E0BE3" w:rsidRPr="0058676D" w:rsidRDefault="007E0BE3" w:rsidP="006B68FC">
            <w:pPr>
              <w:autoSpaceDE w:val="0"/>
              <w:autoSpaceDN w:val="0"/>
              <w:adjustRightInd w:val="0"/>
              <w:jc w:val="center"/>
              <w:rPr>
                <w:b/>
              </w:rPr>
            </w:pPr>
            <w:r>
              <w:rPr>
                <w:b/>
              </w:rPr>
              <w:t>2008</w:t>
            </w:r>
          </w:p>
        </w:tc>
        <w:tc>
          <w:tcPr>
            <w:tcW w:w="968" w:type="dxa"/>
          </w:tcPr>
          <w:p w:rsidR="007E0BE3" w:rsidRPr="0058676D" w:rsidRDefault="007E0BE3" w:rsidP="006B68FC">
            <w:pPr>
              <w:autoSpaceDE w:val="0"/>
              <w:autoSpaceDN w:val="0"/>
              <w:adjustRightInd w:val="0"/>
              <w:jc w:val="center"/>
              <w:rPr>
                <w:b/>
              </w:rPr>
            </w:pPr>
            <w:r>
              <w:rPr>
                <w:b/>
              </w:rPr>
              <w:t>2009</w:t>
            </w:r>
          </w:p>
        </w:tc>
        <w:tc>
          <w:tcPr>
            <w:tcW w:w="912" w:type="dxa"/>
          </w:tcPr>
          <w:p w:rsidR="007E0BE3" w:rsidRPr="0058676D" w:rsidRDefault="007E0BE3" w:rsidP="006B68FC">
            <w:pPr>
              <w:autoSpaceDE w:val="0"/>
              <w:autoSpaceDN w:val="0"/>
              <w:adjustRightInd w:val="0"/>
              <w:jc w:val="center"/>
              <w:rPr>
                <w:b/>
              </w:rPr>
            </w:pPr>
            <w:r>
              <w:rPr>
                <w:b/>
              </w:rPr>
              <w:t>2010</w:t>
            </w:r>
          </w:p>
        </w:tc>
        <w:tc>
          <w:tcPr>
            <w:tcW w:w="945" w:type="dxa"/>
          </w:tcPr>
          <w:p w:rsidR="007E0BE3" w:rsidRPr="0058676D" w:rsidRDefault="007E0BE3" w:rsidP="006B68FC">
            <w:pPr>
              <w:autoSpaceDE w:val="0"/>
              <w:autoSpaceDN w:val="0"/>
              <w:adjustRightInd w:val="0"/>
              <w:jc w:val="center"/>
              <w:rPr>
                <w:b/>
              </w:rPr>
            </w:pPr>
            <w:r>
              <w:rPr>
                <w:b/>
              </w:rPr>
              <w:t>2011</w:t>
            </w:r>
          </w:p>
        </w:tc>
        <w:tc>
          <w:tcPr>
            <w:tcW w:w="912" w:type="dxa"/>
          </w:tcPr>
          <w:p w:rsidR="007E0BE3" w:rsidRPr="009A118D" w:rsidRDefault="007E0BE3" w:rsidP="006B68FC">
            <w:pPr>
              <w:autoSpaceDE w:val="0"/>
              <w:autoSpaceDN w:val="0"/>
              <w:adjustRightInd w:val="0"/>
              <w:jc w:val="center"/>
              <w:rPr>
                <w:b/>
                <w:lang w:val="en-US"/>
              </w:rPr>
            </w:pPr>
            <w:r>
              <w:rPr>
                <w:b/>
              </w:rPr>
              <w:t>201</w:t>
            </w:r>
            <w:r>
              <w:rPr>
                <w:b/>
                <w:lang w:val="en-US"/>
              </w:rPr>
              <w:t>4</w:t>
            </w:r>
          </w:p>
        </w:tc>
      </w:tr>
      <w:tr w:rsidR="007E0BE3" w:rsidRPr="0058676D" w:rsidTr="006B68FC">
        <w:trPr>
          <w:trHeight w:val="315"/>
        </w:trPr>
        <w:tc>
          <w:tcPr>
            <w:tcW w:w="2998" w:type="dxa"/>
          </w:tcPr>
          <w:p w:rsidR="007E0BE3" w:rsidRPr="0058676D" w:rsidRDefault="007E0BE3" w:rsidP="006B68FC">
            <w:pPr>
              <w:autoSpaceDE w:val="0"/>
              <w:autoSpaceDN w:val="0"/>
              <w:adjustRightInd w:val="0"/>
              <w:jc w:val="both"/>
              <w:rPr>
                <w:b/>
              </w:rPr>
            </w:pPr>
            <w:r w:rsidRPr="0058676D">
              <w:rPr>
                <w:b/>
              </w:rPr>
              <w:t>Лизинговые компании</w:t>
            </w:r>
          </w:p>
        </w:tc>
        <w:tc>
          <w:tcPr>
            <w:tcW w:w="1026" w:type="dxa"/>
          </w:tcPr>
          <w:p w:rsidR="007E0BE3" w:rsidRPr="00E47A7A" w:rsidRDefault="007E0BE3" w:rsidP="006B68FC">
            <w:pPr>
              <w:autoSpaceDE w:val="0"/>
              <w:autoSpaceDN w:val="0"/>
              <w:adjustRightInd w:val="0"/>
              <w:jc w:val="both"/>
            </w:pPr>
          </w:p>
        </w:tc>
        <w:tc>
          <w:tcPr>
            <w:tcW w:w="968" w:type="dxa"/>
          </w:tcPr>
          <w:p w:rsidR="007E0BE3" w:rsidRPr="00E47A7A" w:rsidRDefault="007E0BE3" w:rsidP="006B68FC">
            <w:pPr>
              <w:autoSpaceDE w:val="0"/>
              <w:autoSpaceDN w:val="0"/>
              <w:adjustRightInd w:val="0"/>
              <w:jc w:val="both"/>
            </w:pPr>
          </w:p>
        </w:tc>
        <w:tc>
          <w:tcPr>
            <w:tcW w:w="912" w:type="dxa"/>
          </w:tcPr>
          <w:p w:rsidR="007E0BE3" w:rsidRPr="00E47A7A" w:rsidRDefault="007E0BE3" w:rsidP="006B68FC">
            <w:pPr>
              <w:autoSpaceDE w:val="0"/>
              <w:autoSpaceDN w:val="0"/>
              <w:adjustRightInd w:val="0"/>
              <w:jc w:val="both"/>
            </w:pPr>
          </w:p>
        </w:tc>
        <w:tc>
          <w:tcPr>
            <w:tcW w:w="945" w:type="dxa"/>
          </w:tcPr>
          <w:p w:rsidR="007E0BE3" w:rsidRPr="00E47A7A" w:rsidRDefault="007E0BE3" w:rsidP="006B68FC">
            <w:pPr>
              <w:autoSpaceDE w:val="0"/>
              <w:autoSpaceDN w:val="0"/>
              <w:adjustRightInd w:val="0"/>
              <w:jc w:val="both"/>
            </w:pPr>
          </w:p>
        </w:tc>
        <w:tc>
          <w:tcPr>
            <w:tcW w:w="912" w:type="dxa"/>
          </w:tcPr>
          <w:p w:rsidR="007E0BE3" w:rsidRPr="00E47A7A" w:rsidRDefault="007E0BE3" w:rsidP="006B68FC">
            <w:pPr>
              <w:autoSpaceDE w:val="0"/>
              <w:autoSpaceDN w:val="0"/>
              <w:adjustRightInd w:val="0"/>
              <w:jc w:val="both"/>
            </w:pPr>
          </w:p>
        </w:tc>
      </w:tr>
      <w:tr w:rsidR="007E0BE3" w:rsidRPr="0058676D" w:rsidTr="006B68FC">
        <w:trPr>
          <w:trHeight w:val="651"/>
        </w:trPr>
        <w:tc>
          <w:tcPr>
            <w:tcW w:w="2998" w:type="dxa"/>
          </w:tcPr>
          <w:p w:rsidR="007E0BE3" w:rsidRPr="00E47A7A" w:rsidRDefault="007E0BE3" w:rsidP="006B68FC">
            <w:pPr>
              <w:autoSpaceDE w:val="0"/>
              <w:autoSpaceDN w:val="0"/>
              <w:adjustRightInd w:val="0"/>
            </w:pPr>
            <w:r>
              <w:t xml:space="preserve">-стоимость имущества, </w:t>
            </w:r>
            <w:proofErr w:type="spellStart"/>
            <w:r>
              <w:t>млн.долл</w:t>
            </w:r>
            <w:proofErr w:type="gramStart"/>
            <w:r>
              <w:t>.С</w:t>
            </w:r>
            <w:proofErr w:type="gramEnd"/>
            <w:r>
              <w:t>ША</w:t>
            </w:r>
            <w:proofErr w:type="spellEnd"/>
          </w:p>
        </w:tc>
        <w:tc>
          <w:tcPr>
            <w:tcW w:w="1026" w:type="dxa"/>
          </w:tcPr>
          <w:p w:rsidR="007E0BE3" w:rsidRPr="00E47A7A" w:rsidRDefault="007E0BE3" w:rsidP="006B68FC">
            <w:pPr>
              <w:autoSpaceDE w:val="0"/>
              <w:autoSpaceDN w:val="0"/>
              <w:adjustRightInd w:val="0"/>
              <w:jc w:val="center"/>
            </w:pPr>
            <w:r>
              <w:t>168,3</w:t>
            </w:r>
          </w:p>
        </w:tc>
        <w:tc>
          <w:tcPr>
            <w:tcW w:w="968" w:type="dxa"/>
          </w:tcPr>
          <w:p w:rsidR="007E0BE3" w:rsidRPr="00E47A7A" w:rsidRDefault="007E0BE3" w:rsidP="006B68FC">
            <w:pPr>
              <w:autoSpaceDE w:val="0"/>
              <w:autoSpaceDN w:val="0"/>
              <w:adjustRightInd w:val="0"/>
              <w:jc w:val="center"/>
            </w:pPr>
            <w:r>
              <w:t>183</w:t>
            </w:r>
          </w:p>
        </w:tc>
        <w:tc>
          <w:tcPr>
            <w:tcW w:w="912" w:type="dxa"/>
          </w:tcPr>
          <w:p w:rsidR="007E0BE3" w:rsidRPr="00E47A7A" w:rsidRDefault="007E0BE3" w:rsidP="006B68FC">
            <w:pPr>
              <w:autoSpaceDE w:val="0"/>
              <w:autoSpaceDN w:val="0"/>
              <w:adjustRightInd w:val="0"/>
              <w:jc w:val="center"/>
            </w:pPr>
            <w:r>
              <w:t>183,2</w:t>
            </w:r>
          </w:p>
        </w:tc>
        <w:tc>
          <w:tcPr>
            <w:tcW w:w="945" w:type="dxa"/>
          </w:tcPr>
          <w:p w:rsidR="007E0BE3" w:rsidRPr="00E47A7A" w:rsidRDefault="007E0BE3" w:rsidP="006B68FC">
            <w:pPr>
              <w:autoSpaceDE w:val="0"/>
              <w:autoSpaceDN w:val="0"/>
              <w:adjustRightInd w:val="0"/>
              <w:jc w:val="center"/>
            </w:pPr>
            <w:r>
              <w:t>189,4</w:t>
            </w:r>
          </w:p>
        </w:tc>
        <w:tc>
          <w:tcPr>
            <w:tcW w:w="912" w:type="dxa"/>
          </w:tcPr>
          <w:p w:rsidR="007E0BE3" w:rsidRPr="00E47A7A" w:rsidRDefault="007E0BE3" w:rsidP="006B68FC">
            <w:pPr>
              <w:autoSpaceDE w:val="0"/>
              <w:autoSpaceDN w:val="0"/>
              <w:adjustRightInd w:val="0"/>
              <w:jc w:val="center"/>
            </w:pPr>
            <w:r>
              <w:t>192,5</w:t>
            </w:r>
          </w:p>
        </w:tc>
      </w:tr>
      <w:tr w:rsidR="007E0BE3" w:rsidRPr="0058676D" w:rsidTr="006B68FC">
        <w:trPr>
          <w:trHeight w:val="315"/>
        </w:trPr>
        <w:tc>
          <w:tcPr>
            <w:tcW w:w="2998" w:type="dxa"/>
          </w:tcPr>
          <w:p w:rsidR="007E0BE3" w:rsidRPr="00E47A7A" w:rsidRDefault="007E0BE3" w:rsidP="006B68FC">
            <w:pPr>
              <w:autoSpaceDE w:val="0"/>
              <w:autoSpaceDN w:val="0"/>
              <w:adjustRightInd w:val="0"/>
            </w:pPr>
            <w:r>
              <w:t>-доля</w:t>
            </w:r>
          </w:p>
        </w:tc>
        <w:tc>
          <w:tcPr>
            <w:tcW w:w="1026" w:type="dxa"/>
          </w:tcPr>
          <w:p w:rsidR="007E0BE3" w:rsidRPr="00E47A7A" w:rsidRDefault="007E0BE3" w:rsidP="006B68FC">
            <w:pPr>
              <w:autoSpaceDE w:val="0"/>
              <w:autoSpaceDN w:val="0"/>
              <w:adjustRightInd w:val="0"/>
              <w:jc w:val="center"/>
            </w:pPr>
            <w:r>
              <w:t>63,2%</w:t>
            </w:r>
          </w:p>
        </w:tc>
        <w:tc>
          <w:tcPr>
            <w:tcW w:w="968" w:type="dxa"/>
          </w:tcPr>
          <w:p w:rsidR="007E0BE3" w:rsidRPr="00E47A7A" w:rsidRDefault="007E0BE3" w:rsidP="006B68FC">
            <w:pPr>
              <w:autoSpaceDE w:val="0"/>
              <w:autoSpaceDN w:val="0"/>
              <w:adjustRightInd w:val="0"/>
              <w:jc w:val="center"/>
            </w:pPr>
            <w:r>
              <w:t>66,7%</w:t>
            </w:r>
          </w:p>
        </w:tc>
        <w:tc>
          <w:tcPr>
            <w:tcW w:w="912" w:type="dxa"/>
          </w:tcPr>
          <w:p w:rsidR="007E0BE3" w:rsidRPr="00E47A7A" w:rsidRDefault="007E0BE3" w:rsidP="006B68FC">
            <w:pPr>
              <w:autoSpaceDE w:val="0"/>
              <w:autoSpaceDN w:val="0"/>
              <w:adjustRightInd w:val="0"/>
              <w:jc w:val="center"/>
            </w:pPr>
            <w:r>
              <w:t>67,6%</w:t>
            </w:r>
          </w:p>
        </w:tc>
        <w:tc>
          <w:tcPr>
            <w:tcW w:w="945" w:type="dxa"/>
          </w:tcPr>
          <w:p w:rsidR="007E0BE3" w:rsidRPr="00E47A7A" w:rsidRDefault="007E0BE3" w:rsidP="006B68FC">
            <w:pPr>
              <w:autoSpaceDE w:val="0"/>
              <w:autoSpaceDN w:val="0"/>
              <w:adjustRightInd w:val="0"/>
              <w:jc w:val="center"/>
            </w:pPr>
            <w:r>
              <w:t>67,1%</w:t>
            </w:r>
          </w:p>
        </w:tc>
        <w:tc>
          <w:tcPr>
            <w:tcW w:w="912" w:type="dxa"/>
          </w:tcPr>
          <w:p w:rsidR="007E0BE3" w:rsidRPr="00E47A7A" w:rsidRDefault="007E0BE3" w:rsidP="006B68FC">
            <w:pPr>
              <w:autoSpaceDE w:val="0"/>
              <w:autoSpaceDN w:val="0"/>
              <w:adjustRightInd w:val="0"/>
              <w:jc w:val="center"/>
            </w:pPr>
            <w:r>
              <w:t>64,5%</w:t>
            </w:r>
          </w:p>
        </w:tc>
      </w:tr>
      <w:tr w:rsidR="007E0BE3" w:rsidRPr="0058676D" w:rsidTr="006B68FC">
        <w:trPr>
          <w:trHeight w:val="337"/>
        </w:trPr>
        <w:tc>
          <w:tcPr>
            <w:tcW w:w="2998" w:type="dxa"/>
          </w:tcPr>
          <w:p w:rsidR="007E0BE3" w:rsidRPr="0058676D" w:rsidRDefault="007E0BE3" w:rsidP="006B68FC">
            <w:pPr>
              <w:autoSpaceDE w:val="0"/>
              <w:autoSpaceDN w:val="0"/>
              <w:adjustRightInd w:val="0"/>
              <w:rPr>
                <w:b/>
              </w:rPr>
            </w:pPr>
            <w:r w:rsidRPr="0058676D">
              <w:rPr>
                <w:b/>
              </w:rPr>
              <w:t>Банки</w:t>
            </w:r>
          </w:p>
        </w:tc>
        <w:tc>
          <w:tcPr>
            <w:tcW w:w="1026" w:type="dxa"/>
          </w:tcPr>
          <w:p w:rsidR="007E0BE3" w:rsidRPr="0058676D" w:rsidRDefault="007E0BE3" w:rsidP="006B68FC">
            <w:pPr>
              <w:autoSpaceDE w:val="0"/>
              <w:autoSpaceDN w:val="0"/>
              <w:adjustRightInd w:val="0"/>
              <w:jc w:val="center"/>
              <w:rPr>
                <w:b/>
              </w:rPr>
            </w:pPr>
          </w:p>
        </w:tc>
        <w:tc>
          <w:tcPr>
            <w:tcW w:w="968" w:type="dxa"/>
          </w:tcPr>
          <w:p w:rsidR="007E0BE3" w:rsidRPr="0058676D" w:rsidRDefault="007E0BE3" w:rsidP="006B68FC">
            <w:pPr>
              <w:autoSpaceDE w:val="0"/>
              <w:autoSpaceDN w:val="0"/>
              <w:adjustRightInd w:val="0"/>
              <w:jc w:val="center"/>
              <w:rPr>
                <w:b/>
              </w:rPr>
            </w:pPr>
          </w:p>
        </w:tc>
        <w:tc>
          <w:tcPr>
            <w:tcW w:w="912" w:type="dxa"/>
          </w:tcPr>
          <w:p w:rsidR="007E0BE3" w:rsidRPr="0058676D" w:rsidRDefault="007E0BE3" w:rsidP="006B68FC">
            <w:pPr>
              <w:autoSpaceDE w:val="0"/>
              <w:autoSpaceDN w:val="0"/>
              <w:adjustRightInd w:val="0"/>
              <w:jc w:val="center"/>
              <w:rPr>
                <w:b/>
              </w:rPr>
            </w:pPr>
          </w:p>
        </w:tc>
        <w:tc>
          <w:tcPr>
            <w:tcW w:w="945" w:type="dxa"/>
          </w:tcPr>
          <w:p w:rsidR="007E0BE3" w:rsidRPr="0058676D" w:rsidRDefault="007E0BE3" w:rsidP="006B68FC">
            <w:pPr>
              <w:autoSpaceDE w:val="0"/>
              <w:autoSpaceDN w:val="0"/>
              <w:adjustRightInd w:val="0"/>
              <w:jc w:val="center"/>
              <w:rPr>
                <w:b/>
              </w:rPr>
            </w:pPr>
          </w:p>
        </w:tc>
        <w:tc>
          <w:tcPr>
            <w:tcW w:w="912" w:type="dxa"/>
          </w:tcPr>
          <w:p w:rsidR="007E0BE3" w:rsidRPr="0058676D" w:rsidRDefault="007E0BE3" w:rsidP="006B68FC">
            <w:pPr>
              <w:autoSpaceDE w:val="0"/>
              <w:autoSpaceDN w:val="0"/>
              <w:adjustRightInd w:val="0"/>
              <w:jc w:val="center"/>
              <w:rPr>
                <w:b/>
              </w:rPr>
            </w:pPr>
          </w:p>
        </w:tc>
      </w:tr>
      <w:tr w:rsidR="007E0BE3" w:rsidRPr="0058676D" w:rsidTr="006B68FC">
        <w:trPr>
          <w:trHeight w:val="651"/>
        </w:trPr>
        <w:tc>
          <w:tcPr>
            <w:tcW w:w="2998" w:type="dxa"/>
          </w:tcPr>
          <w:p w:rsidR="007E0BE3" w:rsidRPr="00E47A7A" w:rsidRDefault="007E0BE3" w:rsidP="006B68FC">
            <w:pPr>
              <w:autoSpaceDE w:val="0"/>
              <w:autoSpaceDN w:val="0"/>
              <w:adjustRightInd w:val="0"/>
            </w:pPr>
            <w:r>
              <w:t xml:space="preserve">-стоимость имущества, </w:t>
            </w:r>
            <w:proofErr w:type="spellStart"/>
            <w:r>
              <w:t>млн.долл</w:t>
            </w:r>
            <w:proofErr w:type="gramStart"/>
            <w:r>
              <w:t>.С</w:t>
            </w:r>
            <w:proofErr w:type="gramEnd"/>
            <w:r>
              <w:t>ША</w:t>
            </w:r>
            <w:proofErr w:type="spellEnd"/>
          </w:p>
        </w:tc>
        <w:tc>
          <w:tcPr>
            <w:tcW w:w="1026" w:type="dxa"/>
          </w:tcPr>
          <w:p w:rsidR="007E0BE3" w:rsidRPr="00E47A7A" w:rsidRDefault="007E0BE3" w:rsidP="006B68FC">
            <w:pPr>
              <w:autoSpaceDE w:val="0"/>
              <w:autoSpaceDN w:val="0"/>
              <w:adjustRightInd w:val="0"/>
              <w:jc w:val="center"/>
            </w:pPr>
            <w:r>
              <w:t>93,6</w:t>
            </w:r>
          </w:p>
        </w:tc>
        <w:tc>
          <w:tcPr>
            <w:tcW w:w="968" w:type="dxa"/>
          </w:tcPr>
          <w:p w:rsidR="007E0BE3" w:rsidRPr="00E47A7A" w:rsidRDefault="007E0BE3" w:rsidP="006B68FC">
            <w:pPr>
              <w:autoSpaceDE w:val="0"/>
              <w:autoSpaceDN w:val="0"/>
              <w:adjustRightInd w:val="0"/>
              <w:jc w:val="center"/>
            </w:pPr>
            <w:r>
              <w:t>90,6</w:t>
            </w:r>
          </w:p>
        </w:tc>
        <w:tc>
          <w:tcPr>
            <w:tcW w:w="912" w:type="dxa"/>
          </w:tcPr>
          <w:p w:rsidR="007E0BE3" w:rsidRPr="00E47A7A" w:rsidRDefault="007E0BE3" w:rsidP="006B68FC">
            <w:pPr>
              <w:autoSpaceDE w:val="0"/>
              <w:autoSpaceDN w:val="0"/>
              <w:adjustRightInd w:val="0"/>
              <w:jc w:val="center"/>
            </w:pPr>
            <w:r>
              <w:t>87,8</w:t>
            </w:r>
          </w:p>
        </w:tc>
        <w:tc>
          <w:tcPr>
            <w:tcW w:w="945" w:type="dxa"/>
          </w:tcPr>
          <w:p w:rsidR="007E0BE3" w:rsidRPr="00E47A7A" w:rsidRDefault="007E0BE3" w:rsidP="006B68FC">
            <w:pPr>
              <w:autoSpaceDE w:val="0"/>
              <w:autoSpaceDN w:val="0"/>
              <w:adjustRightInd w:val="0"/>
              <w:jc w:val="center"/>
            </w:pPr>
            <w:r>
              <w:t>92,9</w:t>
            </w:r>
          </w:p>
        </w:tc>
        <w:tc>
          <w:tcPr>
            <w:tcW w:w="912" w:type="dxa"/>
          </w:tcPr>
          <w:p w:rsidR="007E0BE3" w:rsidRPr="00E47A7A" w:rsidRDefault="007E0BE3" w:rsidP="006B68FC">
            <w:pPr>
              <w:autoSpaceDE w:val="0"/>
              <w:autoSpaceDN w:val="0"/>
              <w:adjustRightInd w:val="0"/>
              <w:jc w:val="center"/>
            </w:pPr>
            <w:r>
              <w:t>105,6</w:t>
            </w:r>
          </w:p>
        </w:tc>
      </w:tr>
      <w:tr w:rsidR="007E0BE3" w:rsidRPr="0058676D" w:rsidTr="006B68FC">
        <w:trPr>
          <w:trHeight w:val="315"/>
        </w:trPr>
        <w:tc>
          <w:tcPr>
            <w:tcW w:w="2998" w:type="dxa"/>
          </w:tcPr>
          <w:p w:rsidR="007E0BE3" w:rsidRPr="00E47A7A" w:rsidRDefault="007E0BE3" w:rsidP="006B68FC">
            <w:pPr>
              <w:autoSpaceDE w:val="0"/>
              <w:autoSpaceDN w:val="0"/>
              <w:adjustRightInd w:val="0"/>
            </w:pPr>
            <w:r>
              <w:t>-доля</w:t>
            </w:r>
          </w:p>
        </w:tc>
        <w:tc>
          <w:tcPr>
            <w:tcW w:w="1026" w:type="dxa"/>
          </w:tcPr>
          <w:p w:rsidR="007E0BE3" w:rsidRPr="00E47A7A" w:rsidRDefault="007E0BE3" w:rsidP="006B68FC">
            <w:pPr>
              <w:autoSpaceDE w:val="0"/>
              <w:autoSpaceDN w:val="0"/>
              <w:adjustRightInd w:val="0"/>
              <w:jc w:val="center"/>
            </w:pPr>
            <w:r>
              <w:t>35,2%</w:t>
            </w:r>
          </w:p>
        </w:tc>
        <w:tc>
          <w:tcPr>
            <w:tcW w:w="968" w:type="dxa"/>
          </w:tcPr>
          <w:p w:rsidR="007E0BE3" w:rsidRPr="00E47A7A" w:rsidRDefault="007E0BE3" w:rsidP="006B68FC">
            <w:pPr>
              <w:autoSpaceDE w:val="0"/>
              <w:autoSpaceDN w:val="0"/>
              <w:adjustRightInd w:val="0"/>
              <w:jc w:val="center"/>
            </w:pPr>
            <w:r>
              <w:t>33,0%</w:t>
            </w:r>
          </w:p>
        </w:tc>
        <w:tc>
          <w:tcPr>
            <w:tcW w:w="912" w:type="dxa"/>
          </w:tcPr>
          <w:p w:rsidR="007E0BE3" w:rsidRPr="00E47A7A" w:rsidRDefault="007E0BE3" w:rsidP="006B68FC">
            <w:pPr>
              <w:autoSpaceDE w:val="0"/>
              <w:autoSpaceDN w:val="0"/>
              <w:adjustRightInd w:val="0"/>
              <w:jc w:val="center"/>
            </w:pPr>
            <w:r>
              <w:t>32,4%</w:t>
            </w:r>
          </w:p>
        </w:tc>
        <w:tc>
          <w:tcPr>
            <w:tcW w:w="945" w:type="dxa"/>
          </w:tcPr>
          <w:p w:rsidR="007E0BE3" w:rsidRPr="00E47A7A" w:rsidRDefault="007E0BE3" w:rsidP="006B68FC">
            <w:pPr>
              <w:autoSpaceDE w:val="0"/>
              <w:autoSpaceDN w:val="0"/>
              <w:adjustRightInd w:val="0"/>
              <w:jc w:val="center"/>
            </w:pPr>
            <w:r>
              <w:t>32,9%</w:t>
            </w:r>
          </w:p>
        </w:tc>
        <w:tc>
          <w:tcPr>
            <w:tcW w:w="912" w:type="dxa"/>
          </w:tcPr>
          <w:p w:rsidR="007E0BE3" w:rsidRPr="00E47A7A" w:rsidRDefault="007E0BE3" w:rsidP="006B68FC">
            <w:pPr>
              <w:autoSpaceDE w:val="0"/>
              <w:autoSpaceDN w:val="0"/>
              <w:adjustRightInd w:val="0"/>
              <w:jc w:val="center"/>
            </w:pPr>
            <w:r>
              <w:t>35,5%</w:t>
            </w:r>
          </w:p>
        </w:tc>
      </w:tr>
      <w:tr w:rsidR="007E0BE3" w:rsidRPr="0058676D" w:rsidTr="006B68FC">
        <w:trPr>
          <w:trHeight w:val="315"/>
        </w:trPr>
        <w:tc>
          <w:tcPr>
            <w:tcW w:w="2998" w:type="dxa"/>
          </w:tcPr>
          <w:p w:rsidR="007E0BE3" w:rsidRPr="0058676D" w:rsidRDefault="007E0BE3" w:rsidP="006B68FC">
            <w:pPr>
              <w:autoSpaceDE w:val="0"/>
              <w:autoSpaceDN w:val="0"/>
              <w:adjustRightInd w:val="0"/>
              <w:rPr>
                <w:b/>
              </w:rPr>
            </w:pPr>
            <w:r w:rsidRPr="0058676D">
              <w:rPr>
                <w:b/>
              </w:rPr>
              <w:t>Прочие</w:t>
            </w:r>
          </w:p>
        </w:tc>
        <w:tc>
          <w:tcPr>
            <w:tcW w:w="1026" w:type="dxa"/>
          </w:tcPr>
          <w:p w:rsidR="007E0BE3" w:rsidRPr="0058676D" w:rsidRDefault="007E0BE3" w:rsidP="006B68FC">
            <w:pPr>
              <w:autoSpaceDE w:val="0"/>
              <w:autoSpaceDN w:val="0"/>
              <w:adjustRightInd w:val="0"/>
              <w:jc w:val="center"/>
              <w:rPr>
                <w:b/>
              </w:rPr>
            </w:pPr>
          </w:p>
        </w:tc>
        <w:tc>
          <w:tcPr>
            <w:tcW w:w="968" w:type="dxa"/>
          </w:tcPr>
          <w:p w:rsidR="007E0BE3" w:rsidRPr="0058676D" w:rsidRDefault="007E0BE3" w:rsidP="006B68FC">
            <w:pPr>
              <w:autoSpaceDE w:val="0"/>
              <w:autoSpaceDN w:val="0"/>
              <w:adjustRightInd w:val="0"/>
              <w:jc w:val="center"/>
              <w:rPr>
                <w:b/>
              </w:rPr>
            </w:pPr>
          </w:p>
        </w:tc>
        <w:tc>
          <w:tcPr>
            <w:tcW w:w="912" w:type="dxa"/>
          </w:tcPr>
          <w:p w:rsidR="007E0BE3" w:rsidRPr="0058676D" w:rsidRDefault="007E0BE3" w:rsidP="006B68FC">
            <w:pPr>
              <w:autoSpaceDE w:val="0"/>
              <w:autoSpaceDN w:val="0"/>
              <w:adjustRightInd w:val="0"/>
              <w:jc w:val="center"/>
              <w:rPr>
                <w:b/>
              </w:rPr>
            </w:pPr>
          </w:p>
        </w:tc>
        <w:tc>
          <w:tcPr>
            <w:tcW w:w="945" w:type="dxa"/>
          </w:tcPr>
          <w:p w:rsidR="007E0BE3" w:rsidRPr="0058676D" w:rsidRDefault="007E0BE3" w:rsidP="006B68FC">
            <w:pPr>
              <w:autoSpaceDE w:val="0"/>
              <w:autoSpaceDN w:val="0"/>
              <w:adjustRightInd w:val="0"/>
              <w:jc w:val="center"/>
              <w:rPr>
                <w:b/>
              </w:rPr>
            </w:pPr>
          </w:p>
        </w:tc>
        <w:tc>
          <w:tcPr>
            <w:tcW w:w="912" w:type="dxa"/>
          </w:tcPr>
          <w:p w:rsidR="007E0BE3" w:rsidRPr="0058676D" w:rsidRDefault="007E0BE3" w:rsidP="006B68FC">
            <w:pPr>
              <w:autoSpaceDE w:val="0"/>
              <w:autoSpaceDN w:val="0"/>
              <w:adjustRightInd w:val="0"/>
              <w:jc w:val="center"/>
              <w:rPr>
                <w:b/>
              </w:rPr>
            </w:pPr>
          </w:p>
        </w:tc>
      </w:tr>
      <w:tr w:rsidR="007E0BE3" w:rsidRPr="0058676D" w:rsidTr="006B68FC">
        <w:trPr>
          <w:trHeight w:val="651"/>
        </w:trPr>
        <w:tc>
          <w:tcPr>
            <w:tcW w:w="2998" w:type="dxa"/>
          </w:tcPr>
          <w:p w:rsidR="007E0BE3" w:rsidRPr="00E47A7A" w:rsidRDefault="007E0BE3" w:rsidP="006B68FC">
            <w:pPr>
              <w:autoSpaceDE w:val="0"/>
              <w:autoSpaceDN w:val="0"/>
              <w:adjustRightInd w:val="0"/>
            </w:pPr>
            <w:r>
              <w:t xml:space="preserve">-стоимость имущества, </w:t>
            </w:r>
            <w:proofErr w:type="spellStart"/>
            <w:r>
              <w:t>млн.долл</w:t>
            </w:r>
            <w:proofErr w:type="gramStart"/>
            <w:r>
              <w:t>.С</w:t>
            </w:r>
            <w:proofErr w:type="gramEnd"/>
            <w:r>
              <w:t>ША</w:t>
            </w:r>
            <w:proofErr w:type="spellEnd"/>
          </w:p>
        </w:tc>
        <w:tc>
          <w:tcPr>
            <w:tcW w:w="1026" w:type="dxa"/>
          </w:tcPr>
          <w:p w:rsidR="007E0BE3" w:rsidRPr="00E47A7A" w:rsidRDefault="007E0BE3" w:rsidP="006B68FC">
            <w:pPr>
              <w:autoSpaceDE w:val="0"/>
              <w:autoSpaceDN w:val="0"/>
              <w:adjustRightInd w:val="0"/>
              <w:jc w:val="center"/>
            </w:pPr>
            <w:r>
              <w:t>4,3</w:t>
            </w:r>
          </w:p>
        </w:tc>
        <w:tc>
          <w:tcPr>
            <w:tcW w:w="968" w:type="dxa"/>
          </w:tcPr>
          <w:p w:rsidR="007E0BE3" w:rsidRPr="00E47A7A" w:rsidRDefault="007E0BE3" w:rsidP="006B68FC">
            <w:pPr>
              <w:autoSpaceDE w:val="0"/>
              <w:autoSpaceDN w:val="0"/>
              <w:adjustRightInd w:val="0"/>
              <w:jc w:val="center"/>
            </w:pPr>
            <w:r>
              <w:t>0,6</w:t>
            </w:r>
          </w:p>
        </w:tc>
        <w:tc>
          <w:tcPr>
            <w:tcW w:w="912" w:type="dxa"/>
          </w:tcPr>
          <w:p w:rsidR="007E0BE3" w:rsidRPr="00E47A7A" w:rsidRDefault="007E0BE3" w:rsidP="006B68FC">
            <w:pPr>
              <w:autoSpaceDE w:val="0"/>
              <w:autoSpaceDN w:val="0"/>
              <w:adjustRightInd w:val="0"/>
              <w:jc w:val="center"/>
            </w:pPr>
            <w:r>
              <w:t>0</w:t>
            </w:r>
          </w:p>
        </w:tc>
        <w:tc>
          <w:tcPr>
            <w:tcW w:w="945" w:type="dxa"/>
          </w:tcPr>
          <w:p w:rsidR="007E0BE3" w:rsidRPr="00E47A7A" w:rsidRDefault="007E0BE3" w:rsidP="006B68FC">
            <w:pPr>
              <w:autoSpaceDE w:val="0"/>
              <w:autoSpaceDN w:val="0"/>
              <w:adjustRightInd w:val="0"/>
              <w:jc w:val="center"/>
            </w:pPr>
            <w:r>
              <w:t>0</w:t>
            </w:r>
          </w:p>
        </w:tc>
        <w:tc>
          <w:tcPr>
            <w:tcW w:w="912" w:type="dxa"/>
          </w:tcPr>
          <w:p w:rsidR="007E0BE3" w:rsidRPr="00E47A7A" w:rsidRDefault="007E0BE3" w:rsidP="006B68FC">
            <w:pPr>
              <w:autoSpaceDE w:val="0"/>
              <w:autoSpaceDN w:val="0"/>
              <w:adjustRightInd w:val="0"/>
              <w:jc w:val="center"/>
            </w:pPr>
            <w:r>
              <w:t>0</w:t>
            </w:r>
          </w:p>
        </w:tc>
      </w:tr>
      <w:tr w:rsidR="007E0BE3" w:rsidRPr="0058676D" w:rsidTr="006B68FC">
        <w:trPr>
          <w:trHeight w:val="337"/>
        </w:trPr>
        <w:tc>
          <w:tcPr>
            <w:tcW w:w="2998" w:type="dxa"/>
          </w:tcPr>
          <w:p w:rsidR="007E0BE3" w:rsidRPr="00E47A7A" w:rsidRDefault="007E0BE3" w:rsidP="006B68FC">
            <w:pPr>
              <w:autoSpaceDE w:val="0"/>
              <w:autoSpaceDN w:val="0"/>
              <w:adjustRightInd w:val="0"/>
            </w:pPr>
            <w:r>
              <w:t>-доля</w:t>
            </w:r>
          </w:p>
        </w:tc>
        <w:tc>
          <w:tcPr>
            <w:tcW w:w="1026" w:type="dxa"/>
          </w:tcPr>
          <w:p w:rsidR="007E0BE3" w:rsidRPr="00E47A7A" w:rsidRDefault="007E0BE3" w:rsidP="006B68FC">
            <w:pPr>
              <w:autoSpaceDE w:val="0"/>
              <w:autoSpaceDN w:val="0"/>
              <w:adjustRightInd w:val="0"/>
              <w:jc w:val="center"/>
            </w:pPr>
            <w:r>
              <w:t>1,6%</w:t>
            </w:r>
          </w:p>
        </w:tc>
        <w:tc>
          <w:tcPr>
            <w:tcW w:w="968" w:type="dxa"/>
          </w:tcPr>
          <w:p w:rsidR="007E0BE3" w:rsidRPr="00E47A7A" w:rsidRDefault="007E0BE3" w:rsidP="006B68FC">
            <w:pPr>
              <w:autoSpaceDE w:val="0"/>
              <w:autoSpaceDN w:val="0"/>
              <w:adjustRightInd w:val="0"/>
              <w:jc w:val="center"/>
            </w:pPr>
            <w:r>
              <w:t>0,2%</w:t>
            </w:r>
          </w:p>
        </w:tc>
        <w:tc>
          <w:tcPr>
            <w:tcW w:w="912" w:type="dxa"/>
          </w:tcPr>
          <w:p w:rsidR="007E0BE3" w:rsidRPr="00E47A7A" w:rsidRDefault="007E0BE3" w:rsidP="006B68FC">
            <w:pPr>
              <w:autoSpaceDE w:val="0"/>
              <w:autoSpaceDN w:val="0"/>
              <w:adjustRightInd w:val="0"/>
              <w:jc w:val="center"/>
            </w:pPr>
            <w:r>
              <w:t>0,0%</w:t>
            </w:r>
          </w:p>
        </w:tc>
        <w:tc>
          <w:tcPr>
            <w:tcW w:w="945" w:type="dxa"/>
          </w:tcPr>
          <w:p w:rsidR="007E0BE3" w:rsidRPr="00E47A7A" w:rsidRDefault="007E0BE3" w:rsidP="006B68FC">
            <w:pPr>
              <w:autoSpaceDE w:val="0"/>
              <w:autoSpaceDN w:val="0"/>
              <w:adjustRightInd w:val="0"/>
              <w:jc w:val="center"/>
            </w:pPr>
            <w:r>
              <w:t>3,6%</w:t>
            </w:r>
          </w:p>
        </w:tc>
        <w:tc>
          <w:tcPr>
            <w:tcW w:w="912" w:type="dxa"/>
          </w:tcPr>
          <w:p w:rsidR="007E0BE3" w:rsidRPr="00E47A7A" w:rsidRDefault="007E0BE3" w:rsidP="006B68FC">
            <w:pPr>
              <w:autoSpaceDE w:val="0"/>
              <w:autoSpaceDN w:val="0"/>
              <w:adjustRightInd w:val="0"/>
              <w:jc w:val="center"/>
            </w:pPr>
            <w:r>
              <w:t>0,0%</w:t>
            </w:r>
          </w:p>
        </w:tc>
      </w:tr>
      <w:tr w:rsidR="007E0BE3" w:rsidRPr="0058676D" w:rsidTr="006B68FC">
        <w:trPr>
          <w:trHeight w:val="622"/>
        </w:trPr>
        <w:tc>
          <w:tcPr>
            <w:tcW w:w="2998" w:type="dxa"/>
          </w:tcPr>
          <w:p w:rsidR="007E0BE3" w:rsidRPr="0058676D" w:rsidRDefault="007E0BE3" w:rsidP="006B68FC">
            <w:pPr>
              <w:autoSpaceDE w:val="0"/>
              <w:autoSpaceDN w:val="0"/>
              <w:adjustRightInd w:val="0"/>
              <w:rPr>
                <w:b/>
              </w:rPr>
            </w:pPr>
            <w:r w:rsidRPr="0058676D">
              <w:rPr>
                <w:b/>
              </w:rPr>
              <w:t>ИТОГО:</w:t>
            </w:r>
          </w:p>
        </w:tc>
        <w:tc>
          <w:tcPr>
            <w:tcW w:w="1026" w:type="dxa"/>
          </w:tcPr>
          <w:p w:rsidR="007E0BE3" w:rsidRPr="0058676D" w:rsidRDefault="007E0BE3" w:rsidP="006B68FC">
            <w:pPr>
              <w:autoSpaceDE w:val="0"/>
              <w:autoSpaceDN w:val="0"/>
              <w:adjustRightInd w:val="0"/>
              <w:jc w:val="center"/>
              <w:rPr>
                <w:b/>
              </w:rPr>
            </w:pPr>
            <w:r>
              <w:rPr>
                <w:b/>
              </w:rPr>
              <w:t>266,2</w:t>
            </w:r>
          </w:p>
        </w:tc>
        <w:tc>
          <w:tcPr>
            <w:tcW w:w="968" w:type="dxa"/>
          </w:tcPr>
          <w:p w:rsidR="007E0BE3" w:rsidRPr="0058676D" w:rsidRDefault="007E0BE3" w:rsidP="006B68FC">
            <w:pPr>
              <w:autoSpaceDE w:val="0"/>
              <w:autoSpaceDN w:val="0"/>
              <w:adjustRightInd w:val="0"/>
              <w:jc w:val="center"/>
              <w:rPr>
                <w:b/>
              </w:rPr>
            </w:pPr>
            <w:r>
              <w:rPr>
                <w:b/>
              </w:rPr>
              <w:t>274,2</w:t>
            </w:r>
          </w:p>
        </w:tc>
        <w:tc>
          <w:tcPr>
            <w:tcW w:w="912" w:type="dxa"/>
          </w:tcPr>
          <w:p w:rsidR="007E0BE3" w:rsidRPr="0058676D" w:rsidRDefault="007E0BE3" w:rsidP="006B68FC">
            <w:pPr>
              <w:autoSpaceDE w:val="0"/>
              <w:autoSpaceDN w:val="0"/>
              <w:adjustRightInd w:val="0"/>
              <w:jc w:val="center"/>
              <w:rPr>
                <w:b/>
              </w:rPr>
            </w:pPr>
            <w:r>
              <w:rPr>
                <w:b/>
              </w:rPr>
              <w:t>271,0</w:t>
            </w:r>
          </w:p>
        </w:tc>
        <w:tc>
          <w:tcPr>
            <w:tcW w:w="945" w:type="dxa"/>
          </w:tcPr>
          <w:p w:rsidR="007E0BE3" w:rsidRPr="0058676D" w:rsidRDefault="007E0BE3" w:rsidP="006B68FC">
            <w:pPr>
              <w:autoSpaceDE w:val="0"/>
              <w:autoSpaceDN w:val="0"/>
              <w:adjustRightInd w:val="0"/>
              <w:jc w:val="center"/>
              <w:rPr>
                <w:b/>
              </w:rPr>
            </w:pPr>
            <w:r>
              <w:rPr>
                <w:b/>
              </w:rPr>
              <w:t>282,3</w:t>
            </w:r>
          </w:p>
        </w:tc>
        <w:tc>
          <w:tcPr>
            <w:tcW w:w="912" w:type="dxa"/>
          </w:tcPr>
          <w:p w:rsidR="007E0BE3" w:rsidRPr="0058676D" w:rsidRDefault="007E0BE3" w:rsidP="006B68FC">
            <w:pPr>
              <w:autoSpaceDE w:val="0"/>
              <w:autoSpaceDN w:val="0"/>
              <w:adjustRightInd w:val="0"/>
              <w:jc w:val="center"/>
              <w:rPr>
                <w:b/>
              </w:rPr>
            </w:pPr>
            <w:r>
              <w:rPr>
                <w:b/>
              </w:rPr>
              <w:t>297</w:t>
            </w:r>
            <w:r w:rsidRPr="0058676D">
              <w:rPr>
                <w:b/>
              </w:rPr>
              <w:t>,7</w:t>
            </w:r>
          </w:p>
        </w:tc>
      </w:tr>
    </w:tbl>
    <w:p w:rsidR="007E0BE3" w:rsidRDefault="007E0BE3" w:rsidP="00901B3A">
      <w:pPr>
        <w:autoSpaceDE w:val="0"/>
        <w:autoSpaceDN w:val="0"/>
        <w:adjustRightInd w:val="0"/>
        <w:spacing w:line="360" w:lineRule="auto"/>
        <w:ind w:firstLine="720"/>
        <w:jc w:val="both"/>
        <w:rPr>
          <w:sz w:val="28"/>
          <w:szCs w:val="28"/>
        </w:rPr>
      </w:pPr>
    </w:p>
    <w:p w:rsidR="007E0BE3" w:rsidRDefault="007E0BE3" w:rsidP="00901B3A">
      <w:pPr>
        <w:autoSpaceDE w:val="0"/>
        <w:autoSpaceDN w:val="0"/>
        <w:adjustRightInd w:val="0"/>
        <w:spacing w:line="360" w:lineRule="auto"/>
        <w:ind w:firstLine="720"/>
        <w:jc w:val="both"/>
        <w:rPr>
          <w:sz w:val="28"/>
          <w:szCs w:val="28"/>
        </w:rPr>
      </w:pPr>
      <w:r w:rsidRPr="00FC310C">
        <w:rPr>
          <w:sz w:val="28"/>
          <w:szCs w:val="28"/>
        </w:rPr>
        <w:t>Более полов</w:t>
      </w:r>
      <w:r>
        <w:rPr>
          <w:sz w:val="28"/>
          <w:szCs w:val="28"/>
        </w:rPr>
        <w:t>ины рынка лизинга по итогам 2014</w:t>
      </w:r>
      <w:r w:rsidRPr="00FC310C">
        <w:rPr>
          <w:sz w:val="28"/>
          <w:szCs w:val="28"/>
        </w:rPr>
        <w:t xml:space="preserve"> года прина</w:t>
      </w:r>
      <w:r>
        <w:rPr>
          <w:sz w:val="28"/>
          <w:szCs w:val="28"/>
        </w:rPr>
        <w:t>длежит лизинговым компаниям – 64,5</w:t>
      </w:r>
      <w:r w:rsidRPr="00FC310C">
        <w:rPr>
          <w:sz w:val="28"/>
          <w:szCs w:val="28"/>
        </w:rPr>
        <w:t xml:space="preserve">% </w:t>
      </w:r>
      <w:r>
        <w:rPr>
          <w:sz w:val="28"/>
          <w:szCs w:val="28"/>
        </w:rPr>
        <w:t xml:space="preserve">(табл. 2.15) </w:t>
      </w:r>
      <w:r w:rsidRPr="00FC310C">
        <w:rPr>
          <w:sz w:val="28"/>
          <w:szCs w:val="28"/>
        </w:rPr>
        <w:t xml:space="preserve">и имеет тенденцию </w:t>
      </w:r>
      <w:r>
        <w:rPr>
          <w:sz w:val="28"/>
          <w:szCs w:val="28"/>
        </w:rPr>
        <w:t xml:space="preserve">к понижению </w:t>
      </w:r>
      <w:r w:rsidRPr="00FC310C">
        <w:rPr>
          <w:sz w:val="28"/>
          <w:szCs w:val="28"/>
        </w:rPr>
        <w:t xml:space="preserve">роста, хоть и незначительного по отношению к прошлому году. Объемы сделок </w:t>
      </w:r>
      <w:proofErr w:type="spellStart"/>
      <w:r w:rsidRPr="00FC310C">
        <w:rPr>
          <w:sz w:val="28"/>
          <w:szCs w:val="28"/>
        </w:rPr>
        <w:t>каптивных</w:t>
      </w:r>
      <w:proofErr w:type="spellEnd"/>
      <w:r w:rsidRPr="00FC310C">
        <w:rPr>
          <w:sz w:val="28"/>
          <w:szCs w:val="28"/>
        </w:rPr>
        <w:t xml:space="preserve"> лизинговых компаний</w:t>
      </w:r>
      <w:r>
        <w:rPr>
          <w:sz w:val="28"/>
          <w:szCs w:val="28"/>
        </w:rPr>
        <w:t xml:space="preserve"> в общем объеме занимают около 5</w:t>
      </w:r>
      <w:r w:rsidRPr="00FC310C">
        <w:rPr>
          <w:sz w:val="28"/>
          <w:szCs w:val="28"/>
        </w:rPr>
        <w:t>5</w:t>
      </w:r>
      <w:r>
        <w:rPr>
          <w:sz w:val="28"/>
          <w:szCs w:val="28"/>
        </w:rPr>
        <w:t xml:space="preserve">,0 </w:t>
      </w:r>
      <w:r w:rsidRPr="00FC310C">
        <w:rPr>
          <w:sz w:val="28"/>
          <w:szCs w:val="28"/>
        </w:rPr>
        <w:t xml:space="preserve">% доли этого рынка. Доля узкоспециализированных компаний в общем объеме лизинговых операций составила 6,9%. Общая сумма </w:t>
      </w:r>
      <w:proofErr w:type="spellStart"/>
      <w:r w:rsidRPr="00FC310C">
        <w:rPr>
          <w:sz w:val="28"/>
          <w:szCs w:val="28"/>
        </w:rPr>
        <w:t>лизинговых</w:t>
      </w:r>
      <w:r>
        <w:rPr>
          <w:sz w:val="28"/>
          <w:szCs w:val="28"/>
        </w:rPr>
        <w:t>сделок</w:t>
      </w:r>
      <w:proofErr w:type="spellEnd"/>
      <w:r>
        <w:rPr>
          <w:sz w:val="28"/>
          <w:szCs w:val="28"/>
        </w:rPr>
        <w:t xml:space="preserve"> лизинговых компаний 2014</w:t>
      </w:r>
      <w:r w:rsidRPr="00FC310C">
        <w:rPr>
          <w:sz w:val="28"/>
          <w:szCs w:val="28"/>
        </w:rPr>
        <w:t xml:space="preserve"> год составила более 291</w:t>
      </w:r>
      <w:r>
        <w:rPr>
          <w:sz w:val="28"/>
          <w:szCs w:val="28"/>
        </w:rPr>
        <w:t>,0</w:t>
      </w:r>
      <w:r w:rsidRPr="00FC310C">
        <w:rPr>
          <w:sz w:val="28"/>
          <w:szCs w:val="28"/>
        </w:rPr>
        <w:t xml:space="preserve"> </w:t>
      </w:r>
      <w:r w:rsidRPr="00FC310C">
        <w:rPr>
          <w:sz w:val="28"/>
          <w:szCs w:val="28"/>
        </w:rPr>
        <w:lastRenderedPageBreak/>
        <w:t xml:space="preserve">млрд. </w:t>
      </w:r>
      <w:proofErr w:type="spellStart"/>
      <w:r w:rsidRPr="00FC310C">
        <w:rPr>
          <w:sz w:val="28"/>
          <w:szCs w:val="28"/>
        </w:rPr>
        <w:t>сум</w:t>
      </w:r>
      <w:proofErr w:type="spellEnd"/>
      <w:r w:rsidRPr="00FC310C">
        <w:rPr>
          <w:sz w:val="28"/>
          <w:szCs w:val="28"/>
        </w:rPr>
        <w:t xml:space="preserve">, а оставшийся объем принадлежит </w:t>
      </w:r>
      <w:proofErr w:type="spellStart"/>
      <w:r w:rsidRPr="00FC310C">
        <w:rPr>
          <w:sz w:val="28"/>
          <w:szCs w:val="28"/>
        </w:rPr>
        <w:t>банкам</w:t>
      </w:r>
      <w:proofErr w:type="gramStart"/>
      <w:r w:rsidRPr="00FC310C">
        <w:rPr>
          <w:sz w:val="28"/>
          <w:szCs w:val="28"/>
        </w:rPr>
        <w:t>.</w:t>
      </w:r>
      <w:r>
        <w:rPr>
          <w:sz w:val="28"/>
          <w:szCs w:val="28"/>
        </w:rPr>
        <w:t>Д</w:t>
      </w:r>
      <w:proofErr w:type="gramEnd"/>
      <w:r>
        <w:rPr>
          <w:sz w:val="28"/>
          <w:szCs w:val="28"/>
        </w:rPr>
        <w:t>ля</w:t>
      </w:r>
      <w:proofErr w:type="spellEnd"/>
      <w:r>
        <w:rPr>
          <w:sz w:val="28"/>
          <w:szCs w:val="28"/>
        </w:rPr>
        <w:t xml:space="preserve"> банковского сектора в общем объеме переданного имущества по сравнению с прошлым годом увеличился на 10,3 пунктов и составила 5,6%. </w:t>
      </w:r>
    </w:p>
    <w:p w:rsidR="007E0BE3" w:rsidRDefault="007E0BE3" w:rsidP="00901B3A">
      <w:pPr>
        <w:autoSpaceDE w:val="0"/>
        <w:autoSpaceDN w:val="0"/>
        <w:adjustRightInd w:val="0"/>
        <w:spacing w:line="360" w:lineRule="auto"/>
        <w:ind w:firstLine="720"/>
        <w:jc w:val="both"/>
        <w:rPr>
          <w:sz w:val="28"/>
          <w:szCs w:val="28"/>
        </w:rPr>
      </w:pPr>
      <w:r w:rsidRPr="003531C7">
        <w:rPr>
          <w:sz w:val="28"/>
          <w:szCs w:val="28"/>
        </w:rPr>
        <w:t>Анализ деятельности лизинговых компаний показывает, что такие сегменты лизингового рынка как сельхозтехника, грузовой и пассажирский автотранспорт (в том числе спецтехника), мелиоративное направление и оборудование для строительства и производства строительных материалов доминируют в общем портфеле лизинговых сделок.</w:t>
      </w:r>
    </w:p>
    <w:p w:rsidR="007E0BE3" w:rsidRDefault="007E0BE3" w:rsidP="00901B3A">
      <w:pPr>
        <w:autoSpaceDE w:val="0"/>
        <w:autoSpaceDN w:val="0"/>
        <w:adjustRightInd w:val="0"/>
        <w:spacing w:line="360" w:lineRule="auto"/>
        <w:ind w:firstLine="720"/>
        <w:jc w:val="both"/>
        <w:rPr>
          <w:sz w:val="28"/>
          <w:szCs w:val="28"/>
        </w:rPr>
      </w:pPr>
      <w:r>
        <w:rPr>
          <w:sz w:val="28"/>
          <w:szCs w:val="28"/>
          <w:lang w:val="uz-Cyrl-UZ"/>
        </w:rPr>
        <w:t>Как известно</w:t>
      </w:r>
      <w:r>
        <w:rPr>
          <w:sz w:val="28"/>
          <w:szCs w:val="28"/>
        </w:rPr>
        <w:t>,</w:t>
      </w:r>
      <w:r>
        <w:rPr>
          <w:sz w:val="28"/>
          <w:szCs w:val="28"/>
          <w:lang w:val="uz-Cyrl-UZ"/>
        </w:rPr>
        <w:t xml:space="preserve"> Постановлением Кабинета Министров Республики Узбекистан</w:t>
      </w:r>
      <w:r>
        <w:rPr>
          <w:rStyle w:val="a8"/>
          <w:sz w:val="28"/>
          <w:szCs w:val="28"/>
          <w:lang w:val="uz-Cyrl-UZ"/>
        </w:rPr>
        <w:footnoteReference w:id="55"/>
      </w:r>
      <w:r>
        <w:rPr>
          <w:sz w:val="28"/>
          <w:szCs w:val="28"/>
          <w:lang w:val="uz-Cyrl-UZ"/>
        </w:rPr>
        <w:t xml:space="preserve"> в целях  финансовой поддержки лизингов</w:t>
      </w:r>
      <w:r>
        <w:rPr>
          <w:sz w:val="28"/>
          <w:szCs w:val="28"/>
        </w:rPr>
        <w:t>ы</w:t>
      </w:r>
      <w:r>
        <w:rPr>
          <w:sz w:val="28"/>
          <w:szCs w:val="28"/>
          <w:lang w:val="uz-Cyrl-UZ"/>
        </w:rPr>
        <w:t>х операций при Министерстве финансов б</w:t>
      </w:r>
      <w:r>
        <w:rPr>
          <w:sz w:val="28"/>
          <w:szCs w:val="28"/>
        </w:rPr>
        <w:t>ы</w:t>
      </w:r>
      <w:r>
        <w:rPr>
          <w:sz w:val="28"/>
          <w:szCs w:val="28"/>
          <w:lang w:val="uz-Cyrl-UZ"/>
        </w:rPr>
        <w:t>л образован фонд государственного стимулирования осна</w:t>
      </w:r>
      <w:r>
        <w:rPr>
          <w:sz w:val="28"/>
          <w:szCs w:val="28"/>
        </w:rPr>
        <w:t>щ</w:t>
      </w:r>
      <w:r>
        <w:rPr>
          <w:sz w:val="28"/>
          <w:szCs w:val="28"/>
          <w:lang w:val="uz-Cyrl-UZ"/>
        </w:rPr>
        <w:t>ения села сельскохозяйственной техникой. Специально созданн</w:t>
      </w:r>
      <w:r>
        <w:rPr>
          <w:sz w:val="28"/>
          <w:szCs w:val="28"/>
        </w:rPr>
        <w:t>ы</w:t>
      </w:r>
      <w:r>
        <w:rPr>
          <w:sz w:val="28"/>
          <w:szCs w:val="28"/>
          <w:lang w:val="uz-Cyrl-UZ"/>
        </w:rPr>
        <w:t>й для этой цели</w:t>
      </w:r>
      <w:r>
        <w:rPr>
          <w:sz w:val="28"/>
          <w:szCs w:val="28"/>
        </w:rPr>
        <w:t xml:space="preserve"> лизинговая компания «</w:t>
      </w:r>
      <w:proofErr w:type="spellStart"/>
      <w:r>
        <w:rPr>
          <w:sz w:val="28"/>
          <w:szCs w:val="28"/>
        </w:rPr>
        <w:t>Узкишлокхужаликмашлизинг</w:t>
      </w:r>
      <w:proofErr w:type="spellEnd"/>
      <w:r>
        <w:rPr>
          <w:sz w:val="28"/>
          <w:szCs w:val="28"/>
        </w:rPr>
        <w:t xml:space="preserve">» за семилетний период своей деятельности предоставил труженикам села более 31,0 тыс. единиц сельскохозяйственной техники по лизинговой основе. За этот период объем совершенных компаний лизинговых операций возрос более чем в девять раз и достиг свыше 450,0 </w:t>
      </w:r>
      <w:proofErr w:type="spellStart"/>
      <w:r>
        <w:rPr>
          <w:sz w:val="28"/>
          <w:szCs w:val="28"/>
        </w:rPr>
        <w:t>млрд</w:t>
      </w:r>
      <w:proofErr w:type="gramStart"/>
      <w:r>
        <w:rPr>
          <w:sz w:val="28"/>
          <w:szCs w:val="28"/>
        </w:rPr>
        <w:t>.с</w:t>
      </w:r>
      <w:proofErr w:type="gramEnd"/>
      <w:r>
        <w:rPr>
          <w:sz w:val="28"/>
          <w:szCs w:val="28"/>
        </w:rPr>
        <w:t>ум</w:t>
      </w:r>
      <w:proofErr w:type="spellEnd"/>
      <w:r>
        <w:rPr>
          <w:sz w:val="28"/>
          <w:szCs w:val="28"/>
        </w:rPr>
        <w:t xml:space="preserve">. </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По итогам 2014 года объем переданной в лизинг сельскохозяйственной техники составил 98,6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 xml:space="preserve"> или за год увеличился на 160,4%. Доля сельскохозяйственной техники на рынке лизинга составляет 38,0%. Быстрыми темпами увеличивается лизинговые операции с автотранспортом, строительным оборудованием и техникой для производства стройматериалов, недвижимостью.</w:t>
      </w:r>
    </w:p>
    <w:p w:rsidR="007E0BE3" w:rsidRPr="00B17F99" w:rsidRDefault="007E0BE3" w:rsidP="00901B3A">
      <w:pPr>
        <w:autoSpaceDE w:val="0"/>
        <w:autoSpaceDN w:val="0"/>
        <w:adjustRightInd w:val="0"/>
        <w:spacing w:line="360" w:lineRule="auto"/>
        <w:ind w:firstLine="720"/>
        <w:jc w:val="both"/>
        <w:outlineLvl w:val="0"/>
        <w:rPr>
          <w:b/>
          <w:sz w:val="28"/>
          <w:szCs w:val="28"/>
        </w:rPr>
      </w:pPr>
      <w:r w:rsidRPr="003531C7">
        <w:rPr>
          <w:sz w:val="28"/>
          <w:szCs w:val="28"/>
        </w:rPr>
        <w:t>АЛК «</w:t>
      </w:r>
      <w:proofErr w:type="spellStart"/>
      <w:r w:rsidRPr="003531C7">
        <w:rPr>
          <w:sz w:val="28"/>
          <w:szCs w:val="28"/>
        </w:rPr>
        <w:t>Узкишлокхужаликмашлизинг</w:t>
      </w:r>
      <w:proofErr w:type="spellEnd"/>
      <w:r w:rsidRPr="003531C7">
        <w:rPr>
          <w:sz w:val="28"/>
          <w:szCs w:val="28"/>
        </w:rPr>
        <w:t>»</w:t>
      </w:r>
      <w:r>
        <w:rPr>
          <w:sz w:val="28"/>
          <w:szCs w:val="28"/>
        </w:rPr>
        <w:t xml:space="preserve"> в 2014 году заключила 5247</w:t>
      </w:r>
      <w:r w:rsidRPr="003531C7">
        <w:rPr>
          <w:sz w:val="28"/>
          <w:szCs w:val="28"/>
        </w:rPr>
        <w:t xml:space="preserve"> сделок на лизинг сельхозтехники по всем регионам республики и сумма </w:t>
      </w:r>
      <w:r>
        <w:rPr>
          <w:sz w:val="28"/>
          <w:szCs w:val="28"/>
        </w:rPr>
        <w:t xml:space="preserve">сделок составила 98,6 </w:t>
      </w:r>
      <w:proofErr w:type="spellStart"/>
      <w:r>
        <w:rPr>
          <w:sz w:val="28"/>
          <w:szCs w:val="28"/>
        </w:rPr>
        <w:t>млрд</w:t>
      </w:r>
      <w:proofErr w:type="gramStart"/>
      <w:r>
        <w:rPr>
          <w:sz w:val="28"/>
          <w:szCs w:val="28"/>
        </w:rPr>
        <w:t>.с</w:t>
      </w:r>
      <w:proofErr w:type="gramEnd"/>
      <w:r>
        <w:rPr>
          <w:sz w:val="28"/>
          <w:szCs w:val="28"/>
        </w:rPr>
        <w:t>ум</w:t>
      </w:r>
      <w:proofErr w:type="spellEnd"/>
      <w:r>
        <w:rPr>
          <w:sz w:val="28"/>
          <w:szCs w:val="28"/>
        </w:rPr>
        <w:t xml:space="preserve"> и по итогам 2014</w:t>
      </w:r>
      <w:r w:rsidRPr="003531C7">
        <w:rPr>
          <w:sz w:val="28"/>
          <w:szCs w:val="28"/>
        </w:rPr>
        <w:t xml:space="preserve"> года она лидирует на отечественном рынке лизинга.</w:t>
      </w:r>
    </w:p>
    <w:p w:rsidR="007E0BE3" w:rsidRDefault="007E0BE3" w:rsidP="00901B3A">
      <w:pPr>
        <w:autoSpaceDE w:val="0"/>
        <w:autoSpaceDN w:val="0"/>
        <w:adjustRightInd w:val="0"/>
        <w:ind w:right="894" w:firstLine="720"/>
        <w:jc w:val="right"/>
        <w:outlineLvl w:val="0"/>
        <w:rPr>
          <w:b/>
          <w:sz w:val="28"/>
          <w:szCs w:val="28"/>
        </w:rPr>
      </w:pPr>
      <w:r w:rsidRPr="00B17F99">
        <w:rPr>
          <w:b/>
          <w:sz w:val="28"/>
          <w:szCs w:val="28"/>
        </w:rPr>
        <w:lastRenderedPageBreak/>
        <w:t>Динамика роста имущества, переданного в лизинг в Республике Узбекистан</w:t>
      </w:r>
      <w:r>
        <w:rPr>
          <w:rStyle w:val="a8"/>
          <w:b/>
          <w:sz w:val="28"/>
          <w:szCs w:val="28"/>
        </w:rPr>
        <w:footnoteReference w:id="56"/>
      </w:r>
      <w:r w:rsidRPr="00B17F99">
        <w:rPr>
          <w:b/>
          <w:sz w:val="28"/>
          <w:szCs w:val="28"/>
        </w:rPr>
        <w:t>Таблица 2.</w:t>
      </w:r>
      <w:r>
        <w:rPr>
          <w:b/>
          <w:sz w:val="28"/>
          <w:szCs w:val="28"/>
        </w:rPr>
        <w:t>16</w:t>
      </w:r>
      <w:r w:rsidRPr="00B17F99">
        <w:rPr>
          <w:b/>
          <w:sz w:val="28"/>
          <w:szCs w:val="28"/>
        </w:rPr>
        <w:t>.</w:t>
      </w:r>
    </w:p>
    <w:p w:rsidR="007E0BE3" w:rsidRPr="00B17F99" w:rsidRDefault="007E0BE3" w:rsidP="00901B3A">
      <w:pPr>
        <w:autoSpaceDE w:val="0"/>
        <w:autoSpaceDN w:val="0"/>
        <w:adjustRightInd w:val="0"/>
        <w:rPr>
          <w:b/>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898"/>
        <w:gridCol w:w="900"/>
        <w:gridCol w:w="719"/>
        <w:gridCol w:w="721"/>
        <w:gridCol w:w="719"/>
        <w:gridCol w:w="721"/>
        <w:gridCol w:w="719"/>
        <w:gridCol w:w="723"/>
        <w:gridCol w:w="719"/>
        <w:gridCol w:w="719"/>
      </w:tblGrid>
      <w:tr w:rsidR="007E0BE3" w:rsidRPr="0058676D" w:rsidTr="006B68FC">
        <w:tc>
          <w:tcPr>
            <w:tcW w:w="962" w:type="pct"/>
            <w:vMerge w:val="restart"/>
          </w:tcPr>
          <w:p w:rsidR="007E0BE3" w:rsidRPr="00B8791D" w:rsidRDefault="007E0BE3" w:rsidP="006B68FC">
            <w:pPr>
              <w:autoSpaceDE w:val="0"/>
              <w:autoSpaceDN w:val="0"/>
              <w:adjustRightInd w:val="0"/>
              <w:jc w:val="center"/>
              <w:rPr>
                <w:b/>
                <w:sz w:val="20"/>
                <w:szCs w:val="20"/>
              </w:rPr>
            </w:pPr>
            <w:r w:rsidRPr="00B8791D">
              <w:rPr>
                <w:b/>
                <w:sz w:val="20"/>
                <w:szCs w:val="20"/>
              </w:rPr>
              <w:t>Виды оборудования/имущества</w:t>
            </w:r>
          </w:p>
        </w:tc>
        <w:tc>
          <w:tcPr>
            <w:tcW w:w="961" w:type="pct"/>
            <w:gridSpan w:val="2"/>
          </w:tcPr>
          <w:p w:rsidR="007E0BE3" w:rsidRPr="00B8791D" w:rsidRDefault="007E0BE3" w:rsidP="006B68FC">
            <w:pPr>
              <w:autoSpaceDE w:val="0"/>
              <w:autoSpaceDN w:val="0"/>
              <w:adjustRightInd w:val="0"/>
              <w:jc w:val="center"/>
              <w:rPr>
                <w:b/>
                <w:sz w:val="20"/>
                <w:szCs w:val="20"/>
              </w:rPr>
            </w:pPr>
            <w:r>
              <w:rPr>
                <w:b/>
                <w:sz w:val="20"/>
                <w:szCs w:val="20"/>
              </w:rPr>
              <w:t>2008</w:t>
            </w:r>
          </w:p>
        </w:tc>
        <w:tc>
          <w:tcPr>
            <w:tcW w:w="769" w:type="pct"/>
            <w:gridSpan w:val="2"/>
          </w:tcPr>
          <w:p w:rsidR="007E0BE3" w:rsidRPr="00B8791D" w:rsidRDefault="007E0BE3" w:rsidP="006B68FC">
            <w:pPr>
              <w:autoSpaceDE w:val="0"/>
              <w:autoSpaceDN w:val="0"/>
              <w:adjustRightInd w:val="0"/>
              <w:jc w:val="center"/>
              <w:rPr>
                <w:b/>
                <w:sz w:val="20"/>
                <w:szCs w:val="20"/>
              </w:rPr>
            </w:pPr>
            <w:r>
              <w:rPr>
                <w:b/>
                <w:sz w:val="20"/>
                <w:szCs w:val="20"/>
              </w:rPr>
              <w:t>2009</w:t>
            </w:r>
          </w:p>
        </w:tc>
        <w:tc>
          <w:tcPr>
            <w:tcW w:w="769" w:type="pct"/>
            <w:gridSpan w:val="2"/>
          </w:tcPr>
          <w:p w:rsidR="007E0BE3" w:rsidRPr="00B8791D" w:rsidRDefault="007E0BE3" w:rsidP="006B68FC">
            <w:pPr>
              <w:autoSpaceDE w:val="0"/>
              <w:autoSpaceDN w:val="0"/>
              <w:adjustRightInd w:val="0"/>
              <w:jc w:val="center"/>
              <w:rPr>
                <w:b/>
                <w:sz w:val="20"/>
                <w:szCs w:val="20"/>
              </w:rPr>
            </w:pPr>
            <w:r>
              <w:rPr>
                <w:b/>
                <w:sz w:val="20"/>
                <w:szCs w:val="20"/>
              </w:rPr>
              <w:t>2010</w:t>
            </w:r>
          </w:p>
        </w:tc>
        <w:tc>
          <w:tcPr>
            <w:tcW w:w="770" w:type="pct"/>
            <w:gridSpan w:val="2"/>
          </w:tcPr>
          <w:p w:rsidR="007E0BE3" w:rsidRPr="009A118D" w:rsidRDefault="007E0BE3" w:rsidP="006B68FC">
            <w:pPr>
              <w:autoSpaceDE w:val="0"/>
              <w:autoSpaceDN w:val="0"/>
              <w:adjustRightInd w:val="0"/>
              <w:jc w:val="center"/>
              <w:rPr>
                <w:b/>
                <w:sz w:val="20"/>
                <w:szCs w:val="20"/>
                <w:lang w:val="en-US"/>
              </w:rPr>
            </w:pPr>
            <w:r>
              <w:rPr>
                <w:b/>
                <w:sz w:val="20"/>
                <w:szCs w:val="20"/>
              </w:rPr>
              <w:t>201</w:t>
            </w:r>
            <w:r>
              <w:rPr>
                <w:b/>
                <w:sz w:val="20"/>
                <w:szCs w:val="20"/>
                <w:lang w:val="en-US"/>
              </w:rPr>
              <w:t>2</w:t>
            </w:r>
          </w:p>
        </w:tc>
        <w:tc>
          <w:tcPr>
            <w:tcW w:w="768" w:type="pct"/>
            <w:gridSpan w:val="2"/>
          </w:tcPr>
          <w:p w:rsidR="007E0BE3" w:rsidRPr="009A118D" w:rsidRDefault="007E0BE3" w:rsidP="006B68FC">
            <w:pPr>
              <w:autoSpaceDE w:val="0"/>
              <w:autoSpaceDN w:val="0"/>
              <w:adjustRightInd w:val="0"/>
              <w:jc w:val="center"/>
              <w:rPr>
                <w:b/>
                <w:sz w:val="20"/>
                <w:szCs w:val="20"/>
                <w:lang w:val="en-US"/>
              </w:rPr>
            </w:pPr>
            <w:r>
              <w:rPr>
                <w:b/>
                <w:sz w:val="20"/>
                <w:szCs w:val="20"/>
              </w:rPr>
              <w:t>201</w:t>
            </w:r>
            <w:r>
              <w:rPr>
                <w:b/>
                <w:sz w:val="20"/>
                <w:szCs w:val="20"/>
                <w:lang w:val="en-US"/>
              </w:rPr>
              <w:t>4</w:t>
            </w:r>
          </w:p>
        </w:tc>
      </w:tr>
      <w:tr w:rsidR="007E0BE3" w:rsidRPr="0058676D" w:rsidTr="006B68FC">
        <w:trPr>
          <w:trHeight w:val="1176"/>
        </w:trPr>
        <w:tc>
          <w:tcPr>
            <w:tcW w:w="962" w:type="pct"/>
            <w:vMerge/>
          </w:tcPr>
          <w:p w:rsidR="007E0BE3" w:rsidRPr="00B8791D" w:rsidRDefault="007E0BE3" w:rsidP="006B68FC">
            <w:pPr>
              <w:autoSpaceDE w:val="0"/>
              <w:autoSpaceDN w:val="0"/>
              <w:adjustRightInd w:val="0"/>
              <w:rPr>
                <w:b/>
                <w:sz w:val="20"/>
                <w:szCs w:val="20"/>
                <w:lang w:val="uz-Cyrl-UZ"/>
              </w:rPr>
            </w:pPr>
          </w:p>
        </w:tc>
        <w:tc>
          <w:tcPr>
            <w:tcW w:w="480" w:type="pct"/>
          </w:tcPr>
          <w:p w:rsidR="007E0BE3" w:rsidRPr="00B8791D" w:rsidRDefault="007E0BE3" w:rsidP="006B68FC">
            <w:pPr>
              <w:autoSpaceDE w:val="0"/>
              <w:autoSpaceDN w:val="0"/>
              <w:adjustRightInd w:val="0"/>
              <w:jc w:val="center"/>
              <w:rPr>
                <w:b/>
                <w:sz w:val="20"/>
                <w:szCs w:val="20"/>
              </w:rPr>
            </w:pPr>
            <w:r w:rsidRPr="00B8791D">
              <w:rPr>
                <w:b/>
                <w:sz w:val="20"/>
                <w:szCs w:val="20"/>
              </w:rPr>
              <w:t>Кол-во сделок</w:t>
            </w:r>
          </w:p>
        </w:tc>
        <w:tc>
          <w:tcPr>
            <w:tcW w:w="480"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c>
          <w:tcPr>
            <w:tcW w:w="384" w:type="pct"/>
          </w:tcPr>
          <w:p w:rsidR="007E0BE3" w:rsidRPr="00B8791D" w:rsidRDefault="007E0BE3" w:rsidP="006B68FC">
            <w:pPr>
              <w:autoSpaceDE w:val="0"/>
              <w:autoSpaceDN w:val="0"/>
              <w:adjustRightInd w:val="0"/>
              <w:jc w:val="center"/>
              <w:rPr>
                <w:b/>
                <w:sz w:val="20"/>
                <w:szCs w:val="20"/>
              </w:rPr>
            </w:pPr>
            <w:r w:rsidRPr="00B8791D">
              <w:rPr>
                <w:b/>
                <w:sz w:val="20"/>
                <w:szCs w:val="20"/>
              </w:rPr>
              <w:t>Кол-во сделок</w:t>
            </w:r>
          </w:p>
        </w:tc>
        <w:tc>
          <w:tcPr>
            <w:tcW w:w="385"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c>
          <w:tcPr>
            <w:tcW w:w="384" w:type="pct"/>
          </w:tcPr>
          <w:p w:rsidR="007E0BE3" w:rsidRPr="00B8791D" w:rsidRDefault="007E0BE3" w:rsidP="006B68FC">
            <w:pPr>
              <w:autoSpaceDE w:val="0"/>
              <w:autoSpaceDN w:val="0"/>
              <w:adjustRightInd w:val="0"/>
              <w:jc w:val="center"/>
              <w:rPr>
                <w:b/>
                <w:sz w:val="20"/>
                <w:szCs w:val="20"/>
              </w:rPr>
            </w:pPr>
            <w:r w:rsidRPr="00B8791D">
              <w:rPr>
                <w:b/>
                <w:sz w:val="20"/>
                <w:szCs w:val="20"/>
              </w:rPr>
              <w:t>Кол-во сделок</w:t>
            </w:r>
          </w:p>
        </w:tc>
        <w:tc>
          <w:tcPr>
            <w:tcW w:w="385"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c>
          <w:tcPr>
            <w:tcW w:w="384"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c>
          <w:tcPr>
            <w:tcW w:w="386"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c>
          <w:tcPr>
            <w:tcW w:w="384" w:type="pct"/>
          </w:tcPr>
          <w:p w:rsidR="007E0BE3" w:rsidRPr="00B8791D" w:rsidRDefault="007E0BE3" w:rsidP="006B68FC">
            <w:pPr>
              <w:autoSpaceDE w:val="0"/>
              <w:autoSpaceDN w:val="0"/>
              <w:adjustRightInd w:val="0"/>
              <w:jc w:val="center"/>
              <w:rPr>
                <w:b/>
                <w:sz w:val="20"/>
                <w:szCs w:val="20"/>
              </w:rPr>
            </w:pPr>
            <w:r w:rsidRPr="00B8791D">
              <w:rPr>
                <w:b/>
                <w:sz w:val="20"/>
                <w:szCs w:val="20"/>
              </w:rPr>
              <w:t>Кол-во сделок</w:t>
            </w:r>
          </w:p>
        </w:tc>
        <w:tc>
          <w:tcPr>
            <w:tcW w:w="384" w:type="pct"/>
          </w:tcPr>
          <w:p w:rsidR="007E0BE3" w:rsidRPr="00B8791D" w:rsidRDefault="007E0BE3" w:rsidP="006B68FC">
            <w:pPr>
              <w:autoSpaceDE w:val="0"/>
              <w:autoSpaceDN w:val="0"/>
              <w:adjustRightInd w:val="0"/>
              <w:jc w:val="center"/>
              <w:rPr>
                <w:b/>
                <w:sz w:val="20"/>
                <w:szCs w:val="20"/>
              </w:rPr>
            </w:pPr>
            <w:r w:rsidRPr="00B8791D">
              <w:rPr>
                <w:b/>
                <w:sz w:val="20"/>
                <w:szCs w:val="20"/>
              </w:rPr>
              <w:t>Млн.</w:t>
            </w:r>
          </w:p>
          <w:p w:rsidR="007E0BE3" w:rsidRPr="00B8791D" w:rsidRDefault="007E0BE3" w:rsidP="006B68FC">
            <w:pPr>
              <w:autoSpaceDE w:val="0"/>
              <w:autoSpaceDN w:val="0"/>
              <w:adjustRightInd w:val="0"/>
              <w:jc w:val="center"/>
              <w:rPr>
                <w:b/>
                <w:sz w:val="20"/>
                <w:szCs w:val="20"/>
              </w:rPr>
            </w:pPr>
            <w:r w:rsidRPr="00B8791D">
              <w:rPr>
                <w:b/>
                <w:sz w:val="20"/>
                <w:szCs w:val="20"/>
              </w:rPr>
              <w:t>долл.</w:t>
            </w:r>
          </w:p>
          <w:p w:rsidR="007E0BE3" w:rsidRPr="00B8791D" w:rsidRDefault="007E0BE3" w:rsidP="006B68FC">
            <w:pPr>
              <w:autoSpaceDE w:val="0"/>
              <w:autoSpaceDN w:val="0"/>
              <w:adjustRightInd w:val="0"/>
              <w:jc w:val="center"/>
              <w:rPr>
                <w:b/>
                <w:sz w:val="20"/>
                <w:szCs w:val="20"/>
              </w:rPr>
            </w:pPr>
            <w:r w:rsidRPr="00B8791D">
              <w:rPr>
                <w:b/>
                <w:sz w:val="20"/>
                <w:szCs w:val="20"/>
              </w:rPr>
              <w:t>США</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Для легкой промышленности</w:t>
            </w:r>
          </w:p>
        </w:tc>
        <w:tc>
          <w:tcPr>
            <w:tcW w:w="480" w:type="pct"/>
          </w:tcPr>
          <w:p w:rsidR="007E0BE3" w:rsidRPr="00B8791D" w:rsidRDefault="007E0BE3" w:rsidP="006B68FC">
            <w:pPr>
              <w:autoSpaceDE w:val="0"/>
              <w:autoSpaceDN w:val="0"/>
              <w:adjustRightInd w:val="0"/>
              <w:jc w:val="center"/>
              <w:rPr>
                <w:sz w:val="20"/>
                <w:szCs w:val="20"/>
              </w:rPr>
            </w:pPr>
            <w:r>
              <w:rPr>
                <w:sz w:val="20"/>
                <w:szCs w:val="20"/>
              </w:rPr>
              <w:t>50</w:t>
            </w:r>
          </w:p>
        </w:tc>
        <w:tc>
          <w:tcPr>
            <w:tcW w:w="480" w:type="pct"/>
          </w:tcPr>
          <w:p w:rsidR="007E0BE3" w:rsidRPr="00B8791D" w:rsidRDefault="007E0BE3" w:rsidP="006B68FC">
            <w:pPr>
              <w:autoSpaceDE w:val="0"/>
              <w:autoSpaceDN w:val="0"/>
              <w:adjustRightInd w:val="0"/>
              <w:jc w:val="center"/>
              <w:rPr>
                <w:sz w:val="20"/>
                <w:szCs w:val="20"/>
              </w:rPr>
            </w:pPr>
            <w:r>
              <w:rPr>
                <w:sz w:val="20"/>
                <w:szCs w:val="20"/>
              </w:rPr>
              <w:t>6,8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82</w:t>
            </w:r>
          </w:p>
        </w:tc>
        <w:tc>
          <w:tcPr>
            <w:tcW w:w="385" w:type="pct"/>
          </w:tcPr>
          <w:p w:rsidR="007E0BE3" w:rsidRPr="00B8791D" w:rsidRDefault="007E0BE3" w:rsidP="006B68FC">
            <w:pPr>
              <w:autoSpaceDE w:val="0"/>
              <w:autoSpaceDN w:val="0"/>
              <w:adjustRightInd w:val="0"/>
              <w:jc w:val="center"/>
              <w:rPr>
                <w:sz w:val="20"/>
                <w:szCs w:val="20"/>
              </w:rPr>
            </w:pPr>
            <w:r>
              <w:rPr>
                <w:sz w:val="20"/>
                <w:szCs w:val="20"/>
              </w:rPr>
              <w:t>5,0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94</w:t>
            </w:r>
          </w:p>
        </w:tc>
        <w:tc>
          <w:tcPr>
            <w:tcW w:w="385" w:type="pct"/>
          </w:tcPr>
          <w:p w:rsidR="007E0BE3" w:rsidRPr="00B8791D" w:rsidRDefault="007E0BE3" w:rsidP="006B68FC">
            <w:pPr>
              <w:autoSpaceDE w:val="0"/>
              <w:autoSpaceDN w:val="0"/>
              <w:adjustRightInd w:val="0"/>
              <w:jc w:val="center"/>
              <w:rPr>
                <w:sz w:val="20"/>
                <w:szCs w:val="20"/>
              </w:rPr>
            </w:pPr>
            <w:r>
              <w:rPr>
                <w:sz w:val="20"/>
                <w:szCs w:val="20"/>
              </w:rPr>
              <w:t>7,8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109</w:t>
            </w:r>
          </w:p>
        </w:tc>
        <w:tc>
          <w:tcPr>
            <w:tcW w:w="386" w:type="pct"/>
          </w:tcPr>
          <w:p w:rsidR="007E0BE3" w:rsidRPr="00B8791D" w:rsidRDefault="007E0BE3" w:rsidP="006B68FC">
            <w:pPr>
              <w:autoSpaceDE w:val="0"/>
              <w:autoSpaceDN w:val="0"/>
              <w:adjustRightInd w:val="0"/>
              <w:jc w:val="center"/>
              <w:rPr>
                <w:sz w:val="20"/>
                <w:szCs w:val="20"/>
              </w:rPr>
            </w:pPr>
            <w:r>
              <w:rPr>
                <w:sz w:val="20"/>
                <w:szCs w:val="20"/>
              </w:rPr>
              <w:t>6,6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43</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6,1</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Для производства продуктов питания</w:t>
            </w:r>
          </w:p>
        </w:tc>
        <w:tc>
          <w:tcPr>
            <w:tcW w:w="480" w:type="pct"/>
          </w:tcPr>
          <w:p w:rsidR="007E0BE3" w:rsidRPr="00B8791D" w:rsidRDefault="007E0BE3" w:rsidP="006B68FC">
            <w:pPr>
              <w:autoSpaceDE w:val="0"/>
              <w:autoSpaceDN w:val="0"/>
              <w:adjustRightInd w:val="0"/>
              <w:jc w:val="center"/>
              <w:rPr>
                <w:sz w:val="20"/>
                <w:szCs w:val="20"/>
              </w:rPr>
            </w:pPr>
            <w:r>
              <w:rPr>
                <w:sz w:val="20"/>
                <w:szCs w:val="20"/>
              </w:rPr>
              <w:t>98</w:t>
            </w:r>
          </w:p>
        </w:tc>
        <w:tc>
          <w:tcPr>
            <w:tcW w:w="480" w:type="pct"/>
          </w:tcPr>
          <w:p w:rsidR="007E0BE3" w:rsidRPr="00B8791D" w:rsidRDefault="007E0BE3" w:rsidP="006B68FC">
            <w:pPr>
              <w:autoSpaceDE w:val="0"/>
              <w:autoSpaceDN w:val="0"/>
              <w:adjustRightInd w:val="0"/>
              <w:jc w:val="center"/>
              <w:rPr>
                <w:sz w:val="20"/>
                <w:szCs w:val="20"/>
              </w:rPr>
            </w:pPr>
            <w:r>
              <w:rPr>
                <w:sz w:val="20"/>
                <w:szCs w:val="20"/>
              </w:rPr>
              <w:t>6,7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138</w:t>
            </w:r>
          </w:p>
        </w:tc>
        <w:tc>
          <w:tcPr>
            <w:tcW w:w="385" w:type="pct"/>
          </w:tcPr>
          <w:p w:rsidR="007E0BE3" w:rsidRPr="00B8791D" w:rsidRDefault="007E0BE3" w:rsidP="006B68FC">
            <w:pPr>
              <w:autoSpaceDE w:val="0"/>
              <w:autoSpaceDN w:val="0"/>
              <w:adjustRightInd w:val="0"/>
              <w:jc w:val="center"/>
              <w:rPr>
                <w:sz w:val="20"/>
                <w:szCs w:val="20"/>
              </w:rPr>
            </w:pPr>
            <w:r>
              <w:rPr>
                <w:sz w:val="20"/>
                <w:szCs w:val="20"/>
              </w:rPr>
              <w:t>10,5</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111</w:t>
            </w:r>
          </w:p>
        </w:tc>
        <w:tc>
          <w:tcPr>
            <w:tcW w:w="385" w:type="pct"/>
          </w:tcPr>
          <w:p w:rsidR="007E0BE3" w:rsidRPr="00B8791D" w:rsidRDefault="007E0BE3" w:rsidP="006B68FC">
            <w:pPr>
              <w:autoSpaceDE w:val="0"/>
              <w:autoSpaceDN w:val="0"/>
              <w:adjustRightInd w:val="0"/>
              <w:jc w:val="center"/>
              <w:rPr>
                <w:sz w:val="20"/>
                <w:szCs w:val="20"/>
              </w:rPr>
            </w:pPr>
            <w:r>
              <w:rPr>
                <w:sz w:val="20"/>
                <w:szCs w:val="20"/>
              </w:rPr>
              <w:t>15,6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77</w:t>
            </w:r>
          </w:p>
        </w:tc>
        <w:tc>
          <w:tcPr>
            <w:tcW w:w="386" w:type="pct"/>
          </w:tcPr>
          <w:p w:rsidR="007E0BE3" w:rsidRPr="00B8791D" w:rsidRDefault="007E0BE3" w:rsidP="006B68FC">
            <w:pPr>
              <w:autoSpaceDE w:val="0"/>
              <w:autoSpaceDN w:val="0"/>
              <w:adjustRightInd w:val="0"/>
              <w:jc w:val="center"/>
              <w:rPr>
                <w:sz w:val="20"/>
                <w:szCs w:val="20"/>
              </w:rPr>
            </w:pPr>
            <w:r>
              <w:rPr>
                <w:sz w:val="20"/>
                <w:szCs w:val="20"/>
              </w:rPr>
              <w:t>19,3</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9,2</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Полиграфическое</w:t>
            </w:r>
          </w:p>
        </w:tc>
        <w:tc>
          <w:tcPr>
            <w:tcW w:w="480" w:type="pct"/>
          </w:tcPr>
          <w:p w:rsidR="007E0BE3" w:rsidRPr="00B8791D" w:rsidRDefault="007E0BE3" w:rsidP="006B68FC">
            <w:pPr>
              <w:autoSpaceDE w:val="0"/>
              <w:autoSpaceDN w:val="0"/>
              <w:adjustRightInd w:val="0"/>
              <w:jc w:val="center"/>
              <w:rPr>
                <w:sz w:val="20"/>
                <w:szCs w:val="20"/>
              </w:rPr>
            </w:pPr>
            <w:r>
              <w:rPr>
                <w:sz w:val="20"/>
                <w:szCs w:val="20"/>
              </w:rPr>
              <w:t>41</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38</w:t>
            </w:r>
          </w:p>
        </w:tc>
        <w:tc>
          <w:tcPr>
            <w:tcW w:w="385" w:type="pct"/>
          </w:tcPr>
          <w:p w:rsidR="007E0BE3" w:rsidRPr="00B8791D" w:rsidRDefault="007E0BE3" w:rsidP="006B68FC">
            <w:pPr>
              <w:autoSpaceDE w:val="0"/>
              <w:autoSpaceDN w:val="0"/>
              <w:adjustRightInd w:val="0"/>
              <w:jc w:val="center"/>
              <w:rPr>
                <w:sz w:val="20"/>
                <w:szCs w:val="20"/>
              </w:rPr>
            </w:pPr>
            <w:r>
              <w:rPr>
                <w:sz w:val="20"/>
                <w:szCs w:val="20"/>
              </w:rPr>
              <w:t>2,8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67</w:t>
            </w:r>
          </w:p>
        </w:tc>
        <w:tc>
          <w:tcPr>
            <w:tcW w:w="385" w:type="pct"/>
          </w:tcPr>
          <w:p w:rsidR="007E0BE3" w:rsidRPr="00B8791D" w:rsidRDefault="007E0BE3" w:rsidP="006B68FC">
            <w:pPr>
              <w:autoSpaceDE w:val="0"/>
              <w:autoSpaceDN w:val="0"/>
              <w:adjustRightInd w:val="0"/>
              <w:jc w:val="center"/>
              <w:rPr>
                <w:sz w:val="20"/>
                <w:szCs w:val="20"/>
              </w:rPr>
            </w:pPr>
            <w:r>
              <w:rPr>
                <w:sz w:val="20"/>
                <w:szCs w:val="20"/>
              </w:rPr>
              <w:t>4,2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55</w:t>
            </w:r>
          </w:p>
        </w:tc>
        <w:tc>
          <w:tcPr>
            <w:tcW w:w="386" w:type="pct"/>
          </w:tcPr>
          <w:p w:rsidR="007E0BE3" w:rsidRPr="00B8791D" w:rsidRDefault="007E0BE3" w:rsidP="006B68FC">
            <w:pPr>
              <w:autoSpaceDE w:val="0"/>
              <w:autoSpaceDN w:val="0"/>
              <w:adjustRightInd w:val="0"/>
              <w:jc w:val="center"/>
              <w:rPr>
                <w:sz w:val="20"/>
                <w:szCs w:val="20"/>
              </w:rPr>
            </w:pPr>
            <w:r>
              <w:rPr>
                <w:sz w:val="20"/>
                <w:szCs w:val="20"/>
              </w:rPr>
              <w:t>3,5</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1,4</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 xml:space="preserve">Прочее производственное оборудование </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w:t>
            </w:r>
          </w:p>
        </w:tc>
        <w:tc>
          <w:tcPr>
            <w:tcW w:w="480" w:type="pct"/>
          </w:tcPr>
          <w:p w:rsidR="007E0BE3" w:rsidRPr="00B8791D" w:rsidRDefault="007E0BE3" w:rsidP="006B68FC">
            <w:pPr>
              <w:autoSpaceDE w:val="0"/>
              <w:autoSpaceDN w:val="0"/>
              <w:adjustRightInd w:val="0"/>
              <w:jc w:val="center"/>
              <w:rPr>
                <w:sz w:val="20"/>
                <w:szCs w:val="20"/>
              </w:rPr>
            </w:pPr>
            <w:r>
              <w:rPr>
                <w:sz w:val="20"/>
                <w:szCs w:val="20"/>
              </w:rPr>
              <w:t>0,7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w:t>
            </w:r>
          </w:p>
        </w:tc>
        <w:tc>
          <w:tcPr>
            <w:tcW w:w="385" w:type="pct"/>
          </w:tcPr>
          <w:p w:rsidR="007E0BE3" w:rsidRPr="00B8791D" w:rsidRDefault="007E0BE3" w:rsidP="006B68FC">
            <w:pPr>
              <w:autoSpaceDE w:val="0"/>
              <w:autoSpaceDN w:val="0"/>
              <w:adjustRightInd w:val="0"/>
              <w:jc w:val="center"/>
              <w:rPr>
                <w:sz w:val="20"/>
                <w:szCs w:val="20"/>
              </w:rPr>
            </w:pPr>
            <w:r>
              <w:rPr>
                <w:sz w:val="20"/>
                <w:szCs w:val="20"/>
              </w:rPr>
              <w:t>0,6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0</w:t>
            </w:r>
          </w:p>
        </w:tc>
        <w:tc>
          <w:tcPr>
            <w:tcW w:w="385" w:type="pct"/>
          </w:tcPr>
          <w:p w:rsidR="007E0BE3" w:rsidRPr="00B8791D" w:rsidRDefault="007E0BE3" w:rsidP="006B68FC">
            <w:pPr>
              <w:autoSpaceDE w:val="0"/>
              <w:autoSpaceDN w:val="0"/>
              <w:adjustRightInd w:val="0"/>
              <w:jc w:val="center"/>
              <w:rPr>
                <w:sz w:val="20"/>
                <w:szCs w:val="20"/>
              </w:rPr>
            </w:pPr>
            <w:r>
              <w:rPr>
                <w:sz w:val="20"/>
                <w:szCs w:val="20"/>
              </w:rPr>
              <w:t>0</w:t>
            </w:r>
          </w:p>
        </w:tc>
        <w:tc>
          <w:tcPr>
            <w:tcW w:w="384" w:type="pct"/>
          </w:tcPr>
          <w:p w:rsidR="007E0BE3" w:rsidRPr="00B8791D" w:rsidRDefault="007E0BE3" w:rsidP="006B68FC">
            <w:pPr>
              <w:autoSpaceDE w:val="0"/>
              <w:autoSpaceDN w:val="0"/>
              <w:adjustRightInd w:val="0"/>
              <w:jc w:val="center"/>
              <w:rPr>
                <w:sz w:val="20"/>
                <w:szCs w:val="20"/>
              </w:rPr>
            </w:pPr>
          </w:p>
        </w:tc>
        <w:tc>
          <w:tcPr>
            <w:tcW w:w="386" w:type="pct"/>
          </w:tcPr>
          <w:p w:rsidR="007E0BE3" w:rsidRPr="00B8791D" w:rsidRDefault="007E0BE3" w:rsidP="006B68FC">
            <w:pPr>
              <w:autoSpaceDE w:val="0"/>
              <w:autoSpaceDN w:val="0"/>
              <w:adjustRightInd w:val="0"/>
              <w:jc w:val="center"/>
              <w:rPr>
                <w:sz w:val="20"/>
                <w:szCs w:val="20"/>
              </w:rPr>
            </w:pPr>
          </w:p>
        </w:tc>
        <w:tc>
          <w:tcPr>
            <w:tcW w:w="384" w:type="pct"/>
          </w:tcPr>
          <w:p w:rsidR="007E0BE3" w:rsidRPr="00B8791D" w:rsidRDefault="007E0BE3" w:rsidP="006B68FC">
            <w:pPr>
              <w:autoSpaceDE w:val="0"/>
              <w:autoSpaceDN w:val="0"/>
              <w:adjustRightInd w:val="0"/>
              <w:jc w:val="center"/>
              <w:rPr>
                <w:sz w:val="20"/>
                <w:szCs w:val="20"/>
              </w:rPr>
            </w:pPr>
          </w:p>
        </w:tc>
        <w:tc>
          <w:tcPr>
            <w:tcW w:w="384" w:type="pct"/>
          </w:tcPr>
          <w:p w:rsidR="007E0BE3" w:rsidRPr="00B8791D" w:rsidRDefault="007E0BE3" w:rsidP="006B68FC">
            <w:pPr>
              <w:autoSpaceDE w:val="0"/>
              <w:autoSpaceDN w:val="0"/>
              <w:adjustRightInd w:val="0"/>
              <w:jc w:val="center"/>
              <w:rPr>
                <w:sz w:val="20"/>
                <w:szCs w:val="20"/>
              </w:rPr>
            </w:pP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 xml:space="preserve">Торговое </w:t>
            </w:r>
          </w:p>
        </w:tc>
        <w:tc>
          <w:tcPr>
            <w:tcW w:w="480" w:type="pct"/>
          </w:tcPr>
          <w:p w:rsidR="007E0BE3" w:rsidRPr="00B8791D" w:rsidRDefault="007E0BE3" w:rsidP="006B68FC">
            <w:pPr>
              <w:autoSpaceDE w:val="0"/>
              <w:autoSpaceDN w:val="0"/>
              <w:adjustRightInd w:val="0"/>
              <w:jc w:val="center"/>
              <w:rPr>
                <w:sz w:val="20"/>
                <w:szCs w:val="20"/>
              </w:rPr>
            </w:pPr>
            <w:r>
              <w:rPr>
                <w:sz w:val="20"/>
                <w:szCs w:val="20"/>
              </w:rPr>
              <w:t>9</w:t>
            </w:r>
          </w:p>
        </w:tc>
        <w:tc>
          <w:tcPr>
            <w:tcW w:w="480" w:type="pct"/>
          </w:tcPr>
          <w:p w:rsidR="007E0BE3" w:rsidRPr="00B8791D" w:rsidRDefault="007E0BE3" w:rsidP="006B68FC">
            <w:pPr>
              <w:autoSpaceDE w:val="0"/>
              <w:autoSpaceDN w:val="0"/>
              <w:adjustRightInd w:val="0"/>
              <w:jc w:val="center"/>
              <w:rPr>
                <w:sz w:val="20"/>
                <w:szCs w:val="20"/>
              </w:rPr>
            </w:pPr>
            <w:r>
              <w:rPr>
                <w:sz w:val="20"/>
                <w:szCs w:val="20"/>
              </w:rPr>
              <w:t>0,8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158</w:t>
            </w:r>
          </w:p>
        </w:tc>
        <w:tc>
          <w:tcPr>
            <w:tcW w:w="385" w:type="pct"/>
          </w:tcPr>
          <w:p w:rsidR="007E0BE3" w:rsidRPr="00B8791D" w:rsidRDefault="007E0BE3" w:rsidP="006B68FC">
            <w:pPr>
              <w:autoSpaceDE w:val="0"/>
              <w:autoSpaceDN w:val="0"/>
              <w:adjustRightInd w:val="0"/>
              <w:jc w:val="center"/>
              <w:rPr>
                <w:sz w:val="20"/>
                <w:szCs w:val="20"/>
              </w:rPr>
            </w:pPr>
            <w:r>
              <w:rPr>
                <w:sz w:val="20"/>
                <w:szCs w:val="20"/>
              </w:rPr>
              <w:t>0,5</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54</w:t>
            </w:r>
          </w:p>
        </w:tc>
        <w:tc>
          <w:tcPr>
            <w:tcW w:w="385" w:type="pct"/>
          </w:tcPr>
          <w:p w:rsidR="007E0BE3" w:rsidRPr="00B8791D" w:rsidRDefault="007E0BE3" w:rsidP="006B68FC">
            <w:pPr>
              <w:autoSpaceDE w:val="0"/>
              <w:autoSpaceDN w:val="0"/>
              <w:adjustRightInd w:val="0"/>
              <w:jc w:val="center"/>
              <w:rPr>
                <w:sz w:val="20"/>
                <w:szCs w:val="20"/>
              </w:rPr>
            </w:pPr>
            <w:r>
              <w:rPr>
                <w:sz w:val="20"/>
                <w:szCs w:val="20"/>
              </w:rPr>
              <w:t>0,1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253</w:t>
            </w:r>
          </w:p>
        </w:tc>
        <w:tc>
          <w:tcPr>
            <w:tcW w:w="386" w:type="pct"/>
          </w:tcPr>
          <w:p w:rsidR="007E0BE3" w:rsidRPr="00B8791D" w:rsidRDefault="007E0BE3" w:rsidP="006B68FC">
            <w:pPr>
              <w:autoSpaceDE w:val="0"/>
              <w:autoSpaceDN w:val="0"/>
              <w:adjustRightInd w:val="0"/>
              <w:jc w:val="center"/>
              <w:rPr>
                <w:sz w:val="20"/>
                <w:szCs w:val="20"/>
              </w:rPr>
            </w:pPr>
            <w:r>
              <w:rPr>
                <w:sz w:val="20"/>
                <w:szCs w:val="20"/>
              </w:rPr>
              <w:t>5,8</w:t>
            </w:r>
          </w:p>
        </w:tc>
        <w:tc>
          <w:tcPr>
            <w:tcW w:w="384" w:type="pct"/>
          </w:tcPr>
          <w:p w:rsidR="007E0BE3" w:rsidRPr="00B8791D" w:rsidRDefault="007E0BE3" w:rsidP="006B68FC">
            <w:pPr>
              <w:autoSpaceDE w:val="0"/>
              <w:autoSpaceDN w:val="0"/>
              <w:adjustRightInd w:val="0"/>
              <w:jc w:val="center"/>
              <w:rPr>
                <w:sz w:val="20"/>
                <w:szCs w:val="20"/>
              </w:rPr>
            </w:pPr>
            <w:r w:rsidRPr="00B8791D">
              <w:rPr>
                <w:sz w:val="20"/>
                <w:szCs w:val="20"/>
              </w:rPr>
              <w:t>3</w:t>
            </w:r>
            <w:r>
              <w:rPr>
                <w:sz w:val="20"/>
                <w:szCs w:val="20"/>
              </w:rPr>
              <w:t>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4,3</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 xml:space="preserve">Медицинское </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35</w:t>
            </w:r>
          </w:p>
        </w:tc>
        <w:tc>
          <w:tcPr>
            <w:tcW w:w="480" w:type="pct"/>
          </w:tcPr>
          <w:p w:rsidR="007E0BE3" w:rsidRPr="00B8791D" w:rsidRDefault="007E0BE3" w:rsidP="006B68FC">
            <w:pPr>
              <w:autoSpaceDE w:val="0"/>
              <w:autoSpaceDN w:val="0"/>
              <w:adjustRightInd w:val="0"/>
              <w:jc w:val="center"/>
              <w:rPr>
                <w:sz w:val="20"/>
                <w:szCs w:val="20"/>
              </w:rPr>
            </w:pPr>
            <w:r>
              <w:rPr>
                <w:sz w:val="20"/>
                <w:szCs w:val="20"/>
              </w:rPr>
              <w:t>2,0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57</w:t>
            </w:r>
          </w:p>
        </w:tc>
        <w:tc>
          <w:tcPr>
            <w:tcW w:w="385" w:type="pct"/>
          </w:tcPr>
          <w:p w:rsidR="007E0BE3" w:rsidRPr="00B8791D" w:rsidRDefault="007E0BE3" w:rsidP="006B68FC">
            <w:pPr>
              <w:autoSpaceDE w:val="0"/>
              <w:autoSpaceDN w:val="0"/>
              <w:adjustRightInd w:val="0"/>
              <w:jc w:val="center"/>
              <w:rPr>
                <w:sz w:val="20"/>
                <w:szCs w:val="20"/>
              </w:rPr>
            </w:pPr>
            <w:r>
              <w:rPr>
                <w:sz w:val="20"/>
                <w:szCs w:val="20"/>
              </w:rPr>
              <w:t>5,6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106</w:t>
            </w:r>
          </w:p>
        </w:tc>
        <w:tc>
          <w:tcPr>
            <w:tcW w:w="385" w:type="pct"/>
          </w:tcPr>
          <w:p w:rsidR="007E0BE3" w:rsidRPr="00B8791D" w:rsidRDefault="007E0BE3" w:rsidP="006B68FC">
            <w:pPr>
              <w:autoSpaceDE w:val="0"/>
              <w:autoSpaceDN w:val="0"/>
              <w:adjustRightInd w:val="0"/>
              <w:jc w:val="center"/>
              <w:rPr>
                <w:sz w:val="20"/>
                <w:szCs w:val="20"/>
              </w:rPr>
            </w:pPr>
            <w:r>
              <w:rPr>
                <w:sz w:val="20"/>
                <w:szCs w:val="20"/>
              </w:rPr>
              <w:t>2,7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52</w:t>
            </w:r>
          </w:p>
        </w:tc>
        <w:tc>
          <w:tcPr>
            <w:tcW w:w="386" w:type="pct"/>
          </w:tcPr>
          <w:p w:rsidR="007E0BE3" w:rsidRPr="00B8791D" w:rsidRDefault="007E0BE3" w:rsidP="006B68FC">
            <w:pPr>
              <w:autoSpaceDE w:val="0"/>
              <w:autoSpaceDN w:val="0"/>
              <w:adjustRightInd w:val="0"/>
              <w:jc w:val="center"/>
              <w:rPr>
                <w:sz w:val="20"/>
                <w:szCs w:val="20"/>
              </w:rPr>
            </w:pPr>
            <w:r>
              <w:rPr>
                <w:sz w:val="20"/>
                <w:szCs w:val="20"/>
              </w:rPr>
              <w:t>3,6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41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6,5</w:t>
            </w:r>
          </w:p>
        </w:tc>
      </w:tr>
      <w:tr w:rsidR="007E0BE3" w:rsidRPr="0058676D" w:rsidTr="006B68FC">
        <w:trPr>
          <w:trHeight w:val="421"/>
        </w:trPr>
        <w:tc>
          <w:tcPr>
            <w:tcW w:w="962" w:type="pct"/>
          </w:tcPr>
          <w:p w:rsidR="007E0BE3" w:rsidRPr="00B8791D" w:rsidRDefault="007E0BE3" w:rsidP="006B68FC">
            <w:pPr>
              <w:autoSpaceDE w:val="0"/>
              <w:autoSpaceDN w:val="0"/>
              <w:adjustRightInd w:val="0"/>
              <w:rPr>
                <w:sz w:val="20"/>
                <w:szCs w:val="20"/>
              </w:rPr>
            </w:pPr>
            <w:proofErr w:type="gramStart"/>
            <w:r w:rsidRPr="00B8791D">
              <w:rPr>
                <w:sz w:val="20"/>
                <w:szCs w:val="20"/>
              </w:rPr>
              <w:t>Строительное</w:t>
            </w:r>
            <w:proofErr w:type="gramEnd"/>
            <w:r w:rsidRPr="00B8791D">
              <w:rPr>
                <w:sz w:val="20"/>
                <w:szCs w:val="20"/>
              </w:rPr>
              <w:t xml:space="preserve"> и для производства</w:t>
            </w:r>
          </w:p>
        </w:tc>
        <w:tc>
          <w:tcPr>
            <w:tcW w:w="480" w:type="pct"/>
          </w:tcPr>
          <w:p w:rsidR="007E0BE3" w:rsidRPr="00B8791D" w:rsidRDefault="007E0BE3" w:rsidP="006B68FC">
            <w:pPr>
              <w:autoSpaceDE w:val="0"/>
              <w:autoSpaceDN w:val="0"/>
              <w:adjustRightInd w:val="0"/>
              <w:jc w:val="center"/>
              <w:rPr>
                <w:sz w:val="20"/>
                <w:szCs w:val="20"/>
              </w:rPr>
            </w:pPr>
            <w:r>
              <w:rPr>
                <w:sz w:val="20"/>
                <w:szCs w:val="20"/>
              </w:rPr>
              <w:t>171</w:t>
            </w:r>
          </w:p>
        </w:tc>
        <w:tc>
          <w:tcPr>
            <w:tcW w:w="480" w:type="pct"/>
          </w:tcPr>
          <w:p w:rsidR="007E0BE3" w:rsidRPr="00B8791D" w:rsidRDefault="007E0BE3" w:rsidP="006B68FC">
            <w:pPr>
              <w:autoSpaceDE w:val="0"/>
              <w:autoSpaceDN w:val="0"/>
              <w:adjustRightInd w:val="0"/>
              <w:jc w:val="center"/>
              <w:rPr>
                <w:sz w:val="20"/>
                <w:szCs w:val="20"/>
              </w:rPr>
            </w:pPr>
            <w:r>
              <w:rPr>
                <w:sz w:val="20"/>
                <w:szCs w:val="20"/>
              </w:rPr>
              <w:t>22,2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266</w:t>
            </w:r>
          </w:p>
        </w:tc>
        <w:tc>
          <w:tcPr>
            <w:tcW w:w="385" w:type="pct"/>
          </w:tcPr>
          <w:p w:rsidR="007E0BE3" w:rsidRPr="00B8791D" w:rsidRDefault="007E0BE3" w:rsidP="006B68FC">
            <w:pPr>
              <w:autoSpaceDE w:val="0"/>
              <w:autoSpaceDN w:val="0"/>
              <w:adjustRightInd w:val="0"/>
              <w:jc w:val="center"/>
              <w:rPr>
                <w:sz w:val="20"/>
                <w:szCs w:val="20"/>
              </w:rPr>
            </w:pPr>
            <w:r>
              <w:rPr>
                <w:sz w:val="20"/>
                <w:szCs w:val="20"/>
              </w:rPr>
              <w:t>19,0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229</w:t>
            </w:r>
          </w:p>
        </w:tc>
        <w:tc>
          <w:tcPr>
            <w:tcW w:w="385" w:type="pct"/>
          </w:tcPr>
          <w:p w:rsidR="007E0BE3" w:rsidRPr="00B8791D" w:rsidRDefault="007E0BE3" w:rsidP="006B68FC">
            <w:pPr>
              <w:autoSpaceDE w:val="0"/>
              <w:autoSpaceDN w:val="0"/>
              <w:adjustRightInd w:val="0"/>
              <w:jc w:val="center"/>
              <w:rPr>
                <w:sz w:val="20"/>
                <w:szCs w:val="20"/>
              </w:rPr>
            </w:pPr>
            <w:r>
              <w:rPr>
                <w:sz w:val="20"/>
                <w:szCs w:val="20"/>
              </w:rPr>
              <w:t>15,9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179</w:t>
            </w:r>
          </w:p>
        </w:tc>
        <w:tc>
          <w:tcPr>
            <w:tcW w:w="386" w:type="pct"/>
          </w:tcPr>
          <w:p w:rsidR="007E0BE3" w:rsidRPr="00B8791D" w:rsidRDefault="007E0BE3" w:rsidP="006B68FC">
            <w:pPr>
              <w:autoSpaceDE w:val="0"/>
              <w:autoSpaceDN w:val="0"/>
              <w:adjustRightInd w:val="0"/>
              <w:jc w:val="center"/>
              <w:rPr>
                <w:sz w:val="20"/>
                <w:szCs w:val="20"/>
              </w:rPr>
            </w:pPr>
            <w:r>
              <w:rPr>
                <w:sz w:val="20"/>
                <w:szCs w:val="20"/>
              </w:rPr>
              <w:t>19,6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12,8</w:t>
            </w:r>
          </w:p>
        </w:tc>
      </w:tr>
      <w:tr w:rsidR="007E0BE3" w:rsidRPr="0058676D" w:rsidTr="006B68FC">
        <w:trPr>
          <w:trHeight w:val="258"/>
        </w:trPr>
        <w:tc>
          <w:tcPr>
            <w:tcW w:w="962" w:type="pct"/>
          </w:tcPr>
          <w:p w:rsidR="007E0BE3" w:rsidRPr="00B8791D" w:rsidRDefault="007E0BE3" w:rsidP="006B68FC">
            <w:pPr>
              <w:autoSpaceDE w:val="0"/>
              <w:autoSpaceDN w:val="0"/>
              <w:adjustRightInd w:val="0"/>
              <w:rPr>
                <w:sz w:val="20"/>
                <w:szCs w:val="20"/>
              </w:rPr>
            </w:pPr>
            <w:r>
              <w:rPr>
                <w:sz w:val="20"/>
                <w:szCs w:val="20"/>
              </w:rPr>
              <w:t>Деревообрабатывающее</w:t>
            </w:r>
          </w:p>
        </w:tc>
        <w:tc>
          <w:tcPr>
            <w:tcW w:w="480" w:type="pct"/>
          </w:tcPr>
          <w:p w:rsidR="007E0BE3" w:rsidRPr="00B8791D" w:rsidRDefault="007E0BE3" w:rsidP="006B68FC">
            <w:pPr>
              <w:autoSpaceDE w:val="0"/>
              <w:autoSpaceDN w:val="0"/>
              <w:adjustRightInd w:val="0"/>
              <w:jc w:val="center"/>
              <w:rPr>
                <w:sz w:val="20"/>
                <w:szCs w:val="20"/>
              </w:rPr>
            </w:pPr>
          </w:p>
        </w:tc>
        <w:tc>
          <w:tcPr>
            <w:tcW w:w="480" w:type="pct"/>
          </w:tcPr>
          <w:p w:rsidR="007E0BE3" w:rsidRPr="00B8791D" w:rsidRDefault="007E0BE3" w:rsidP="006B68FC">
            <w:pPr>
              <w:autoSpaceDE w:val="0"/>
              <w:autoSpaceDN w:val="0"/>
              <w:adjustRightInd w:val="0"/>
              <w:jc w:val="center"/>
              <w:rPr>
                <w:sz w:val="20"/>
                <w:szCs w:val="20"/>
              </w:rPr>
            </w:pPr>
          </w:p>
        </w:tc>
        <w:tc>
          <w:tcPr>
            <w:tcW w:w="384" w:type="pct"/>
          </w:tcPr>
          <w:p w:rsidR="007E0BE3" w:rsidRPr="00B8791D" w:rsidRDefault="007E0BE3" w:rsidP="006B68FC">
            <w:pPr>
              <w:autoSpaceDE w:val="0"/>
              <w:autoSpaceDN w:val="0"/>
              <w:adjustRightInd w:val="0"/>
              <w:jc w:val="center"/>
              <w:rPr>
                <w:sz w:val="20"/>
                <w:szCs w:val="20"/>
              </w:rPr>
            </w:pPr>
          </w:p>
        </w:tc>
        <w:tc>
          <w:tcPr>
            <w:tcW w:w="385" w:type="pct"/>
          </w:tcPr>
          <w:p w:rsidR="007E0BE3" w:rsidRPr="00B8791D" w:rsidRDefault="007E0BE3" w:rsidP="006B68FC">
            <w:pPr>
              <w:autoSpaceDE w:val="0"/>
              <w:autoSpaceDN w:val="0"/>
              <w:adjustRightInd w:val="0"/>
              <w:jc w:val="center"/>
              <w:rPr>
                <w:sz w:val="20"/>
                <w:szCs w:val="20"/>
              </w:rPr>
            </w:pPr>
          </w:p>
        </w:tc>
        <w:tc>
          <w:tcPr>
            <w:tcW w:w="384" w:type="pct"/>
          </w:tcPr>
          <w:p w:rsidR="007E0BE3" w:rsidRPr="00B8791D" w:rsidRDefault="007E0BE3" w:rsidP="006B68FC">
            <w:pPr>
              <w:autoSpaceDE w:val="0"/>
              <w:autoSpaceDN w:val="0"/>
              <w:adjustRightInd w:val="0"/>
              <w:jc w:val="center"/>
              <w:rPr>
                <w:sz w:val="20"/>
                <w:szCs w:val="20"/>
              </w:rPr>
            </w:pPr>
            <w:r>
              <w:rPr>
                <w:sz w:val="20"/>
                <w:szCs w:val="20"/>
              </w:rPr>
              <w:t>7</w:t>
            </w:r>
          </w:p>
        </w:tc>
        <w:tc>
          <w:tcPr>
            <w:tcW w:w="385" w:type="pct"/>
          </w:tcPr>
          <w:p w:rsidR="007E0BE3" w:rsidRPr="00B8791D" w:rsidRDefault="007E0BE3" w:rsidP="006B68FC">
            <w:pPr>
              <w:autoSpaceDE w:val="0"/>
              <w:autoSpaceDN w:val="0"/>
              <w:adjustRightInd w:val="0"/>
              <w:jc w:val="center"/>
              <w:rPr>
                <w:sz w:val="20"/>
                <w:szCs w:val="20"/>
              </w:rPr>
            </w:pPr>
            <w:r>
              <w:rPr>
                <w:sz w:val="20"/>
                <w:szCs w:val="20"/>
              </w:rPr>
              <w:t>0,5</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w:t>
            </w:r>
          </w:p>
        </w:tc>
        <w:tc>
          <w:tcPr>
            <w:tcW w:w="386" w:type="pct"/>
          </w:tcPr>
          <w:p w:rsidR="007E0BE3" w:rsidRPr="00B8791D" w:rsidRDefault="007E0BE3" w:rsidP="006B68FC">
            <w:pPr>
              <w:autoSpaceDE w:val="0"/>
              <w:autoSpaceDN w:val="0"/>
              <w:adjustRightInd w:val="0"/>
              <w:jc w:val="center"/>
              <w:rPr>
                <w:sz w:val="20"/>
                <w:szCs w:val="20"/>
              </w:rPr>
            </w:pPr>
            <w:r>
              <w:rPr>
                <w:sz w:val="20"/>
                <w:szCs w:val="20"/>
              </w:rPr>
              <w:t>0,4</w:t>
            </w:r>
          </w:p>
        </w:tc>
        <w:tc>
          <w:tcPr>
            <w:tcW w:w="384" w:type="pct"/>
          </w:tcPr>
          <w:p w:rsidR="007E0BE3" w:rsidRPr="00B8791D" w:rsidRDefault="007E0BE3" w:rsidP="006B68FC">
            <w:pPr>
              <w:autoSpaceDE w:val="0"/>
              <w:autoSpaceDN w:val="0"/>
              <w:adjustRightInd w:val="0"/>
              <w:jc w:val="center"/>
              <w:rPr>
                <w:sz w:val="20"/>
                <w:szCs w:val="20"/>
              </w:rPr>
            </w:pPr>
            <w:r>
              <w:rPr>
                <w:sz w:val="20"/>
                <w:szCs w:val="20"/>
              </w:rPr>
              <w:t>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0,7</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Компьютеры, оргтехника</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31</w:t>
            </w:r>
          </w:p>
        </w:tc>
        <w:tc>
          <w:tcPr>
            <w:tcW w:w="480" w:type="pct"/>
          </w:tcPr>
          <w:p w:rsidR="007E0BE3" w:rsidRPr="00B8791D" w:rsidRDefault="007E0BE3" w:rsidP="006B68FC">
            <w:pPr>
              <w:autoSpaceDE w:val="0"/>
              <w:autoSpaceDN w:val="0"/>
              <w:adjustRightInd w:val="0"/>
              <w:jc w:val="center"/>
              <w:rPr>
                <w:sz w:val="20"/>
                <w:szCs w:val="20"/>
              </w:rPr>
            </w:pPr>
            <w:r>
              <w:rPr>
                <w:sz w:val="20"/>
                <w:szCs w:val="20"/>
              </w:rPr>
              <w:t>1,2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48</w:t>
            </w:r>
          </w:p>
        </w:tc>
        <w:tc>
          <w:tcPr>
            <w:tcW w:w="385" w:type="pct"/>
          </w:tcPr>
          <w:p w:rsidR="007E0BE3" w:rsidRPr="00B8791D" w:rsidRDefault="007E0BE3" w:rsidP="006B68FC">
            <w:pPr>
              <w:autoSpaceDE w:val="0"/>
              <w:autoSpaceDN w:val="0"/>
              <w:adjustRightInd w:val="0"/>
              <w:jc w:val="center"/>
              <w:rPr>
                <w:sz w:val="20"/>
                <w:szCs w:val="20"/>
              </w:rPr>
            </w:pPr>
            <w:r>
              <w:rPr>
                <w:sz w:val="20"/>
                <w:szCs w:val="20"/>
              </w:rPr>
              <w:t>2,4</w:t>
            </w:r>
          </w:p>
        </w:tc>
        <w:tc>
          <w:tcPr>
            <w:tcW w:w="384" w:type="pct"/>
          </w:tcPr>
          <w:p w:rsidR="007E0BE3" w:rsidRPr="00B8791D" w:rsidRDefault="007E0BE3" w:rsidP="006B68FC">
            <w:pPr>
              <w:autoSpaceDE w:val="0"/>
              <w:autoSpaceDN w:val="0"/>
              <w:adjustRightInd w:val="0"/>
              <w:jc w:val="center"/>
              <w:rPr>
                <w:sz w:val="20"/>
                <w:szCs w:val="20"/>
              </w:rPr>
            </w:pPr>
            <w:r>
              <w:rPr>
                <w:sz w:val="20"/>
                <w:szCs w:val="20"/>
              </w:rPr>
              <w:t>79</w:t>
            </w:r>
          </w:p>
        </w:tc>
        <w:tc>
          <w:tcPr>
            <w:tcW w:w="385" w:type="pct"/>
          </w:tcPr>
          <w:p w:rsidR="007E0BE3" w:rsidRPr="00B8791D" w:rsidRDefault="007E0BE3" w:rsidP="006B68FC">
            <w:pPr>
              <w:autoSpaceDE w:val="0"/>
              <w:autoSpaceDN w:val="0"/>
              <w:adjustRightInd w:val="0"/>
              <w:jc w:val="center"/>
              <w:rPr>
                <w:sz w:val="20"/>
                <w:szCs w:val="20"/>
              </w:rPr>
            </w:pPr>
            <w:r>
              <w:rPr>
                <w:sz w:val="20"/>
                <w:szCs w:val="20"/>
              </w:rPr>
              <w:t>1,4</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35</w:t>
            </w:r>
          </w:p>
        </w:tc>
        <w:tc>
          <w:tcPr>
            <w:tcW w:w="386" w:type="pct"/>
          </w:tcPr>
          <w:p w:rsidR="007E0BE3" w:rsidRPr="00B8791D" w:rsidRDefault="007E0BE3" w:rsidP="006B68FC">
            <w:pPr>
              <w:autoSpaceDE w:val="0"/>
              <w:autoSpaceDN w:val="0"/>
              <w:adjustRightInd w:val="0"/>
              <w:jc w:val="center"/>
              <w:rPr>
                <w:sz w:val="20"/>
                <w:szCs w:val="20"/>
              </w:rPr>
            </w:pPr>
            <w:r>
              <w:rPr>
                <w:sz w:val="20"/>
                <w:szCs w:val="20"/>
              </w:rPr>
              <w:t>1,1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0,2</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 xml:space="preserve">Сельхозтехника </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3921</w:t>
            </w:r>
          </w:p>
        </w:tc>
        <w:tc>
          <w:tcPr>
            <w:tcW w:w="480" w:type="pct"/>
          </w:tcPr>
          <w:p w:rsidR="007E0BE3" w:rsidRPr="00B8791D" w:rsidRDefault="007E0BE3" w:rsidP="006B68FC">
            <w:pPr>
              <w:autoSpaceDE w:val="0"/>
              <w:autoSpaceDN w:val="0"/>
              <w:adjustRightInd w:val="0"/>
              <w:jc w:val="center"/>
              <w:rPr>
                <w:sz w:val="20"/>
                <w:szCs w:val="20"/>
              </w:rPr>
            </w:pPr>
            <w:r>
              <w:rPr>
                <w:sz w:val="20"/>
                <w:szCs w:val="20"/>
              </w:rPr>
              <w:t>101,1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3769</w:t>
            </w:r>
          </w:p>
        </w:tc>
        <w:tc>
          <w:tcPr>
            <w:tcW w:w="385" w:type="pct"/>
          </w:tcPr>
          <w:p w:rsidR="007E0BE3" w:rsidRPr="00B8791D" w:rsidRDefault="007E0BE3" w:rsidP="006B68FC">
            <w:pPr>
              <w:autoSpaceDE w:val="0"/>
              <w:autoSpaceDN w:val="0"/>
              <w:adjustRightInd w:val="0"/>
              <w:jc w:val="center"/>
              <w:rPr>
                <w:sz w:val="20"/>
                <w:szCs w:val="20"/>
              </w:rPr>
            </w:pPr>
            <w:r>
              <w:rPr>
                <w:sz w:val="20"/>
                <w:szCs w:val="20"/>
              </w:rPr>
              <w:t>46,8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3772</w:t>
            </w:r>
          </w:p>
        </w:tc>
        <w:tc>
          <w:tcPr>
            <w:tcW w:w="385" w:type="pct"/>
          </w:tcPr>
          <w:p w:rsidR="007E0BE3" w:rsidRPr="00B8791D" w:rsidRDefault="007E0BE3" w:rsidP="006B68FC">
            <w:pPr>
              <w:autoSpaceDE w:val="0"/>
              <w:autoSpaceDN w:val="0"/>
              <w:adjustRightInd w:val="0"/>
              <w:jc w:val="center"/>
              <w:rPr>
                <w:sz w:val="20"/>
                <w:szCs w:val="20"/>
              </w:rPr>
            </w:pPr>
            <w:r>
              <w:rPr>
                <w:sz w:val="20"/>
                <w:szCs w:val="20"/>
              </w:rPr>
              <w:t>77,7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4402</w:t>
            </w:r>
          </w:p>
        </w:tc>
        <w:tc>
          <w:tcPr>
            <w:tcW w:w="386" w:type="pct"/>
          </w:tcPr>
          <w:p w:rsidR="007E0BE3" w:rsidRPr="00B8791D" w:rsidRDefault="007E0BE3" w:rsidP="006B68FC">
            <w:pPr>
              <w:autoSpaceDE w:val="0"/>
              <w:autoSpaceDN w:val="0"/>
              <w:adjustRightInd w:val="0"/>
              <w:jc w:val="center"/>
              <w:rPr>
                <w:sz w:val="20"/>
                <w:szCs w:val="20"/>
              </w:rPr>
            </w:pPr>
            <w:r>
              <w:rPr>
                <w:sz w:val="20"/>
                <w:szCs w:val="20"/>
              </w:rPr>
              <w:t>87,1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5247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98,6</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Автотранспорт грузовой</w:t>
            </w:r>
          </w:p>
        </w:tc>
        <w:tc>
          <w:tcPr>
            <w:tcW w:w="480" w:type="pct"/>
          </w:tcPr>
          <w:p w:rsidR="007E0BE3" w:rsidRPr="00B8791D" w:rsidRDefault="007E0BE3" w:rsidP="006B68FC">
            <w:pPr>
              <w:autoSpaceDE w:val="0"/>
              <w:autoSpaceDN w:val="0"/>
              <w:adjustRightInd w:val="0"/>
              <w:jc w:val="center"/>
              <w:rPr>
                <w:sz w:val="20"/>
                <w:szCs w:val="20"/>
              </w:rPr>
            </w:pPr>
            <w:r>
              <w:rPr>
                <w:sz w:val="20"/>
                <w:szCs w:val="20"/>
              </w:rPr>
              <w:t>237</w:t>
            </w:r>
          </w:p>
        </w:tc>
        <w:tc>
          <w:tcPr>
            <w:tcW w:w="480" w:type="pct"/>
          </w:tcPr>
          <w:p w:rsidR="007E0BE3" w:rsidRPr="00B8791D" w:rsidRDefault="007E0BE3" w:rsidP="006B68FC">
            <w:pPr>
              <w:autoSpaceDE w:val="0"/>
              <w:autoSpaceDN w:val="0"/>
              <w:adjustRightInd w:val="0"/>
              <w:jc w:val="center"/>
              <w:rPr>
                <w:sz w:val="20"/>
                <w:szCs w:val="20"/>
              </w:rPr>
            </w:pPr>
            <w:r w:rsidRPr="00B8791D">
              <w:rPr>
                <w:sz w:val="20"/>
                <w:szCs w:val="20"/>
              </w:rPr>
              <w:t>1</w:t>
            </w:r>
            <w:r>
              <w:rPr>
                <w:sz w:val="20"/>
                <w:szCs w:val="20"/>
              </w:rPr>
              <w:t>7,7</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298</w:t>
            </w:r>
          </w:p>
        </w:tc>
        <w:tc>
          <w:tcPr>
            <w:tcW w:w="385" w:type="pct"/>
          </w:tcPr>
          <w:p w:rsidR="007E0BE3" w:rsidRPr="00B8791D" w:rsidRDefault="007E0BE3" w:rsidP="006B68FC">
            <w:pPr>
              <w:autoSpaceDE w:val="0"/>
              <w:autoSpaceDN w:val="0"/>
              <w:adjustRightInd w:val="0"/>
              <w:jc w:val="center"/>
              <w:rPr>
                <w:sz w:val="20"/>
                <w:szCs w:val="20"/>
              </w:rPr>
            </w:pPr>
            <w:r>
              <w:rPr>
                <w:sz w:val="20"/>
                <w:szCs w:val="20"/>
              </w:rPr>
              <w:t>38,0</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223</w:t>
            </w:r>
          </w:p>
        </w:tc>
        <w:tc>
          <w:tcPr>
            <w:tcW w:w="385" w:type="pct"/>
          </w:tcPr>
          <w:p w:rsidR="007E0BE3" w:rsidRPr="00B8791D" w:rsidRDefault="007E0BE3" w:rsidP="006B68FC">
            <w:pPr>
              <w:autoSpaceDE w:val="0"/>
              <w:autoSpaceDN w:val="0"/>
              <w:adjustRightInd w:val="0"/>
              <w:jc w:val="center"/>
              <w:rPr>
                <w:sz w:val="20"/>
                <w:szCs w:val="20"/>
              </w:rPr>
            </w:pPr>
            <w:r>
              <w:rPr>
                <w:sz w:val="20"/>
                <w:szCs w:val="20"/>
              </w:rPr>
              <w:t>50,5</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241</w:t>
            </w:r>
          </w:p>
        </w:tc>
        <w:tc>
          <w:tcPr>
            <w:tcW w:w="386" w:type="pct"/>
          </w:tcPr>
          <w:p w:rsidR="007E0BE3" w:rsidRPr="00B8791D" w:rsidRDefault="007E0BE3" w:rsidP="006B68FC">
            <w:pPr>
              <w:autoSpaceDE w:val="0"/>
              <w:autoSpaceDN w:val="0"/>
              <w:adjustRightInd w:val="0"/>
              <w:jc w:val="center"/>
              <w:rPr>
                <w:sz w:val="20"/>
                <w:szCs w:val="20"/>
              </w:rPr>
            </w:pPr>
            <w:r>
              <w:rPr>
                <w:sz w:val="20"/>
                <w:szCs w:val="20"/>
              </w:rPr>
              <w:t>40,9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338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64,9</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Автотранспорт пассажирский</w:t>
            </w:r>
          </w:p>
        </w:tc>
        <w:tc>
          <w:tcPr>
            <w:tcW w:w="480" w:type="pct"/>
          </w:tcPr>
          <w:p w:rsidR="007E0BE3" w:rsidRPr="00B8791D" w:rsidRDefault="007E0BE3" w:rsidP="006B68FC">
            <w:pPr>
              <w:autoSpaceDE w:val="0"/>
              <w:autoSpaceDN w:val="0"/>
              <w:adjustRightInd w:val="0"/>
              <w:jc w:val="center"/>
              <w:rPr>
                <w:sz w:val="20"/>
                <w:szCs w:val="20"/>
              </w:rPr>
            </w:pPr>
            <w:r>
              <w:rPr>
                <w:sz w:val="20"/>
                <w:szCs w:val="20"/>
              </w:rPr>
              <w:t>1027</w:t>
            </w:r>
          </w:p>
        </w:tc>
        <w:tc>
          <w:tcPr>
            <w:tcW w:w="480" w:type="pct"/>
          </w:tcPr>
          <w:p w:rsidR="007E0BE3" w:rsidRPr="00B8791D" w:rsidRDefault="007E0BE3" w:rsidP="006B68FC">
            <w:pPr>
              <w:autoSpaceDE w:val="0"/>
              <w:autoSpaceDN w:val="0"/>
              <w:adjustRightInd w:val="0"/>
              <w:jc w:val="center"/>
              <w:rPr>
                <w:sz w:val="20"/>
                <w:szCs w:val="20"/>
              </w:rPr>
            </w:pPr>
            <w:r>
              <w:rPr>
                <w:sz w:val="20"/>
                <w:szCs w:val="20"/>
              </w:rPr>
              <w:t>46,6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540</w:t>
            </w:r>
          </w:p>
        </w:tc>
        <w:tc>
          <w:tcPr>
            <w:tcW w:w="385" w:type="pct"/>
          </w:tcPr>
          <w:p w:rsidR="007E0BE3" w:rsidRPr="00B8791D" w:rsidRDefault="007E0BE3" w:rsidP="006B68FC">
            <w:pPr>
              <w:autoSpaceDE w:val="0"/>
              <w:autoSpaceDN w:val="0"/>
              <w:adjustRightInd w:val="0"/>
              <w:jc w:val="center"/>
              <w:rPr>
                <w:sz w:val="20"/>
                <w:szCs w:val="20"/>
              </w:rPr>
            </w:pPr>
            <w:r>
              <w:rPr>
                <w:sz w:val="20"/>
                <w:szCs w:val="20"/>
              </w:rPr>
              <w:t>44,3</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289</w:t>
            </w:r>
          </w:p>
        </w:tc>
        <w:tc>
          <w:tcPr>
            <w:tcW w:w="385" w:type="pct"/>
          </w:tcPr>
          <w:p w:rsidR="007E0BE3" w:rsidRPr="00B8791D" w:rsidRDefault="007E0BE3" w:rsidP="006B68FC">
            <w:pPr>
              <w:autoSpaceDE w:val="0"/>
              <w:autoSpaceDN w:val="0"/>
              <w:adjustRightInd w:val="0"/>
              <w:jc w:val="center"/>
              <w:rPr>
                <w:sz w:val="20"/>
                <w:szCs w:val="20"/>
              </w:rPr>
            </w:pPr>
            <w:r>
              <w:rPr>
                <w:sz w:val="20"/>
                <w:szCs w:val="20"/>
              </w:rPr>
              <w:t>25,9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379</w:t>
            </w:r>
          </w:p>
        </w:tc>
        <w:tc>
          <w:tcPr>
            <w:tcW w:w="386" w:type="pct"/>
          </w:tcPr>
          <w:p w:rsidR="007E0BE3" w:rsidRPr="00B8791D" w:rsidRDefault="007E0BE3" w:rsidP="006B68FC">
            <w:pPr>
              <w:autoSpaceDE w:val="0"/>
              <w:autoSpaceDN w:val="0"/>
              <w:adjustRightInd w:val="0"/>
              <w:jc w:val="center"/>
              <w:rPr>
                <w:sz w:val="20"/>
                <w:szCs w:val="20"/>
              </w:rPr>
            </w:pPr>
            <w:r>
              <w:rPr>
                <w:sz w:val="20"/>
                <w:szCs w:val="20"/>
              </w:rPr>
              <w:t>29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238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22,7</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Недвижимость, имущественный комплекс</w:t>
            </w:r>
          </w:p>
        </w:tc>
        <w:tc>
          <w:tcPr>
            <w:tcW w:w="480" w:type="pct"/>
          </w:tcPr>
          <w:p w:rsidR="007E0BE3" w:rsidRPr="00B8791D" w:rsidRDefault="007E0BE3" w:rsidP="006B68FC">
            <w:pPr>
              <w:autoSpaceDE w:val="0"/>
              <w:autoSpaceDN w:val="0"/>
              <w:adjustRightInd w:val="0"/>
              <w:jc w:val="center"/>
              <w:rPr>
                <w:sz w:val="20"/>
                <w:szCs w:val="20"/>
              </w:rPr>
            </w:pPr>
            <w:r>
              <w:rPr>
                <w:sz w:val="20"/>
                <w:szCs w:val="20"/>
              </w:rPr>
              <w:t>98</w:t>
            </w:r>
          </w:p>
        </w:tc>
        <w:tc>
          <w:tcPr>
            <w:tcW w:w="480" w:type="pct"/>
          </w:tcPr>
          <w:p w:rsidR="007E0BE3" w:rsidRPr="00B8791D" w:rsidRDefault="007E0BE3" w:rsidP="006B68FC">
            <w:pPr>
              <w:autoSpaceDE w:val="0"/>
              <w:autoSpaceDN w:val="0"/>
              <w:adjustRightInd w:val="0"/>
              <w:jc w:val="center"/>
              <w:rPr>
                <w:sz w:val="20"/>
                <w:szCs w:val="20"/>
              </w:rPr>
            </w:pPr>
            <w:r>
              <w:rPr>
                <w:sz w:val="20"/>
                <w:szCs w:val="20"/>
              </w:rPr>
              <w:t>36,2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130</w:t>
            </w:r>
          </w:p>
        </w:tc>
        <w:tc>
          <w:tcPr>
            <w:tcW w:w="385" w:type="pct"/>
          </w:tcPr>
          <w:p w:rsidR="007E0BE3" w:rsidRPr="00B8791D" w:rsidRDefault="007E0BE3" w:rsidP="006B68FC">
            <w:pPr>
              <w:autoSpaceDE w:val="0"/>
              <w:autoSpaceDN w:val="0"/>
              <w:adjustRightInd w:val="0"/>
              <w:jc w:val="center"/>
              <w:rPr>
                <w:sz w:val="20"/>
                <w:szCs w:val="20"/>
              </w:rPr>
            </w:pPr>
            <w:r>
              <w:rPr>
                <w:sz w:val="20"/>
                <w:szCs w:val="20"/>
              </w:rPr>
              <w:t>56,2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140</w:t>
            </w:r>
          </w:p>
        </w:tc>
        <w:tc>
          <w:tcPr>
            <w:tcW w:w="385" w:type="pct"/>
          </w:tcPr>
          <w:p w:rsidR="007E0BE3" w:rsidRPr="00B8791D" w:rsidRDefault="007E0BE3" w:rsidP="006B68FC">
            <w:pPr>
              <w:autoSpaceDE w:val="0"/>
              <w:autoSpaceDN w:val="0"/>
              <w:adjustRightInd w:val="0"/>
              <w:jc w:val="center"/>
              <w:rPr>
                <w:sz w:val="20"/>
                <w:szCs w:val="20"/>
              </w:rPr>
            </w:pPr>
            <w:r>
              <w:rPr>
                <w:sz w:val="20"/>
                <w:szCs w:val="20"/>
              </w:rPr>
              <w:t>38,1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154</w:t>
            </w:r>
          </w:p>
        </w:tc>
        <w:tc>
          <w:tcPr>
            <w:tcW w:w="386" w:type="pct"/>
          </w:tcPr>
          <w:p w:rsidR="007E0BE3" w:rsidRPr="00B8791D" w:rsidRDefault="007E0BE3" w:rsidP="006B68FC">
            <w:pPr>
              <w:autoSpaceDE w:val="0"/>
              <w:autoSpaceDN w:val="0"/>
              <w:adjustRightInd w:val="0"/>
              <w:jc w:val="center"/>
              <w:rPr>
                <w:sz w:val="20"/>
                <w:szCs w:val="20"/>
              </w:rPr>
            </w:pPr>
            <w:r>
              <w:rPr>
                <w:sz w:val="20"/>
                <w:szCs w:val="20"/>
              </w:rPr>
              <w:t>40,1</w:t>
            </w:r>
          </w:p>
        </w:tc>
        <w:tc>
          <w:tcPr>
            <w:tcW w:w="384" w:type="pct"/>
          </w:tcPr>
          <w:p w:rsidR="007E0BE3" w:rsidRPr="00B8791D" w:rsidRDefault="007E0BE3" w:rsidP="006B68FC">
            <w:pPr>
              <w:autoSpaceDE w:val="0"/>
              <w:autoSpaceDN w:val="0"/>
              <w:adjustRightInd w:val="0"/>
              <w:jc w:val="center"/>
              <w:rPr>
                <w:sz w:val="20"/>
                <w:szCs w:val="20"/>
              </w:rPr>
            </w:pPr>
            <w:r>
              <w:rPr>
                <w:sz w:val="20"/>
                <w:szCs w:val="20"/>
              </w:rPr>
              <w:t>123</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39,1</w:t>
            </w:r>
          </w:p>
        </w:tc>
      </w:tr>
      <w:tr w:rsidR="007E0BE3" w:rsidRPr="0058676D" w:rsidTr="006B68FC">
        <w:tc>
          <w:tcPr>
            <w:tcW w:w="962" w:type="pct"/>
          </w:tcPr>
          <w:p w:rsidR="007E0BE3" w:rsidRPr="00B8791D" w:rsidRDefault="007E0BE3" w:rsidP="006B68FC">
            <w:pPr>
              <w:autoSpaceDE w:val="0"/>
              <w:autoSpaceDN w:val="0"/>
              <w:adjustRightInd w:val="0"/>
              <w:rPr>
                <w:sz w:val="20"/>
                <w:szCs w:val="20"/>
              </w:rPr>
            </w:pPr>
            <w:r w:rsidRPr="00B8791D">
              <w:rPr>
                <w:sz w:val="20"/>
                <w:szCs w:val="20"/>
              </w:rPr>
              <w:t>Прочее</w:t>
            </w:r>
          </w:p>
        </w:tc>
        <w:tc>
          <w:tcPr>
            <w:tcW w:w="480" w:type="pct"/>
          </w:tcPr>
          <w:p w:rsidR="007E0BE3" w:rsidRPr="00B8791D" w:rsidRDefault="007E0BE3" w:rsidP="006B68FC">
            <w:pPr>
              <w:autoSpaceDE w:val="0"/>
              <w:autoSpaceDN w:val="0"/>
              <w:adjustRightInd w:val="0"/>
              <w:jc w:val="center"/>
              <w:rPr>
                <w:sz w:val="20"/>
                <w:szCs w:val="20"/>
              </w:rPr>
            </w:pPr>
            <w:r>
              <w:rPr>
                <w:sz w:val="20"/>
                <w:szCs w:val="20"/>
              </w:rPr>
              <w:t>249</w:t>
            </w:r>
          </w:p>
        </w:tc>
        <w:tc>
          <w:tcPr>
            <w:tcW w:w="480" w:type="pct"/>
          </w:tcPr>
          <w:p w:rsidR="007E0BE3" w:rsidRPr="00B8791D" w:rsidRDefault="007E0BE3" w:rsidP="006B68FC">
            <w:pPr>
              <w:autoSpaceDE w:val="0"/>
              <w:autoSpaceDN w:val="0"/>
              <w:adjustRightInd w:val="0"/>
              <w:jc w:val="center"/>
              <w:rPr>
                <w:sz w:val="20"/>
                <w:szCs w:val="20"/>
              </w:rPr>
            </w:pPr>
            <w:r>
              <w:rPr>
                <w:sz w:val="20"/>
                <w:szCs w:val="20"/>
              </w:rPr>
              <w:t>20,4</w:t>
            </w:r>
          </w:p>
        </w:tc>
        <w:tc>
          <w:tcPr>
            <w:tcW w:w="384" w:type="pct"/>
          </w:tcPr>
          <w:p w:rsidR="007E0BE3" w:rsidRPr="00B8791D" w:rsidRDefault="007E0BE3" w:rsidP="006B68FC">
            <w:pPr>
              <w:autoSpaceDE w:val="0"/>
              <w:autoSpaceDN w:val="0"/>
              <w:adjustRightInd w:val="0"/>
              <w:jc w:val="center"/>
              <w:rPr>
                <w:sz w:val="20"/>
                <w:szCs w:val="20"/>
              </w:rPr>
            </w:pPr>
            <w:r>
              <w:rPr>
                <w:sz w:val="20"/>
                <w:szCs w:val="20"/>
              </w:rPr>
              <w:t>575</w:t>
            </w:r>
          </w:p>
        </w:tc>
        <w:tc>
          <w:tcPr>
            <w:tcW w:w="385" w:type="pct"/>
          </w:tcPr>
          <w:p w:rsidR="007E0BE3" w:rsidRPr="00B8791D" w:rsidRDefault="007E0BE3" w:rsidP="006B68FC">
            <w:pPr>
              <w:autoSpaceDE w:val="0"/>
              <w:autoSpaceDN w:val="0"/>
              <w:adjustRightInd w:val="0"/>
              <w:jc w:val="center"/>
              <w:rPr>
                <w:sz w:val="20"/>
                <w:szCs w:val="20"/>
              </w:rPr>
            </w:pPr>
            <w:r>
              <w:rPr>
                <w:sz w:val="20"/>
                <w:szCs w:val="20"/>
              </w:rPr>
              <w:t>42,6</w:t>
            </w:r>
          </w:p>
        </w:tc>
        <w:tc>
          <w:tcPr>
            <w:tcW w:w="384" w:type="pct"/>
          </w:tcPr>
          <w:p w:rsidR="007E0BE3" w:rsidRPr="00B8791D" w:rsidRDefault="007E0BE3" w:rsidP="006B68FC">
            <w:pPr>
              <w:autoSpaceDE w:val="0"/>
              <w:autoSpaceDN w:val="0"/>
              <w:adjustRightInd w:val="0"/>
              <w:jc w:val="center"/>
              <w:rPr>
                <w:sz w:val="20"/>
                <w:szCs w:val="20"/>
              </w:rPr>
            </w:pPr>
            <w:r>
              <w:rPr>
                <w:sz w:val="20"/>
                <w:szCs w:val="20"/>
              </w:rPr>
              <w:t>290</w:t>
            </w:r>
          </w:p>
        </w:tc>
        <w:tc>
          <w:tcPr>
            <w:tcW w:w="385" w:type="pct"/>
          </w:tcPr>
          <w:p w:rsidR="007E0BE3" w:rsidRPr="00B8791D" w:rsidRDefault="007E0BE3" w:rsidP="006B68FC">
            <w:pPr>
              <w:autoSpaceDE w:val="0"/>
              <w:autoSpaceDN w:val="0"/>
              <w:adjustRightInd w:val="0"/>
              <w:jc w:val="center"/>
              <w:rPr>
                <w:sz w:val="20"/>
                <w:szCs w:val="20"/>
              </w:rPr>
            </w:pPr>
            <w:r>
              <w:rPr>
                <w:sz w:val="20"/>
                <w:szCs w:val="20"/>
              </w:rPr>
              <w:t>26,9</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318</w:t>
            </w:r>
          </w:p>
        </w:tc>
        <w:tc>
          <w:tcPr>
            <w:tcW w:w="386" w:type="pct"/>
          </w:tcPr>
          <w:p w:rsidR="007E0BE3" w:rsidRPr="00B8791D" w:rsidRDefault="007E0BE3" w:rsidP="006B68FC">
            <w:pPr>
              <w:autoSpaceDE w:val="0"/>
              <w:autoSpaceDN w:val="0"/>
              <w:adjustRightInd w:val="0"/>
              <w:jc w:val="center"/>
              <w:rPr>
                <w:sz w:val="20"/>
                <w:szCs w:val="20"/>
              </w:rPr>
            </w:pPr>
            <w:r>
              <w:rPr>
                <w:sz w:val="20"/>
                <w:szCs w:val="20"/>
              </w:rPr>
              <w:t>25,2</w:t>
            </w:r>
          </w:p>
        </w:tc>
        <w:tc>
          <w:tcPr>
            <w:tcW w:w="384" w:type="pct"/>
          </w:tcPr>
          <w:p w:rsidR="007E0BE3" w:rsidRPr="00B8791D" w:rsidRDefault="007E0BE3" w:rsidP="006B68FC">
            <w:pPr>
              <w:autoSpaceDE w:val="0"/>
              <w:autoSpaceDN w:val="0"/>
              <w:adjustRightInd w:val="0"/>
              <w:jc w:val="center"/>
              <w:rPr>
                <w:sz w:val="20"/>
                <w:szCs w:val="20"/>
              </w:rPr>
            </w:pPr>
            <w:r>
              <w:rPr>
                <w:sz w:val="20"/>
                <w:szCs w:val="20"/>
              </w:rPr>
              <w:t>848</w:t>
            </w:r>
          </w:p>
        </w:tc>
        <w:tc>
          <w:tcPr>
            <w:tcW w:w="384" w:type="pct"/>
          </w:tcPr>
          <w:p w:rsidR="007E0BE3" w:rsidRPr="00B8791D" w:rsidRDefault="007E0BE3" w:rsidP="006B68FC">
            <w:pPr>
              <w:autoSpaceDE w:val="0"/>
              <w:autoSpaceDN w:val="0"/>
              <w:adjustRightInd w:val="0"/>
              <w:jc w:val="center"/>
              <w:rPr>
                <w:sz w:val="20"/>
                <w:szCs w:val="20"/>
              </w:rPr>
            </w:pPr>
            <w:r>
              <w:rPr>
                <w:sz w:val="20"/>
                <w:szCs w:val="20"/>
              </w:rPr>
              <w:t>31,2</w:t>
            </w:r>
          </w:p>
        </w:tc>
      </w:tr>
      <w:tr w:rsidR="007E0BE3" w:rsidRPr="0058676D" w:rsidTr="006B68FC">
        <w:trPr>
          <w:trHeight w:val="861"/>
        </w:trPr>
        <w:tc>
          <w:tcPr>
            <w:tcW w:w="962" w:type="pct"/>
          </w:tcPr>
          <w:p w:rsidR="007E0BE3" w:rsidRPr="00B8791D" w:rsidRDefault="007E0BE3" w:rsidP="006B68FC">
            <w:pPr>
              <w:autoSpaceDE w:val="0"/>
              <w:autoSpaceDN w:val="0"/>
              <w:adjustRightInd w:val="0"/>
              <w:rPr>
                <w:b/>
                <w:sz w:val="20"/>
                <w:szCs w:val="20"/>
              </w:rPr>
            </w:pPr>
            <w:r w:rsidRPr="00B8791D">
              <w:rPr>
                <w:b/>
                <w:sz w:val="20"/>
                <w:szCs w:val="20"/>
              </w:rPr>
              <w:t xml:space="preserve">Итого </w:t>
            </w:r>
          </w:p>
        </w:tc>
        <w:tc>
          <w:tcPr>
            <w:tcW w:w="480" w:type="pct"/>
          </w:tcPr>
          <w:p w:rsidR="007E0BE3" w:rsidRPr="00B8791D" w:rsidRDefault="007E0BE3" w:rsidP="006B68FC">
            <w:pPr>
              <w:autoSpaceDE w:val="0"/>
              <w:autoSpaceDN w:val="0"/>
              <w:adjustRightInd w:val="0"/>
              <w:jc w:val="center"/>
              <w:rPr>
                <w:b/>
                <w:sz w:val="20"/>
                <w:szCs w:val="20"/>
              </w:rPr>
            </w:pPr>
            <w:r>
              <w:rPr>
                <w:b/>
                <w:sz w:val="20"/>
                <w:szCs w:val="20"/>
              </w:rPr>
              <w:t>5970</w:t>
            </w:r>
          </w:p>
        </w:tc>
        <w:tc>
          <w:tcPr>
            <w:tcW w:w="480" w:type="pct"/>
          </w:tcPr>
          <w:p w:rsidR="007E0BE3" w:rsidRPr="00B8791D" w:rsidRDefault="007E0BE3" w:rsidP="006B68FC">
            <w:pPr>
              <w:autoSpaceDE w:val="0"/>
              <w:autoSpaceDN w:val="0"/>
              <w:adjustRightInd w:val="0"/>
              <w:jc w:val="center"/>
              <w:rPr>
                <w:b/>
                <w:sz w:val="20"/>
                <w:szCs w:val="20"/>
              </w:rPr>
            </w:pPr>
            <w:r>
              <w:rPr>
                <w:b/>
                <w:sz w:val="20"/>
                <w:szCs w:val="20"/>
              </w:rPr>
              <w:t>266,2</w:t>
            </w:r>
          </w:p>
        </w:tc>
        <w:tc>
          <w:tcPr>
            <w:tcW w:w="384" w:type="pct"/>
          </w:tcPr>
          <w:p w:rsidR="007E0BE3" w:rsidRPr="00B8791D" w:rsidRDefault="007E0BE3" w:rsidP="006B68FC">
            <w:pPr>
              <w:autoSpaceDE w:val="0"/>
              <w:autoSpaceDN w:val="0"/>
              <w:adjustRightInd w:val="0"/>
              <w:jc w:val="center"/>
              <w:rPr>
                <w:b/>
                <w:sz w:val="20"/>
                <w:szCs w:val="20"/>
              </w:rPr>
            </w:pPr>
            <w:r>
              <w:rPr>
                <w:b/>
                <w:sz w:val="20"/>
                <w:szCs w:val="20"/>
              </w:rPr>
              <w:t>6102</w:t>
            </w:r>
          </w:p>
        </w:tc>
        <w:tc>
          <w:tcPr>
            <w:tcW w:w="385" w:type="pct"/>
          </w:tcPr>
          <w:p w:rsidR="007E0BE3" w:rsidRPr="00B8791D" w:rsidRDefault="007E0BE3" w:rsidP="006B68FC">
            <w:pPr>
              <w:autoSpaceDE w:val="0"/>
              <w:autoSpaceDN w:val="0"/>
              <w:adjustRightInd w:val="0"/>
              <w:jc w:val="center"/>
              <w:rPr>
                <w:b/>
                <w:sz w:val="20"/>
                <w:szCs w:val="20"/>
              </w:rPr>
            </w:pPr>
            <w:r>
              <w:rPr>
                <w:b/>
                <w:sz w:val="20"/>
                <w:szCs w:val="20"/>
              </w:rPr>
              <w:t>274,2</w:t>
            </w:r>
          </w:p>
        </w:tc>
        <w:tc>
          <w:tcPr>
            <w:tcW w:w="384" w:type="pct"/>
          </w:tcPr>
          <w:p w:rsidR="007E0BE3" w:rsidRPr="00B8791D" w:rsidRDefault="007E0BE3" w:rsidP="006B68FC">
            <w:pPr>
              <w:autoSpaceDE w:val="0"/>
              <w:autoSpaceDN w:val="0"/>
              <w:adjustRightInd w:val="0"/>
              <w:jc w:val="center"/>
              <w:rPr>
                <w:b/>
                <w:sz w:val="20"/>
                <w:szCs w:val="20"/>
              </w:rPr>
            </w:pPr>
            <w:r>
              <w:rPr>
                <w:b/>
                <w:sz w:val="20"/>
                <w:szCs w:val="20"/>
              </w:rPr>
              <w:t>5548</w:t>
            </w:r>
          </w:p>
        </w:tc>
        <w:tc>
          <w:tcPr>
            <w:tcW w:w="385" w:type="pct"/>
          </w:tcPr>
          <w:p w:rsidR="007E0BE3" w:rsidRPr="00B8791D" w:rsidRDefault="007E0BE3" w:rsidP="006B68FC">
            <w:pPr>
              <w:autoSpaceDE w:val="0"/>
              <w:autoSpaceDN w:val="0"/>
              <w:adjustRightInd w:val="0"/>
              <w:jc w:val="center"/>
              <w:rPr>
                <w:b/>
                <w:sz w:val="20"/>
                <w:szCs w:val="20"/>
              </w:rPr>
            </w:pPr>
            <w:r>
              <w:rPr>
                <w:b/>
                <w:sz w:val="20"/>
                <w:szCs w:val="20"/>
              </w:rPr>
              <w:t>271,0</w:t>
            </w:r>
          </w:p>
        </w:tc>
        <w:tc>
          <w:tcPr>
            <w:tcW w:w="384" w:type="pct"/>
          </w:tcPr>
          <w:p w:rsidR="007E0BE3" w:rsidRPr="00B8791D" w:rsidRDefault="007E0BE3" w:rsidP="006B68FC">
            <w:pPr>
              <w:autoSpaceDE w:val="0"/>
              <w:autoSpaceDN w:val="0"/>
              <w:adjustRightInd w:val="0"/>
              <w:jc w:val="center"/>
              <w:rPr>
                <w:b/>
                <w:sz w:val="20"/>
                <w:szCs w:val="20"/>
              </w:rPr>
            </w:pPr>
            <w:r>
              <w:rPr>
                <w:b/>
                <w:sz w:val="20"/>
                <w:szCs w:val="20"/>
              </w:rPr>
              <w:t>6260</w:t>
            </w:r>
          </w:p>
        </w:tc>
        <w:tc>
          <w:tcPr>
            <w:tcW w:w="386" w:type="pct"/>
          </w:tcPr>
          <w:p w:rsidR="007E0BE3" w:rsidRPr="00B8791D" w:rsidRDefault="007E0BE3" w:rsidP="006B68FC">
            <w:pPr>
              <w:autoSpaceDE w:val="0"/>
              <w:autoSpaceDN w:val="0"/>
              <w:adjustRightInd w:val="0"/>
              <w:jc w:val="center"/>
              <w:rPr>
                <w:b/>
                <w:sz w:val="20"/>
                <w:szCs w:val="20"/>
              </w:rPr>
            </w:pPr>
            <w:r>
              <w:rPr>
                <w:b/>
                <w:sz w:val="20"/>
                <w:szCs w:val="20"/>
              </w:rPr>
              <w:t>282,3</w:t>
            </w:r>
          </w:p>
        </w:tc>
        <w:tc>
          <w:tcPr>
            <w:tcW w:w="384" w:type="pct"/>
          </w:tcPr>
          <w:p w:rsidR="007E0BE3" w:rsidRPr="00B8791D" w:rsidRDefault="007E0BE3" w:rsidP="006B68FC">
            <w:pPr>
              <w:autoSpaceDE w:val="0"/>
              <w:autoSpaceDN w:val="0"/>
              <w:adjustRightInd w:val="0"/>
              <w:jc w:val="center"/>
              <w:rPr>
                <w:b/>
                <w:sz w:val="20"/>
                <w:szCs w:val="20"/>
              </w:rPr>
            </w:pPr>
            <w:r>
              <w:rPr>
                <w:b/>
                <w:sz w:val="20"/>
                <w:szCs w:val="20"/>
              </w:rPr>
              <w:t>7026</w:t>
            </w:r>
          </w:p>
        </w:tc>
        <w:tc>
          <w:tcPr>
            <w:tcW w:w="384" w:type="pct"/>
          </w:tcPr>
          <w:p w:rsidR="007E0BE3" w:rsidRPr="00B8791D" w:rsidRDefault="007E0BE3" w:rsidP="006B68FC">
            <w:pPr>
              <w:autoSpaceDE w:val="0"/>
              <w:autoSpaceDN w:val="0"/>
              <w:adjustRightInd w:val="0"/>
              <w:jc w:val="center"/>
              <w:rPr>
                <w:b/>
                <w:sz w:val="20"/>
                <w:szCs w:val="20"/>
              </w:rPr>
            </w:pPr>
            <w:r>
              <w:rPr>
                <w:b/>
                <w:sz w:val="20"/>
                <w:szCs w:val="20"/>
              </w:rPr>
              <w:t>297,7</w:t>
            </w:r>
          </w:p>
        </w:tc>
      </w:tr>
    </w:tbl>
    <w:p w:rsidR="007E0BE3" w:rsidRDefault="007E0BE3" w:rsidP="00901B3A">
      <w:pPr>
        <w:pStyle w:val="Default"/>
        <w:spacing w:line="360" w:lineRule="auto"/>
        <w:ind w:firstLine="708"/>
        <w:jc w:val="both"/>
        <w:rPr>
          <w:color w:val="auto"/>
          <w:sz w:val="28"/>
          <w:szCs w:val="28"/>
          <w:lang w:val="ru-RU" w:eastAsia="ru-RU"/>
        </w:rPr>
      </w:pPr>
    </w:p>
    <w:p w:rsidR="007E0BE3" w:rsidRDefault="007E0BE3" w:rsidP="00901B3A">
      <w:pPr>
        <w:pStyle w:val="Default"/>
        <w:spacing w:line="360" w:lineRule="auto"/>
        <w:ind w:firstLine="708"/>
        <w:jc w:val="both"/>
        <w:rPr>
          <w:color w:val="auto"/>
          <w:sz w:val="28"/>
          <w:szCs w:val="28"/>
          <w:lang w:val="ru-RU" w:eastAsia="ru-RU"/>
        </w:rPr>
      </w:pPr>
      <w:r>
        <w:rPr>
          <w:color w:val="auto"/>
          <w:sz w:val="28"/>
          <w:szCs w:val="28"/>
          <w:lang w:val="ru-RU" w:eastAsia="ru-RU"/>
        </w:rPr>
        <w:t>Также следует отметить, что значительным спросом со стороны лизингополучателей пользуется и грузовой автотранспорт. По итогам 2014 г. объем операций по данному виду имущества составил 64,9 млн. долларов США</w:t>
      </w:r>
      <w:proofErr w:type="gramStart"/>
      <w:r>
        <w:rPr>
          <w:color w:val="auto"/>
          <w:sz w:val="28"/>
          <w:szCs w:val="28"/>
          <w:lang w:val="ru-RU" w:eastAsia="ru-RU"/>
        </w:rPr>
        <w:t>.(</w:t>
      </w:r>
      <w:proofErr w:type="gramEnd"/>
      <w:r>
        <w:rPr>
          <w:color w:val="auto"/>
          <w:sz w:val="28"/>
          <w:szCs w:val="28"/>
          <w:lang w:val="ru-RU" w:eastAsia="ru-RU"/>
        </w:rPr>
        <w:t xml:space="preserve"> табл.2.16)</w:t>
      </w:r>
    </w:p>
    <w:p w:rsidR="007E0BE3" w:rsidRDefault="007E0BE3" w:rsidP="00901B3A">
      <w:pPr>
        <w:autoSpaceDE w:val="0"/>
        <w:autoSpaceDN w:val="0"/>
        <w:adjustRightInd w:val="0"/>
        <w:spacing w:line="360" w:lineRule="auto"/>
        <w:ind w:firstLine="708"/>
        <w:jc w:val="both"/>
        <w:rPr>
          <w:sz w:val="28"/>
          <w:szCs w:val="28"/>
        </w:rPr>
      </w:pPr>
      <w:r>
        <w:rPr>
          <w:sz w:val="28"/>
          <w:szCs w:val="28"/>
        </w:rPr>
        <w:t>По итогам 2014</w:t>
      </w:r>
      <w:r w:rsidRPr="003531C7">
        <w:rPr>
          <w:sz w:val="28"/>
          <w:szCs w:val="28"/>
        </w:rPr>
        <w:t xml:space="preserve"> года</w:t>
      </w:r>
      <w:r>
        <w:rPr>
          <w:sz w:val="28"/>
          <w:szCs w:val="28"/>
        </w:rPr>
        <w:t>, ГАКБ «</w:t>
      </w:r>
      <w:proofErr w:type="spellStart"/>
      <w:r>
        <w:rPr>
          <w:sz w:val="28"/>
          <w:szCs w:val="28"/>
        </w:rPr>
        <w:t>Асака</w:t>
      </w:r>
      <w:proofErr w:type="spellEnd"/>
      <w:r>
        <w:rPr>
          <w:sz w:val="28"/>
          <w:szCs w:val="28"/>
        </w:rPr>
        <w:t>», АКИБ «Ипотека банк», ОАКБ «</w:t>
      </w:r>
      <w:proofErr w:type="spellStart"/>
      <w:r>
        <w:rPr>
          <w:sz w:val="28"/>
          <w:szCs w:val="28"/>
        </w:rPr>
        <w:t>Микрокредитбанк</w:t>
      </w:r>
      <w:proofErr w:type="spellEnd"/>
      <w:r>
        <w:rPr>
          <w:sz w:val="28"/>
          <w:szCs w:val="28"/>
        </w:rPr>
        <w:t>», ОАК «</w:t>
      </w:r>
      <w:proofErr w:type="spellStart"/>
      <w:r>
        <w:rPr>
          <w:sz w:val="28"/>
          <w:szCs w:val="28"/>
        </w:rPr>
        <w:t>Турон</w:t>
      </w:r>
      <w:proofErr w:type="spellEnd"/>
      <w:r>
        <w:rPr>
          <w:sz w:val="28"/>
          <w:szCs w:val="28"/>
        </w:rPr>
        <w:t xml:space="preserve"> Банк</w:t>
      </w:r>
      <w:r w:rsidRPr="003531C7">
        <w:rPr>
          <w:sz w:val="28"/>
          <w:szCs w:val="28"/>
        </w:rPr>
        <w:t xml:space="preserve">» </w:t>
      </w:r>
      <w:r>
        <w:rPr>
          <w:sz w:val="28"/>
          <w:szCs w:val="28"/>
        </w:rPr>
        <w:t xml:space="preserve">и ЧОАББ «Траст банк» </w:t>
      </w:r>
      <w:r w:rsidRPr="003531C7">
        <w:rPr>
          <w:sz w:val="28"/>
          <w:szCs w:val="28"/>
        </w:rPr>
        <w:t>стали лидерами по сумме объема заключенных лизинговых сдело</w:t>
      </w:r>
      <w:r>
        <w:rPr>
          <w:sz w:val="28"/>
          <w:szCs w:val="28"/>
        </w:rPr>
        <w:t xml:space="preserve">к. </w:t>
      </w:r>
      <w:r w:rsidRPr="003531C7">
        <w:rPr>
          <w:sz w:val="28"/>
          <w:szCs w:val="28"/>
        </w:rPr>
        <w:t xml:space="preserve">Например, </w:t>
      </w:r>
      <w:r>
        <w:rPr>
          <w:sz w:val="28"/>
          <w:szCs w:val="28"/>
        </w:rPr>
        <w:t>ОАК «</w:t>
      </w:r>
      <w:proofErr w:type="spellStart"/>
      <w:r>
        <w:rPr>
          <w:sz w:val="28"/>
          <w:szCs w:val="28"/>
        </w:rPr>
        <w:t>Турон</w:t>
      </w:r>
      <w:proofErr w:type="spellEnd"/>
      <w:r>
        <w:rPr>
          <w:sz w:val="28"/>
          <w:szCs w:val="28"/>
        </w:rPr>
        <w:t xml:space="preserve"> Банк</w:t>
      </w:r>
      <w:r w:rsidRPr="003531C7">
        <w:rPr>
          <w:sz w:val="28"/>
          <w:szCs w:val="28"/>
        </w:rPr>
        <w:t xml:space="preserve">» </w:t>
      </w:r>
      <w:r>
        <w:rPr>
          <w:sz w:val="28"/>
          <w:szCs w:val="28"/>
        </w:rPr>
        <w:t xml:space="preserve">осуществлял свою лизинговую деятельность почти по </w:t>
      </w:r>
      <w:r>
        <w:rPr>
          <w:sz w:val="28"/>
          <w:szCs w:val="28"/>
        </w:rPr>
        <w:lastRenderedPageBreak/>
        <w:t xml:space="preserve">всем регионам республики, и сумма совершенных сделок по лизингу составила 104,6 </w:t>
      </w:r>
      <w:proofErr w:type="spellStart"/>
      <w:r>
        <w:rPr>
          <w:sz w:val="28"/>
          <w:szCs w:val="28"/>
        </w:rPr>
        <w:t>млрд</w:t>
      </w:r>
      <w:proofErr w:type="gramStart"/>
      <w:r>
        <w:rPr>
          <w:sz w:val="28"/>
          <w:szCs w:val="28"/>
        </w:rPr>
        <w:t>.с</w:t>
      </w:r>
      <w:proofErr w:type="gramEnd"/>
      <w:r>
        <w:rPr>
          <w:sz w:val="28"/>
          <w:szCs w:val="28"/>
        </w:rPr>
        <w:t>ум</w:t>
      </w:r>
      <w:proofErr w:type="spellEnd"/>
      <w:r w:rsidRPr="003531C7">
        <w:rPr>
          <w:sz w:val="28"/>
          <w:szCs w:val="28"/>
        </w:rPr>
        <w:t xml:space="preserve">. </w:t>
      </w:r>
    </w:p>
    <w:p w:rsidR="007E0BE3" w:rsidRDefault="007E0BE3" w:rsidP="00901B3A">
      <w:pPr>
        <w:jc w:val="right"/>
        <w:rPr>
          <w:b/>
          <w:sz w:val="28"/>
          <w:szCs w:val="28"/>
        </w:rPr>
      </w:pPr>
      <w:r>
        <w:rPr>
          <w:b/>
          <w:sz w:val="28"/>
          <w:szCs w:val="28"/>
        </w:rPr>
        <w:t>Диаграмма 2.17</w:t>
      </w:r>
    </w:p>
    <w:p w:rsidR="007E0BE3" w:rsidRDefault="007E0BE3" w:rsidP="00901B3A">
      <w:pPr>
        <w:jc w:val="center"/>
        <w:rPr>
          <w:b/>
          <w:sz w:val="28"/>
          <w:szCs w:val="28"/>
        </w:rPr>
      </w:pPr>
      <w:r>
        <w:rPr>
          <w:b/>
          <w:sz w:val="28"/>
          <w:szCs w:val="28"/>
        </w:rPr>
        <w:t xml:space="preserve"> Распределение лизинговых сделок </w:t>
      </w:r>
    </w:p>
    <w:p w:rsidR="007E0BE3" w:rsidRDefault="007E0BE3" w:rsidP="00901B3A">
      <w:pPr>
        <w:jc w:val="center"/>
        <w:rPr>
          <w:b/>
          <w:sz w:val="28"/>
          <w:szCs w:val="28"/>
        </w:rPr>
      </w:pPr>
      <w:proofErr w:type="gramStart"/>
      <w:r>
        <w:rPr>
          <w:b/>
          <w:sz w:val="28"/>
          <w:szCs w:val="28"/>
        </w:rPr>
        <w:t xml:space="preserve">по регионам Республики Узбекистан (по стоимости переданного </w:t>
      </w:r>
      <w:proofErr w:type="gramEnd"/>
    </w:p>
    <w:p w:rsidR="007E0BE3" w:rsidRPr="00B4201D" w:rsidRDefault="007E0BE3" w:rsidP="00901B3A">
      <w:pPr>
        <w:jc w:val="center"/>
        <w:rPr>
          <w:b/>
          <w:sz w:val="28"/>
          <w:szCs w:val="28"/>
        </w:rPr>
      </w:pPr>
      <w:r>
        <w:rPr>
          <w:b/>
          <w:sz w:val="28"/>
          <w:szCs w:val="28"/>
        </w:rPr>
        <w:t xml:space="preserve"> имущества по итогам 201</w:t>
      </w:r>
      <w:r w:rsidRPr="009A118D">
        <w:rPr>
          <w:b/>
          <w:sz w:val="28"/>
          <w:szCs w:val="28"/>
        </w:rPr>
        <w:t>4</w:t>
      </w:r>
      <w:r>
        <w:rPr>
          <w:b/>
          <w:sz w:val="28"/>
          <w:szCs w:val="28"/>
        </w:rPr>
        <w:t xml:space="preserve"> года, </w:t>
      </w:r>
      <w:proofErr w:type="gramStart"/>
      <w:r>
        <w:rPr>
          <w:b/>
          <w:sz w:val="28"/>
          <w:szCs w:val="28"/>
        </w:rPr>
        <w:t>в</w:t>
      </w:r>
      <w:proofErr w:type="gramEnd"/>
      <w:r>
        <w:rPr>
          <w:b/>
          <w:sz w:val="28"/>
          <w:szCs w:val="28"/>
        </w:rPr>
        <w:t xml:space="preserve"> %)</w:t>
      </w:r>
      <w:r>
        <w:rPr>
          <w:rStyle w:val="a8"/>
          <w:b/>
          <w:sz w:val="28"/>
          <w:szCs w:val="28"/>
        </w:rPr>
        <w:footnoteReference w:id="57"/>
      </w:r>
    </w:p>
    <w:p w:rsidR="007E0BE3" w:rsidRDefault="007E0BE3" w:rsidP="00901B3A">
      <w:pPr>
        <w:jc w:val="center"/>
      </w:pPr>
    </w:p>
    <w:p w:rsidR="007E0BE3" w:rsidRDefault="00805E24" w:rsidP="00901B3A">
      <w:pPr>
        <w:ind w:left="-720"/>
        <w:jc w:val="center"/>
      </w:pPr>
      <w:r>
        <w:rPr>
          <w:noProof/>
        </w:rPr>
        <w:pict>
          <v:shape id="Диаграмма 1" o:spid="_x0000_i1037" type="#_x0000_t75" style="width:462.6pt;height:183pt;visibility:visible" o:gfxdata="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">
            <v:imagedata r:id="rId15" o:title=""/>
            <o:lock v:ext="edit" aspectratio="f"/>
          </v:shape>
        </w:pict>
      </w:r>
    </w:p>
    <w:p w:rsidR="007E0BE3" w:rsidRDefault="007E0BE3" w:rsidP="00901B3A">
      <w:pPr>
        <w:jc w:val="center"/>
      </w:pPr>
    </w:p>
    <w:p w:rsidR="007E0BE3" w:rsidRDefault="007E0BE3" w:rsidP="00901B3A">
      <w:pPr>
        <w:autoSpaceDE w:val="0"/>
        <w:autoSpaceDN w:val="0"/>
        <w:adjustRightInd w:val="0"/>
        <w:spacing w:line="360" w:lineRule="auto"/>
        <w:ind w:firstLine="720"/>
        <w:jc w:val="both"/>
        <w:rPr>
          <w:sz w:val="28"/>
          <w:szCs w:val="28"/>
        </w:rPr>
      </w:pPr>
    </w:p>
    <w:p w:rsidR="007E0BE3" w:rsidRPr="00062741" w:rsidRDefault="007E0BE3" w:rsidP="00901B3A">
      <w:pPr>
        <w:autoSpaceDE w:val="0"/>
        <w:autoSpaceDN w:val="0"/>
        <w:adjustRightInd w:val="0"/>
        <w:spacing w:line="360" w:lineRule="auto"/>
        <w:ind w:firstLine="720"/>
        <w:jc w:val="both"/>
        <w:rPr>
          <w:sz w:val="28"/>
          <w:szCs w:val="28"/>
        </w:rPr>
      </w:pPr>
      <w:r w:rsidRPr="005413F0">
        <w:rPr>
          <w:sz w:val="28"/>
          <w:szCs w:val="28"/>
          <w:lang w:val="uz-Cyrl-UZ"/>
        </w:rPr>
        <w:t xml:space="preserve">Распределение лизинговых операций по Республике достаточно неравномерно. Как и в прошедшем году, наибольший объем сделок был осуществлен в г. Ташкент и в Ташкентской области. Однако следует отметить, что перераспределение лизинговых операций в сторону их развития в регионах идет в ногу со стратегией регионального развития регионов в целом по республике. </w:t>
      </w:r>
      <w:r>
        <w:rPr>
          <w:sz w:val="28"/>
          <w:szCs w:val="28"/>
        </w:rPr>
        <w:t>(Диаграмма 2.17)</w:t>
      </w:r>
    </w:p>
    <w:p w:rsidR="007E0BE3" w:rsidRPr="005413F0" w:rsidRDefault="007E0BE3" w:rsidP="00901B3A">
      <w:pPr>
        <w:autoSpaceDE w:val="0"/>
        <w:autoSpaceDN w:val="0"/>
        <w:adjustRightInd w:val="0"/>
        <w:spacing w:line="360" w:lineRule="auto"/>
        <w:ind w:firstLine="720"/>
        <w:jc w:val="both"/>
        <w:rPr>
          <w:sz w:val="28"/>
          <w:szCs w:val="28"/>
        </w:rPr>
      </w:pPr>
      <w:r w:rsidRPr="005413F0">
        <w:rPr>
          <w:sz w:val="28"/>
          <w:szCs w:val="28"/>
        </w:rPr>
        <w:t>Активную деят</w:t>
      </w:r>
      <w:r>
        <w:rPr>
          <w:sz w:val="28"/>
          <w:szCs w:val="28"/>
        </w:rPr>
        <w:t>ельность в регионах ведут многие</w:t>
      </w:r>
      <w:r w:rsidRPr="005413F0">
        <w:rPr>
          <w:sz w:val="28"/>
          <w:szCs w:val="28"/>
        </w:rPr>
        <w:t xml:space="preserve"> лизингодатели,</w:t>
      </w:r>
      <w:r>
        <w:rPr>
          <w:sz w:val="28"/>
          <w:szCs w:val="28"/>
        </w:rPr>
        <w:t xml:space="preserve"> среди которых лидируют некоторые из них. В 2014 </w:t>
      </w:r>
      <w:r w:rsidRPr="005413F0">
        <w:rPr>
          <w:sz w:val="28"/>
          <w:szCs w:val="28"/>
        </w:rPr>
        <w:t>г. во всех регионах республики осущест</w:t>
      </w:r>
      <w:r>
        <w:rPr>
          <w:sz w:val="28"/>
          <w:szCs w:val="28"/>
        </w:rPr>
        <w:t>вляли свою деятельность топ - 5 лизинговые компании и 5</w:t>
      </w:r>
      <w:r w:rsidRPr="005413F0">
        <w:rPr>
          <w:sz w:val="28"/>
          <w:szCs w:val="28"/>
        </w:rPr>
        <w:t xml:space="preserve"> бан</w:t>
      </w:r>
      <w:r>
        <w:rPr>
          <w:sz w:val="28"/>
          <w:szCs w:val="28"/>
        </w:rPr>
        <w:t>ка: «Узкишлокхужаликмашлизинг»</w:t>
      </w:r>
      <w:proofErr w:type="gramStart"/>
      <w:r>
        <w:rPr>
          <w:sz w:val="28"/>
          <w:szCs w:val="28"/>
        </w:rPr>
        <w:t>,«</w:t>
      </w:r>
      <w:proofErr w:type="gramEnd"/>
      <w:r>
        <w:rPr>
          <w:sz w:val="28"/>
          <w:szCs w:val="28"/>
        </w:rPr>
        <w:t>Узавтосаноатлизинг»,«Узмелиомашлизин</w:t>
      </w:r>
      <w:r w:rsidRPr="005413F0">
        <w:rPr>
          <w:sz w:val="28"/>
          <w:szCs w:val="28"/>
        </w:rPr>
        <w:t>», «</w:t>
      </w:r>
      <w:r>
        <w:rPr>
          <w:sz w:val="28"/>
          <w:szCs w:val="28"/>
        </w:rPr>
        <w:t xml:space="preserve">Узбек </w:t>
      </w:r>
      <w:proofErr w:type="spellStart"/>
      <w:r>
        <w:rPr>
          <w:sz w:val="28"/>
          <w:szCs w:val="28"/>
        </w:rPr>
        <w:t>ЛизингИнтернейшнл</w:t>
      </w:r>
      <w:proofErr w:type="spellEnd"/>
      <w:r w:rsidRPr="005413F0">
        <w:rPr>
          <w:sz w:val="28"/>
          <w:szCs w:val="28"/>
        </w:rPr>
        <w:t xml:space="preserve"> А.О.»</w:t>
      </w:r>
      <w:r>
        <w:rPr>
          <w:sz w:val="28"/>
          <w:szCs w:val="28"/>
        </w:rPr>
        <w:t>, «</w:t>
      </w:r>
      <w:proofErr w:type="spellStart"/>
      <w:r>
        <w:rPr>
          <w:sz w:val="28"/>
          <w:szCs w:val="28"/>
        </w:rPr>
        <w:t>Курилиш</w:t>
      </w:r>
      <w:proofErr w:type="spellEnd"/>
      <w:r>
        <w:rPr>
          <w:sz w:val="28"/>
          <w:szCs w:val="28"/>
        </w:rPr>
        <w:t xml:space="preserve"> лизинг»</w:t>
      </w:r>
      <w:r w:rsidRPr="005413F0">
        <w:rPr>
          <w:sz w:val="28"/>
          <w:szCs w:val="28"/>
        </w:rPr>
        <w:t xml:space="preserve"> и</w:t>
      </w:r>
      <w:r>
        <w:rPr>
          <w:sz w:val="28"/>
          <w:szCs w:val="28"/>
        </w:rPr>
        <w:t xml:space="preserve"> «</w:t>
      </w:r>
      <w:proofErr w:type="spellStart"/>
      <w:r>
        <w:rPr>
          <w:sz w:val="28"/>
          <w:szCs w:val="28"/>
        </w:rPr>
        <w:t>Микрокредитбанк</w:t>
      </w:r>
      <w:proofErr w:type="spellEnd"/>
      <w:r>
        <w:rPr>
          <w:sz w:val="28"/>
          <w:szCs w:val="28"/>
        </w:rPr>
        <w:t>», «</w:t>
      </w:r>
      <w:proofErr w:type="spellStart"/>
      <w:r>
        <w:rPr>
          <w:sz w:val="28"/>
          <w:szCs w:val="28"/>
        </w:rPr>
        <w:t>Халк</w:t>
      </w:r>
      <w:proofErr w:type="spellEnd"/>
      <w:r>
        <w:rPr>
          <w:sz w:val="28"/>
          <w:szCs w:val="28"/>
        </w:rPr>
        <w:t xml:space="preserve"> банк»,</w:t>
      </w:r>
      <w:r w:rsidRPr="005413F0">
        <w:rPr>
          <w:sz w:val="28"/>
          <w:szCs w:val="28"/>
        </w:rPr>
        <w:t xml:space="preserve"> Однако следует отметить, что такие лизингодатели как «</w:t>
      </w:r>
      <w:proofErr w:type="spellStart"/>
      <w:r w:rsidRPr="005413F0">
        <w:rPr>
          <w:sz w:val="28"/>
          <w:szCs w:val="28"/>
        </w:rPr>
        <w:t>Курилиш</w:t>
      </w:r>
      <w:proofErr w:type="spellEnd"/>
      <w:r w:rsidRPr="005413F0">
        <w:rPr>
          <w:sz w:val="28"/>
          <w:szCs w:val="28"/>
        </w:rPr>
        <w:t xml:space="preserve"> лизинг», «</w:t>
      </w:r>
      <w:proofErr w:type="spellStart"/>
      <w:r w:rsidRPr="005413F0">
        <w:rPr>
          <w:sz w:val="28"/>
          <w:szCs w:val="28"/>
        </w:rPr>
        <w:t>Deltaleasing</w:t>
      </w:r>
      <w:proofErr w:type="spellEnd"/>
      <w:r w:rsidRPr="005413F0">
        <w:rPr>
          <w:sz w:val="28"/>
          <w:szCs w:val="28"/>
        </w:rPr>
        <w:t>», «</w:t>
      </w:r>
      <w:proofErr w:type="spellStart"/>
      <w:r w:rsidRPr="005413F0">
        <w:rPr>
          <w:sz w:val="28"/>
          <w:szCs w:val="28"/>
        </w:rPr>
        <w:t>Узмедлизинг</w:t>
      </w:r>
      <w:proofErr w:type="spellEnd"/>
      <w:r w:rsidRPr="005413F0">
        <w:rPr>
          <w:sz w:val="28"/>
          <w:szCs w:val="28"/>
        </w:rPr>
        <w:t>», «</w:t>
      </w:r>
      <w:proofErr w:type="spellStart"/>
      <w:r w:rsidRPr="005413F0">
        <w:rPr>
          <w:sz w:val="28"/>
          <w:szCs w:val="28"/>
        </w:rPr>
        <w:t>Infinleasing</w:t>
      </w:r>
      <w:proofErr w:type="spellEnd"/>
      <w:r w:rsidRPr="005413F0">
        <w:rPr>
          <w:sz w:val="28"/>
          <w:szCs w:val="28"/>
        </w:rPr>
        <w:t xml:space="preserve">», «BDS </w:t>
      </w:r>
      <w:proofErr w:type="spellStart"/>
      <w:r w:rsidRPr="005413F0">
        <w:rPr>
          <w:sz w:val="28"/>
          <w:szCs w:val="28"/>
        </w:rPr>
        <w:t>Leasing</w:t>
      </w:r>
      <w:proofErr w:type="spellEnd"/>
      <w:r w:rsidRPr="005413F0">
        <w:rPr>
          <w:sz w:val="28"/>
          <w:szCs w:val="28"/>
        </w:rPr>
        <w:t>», «</w:t>
      </w:r>
      <w:proofErr w:type="spellStart"/>
      <w:r w:rsidRPr="005413F0">
        <w:rPr>
          <w:sz w:val="28"/>
          <w:szCs w:val="28"/>
        </w:rPr>
        <w:t>AllianceLeasing</w:t>
      </w:r>
      <w:proofErr w:type="spellEnd"/>
      <w:r w:rsidRPr="005413F0">
        <w:rPr>
          <w:sz w:val="28"/>
          <w:szCs w:val="28"/>
        </w:rPr>
        <w:t>», «</w:t>
      </w:r>
      <w:proofErr w:type="spellStart"/>
      <w:r w:rsidRPr="005413F0">
        <w:rPr>
          <w:sz w:val="28"/>
          <w:szCs w:val="28"/>
        </w:rPr>
        <w:t>Hamkormashlizing</w:t>
      </w:r>
      <w:proofErr w:type="spellEnd"/>
      <w:r w:rsidRPr="005413F0">
        <w:rPr>
          <w:sz w:val="28"/>
          <w:szCs w:val="28"/>
        </w:rPr>
        <w:t xml:space="preserve">», </w:t>
      </w:r>
      <w:r w:rsidRPr="005413F0">
        <w:rPr>
          <w:sz w:val="28"/>
          <w:szCs w:val="28"/>
        </w:rPr>
        <w:lastRenderedPageBreak/>
        <w:t>«</w:t>
      </w:r>
      <w:proofErr w:type="spellStart"/>
      <w:r w:rsidRPr="005413F0">
        <w:rPr>
          <w:sz w:val="28"/>
          <w:szCs w:val="28"/>
        </w:rPr>
        <w:t>AlfaLizing</w:t>
      </w:r>
      <w:proofErr w:type="spellEnd"/>
      <w:r w:rsidRPr="005413F0">
        <w:rPr>
          <w:sz w:val="28"/>
          <w:szCs w:val="28"/>
        </w:rPr>
        <w:t>», «</w:t>
      </w:r>
      <w:proofErr w:type="spellStart"/>
      <w:r w:rsidRPr="005413F0">
        <w:rPr>
          <w:sz w:val="28"/>
          <w:szCs w:val="28"/>
        </w:rPr>
        <w:t>Асака</w:t>
      </w:r>
      <w:proofErr w:type="spellEnd"/>
      <w:r w:rsidRPr="005413F0">
        <w:rPr>
          <w:sz w:val="28"/>
          <w:szCs w:val="28"/>
        </w:rPr>
        <w:t xml:space="preserve"> банк», «Ипотека банк», «</w:t>
      </w:r>
      <w:proofErr w:type="spellStart"/>
      <w:r w:rsidRPr="005413F0">
        <w:rPr>
          <w:sz w:val="28"/>
          <w:szCs w:val="28"/>
        </w:rPr>
        <w:t>Хамкор</w:t>
      </w:r>
      <w:proofErr w:type="spellEnd"/>
      <w:r w:rsidRPr="005413F0">
        <w:rPr>
          <w:sz w:val="28"/>
          <w:szCs w:val="28"/>
        </w:rPr>
        <w:t xml:space="preserve"> банк»,</w:t>
      </w:r>
      <w:r w:rsidRPr="005852D4">
        <w:rPr>
          <w:sz w:val="28"/>
          <w:szCs w:val="28"/>
        </w:rPr>
        <w:t xml:space="preserve"> </w:t>
      </w:r>
      <w:r>
        <w:rPr>
          <w:sz w:val="28"/>
          <w:szCs w:val="28"/>
        </w:rPr>
        <w:t xml:space="preserve"> «</w:t>
      </w:r>
      <w:proofErr w:type="spellStart"/>
      <w:r>
        <w:rPr>
          <w:sz w:val="28"/>
          <w:szCs w:val="28"/>
        </w:rPr>
        <w:t>Турон</w:t>
      </w:r>
      <w:proofErr w:type="spellEnd"/>
      <w:r>
        <w:rPr>
          <w:sz w:val="28"/>
          <w:szCs w:val="28"/>
        </w:rPr>
        <w:t xml:space="preserve"> Банк</w:t>
      </w:r>
      <w:r w:rsidRPr="003531C7">
        <w:rPr>
          <w:sz w:val="28"/>
          <w:szCs w:val="28"/>
        </w:rPr>
        <w:t>»</w:t>
      </w:r>
      <w:r w:rsidRPr="005413F0">
        <w:rPr>
          <w:sz w:val="28"/>
          <w:szCs w:val="28"/>
        </w:rPr>
        <w:t xml:space="preserve"> осуществляли лизинговые сделки во многих регионах республики. </w:t>
      </w:r>
    </w:p>
    <w:p w:rsidR="007E0BE3" w:rsidRDefault="007E0BE3" w:rsidP="00901B3A">
      <w:pPr>
        <w:autoSpaceDE w:val="0"/>
        <w:autoSpaceDN w:val="0"/>
        <w:adjustRightInd w:val="0"/>
        <w:spacing w:line="360" w:lineRule="auto"/>
        <w:ind w:firstLine="720"/>
        <w:jc w:val="both"/>
        <w:rPr>
          <w:sz w:val="28"/>
          <w:szCs w:val="28"/>
        </w:rPr>
      </w:pPr>
      <w:r>
        <w:rPr>
          <w:sz w:val="28"/>
          <w:szCs w:val="28"/>
        </w:rPr>
        <w:t>Рынок лизинга Республики Узбекистан динамично развивается, сохраняется высокий спрос на данные услуги. Появление все новых игроков способствует увеличению конкурентной среды, что предполагает необходимость существенного улучшения уровня предоставляемых услуг.</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Все </w:t>
      </w:r>
      <w:proofErr w:type="gramStart"/>
      <w:r>
        <w:rPr>
          <w:sz w:val="28"/>
          <w:szCs w:val="28"/>
        </w:rPr>
        <w:t>большую</w:t>
      </w:r>
      <w:proofErr w:type="gramEnd"/>
      <w:r>
        <w:rPr>
          <w:sz w:val="28"/>
          <w:szCs w:val="28"/>
        </w:rPr>
        <w:t xml:space="preserve"> активности на рынке лизинговых услуг проявляют и коммерческие банки, создающие собственные лизинговые компании. Их участие способствует удовлетворению существующего спроса на долгосрочное финансирование, каковыми является лизинг.</w:t>
      </w:r>
    </w:p>
    <w:p w:rsidR="007E0BE3" w:rsidRPr="00273715" w:rsidRDefault="007E0BE3" w:rsidP="00901B3A">
      <w:pPr>
        <w:spacing w:line="360" w:lineRule="auto"/>
        <w:ind w:firstLine="900"/>
        <w:jc w:val="both"/>
        <w:rPr>
          <w:sz w:val="28"/>
          <w:szCs w:val="28"/>
        </w:rPr>
      </w:pPr>
      <w:r>
        <w:rPr>
          <w:sz w:val="28"/>
          <w:szCs w:val="28"/>
        </w:rPr>
        <w:t>Л</w:t>
      </w:r>
      <w:r w:rsidRPr="00273715">
        <w:rPr>
          <w:sz w:val="28"/>
          <w:szCs w:val="28"/>
        </w:rPr>
        <w:t>изинг как фо</w:t>
      </w:r>
      <w:r>
        <w:rPr>
          <w:sz w:val="28"/>
          <w:szCs w:val="28"/>
        </w:rPr>
        <w:t>рма инвестиционной деятельности позволяет</w:t>
      </w:r>
      <w:r w:rsidRPr="00273715">
        <w:rPr>
          <w:sz w:val="28"/>
          <w:szCs w:val="28"/>
        </w:rPr>
        <w:t xml:space="preserve"> наиболее эффективно решать вопросы обновления основных фондов, увеличения занятости и внедрения инновационных достижений в произво</w:t>
      </w:r>
      <w:r>
        <w:rPr>
          <w:sz w:val="28"/>
          <w:szCs w:val="28"/>
        </w:rPr>
        <w:t>дственную сферу. О</w:t>
      </w:r>
      <w:r w:rsidRPr="00273715">
        <w:rPr>
          <w:sz w:val="28"/>
          <w:szCs w:val="28"/>
        </w:rPr>
        <w:t>бъем лизинговых услуг в Узбекис</w:t>
      </w:r>
      <w:r>
        <w:rPr>
          <w:sz w:val="28"/>
          <w:szCs w:val="28"/>
        </w:rPr>
        <w:t xml:space="preserve">тане за 1996-2014 годы вырос с </w:t>
      </w:r>
      <w:r w:rsidRPr="00273715">
        <w:rPr>
          <w:sz w:val="28"/>
          <w:szCs w:val="28"/>
        </w:rPr>
        <w:t>1</w:t>
      </w:r>
      <w:r>
        <w:rPr>
          <w:sz w:val="28"/>
          <w:szCs w:val="28"/>
        </w:rPr>
        <w:t>,7</w:t>
      </w:r>
      <w:r w:rsidRPr="00273715">
        <w:rPr>
          <w:sz w:val="28"/>
          <w:szCs w:val="28"/>
        </w:rPr>
        <w:t>млн</w:t>
      </w:r>
      <w:proofErr w:type="gramStart"/>
      <w:r w:rsidRPr="00273715">
        <w:rPr>
          <w:sz w:val="28"/>
          <w:szCs w:val="28"/>
        </w:rPr>
        <w:t>.</w:t>
      </w:r>
      <w:r>
        <w:rPr>
          <w:sz w:val="28"/>
          <w:szCs w:val="28"/>
        </w:rPr>
        <w:t>д</w:t>
      </w:r>
      <w:proofErr w:type="gramEnd"/>
      <w:r>
        <w:rPr>
          <w:sz w:val="28"/>
          <w:szCs w:val="28"/>
        </w:rPr>
        <w:t xml:space="preserve">олларов США  до </w:t>
      </w:r>
      <w:r w:rsidRPr="00273715">
        <w:rPr>
          <w:sz w:val="28"/>
          <w:szCs w:val="28"/>
        </w:rPr>
        <w:t>271</w:t>
      </w:r>
      <w:r>
        <w:rPr>
          <w:sz w:val="28"/>
          <w:szCs w:val="28"/>
        </w:rPr>
        <w:t>,0</w:t>
      </w:r>
      <w:r w:rsidRPr="00273715">
        <w:rPr>
          <w:sz w:val="28"/>
          <w:szCs w:val="28"/>
        </w:rPr>
        <w:t xml:space="preserve"> млн., а количество лизингодателей увеличилось с 4 до 83 единиц.</w:t>
      </w:r>
    </w:p>
    <w:p w:rsidR="007E0BE3" w:rsidRPr="00273715" w:rsidRDefault="007E0BE3" w:rsidP="00901B3A">
      <w:pPr>
        <w:spacing w:line="360" w:lineRule="auto"/>
        <w:ind w:firstLine="900"/>
        <w:jc w:val="both"/>
        <w:rPr>
          <w:sz w:val="28"/>
          <w:szCs w:val="28"/>
        </w:rPr>
      </w:pPr>
      <w:r>
        <w:rPr>
          <w:sz w:val="28"/>
          <w:szCs w:val="28"/>
        </w:rPr>
        <w:t>По итогам 2014</w:t>
      </w:r>
      <w:r w:rsidRPr="00273715">
        <w:rPr>
          <w:sz w:val="28"/>
          <w:szCs w:val="28"/>
        </w:rPr>
        <w:t xml:space="preserve"> года на р</w:t>
      </w:r>
      <w:r>
        <w:rPr>
          <w:sz w:val="28"/>
          <w:szCs w:val="28"/>
        </w:rPr>
        <w:t>ынке лизинговых услуг Узбекистана</w:t>
      </w:r>
      <w:r w:rsidRPr="00273715">
        <w:rPr>
          <w:sz w:val="28"/>
          <w:szCs w:val="28"/>
        </w:rPr>
        <w:t xml:space="preserve"> было заключено свыше 5,5 тыс. сделок на общую сумму свыше 430</w:t>
      </w:r>
      <w:r>
        <w:rPr>
          <w:sz w:val="28"/>
          <w:szCs w:val="28"/>
        </w:rPr>
        <w:t>,0</w:t>
      </w:r>
      <w:r w:rsidRPr="00273715">
        <w:rPr>
          <w:sz w:val="28"/>
          <w:szCs w:val="28"/>
        </w:rPr>
        <w:t xml:space="preserve"> млрд. </w:t>
      </w:r>
      <w:proofErr w:type="spellStart"/>
      <w:r w:rsidRPr="00273715">
        <w:rPr>
          <w:sz w:val="28"/>
          <w:szCs w:val="28"/>
        </w:rPr>
        <w:t>сумов</w:t>
      </w:r>
      <w:proofErr w:type="spellEnd"/>
      <w:r w:rsidRPr="00273715">
        <w:rPr>
          <w:sz w:val="28"/>
          <w:szCs w:val="28"/>
        </w:rPr>
        <w:t xml:space="preserve">, а совокупный лизинговый портфель превысил 1,13 трлн. </w:t>
      </w:r>
      <w:proofErr w:type="spellStart"/>
      <w:r w:rsidRPr="00273715">
        <w:rPr>
          <w:sz w:val="28"/>
          <w:szCs w:val="28"/>
        </w:rPr>
        <w:t>сумов</w:t>
      </w:r>
      <w:proofErr w:type="spellEnd"/>
      <w:r w:rsidRPr="00273715">
        <w:rPr>
          <w:sz w:val="28"/>
          <w:szCs w:val="28"/>
        </w:rPr>
        <w:t>. По сравнению с предыдущим годом темпы роста объемов лизинговых услуг составили порядка 7</w:t>
      </w:r>
      <w:r>
        <w:rPr>
          <w:sz w:val="28"/>
          <w:szCs w:val="28"/>
        </w:rPr>
        <w:t>,0</w:t>
      </w:r>
      <w:r w:rsidRPr="00273715">
        <w:rPr>
          <w:sz w:val="28"/>
          <w:szCs w:val="28"/>
        </w:rPr>
        <w:t>% - 8</w:t>
      </w:r>
      <w:r>
        <w:rPr>
          <w:sz w:val="28"/>
          <w:szCs w:val="28"/>
        </w:rPr>
        <w:t>,0</w:t>
      </w:r>
      <w:r w:rsidRPr="00273715">
        <w:rPr>
          <w:sz w:val="28"/>
          <w:szCs w:val="28"/>
        </w:rPr>
        <w:t>%. Значительная часть этих сделок была заключена лизинговыми компаниями и около 1,5 тыс. сделок приходится на долю банков.</w:t>
      </w:r>
    </w:p>
    <w:p w:rsidR="007E0BE3" w:rsidRPr="00273715" w:rsidRDefault="007E0BE3" w:rsidP="00901B3A">
      <w:pPr>
        <w:spacing w:line="360" w:lineRule="auto"/>
        <w:ind w:firstLine="900"/>
        <w:jc w:val="both"/>
        <w:rPr>
          <w:sz w:val="28"/>
          <w:szCs w:val="28"/>
        </w:rPr>
      </w:pPr>
      <w:r w:rsidRPr="00273715">
        <w:rPr>
          <w:sz w:val="28"/>
          <w:szCs w:val="28"/>
        </w:rPr>
        <w:t xml:space="preserve">Среди объектов, передаваемых в лизинг, лидирует технологическое оборудование, доля которого в общей структуре </w:t>
      </w:r>
      <w:r>
        <w:rPr>
          <w:sz w:val="28"/>
          <w:szCs w:val="28"/>
        </w:rPr>
        <w:t>лизинговых сделок по итогам 2014</w:t>
      </w:r>
      <w:r w:rsidRPr="00273715">
        <w:rPr>
          <w:sz w:val="28"/>
          <w:szCs w:val="28"/>
        </w:rPr>
        <w:t xml:space="preserve"> года составила 29,9%. Кроме того, значительны объемы сделок, заключаемых с сельскохозяйственной техникой, - 28</w:t>
      </w:r>
      <w:r>
        <w:rPr>
          <w:sz w:val="28"/>
          <w:szCs w:val="28"/>
        </w:rPr>
        <w:t xml:space="preserve">,0 </w:t>
      </w:r>
      <w:r w:rsidRPr="00273715">
        <w:rPr>
          <w:sz w:val="28"/>
          <w:szCs w:val="28"/>
        </w:rPr>
        <w:t xml:space="preserve">%, автотранспортом </w:t>
      </w:r>
      <w:r>
        <w:rPr>
          <w:sz w:val="28"/>
          <w:szCs w:val="28"/>
        </w:rPr>
        <w:t>–</w:t>
      </w:r>
      <w:r w:rsidRPr="00273715">
        <w:rPr>
          <w:sz w:val="28"/>
          <w:szCs w:val="28"/>
        </w:rPr>
        <w:t xml:space="preserve"> 28</w:t>
      </w:r>
      <w:r>
        <w:rPr>
          <w:sz w:val="28"/>
          <w:szCs w:val="28"/>
        </w:rPr>
        <w:t xml:space="preserve">,0 %, недвижимостью – 14,1 </w:t>
      </w:r>
      <w:r w:rsidRPr="00273715">
        <w:rPr>
          <w:sz w:val="28"/>
          <w:szCs w:val="28"/>
        </w:rPr>
        <w:t>% и т.д.</w:t>
      </w:r>
    </w:p>
    <w:p w:rsidR="007E0BE3" w:rsidRPr="00273715" w:rsidRDefault="007E0BE3" w:rsidP="00901B3A">
      <w:pPr>
        <w:spacing w:line="360" w:lineRule="auto"/>
        <w:ind w:firstLine="900"/>
        <w:jc w:val="both"/>
        <w:rPr>
          <w:sz w:val="28"/>
          <w:szCs w:val="28"/>
        </w:rPr>
      </w:pPr>
      <w:r>
        <w:rPr>
          <w:sz w:val="28"/>
          <w:szCs w:val="28"/>
        </w:rPr>
        <w:t>П</w:t>
      </w:r>
      <w:r w:rsidRPr="00273715">
        <w:rPr>
          <w:sz w:val="28"/>
          <w:szCs w:val="28"/>
        </w:rPr>
        <w:t>о объемам лизинговых сделок в Узбекистане в разрезе регионов лидируют город Ташкент и Ташкентская,</w:t>
      </w:r>
      <w:r>
        <w:rPr>
          <w:sz w:val="28"/>
          <w:szCs w:val="28"/>
        </w:rPr>
        <w:t xml:space="preserve"> а</w:t>
      </w:r>
      <w:r w:rsidRPr="00273715">
        <w:rPr>
          <w:sz w:val="28"/>
          <w:szCs w:val="28"/>
        </w:rPr>
        <w:t xml:space="preserve"> также </w:t>
      </w:r>
      <w:r>
        <w:rPr>
          <w:sz w:val="28"/>
          <w:szCs w:val="28"/>
        </w:rPr>
        <w:t xml:space="preserve">Самаркандская </w:t>
      </w:r>
      <w:r w:rsidRPr="00273715">
        <w:rPr>
          <w:sz w:val="28"/>
          <w:szCs w:val="28"/>
        </w:rPr>
        <w:t xml:space="preserve">области. </w:t>
      </w:r>
      <w:r>
        <w:rPr>
          <w:sz w:val="28"/>
          <w:szCs w:val="28"/>
        </w:rPr>
        <w:lastRenderedPageBreak/>
        <w:t xml:space="preserve">Учитывая то, что наблюдается </w:t>
      </w:r>
      <w:r w:rsidRPr="00273715">
        <w:rPr>
          <w:sz w:val="28"/>
          <w:szCs w:val="28"/>
        </w:rPr>
        <w:t xml:space="preserve">высокий спрос на лизинговые услуги, </w:t>
      </w:r>
      <w:r>
        <w:rPr>
          <w:sz w:val="28"/>
          <w:szCs w:val="28"/>
        </w:rPr>
        <w:t>можно утверждать о значительном</w:t>
      </w:r>
      <w:r w:rsidRPr="00273715">
        <w:rPr>
          <w:sz w:val="28"/>
          <w:szCs w:val="28"/>
        </w:rPr>
        <w:t xml:space="preserve"> потенциал</w:t>
      </w:r>
      <w:r>
        <w:rPr>
          <w:sz w:val="28"/>
          <w:szCs w:val="28"/>
        </w:rPr>
        <w:t>е</w:t>
      </w:r>
      <w:r w:rsidRPr="00273715">
        <w:rPr>
          <w:sz w:val="28"/>
          <w:szCs w:val="28"/>
        </w:rPr>
        <w:t xml:space="preserve"> освоения рынка </w:t>
      </w:r>
      <w:r>
        <w:rPr>
          <w:sz w:val="28"/>
          <w:szCs w:val="28"/>
        </w:rPr>
        <w:t xml:space="preserve">лизинговых услуг </w:t>
      </w:r>
      <w:r w:rsidRPr="00273715">
        <w:rPr>
          <w:sz w:val="28"/>
          <w:szCs w:val="28"/>
        </w:rPr>
        <w:t>во всех областях республики</w:t>
      </w:r>
      <w:r>
        <w:rPr>
          <w:rStyle w:val="a8"/>
          <w:sz w:val="28"/>
          <w:szCs w:val="28"/>
        </w:rPr>
        <w:footnoteReference w:id="58"/>
      </w:r>
      <w:r w:rsidRPr="00273715">
        <w:rPr>
          <w:sz w:val="28"/>
          <w:szCs w:val="28"/>
        </w:rPr>
        <w:t>.</w:t>
      </w:r>
    </w:p>
    <w:p w:rsidR="007E0BE3" w:rsidRDefault="007E0BE3" w:rsidP="00901B3A">
      <w:pPr>
        <w:autoSpaceDE w:val="0"/>
        <w:autoSpaceDN w:val="0"/>
        <w:adjustRightInd w:val="0"/>
        <w:spacing w:line="360" w:lineRule="auto"/>
        <w:ind w:firstLine="720"/>
        <w:jc w:val="both"/>
        <w:rPr>
          <w:sz w:val="28"/>
          <w:szCs w:val="28"/>
        </w:rPr>
      </w:pPr>
      <w:r>
        <w:rPr>
          <w:sz w:val="28"/>
          <w:szCs w:val="28"/>
        </w:rPr>
        <w:t>В целом динамичное развитие рынка лизинга в Узбекистане, дальнейшая диверсификация видов передаваемого в лизинг имущества, направленных на модернизацию производства, техническое и технологическое перевооружение производства, развитие аграрного сектора, малого бизнеса и частного предпринимательства положительно влияет на устойчивый рост экономики.</w:t>
      </w:r>
    </w:p>
    <w:p w:rsidR="007E0BE3" w:rsidRDefault="007E0BE3" w:rsidP="00901B3A">
      <w:pPr>
        <w:autoSpaceDE w:val="0"/>
        <w:autoSpaceDN w:val="0"/>
        <w:adjustRightInd w:val="0"/>
        <w:ind w:firstLine="720"/>
        <w:jc w:val="center"/>
        <w:outlineLvl w:val="0"/>
        <w:rPr>
          <w:b/>
          <w:sz w:val="28"/>
          <w:szCs w:val="28"/>
        </w:rPr>
      </w:pPr>
      <w:r>
        <w:rPr>
          <w:b/>
          <w:sz w:val="28"/>
          <w:szCs w:val="28"/>
        </w:rPr>
        <w:t>2.3</w:t>
      </w:r>
      <w:r w:rsidRPr="00750E02">
        <w:rPr>
          <w:b/>
          <w:sz w:val="28"/>
          <w:szCs w:val="28"/>
        </w:rPr>
        <w:t xml:space="preserve">. </w:t>
      </w:r>
      <w:r>
        <w:rPr>
          <w:b/>
          <w:sz w:val="28"/>
          <w:szCs w:val="28"/>
        </w:rPr>
        <w:t>Лизинговые операции, методы, платежи  в республике</w:t>
      </w:r>
    </w:p>
    <w:p w:rsidR="007E0BE3" w:rsidRPr="00750E02" w:rsidRDefault="007E0BE3" w:rsidP="00901B3A">
      <w:pPr>
        <w:autoSpaceDE w:val="0"/>
        <w:autoSpaceDN w:val="0"/>
        <w:adjustRightInd w:val="0"/>
        <w:ind w:firstLine="720"/>
        <w:jc w:val="center"/>
        <w:rPr>
          <w:b/>
          <w:sz w:val="28"/>
          <w:szCs w:val="28"/>
        </w:rPr>
      </w:pPr>
    </w:p>
    <w:p w:rsidR="007E0BE3" w:rsidRDefault="007E0BE3" w:rsidP="00901B3A">
      <w:pPr>
        <w:autoSpaceDE w:val="0"/>
        <w:autoSpaceDN w:val="0"/>
        <w:adjustRightInd w:val="0"/>
        <w:spacing w:line="360" w:lineRule="auto"/>
        <w:ind w:firstLine="720"/>
        <w:jc w:val="both"/>
        <w:rPr>
          <w:sz w:val="28"/>
          <w:szCs w:val="28"/>
        </w:rPr>
      </w:pPr>
      <w:r>
        <w:rPr>
          <w:sz w:val="28"/>
          <w:szCs w:val="28"/>
        </w:rPr>
        <w:t>Лизинговая форма инвестиционного процесса является сложной, предполагающая осуществление комплекса организационно-правовых, технических, маркетинговых и производственных мер. Непосредственно лизинговый процесс от концептуальной идеи до практической реализации проекта, эксплуатации объекта лизинга, производства продукции, оказания услуг и окончания сделки – можно представить в виде цикла состоящего из четырех основных этапов:</w:t>
      </w:r>
    </w:p>
    <w:p w:rsidR="007E0BE3" w:rsidRDefault="007E0BE3" w:rsidP="00901B3A">
      <w:pPr>
        <w:autoSpaceDE w:val="0"/>
        <w:autoSpaceDN w:val="0"/>
        <w:adjustRightInd w:val="0"/>
        <w:spacing w:line="360" w:lineRule="auto"/>
        <w:ind w:firstLine="720"/>
        <w:jc w:val="both"/>
        <w:rPr>
          <w:sz w:val="28"/>
          <w:szCs w:val="28"/>
        </w:rPr>
      </w:pPr>
      <w:r>
        <w:rPr>
          <w:sz w:val="28"/>
          <w:szCs w:val="28"/>
        </w:rPr>
        <w:t>- подготовительного (</w:t>
      </w:r>
      <w:proofErr w:type="spellStart"/>
      <w:r>
        <w:rPr>
          <w:sz w:val="28"/>
          <w:szCs w:val="28"/>
        </w:rPr>
        <w:t>прединвестиционного</w:t>
      </w:r>
      <w:proofErr w:type="spellEnd"/>
      <w:r>
        <w:rPr>
          <w:sz w:val="28"/>
          <w:szCs w:val="28"/>
        </w:rPr>
        <w:t>);</w:t>
      </w:r>
    </w:p>
    <w:p w:rsidR="007E0BE3" w:rsidRDefault="007E0BE3" w:rsidP="00901B3A">
      <w:pPr>
        <w:autoSpaceDE w:val="0"/>
        <w:autoSpaceDN w:val="0"/>
        <w:adjustRightInd w:val="0"/>
        <w:spacing w:line="360" w:lineRule="auto"/>
        <w:ind w:firstLine="720"/>
        <w:jc w:val="both"/>
        <w:rPr>
          <w:sz w:val="28"/>
          <w:szCs w:val="28"/>
        </w:rPr>
      </w:pPr>
      <w:r>
        <w:rPr>
          <w:sz w:val="28"/>
          <w:szCs w:val="28"/>
        </w:rPr>
        <w:t>- организационного (инвестиционного);</w:t>
      </w:r>
    </w:p>
    <w:p w:rsidR="007E0BE3" w:rsidRDefault="007E0BE3" w:rsidP="00901B3A">
      <w:pPr>
        <w:autoSpaceDE w:val="0"/>
        <w:autoSpaceDN w:val="0"/>
        <w:adjustRightInd w:val="0"/>
        <w:spacing w:line="360" w:lineRule="auto"/>
        <w:ind w:firstLine="720"/>
        <w:jc w:val="both"/>
        <w:rPr>
          <w:sz w:val="28"/>
          <w:szCs w:val="28"/>
        </w:rPr>
      </w:pPr>
      <w:r>
        <w:rPr>
          <w:sz w:val="28"/>
          <w:szCs w:val="28"/>
        </w:rPr>
        <w:t>- эксплуатационного;</w:t>
      </w:r>
    </w:p>
    <w:p w:rsidR="007E0BE3" w:rsidRDefault="007E0BE3" w:rsidP="00901B3A">
      <w:pPr>
        <w:autoSpaceDE w:val="0"/>
        <w:autoSpaceDN w:val="0"/>
        <w:adjustRightInd w:val="0"/>
        <w:spacing w:line="360" w:lineRule="auto"/>
        <w:ind w:firstLine="720"/>
        <w:jc w:val="both"/>
        <w:rPr>
          <w:sz w:val="28"/>
          <w:szCs w:val="28"/>
        </w:rPr>
      </w:pPr>
      <w:r>
        <w:rPr>
          <w:sz w:val="28"/>
          <w:szCs w:val="28"/>
        </w:rPr>
        <w:t>- закрытия сделки (выкуп или возврат объекта сделки).</w:t>
      </w:r>
    </w:p>
    <w:p w:rsidR="007E0BE3" w:rsidRDefault="007E0BE3" w:rsidP="00901B3A">
      <w:pPr>
        <w:autoSpaceDE w:val="0"/>
        <w:autoSpaceDN w:val="0"/>
        <w:adjustRightInd w:val="0"/>
        <w:spacing w:line="360" w:lineRule="auto"/>
        <w:ind w:firstLine="720"/>
        <w:jc w:val="both"/>
        <w:rPr>
          <w:sz w:val="28"/>
          <w:szCs w:val="28"/>
        </w:rPr>
      </w:pPr>
      <w:r>
        <w:rPr>
          <w:sz w:val="28"/>
          <w:szCs w:val="28"/>
        </w:rPr>
        <w:t>На первом этапе – подготовительной (</w:t>
      </w:r>
      <w:proofErr w:type="spellStart"/>
      <w:r>
        <w:rPr>
          <w:sz w:val="28"/>
          <w:szCs w:val="28"/>
        </w:rPr>
        <w:t>прединвестиционном</w:t>
      </w:r>
      <w:proofErr w:type="spellEnd"/>
      <w:r>
        <w:rPr>
          <w:sz w:val="28"/>
          <w:szCs w:val="28"/>
        </w:rPr>
        <w:t xml:space="preserve">) выполняется подготовительная работа, предшествующая заключению сделки. </w:t>
      </w:r>
      <w:proofErr w:type="gramStart"/>
      <w:r>
        <w:rPr>
          <w:sz w:val="28"/>
          <w:szCs w:val="28"/>
        </w:rPr>
        <w:t>Еще до непосредственного на лизинговой рынок потенциальный лизингополучатель проводит комплекс мероприятий по подготовке предпринимательского проекта.</w:t>
      </w:r>
      <w:proofErr w:type="gramEnd"/>
      <w:r>
        <w:rPr>
          <w:sz w:val="28"/>
          <w:szCs w:val="28"/>
        </w:rPr>
        <w:t xml:space="preserve"> Это экономическое обоснование данного проекта, изучение лизингового рынка и поиск эффективного лизингодателя, предварительные переговоры с лизинговыми компаниями и выбор будущего </w:t>
      </w:r>
      <w:r>
        <w:rPr>
          <w:sz w:val="28"/>
          <w:szCs w:val="28"/>
        </w:rPr>
        <w:lastRenderedPageBreak/>
        <w:t>партнера, экономическое обоснование способа финансирования объекта лизинга, разработка бизнес-плана и выбор вида лизинга (рис.2.18.).</w:t>
      </w:r>
    </w:p>
    <w:p w:rsidR="007E0BE3" w:rsidRDefault="007E0BE3" w:rsidP="00901B3A">
      <w:pPr>
        <w:autoSpaceDE w:val="0"/>
        <w:autoSpaceDN w:val="0"/>
        <w:adjustRightInd w:val="0"/>
        <w:spacing w:line="360" w:lineRule="auto"/>
        <w:ind w:firstLine="720"/>
        <w:jc w:val="both"/>
        <w:rPr>
          <w:sz w:val="28"/>
          <w:szCs w:val="28"/>
        </w:rPr>
      </w:pPr>
      <w:r>
        <w:rPr>
          <w:sz w:val="28"/>
          <w:szCs w:val="28"/>
        </w:rPr>
        <w:t>Формально инициатива в заключени</w:t>
      </w:r>
      <w:proofErr w:type="gramStart"/>
      <w:r>
        <w:rPr>
          <w:sz w:val="28"/>
          <w:szCs w:val="28"/>
        </w:rPr>
        <w:t>и</w:t>
      </w:r>
      <w:proofErr w:type="gramEnd"/>
      <w:r>
        <w:rPr>
          <w:sz w:val="28"/>
          <w:szCs w:val="28"/>
        </w:rPr>
        <w:t xml:space="preserve"> лизинговых сделок исходит от потенциального лизингополучателя, который самостоятельно находит располагающего необходимым ему объектом лизинга или обращается с просьбой помочь в поиске поставщика имущества к лизинговой компании.</w:t>
      </w:r>
    </w:p>
    <w:p w:rsidR="007E0BE3" w:rsidRPr="008E6318" w:rsidRDefault="007E0BE3" w:rsidP="00901B3A">
      <w:pPr>
        <w:spacing w:line="360" w:lineRule="auto"/>
        <w:ind w:firstLine="720"/>
        <w:jc w:val="both"/>
        <w:rPr>
          <w:sz w:val="28"/>
          <w:szCs w:val="28"/>
        </w:rPr>
      </w:pPr>
      <w:r>
        <w:rPr>
          <w:sz w:val="28"/>
          <w:szCs w:val="28"/>
        </w:rPr>
        <w:t xml:space="preserve">Однако на практике нередко инициаторами лизинговых операций выступают производители объекта лизинга, а также – кредиторы, страховщики, потребители продукции, изготовленной на </w:t>
      </w:r>
      <w:proofErr w:type="spellStart"/>
      <w:r>
        <w:rPr>
          <w:sz w:val="28"/>
          <w:szCs w:val="28"/>
        </w:rPr>
        <w:t>лизинговомоборудовании</w:t>
      </w:r>
      <w:proofErr w:type="spellEnd"/>
      <w:r>
        <w:rPr>
          <w:sz w:val="28"/>
          <w:szCs w:val="28"/>
        </w:rPr>
        <w:t xml:space="preserve">. Например, южнокорейская компания </w:t>
      </w:r>
      <w:r w:rsidRPr="008E6318">
        <w:rPr>
          <w:sz w:val="28"/>
          <w:szCs w:val="28"/>
        </w:rPr>
        <w:t>GST, LLC</w:t>
      </w:r>
      <w:r w:rsidRPr="006F6FFF">
        <w:rPr>
          <w:sz w:val="28"/>
          <w:szCs w:val="28"/>
        </w:rPr>
        <w:t xml:space="preserve">, </w:t>
      </w:r>
      <w:r>
        <w:rPr>
          <w:sz w:val="28"/>
          <w:szCs w:val="28"/>
        </w:rPr>
        <w:t xml:space="preserve">являясь официальным дистрибьютором компании </w:t>
      </w:r>
      <w:proofErr w:type="spellStart"/>
      <w:r>
        <w:rPr>
          <w:sz w:val="28"/>
          <w:szCs w:val="28"/>
        </w:rPr>
        <w:t>H</w:t>
      </w:r>
      <w:r w:rsidRPr="008E6318">
        <w:rPr>
          <w:sz w:val="28"/>
          <w:szCs w:val="28"/>
        </w:rPr>
        <w:t>yundai</w:t>
      </w:r>
      <w:proofErr w:type="spellEnd"/>
      <w:r w:rsidRPr="006F6FFF">
        <w:rPr>
          <w:sz w:val="28"/>
          <w:szCs w:val="28"/>
        </w:rPr>
        <w:t xml:space="preserve">; </w:t>
      </w:r>
      <w:proofErr w:type="spellStart"/>
      <w:r w:rsidRPr="008E6318">
        <w:rPr>
          <w:sz w:val="28"/>
          <w:szCs w:val="28"/>
        </w:rPr>
        <w:t>HeavyInductriesCo</w:t>
      </w:r>
      <w:r w:rsidRPr="006F6FFF">
        <w:rPr>
          <w:sz w:val="28"/>
          <w:szCs w:val="28"/>
        </w:rPr>
        <w:t>.</w:t>
      </w:r>
      <w:r w:rsidRPr="008E6318">
        <w:rPr>
          <w:sz w:val="28"/>
          <w:szCs w:val="28"/>
        </w:rPr>
        <w:t>Ltd</w:t>
      </w:r>
      <w:proofErr w:type="gramStart"/>
      <w:r>
        <w:rPr>
          <w:sz w:val="28"/>
          <w:szCs w:val="28"/>
        </w:rPr>
        <w:t>на</w:t>
      </w:r>
      <w:proofErr w:type="spellEnd"/>
      <w:proofErr w:type="gramEnd"/>
    </w:p>
    <w:p w:rsidR="007E0BE3" w:rsidRPr="008E6318" w:rsidRDefault="007E0BE3" w:rsidP="00901B3A">
      <w:pPr>
        <w:spacing w:line="360" w:lineRule="auto"/>
        <w:ind w:firstLine="720"/>
        <w:jc w:val="center"/>
        <w:rPr>
          <w:sz w:val="28"/>
          <w:szCs w:val="28"/>
        </w:rPr>
      </w:pPr>
    </w:p>
    <w:p w:rsidR="007E0BE3" w:rsidRDefault="00A02125" w:rsidP="00901B3A">
      <w:pPr>
        <w:jc w:val="center"/>
      </w:pPr>
      <w:r>
        <w:rPr>
          <w:noProof/>
        </w:rPr>
      </w:r>
      <w:r>
        <w:rPr>
          <w:noProof/>
        </w:rPr>
        <w:pict>
          <v:group id="Полотно 118" o:spid="_x0000_s1155" editas="canvas" style="width:459pt;height:351pt;mso-position-horizontal-relative:char;mso-position-vertical-relative:line" coordsize="58293,44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">
            <v:shape id="_x0000_s1156" type="#_x0000_t75" style="position:absolute;width:58293;height:44577;visibility:visible">
              <v:fill o:detectmouseclick="t"/>
              <v:path o:connecttype="none"/>
            </v:shape>
            <v:rect id="Rectangle 186" o:spid="_x0000_s1157" style="position:absolute;left:11431;top:1140;width:26297;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472BF2" w:rsidRPr="006E462C" w:rsidRDefault="00472BF2" w:rsidP="00901B3A">
                    <w:pPr>
                      <w:jc w:val="center"/>
                      <w:rPr>
                        <w:sz w:val="28"/>
                        <w:szCs w:val="28"/>
                        <w:lang w:val="uz-Cyrl-UZ"/>
                      </w:rPr>
                    </w:pPr>
                    <w:r>
                      <w:rPr>
                        <w:sz w:val="28"/>
                        <w:szCs w:val="28"/>
                        <w:lang w:val="uz-Cyrl-UZ"/>
                      </w:rPr>
                      <w:t>Лизингодатель</w:t>
                    </w:r>
                  </w:p>
                </w:txbxContent>
              </v:textbox>
            </v:rect>
            <v:rect id="Rectangle 187" o:spid="_x0000_s1158" style="position:absolute;left:1141;top:1140;width:4583;height:9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6RMMA&#10;AADbAAAADwAAAGRycy9kb3ducmV2LnhtbESPW2sCMRSE3wv+h3AKfdNspd5Wo0ipUPSlXS/Ph81x&#10;d3Fzsiaprv/eCEIfh5n5hpktWlOLCzlfWVbw3ktAEOdWV1wo2G1X3TEIH5A11pZJwY08LOadlxmm&#10;2l75ly5ZKESEsE9RQRlCk0rp85IM+p5tiKN3tM5giNIVUju8RripZT9JhtJgxXGhxIY+S8pP2Z9R&#10;sM8ORMXxXH9MVut2MGFnv342Sr29tsspiEBt+A8/299awWgIjy/x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6RMMAAADbAAAADwAAAAAAAAAAAAAAAACYAgAAZHJzL2Rv&#10;d25yZXYueG1sUEsFBgAAAAAEAAQA9QAAAIgDAAAAAA==&#10;">
              <v:textbox style="layout-flow:vertical;mso-layout-flow-alt:bottom-to-top">
                <w:txbxContent>
                  <w:p w:rsidR="00472BF2" w:rsidRPr="00687F97" w:rsidRDefault="00472BF2" w:rsidP="00901B3A">
                    <w:pPr>
                      <w:rPr>
                        <w:sz w:val="20"/>
                        <w:szCs w:val="20"/>
                      </w:rPr>
                    </w:pPr>
                    <w:r>
                      <w:rPr>
                        <w:sz w:val="20"/>
                        <w:szCs w:val="20"/>
                      </w:rPr>
                      <w:t>Налог на имущество</w:t>
                    </w:r>
                  </w:p>
                </w:txbxContent>
              </v:textbox>
            </v:rect>
            <v:rect id="Rectangle 188" o:spid="_x0000_s1159" style="position:absolute;left:52577;top:1140;width:4582;height:11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f38MA&#10;AADbAAAADwAAAGRycy9kb3ducmV2LnhtbESPW2sCMRSE3wv+h3AKfavZSr2tRpFSoehLXS/Ph81x&#10;d3Fzsiaprv/eCEIfh5n5hpnOW1OLCzlfWVbw0U1AEOdWV1wo2G2X7yMQPiBrrC2Tght5mM86L1NM&#10;tb3yhi5ZKESEsE9RQRlCk0rp85IM+q5tiKN3tM5giNIVUju8RripZS9JBtJgxXGhxIa+SspP2Z9R&#10;sM8ORMXxXH+Ol6u2P2Znv3/XSr29tosJiEBt+A8/2z9awXAIj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wf38MAAADbAAAADwAAAAAAAAAAAAAAAACYAgAAZHJzL2Rv&#10;d25yZXYueG1sUEsFBgAAAAAEAAQA9QAAAIgDAAAAAA==&#10;">
              <v:textbox style="layout-flow:vertical;mso-layout-flow-alt:bottom-to-top">
                <w:txbxContent>
                  <w:p w:rsidR="00472BF2" w:rsidRDefault="00472BF2" w:rsidP="00901B3A">
                    <w:r>
                      <w:t>Банк</w:t>
                    </w:r>
                  </w:p>
                </w:txbxContent>
              </v:textbox>
            </v:rect>
            <v:rect id="Rectangle 189" o:spid="_x0000_s1160" style="position:absolute;left:43436;top:1140;width:6849;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472BF2" w:rsidRPr="00687F97" w:rsidRDefault="00472BF2" w:rsidP="00901B3A">
                    <w:pPr>
                      <w:rPr>
                        <w:sz w:val="22"/>
                        <w:szCs w:val="22"/>
                      </w:rPr>
                    </w:pPr>
                    <w:r w:rsidRPr="00687F97">
                      <w:rPr>
                        <w:sz w:val="22"/>
                        <w:szCs w:val="22"/>
                      </w:rPr>
                      <w:t>4.</w:t>
                    </w:r>
                    <w:r w:rsidRPr="00687F97">
                      <w:rPr>
                        <w:sz w:val="22"/>
                        <w:szCs w:val="22"/>
                        <w:lang w:val="uz-Cyrl-UZ"/>
                      </w:rPr>
                      <w:t>Ссуд</w:t>
                    </w:r>
                    <w:r w:rsidRPr="00687F97">
                      <w:rPr>
                        <w:sz w:val="22"/>
                        <w:szCs w:val="22"/>
                      </w:rPr>
                      <w:t>а</w:t>
                    </w:r>
                  </w:p>
                </w:txbxContent>
              </v:textbox>
            </v:rect>
            <v:rect id="Rectangle 190" o:spid="_x0000_s1161" style="position:absolute;left:43436;top:5716;width:6849;height:34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472BF2" w:rsidRPr="00F90BB8" w:rsidRDefault="00472BF2" w:rsidP="00901B3A">
                    <w:pPr>
                      <w:rPr>
                        <w:sz w:val="16"/>
                        <w:szCs w:val="16"/>
                        <w:lang w:val="uz-Cyrl-UZ"/>
                      </w:rPr>
                    </w:pPr>
                    <w:r w:rsidRPr="00F90BB8">
                      <w:rPr>
                        <w:sz w:val="16"/>
                        <w:szCs w:val="16"/>
                      </w:rPr>
                      <w:t>13.</w:t>
                    </w:r>
                    <w:r w:rsidRPr="00F90BB8">
                      <w:rPr>
                        <w:sz w:val="16"/>
                        <w:szCs w:val="16"/>
                        <w:lang w:val="uz-Cyrl-UZ"/>
                      </w:rPr>
                      <w:t>Возврат</w:t>
                    </w:r>
                  </w:p>
                  <w:p w:rsidR="00472BF2" w:rsidRPr="00F90BB8" w:rsidRDefault="00472BF2" w:rsidP="00901B3A">
                    <w:pPr>
                      <w:rPr>
                        <w:sz w:val="16"/>
                        <w:szCs w:val="16"/>
                      </w:rPr>
                    </w:pPr>
                    <w:r w:rsidRPr="00F90BB8">
                      <w:rPr>
                        <w:sz w:val="16"/>
                        <w:szCs w:val="16"/>
                        <w:lang w:val="uz-Cyrl-UZ"/>
                      </w:rPr>
                      <w:t>ссу</w:t>
                    </w:r>
                    <w:proofErr w:type="spellStart"/>
                    <w:r w:rsidRPr="00F90BB8">
                      <w:rPr>
                        <w:sz w:val="16"/>
                        <w:szCs w:val="16"/>
                      </w:rPr>
                      <w:t>ды</w:t>
                    </w:r>
                    <w:proofErr w:type="spellEnd"/>
                  </w:p>
                </w:txbxContent>
              </v:textbox>
            </v:rect>
            <v:rect id="Rectangle 191" o:spid="_x0000_s1162" style="position:absolute;left:12573;top:36580;width:26305;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472BF2" w:rsidRPr="00687F97" w:rsidRDefault="00472BF2" w:rsidP="00901B3A">
                    <w:pPr>
                      <w:jc w:val="center"/>
                      <w:rPr>
                        <w:sz w:val="28"/>
                        <w:szCs w:val="28"/>
                      </w:rPr>
                    </w:pPr>
                    <w:r>
                      <w:rPr>
                        <w:sz w:val="28"/>
                        <w:szCs w:val="28"/>
                      </w:rPr>
                      <w:t>Лизингополучатель</w:t>
                    </w:r>
                  </w:p>
                </w:txbxContent>
              </v:textbox>
            </v:rect>
            <v:rect id="Rectangle 192" o:spid="_x0000_s1163" style="position:absolute;left:1141;top:33151;width:4583;height:9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SF8MA&#10;AADbAAAADwAAAGRycy9kb3ducmV2LnhtbESPQWvCQBSE74L/YXlCb2ajWNHUVUQUSr3YaHt+ZJ9J&#10;aPZt3N1q+u9dQehxmJlvmMWqM424kvO1ZQWjJAVBXFhdc6ngdNwNZyB8QNbYWCYFf+Rhtez3Fphp&#10;e+NPuuahFBHCPkMFVQhtJqUvKjLoE9sSR+9sncEQpSuldniLcNPIcZpOpcGa40KFLW0qKn7yX6Pg&#10;K/8mKs+XZjLffXSvc3Z2e9gr9TLo1m8gAnXhP/xsv2sFsxE8vs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xSF8MAAADbAAAADwAAAAAAAAAAAAAAAACYAgAAZHJzL2Rv&#10;d25yZXYueG1sUEsFBgAAAAAEAAQA9QAAAIgDAAAAAA==&#10;">
              <v:textbox style="layout-flow:vertical;mso-layout-flow-alt:bottom-to-top">
                <w:txbxContent>
                  <w:p w:rsidR="00472BF2" w:rsidRPr="00687F97" w:rsidRDefault="00472BF2" w:rsidP="00901B3A">
                    <w:pPr>
                      <w:rPr>
                        <w:sz w:val="18"/>
                        <w:szCs w:val="18"/>
                      </w:rPr>
                    </w:pPr>
                    <w:r w:rsidRPr="00687F97">
                      <w:rPr>
                        <w:sz w:val="18"/>
                        <w:szCs w:val="18"/>
                      </w:rPr>
                      <w:t>10.Страхование</w:t>
                    </w:r>
                  </w:p>
                </w:txbxContent>
              </v:textbox>
            </v:rect>
            <v:rect id="Rectangle 193" o:spid="_x0000_s1164" style="position:absolute;left:48002;top:20578;width:9149;height:9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472BF2" w:rsidRDefault="00472BF2" w:rsidP="00901B3A">
                    <w:r w:rsidRPr="003F6D14">
                      <w:rPr>
                        <w:sz w:val="22"/>
                        <w:szCs w:val="22"/>
                      </w:rPr>
                      <w:t>Продавец (</w:t>
                    </w:r>
                    <w:proofErr w:type="spellStart"/>
                    <w:proofErr w:type="gramStart"/>
                    <w:r w:rsidRPr="003F6D14">
                      <w:rPr>
                        <w:sz w:val="22"/>
                        <w:szCs w:val="22"/>
                      </w:rPr>
                      <w:t>произво-дитель</w:t>
                    </w:r>
                    <w:proofErr w:type="spellEnd"/>
                    <w:proofErr w:type="gramEnd"/>
                    <w:r w:rsidRPr="003F6D14">
                      <w:rPr>
                        <w:sz w:val="22"/>
                        <w:szCs w:val="22"/>
                      </w:rPr>
                      <w:t xml:space="preserve"> объекта лизинга</w:t>
                    </w:r>
                    <w:r>
                      <w:t>)</w:t>
                    </w:r>
                  </w:p>
                </w:txbxContent>
              </v:textbox>
            </v:rect>
            <v:rect id="Rectangle 194" o:spid="_x0000_s1165" style="position:absolute;left:50293;top:33151;width:4583;height:91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p+8QA&#10;AADbAAAADwAAAGRycy9kb3ducmV2LnhtbESPT2vCQBTE74LfYXmCN93U1qJpNiJSobQXTf+cH9ln&#10;Epp9G3dXTb99VxA8DjPzGyZb9aYVZ3K+sazgYZqAIC6tbrhS8PW5nSxA+ICssbVMCv7IwyofDjJM&#10;tb3wns5FqESEsE9RQR1Cl0rpy5oM+qntiKN3sM5giNJVUju8RLhp5SxJnqXBhuNCjR1taip/i5NR&#10;8F38EFWHY/u03L738yU7+7r7UGo86tcvIAL14R6+td+0gsU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iafvEAAAA2wAAAA8AAAAAAAAAAAAAAAAAmAIAAGRycy9k&#10;b3ducmV2LnhtbFBLBQYAAAAABAAEAPUAAACJAwAAAAA=&#10;">
              <v:textbox style="layout-flow:vertical;mso-layout-flow-alt:bottom-to-top">
                <w:txbxContent>
                  <w:p w:rsidR="00472BF2" w:rsidRPr="003F6D14" w:rsidRDefault="00472BF2" w:rsidP="00901B3A">
                    <w:pPr>
                      <w:rPr>
                        <w:sz w:val="18"/>
                        <w:szCs w:val="18"/>
                      </w:rPr>
                    </w:pPr>
                    <w:r w:rsidRPr="003F6D14">
                      <w:rPr>
                        <w:sz w:val="18"/>
                        <w:szCs w:val="18"/>
                      </w:rPr>
                      <w:t>8.Акт приемки объекта</w:t>
                    </w:r>
                    <w:r>
                      <w:rPr>
                        <w:sz w:val="18"/>
                        <w:szCs w:val="18"/>
                      </w:rPr>
                      <w:t xml:space="preserve"> лизинга</w:t>
                    </w:r>
                  </w:p>
                </w:txbxContent>
              </v:textbox>
            </v:rect>
            <v:rect id="Rectangle 195" o:spid="_x0000_s1166" style="position:absolute;left:37720;top:16001;width:684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472BF2" w:rsidRPr="003F6D14" w:rsidRDefault="00472BF2" w:rsidP="00901B3A">
                    <w:pPr>
                      <w:rPr>
                        <w:sz w:val="18"/>
                        <w:szCs w:val="18"/>
                      </w:rPr>
                    </w:pPr>
                    <w:r w:rsidRPr="003F6D14">
                      <w:rPr>
                        <w:sz w:val="18"/>
                        <w:szCs w:val="18"/>
                      </w:rPr>
                      <w:t>5.Заказ-наряд</w:t>
                    </w:r>
                  </w:p>
                </w:txbxContent>
              </v:textbox>
            </v:rect>
            <v:rect id="Rectangle 196" o:spid="_x0000_s1167" style="position:absolute;left:37720;top:21718;width:6849;height:45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472BF2" w:rsidRPr="003F6D14" w:rsidRDefault="00472BF2" w:rsidP="00901B3A">
                    <w:pPr>
                      <w:rPr>
                        <w:sz w:val="16"/>
                        <w:szCs w:val="16"/>
                      </w:rPr>
                    </w:pPr>
                    <w:r>
                      <w:rPr>
                        <w:sz w:val="16"/>
                        <w:szCs w:val="16"/>
                      </w:rPr>
                      <w:t>6.</w:t>
                    </w:r>
                    <w:r w:rsidRPr="003F6D14">
                      <w:rPr>
                        <w:sz w:val="16"/>
                        <w:szCs w:val="16"/>
                      </w:rPr>
                      <w:t>.Договор</w:t>
                    </w:r>
                    <w:r>
                      <w:rPr>
                        <w:sz w:val="16"/>
                        <w:szCs w:val="16"/>
                      </w:rPr>
                      <w:t xml:space="preserve"> купли-продажи</w:t>
                    </w:r>
                  </w:p>
                </w:txbxContent>
              </v:textbox>
            </v:rect>
            <v:rect id="Rectangle 197" o:spid="_x0000_s1168" style="position:absolute;left:37720;top:28575;width:6849;height:4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472BF2" w:rsidRPr="003F6D14" w:rsidRDefault="00472BF2" w:rsidP="00901B3A">
                    <w:pPr>
                      <w:rPr>
                        <w:sz w:val="16"/>
                        <w:szCs w:val="16"/>
                      </w:rPr>
                    </w:pPr>
                    <w:r>
                      <w:rPr>
                        <w:sz w:val="16"/>
                        <w:szCs w:val="16"/>
                      </w:rPr>
                      <w:t>7.</w:t>
                    </w:r>
                    <w:r w:rsidRPr="003F6D14">
                      <w:rPr>
                        <w:sz w:val="16"/>
                        <w:szCs w:val="16"/>
                      </w:rPr>
                      <w:t>.Договор поставки</w:t>
                    </w:r>
                  </w:p>
                </w:txbxContent>
              </v:textbox>
            </v:rect>
            <v:rect id="Rectangle 198" o:spid="_x0000_s1169" style="position:absolute;left:11431;top:10285;width:3425;height:22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lv+MQA&#10;AADbAAAADwAAAGRycy9kb3ducmV2LnhtbESPT2vCQBTE74LfYXmCN91UWqtpNiJSobQXTf+cH9ln&#10;Epp9G3dXTb99VxA8DjPzGyZb9aYVZ3K+sazgYZqAIC6tbrhS8PW5nSxA+ICssbVMCv7IwyofDjJM&#10;tb3wns5FqESEsE9RQR1Cl0rpy5oM+qntiKN3sM5giNJVUju8RLhp5SxJ5tJgw3Ghxo42NZW/xcko&#10;+C5+iKrDsX1cbt/7pyU7+7r7UGo86tcvIAL14R6+td+0gsUz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Zb/jEAAAA2wAAAA8AAAAAAAAAAAAAAAAAmAIAAGRycy9k&#10;b3ducmV2LnhtbFBLBQYAAAAABAAEAPUAAACJAwAAAAA=&#10;">
              <v:textbox style="layout-flow:vertical;mso-layout-flow-alt:bottom-to-top">
                <w:txbxContent>
                  <w:p w:rsidR="00472BF2" w:rsidRDefault="00472BF2" w:rsidP="00901B3A">
                    <w:r>
                      <w:t>1.Заявка на лизинг</w:t>
                    </w:r>
                  </w:p>
                </w:txbxContent>
              </v:textbox>
            </v:rect>
            <v:rect id="Rectangle 199" o:spid="_x0000_s1170" style="position:absolute;left:15998;top:10285;width:3441;height:22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7isEA&#10;AADbAAAADwAAAGRycy9kb3ducmV2LnhtbERPz2vCMBS+D/Y/hDfwNtMNldqZljEUxF1cNz0/mmdb&#10;1rzUJNr635vDYMeP7/eqGE0nruR8a1nByzQBQVxZ3XKt4Od785yC8AFZY2eZFNzIQ5E/Pqww03bg&#10;L7qWoRYxhH2GCpoQ+kxKXzVk0E9tTxy5k3UGQ4SultrhEMNNJ1+TZCENthwbGuzpo6Hqt7wYBYfy&#10;SFSfzt1sudmN8yU7u95/KjV5Gt/fQAQaw7/4z73VCtI4Nn6JP0D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G+4rBAAAA2wAAAA8AAAAAAAAAAAAAAAAAmAIAAGRycy9kb3du&#10;cmV2LnhtbFBLBQYAAAAABAAEAPUAAACGAwAAAAA=&#10;">
              <v:textbox style="layout-flow:vertical;mso-layout-flow-alt:bottom-to-top">
                <w:txbxContent>
                  <w:p w:rsidR="00472BF2" w:rsidRDefault="00472BF2" w:rsidP="00901B3A">
                    <w:r>
                      <w:t>2.Анализ проекта</w:t>
                    </w:r>
                  </w:p>
                </w:txbxContent>
              </v:textbox>
            </v:rect>
            <v:rect id="Rectangle 200" o:spid="_x0000_s1171" style="position:absolute;left:20572;top:10285;width:3433;height:22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peEcMA&#10;AADbAAAADwAAAGRycy9kb3ducmV2LnhtbESPQWvCQBSE74L/YXmCN91YajHRVUQqiL20qXp+ZJ9J&#10;MPs23V01/vtuoeBxmJlvmMWqM424kfO1ZQWTcQKCuLC65lLB4Xs7moHwAVljY5kUPMjDatnvLTDT&#10;9s5fdMtDKSKEfYYKqhDaTEpfVGTQj21LHL2zdQZDlK6U2uE9wk0jX5LkTRqsOS5U2NKmouKSX42C&#10;Y34iKs8/zWu63XfTlJ19//xQajjo1nMQgbrwDP+3d1rBLIW/L/E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peEcMAAADbAAAADwAAAAAAAAAAAAAAAACYAgAAZHJzL2Rv&#10;d25yZXYueG1sUEsFBgAAAAAEAAQA9QAAAIgDAAAAAA==&#10;">
              <v:textbox style="layout-flow:vertical;mso-layout-flow-alt:bottom-to-top">
                <w:txbxContent>
                  <w:p w:rsidR="00472BF2" w:rsidRPr="00687F97" w:rsidRDefault="00472BF2" w:rsidP="00901B3A">
                    <w:pPr>
                      <w:rPr>
                        <w:sz w:val="22"/>
                        <w:szCs w:val="22"/>
                      </w:rPr>
                    </w:pPr>
                    <w:r>
                      <w:rPr>
                        <w:sz w:val="22"/>
                        <w:szCs w:val="22"/>
                      </w:rPr>
                      <w:t>9.Договор техобслуживания</w:t>
                    </w:r>
                  </w:p>
                </w:txbxContent>
              </v:textbox>
            </v:rect>
            <v:rect id="Rectangle 201" o:spid="_x0000_s1172" style="position:absolute;left:25146;top:10285;width:3433;height:22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hUcAA&#10;AADbAAAADwAAAGRycy9kb3ducmV2LnhtbERPz2vCMBS+C/4P4Qm7aepwYjujiFgQd5l12/nRPNti&#10;89IlWe3+++Uw8Pjx/V5vB9OKnpxvLCuYzxIQxKXVDVcKPi75dAXCB2SNrWVS8EsetpvxaI2Ztnc+&#10;U1+ESsQQ9hkqqEPoMil9WZNBP7MdceSu1hkMEbpKaof3GG5a+ZwkS2mw4dhQY0f7mspb8WMUfBZf&#10;RNX1u12k+Wl4SdnZw/ubUk+TYfcKItAQHuJ/91ErSOP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lhUcAAAADbAAAADwAAAAAAAAAAAAAAAACYAgAAZHJzL2Rvd25y&#10;ZXYueG1sUEsFBgAAAAAEAAQA9QAAAIUDAAAAAA==&#10;">
              <v:textbox style="layout-flow:vertical;mso-layout-flow-alt:bottom-to-top">
                <w:txbxContent>
                  <w:p w:rsidR="00472BF2" w:rsidRDefault="00472BF2" w:rsidP="00901B3A">
                    <w:r>
                      <w:t>11.Лизинговые платежи</w:t>
                    </w:r>
                  </w:p>
                </w:txbxContent>
              </v:textbox>
            </v:rect>
            <v:rect id="Rectangle 202" o:spid="_x0000_s1173" style="position:absolute;left:29721;top:10285;width:3433;height:228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EysMA&#10;AADbAAAADwAAAGRycy9kb3ducmV2LnhtbESPQWvCQBSE74X+h+UVvOlG0dJEVymiIHqpaev5kX0m&#10;odm3cXfV+O9dQehxmJlvmNmiM424kPO1ZQXDQQKCuLC65lLBz/e6/wHCB2SNjWVScCMPi/nrywwz&#10;ba+8p0seShEh7DNUUIXQZlL6oiKDfmBb4ugdrTMYonSl1A6vEW4aOUqSd2mw5rhQYUvLioq//GwU&#10;/OYHovJ4asbpettNUnZ29bVTqvfWfU5BBOrCf/jZ3mgF6RAe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XEysMAAADbAAAADwAAAAAAAAAAAAAAAACYAgAAZHJzL2Rv&#10;d25yZXYueG1sUEsFBgAAAAAEAAQA9QAAAIgDAAAAAA==&#10;">
              <v:textbox style="layout-flow:vertical;mso-layout-flow-alt:bottom-to-top">
                <w:txbxContent>
                  <w:p w:rsidR="00472BF2" w:rsidRDefault="00472BF2" w:rsidP="00901B3A">
                    <w:r>
                      <w:t>12,Закрытие сделки (выкуп)</w:t>
                    </w:r>
                  </w:p>
                </w:txbxContent>
              </v:textbox>
            </v:rect>
            <v:line id="Line 203" o:spid="_x0000_s1174" style="position:absolute;flip:x;visibility:visible" from="5715,3428" to="11431,3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KwxMMAAADbAAAADwAAAGRycy9kb3ducmV2LnhtbESPQWvCQBCF70L/wzKFXoJuqiA1dZXW&#10;KgjioerB45CdJqHZ2ZAdNf57VxA8Pt68782bzjtXqzO1ofJs4H2QgiLOva24MHDYr/ofoIIgW6w9&#10;k4ErBZjPXnpTzKy/8C+dd1KoCOGQoYFSpMm0DnlJDsPAN8TR+/OtQ4myLbRt8RLhrtbDNB1rhxXH&#10;hhIbWpSU/+9OLr6x2vLPaJR8O50kE1oeZZNqMebttfv6BCXUyfP4kV5bA5Mh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SsMTDAAAA2wAAAA8AAAAAAAAAAAAA&#10;AAAAoQIAAGRycy9kb3ducmV2LnhtbFBLBQYAAAAABAAEAPkAAACRAwAAAAA=&#10;">
              <v:stroke endarrow="block"/>
            </v:line>
            <v:line id="Line 204" o:spid="_x0000_s1175" style="position:absolute;flip:x;visibility:visible" from="37720,2288" to="43436,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4VX8QAAADbAAAADwAAAGRycy9kb3ducmV2LnhtbESPQWvCQBCF70L/wzKFXoJubKDU6Cqt&#10;VhBKD009eByy0yQ0Oxuyo6b/3hUEj48373vzFqvBtepEfWg8G5hOUlDEpbcNVwb2P9vxK6ggyBZb&#10;z2TgnwKslg+jBebWn/mbToVUKkI45GigFulyrUNZk8Mw8R1x9H5971Ci7CttezxHuGv1c5q+aIcN&#10;x4YaO1rXVP4VRxff2H7xJsuSd6eTZEYfB/lMtRjz9Di8zUEJDXI/vqV31sAs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HhVfxAAAANsAAAAPAAAAAAAAAAAA&#10;AAAAAKECAABkcnMvZG93bnJldi54bWxQSwUGAAAAAAQABAD5AAAAkgMAAAAA&#10;">
              <v:stroke endarrow="block"/>
            </v:line>
            <v:line id="Line 205" o:spid="_x0000_s1176" style="position:absolute;flip:x;visibility:visible" from="50293,2288" to="52577,2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snOsUAAADbAAAADwAAAGRycy9kb3ducmV2LnhtbESPQWsCMRSE74L/IbxCL6LZihTdGkUK&#10;ggcvtbLi7XXzull287ImUbf/vikUPA4z8w2zXPe2FTfyoXas4GWSgSAuna65UnD83I7nIEJE1tg6&#10;JgU/FGC9Gg6WmGt35w+6HWIlEoRDjgpMjF0uZSgNWQwT1xEn79t5izFJX0nt8Z7gtpXTLHuVFmtO&#10;CwY7ejdUNoerVSDn+9HFb75mTdGcTgtTlEV33iv1/NRv3kBE6uMj/N/eaQWLG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snOsUAAADbAAAADwAAAAAAAAAA&#10;AAAAAAChAgAAZHJzL2Rvd25yZXYueG1sUEsFBgAAAAAEAAQA+QAAAJMDAAAAAA==&#10;"/>
            <v:line id="Line 206" o:spid="_x0000_s1177" style="position:absolute;visibility:visible" from="37720,5716" to="43436,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207" o:spid="_x0000_s1178" style="position:absolute;visibility:visible" from="50293,6856" to="52577,6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82icQAAADbAAAADwAAAGRycy9kb3ducmV2LnhtbESPQWvCQBSE74L/YXlCb7qxBzWpq4ih&#10;0EMrGEvPr9nXbGj2bchu4/bfdwuCx2FmvmG2+2g7MdLgW8cKlosMBHHtdMuNgvfL83wDwgdkjZ1j&#10;UvBLHva76WSLhXZXPtNYhUYkCPsCFZgQ+kJKXxuy6BeuJ07elxsshiSHRuoBrwluO/mYZStpseW0&#10;YLCno6H6u/qxCtamPMu1LF8vp3Jsl3l8ix+fuVIPs3h4AhEohnv41n7RCvIV/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zaJxAAAANsAAAAPAAAAAAAAAAAA&#10;AAAAAKECAABkcnMvZG93bnJldi54bWxQSwUGAAAAAAQABAD5AAAAkgMAAAAA&#10;">
              <v:stroke endarrow="block"/>
            </v:line>
            <v:line id="Line 208" o:spid="_x0000_s1179" style="position:absolute;flip:x;visibility:visible" from="5715,40008" to="12573,4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UTXMQAAADbAAAADwAAAGRycy9kb3ducmV2LnhtbESPQWvCQBCF7wX/wzJCL6FuqlA1uoq1&#10;FQTxoO2hxyE7JsHsbMhONf57Vyj0+HjzvjdvvuxcrS7UhsqzgddBCoo497biwsD31+ZlAioIssXa&#10;Mxm4UYDlovc0x8z6Kx/ocpRCRQiHDA2UIk2mdchLchgGviGO3sm3DiXKttC2xWuEu1oP0/RNO6w4&#10;NpTY0Lqk/Hz8dfGNzZ4/RqPk3ekkmdLnj+xSLcY897vVDJRQJ//Hf+mtNTAdw2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JRNcxAAAANsAAAAPAAAAAAAAAAAA&#10;AAAAAKECAABkcnMvZG93bnJldi54bWxQSwUGAAAAAAQABAD5AAAAkgMAAAAA&#10;">
              <v:stroke endarrow="block"/>
            </v:line>
            <v:line id="Line 209" o:spid="_x0000_s1180" style="position:absolute;visibility:visible" from="38862,38860" to="50293,3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210" o:spid="_x0000_s1181" style="position:absolute;flip:y;visibility:visible" from="52577,29723" to="52577,33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itcQAAADbAAAADwAAAGRycy9kb3ducmV2LnhtbESPQWvCQBCF70L/wzKFXoJurFCa6Cqt&#10;VigUD6YePA7ZaRKanQ3ZUdN/3xUEj48373vzFqvBtepMfWg8G5hOUlDEpbcNVwYO39vxK6ggyBZb&#10;z2TgjwKslg+jBebWX3hP50IqFSEccjRQi3S51qGsyWGY+I44ej++dyhR9pW2PV4i3LX6OU1ftMOG&#10;Y0ONHa1rKn+Lk4tvbHe8mc2Sd6eTJKOPo3ylWox5ehze5qCEBrkf39Kf1kCWwXVLBIB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9iK1xAAAANsAAAAPAAAAAAAAAAAA&#10;AAAAAKECAABkcnMvZG93bnJldi54bWxQSwUGAAAAAAQABAD5AAAAkgMAAAAA&#10;">
              <v:stroke endarrow="block"/>
            </v:line>
            <v:line id="Line 211" o:spid="_x0000_s1182" style="position:absolute;flip:x y;visibility:visible" from="44577,18290" to="48002,2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25J8UAAADcAAAADwAAAGRycy9kb3ducmV2LnhtbESPT2vCQBDF70K/wzKFXqRutFIkzSpS&#10;sHhSjC29DtnJH5qdDdnVxH5651DobYb35r3fZJvRtepKfWg8G5jPElDEhbcNVwY+z7vnFagQkS22&#10;nsnAjQJs1g+TDFPrBz7RNY+VkhAOKRqoY+xSrUNRk8Mw8x2xaKXvHUZZ+0rbHgcJd61eJMmrdtiw&#10;NNTY0XtNxU9+cQaQD78vq2FOS/1B32FxOE63X6UxT4/j9g1UpDH+m/+u91bwE8GXZ2QC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25J8UAAADcAAAADwAAAAAAAAAA&#10;AAAAAAChAgAAZHJzL2Rvd25yZXYueG1sUEsFBgAAAAAEAAQA+QAAAJMDAAAAAA==&#10;"/>
            <v:line id="Line 212" o:spid="_x0000_s1183" style="position:absolute;flip:x;visibility:visible" from="44577,24006" to="48002,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kOsMAAADcAAAADwAAAGRycy9kb3ducmV2LnhtbERPTWsCMRC9F/wPYQpeimaVUnRrFCkU&#10;PHiplRVv0810s+xmsiZRt/++EQRv83ifs1j1thUX8qF2rGAyzkAQl07XXCnYf3+OZiBCRNbYOiYF&#10;fxRgtRw8LTDX7spfdNnFSqQQDjkqMDF2uZShNGQxjF1HnLhf5y3GBH0ltcdrCretnGbZm7RYc2ow&#10;2NGHobLZna0COdu+nPz657UpmsNhboqy6I5bpYbP/fodRKQ+PsR390an+dkE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RJDrDAAAA3AAAAA8AAAAAAAAAAAAA&#10;AAAAoQIAAGRycy9kb3ducmV2LnhtbFBLBQYAAAAABAAEAPkAAACRAwAAAAA=&#10;"/>
            <v:line id="Line 213" o:spid="_x0000_s1184" style="position:absolute;flip:x;visibility:visible" from="44577,27435" to="48002,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214" o:spid="_x0000_s1185" style="position:absolute;flip:x y;visibility:visible" from="37720,6856" to="41145,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WZvsIAAADcAAAADwAAAGRycy9kb3ducmV2LnhtbERPTYvCMBC9C/6HMMLeNFVBtGuURRA8&#10;eFEXvU6b2aZrM2mbWLv/frMg7G0e73PW295WoqPWl44VTCcJCOLc6ZILBZ+X/XgJwgdkjZVjUvBD&#10;Hrab4WCNqXZPPlF3DoWIIexTVGBCqFMpfW7Iop+4mjhyX661GCJsC6lbfMZwW8lZkiykxZJjg8Ga&#10;doby+/lhFXTZY/p9PZ7uPrs1q2xpmt2xWSj1Nuo/3kEE6sO/+OU+6Dg/mcPf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WZvsIAAADcAAAADwAAAAAAAAAAAAAA&#10;AAChAgAAZHJzL2Rvd25yZXYueG1sUEsFBgAAAAAEAAQA+QAAAJADAAAAAA==&#10;">
              <v:stroke endarrow="block"/>
            </v:line>
            <v:line id="Line 215" o:spid="_x0000_s1186" style="position:absolute;flip:x;visibility:visible" from="36578,24006" to="37720,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HosMAAADcAAAADwAAAGRycy9kb3ducmV2LnhtbERPTWsCMRC9F/ofwgi9lJptEbGrUaQg&#10;9OClKivexs24WXYz2SZRt/++EQRv83ifM1v0thUX8qF2rOB9mIEgLp2uuVKw267eJiBCRNbYOiYF&#10;fxRgMX9+mmGu3ZV/6LKJlUghHHJUYGLscilDachiGLqOOHEn5y3GBH0ltcdrCret/MiysbRYc2ow&#10;2NGXobLZnK0COVm//vrlcdQUzX7/aYqy6A5rpV4G/XIKIlIfH+K7+1un+dkIbs+kC+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mh6LDAAAA3AAAAA8AAAAAAAAAAAAA&#10;AAAAoQIAAGRycy9kb3ducmV2LnhtbFBLBQYAAAAABAAEAPkAAACRAwAAAAA=&#10;"/>
            <v:line id="Line 216" o:spid="_x0000_s1187" style="position:absolute;flip:y;visibility:visible" from="36578,6856" to="36578,2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k0QcUAAADcAAAADwAAAGRycy9kb3ducmV2LnhtbESPQUvDQBCF70L/wzKCl2B3tSgauwnV&#10;tlAQD7Y9eByyYxLMzobs2Kb/vlsQvM3w3vfmzbwcfacONMQ2sIW7qQFFXAXXcm1hv1vfPoGKguyw&#10;C0wWThShLCZXc8xdOPInHbZSqxTCMUcLjUifax2rhjzGaeiJk/YdBo+S1qHWbsBjCvedvjfmUXts&#10;OV1osKe3hqqf7a9PNdYfvJzNslevs+yZVl/ybrRYe3M9Ll5ACY3yb/6jNy5x5gEuz6QJdHE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ck0QcUAAADcAAAADwAAAAAAAAAA&#10;AAAAAAChAgAAZHJzL2Rvd25yZXYueG1sUEsFBgAAAAAEAAQA+QAAAJMDAAAAAA==&#10;">
              <v:stroke endarrow="block"/>
            </v:line>
            <v:line id="Line 217" o:spid="_x0000_s1188" style="position:absolute;flip:x;visibility:visible" from="34287,30863" to="37720,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218" o:spid="_x0000_s1189" style="position:absolute;flip:y;visibility:visible" from="34287,6856" to="34287,30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cPrcYAAADcAAAADwAAAGRycy9kb3ducmV2LnhtbESPT0vDQBDF70K/wzKCl2B3teCf2E2o&#10;toWCeLDtweOQHZNgdjZkxzb99t2C4G2G935v3szL0XfqQENsA1u4mxpQxFVwLdcW9rv17ROoKMgO&#10;u8Bk4UQRymJyNcfchSN/0mErtUohHHO00Ij0udaxashjnIaeOGnfYfAoaR1q7QY8pnDf6XtjHrTH&#10;ltOFBnt6a6j62f76VGP9wcvZLHv1OsueafUl70aLtTfX4+IFlNAo/+Y/euMSZx7h8kyaQBd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5XD63GAAAA3AAAAA8AAAAAAAAA&#10;AAAAAAAAoQIAAGRycy9kb3ducmV2LnhtbFBLBQYAAAAABAAEAPkAAACUAwAAAAA=&#10;">
              <v:stroke endarrow="block"/>
            </v:line>
            <v:line id="Line 219" o:spid="_x0000_s1190" style="position:absolute;flip:y;visibility:visible" from="13715,33151" to="13715,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uNp8cAAADcAAAADwAAAGRycy9kb3ducmV2LnhtbESPQUsDMRCF74L/IYzgRWxWEWm3TUsp&#10;CB56sZYtvY2b6WbZzWSbxHb9985B8DbDe/PeN4vV6Ht1oZjawAaeJgUo4jrYlhsD+8+3xymolJEt&#10;9oHJwA8lWC1vbxZY2nDlD7rscqMkhFOJBlzOQ6l1qh15TJMwEIt2CtFjljU22ka8Srjv9XNRvGqP&#10;LUuDw4E2jupu9+0N6On24RzXXy9d1R0OM1fV1XDcGnN/N67noDKN+d/8d/1uBb8QWn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q42nxwAAANwAAAAPAAAAAAAA&#10;AAAAAAAAAKECAABkcnMvZG93bnJldi54bWxQSwUGAAAAAAQABAD5AAAAlQMAAAAA&#10;"/>
            <v:line id="Line 220" o:spid="_x0000_s1191" style="position:absolute;flip:y;visibility:visible" from="18289,33151" to="18289,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221" o:spid="_x0000_s1192" style="position:absolute;flip:y;visibility:visible" from="22863,33151" to="22863,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222" o:spid="_x0000_s1193" style="position:absolute;flip:y;visibility:visible" from="27430,33151" to="27430,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58QAAADcAAAADwAAAGRycy9kb3ducmV2LnhtbERPTWsCMRC9C/0PYQq9SM1ukWJXo0ih&#10;4MFLbVnpbdxMN8tuJtsk6vbfG0HwNo/3OYvVYDtxIh8axwrySQaCuHK64VrB99fH8wxEiMgaO8ek&#10;4J8CrJYPowUW2p35k067WIsUwqFABSbGvpAyVIYshonriRP367zFmKCvpfZ4TuG2ky9Z9iotNpwa&#10;DPb0bqhqd0erQM624z+/Pkzbst3v30xZlf3PVqmnx2E9BxFpiHfxzb3RaX6ew/WZdIF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LLnxAAAANwAAAAPAAAAAAAAAAAA&#10;AAAAAKECAABkcnMvZG93bnJldi54bWxQSwUGAAAAAAQABAD5AAAAkgMAAAAA&#10;"/>
            <v:line id="Line 223" o:spid="_x0000_s1194" style="position:absolute;flip:y;visibility:visible" from="32004,33151" to="32004,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line id="Line 224" o:spid="_x0000_s1195" style="position:absolute;flip:y;visibility:visible" from="13715,6856" to="13715,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Wfc8UAAADcAAAADwAAAGRycy9kb3ducmV2LnhtbESPT2vCQBDF70K/wzKFXoJubEBq6ir9&#10;o1AQD6YePA7ZaRKanQ3ZqcZv3xUEbzO893vzZrEaXKtO1IfGs4HpJAVFXHrbcGXg8L0Zv4AKgmyx&#10;9UwGLhRgtXwYLTC3/sx7OhVSqRjCIUcDtUiXax3KmhyGie+Io/bje4cS177StsdzDHetfk7TmXbY&#10;cLxQY0cfNZW/xZ+LNTY7/syy5N3pJJnT+ijbVIsxT4/D2ysooUHu5hv9ZSM3zeD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Wfc8UAAADcAAAADwAAAAAAAAAA&#10;AAAAAAChAgAAZHJzL2Rvd25yZXYueG1sUEsFBgAAAAAEAAQA+QAAAJMDAAAAAA==&#10;">
              <v:stroke endarrow="block"/>
            </v:line>
            <v:line id="Line 225" o:spid="_x0000_s1196" style="position:absolute;flip:y;visibility:visible" from="17147,6856" to="17147,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wHB8UAAADcAAAADwAAAGRycy9kb3ducmV2LnhtbESPQWvCQBCF70L/wzIFL0E3Vik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wHB8UAAADcAAAADwAAAAAAAAAA&#10;AAAAAAChAgAAZHJzL2Rvd25yZXYueG1sUEsFBgAAAAAEAAQA+QAAAJMDAAAAAA==&#10;">
              <v:stroke endarrow="block"/>
            </v:line>
            <v:line id="Line 226" o:spid="_x0000_s1197" style="position:absolute;flip:y;visibility:visible" from="21714,6856" to="21714,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CinMUAAADcAAAADwAAAGRycy9kb3ducmV2LnhtbESPQWvCQBCF70L/wzIFL0E3Viw1dZW2&#10;KhSkh0YPPQ7ZaRKanQ3ZUeO/dwuCtxne+968Wax616gTdaH2bGAyTkERF97WXBo47LejF1BBkC02&#10;nsnAhQKslg+DBWbWn/mbTrmUKoZwyNBAJdJmWoeiIodh7FviqP36zqHEtSu17fAcw12jn9L0WTus&#10;OV6osKWPioq//Ohije0Xr6fT5N3pJJnT5kd2qRZjho/92ysooV7u5hv9aSM3mcH/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CinMUAAADcAAAADwAAAAAAAAAA&#10;AAAAAAChAgAAZHJzL2Rvd25yZXYueG1sUEsFBgAAAAAEAAQA+QAAAJMDAAAAAA==&#10;">
              <v:stroke endarrow="block"/>
            </v:line>
            <v:line id="Line 227" o:spid="_x0000_s1198" style="position:absolute;flip:y;visibility:visible" from="27430,6856" to="27430,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228" o:spid="_x0000_s1199" style="position:absolute;flip:y;visibility:visible" from="30862,6856" to="30862,10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6ZcMUAAADcAAAADwAAAGRycy9kb3ducmV2LnhtbESPQWvCQBCF70L/wzIFL0E3VrA1dZW2&#10;KhSkh0YPPQ7ZaRKanQ3ZUeO/dwuCtxne+968Wax616gTdaH2bGAyTkERF97WXBo47LejF1BBkC02&#10;nsnAhQKslg+DBWbWn/mbTrmUKoZwyNBAJdJmWoeiIodh7FviqP36zqHEtSu17fAcw12jn9J0ph3W&#10;HC9U2NJHRcVffnSxxvaL19Np8u50ksxp8yO7VIsxw8f+7RWUUC93843+tJGbPMP/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6ZcMUAAADcAAAADwAAAAAAAAAA&#10;AAAAAAChAgAAZHJzL2Rvd25yZXYueG1sUEsFBgAAAAAEAAQA+QAAAJMDAAAAAA==&#10;">
              <v:stroke endarrow="block"/>
            </v:line>
            <w10:anchorlock/>
          </v:group>
        </w:pict>
      </w:r>
    </w:p>
    <w:p w:rsidR="007E0BE3" w:rsidRPr="00F90BB8" w:rsidRDefault="007E0BE3" w:rsidP="00901B3A">
      <w:pPr>
        <w:jc w:val="center"/>
        <w:outlineLvl w:val="0"/>
        <w:rPr>
          <w:b/>
          <w:sz w:val="28"/>
          <w:szCs w:val="28"/>
        </w:rPr>
      </w:pPr>
      <w:r w:rsidRPr="00F90BB8">
        <w:rPr>
          <w:b/>
          <w:sz w:val="28"/>
          <w:szCs w:val="28"/>
        </w:rPr>
        <w:t>Рис.2.</w:t>
      </w:r>
      <w:r>
        <w:rPr>
          <w:b/>
          <w:sz w:val="28"/>
          <w:szCs w:val="28"/>
        </w:rPr>
        <w:t>18</w:t>
      </w:r>
      <w:r w:rsidRPr="00F90BB8">
        <w:rPr>
          <w:b/>
          <w:sz w:val="28"/>
          <w:szCs w:val="28"/>
        </w:rPr>
        <w:t xml:space="preserve">. </w:t>
      </w:r>
      <w:r>
        <w:rPr>
          <w:b/>
          <w:sz w:val="28"/>
          <w:szCs w:val="28"/>
        </w:rPr>
        <w:t>Организация лизинговых операций</w:t>
      </w:r>
      <w:r>
        <w:rPr>
          <w:rStyle w:val="a8"/>
          <w:b/>
          <w:sz w:val="28"/>
          <w:szCs w:val="28"/>
        </w:rPr>
        <w:footnoteReference w:id="59"/>
      </w:r>
    </w:p>
    <w:p w:rsidR="007E0BE3" w:rsidRDefault="007E0BE3" w:rsidP="00901B3A">
      <w:pPr>
        <w:jc w:val="center"/>
        <w:rPr>
          <w:lang w:val="uz-Cyrl-UZ"/>
        </w:rPr>
      </w:pPr>
    </w:p>
    <w:p w:rsidR="007E0BE3" w:rsidRDefault="007E0BE3" w:rsidP="00901B3A">
      <w:pPr>
        <w:autoSpaceDE w:val="0"/>
        <w:autoSpaceDN w:val="0"/>
        <w:adjustRightInd w:val="0"/>
        <w:spacing w:line="360" w:lineRule="auto"/>
        <w:jc w:val="both"/>
        <w:rPr>
          <w:sz w:val="28"/>
          <w:szCs w:val="28"/>
        </w:rPr>
      </w:pPr>
      <w:r>
        <w:rPr>
          <w:sz w:val="28"/>
          <w:szCs w:val="28"/>
        </w:rPr>
        <w:t xml:space="preserve">территории Республики Узбекистан осуществляет поставки строительной и другой специализированной техники. </w:t>
      </w:r>
      <w:proofErr w:type="gramStart"/>
      <w:r>
        <w:rPr>
          <w:sz w:val="28"/>
          <w:szCs w:val="28"/>
        </w:rPr>
        <w:t>Учитывая конкуренцию на рынке лизинга компании проводят широкую рекламную</w:t>
      </w:r>
      <w:proofErr w:type="gramEnd"/>
      <w:r>
        <w:rPr>
          <w:sz w:val="28"/>
          <w:szCs w:val="28"/>
        </w:rPr>
        <w:t xml:space="preserve"> кампанию о выгодных финансовых условиях поставки промышленного оборудования на основе лизинга, проводит презентацию строительной техники, выпускаемой H</w:t>
      </w:r>
      <w:proofErr w:type="spellStart"/>
      <w:r>
        <w:rPr>
          <w:sz w:val="28"/>
          <w:szCs w:val="28"/>
          <w:lang w:val="en-US"/>
        </w:rPr>
        <w:t>yundai</w:t>
      </w:r>
      <w:proofErr w:type="spellEnd"/>
      <w:r>
        <w:rPr>
          <w:rStyle w:val="a8"/>
          <w:sz w:val="28"/>
          <w:szCs w:val="28"/>
          <w:lang w:val="en-US"/>
        </w:rPr>
        <w:footnoteReference w:id="60"/>
      </w:r>
      <w:r>
        <w:rPr>
          <w:sz w:val="28"/>
          <w:szCs w:val="28"/>
        </w:rPr>
        <w:t xml:space="preserve">. </w:t>
      </w:r>
    </w:p>
    <w:p w:rsidR="007E0BE3" w:rsidRDefault="007E0BE3" w:rsidP="00901B3A">
      <w:pPr>
        <w:autoSpaceDE w:val="0"/>
        <w:autoSpaceDN w:val="0"/>
        <w:adjustRightInd w:val="0"/>
        <w:spacing w:line="360" w:lineRule="auto"/>
        <w:ind w:firstLine="720"/>
        <w:jc w:val="right"/>
        <w:rPr>
          <w:b/>
          <w:sz w:val="28"/>
          <w:szCs w:val="28"/>
        </w:rPr>
      </w:pPr>
      <w:r w:rsidRPr="005718A5">
        <w:rPr>
          <w:b/>
          <w:sz w:val="28"/>
          <w:szCs w:val="28"/>
        </w:rPr>
        <w:t>Рис.2</w:t>
      </w:r>
      <w:r>
        <w:rPr>
          <w:b/>
          <w:sz w:val="28"/>
          <w:szCs w:val="28"/>
        </w:rPr>
        <w:t>.19</w:t>
      </w:r>
      <w:r w:rsidRPr="005718A5">
        <w:rPr>
          <w:b/>
          <w:sz w:val="28"/>
          <w:szCs w:val="28"/>
        </w:rPr>
        <w:t xml:space="preserve">. </w:t>
      </w:r>
    </w:p>
    <w:p w:rsidR="007E0BE3" w:rsidRDefault="007E0BE3" w:rsidP="00901B3A">
      <w:pPr>
        <w:autoSpaceDE w:val="0"/>
        <w:autoSpaceDN w:val="0"/>
        <w:adjustRightInd w:val="0"/>
        <w:spacing w:line="360" w:lineRule="auto"/>
        <w:ind w:firstLine="720"/>
        <w:jc w:val="center"/>
        <w:rPr>
          <w:b/>
          <w:sz w:val="28"/>
          <w:szCs w:val="28"/>
        </w:rPr>
      </w:pPr>
      <w:r w:rsidRPr="005718A5">
        <w:rPr>
          <w:b/>
          <w:sz w:val="28"/>
          <w:szCs w:val="28"/>
        </w:rPr>
        <w:t>Подготовительный этап лизинговых операций</w:t>
      </w:r>
      <w:r w:rsidRPr="00A22D96">
        <w:rPr>
          <w:rStyle w:val="a8"/>
          <w:sz w:val="28"/>
          <w:szCs w:val="28"/>
        </w:rPr>
        <w:footnoteReference w:id="61"/>
      </w:r>
    </w:p>
    <w:p w:rsidR="007E0BE3" w:rsidRDefault="007E0BE3" w:rsidP="00901B3A">
      <w:pPr>
        <w:autoSpaceDE w:val="0"/>
        <w:autoSpaceDN w:val="0"/>
        <w:adjustRightInd w:val="0"/>
        <w:spacing w:line="360" w:lineRule="auto"/>
        <w:ind w:firstLine="720"/>
        <w:jc w:val="center"/>
        <w:rPr>
          <w:sz w:val="28"/>
          <w:szCs w:val="28"/>
        </w:rPr>
      </w:pPr>
    </w:p>
    <w:p w:rsidR="007E0BE3" w:rsidRPr="00A61693" w:rsidRDefault="00A02125" w:rsidP="00A61693">
      <w:pPr>
        <w:tabs>
          <w:tab w:val="left" w:pos="1189"/>
        </w:tabs>
        <w:rPr>
          <w:sz w:val="28"/>
          <w:szCs w:val="28"/>
        </w:rPr>
      </w:pPr>
      <w:r>
        <w:rPr>
          <w:noProof/>
        </w:rPr>
      </w:r>
      <w:r>
        <w:rPr>
          <w:noProof/>
        </w:rPr>
        <w:pict>
          <v:group id="Полотно 74" o:spid="_x0000_s1200" editas="canvas" style="width:459pt;height:450pt;mso-position-horizontal-relative:char;mso-position-vertical-relative:line" coordsize="58293,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">
            <v:shape id="_x0000_s1201" type="#_x0000_t75" style="position:absolute;width:58293;height:57150;visibility:visible">
              <v:fill o:detectmouseclick="t"/>
              <v:path o:connecttype="none"/>
            </v:shape>
            <v:rect id="Rectangle 147" o:spid="_x0000_s1202" style="position:absolute;left:7999;width:41153;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472BF2" w:rsidRPr="00D641B3" w:rsidRDefault="00472BF2" w:rsidP="002D5C2B">
                    <w:pPr>
                      <w:jc w:val="center"/>
                      <w:rPr>
                        <w:b/>
                        <w:sz w:val="28"/>
                        <w:szCs w:val="28"/>
                      </w:rPr>
                    </w:pPr>
                    <w:r w:rsidRPr="00D641B3">
                      <w:rPr>
                        <w:b/>
                        <w:sz w:val="28"/>
                        <w:szCs w:val="28"/>
                      </w:rPr>
                      <w:t>Подготовительный этап лизинговых операций</w:t>
                    </w:r>
                  </w:p>
                </w:txbxContent>
              </v:textbox>
            </v:rect>
            <v:rect id="Rectangle 148" o:spid="_x0000_s1203" style="position:absolute;left:3432;top:6857;width:22848;height:45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472BF2" w:rsidRPr="00D641B3" w:rsidRDefault="00472BF2" w:rsidP="002D5C2B">
                    <w:pPr>
                      <w:jc w:val="center"/>
                      <w:rPr>
                        <w:b/>
                      </w:rPr>
                    </w:pPr>
                    <w:r w:rsidRPr="00D641B3">
                      <w:rPr>
                        <w:b/>
                      </w:rPr>
                      <w:t>Лизингополучатель</w:t>
                    </w:r>
                  </w:p>
                </w:txbxContent>
              </v:textbox>
            </v:rect>
            <v:rect id="Rectangle 149" o:spid="_x0000_s1204" style="position:absolute;left:32004;top:6857;width:22848;height:45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472BF2" w:rsidRPr="00D641B3" w:rsidRDefault="00472BF2" w:rsidP="002D5C2B">
                    <w:pPr>
                      <w:jc w:val="center"/>
                      <w:rPr>
                        <w:b/>
                      </w:rPr>
                    </w:pPr>
                    <w:r>
                      <w:rPr>
                        <w:b/>
                      </w:rPr>
                      <w:t>Лизингод</w:t>
                    </w:r>
                    <w:r w:rsidRPr="00D641B3">
                      <w:rPr>
                        <w:b/>
                      </w:rPr>
                      <w:t>атель</w:t>
                    </w:r>
                  </w:p>
                  <w:p w:rsidR="00472BF2" w:rsidRDefault="00472BF2" w:rsidP="002D5C2B"/>
                </w:txbxContent>
              </v:textbox>
            </v:rect>
            <v:rect id="Rectangle 150" o:spid="_x0000_s1205" style="position:absolute;left:6857;top:12575;width:19407;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472BF2" w:rsidRDefault="00472BF2" w:rsidP="002D5C2B">
                    <w:r>
                      <w:t>Формирование замысла сделки</w:t>
                    </w:r>
                  </w:p>
                </w:txbxContent>
              </v:textbox>
            </v:rect>
            <v:rect id="Rectangle 151" o:spid="_x0000_s1206" style="position:absolute;left:35429;top:13715;width:19406;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472BF2" w:rsidRDefault="00472BF2" w:rsidP="002D5C2B">
                    <w:r>
                      <w:t>Изучение спроса на объект лизинга</w:t>
                    </w:r>
                  </w:p>
                </w:txbxContent>
              </v:textbox>
            </v:rect>
            <v:rect id="Rectangle 152" o:spid="_x0000_s1207" style="position:absolute;left:6857;top:18284;width:19407;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472BF2" w:rsidRDefault="00472BF2" w:rsidP="002D5C2B">
                    <w:r>
                      <w:t>Экспертное обоснование проекта</w:t>
                    </w:r>
                  </w:p>
                </w:txbxContent>
              </v:textbox>
            </v:rect>
            <v:rect id="Rectangle 153" o:spid="_x0000_s1208" style="position:absolute;left:6857;top:24001;width:19407;height:45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472BF2" w:rsidRDefault="00472BF2" w:rsidP="002D5C2B">
                    <w:r>
                      <w:t>Изучение лизингового рынка</w:t>
                    </w:r>
                  </w:p>
                </w:txbxContent>
              </v:textbox>
            </v:rect>
            <v:rect id="Rectangle 154" o:spid="_x0000_s1209" style="position:absolute;left:6857;top:29719;width:19407;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472BF2" w:rsidRDefault="00472BF2" w:rsidP="002D5C2B">
                    <w:r>
                      <w:t>Разработка бизнес-плана</w:t>
                    </w:r>
                  </w:p>
                </w:txbxContent>
              </v:textbox>
            </v:rect>
            <v:rect id="Rectangle 155" o:spid="_x0000_s1210" style="position:absolute;left:35429;top:19432;width:19431;height:4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472BF2" w:rsidRDefault="00472BF2" w:rsidP="002D5C2B">
                    <w:r>
                      <w:t>Определение потребности на объект лизинга</w:t>
                    </w:r>
                  </w:p>
                </w:txbxContent>
              </v:textbox>
            </v:rect>
            <v:rect id="Rectangle 156" o:spid="_x0000_s1211" style="position:absolute;left:35429;top:25142;width:19423;height:4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472BF2" w:rsidRDefault="00472BF2" w:rsidP="002D5C2B">
                    <w:r>
                      <w:t>Рекламная компания</w:t>
                    </w:r>
                  </w:p>
                </w:txbxContent>
              </v:textbox>
            </v:rect>
            <v:rect id="Rectangle 157" o:spid="_x0000_s1212" style="position:absolute;left:35429;top:30859;width:19423;height:4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472BF2" w:rsidRDefault="00472BF2" w:rsidP="002D5C2B">
                    <w:r>
                      <w:t xml:space="preserve">Анализ </w:t>
                    </w:r>
                    <w:proofErr w:type="spellStart"/>
                    <w:r>
                      <w:t>рыночнойконъюктуры</w:t>
                    </w:r>
                    <w:proofErr w:type="spellEnd"/>
                  </w:p>
                </w:txbxContent>
              </v:textbox>
            </v:rect>
            <v:rect id="Rectangle 158" o:spid="_x0000_s1213" style="position:absolute;left:35429;top:36576;width:19423;height:45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472BF2" w:rsidRDefault="00472BF2" w:rsidP="002D5C2B">
                    <w:r>
                      <w:t>Решение кредитования сделки</w:t>
                    </w:r>
                  </w:p>
                </w:txbxContent>
              </v:textbox>
            </v:rect>
            <v:rect id="Rectangle 159" o:spid="_x0000_s1214" style="position:absolute;left:35429;top:42294;width:19423;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472BF2" w:rsidRPr="00C64959" w:rsidRDefault="00472BF2" w:rsidP="002D5C2B">
                    <w:r w:rsidRPr="00C64959">
                      <w:t>Ц</w:t>
                    </w:r>
                    <w:r>
                      <w:t xml:space="preserve">елесообразность сотрудничества </w:t>
                    </w:r>
                    <w:r w:rsidRPr="00C64959">
                      <w:t>кооперации</w:t>
                    </w:r>
                  </w:p>
                </w:txbxContent>
              </v:textbox>
            </v:rect>
            <v:rect id="Rectangle 160" o:spid="_x0000_s1215" style="position:absolute;left:35429;top:50292;width:19431;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472BF2" w:rsidRDefault="00472BF2" w:rsidP="002D5C2B">
                    <w:r>
                      <w:t>Заключение о платежеспособности лизингополучателя</w:t>
                    </w:r>
                  </w:p>
                </w:txbxContent>
              </v:textbox>
            </v:rect>
            <v:rect id="Rectangle 161" o:spid="_x0000_s1216" style="position:absolute;left:6857;top:35436;width:19407;height:4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472BF2" w:rsidRDefault="00472BF2" w:rsidP="002D5C2B">
                    <w:r>
                      <w:t>Экспертное обоснование финансирования</w:t>
                    </w:r>
                  </w:p>
                  <w:p w:rsidR="00472BF2" w:rsidRDefault="00472BF2" w:rsidP="002D5C2B"/>
                </w:txbxContent>
              </v:textbox>
            </v:rect>
            <v:rect id="Rectangle 162" o:spid="_x0000_s1217" style="position:absolute;left:6857;top:41146;width:19407;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textbox>
                <w:txbxContent>
                  <w:p w:rsidR="00472BF2" w:rsidRDefault="00472BF2" w:rsidP="002D5C2B">
                    <w:r>
                      <w:t>Выбор лизингодателя</w:t>
                    </w:r>
                  </w:p>
                  <w:p w:rsidR="00472BF2" w:rsidRDefault="00472BF2" w:rsidP="002D5C2B"/>
                </w:txbxContent>
              </v:textbox>
            </v:rect>
            <v:rect id="Rectangle 163" o:spid="_x0000_s1218" style="position:absolute;left:6857;top:46863;width:19407;height:45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w:txbxContent>
                  <w:p w:rsidR="00472BF2" w:rsidRDefault="00472BF2" w:rsidP="002D5C2B">
                    <w:r>
                      <w:t>Подготовка пакета документов</w:t>
                    </w:r>
                  </w:p>
                </w:txbxContent>
              </v:textbox>
            </v:rect>
            <v:rect id="Rectangle 164" o:spid="_x0000_s1219" style="position:absolute;left:6857;top:52580;width:1940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472BF2" w:rsidRDefault="00472BF2" w:rsidP="002D5C2B">
                    <w:r>
                      <w:t>Заявка на объект лизинга</w:t>
                    </w:r>
                  </w:p>
                </w:txbxContent>
              </v:textbox>
            </v:rect>
            <v:line id="Line 165" o:spid="_x0000_s1220" style="position:absolute;visibility:visible" from="17147,3428" to="17147,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166" o:spid="_x0000_s1221" style="position:absolute;visibility:visible" from="41145,3428" to="41145,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167" o:spid="_x0000_s1222" style="position:absolute;visibility:visible" from="4574,11426" to="4574,56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168" o:spid="_x0000_s1223" style="position:absolute;visibility:visible" from="4574,56009" to="6857,56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pb36wQAAANsAAAAPAAAAAAAAAAAAAAAA&#10;AKECAABkcnMvZG93bnJldi54bWxQSwUGAAAAAAQABAD5AAAAjwMAAAAA&#10;">
              <v:stroke endarrow="block"/>
            </v:line>
            <v:line id="Line 169" o:spid="_x0000_s1224" style="position:absolute;visibility:visible" from="4574,49152" to="6857,49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170" o:spid="_x0000_s1225" style="position:absolute;visibility:visible" from="4574,43434" to="6857,43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171" o:spid="_x0000_s1226" style="position:absolute;visibility:visible" from="4574,37717" to="6857,3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172" o:spid="_x0000_s1227" style="position:absolute;visibility:visible" from="4574,30859" to="6857,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173" o:spid="_x0000_s1228" style="position:absolute;visibility:visible" from="4574,26290" to="6857,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174" o:spid="_x0000_s1229" style="position:absolute;visibility:visible" from="4574,20573" to="6857,20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175" o:spid="_x0000_s1230" style="position:absolute;visibility:visible" from="4574,14855" to="6857,14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176" o:spid="_x0000_s1231" style="position:absolute;visibility:visible" from="33146,11426" to="33154,5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177" o:spid="_x0000_s1232" style="position:absolute;visibility:visible" from="33146,54869" to="35429,5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178" o:spid="_x0000_s1233" style="position:absolute;visibility:visible" from="33146,44574" to="35429,4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179" o:spid="_x0000_s1234" style="position:absolute;visibility:visible" from="33146,38865" to="35429,3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180" o:spid="_x0000_s1235" style="position:absolute;visibility:visible" from="33146,33148" to="35429,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btnMEAAADbAAAADwAAAGRycy9kb3ducmV2LnhtbERPS0sDMRC+C/6HMEJvNtse+libFnEp&#10;eKhCW/E8bsbN4maybOI2/ffOQejx43tvdtl3aqQhtoENzKYFKOI62JYbAx/n/eMKVEzIFrvAZOBK&#10;EXbb+7sNljZc+EjjKTVKQjiWaMCl1Jdax9qRxzgNPbFw32HwmAQOjbYDXiTcd3peFAvtsWVpcNjT&#10;i6P65/TrDSxdddRLXR3O79XYztb5LX9+rY2ZPOTnJ1CJcrqJ/92vVnyyX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Zu2cwQAAANsAAAAPAAAAAAAAAAAAAAAA&#10;AKECAABkcnMvZG93bnJldi54bWxQSwUGAAAAAAQABAD5AAAAjwMAAAAA&#10;">
              <v:stroke endarrow="block"/>
            </v:line>
            <v:line id="Line 181" o:spid="_x0000_s1236" style="position:absolute;visibility:visible" from="33146,26290" to="35429,2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pIB8QAAADbAAAADwAAAGRycy9kb3ducmV2LnhtbESPT2sCMRTE74V+h/AKvdXsetC6GkVc&#10;BA+14B96ft08N4ubl2UT1/TbN0Khx2HmN8MsVtG2YqDeN44V5KMMBHHldMO1gvNp+/YOwgdkja1j&#10;UvBDHlbL56cFFtrd+UDDMdQilbAvUIEJoSuk9JUhi37kOuLkXVxvMSTZ11L3eE/ltpXjLJtIiw2n&#10;BYMdbQxV1+PNKpia8iCnsvw4fZZDk8/iPn59z5R6fYnrOYhAMfyH/+idTlwOjy/pB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KkgHxAAAANsAAAAPAAAAAAAAAAAA&#10;AAAAAKECAABkcnMvZG93bnJldi54bWxQSwUGAAAAAAQABAD5AAAAkgMAAAAA&#10;">
              <v:stroke endarrow="block"/>
            </v:line>
            <v:line id="Line 182" o:spid="_x0000_s1237" style="position:absolute;visibility:visible" from="33146,20573" to="35429,20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v:line id="Line 183" o:spid="_x0000_s1238" style="position:absolute;visibility:visible" from="33146,16003" to="35429,1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Rz68QAAADbAAAADwAAAGRycy9kb3ducmV2LnhtbESPQWsCMRSE74L/ITyhN83aQ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tHPrxAAAANsAAAAPAAAAAAAAAAAA&#10;AAAAAKECAABkcnMvZG93bnJldi54bWxQSwUGAAAAAAQABAD5AAAAkgMAAAAA&#10;">
              <v:stroke endarrow="block"/>
            </v:line>
            <w10:anchorlock/>
          </v:group>
        </w:pict>
      </w:r>
    </w:p>
    <w:p w:rsidR="007E0BE3" w:rsidRPr="005718A5" w:rsidRDefault="007E0BE3" w:rsidP="00901B3A">
      <w:pPr>
        <w:autoSpaceDE w:val="0"/>
        <w:autoSpaceDN w:val="0"/>
        <w:adjustRightInd w:val="0"/>
        <w:spacing w:line="360" w:lineRule="auto"/>
        <w:ind w:firstLine="720"/>
        <w:jc w:val="center"/>
        <w:rPr>
          <w:b/>
          <w:sz w:val="28"/>
          <w:szCs w:val="28"/>
        </w:rPr>
      </w:pPr>
    </w:p>
    <w:p w:rsidR="007E0BE3" w:rsidRDefault="007E0BE3" w:rsidP="00901B3A">
      <w:pPr>
        <w:autoSpaceDE w:val="0"/>
        <w:autoSpaceDN w:val="0"/>
        <w:adjustRightInd w:val="0"/>
        <w:spacing w:line="360" w:lineRule="auto"/>
        <w:ind w:firstLine="720"/>
        <w:jc w:val="both"/>
        <w:rPr>
          <w:sz w:val="28"/>
          <w:szCs w:val="28"/>
        </w:rPr>
      </w:pPr>
      <w:r>
        <w:rPr>
          <w:sz w:val="28"/>
          <w:szCs w:val="28"/>
          <w:lang w:val="uz-Cyrl-UZ"/>
        </w:rPr>
        <w:t>Как правило, крупн</w:t>
      </w:r>
      <w:r>
        <w:rPr>
          <w:sz w:val="28"/>
          <w:szCs w:val="28"/>
        </w:rPr>
        <w:t>ы</w:t>
      </w:r>
      <w:r>
        <w:rPr>
          <w:sz w:val="28"/>
          <w:szCs w:val="28"/>
          <w:lang w:val="uz-Cyrl-UZ"/>
        </w:rPr>
        <w:t xml:space="preserve">е </w:t>
      </w:r>
      <w:r>
        <w:rPr>
          <w:sz w:val="28"/>
          <w:szCs w:val="28"/>
        </w:rPr>
        <w:t xml:space="preserve">лизинговые компании располагают банком данных на различные типы оборудования, которое может быть поставлено в лизинг. Лизингодатель на подготовительном этапе также изучает спрос на объект лизинга, </w:t>
      </w:r>
      <w:proofErr w:type="gramStart"/>
      <w:r>
        <w:rPr>
          <w:sz w:val="28"/>
          <w:szCs w:val="28"/>
        </w:rPr>
        <w:t>исходя из этого определяет</w:t>
      </w:r>
      <w:proofErr w:type="gramEnd"/>
      <w:r>
        <w:rPr>
          <w:sz w:val="28"/>
          <w:szCs w:val="28"/>
        </w:rPr>
        <w:t xml:space="preserve"> потребность в нем у лизингополучателей, анализирует конъюнктуру рынка лизинговых услуг, решает вопросы кредитования лизинговой операции, целесообразность сотрудничества с другими компаниями и кооперации, получает заключение о платежеспособности потенциального лизингополучателя.</w:t>
      </w:r>
    </w:p>
    <w:p w:rsidR="007E0BE3" w:rsidRDefault="007E0BE3" w:rsidP="00901B3A">
      <w:pPr>
        <w:autoSpaceDE w:val="0"/>
        <w:autoSpaceDN w:val="0"/>
        <w:adjustRightInd w:val="0"/>
        <w:spacing w:line="360" w:lineRule="auto"/>
        <w:ind w:firstLine="720"/>
        <w:jc w:val="both"/>
        <w:rPr>
          <w:sz w:val="28"/>
          <w:szCs w:val="28"/>
        </w:rPr>
      </w:pPr>
      <w:r>
        <w:rPr>
          <w:sz w:val="28"/>
          <w:szCs w:val="28"/>
        </w:rPr>
        <w:t>Процесс подготовительного этапа для лизингополучателя завершается подготовкой бизнес-плана проекта и оформлением заявки лизингодателю (рис.2.19.).</w:t>
      </w:r>
    </w:p>
    <w:p w:rsidR="007E0BE3" w:rsidRDefault="007E0BE3" w:rsidP="00901B3A">
      <w:pPr>
        <w:autoSpaceDE w:val="0"/>
        <w:autoSpaceDN w:val="0"/>
        <w:adjustRightInd w:val="0"/>
        <w:spacing w:line="360" w:lineRule="auto"/>
        <w:ind w:firstLine="720"/>
        <w:jc w:val="both"/>
        <w:rPr>
          <w:sz w:val="28"/>
          <w:szCs w:val="28"/>
        </w:rPr>
      </w:pPr>
      <w:r>
        <w:rPr>
          <w:sz w:val="28"/>
          <w:szCs w:val="28"/>
        </w:rPr>
        <w:t>Учитывая, что лизинг является разновидностью инвестиционной  предпринимательской деятельности, связанной с долгосрочной финансовой арендой объекта лизинга, в нем необходимо описать цели и задачи, планируемый лизингополучателем, которые необходимо достигнуть и решить с использованием имущества лизингодателя.</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Бизнес-план необходим не только для производственной и финансовой самоорганизации лизингополучателя, но и для убеждения лизингодателя в том, что существует объективные возможности достижения, задуманных в проекте, целей. </w:t>
      </w:r>
      <w:proofErr w:type="gramStart"/>
      <w:r>
        <w:rPr>
          <w:sz w:val="28"/>
          <w:szCs w:val="28"/>
        </w:rPr>
        <w:t>В бизнес-плане обычно указывается графики реализации проекта; информация об этапах подготовки и выполнения задуманного плана (сроки строительства, изготовление оборудования, монтажных и пусконаладочных работ, выход на проектную мощность, период функционирования; данные, подтверждающие обеспеченность оборотными средствами, сырьем, материалами, трудовыми ресурсами и управленческим персоналом; результаты маркетинговых исследований сбыта продукции предприятия, в том числе при реализации лизингового проекта;</w:t>
      </w:r>
      <w:proofErr w:type="gramEnd"/>
      <w:r>
        <w:rPr>
          <w:sz w:val="28"/>
          <w:szCs w:val="28"/>
        </w:rPr>
        <w:t xml:space="preserve"> информация о налоговых льготах и преференциях; факторы риска, гарантии по выплате лизинговых платежей; выводы по анализу эффективности проекта. </w:t>
      </w:r>
    </w:p>
    <w:p w:rsidR="007E0BE3" w:rsidRDefault="007E0BE3" w:rsidP="00901B3A">
      <w:pPr>
        <w:autoSpaceDE w:val="0"/>
        <w:autoSpaceDN w:val="0"/>
        <w:adjustRightInd w:val="0"/>
        <w:spacing w:line="360" w:lineRule="auto"/>
        <w:ind w:firstLine="720"/>
        <w:jc w:val="both"/>
        <w:rPr>
          <w:sz w:val="28"/>
          <w:szCs w:val="28"/>
        </w:rPr>
      </w:pPr>
      <w:r>
        <w:rPr>
          <w:sz w:val="28"/>
          <w:szCs w:val="28"/>
        </w:rPr>
        <w:lastRenderedPageBreak/>
        <w:t>Заявка потенциального лизингополучателя в лизинговую компанию не имеет строго установленной и соблюдаемой в обязательном порядке формы. В каждой лизинговой компании могут присутствовать особые требования при оформлении и представлении заявки. Отечественные лизинговые компании обычно у лизингополучателей требуют указать в заявке следующие сведения:</w:t>
      </w:r>
    </w:p>
    <w:p w:rsidR="007E0BE3" w:rsidRDefault="007E0BE3" w:rsidP="00901B3A">
      <w:pPr>
        <w:autoSpaceDE w:val="0"/>
        <w:autoSpaceDN w:val="0"/>
        <w:adjustRightInd w:val="0"/>
        <w:spacing w:line="360" w:lineRule="auto"/>
        <w:ind w:firstLine="720"/>
        <w:jc w:val="both"/>
        <w:rPr>
          <w:sz w:val="28"/>
          <w:szCs w:val="28"/>
        </w:rPr>
      </w:pPr>
      <w:r>
        <w:rPr>
          <w:sz w:val="28"/>
          <w:szCs w:val="28"/>
        </w:rPr>
        <w:t>- описание проекта с указанием сведений о желаемом объекте лизинга, его технико-экономических характеристиках;</w:t>
      </w:r>
    </w:p>
    <w:p w:rsidR="007E0BE3" w:rsidRDefault="007E0BE3" w:rsidP="00901B3A">
      <w:pPr>
        <w:autoSpaceDE w:val="0"/>
        <w:autoSpaceDN w:val="0"/>
        <w:adjustRightInd w:val="0"/>
        <w:spacing w:line="360" w:lineRule="auto"/>
        <w:ind w:firstLine="720"/>
        <w:jc w:val="both"/>
        <w:rPr>
          <w:sz w:val="28"/>
          <w:szCs w:val="28"/>
        </w:rPr>
      </w:pPr>
      <w:r>
        <w:rPr>
          <w:sz w:val="28"/>
          <w:szCs w:val="28"/>
        </w:rPr>
        <w:t>- стоимости и комплектности оборудования;</w:t>
      </w:r>
    </w:p>
    <w:p w:rsidR="007E0BE3" w:rsidRDefault="007E0BE3" w:rsidP="00901B3A">
      <w:pPr>
        <w:autoSpaceDE w:val="0"/>
        <w:autoSpaceDN w:val="0"/>
        <w:adjustRightInd w:val="0"/>
        <w:spacing w:line="360" w:lineRule="auto"/>
        <w:ind w:firstLine="720"/>
        <w:jc w:val="both"/>
        <w:rPr>
          <w:sz w:val="28"/>
          <w:szCs w:val="28"/>
        </w:rPr>
      </w:pPr>
      <w:r>
        <w:rPr>
          <w:sz w:val="28"/>
          <w:szCs w:val="28"/>
        </w:rPr>
        <w:t>- перечни желаемых продавцов (производителей оборудования);</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 желаемых </w:t>
      </w:r>
      <w:proofErr w:type="gramStart"/>
      <w:r>
        <w:rPr>
          <w:sz w:val="28"/>
          <w:szCs w:val="28"/>
        </w:rPr>
        <w:t>условиях</w:t>
      </w:r>
      <w:proofErr w:type="gramEnd"/>
      <w:r>
        <w:rPr>
          <w:sz w:val="28"/>
          <w:szCs w:val="28"/>
        </w:rPr>
        <w:t xml:space="preserve"> лизинга - сроках, размере и периодичности платежей;</w:t>
      </w:r>
    </w:p>
    <w:p w:rsidR="007E0BE3" w:rsidRDefault="007E0BE3" w:rsidP="00901B3A">
      <w:pPr>
        <w:autoSpaceDE w:val="0"/>
        <w:autoSpaceDN w:val="0"/>
        <w:adjustRightInd w:val="0"/>
        <w:spacing w:line="360" w:lineRule="auto"/>
        <w:ind w:firstLine="720"/>
        <w:jc w:val="both"/>
        <w:rPr>
          <w:sz w:val="28"/>
          <w:szCs w:val="28"/>
        </w:rPr>
      </w:pPr>
      <w:r>
        <w:rPr>
          <w:sz w:val="28"/>
          <w:szCs w:val="28"/>
        </w:rPr>
        <w:t>- источники погашения лизинговых платежей.</w:t>
      </w:r>
    </w:p>
    <w:p w:rsidR="007E0BE3" w:rsidRDefault="007E0BE3" w:rsidP="00901B3A">
      <w:pPr>
        <w:autoSpaceDE w:val="0"/>
        <w:autoSpaceDN w:val="0"/>
        <w:adjustRightInd w:val="0"/>
        <w:spacing w:line="360" w:lineRule="auto"/>
        <w:ind w:firstLine="720"/>
        <w:jc w:val="both"/>
        <w:rPr>
          <w:sz w:val="28"/>
          <w:szCs w:val="28"/>
        </w:rPr>
      </w:pPr>
      <w:proofErr w:type="gramStart"/>
      <w:r>
        <w:rPr>
          <w:sz w:val="28"/>
          <w:szCs w:val="28"/>
        </w:rPr>
        <w:t>Кроме них, лизинговая компания может запросить у лизингополучателя комплекты юридических документов: копии бухгалтерской отчетности; имеющиеся лицензии; аудиторские заключения; список кредиторов и дебиторов; справки об оборотах по расчетному и текущему валютному счетам; о наличии (отсутствии) задолженностей перед бюджетом; информацию о вхождении проекта в государственные и региональные программы; документы, подтверждающие намерения гарантов и поручителей, другие документы.</w:t>
      </w:r>
      <w:proofErr w:type="gramEnd"/>
    </w:p>
    <w:p w:rsidR="007E0BE3" w:rsidRDefault="007E0BE3" w:rsidP="00901B3A">
      <w:pPr>
        <w:autoSpaceDE w:val="0"/>
        <w:autoSpaceDN w:val="0"/>
        <w:adjustRightInd w:val="0"/>
        <w:spacing w:line="360" w:lineRule="auto"/>
        <w:ind w:firstLine="720"/>
        <w:jc w:val="both"/>
        <w:rPr>
          <w:sz w:val="28"/>
          <w:szCs w:val="28"/>
        </w:rPr>
      </w:pPr>
      <w:r>
        <w:rPr>
          <w:sz w:val="28"/>
          <w:szCs w:val="28"/>
        </w:rPr>
        <w:t>Второй – организационный (инвестиционный) этап лизинговой сделки оформляется юридически – заключается договор лизинга, а затем лизингодатель поставляет лизингополучателю объект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По Закону Республики Узбекистан «О лизинге» договор лизинга заключается в письменной форме и подлежит нотариальному удостоверению по требованию одной из сторон договора или в случаях, когда объектом лизинга является имущество, сделки с которым в соответствии с законом требуют нотариального удостоверения.</w:t>
      </w:r>
    </w:p>
    <w:p w:rsidR="007E0BE3" w:rsidRDefault="007E0BE3" w:rsidP="00901B3A">
      <w:pPr>
        <w:autoSpaceDE w:val="0"/>
        <w:autoSpaceDN w:val="0"/>
        <w:adjustRightInd w:val="0"/>
        <w:spacing w:line="360" w:lineRule="auto"/>
        <w:ind w:firstLine="720"/>
        <w:jc w:val="both"/>
        <w:rPr>
          <w:sz w:val="28"/>
          <w:szCs w:val="28"/>
        </w:rPr>
      </w:pPr>
      <w:r>
        <w:rPr>
          <w:sz w:val="28"/>
          <w:szCs w:val="28"/>
        </w:rPr>
        <w:t>Существенными условиями договора лизинга являются:</w:t>
      </w:r>
    </w:p>
    <w:p w:rsidR="007E0BE3" w:rsidRDefault="007E0BE3" w:rsidP="00901B3A">
      <w:pPr>
        <w:autoSpaceDE w:val="0"/>
        <w:autoSpaceDN w:val="0"/>
        <w:adjustRightInd w:val="0"/>
        <w:spacing w:line="360" w:lineRule="auto"/>
        <w:ind w:firstLine="720"/>
        <w:jc w:val="both"/>
        <w:rPr>
          <w:sz w:val="28"/>
          <w:szCs w:val="28"/>
        </w:rPr>
      </w:pPr>
      <w:r>
        <w:rPr>
          <w:sz w:val="28"/>
          <w:szCs w:val="28"/>
        </w:rPr>
        <w:lastRenderedPageBreak/>
        <w:t>- обязательства сторон, связанные с приобретением и передачей объекта лизинга; включая порядок поставки монтажа и введения его в эксплуатацию;</w:t>
      </w:r>
    </w:p>
    <w:p w:rsidR="007E0BE3" w:rsidRDefault="007E0BE3" w:rsidP="00901B3A">
      <w:pPr>
        <w:autoSpaceDE w:val="0"/>
        <w:autoSpaceDN w:val="0"/>
        <w:adjustRightInd w:val="0"/>
        <w:spacing w:line="360" w:lineRule="auto"/>
        <w:ind w:firstLine="720"/>
        <w:jc w:val="both"/>
        <w:rPr>
          <w:sz w:val="28"/>
          <w:szCs w:val="28"/>
        </w:rPr>
      </w:pPr>
      <w:r>
        <w:rPr>
          <w:sz w:val="28"/>
          <w:szCs w:val="28"/>
        </w:rPr>
        <w:t>- условия, размеры, сроки и порядок уплаты лизинговых платежей;</w:t>
      </w:r>
    </w:p>
    <w:p w:rsidR="007E0BE3" w:rsidRDefault="007E0BE3" w:rsidP="00901B3A">
      <w:pPr>
        <w:autoSpaceDE w:val="0"/>
        <w:autoSpaceDN w:val="0"/>
        <w:adjustRightInd w:val="0"/>
        <w:spacing w:line="360" w:lineRule="auto"/>
        <w:ind w:firstLine="720"/>
        <w:jc w:val="both"/>
        <w:rPr>
          <w:sz w:val="28"/>
          <w:szCs w:val="28"/>
        </w:rPr>
      </w:pPr>
      <w:r>
        <w:rPr>
          <w:sz w:val="28"/>
          <w:szCs w:val="28"/>
        </w:rPr>
        <w:t>- обязанности сторон по использованию, хранению, содержанию и ремонту объекта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 срок действия договора;</w:t>
      </w:r>
    </w:p>
    <w:p w:rsidR="007E0BE3" w:rsidRDefault="007E0BE3" w:rsidP="00901B3A">
      <w:pPr>
        <w:autoSpaceDE w:val="0"/>
        <w:autoSpaceDN w:val="0"/>
        <w:adjustRightInd w:val="0"/>
        <w:spacing w:line="360" w:lineRule="auto"/>
        <w:ind w:firstLine="720"/>
        <w:jc w:val="both"/>
        <w:rPr>
          <w:sz w:val="28"/>
          <w:szCs w:val="28"/>
        </w:rPr>
      </w:pPr>
      <w:r>
        <w:rPr>
          <w:sz w:val="28"/>
          <w:szCs w:val="28"/>
        </w:rPr>
        <w:t>- указание стороны, ответственной за выбор продавца и объекта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По соглашению сторон в договор могут быть включены порядок и сроки выкупа, страхования объекта лизинга, оказание лизингодателем дополнительных услуг и другие условия.</w:t>
      </w:r>
    </w:p>
    <w:p w:rsidR="007E0BE3" w:rsidRDefault="007E0BE3" w:rsidP="00901B3A">
      <w:pPr>
        <w:autoSpaceDE w:val="0"/>
        <w:autoSpaceDN w:val="0"/>
        <w:adjustRightInd w:val="0"/>
        <w:spacing w:line="360" w:lineRule="auto"/>
        <w:ind w:firstLine="720"/>
        <w:jc w:val="both"/>
        <w:rPr>
          <w:sz w:val="28"/>
          <w:szCs w:val="28"/>
        </w:rPr>
      </w:pPr>
      <w:r>
        <w:rPr>
          <w:sz w:val="28"/>
          <w:szCs w:val="28"/>
        </w:rPr>
        <w:t>Изменение и расторжение договора лизинга возможны по соглашению сторон.</w:t>
      </w:r>
    </w:p>
    <w:p w:rsidR="007E0BE3" w:rsidRDefault="007E0BE3" w:rsidP="00901B3A">
      <w:pPr>
        <w:autoSpaceDE w:val="0"/>
        <w:autoSpaceDN w:val="0"/>
        <w:adjustRightInd w:val="0"/>
        <w:spacing w:line="360" w:lineRule="auto"/>
        <w:ind w:firstLine="720"/>
        <w:jc w:val="both"/>
        <w:rPr>
          <w:sz w:val="28"/>
          <w:szCs w:val="28"/>
        </w:rPr>
      </w:pPr>
      <w:r>
        <w:rPr>
          <w:sz w:val="28"/>
          <w:szCs w:val="28"/>
        </w:rPr>
        <w:t>Все риски, связанные с объектом лизинга, переходят на лизингополучателя в порядке, предусмотренном в договоре.</w:t>
      </w:r>
    </w:p>
    <w:p w:rsidR="007E0BE3" w:rsidRDefault="007E0BE3" w:rsidP="00901B3A">
      <w:pPr>
        <w:autoSpaceDE w:val="0"/>
        <w:autoSpaceDN w:val="0"/>
        <w:adjustRightInd w:val="0"/>
        <w:spacing w:line="360" w:lineRule="auto"/>
        <w:ind w:firstLine="720"/>
        <w:jc w:val="both"/>
        <w:rPr>
          <w:sz w:val="28"/>
          <w:szCs w:val="28"/>
        </w:rPr>
      </w:pPr>
      <w:r>
        <w:rPr>
          <w:sz w:val="28"/>
          <w:szCs w:val="28"/>
        </w:rPr>
        <w:t>Третий этап – эксплуатационный также имеет ряд особенностей. Лизингополучатель должен обеспечить сохранность лизингового имущества, выполнит работы, необходимые для поддержания объекта лизинга в рабочем состоянии, производит лизинговые платежи лизингополучателю.</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 Национальным стандартом бухгалтерского учета Республики Узбекистан (НСБУ №6) «Учет аренды»</w:t>
      </w:r>
      <w:r>
        <w:rPr>
          <w:rStyle w:val="a8"/>
          <w:sz w:val="28"/>
          <w:szCs w:val="28"/>
        </w:rPr>
        <w:footnoteReference w:id="62"/>
      </w:r>
      <w:r>
        <w:rPr>
          <w:sz w:val="28"/>
          <w:szCs w:val="28"/>
        </w:rPr>
        <w:t xml:space="preserve"> предусмотрено, что в случае, если лизингополучатель намерен купить объект лизинга по цене ниже его текущей стоимости на дату приобретения, минимальные лизинговые платежи состоят из лизинговых платежей за весь срок лизинга и суммы выкупа объекта лизинга, предусмотренный в договора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При расчете дисконтированной стоимости минимальных лизинговых платежей дисконтирующим фактором является процентная ставка, </w:t>
      </w:r>
      <w:r>
        <w:rPr>
          <w:sz w:val="28"/>
          <w:szCs w:val="28"/>
        </w:rPr>
        <w:lastRenderedPageBreak/>
        <w:t xml:space="preserve">предусмотренная договором финансовой аренды, если есть возможность ее определить. В противном же случае используется приростная процентная ставка на заемный капитал лизингополучателя. </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При финансовой аренде лизинговые платежи представляют собой возмещение лизингополучателем лизингодателю стоимость объекта финансовой аренды, а также процентный доход лизингодателя. </w:t>
      </w:r>
    </w:p>
    <w:p w:rsidR="007E0BE3" w:rsidRDefault="007E0BE3" w:rsidP="00901B3A">
      <w:pPr>
        <w:autoSpaceDE w:val="0"/>
        <w:autoSpaceDN w:val="0"/>
        <w:adjustRightInd w:val="0"/>
        <w:spacing w:line="360" w:lineRule="auto"/>
        <w:ind w:firstLine="720"/>
        <w:jc w:val="both"/>
        <w:rPr>
          <w:sz w:val="28"/>
          <w:szCs w:val="28"/>
        </w:rPr>
      </w:pPr>
      <w:proofErr w:type="gramStart"/>
      <w:r>
        <w:rPr>
          <w:sz w:val="28"/>
          <w:szCs w:val="28"/>
        </w:rPr>
        <w:t xml:space="preserve">В бухгалтерском учете лизингодателя финансовая аренда должна быть призвана в качестве актива (как дебиторская задолженность) по суммам, равным на начало срока финансовой аренды, либо текущей стоимости объекта финансовой аренды и отражен в порядке уплаты лизинговых </w:t>
      </w:r>
      <w:r>
        <w:rPr>
          <w:sz w:val="28"/>
          <w:szCs w:val="28"/>
          <w:lang w:val="uz-Cyrl-UZ"/>
        </w:rPr>
        <w:t xml:space="preserve">платежей с целью установления постоянного процентного дохода на остаток непогашенного </w:t>
      </w:r>
      <w:r>
        <w:rPr>
          <w:sz w:val="28"/>
          <w:szCs w:val="28"/>
        </w:rPr>
        <w:t>обязательства за каждый период договора финансовой аренды.</w:t>
      </w:r>
      <w:proofErr w:type="gramEnd"/>
    </w:p>
    <w:p w:rsidR="007E0BE3" w:rsidRDefault="007E0BE3" w:rsidP="00901B3A">
      <w:pPr>
        <w:jc w:val="right"/>
        <w:outlineLvl w:val="0"/>
        <w:rPr>
          <w:b/>
          <w:sz w:val="28"/>
          <w:szCs w:val="28"/>
        </w:rPr>
      </w:pPr>
      <w:r w:rsidRPr="00270793">
        <w:rPr>
          <w:b/>
          <w:sz w:val="28"/>
          <w:szCs w:val="28"/>
        </w:rPr>
        <w:t>Рис.2.</w:t>
      </w:r>
      <w:r>
        <w:rPr>
          <w:b/>
          <w:sz w:val="28"/>
          <w:szCs w:val="28"/>
        </w:rPr>
        <w:t>20</w:t>
      </w:r>
    </w:p>
    <w:p w:rsidR="007E0BE3" w:rsidRPr="007A129E" w:rsidRDefault="007E0BE3" w:rsidP="00901B3A">
      <w:pPr>
        <w:jc w:val="center"/>
        <w:outlineLvl w:val="0"/>
        <w:rPr>
          <w:b/>
          <w:sz w:val="28"/>
          <w:szCs w:val="28"/>
        </w:rPr>
      </w:pPr>
      <w:r w:rsidRPr="00270793">
        <w:rPr>
          <w:b/>
          <w:sz w:val="28"/>
          <w:szCs w:val="28"/>
        </w:rPr>
        <w:t>Методы лизинговых платежей</w:t>
      </w:r>
      <w:r>
        <w:rPr>
          <w:rStyle w:val="a8"/>
          <w:b/>
          <w:sz w:val="28"/>
          <w:szCs w:val="28"/>
        </w:rPr>
        <w:footnoteReference w:id="63"/>
      </w:r>
    </w:p>
    <w:p w:rsidR="007E0BE3" w:rsidRPr="007A129E" w:rsidRDefault="00A02125" w:rsidP="00901B3A">
      <w:pPr>
        <w:jc w:val="center"/>
      </w:pPr>
      <w:r>
        <w:rPr>
          <w:noProof/>
        </w:rPr>
      </w:r>
      <w:r>
        <w:rPr>
          <w:noProof/>
        </w:rPr>
        <w:pict>
          <v:group id="Полотно 36" o:spid="_x0000_s1239" editas="canvas" style="width:459pt;height:342pt;mso-position-horizontal-relative:char;mso-position-vertical-relative:line" coordsize="58293,43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">
            <v:shape id="_x0000_s1240" type="#_x0000_t75" style="position:absolute;width:58293;height:43434;visibility:visible">
              <v:fill o:detectmouseclick="t"/>
              <v:path o:connecttype="none"/>
            </v:shape>
            <v:rect id="Rectangle 115" o:spid="_x0000_s1241" style="position:absolute;left:11431;top:2288;width:33146;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472BF2" w:rsidRPr="00270793" w:rsidRDefault="00472BF2" w:rsidP="00901B3A">
                    <w:pPr>
                      <w:jc w:val="center"/>
                      <w:rPr>
                        <w:b/>
                        <w:sz w:val="28"/>
                        <w:szCs w:val="28"/>
                      </w:rPr>
                    </w:pPr>
                    <w:r w:rsidRPr="00270793">
                      <w:rPr>
                        <w:b/>
                        <w:sz w:val="28"/>
                        <w:szCs w:val="28"/>
                      </w:rPr>
                      <w:t>Лизинговые платежи</w:t>
                    </w:r>
                  </w:p>
                </w:txbxContent>
              </v:textbox>
            </v:rect>
            <v:rect id="Rectangle 116" o:spid="_x0000_s1242" style="position:absolute;left:3432;top:9146;width:14841;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72BF2" w:rsidRDefault="00472BF2" w:rsidP="00901B3A">
                    <w:r>
                      <w:t>По методу начисления</w:t>
                    </w:r>
                  </w:p>
                </w:txbxContent>
              </v:textbox>
            </v:rect>
            <v:rect id="Rectangle 117" o:spid="_x0000_s1243" style="position:absolute;left:22863;top:9146;width:14849;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72BF2" w:rsidRDefault="00472BF2" w:rsidP="00901B3A">
                    <w:r>
                      <w:t>По периодичности осуществления</w:t>
                    </w:r>
                  </w:p>
                </w:txbxContent>
              </v:textbox>
            </v:rect>
            <v:rect id="Rectangle 118" o:spid="_x0000_s1244" style="position:absolute;left:42294;top:9146;width:14841;height: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72BF2" w:rsidRPr="00720DE4" w:rsidRDefault="00472BF2" w:rsidP="00901B3A">
                    <w:pPr>
                      <w:rPr>
                        <w:sz w:val="22"/>
                        <w:szCs w:val="22"/>
                      </w:rPr>
                    </w:pPr>
                    <w:r>
                      <w:rPr>
                        <w:sz w:val="22"/>
                        <w:szCs w:val="22"/>
                      </w:rPr>
                      <w:t>С учетом финансовых возможно</w:t>
                    </w:r>
                    <w:r w:rsidRPr="00720DE4">
                      <w:rPr>
                        <w:sz w:val="22"/>
                        <w:szCs w:val="22"/>
                      </w:rPr>
                      <w:t>стей</w:t>
                    </w:r>
                  </w:p>
                </w:txbxContent>
              </v:textbox>
            </v:rect>
            <v:rect id="Rectangle 119" o:spid="_x0000_s1245" style="position:absolute;left:6857;top:18284;width:11440;height:45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72BF2" w:rsidRPr="00720DE4" w:rsidRDefault="00472BF2" w:rsidP="00901B3A">
                    <w:pPr>
                      <w:rPr>
                        <w:sz w:val="22"/>
                        <w:szCs w:val="22"/>
                      </w:rPr>
                    </w:pPr>
                    <w:proofErr w:type="spellStart"/>
                    <w:r w:rsidRPr="00720DE4">
                      <w:rPr>
                        <w:sz w:val="22"/>
                        <w:szCs w:val="22"/>
                      </w:rPr>
                      <w:t>Постнумерандо</w:t>
                    </w:r>
                    <w:proofErr w:type="spellEnd"/>
                  </w:p>
                </w:txbxContent>
              </v:textbox>
            </v:rect>
            <v:rect id="Rectangle 120" o:spid="_x0000_s1246" style="position:absolute;left:6857;top:24001;width:11440;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472BF2" w:rsidRPr="00720DE4" w:rsidRDefault="00472BF2" w:rsidP="00901B3A">
                    <w:pPr>
                      <w:rPr>
                        <w:sz w:val="22"/>
                        <w:szCs w:val="22"/>
                      </w:rPr>
                    </w:pPr>
                    <w:proofErr w:type="spellStart"/>
                    <w:r w:rsidRPr="00720DE4">
                      <w:rPr>
                        <w:sz w:val="22"/>
                        <w:szCs w:val="22"/>
                      </w:rPr>
                      <w:t>Пренумерандо</w:t>
                    </w:r>
                    <w:proofErr w:type="spellEnd"/>
                  </w:p>
                </w:txbxContent>
              </v:textbox>
            </v:rect>
            <v:rect id="Rectangle 121" o:spid="_x0000_s1247" style="position:absolute;left:6857;top:29718;width:1144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72BF2" w:rsidRDefault="00472BF2" w:rsidP="00901B3A">
                    <w:r>
                      <w:t>Авансовые (депозитные)</w:t>
                    </w:r>
                  </w:p>
                </w:txbxContent>
              </v:textbox>
            </v:rect>
            <v:rect id="Rectangle 122" o:spid="_x0000_s1248" style="position:absolute;left:6857;top:35436;width:1144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472BF2" w:rsidRDefault="00472BF2" w:rsidP="00901B3A">
                    <w:proofErr w:type="spellStart"/>
                    <w:r>
                      <w:t>Неопределен</w:t>
                    </w:r>
                    <w:proofErr w:type="spellEnd"/>
                    <w:r>
                      <w:t>-</w:t>
                    </w:r>
                  </w:p>
                  <w:p w:rsidR="00472BF2" w:rsidRDefault="00472BF2" w:rsidP="00901B3A">
                    <w:proofErr w:type="spellStart"/>
                    <w:r>
                      <w:t>ные</w:t>
                    </w:r>
                    <w:proofErr w:type="spellEnd"/>
                  </w:p>
                </w:txbxContent>
              </v:textbox>
            </v:rect>
            <v:rect id="Rectangle 123" o:spid="_x0000_s1249" style="position:absolute;left:26288;top:18284;width:11440;height:45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472BF2" w:rsidRDefault="00472BF2" w:rsidP="00901B3A">
                    <w:r>
                      <w:t>Едино-</w:t>
                    </w:r>
                  </w:p>
                  <w:p w:rsidR="00472BF2" w:rsidRDefault="00472BF2" w:rsidP="00901B3A">
                    <w:r>
                      <w:t>временные</w:t>
                    </w:r>
                  </w:p>
                </w:txbxContent>
              </v:textbox>
            </v:rect>
            <v:rect id="Rectangle 124" o:spid="_x0000_s1250" style="position:absolute;left:45719;top:18284;width:11440;height:4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472BF2" w:rsidRDefault="00472BF2" w:rsidP="00901B3A">
                    <w:r>
                      <w:t>Равными долями</w:t>
                    </w:r>
                  </w:p>
                </w:txbxContent>
              </v:textbox>
            </v:rect>
            <v:rect id="Rectangle 125" o:spid="_x0000_s1251" style="position:absolute;left:26288;top:25149;width:11440;height:45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472BF2" w:rsidRDefault="00472BF2" w:rsidP="00901B3A">
                    <w:r>
                      <w:t>Периодичные</w:t>
                    </w:r>
                  </w:p>
                </w:txbxContent>
              </v:textbox>
            </v:rect>
            <v:rect id="Rectangle 126" o:spid="_x0000_s1252" style="position:absolute;left:26288;top:33147;width:11440;height:4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472BF2" w:rsidRDefault="00472BF2" w:rsidP="00901B3A">
                    <w:proofErr w:type="spellStart"/>
                    <w:proofErr w:type="gramStart"/>
                    <w:r>
                      <w:t>Комбиниро</w:t>
                    </w:r>
                    <w:proofErr w:type="spellEnd"/>
                    <w:r>
                      <w:t>-ванные</w:t>
                    </w:r>
                    <w:proofErr w:type="gramEnd"/>
                  </w:p>
                </w:txbxContent>
              </v:textbox>
            </v:rect>
            <v:rect id="Rectangle 127" o:spid="_x0000_s1253" style="position:absolute;left:45719;top:25149;width:1144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472BF2" w:rsidRDefault="00472BF2" w:rsidP="00901B3A">
                    <w:r>
                      <w:t xml:space="preserve">С </w:t>
                    </w:r>
                    <w:proofErr w:type="spellStart"/>
                    <w:proofErr w:type="gramStart"/>
                    <w:r>
                      <w:t>увеличива-ющими</w:t>
                    </w:r>
                    <w:proofErr w:type="spellEnd"/>
                    <w:proofErr w:type="gramEnd"/>
                    <w:r>
                      <w:t xml:space="preserve"> размерами</w:t>
                    </w:r>
                  </w:p>
                </w:txbxContent>
              </v:textbox>
            </v:rect>
            <v:rect id="Rectangle 128" o:spid="_x0000_s1254" style="position:absolute;left:45719;top:33147;width:1144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472BF2" w:rsidRDefault="00472BF2" w:rsidP="00901B3A">
                    <w:r>
                      <w:t xml:space="preserve">С </w:t>
                    </w:r>
                    <w:proofErr w:type="spellStart"/>
                    <w:proofErr w:type="gramStart"/>
                    <w:r>
                      <w:t>уменьша-ющими</w:t>
                    </w:r>
                    <w:proofErr w:type="spellEnd"/>
                    <w:proofErr w:type="gramEnd"/>
                    <w:r>
                      <w:t xml:space="preserve"> размерами</w:t>
                    </w:r>
                  </w:p>
                  <w:p w:rsidR="00472BF2" w:rsidRDefault="00472BF2" w:rsidP="00901B3A"/>
                </w:txbxContent>
              </v:textbox>
            </v:rect>
            <v:line id="Line 129" o:spid="_x0000_s1255" style="position:absolute;visibility:visible" from="13715,6857" to="13715,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30" o:spid="_x0000_s1256" style="position:absolute;visibility:visible" from="29721,6857" to="29721,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31" o:spid="_x0000_s1257" style="position:absolute;visibility:visible" from="43436,6857" to="43436,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132" o:spid="_x0000_s1258" style="position:absolute;visibility:visible" from="4574,14863" to="4574,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33" o:spid="_x0000_s1259" style="position:absolute;visibility:visible" from="4574,36576" to="6857,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34" o:spid="_x0000_s1260" style="position:absolute;visibility:visible" from="4574,32007" to="6857,3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35" o:spid="_x0000_s1261" style="position:absolute;visibility:visible" from="4574,25149" to="6857,2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36" o:spid="_x0000_s1262" style="position:absolute;visibility:visible" from="4574,20572" to="6857,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37" o:spid="_x0000_s1263" style="position:absolute;visibility:visible" from="24005,14863" to="24005,3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38" o:spid="_x0000_s1264" style="position:absolute;visibility:visible" from="24005,35436" to="26288,3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139" o:spid="_x0000_s1265" style="position:absolute;visibility:visible" from="24005,27430" to="26288,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line id="Line 140" o:spid="_x0000_s1266" style="position:absolute;visibility:visible" from="24005,20572" to="26288,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line id="Line 141" o:spid="_x0000_s1267" style="position:absolute;visibility:visible" from="43436,14863" to="43436,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42" o:spid="_x0000_s1268" style="position:absolute;visibility:visible" from="43436,36576" to="45719,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line id="Line 143" o:spid="_x0000_s1269" style="position:absolute;visibility:visible" from="43436,28578" to="46861,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144" o:spid="_x0000_s1270" style="position:absolute;visibility:visible" from="43436,20572" to="45719,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w10:anchorlock/>
          </v:group>
        </w:pict>
      </w:r>
    </w:p>
    <w:p w:rsidR="007E0BE3" w:rsidRDefault="007E0BE3" w:rsidP="00901B3A">
      <w:pPr>
        <w:autoSpaceDE w:val="0"/>
        <w:autoSpaceDN w:val="0"/>
        <w:adjustRightInd w:val="0"/>
        <w:spacing w:line="360" w:lineRule="auto"/>
        <w:ind w:firstLine="720"/>
        <w:jc w:val="both"/>
        <w:rPr>
          <w:sz w:val="28"/>
          <w:szCs w:val="28"/>
        </w:rPr>
      </w:pPr>
      <w:r>
        <w:rPr>
          <w:sz w:val="28"/>
          <w:szCs w:val="28"/>
        </w:rPr>
        <w:lastRenderedPageBreak/>
        <w:t>Платежи лизинговых операций классифицируются по методу начисления и по периодичности внесения.</w:t>
      </w:r>
    </w:p>
    <w:p w:rsidR="007E0BE3" w:rsidRDefault="007E0BE3" w:rsidP="00901B3A">
      <w:pPr>
        <w:autoSpaceDE w:val="0"/>
        <w:autoSpaceDN w:val="0"/>
        <w:adjustRightInd w:val="0"/>
        <w:spacing w:line="360" w:lineRule="auto"/>
        <w:ind w:firstLine="720"/>
        <w:jc w:val="both"/>
        <w:rPr>
          <w:sz w:val="28"/>
          <w:szCs w:val="28"/>
        </w:rPr>
      </w:pPr>
      <w:r>
        <w:rPr>
          <w:sz w:val="28"/>
          <w:szCs w:val="28"/>
        </w:rPr>
        <w:t>В зависимости от применяемого метода начисления лизинговых платежей различают (рис.2.20.):</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1. Платежи </w:t>
      </w:r>
      <w:proofErr w:type="spellStart"/>
      <w:r>
        <w:rPr>
          <w:sz w:val="28"/>
          <w:szCs w:val="28"/>
        </w:rPr>
        <w:t>постнумерандо</w:t>
      </w:r>
      <w:proofErr w:type="spellEnd"/>
      <w:r>
        <w:rPr>
          <w:sz w:val="28"/>
          <w:szCs w:val="28"/>
        </w:rPr>
        <w:t xml:space="preserve">.  Они включают в себя амортизационные отчисления от стоимости оборудования, переданного в лизинг, сумму комиссионного вознаграждения лизингодателя, </w:t>
      </w:r>
      <w:proofErr w:type="gramStart"/>
      <w:r>
        <w:rPr>
          <w:sz w:val="28"/>
          <w:szCs w:val="28"/>
        </w:rPr>
        <w:t>состоящая</w:t>
      </w:r>
      <w:proofErr w:type="gramEnd"/>
      <w:r>
        <w:rPr>
          <w:sz w:val="28"/>
          <w:szCs w:val="28"/>
        </w:rPr>
        <w:t xml:space="preserve"> из процентной ставки за </w:t>
      </w:r>
      <w:r>
        <w:rPr>
          <w:sz w:val="28"/>
          <w:szCs w:val="28"/>
          <w:lang w:val="uz-Cyrl-UZ"/>
        </w:rPr>
        <w:t>предоставленн</w:t>
      </w:r>
      <w:r>
        <w:rPr>
          <w:sz w:val="28"/>
          <w:szCs w:val="28"/>
        </w:rPr>
        <w:t>ы</w:t>
      </w:r>
      <w:r>
        <w:rPr>
          <w:sz w:val="28"/>
          <w:szCs w:val="28"/>
          <w:lang w:val="uz-Cyrl-UZ"/>
        </w:rPr>
        <w:t>й в лизинговой форме кредит, а также плату за предоставленн</w:t>
      </w:r>
      <w:r>
        <w:rPr>
          <w:sz w:val="28"/>
          <w:szCs w:val="28"/>
        </w:rPr>
        <w:t>ы</w:t>
      </w:r>
      <w:r>
        <w:rPr>
          <w:sz w:val="28"/>
          <w:szCs w:val="28"/>
          <w:lang w:val="uz-Cyrl-UZ"/>
        </w:rPr>
        <w:t xml:space="preserve">е </w:t>
      </w:r>
      <w:r>
        <w:rPr>
          <w:sz w:val="28"/>
          <w:szCs w:val="28"/>
        </w:rPr>
        <w:t>им дополнительные услуги, которые вносятся в конце каждого периода.</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2. Платежи </w:t>
      </w:r>
      <w:proofErr w:type="spellStart"/>
      <w:r>
        <w:rPr>
          <w:sz w:val="28"/>
          <w:szCs w:val="28"/>
        </w:rPr>
        <w:t>пренумерандо</w:t>
      </w:r>
      <w:proofErr w:type="spellEnd"/>
      <w:r>
        <w:rPr>
          <w:sz w:val="28"/>
          <w:szCs w:val="28"/>
        </w:rPr>
        <w:t xml:space="preserve">. Они аналогичны платежам </w:t>
      </w:r>
      <w:proofErr w:type="spellStart"/>
      <w:r>
        <w:rPr>
          <w:sz w:val="28"/>
          <w:szCs w:val="28"/>
        </w:rPr>
        <w:t>постнумерандо</w:t>
      </w:r>
      <w:proofErr w:type="spellEnd"/>
      <w:r>
        <w:rPr>
          <w:sz w:val="28"/>
          <w:szCs w:val="28"/>
        </w:rPr>
        <w:t>, но вносятся в начале каждого периода.</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3. Авансовые (депозитные) платежи. Они используются, когда лизингополучатель объекта лизинга вначале предоставляет лизингодателю аванс в момент заключения договора в установленном размере, а затем, после подписания акта приемки объекта лизинга в эксплуатацию, выплачивает периодическими взносами общую сумму лизингового </w:t>
      </w:r>
      <w:proofErr w:type="gramStart"/>
      <w:r>
        <w:rPr>
          <w:sz w:val="28"/>
          <w:szCs w:val="28"/>
        </w:rPr>
        <w:t>платежа</w:t>
      </w:r>
      <w:proofErr w:type="gramEnd"/>
      <w:r>
        <w:rPr>
          <w:sz w:val="28"/>
          <w:szCs w:val="28"/>
        </w:rPr>
        <w:t xml:space="preserve"> исключая аванса.</w:t>
      </w:r>
    </w:p>
    <w:p w:rsidR="007E0BE3" w:rsidRDefault="007E0BE3" w:rsidP="00901B3A">
      <w:pPr>
        <w:autoSpaceDE w:val="0"/>
        <w:autoSpaceDN w:val="0"/>
        <w:adjustRightInd w:val="0"/>
        <w:spacing w:line="360" w:lineRule="auto"/>
        <w:ind w:firstLine="720"/>
        <w:jc w:val="both"/>
        <w:rPr>
          <w:sz w:val="28"/>
          <w:szCs w:val="28"/>
        </w:rPr>
      </w:pPr>
      <w:r>
        <w:rPr>
          <w:sz w:val="28"/>
          <w:szCs w:val="28"/>
        </w:rPr>
        <w:t>4. Неопределенные платежи производятся в случае, когда в договоре установлено определение процентной ставки на каком-то основании. По соглашению сторон этим основанием может быть объем реализации продукции, оказанных услуг при помощи объекта лизинга или другие параметры, которые могут быть изменены в процессе реализации договора о лизинге.</w:t>
      </w:r>
    </w:p>
    <w:p w:rsidR="007E0BE3" w:rsidRDefault="007E0BE3" w:rsidP="00901B3A">
      <w:pPr>
        <w:autoSpaceDE w:val="0"/>
        <w:autoSpaceDN w:val="0"/>
        <w:adjustRightInd w:val="0"/>
        <w:spacing w:line="360" w:lineRule="auto"/>
        <w:ind w:firstLine="720"/>
        <w:jc w:val="both"/>
        <w:rPr>
          <w:sz w:val="28"/>
          <w:szCs w:val="28"/>
        </w:rPr>
      </w:pPr>
      <w:r>
        <w:rPr>
          <w:sz w:val="28"/>
          <w:szCs w:val="28"/>
        </w:rPr>
        <w:t>Лизинговые платежи по периодичности бывают:</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1. </w:t>
      </w:r>
      <w:proofErr w:type="gramStart"/>
      <w:r>
        <w:rPr>
          <w:sz w:val="28"/>
          <w:szCs w:val="28"/>
        </w:rPr>
        <w:t>Единовременные</w:t>
      </w:r>
      <w:proofErr w:type="gramEnd"/>
      <w:r>
        <w:rPr>
          <w:sz w:val="28"/>
          <w:szCs w:val="28"/>
        </w:rPr>
        <w:t>, если это предусмотрена в договоре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2. Периодические (ежегодные, ежеквартальные, ежемесячные). Они уплачиваются лизингодателю по согласованному сторонами графику платежей.</w:t>
      </w:r>
    </w:p>
    <w:p w:rsidR="007E0BE3" w:rsidRDefault="007E0BE3" w:rsidP="00901B3A">
      <w:pPr>
        <w:autoSpaceDE w:val="0"/>
        <w:autoSpaceDN w:val="0"/>
        <w:adjustRightInd w:val="0"/>
        <w:spacing w:line="360" w:lineRule="auto"/>
        <w:ind w:firstLine="720"/>
        <w:jc w:val="both"/>
        <w:rPr>
          <w:sz w:val="28"/>
          <w:szCs w:val="28"/>
        </w:rPr>
      </w:pPr>
      <w:r>
        <w:rPr>
          <w:sz w:val="28"/>
          <w:szCs w:val="28"/>
        </w:rPr>
        <w:lastRenderedPageBreak/>
        <w:t xml:space="preserve">3. </w:t>
      </w:r>
      <w:proofErr w:type="gramStart"/>
      <w:r>
        <w:rPr>
          <w:sz w:val="28"/>
          <w:szCs w:val="28"/>
        </w:rPr>
        <w:t>Комбинированные</w:t>
      </w:r>
      <w:proofErr w:type="gramEnd"/>
      <w:r>
        <w:rPr>
          <w:sz w:val="28"/>
          <w:szCs w:val="28"/>
        </w:rPr>
        <w:t>, являющиеся сочетанием периодических взносов с авансовым платежом в случае, если это предусмотрено в договоре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 xml:space="preserve">С учетом финансовых возможностей лизингополучателя по </w:t>
      </w:r>
      <w:proofErr w:type="gramStart"/>
      <w:r>
        <w:rPr>
          <w:sz w:val="28"/>
          <w:szCs w:val="28"/>
        </w:rPr>
        <w:t>согласованному</w:t>
      </w:r>
      <w:proofErr w:type="gramEnd"/>
      <w:r>
        <w:rPr>
          <w:sz w:val="28"/>
          <w:szCs w:val="28"/>
        </w:rPr>
        <w:t xml:space="preserve"> сторонами лизинговые платежи могут осуществляться:</w:t>
      </w:r>
    </w:p>
    <w:p w:rsidR="007E0BE3" w:rsidRDefault="007E0BE3" w:rsidP="00901B3A">
      <w:pPr>
        <w:autoSpaceDE w:val="0"/>
        <w:autoSpaceDN w:val="0"/>
        <w:adjustRightInd w:val="0"/>
        <w:spacing w:line="360" w:lineRule="auto"/>
        <w:ind w:firstLine="720"/>
        <w:jc w:val="both"/>
        <w:rPr>
          <w:sz w:val="28"/>
          <w:szCs w:val="28"/>
        </w:rPr>
      </w:pPr>
      <w:r>
        <w:rPr>
          <w:sz w:val="28"/>
          <w:szCs w:val="28"/>
        </w:rPr>
        <w:t>- равными долями;</w:t>
      </w:r>
    </w:p>
    <w:p w:rsidR="007E0BE3" w:rsidRDefault="007E0BE3" w:rsidP="00901B3A">
      <w:pPr>
        <w:autoSpaceDE w:val="0"/>
        <w:autoSpaceDN w:val="0"/>
        <w:adjustRightInd w:val="0"/>
        <w:spacing w:line="360" w:lineRule="auto"/>
        <w:ind w:firstLine="720"/>
        <w:jc w:val="both"/>
        <w:rPr>
          <w:sz w:val="28"/>
          <w:szCs w:val="28"/>
        </w:rPr>
      </w:pPr>
      <w:r>
        <w:rPr>
          <w:sz w:val="28"/>
          <w:szCs w:val="28"/>
        </w:rPr>
        <w:t>- с увеличивающимися размерами, применяемые лизингополучателями с неустойчивым финансовым положением, когда на начальном этапе лизинга им легче вносить лизинговую плату небольшими взносами, а затем, по мере освоения объекта лизинга и получаемого от этого дохода, увеличивать их;</w:t>
      </w:r>
    </w:p>
    <w:p w:rsidR="007E0BE3" w:rsidRDefault="007E0BE3" w:rsidP="00901B3A">
      <w:pPr>
        <w:autoSpaceDE w:val="0"/>
        <w:autoSpaceDN w:val="0"/>
        <w:adjustRightInd w:val="0"/>
        <w:spacing w:line="360" w:lineRule="auto"/>
        <w:ind w:firstLine="720"/>
        <w:jc w:val="both"/>
        <w:rPr>
          <w:sz w:val="28"/>
          <w:szCs w:val="28"/>
        </w:rPr>
      </w:pPr>
      <w:r>
        <w:rPr>
          <w:sz w:val="28"/>
          <w:szCs w:val="28"/>
        </w:rPr>
        <w:t>- с уменьшающимися размерами (ускоренные платежи), используемые лизингополучателями с устойчивым финансовым положением, когда они в начальный период лизинга предпочитают оплатить большую часть суммы договора лизинга.</w:t>
      </w:r>
    </w:p>
    <w:p w:rsidR="007E0BE3" w:rsidRDefault="007E0BE3" w:rsidP="00901B3A">
      <w:pPr>
        <w:autoSpaceDE w:val="0"/>
        <w:autoSpaceDN w:val="0"/>
        <w:adjustRightInd w:val="0"/>
        <w:spacing w:line="360" w:lineRule="auto"/>
        <w:ind w:firstLine="720"/>
        <w:jc w:val="both"/>
        <w:rPr>
          <w:sz w:val="28"/>
          <w:szCs w:val="28"/>
        </w:rPr>
      </w:pPr>
      <w:r>
        <w:rPr>
          <w:sz w:val="28"/>
          <w:szCs w:val="28"/>
        </w:rPr>
        <w:t>Четвертый этап – закрытие лизинговой сделки состоит из выкупа объекта лизинга лизингополучателем или его возврата лизингодателю.</w:t>
      </w:r>
    </w:p>
    <w:p w:rsidR="007E0BE3" w:rsidRDefault="007E0BE3" w:rsidP="00901B3A">
      <w:pPr>
        <w:autoSpaceDE w:val="0"/>
        <w:autoSpaceDN w:val="0"/>
        <w:adjustRightInd w:val="0"/>
        <w:spacing w:line="360" w:lineRule="auto"/>
        <w:ind w:firstLine="720"/>
        <w:jc w:val="both"/>
        <w:rPr>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ind w:firstLine="720"/>
        <w:jc w:val="center"/>
        <w:outlineLvl w:val="0"/>
        <w:rPr>
          <w:b/>
          <w:sz w:val="28"/>
          <w:szCs w:val="28"/>
        </w:rPr>
      </w:pPr>
    </w:p>
    <w:p w:rsidR="007E0BE3" w:rsidRDefault="007E0BE3" w:rsidP="00901B3A">
      <w:pPr>
        <w:autoSpaceDE w:val="0"/>
        <w:autoSpaceDN w:val="0"/>
        <w:adjustRightInd w:val="0"/>
        <w:spacing w:line="360" w:lineRule="auto"/>
        <w:outlineLvl w:val="0"/>
        <w:rPr>
          <w:b/>
          <w:sz w:val="28"/>
          <w:szCs w:val="28"/>
        </w:rPr>
      </w:pPr>
    </w:p>
    <w:p w:rsidR="007E0BE3" w:rsidRDefault="007E0BE3" w:rsidP="00901B3A">
      <w:pPr>
        <w:autoSpaceDE w:val="0"/>
        <w:autoSpaceDN w:val="0"/>
        <w:adjustRightInd w:val="0"/>
        <w:spacing w:line="360" w:lineRule="auto"/>
        <w:outlineLvl w:val="0"/>
        <w:rPr>
          <w:b/>
          <w:sz w:val="28"/>
          <w:szCs w:val="28"/>
        </w:rPr>
      </w:pPr>
    </w:p>
    <w:p w:rsidR="007E0BE3" w:rsidRDefault="007E0BE3" w:rsidP="00901B3A">
      <w:pPr>
        <w:autoSpaceDE w:val="0"/>
        <w:autoSpaceDN w:val="0"/>
        <w:adjustRightInd w:val="0"/>
        <w:spacing w:line="360" w:lineRule="auto"/>
        <w:outlineLvl w:val="0"/>
        <w:rPr>
          <w:b/>
          <w:sz w:val="28"/>
          <w:szCs w:val="28"/>
        </w:rPr>
      </w:pPr>
    </w:p>
    <w:p w:rsidR="007E0BE3" w:rsidRPr="006E402A" w:rsidRDefault="007E0BE3" w:rsidP="00901B3A">
      <w:pPr>
        <w:autoSpaceDE w:val="0"/>
        <w:autoSpaceDN w:val="0"/>
        <w:adjustRightInd w:val="0"/>
        <w:spacing w:line="360" w:lineRule="auto"/>
        <w:jc w:val="center"/>
        <w:outlineLvl w:val="0"/>
        <w:rPr>
          <w:sz w:val="28"/>
          <w:szCs w:val="28"/>
        </w:rPr>
      </w:pPr>
      <w:r>
        <w:rPr>
          <w:b/>
          <w:sz w:val="28"/>
          <w:szCs w:val="28"/>
        </w:rPr>
        <w:br w:type="page"/>
      </w:r>
    </w:p>
    <w:p w:rsidR="007E0BE3" w:rsidRPr="008B2C7F" w:rsidRDefault="007E0BE3" w:rsidP="002D5C2B">
      <w:pPr>
        <w:jc w:val="center"/>
        <w:rPr>
          <w:b/>
          <w:sz w:val="28"/>
          <w:szCs w:val="28"/>
        </w:rPr>
      </w:pPr>
      <w:r w:rsidRPr="005A447F">
        <w:rPr>
          <w:b/>
          <w:sz w:val="28"/>
          <w:szCs w:val="28"/>
        </w:rPr>
        <w:t>ГЛАВА 3.</w:t>
      </w:r>
      <w:r w:rsidRPr="00901B3A">
        <w:rPr>
          <w:b/>
        </w:rPr>
        <w:t xml:space="preserve"> </w:t>
      </w:r>
      <w:r w:rsidRPr="00901B3A">
        <w:rPr>
          <w:b/>
          <w:sz w:val="28"/>
          <w:szCs w:val="28"/>
        </w:rPr>
        <w:t>ПУТИ</w:t>
      </w:r>
      <w:r w:rsidRPr="008B2C7F">
        <w:rPr>
          <w:b/>
          <w:sz w:val="28"/>
          <w:szCs w:val="28"/>
        </w:rPr>
        <w:t xml:space="preserve"> СОВЕРШЕНСТВОВАНИЯ ЛИЗИНГА В РЕСПУБЛИКЕ УЗБЕКИСТАН</w:t>
      </w:r>
    </w:p>
    <w:p w:rsidR="007E0BE3" w:rsidRDefault="007E0BE3" w:rsidP="007F24C7">
      <w:pPr>
        <w:pStyle w:val="a5"/>
        <w:widowControl w:val="0"/>
        <w:tabs>
          <w:tab w:val="left" w:leader="dot" w:pos="9214"/>
        </w:tabs>
        <w:rPr>
          <w:b/>
        </w:rPr>
      </w:pPr>
    </w:p>
    <w:p w:rsidR="007E0BE3" w:rsidRPr="001E7C54" w:rsidRDefault="007E0BE3" w:rsidP="001E7C54">
      <w:pPr>
        <w:pStyle w:val="a5"/>
        <w:widowControl w:val="0"/>
        <w:tabs>
          <w:tab w:val="left" w:leader="dot" w:pos="9214"/>
        </w:tabs>
        <w:jc w:val="center"/>
        <w:rPr>
          <w:b/>
          <w:szCs w:val="28"/>
        </w:rPr>
      </w:pPr>
      <w:r w:rsidRPr="005A447F">
        <w:rPr>
          <w:b/>
        </w:rPr>
        <w:t xml:space="preserve">3.1 </w:t>
      </w:r>
      <w:r w:rsidRPr="001E7C54">
        <w:rPr>
          <w:b/>
          <w:szCs w:val="28"/>
        </w:rPr>
        <w:t xml:space="preserve">Лизинг как стратегия в инвестиционной деятельности                                                    </w:t>
      </w:r>
    </w:p>
    <w:p w:rsidR="007E0BE3" w:rsidRDefault="007E0BE3" w:rsidP="00D7227C">
      <w:pPr>
        <w:autoSpaceDE w:val="0"/>
        <w:autoSpaceDN w:val="0"/>
        <w:adjustRightInd w:val="0"/>
        <w:spacing w:line="360" w:lineRule="auto"/>
        <w:ind w:firstLine="720"/>
        <w:jc w:val="both"/>
        <w:rPr>
          <w:sz w:val="28"/>
          <w:szCs w:val="28"/>
        </w:rPr>
      </w:pPr>
      <w:r>
        <w:rPr>
          <w:sz w:val="28"/>
          <w:szCs w:val="28"/>
        </w:rPr>
        <w:t>В настоящее время одним из приоритетных направлений инвестиционной деятельности в Республике Узбекистан является расширение лизинга.</w:t>
      </w:r>
    </w:p>
    <w:p w:rsidR="007E0BE3" w:rsidRDefault="007E0BE3" w:rsidP="00D7227C">
      <w:pPr>
        <w:autoSpaceDE w:val="0"/>
        <w:autoSpaceDN w:val="0"/>
        <w:adjustRightInd w:val="0"/>
        <w:spacing w:line="360" w:lineRule="auto"/>
        <w:ind w:firstLine="720"/>
        <w:jc w:val="both"/>
        <w:rPr>
          <w:sz w:val="28"/>
          <w:szCs w:val="28"/>
        </w:rPr>
      </w:pPr>
      <w:r>
        <w:rPr>
          <w:sz w:val="28"/>
          <w:szCs w:val="28"/>
        </w:rPr>
        <w:t xml:space="preserve">Как подчеркнул Президент Республики Узбекистан </w:t>
      </w:r>
      <w:proofErr w:type="spellStart"/>
      <w:r>
        <w:rPr>
          <w:sz w:val="28"/>
          <w:szCs w:val="28"/>
        </w:rPr>
        <w:t>И.А.Каримов</w:t>
      </w:r>
      <w:proofErr w:type="spellEnd"/>
      <w:r>
        <w:rPr>
          <w:sz w:val="28"/>
          <w:szCs w:val="28"/>
        </w:rPr>
        <w:t>, «Дальнейшая либерализация экономики невозможна без соответствующего развития рыночной инфраструктуры – финансово-банковской системы, лизинговых, аудиторских, страховых, инжиниринговых и других структур, которые создают условия для действенного функционирования рыночного механизма»</w:t>
      </w:r>
      <w:r>
        <w:rPr>
          <w:rStyle w:val="a8"/>
          <w:sz w:val="28"/>
          <w:szCs w:val="28"/>
        </w:rPr>
        <w:footnoteReference w:id="64"/>
      </w:r>
      <w:r>
        <w:rPr>
          <w:sz w:val="28"/>
          <w:szCs w:val="28"/>
        </w:rPr>
        <w:t>.</w:t>
      </w:r>
    </w:p>
    <w:p w:rsidR="007E0BE3" w:rsidRDefault="007E0BE3" w:rsidP="00D7227C">
      <w:pPr>
        <w:autoSpaceDE w:val="0"/>
        <w:autoSpaceDN w:val="0"/>
        <w:adjustRightInd w:val="0"/>
        <w:spacing w:line="360" w:lineRule="auto"/>
        <w:ind w:firstLine="720"/>
        <w:jc w:val="both"/>
        <w:rPr>
          <w:sz w:val="28"/>
          <w:szCs w:val="28"/>
        </w:rPr>
      </w:pPr>
      <w:r>
        <w:rPr>
          <w:sz w:val="28"/>
          <w:szCs w:val="28"/>
        </w:rPr>
        <w:t xml:space="preserve">В основе формирования управления любым бизнесом, в том числе инвестиционной деятельности на основе лизинга лежит стратегия. В экономической литературе имеются различные подходы к </w:t>
      </w:r>
      <w:proofErr w:type="gramStart"/>
      <w:r>
        <w:rPr>
          <w:sz w:val="28"/>
          <w:szCs w:val="28"/>
        </w:rPr>
        <w:t>стратегическому</w:t>
      </w:r>
      <w:proofErr w:type="gramEnd"/>
      <w:r>
        <w:rPr>
          <w:sz w:val="28"/>
          <w:szCs w:val="28"/>
        </w:rPr>
        <w:t xml:space="preserve"> бизнес-планированию, основанные на достаточно широком круге экономических характеристик целевой и будущей деятельности. В частности, в </w:t>
      </w:r>
      <w:proofErr w:type="gramStart"/>
      <w:r>
        <w:rPr>
          <w:sz w:val="28"/>
          <w:szCs w:val="28"/>
        </w:rPr>
        <w:t>бизнес-стратегии</w:t>
      </w:r>
      <w:proofErr w:type="gramEnd"/>
      <w:r>
        <w:rPr>
          <w:sz w:val="28"/>
          <w:szCs w:val="28"/>
        </w:rPr>
        <w:t xml:space="preserve"> выделяют:</w:t>
      </w:r>
    </w:p>
    <w:p w:rsidR="007E0BE3" w:rsidRDefault="007E0BE3" w:rsidP="00D7227C">
      <w:pPr>
        <w:autoSpaceDE w:val="0"/>
        <w:autoSpaceDN w:val="0"/>
        <w:adjustRightInd w:val="0"/>
        <w:spacing w:line="360" w:lineRule="auto"/>
        <w:ind w:firstLine="720"/>
        <w:jc w:val="both"/>
        <w:rPr>
          <w:sz w:val="28"/>
          <w:szCs w:val="28"/>
        </w:rPr>
      </w:pPr>
      <w:r>
        <w:rPr>
          <w:sz w:val="28"/>
          <w:szCs w:val="28"/>
        </w:rPr>
        <w:t>- определение целевого состояния, к которому будет направлена деятельность (классический подход);</w:t>
      </w:r>
    </w:p>
    <w:p w:rsidR="007E0BE3" w:rsidRDefault="007E0BE3" w:rsidP="00D7227C">
      <w:pPr>
        <w:autoSpaceDE w:val="0"/>
        <w:autoSpaceDN w:val="0"/>
        <w:adjustRightInd w:val="0"/>
        <w:spacing w:line="360" w:lineRule="auto"/>
        <w:ind w:firstLine="720"/>
        <w:jc w:val="both"/>
        <w:rPr>
          <w:sz w:val="28"/>
          <w:szCs w:val="28"/>
        </w:rPr>
      </w:pPr>
      <w:r>
        <w:rPr>
          <w:sz w:val="28"/>
          <w:szCs w:val="28"/>
        </w:rPr>
        <w:t xml:space="preserve">- </w:t>
      </w:r>
      <w:proofErr w:type="spellStart"/>
      <w:r>
        <w:rPr>
          <w:sz w:val="28"/>
          <w:szCs w:val="28"/>
        </w:rPr>
        <w:t>позицирование</w:t>
      </w:r>
      <w:proofErr w:type="spellEnd"/>
      <w:r>
        <w:rPr>
          <w:sz w:val="28"/>
          <w:szCs w:val="28"/>
        </w:rPr>
        <w:t xml:space="preserve"> положения деятельности в перспективе относительного целевого положения в настоящем;</w:t>
      </w:r>
    </w:p>
    <w:p w:rsidR="007E0BE3" w:rsidRDefault="007E0BE3" w:rsidP="00D7227C">
      <w:pPr>
        <w:autoSpaceDE w:val="0"/>
        <w:autoSpaceDN w:val="0"/>
        <w:adjustRightInd w:val="0"/>
        <w:spacing w:line="360" w:lineRule="auto"/>
        <w:ind w:firstLine="720"/>
        <w:jc w:val="both"/>
        <w:rPr>
          <w:sz w:val="28"/>
          <w:szCs w:val="28"/>
        </w:rPr>
      </w:pPr>
      <w:r>
        <w:rPr>
          <w:sz w:val="28"/>
          <w:szCs w:val="28"/>
        </w:rPr>
        <w:t>- нахождение оптимальных вариантов с точки-зрения бизнес-стратегия способов перехода от настоящего к будущему</w:t>
      </w:r>
      <w:r>
        <w:rPr>
          <w:rStyle w:val="a8"/>
          <w:sz w:val="28"/>
          <w:szCs w:val="28"/>
        </w:rPr>
        <w:footnoteReference w:id="65"/>
      </w:r>
      <w:r>
        <w:rPr>
          <w:sz w:val="28"/>
          <w:szCs w:val="28"/>
        </w:rPr>
        <w:t>.</w:t>
      </w:r>
    </w:p>
    <w:p w:rsidR="007E0BE3" w:rsidRDefault="007E0BE3" w:rsidP="00D7227C">
      <w:pPr>
        <w:autoSpaceDE w:val="0"/>
        <w:autoSpaceDN w:val="0"/>
        <w:adjustRightInd w:val="0"/>
        <w:spacing w:line="360" w:lineRule="auto"/>
        <w:ind w:firstLine="720"/>
        <w:jc w:val="both"/>
        <w:rPr>
          <w:sz w:val="28"/>
          <w:szCs w:val="28"/>
        </w:rPr>
      </w:pPr>
      <w:r>
        <w:rPr>
          <w:sz w:val="28"/>
          <w:szCs w:val="28"/>
        </w:rPr>
        <w:lastRenderedPageBreak/>
        <w:t xml:space="preserve">На наш взгляд, заслуживает внимания модель </w:t>
      </w:r>
      <w:proofErr w:type="gramStart"/>
      <w:r>
        <w:rPr>
          <w:sz w:val="28"/>
          <w:szCs w:val="28"/>
        </w:rPr>
        <w:t>бизнес-стратегии</w:t>
      </w:r>
      <w:proofErr w:type="gramEnd"/>
      <w:r>
        <w:rPr>
          <w:sz w:val="28"/>
          <w:szCs w:val="28"/>
        </w:rPr>
        <w:t xml:space="preserve"> Портера М., основанная на отраслевом и конкурентном анализе деятельности</w:t>
      </w:r>
      <w:r>
        <w:rPr>
          <w:rStyle w:val="a8"/>
          <w:sz w:val="28"/>
          <w:szCs w:val="28"/>
        </w:rPr>
        <w:footnoteReference w:id="66"/>
      </w:r>
      <w:r>
        <w:rPr>
          <w:sz w:val="28"/>
          <w:szCs w:val="28"/>
        </w:rPr>
        <w:t>. Согласно этой точки зрения бизнес-стратегию необходимо рассматривать на трех уровнях:</w:t>
      </w:r>
    </w:p>
    <w:p w:rsidR="007E0BE3" w:rsidRDefault="007E0BE3" w:rsidP="00D7227C">
      <w:pPr>
        <w:autoSpaceDE w:val="0"/>
        <w:autoSpaceDN w:val="0"/>
        <w:adjustRightInd w:val="0"/>
        <w:spacing w:line="360" w:lineRule="auto"/>
        <w:ind w:firstLine="720"/>
        <w:jc w:val="both"/>
        <w:rPr>
          <w:sz w:val="28"/>
          <w:szCs w:val="28"/>
        </w:rPr>
      </w:pPr>
      <w:r>
        <w:rPr>
          <w:sz w:val="28"/>
          <w:szCs w:val="28"/>
        </w:rPr>
        <w:t xml:space="preserve">1. Корпоративная стратегия – это определение ценностей ведения бизнеса, находящих выражение в финансовых и других целях. Она основана на выявлении, создании или приобретении ключевых ресурсов и производственных возможностей и влечет за собой решения о том, в каких сферах компания намерен конкурировать и как </w:t>
      </w:r>
      <w:proofErr w:type="gramStart"/>
      <w:r>
        <w:rPr>
          <w:sz w:val="28"/>
          <w:szCs w:val="28"/>
        </w:rPr>
        <w:t>будут</w:t>
      </w:r>
      <w:proofErr w:type="gramEnd"/>
      <w:r>
        <w:rPr>
          <w:sz w:val="28"/>
          <w:szCs w:val="28"/>
        </w:rPr>
        <w:t xml:space="preserve"> связаны между собой разные направления бизнеса.</w:t>
      </w:r>
    </w:p>
    <w:p w:rsidR="007E0BE3" w:rsidRDefault="007E0BE3" w:rsidP="00D7227C">
      <w:pPr>
        <w:autoSpaceDE w:val="0"/>
        <w:autoSpaceDN w:val="0"/>
        <w:adjustRightInd w:val="0"/>
        <w:spacing w:line="360" w:lineRule="auto"/>
        <w:ind w:firstLine="720"/>
        <w:jc w:val="both"/>
        <w:rPr>
          <w:sz w:val="28"/>
          <w:szCs w:val="28"/>
        </w:rPr>
      </w:pPr>
      <w:r>
        <w:rPr>
          <w:sz w:val="28"/>
          <w:szCs w:val="28"/>
        </w:rPr>
        <w:t>2. Конкурентная стратегия – она определяет то, что бизнес намерен конкурировать в определенной сфере. Данная стратегия предусматривает, каким образом компания намерена создать себе выгодное положение в определенной отрасли. Сюда входит определение группы потребителей, на которых нацелена компания, и методов продвижения к ним товаров и услуг.</w:t>
      </w:r>
    </w:p>
    <w:p w:rsidR="007E0BE3" w:rsidRDefault="007E0BE3" w:rsidP="00D7227C">
      <w:pPr>
        <w:autoSpaceDE w:val="0"/>
        <w:autoSpaceDN w:val="0"/>
        <w:adjustRightInd w:val="0"/>
        <w:spacing w:line="360" w:lineRule="auto"/>
        <w:ind w:firstLine="720"/>
        <w:jc w:val="both"/>
        <w:rPr>
          <w:sz w:val="28"/>
          <w:szCs w:val="28"/>
        </w:rPr>
      </w:pPr>
      <w:r>
        <w:rPr>
          <w:sz w:val="28"/>
          <w:szCs w:val="28"/>
        </w:rPr>
        <w:t>3. Функциональная стратегия – это маркетинговая, финансовая, производственная, технологическая стратегия, а также стратегия исследований и разработок, способствующих усилению конкурентной стратегии компании, определяющая виды деятельности и процессы, позволяющие извлекать из них пользу.</w:t>
      </w:r>
    </w:p>
    <w:p w:rsidR="007E0BE3" w:rsidRDefault="007E0BE3" w:rsidP="00D7227C">
      <w:pPr>
        <w:autoSpaceDE w:val="0"/>
        <w:autoSpaceDN w:val="0"/>
        <w:adjustRightInd w:val="0"/>
        <w:spacing w:line="360" w:lineRule="auto"/>
        <w:ind w:firstLine="720"/>
        <w:jc w:val="both"/>
        <w:rPr>
          <w:sz w:val="28"/>
          <w:szCs w:val="28"/>
        </w:rPr>
      </w:pPr>
      <w:r>
        <w:rPr>
          <w:sz w:val="28"/>
          <w:szCs w:val="28"/>
        </w:rPr>
        <w:t>Формирование стратегии управления инвестиционной деятельности на основе лизинга предполагает обоснование эффективности механизма использования данной предпринимательской деятельности.</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При этом существуют определенные требования к выбору критериев, которым должна в общем случае удовлетворять система критериев анализа, чтобы получить достаточно достоверные окончательные результаты и сделать сколько-нибудь значимые выводы. Это, прежде всего:</w:t>
      </w:r>
    </w:p>
    <w:p w:rsidR="007E0BE3" w:rsidRPr="00981EBA" w:rsidRDefault="007E0BE3" w:rsidP="00D7227C">
      <w:pPr>
        <w:pStyle w:val="Style3"/>
        <w:widowControl/>
        <w:spacing w:line="360" w:lineRule="auto"/>
        <w:ind w:firstLine="646"/>
        <w:jc w:val="both"/>
        <w:rPr>
          <w:rStyle w:val="FontStyle35"/>
          <w:b w:val="0"/>
          <w:sz w:val="28"/>
          <w:szCs w:val="28"/>
        </w:rPr>
      </w:pPr>
      <w:r w:rsidRPr="00981EBA">
        <w:rPr>
          <w:rStyle w:val="FontStyle35"/>
          <w:b w:val="0"/>
          <w:sz w:val="28"/>
          <w:szCs w:val="28"/>
        </w:rPr>
        <w:t>- критерии должны быть объективными – оценивать однозначно и не допускать спорных оценок;</w:t>
      </w:r>
    </w:p>
    <w:p w:rsidR="007E0BE3" w:rsidRPr="00981EBA" w:rsidRDefault="007E0BE3" w:rsidP="00D7227C">
      <w:pPr>
        <w:pStyle w:val="Style3"/>
        <w:widowControl/>
        <w:spacing w:line="360" w:lineRule="auto"/>
        <w:ind w:firstLine="646"/>
        <w:jc w:val="both"/>
        <w:rPr>
          <w:rStyle w:val="FontStyle35"/>
          <w:b w:val="0"/>
          <w:sz w:val="28"/>
          <w:szCs w:val="28"/>
        </w:rPr>
      </w:pPr>
      <w:r w:rsidRPr="00981EBA">
        <w:rPr>
          <w:rStyle w:val="FontStyle35"/>
          <w:b w:val="0"/>
          <w:sz w:val="28"/>
          <w:szCs w:val="28"/>
        </w:rPr>
        <w:lastRenderedPageBreak/>
        <w:t>- критерии должны быть адекватными – оценивать именно то, что должно быть оценено;</w:t>
      </w:r>
    </w:p>
    <w:p w:rsidR="007E0BE3" w:rsidRPr="00981EBA" w:rsidRDefault="007E0BE3" w:rsidP="00D7227C">
      <w:pPr>
        <w:pStyle w:val="Style3"/>
        <w:widowControl/>
        <w:spacing w:line="360" w:lineRule="auto"/>
        <w:ind w:firstLine="646"/>
        <w:jc w:val="both"/>
        <w:rPr>
          <w:rStyle w:val="FontStyle35"/>
          <w:b w:val="0"/>
          <w:sz w:val="28"/>
          <w:szCs w:val="28"/>
        </w:rPr>
      </w:pPr>
      <w:r w:rsidRPr="00981EBA">
        <w:rPr>
          <w:rStyle w:val="FontStyle35"/>
          <w:b w:val="0"/>
          <w:sz w:val="28"/>
          <w:szCs w:val="28"/>
        </w:rPr>
        <w:t>- критерии должны быть нейтральными – равноценными по отношению к исследуемым объектам.</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 xml:space="preserve">При проведении сопоставительного анализа следует исходить из того, что оба метода финансирования </w:t>
      </w:r>
      <w:r>
        <w:rPr>
          <w:rStyle w:val="FontStyle35"/>
          <w:b w:val="0"/>
          <w:sz w:val="28"/>
          <w:szCs w:val="28"/>
        </w:rPr>
        <w:t>инвестиционного проекта (кредит</w:t>
      </w:r>
      <w:r w:rsidRPr="00981EBA">
        <w:rPr>
          <w:rStyle w:val="FontStyle35"/>
          <w:b w:val="0"/>
          <w:sz w:val="28"/>
          <w:szCs w:val="28"/>
        </w:rPr>
        <w:t xml:space="preserve"> и лизинг) имеют свои плюсы и минусы, которые нужно учитывать при проектировании сделки. Достоинства и недостатки обоих методов инвестирования в основные средства связаны, прежде всего, с режимом налогообложения (налоговым статусом) всех участников сделки по каждому из рассматриваемых вариантов. Стоимость лизинга может быть меньше или равной стоимости кредита только при наличии определенных налоговых льгот.</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Кроме того, учитываются юридические условия реализации инвестиционных проектов, т.е. те порядки, которые регулируют отношения по поводу прав собственности (владение и пользование при лизинге либо полное право собственности, включающее и распоряжение имуществом, при кредите).</w:t>
      </w:r>
    </w:p>
    <w:p w:rsidR="007E0BE3" w:rsidRPr="00981EBA" w:rsidRDefault="007E0BE3" w:rsidP="00D7227C">
      <w:pPr>
        <w:pStyle w:val="Style2"/>
        <w:widowControl/>
        <w:spacing w:line="360" w:lineRule="auto"/>
        <w:ind w:firstLine="646"/>
        <w:rPr>
          <w:rStyle w:val="FontStyle35"/>
          <w:b w:val="0"/>
          <w:sz w:val="28"/>
          <w:szCs w:val="28"/>
        </w:rPr>
      </w:pPr>
      <w:r w:rsidRPr="001C01C7">
        <w:rPr>
          <w:rStyle w:val="FontStyle36"/>
          <w:b w:val="0"/>
        </w:rPr>
        <w:t>В</w:t>
      </w:r>
      <w:r w:rsidRPr="00C114E8">
        <w:rPr>
          <w:rStyle w:val="FontStyle36"/>
        </w:rPr>
        <w:t xml:space="preserve"> </w:t>
      </w:r>
      <w:r w:rsidRPr="00981EBA">
        <w:rPr>
          <w:rStyle w:val="FontStyle35"/>
          <w:b w:val="0"/>
          <w:sz w:val="28"/>
          <w:szCs w:val="28"/>
        </w:rPr>
        <w:t>соответствии с действующими законодательными и нормативно-правовыми актами Республики Узбекистана к наиболее существенным экономическим выгодам от использования лизинга можно отнести следующие:</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 xml:space="preserve">- возможность применения участниками лизинговой операций механизма ускоренного начисления амортизации имущества с объекта лизинга; </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 возможность учета объекта лизинга на балансе лизингодателя или лизингополучателя по взаимному соглашению;</w:t>
      </w:r>
    </w:p>
    <w:p w:rsidR="007E0BE3" w:rsidRPr="00C114E8"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 xml:space="preserve">- экономия на отчислениях при уплате налога на имущество, налогооблагаемой базой для которого при ускоренной амортизации </w:t>
      </w:r>
      <w:r w:rsidRPr="00C114E8">
        <w:rPr>
          <w:rStyle w:val="FontStyle35"/>
          <w:b w:val="0"/>
          <w:sz w:val="28"/>
          <w:szCs w:val="28"/>
        </w:rPr>
        <w:t xml:space="preserve">становится быстро уменьшаемая остаточная стоимость;- отнесение перечисленных лизинговых платежей на расходы </w:t>
      </w:r>
      <w:r w:rsidRPr="00C114E8">
        <w:rPr>
          <w:rStyle w:val="FontStyle35"/>
          <w:sz w:val="28"/>
          <w:szCs w:val="28"/>
        </w:rPr>
        <w:t>(</w:t>
      </w:r>
      <w:r w:rsidRPr="00C114E8">
        <w:rPr>
          <w:rStyle w:val="FontStyle35"/>
          <w:b w:val="0"/>
          <w:sz w:val="28"/>
          <w:szCs w:val="28"/>
        </w:rPr>
        <w:t xml:space="preserve">себестоимость  </w:t>
      </w:r>
      <w:r w:rsidRPr="00C114E8">
        <w:rPr>
          <w:rStyle w:val="FontStyle35"/>
          <w:b w:val="0"/>
          <w:iCs/>
          <w:sz w:val="28"/>
          <w:szCs w:val="28"/>
        </w:rPr>
        <w:lastRenderedPageBreak/>
        <w:t xml:space="preserve">продукции) лизингополучателя,   что позволяет снизить </w:t>
      </w:r>
      <w:r w:rsidRPr="00C114E8">
        <w:rPr>
          <w:rStyle w:val="FontStyle35"/>
          <w:b w:val="0"/>
          <w:sz w:val="28"/>
          <w:szCs w:val="28"/>
        </w:rPr>
        <w:t>налогоплательщику отчисления на уплату налога на прибыль;</w:t>
      </w:r>
    </w:p>
    <w:p w:rsidR="007E0BE3" w:rsidRPr="00981EBA" w:rsidRDefault="007E0BE3" w:rsidP="00D7227C">
      <w:pPr>
        <w:pStyle w:val="Style2"/>
        <w:widowControl/>
        <w:spacing w:line="360" w:lineRule="auto"/>
        <w:ind w:firstLine="646"/>
        <w:rPr>
          <w:rStyle w:val="FontStyle35"/>
          <w:b w:val="0"/>
          <w:sz w:val="28"/>
          <w:szCs w:val="28"/>
        </w:rPr>
      </w:pPr>
      <w:r w:rsidRPr="00C114E8">
        <w:rPr>
          <w:rStyle w:val="FontStyle35"/>
          <w:b w:val="0"/>
          <w:sz w:val="28"/>
          <w:szCs w:val="28"/>
        </w:rPr>
        <w:t>- возможность получения</w:t>
      </w:r>
      <w:r w:rsidRPr="00981EBA">
        <w:rPr>
          <w:rStyle w:val="FontStyle35"/>
          <w:b w:val="0"/>
          <w:sz w:val="28"/>
          <w:szCs w:val="28"/>
        </w:rPr>
        <w:t xml:space="preserve"> лизингодателем льгот по налогообложению. </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Кроме того, в ходе проведения сопоставительного анализа необ</w:t>
      </w:r>
      <w:r w:rsidRPr="00981EBA">
        <w:rPr>
          <w:rStyle w:val="FontStyle35"/>
          <w:b w:val="0"/>
          <w:sz w:val="28"/>
          <w:szCs w:val="28"/>
        </w:rPr>
        <w:softHyphen/>
        <w:t xml:space="preserve">ходимо учитывать следующее: </w:t>
      </w:r>
    </w:p>
    <w:p w:rsidR="007E0BE3" w:rsidRPr="00981EBA" w:rsidRDefault="007E0BE3" w:rsidP="00D7227C">
      <w:pPr>
        <w:pStyle w:val="Style2"/>
        <w:widowControl/>
        <w:spacing w:line="360" w:lineRule="auto"/>
        <w:ind w:firstLine="646"/>
        <w:rPr>
          <w:rStyle w:val="FontStyle35"/>
          <w:b w:val="0"/>
          <w:sz w:val="28"/>
          <w:szCs w:val="28"/>
        </w:rPr>
      </w:pPr>
      <w:r w:rsidRPr="00981EBA">
        <w:rPr>
          <w:rStyle w:val="FontStyle35"/>
          <w:b w:val="0"/>
          <w:sz w:val="28"/>
          <w:szCs w:val="28"/>
        </w:rPr>
        <w:t xml:space="preserve">- лизингополучатель, пользуясь объектом </w:t>
      </w:r>
      <w:proofErr w:type="gramStart"/>
      <w:r w:rsidRPr="00981EBA">
        <w:rPr>
          <w:rStyle w:val="FontStyle35"/>
          <w:b w:val="0"/>
          <w:sz w:val="28"/>
          <w:szCs w:val="28"/>
        </w:rPr>
        <w:t>лизинга</w:t>
      </w:r>
      <w:proofErr w:type="gramEnd"/>
      <w:r w:rsidRPr="00981EBA">
        <w:rPr>
          <w:rStyle w:val="FontStyle35"/>
          <w:b w:val="0"/>
          <w:sz w:val="28"/>
          <w:szCs w:val="28"/>
        </w:rPr>
        <w:t xml:space="preserve"> применяет рассрочку платежа;</w:t>
      </w:r>
    </w:p>
    <w:p w:rsidR="007E0BE3" w:rsidRPr="00981EBA" w:rsidRDefault="007E0BE3" w:rsidP="00D7227C">
      <w:pPr>
        <w:pStyle w:val="Style12"/>
        <w:widowControl/>
        <w:spacing w:line="360" w:lineRule="auto"/>
        <w:ind w:firstLine="646"/>
        <w:jc w:val="both"/>
        <w:rPr>
          <w:rStyle w:val="FontStyle35"/>
          <w:b w:val="0"/>
          <w:sz w:val="28"/>
          <w:szCs w:val="28"/>
        </w:rPr>
      </w:pPr>
      <w:r w:rsidRPr="00981EBA">
        <w:rPr>
          <w:rStyle w:val="FontStyle35"/>
          <w:b w:val="0"/>
          <w:sz w:val="28"/>
          <w:szCs w:val="28"/>
        </w:rPr>
        <w:t>- лизинговой компании в силу возможности использования своих профессиональных и деловых контактов легче по сравнению с обычным предприятием решить:</w:t>
      </w:r>
    </w:p>
    <w:p w:rsidR="007E0BE3" w:rsidRPr="00981EBA" w:rsidRDefault="007E0BE3" w:rsidP="00D7227C">
      <w:pPr>
        <w:pStyle w:val="Style15"/>
        <w:widowControl/>
        <w:spacing w:line="360" w:lineRule="auto"/>
        <w:ind w:firstLine="646"/>
        <w:jc w:val="both"/>
        <w:rPr>
          <w:rStyle w:val="FontStyle35"/>
          <w:b w:val="0"/>
          <w:sz w:val="28"/>
          <w:szCs w:val="28"/>
        </w:rPr>
      </w:pPr>
      <w:r w:rsidRPr="00981EBA">
        <w:rPr>
          <w:rStyle w:val="FontStyle35"/>
          <w:b w:val="0"/>
          <w:sz w:val="28"/>
          <w:szCs w:val="28"/>
        </w:rPr>
        <w:t xml:space="preserve">а) с банком комплекс вопросов по кредитованию, а со страховой компанией вопросы страхования различных рисков по сделке на условиях, экономически наиболее приемлемых и полезных для лизингополучателя; </w:t>
      </w:r>
    </w:p>
    <w:p w:rsidR="007E0BE3" w:rsidRPr="00981EBA" w:rsidRDefault="007E0BE3" w:rsidP="00D7227C">
      <w:pPr>
        <w:pStyle w:val="Style15"/>
        <w:widowControl/>
        <w:spacing w:line="360" w:lineRule="auto"/>
        <w:ind w:firstLine="646"/>
        <w:jc w:val="both"/>
        <w:rPr>
          <w:rStyle w:val="FontStyle35"/>
          <w:b w:val="0"/>
          <w:sz w:val="28"/>
          <w:szCs w:val="28"/>
        </w:rPr>
      </w:pPr>
      <w:r w:rsidRPr="00981EBA">
        <w:rPr>
          <w:rStyle w:val="FontStyle35"/>
          <w:b w:val="0"/>
          <w:sz w:val="28"/>
          <w:szCs w:val="28"/>
        </w:rPr>
        <w:t>б) с продавцом объекта лизинга вопросы поставки, монтажа технического обслуживания и сервиса, а также коммерческого кредитования лизинговой сделки, и тем самым ее удешевления;</w:t>
      </w:r>
    </w:p>
    <w:p w:rsidR="007E0BE3" w:rsidRPr="00981EBA" w:rsidRDefault="007E0BE3" w:rsidP="00D7227C">
      <w:pPr>
        <w:pStyle w:val="Style15"/>
        <w:widowControl/>
        <w:spacing w:line="360" w:lineRule="auto"/>
        <w:ind w:firstLine="646"/>
        <w:jc w:val="both"/>
        <w:rPr>
          <w:rStyle w:val="FontStyle35"/>
          <w:b w:val="0"/>
          <w:sz w:val="28"/>
          <w:szCs w:val="28"/>
        </w:rPr>
      </w:pPr>
      <w:r w:rsidRPr="00981EBA">
        <w:rPr>
          <w:rStyle w:val="FontStyle35"/>
          <w:b w:val="0"/>
          <w:sz w:val="28"/>
          <w:szCs w:val="28"/>
        </w:rPr>
        <w:t>в) с помощью таможенных льгот уменьшить издержки по сделке и сократить сроки поставки объекта лизинга лизингополучателю;</w:t>
      </w:r>
    </w:p>
    <w:p w:rsidR="007E0BE3" w:rsidRPr="00981EBA" w:rsidRDefault="007E0BE3" w:rsidP="00D7227C">
      <w:pPr>
        <w:pStyle w:val="Style15"/>
        <w:widowControl/>
        <w:spacing w:line="360" w:lineRule="auto"/>
        <w:ind w:firstLine="646"/>
        <w:jc w:val="both"/>
        <w:rPr>
          <w:rStyle w:val="FontStyle35"/>
          <w:b w:val="0"/>
          <w:sz w:val="28"/>
          <w:szCs w:val="28"/>
        </w:rPr>
      </w:pPr>
      <w:proofErr w:type="gramStart"/>
      <w:r w:rsidRPr="00981EBA">
        <w:rPr>
          <w:rStyle w:val="FontStyle35"/>
          <w:b w:val="0"/>
          <w:sz w:val="28"/>
          <w:szCs w:val="28"/>
          <w:lang w:eastAsia="uz-Latn-UZ"/>
        </w:rPr>
        <w:t>г) л</w:t>
      </w:r>
      <w:r w:rsidRPr="00981EBA">
        <w:rPr>
          <w:rStyle w:val="FontStyle35"/>
          <w:b w:val="0"/>
          <w:sz w:val="28"/>
          <w:szCs w:val="28"/>
        </w:rPr>
        <w:t>изинговая компания, специализированная на лизинге определенных видов оборудования, используя свои долгосрочные хозяйственные связи с поставщиками, нередко имеет возможность приобрести необходимый объект лизинга по более низким ценам (в ряде случаев при наличии заказов от лизингополучателей возможно получение скидок от</w:t>
      </w:r>
      <w:r w:rsidRPr="00981EBA">
        <w:rPr>
          <w:rStyle w:val="FontStyle61"/>
          <w:b w:val="0"/>
          <w:sz w:val="28"/>
          <w:szCs w:val="28"/>
        </w:rPr>
        <w:t xml:space="preserve"> </w:t>
      </w:r>
      <w:r>
        <w:rPr>
          <w:rStyle w:val="FontStyle35"/>
          <w:b w:val="0"/>
          <w:sz w:val="28"/>
          <w:szCs w:val="28"/>
        </w:rPr>
        <w:t>продавцов</w:t>
      </w:r>
      <w:r w:rsidRPr="00981EBA">
        <w:rPr>
          <w:rStyle w:val="FontStyle35"/>
          <w:b w:val="0"/>
          <w:sz w:val="28"/>
          <w:szCs w:val="28"/>
        </w:rPr>
        <w:t>), что ведет к удешевлению лизинговой сделки по сравнению с кредитом и сокращению расходов лизингополучателей;</w:t>
      </w:r>
      <w:proofErr w:type="gramEnd"/>
    </w:p>
    <w:p w:rsidR="007E0BE3" w:rsidRPr="00981EBA" w:rsidRDefault="007E0BE3" w:rsidP="00D7227C">
      <w:pPr>
        <w:pStyle w:val="Style15"/>
        <w:widowControl/>
        <w:spacing w:line="360" w:lineRule="auto"/>
        <w:ind w:firstLine="646"/>
        <w:jc w:val="both"/>
        <w:rPr>
          <w:rStyle w:val="FontStyle35"/>
          <w:b w:val="0"/>
          <w:sz w:val="28"/>
          <w:szCs w:val="28"/>
        </w:rPr>
      </w:pPr>
      <w:r w:rsidRPr="00981EBA">
        <w:rPr>
          <w:rStyle w:val="FontStyle35"/>
          <w:b w:val="0"/>
          <w:sz w:val="28"/>
          <w:szCs w:val="28"/>
        </w:rPr>
        <w:t>д) переговоры с  производителями и поставщиками,  оформление договоров купли-продажи, при необходимости регистрацию объекта лизинга производит лизингодатель, что сокращает временные и материальные затраты лизингополучателя;</w:t>
      </w:r>
    </w:p>
    <w:p w:rsidR="007E0BE3" w:rsidRDefault="007E0BE3" w:rsidP="00D7227C">
      <w:pPr>
        <w:autoSpaceDE w:val="0"/>
        <w:autoSpaceDN w:val="0"/>
        <w:adjustRightInd w:val="0"/>
        <w:spacing w:line="360" w:lineRule="auto"/>
        <w:ind w:firstLine="646"/>
        <w:jc w:val="both"/>
        <w:rPr>
          <w:sz w:val="28"/>
          <w:szCs w:val="28"/>
        </w:rPr>
      </w:pPr>
      <w:r>
        <w:rPr>
          <w:sz w:val="28"/>
          <w:szCs w:val="28"/>
        </w:rPr>
        <w:lastRenderedPageBreak/>
        <w:t>е) достигается экономия на сервисном обслуживании объекта лизинга (например, сельскохозяйственной и строительной техники, автотранспорта, самолетов и т.п.).</w:t>
      </w:r>
    </w:p>
    <w:p w:rsidR="007E0BE3" w:rsidRDefault="007E0BE3" w:rsidP="00D7227C">
      <w:pPr>
        <w:autoSpaceDE w:val="0"/>
        <w:autoSpaceDN w:val="0"/>
        <w:adjustRightInd w:val="0"/>
        <w:spacing w:line="360" w:lineRule="auto"/>
        <w:ind w:firstLine="646"/>
        <w:jc w:val="both"/>
        <w:rPr>
          <w:sz w:val="28"/>
          <w:szCs w:val="28"/>
        </w:rPr>
      </w:pPr>
      <w:r>
        <w:rPr>
          <w:sz w:val="28"/>
          <w:szCs w:val="28"/>
        </w:rPr>
        <w:t>При этом наличие возможности привлечения более дешевого финансирования выступает как источник конкурентного преимущества. И в этом смысле лизинговые компании могут быть позиционированы на рынке в соответствии с их возможностями привлечения финансовых ресурсов.</w:t>
      </w:r>
    </w:p>
    <w:p w:rsidR="007E0BE3" w:rsidRDefault="007E0BE3" w:rsidP="00D7227C">
      <w:pPr>
        <w:autoSpaceDE w:val="0"/>
        <w:autoSpaceDN w:val="0"/>
        <w:adjustRightInd w:val="0"/>
        <w:spacing w:line="360" w:lineRule="auto"/>
        <w:ind w:firstLine="646"/>
        <w:jc w:val="both"/>
        <w:rPr>
          <w:sz w:val="28"/>
          <w:szCs w:val="28"/>
        </w:rPr>
      </w:pPr>
      <w:r>
        <w:rPr>
          <w:sz w:val="28"/>
          <w:szCs w:val="28"/>
        </w:rPr>
        <w:t>В целях дальнейшего стимулирования расширения инвестиционной деятельности коммерческих банков, укрепления их ресурсной базы для увеличения объемов финансирования долгосрочных инвестиционных проектов, направленных на модернизацию, техническое и технологическое перевооружение отраслей экономики принято специальное Постановление Президента Республики Узбекистан</w:t>
      </w:r>
      <w:r>
        <w:rPr>
          <w:rStyle w:val="a8"/>
          <w:sz w:val="28"/>
          <w:szCs w:val="28"/>
        </w:rPr>
        <w:footnoteReference w:id="67"/>
      </w:r>
      <w:r>
        <w:rPr>
          <w:sz w:val="28"/>
          <w:szCs w:val="28"/>
        </w:rPr>
        <w:t>, которым предусмотрены существенные льготы на прибыль коммерческих банков, осуществляющих долгосрочное инвестиционное финансирование.</w:t>
      </w:r>
    </w:p>
    <w:p w:rsidR="007E0BE3" w:rsidRDefault="007E0BE3" w:rsidP="00D7227C">
      <w:pPr>
        <w:autoSpaceDE w:val="0"/>
        <w:autoSpaceDN w:val="0"/>
        <w:adjustRightInd w:val="0"/>
        <w:spacing w:line="360" w:lineRule="auto"/>
        <w:ind w:firstLine="720"/>
        <w:jc w:val="both"/>
        <w:rPr>
          <w:sz w:val="28"/>
          <w:szCs w:val="28"/>
        </w:rPr>
      </w:pPr>
      <w:r>
        <w:rPr>
          <w:sz w:val="28"/>
          <w:szCs w:val="28"/>
        </w:rPr>
        <w:t>В соответствии с данным Постановлением Министерство финансов, Правление Центрального банка и Государственного налогового комитета Республики Узбекистан приняли постановление</w:t>
      </w:r>
      <w:r>
        <w:rPr>
          <w:rStyle w:val="a8"/>
          <w:sz w:val="28"/>
          <w:szCs w:val="28"/>
        </w:rPr>
        <w:footnoteReference w:id="68"/>
      </w:r>
      <w:r>
        <w:rPr>
          <w:sz w:val="28"/>
          <w:szCs w:val="28"/>
        </w:rPr>
        <w:t xml:space="preserve">, который вступил в силу 29 октября 2009 года. </w:t>
      </w:r>
    </w:p>
    <w:p w:rsidR="007E0BE3" w:rsidRPr="007A129E" w:rsidRDefault="007E0BE3" w:rsidP="00D7227C">
      <w:pPr>
        <w:autoSpaceDE w:val="0"/>
        <w:autoSpaceDN w:val="0"/>
        <w:adjustRightInd w:val="0"/>
        <w:spacing w:line="360" w:lineRule="auto"/>
        <w:ind w:firstLine="720"/>
        <w:jc w:val="both"/>
        <w:rPr>
          <w:sz w:val="28"/>
          <w:szCs w:val="28"/>
        </w:rPr>
      </w:pPr>
      <w:proofErr w:type="gramStart"/>
      <w:r>
        <w:rPr>
          <w:sz w:val="28"/>
          <w:szCs w:val="28"/>
        </w:rPr>
        <w:t xml:space="preserve">В этом  Постановлении Президента Республики Узбекистан определено, что к долгосрочному инвестиционному финансированию относятся инвестиционные кредиты и услуги по лизингу, предоставляемые на срок не менее 3 лет, включая средства, направляемые банками в активы компаний, создаваемых на базе приобретаемых банками производственных </w:t>
      </w:r>
      <w:r>
        <w:rPr>
          <w:sz w:val="28"/>
          <w:szCs w:val="28"/>
        </w:rPr>
        <w:lastRenderedPageBreak/>
        <w:t>предприятий, а к инвестиционным кредитам (лизингу) относятся кредиты (лизинг), предоставленные на цели, предусмотренные статьей 3 Закона Республики Узбекистан «Об инвестиционной деятельности».</w:t>
      </w:r>
      <w:proofErr w:type="gramEnd"/>
    </w:p>
    <w:p w:rsidR="007E0BE3" w:rsidRDefault="007E0BE3" w:rsidP="00D7227C">
      <w:pPr>
        <w:autoSpaceDE w:val="0"/>
        <w:autoSpaceDN w:val="0"/>
        <w:adjustRightInd w:val="0"/>
        <w:jc w:val="right"/>
        <w:rPr>
          <w:b/>
          <w:sz w:val="28"/>
          <w:szCs w:val="28"/>
        </w:rPr>
      </w:pPr>
      <w:r>
        <w:rPr>
          <w:b/>
          <w:sz w:val="28"/>
          <w:szCs w:val="28"/>
        </w:rPr>
        <w:t>Таблица 3.21</w:t>
      </w:r>
      <w:r w:rsidRPr="00525B38">
        <w:rPr>
          <w:b/>
          <w:sz w:val="28"/>
          <w:szCs w:val="28"/>
        </w:rPr>
        <w:t>.</w:t>
      </w:r>
    </w:p>
    <w:p w:rsidR="007E0BE3" w:rsidRDefault="007E0BE3" w:rsidP="00D7227C">
      <w:pPr>
        <w:autoSpaceDE w:val="0"/>
        <w:autoSpaceDN w:val="0"/>
        <w:adjustRightInd w:val="0"/>
        <w:ind w:firstLine="720"/>
        <w:jc w:val="center"/>
        <w:rPr>
          <w:b/>
          <w:sz w:val="28"/>
          <w:szCs w:val="28"/>
        </w:rPr>
      </w:pPr>
      <w:r w:rsidRPr="00525B38">
        <w:rPr>
          <w:b/>
          <w:sz w:val="28"/>
          <w:szCs w:val="28"/>
        </w:rPr>
        <w:t>Дифференцированные ставки</w:t>
      </w:r>
      <w:r>
        <w:rPr>
          <w:b/>
          <w:sz w:val="28"/>
          <w:szCs w:val="28"/>
        </w:rPr>
        <w:t xml:space="preserve"> </w:t>
      </w:r>
      <w:proofErr w:type="gramStart"/>
      <w:r w:rsidRPr="00862366">
        <w:rPr>
          <w:b/>
          <w:sz w:val="28"/>
          <w:szCs w:val="28"/>
        </w:rPr>
        <w:t xml:space="preserve">по налогам на прибыль в зависимости от доли долгосрочного инвестиционного финансирования в </w:t>
      </w:r>
      <w:r>
        <w:rPr>
          <w:b/>
          <w:sz w:val="28"/>
          <w:szCs w:val="28"/>
        </w:rPr>
        <w:t xml:space="preserve">            </w:t>
      </w:r>
      <w:r w:rsidRPr="00862366">
        <w:rPr>
          <w:b/>
          <w:sz w:val="28"/>
          <w:szCs w:val="28"/>
        </w:rPr>
        <w:t>структуре</w:t>
      </w:r>
      <w:proofErr w:type="gramEnd"/>
      <w:r w:rsidRPr="00862366">
        <w:rPr>
          <w:b/>
          <w:sz w:val="28"/>
          <w:szCs w:val="28"/>
        </w:rPr>
        <w:t xml:space="preserve"> кредитного портфеля</w:t>
      </w:r>
      <w:r w:rsidRPr="00DD2B19">
        <w:rPr>
          <w:rStyle w:val="a8"/>
          <w:sz w:val="28"/>
          <w:szCs w:val="28"/>
        </w:rPr>
        <w:footnoteReference w:id="69"/>
      </w:r>
    </w:p>
    <w:p w:rsidR="007E0BE3" w:rsidRPr="00862366" w:rsidRDefault="007E0BE3" w:rsidP="00D7227C">
      <w:pPr>
        <w:autoSpaceDE w:val="0"/>
        <w:autoSpaceDN w:val="0"/>
        <w:adjustRightInd w:val="0"/>
        <w:ind w:firstLine="720"/>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080"/>
        <w:gridCol w:w="4242"/>
      </w:tblGrid>
      <w:tr w:rsidR="007E0BE3" w:rsidRPr="0058676D" w:rsidTr="00C509FE">
        <w:tc>
          <w:tcPr>
            <w:tcW w:w="4140" w:type="dxa"/>
          </w:tcPr>
          <w:p w:rsidR="007E0BE3" w:rsidRPr="0058676D" w:rsidRDefault="007E0BE3" w:rsidP="00C509FE">
            <w:pPr>
              <w:autoSpaceDE w:val="0"/>
              <w:autoSpaceDN w:val="0"/>
              <w:adjustRightInd w:val="0"/>
              <w:jc w:val="center"/>
              <w:rPr>
                <w:b/>
              </w:rPr>
            </w:pPr>
            <w:r w:rsidRPr="0058676D">
              <w:rPr>
                <w:b/>
              </w:rPr>
              <w:t>Доля долгосрочного инвестиционного финансирования в структуре кредитного портфеля</w:t>
            </w:r>
          </w:p>
        </w:tc>
        <w:tc>
          <w:tcPr>
            <w:tcW w:w="1080" w:type="dxa"/>
          </w:tcPr>
          <w:p w:rsidR="007E0BE3" w:rsidRPr="0058676D" w:rsidRDefault="007E0BE3" w:rsidP="00C509FE">
            <w:pPr>
              <w:autoSpaceDE w:val="0"/>
              <w:autoSpaceDN w:val="0"/>
              <w:adjustRightInd w:val="0"/>
              <w:jc w:val="center"/>
              <w:rPr>
                <w:b/>
              </w:rPr>
            </w:pPr>
          </w:p>
        </w:tc>
        <w:tc>
          <w:tcPr>
            <w:tcW w:w="4242" w:type="dxa"/>
          </w:tcPr>
          <w:p w:rsidR="007E0BE3" w:rsidRPr="0058676D" w:rsidRDefault="007E0BE3" w:rsidP="00C509FE">
            <w:pPr>
              <w:autoSpaceDE w:val="0"/>
              <w:autoSpaceDN w:val="0"/>
              <w:adjustRightInd w:val="0"/>
              <w:jc w:val="center"/>
              <w:rPr>
                <w:b/>
              </w:rPr>
            </w:pPr>
            <w:r w:rsidRPr="0058676D">
              <w:rPr>
                <w:b/>
              </w:rPr>
              <w:t>Льготные ставки налога на прибыль в коммерческих банках (</w:t>
            </w:r>
            <w:proofErr w:type="gramStart"/>
            <w:r w:rsidRPr="0058676D">
              <w:rPr>
                <w:b/>
              </w:rPr>
              <w:t>в</w:t>
            </w:r>
            <w:proofErr w:type="gramEnd"/>
            <w:r w:rsidRPr="0058676D">
              <w:rPr>
                <w:b/>
              </w:rPr>
              <w:t xml:space="preserve"> % от действующей ставки)</w:t>
            </w:r>
          </w:p>
        </w:tc>
      </w:tr>
      <w:tr w:rsidR="007E0BE3" w:rsidRPr="0058676D" w:rsidTr="00C509FE">
        <w:tc>
          <w:tcPr>
            <w:tcW w:w="4140" w:type="dxa"/>
          </w:tcPr>
          <w:p w:rsidR="007E0BE3" w:rsidRPr="00343B03" w:rsidRDefault="007E0BE3" w:rsidP="00C509FE">
            <w:pPr>
              <w:autoSpaceDE w:val="0"/>
              <w:autoSpaceDN w:val="0"/>
              <w:adjustRightInd w:val="0"/>
              <w:jc w:val="center"/>
            </w:pPr>
            <w:r>
              <w:t xml:space="preserve">от 35,0 до 40,0 % </w:t>
            </w:r>
          </w:p>
        </w:tc>
        <w:tc>
          <w:tcPr>
            <w:tcW w:w="1080" w:type="dxa"/>
          </w:tcPr>
          <w:p w:rsidR="007E0BE3" w:rsidRPr="00343B03" w:rsidRDefault="007E0BE3" w:rsidP="00C509FE">
            <w:pPr>
              <w:autoSpaceDE w:val="0"/>
              <w:autoSpaceDN w:val="0"/>
              <w:adjustRightInd w:val="0"/>
              <w:jc w:val="center"/>
            </w:pPr>
          </w:p>
        </w:tc>
        <w:tc>
          <w:tcPr>
            <w:tcW w:w="4242" w:type="dxa"/>
          </w:tcPr>
          <w:p w:rsidR="007E0BE3" w:rsidRPr="00343B03" w:rsidRDefault="007E0BE3" w:rsidP="00C509FE">
            <w:pPr>
              <w:autoSpaceDE w:val="0"/>
              <w:autoSpaceDN w:val="0"/>
              <w:adjustRightInd w:val="0"/>
              <w:jc w:val="center"/>
            </w:pPr>
            <w:r>
              <w:t>80,0%</w:t>
            </w:r>
          </w:p>
        </w:tc>
      </w:tr>
      <w:tr w:rsidR="007E0BE3" w:rsidRPr="0058676D" w:rsidTr="00C509FE">
        <w:tc>
          <w:tcPr>
            <w:tcW w:w="4140" w:type="dxa"/>
          </w:tcPr>
          <w:p w:rsidR="007E0BE3" w:rsidRPr="00343B03" w:rsidRDefault="007E0BE3" w:rsidP="00C509FE">
            <w:pPr>
              <w:autoSpaceDE w:val="0"/>
              <w:autoSpaceDN w:val="0"/>
              <w:adjustRightInd w:val="0"/>
              <w:jc w:val="center"/>
            </w:pPr>
            <w:r>
              <w:t>от 40,0 до 50,0 %</w:t>
            </w:r>
          </w:p>
        </w:tc>
        <w:tc>
          <w:tcPr>
            <w:tcW w:w="1080" w:type="dxa"/>
          </w:tcPr>
          <w:p w:rsidR="007E0BE3" w:rsidRPr="00343B03" w:rsidRDefault="007E0BE3" w:rsidP="00C509FE">
            <w:pPr>
              <w:autoSpaceDE w:val="0"/>
              <w:autoSpaceDN w:val="0"/>
              <w:adjustRightInd w:val="0"/>
              <w:jc w:val="center"/>
            </w:pPr>
          </w:p>
        </w:tc>
        <w:tc>
          <w:tcPr>
            <w:tcW w:w="4242" w:type="dxa"/>
          </w:tcPr>
          <w:p w:rsidR="007E0BE3" w:rsidRPr="00343B03" w:rsidRDefault="007E0BE3" w:rsidP="00C509FE">
            <w:pPr>
              <w:autoSpaceDE w:val="0"/>
              <w:autoSpaceDN w:val="0"/>
              <w:adjustRightInd w:val="0"/>
              <w:jc w:val="center"/>
            </w:pPr>
            <w:r>
              <w:t>75,0%</w:t>
            </w:r>
          </w:p>
        </w:tc>
      </w:tr>
      <w:tr w:rsidR="007E0BE3" w:rsidRPr="0058676D" w:rsidTr="00C509FE">
        <w:tc>
          <w:tcPr>
            <w:tcW w:w="4140" w:type="dxa"/>
          </w:tcPr>
          <w:p w:rsidR="007E0BE3" w:rsidRPr="00343B03" w:rsidRDefault="007E0BE3" w:rsidP="00C509FE">
            <w:pPr>
              <w:autoSpaceDE w:val="0"/>
              <w:autoSpaceDN w:val="0"/>
              <w:adjustRightInd w:val="0"/>
              <w:jc w:val="center"/>
            </w:pPr>
            <w:r>
              <w:t>свыше 50,0%</w:t>
            </w:r>
          </w:p>
        </w:tc>
        <w:tc>
          <w:tcPr>
            <w:tcW w:w="1080" w:type="dxa"/>
          </w:tcPr>
          <w:p w:rsidR="007E0BE3" w:rsidRPr="00343B03" w:rsidRDefault="007E0BE3" w:rsidP="00C509FE">
            <w:pPr>
              <w:autoSpaceDE w:val="0"/>
              <w:autoSpaceDN w:val="0"/>
              <w:adjustRightInd w:val="0"/>
              <w:jc w:val="center"/>
            </w:pPr>
          </w:p>
        </w:tc>
        <w:tc>
          <w:tcPr>
            <w:tcW w:w="4242" w:type="dxa"/>
          </w:tcPr>
          <w:p w:rsidR="007E0BE3" w:rsidRPr="00343B03" w:rsidRDefault="007E0BE3" w:rsidP="00C509FE">
            <w:pPr>
              <w:autoSpaceDE w:val="0"/>
              <w:autoSpaceDN w:val="0"/>
              <w:adjustRightInd w:val="0"/>
              <w:jc w:val="center"/>
            </w:pPr>
            <w:r>
              <w:t>70,0%</w:t>
            </w:r>
          </w:p>
        </w:tc>
      </w:tr>
    </w:tbl>
    <w:p w:rsidR="007E0BE3" w:rsidRDefault="007E0BE3" w:rsidP="00D7227C">
      <w:pPr>
        <w:autoSpaceDE w:val="0"/>
        <w:autoSpaceDN w:val="0"/>
        <w:adjustRightInd w:val="0"/>
        <w:ind w:firstLine="720"/>
        <w:jc w:val="both"/>
      </w:pPr>
    </w:p>
    <w:p w:rsidR="007E0BE3" w:rsidRDefault="007E0BE3" w:rsidP="00D7227C">
      <w:pPr>
        <w:autoSpaceDE w:val="0"/>
        <w:autoSpaceDN w:val="0"/>
        <w:adjustRightInd w:val="0"/>
        <w:spacing w:line="360" w:lineRule="auto"/>
        <w:ind w:firstLine="720"/>
        <w:jc w:val="both"/>
        <w:rPr>
          <w:sz w:val="28"/>
          <w:szCs w:val="28"/>
          <w:lang w:val="en-US"/>
        </w:rPr>
      </w:pPr>
    </w:p>
    <w:p w:rsidR="007E0BE3" w:rsidRDefault="007E0BE3" w:rsidP="00D7227C">
      <w:pPr>
        <w:autoSpaceDE w:val="0"/>
        <w:autoSpaceDN w:val="0"/>
        <w:adjustRightInd w:val="0"/>
        <w:spacing w:line="360" w:lineRule="auto"/>
        <w:ind w:firstLine="720"/>
        <w:jc w:val="both"/>
        <w:rPr>
          <w:sz w:val="28"/>
          <w:szCs w:val="28"/>
        </w:rPr>
      </w:pPr>
      <w:r w:rsidRPr="00F676B2">
        <w:rPr>
          <w:sz w:val="28"/>
          <w:szCs w:val="28"/>
        </w:rPr>
        <w:t>В Республике Узбекистан практически все</w:t>
      </w:r>
      <w:r>
        <w:rPr>
          <w:sz w:val="28"/>
          <w:szCs w:val="28"/>
        </w:rPr>
        <w:t xml:space="preserve"> банки </w:t>
      </w:r>
      <w:r w:rsidRPr="00F676B2">
        <w:rPr>
          <w:sz w:val="28"/>
          <w:szCs w:val="28"/>
        </w:rPr>
        <w:t>оказы</w:t>
      </w:r>
      <w:r>
        <w:rPr>
          <w:sz w:val="28"/>
          <w:szCs w:val="28"/>
        </w:rPr>
        <w:t xml:space="preserve">вают универсальные лизинговые услуги. Например, АКБ </w:t>
      </w:r>
      <w:proofErr w:type="spellStart"/>
      <w:r>
        <w:rPr>
          <w:sz w:val="28"/>
          <w:szCs w:val="28"/>
        </w:rPr>
        <w:t>Туронбанк</w:t>
      </w:r>
      <w:proofErr w:type="spellEnd"/>
      <w:r>
        <w:rPr>
          <w:sz w:val="28"/>
          <w:szCs w:val="28"/>
        </w:rPr>
        <w:t xml:space="preserve"> совершает операции по передаче в лизинг совместно с лизинговыми компаниями производственного, медицинского  оборудования, автотранспорта, оргтехники, недвижимости и т.п. Только в 2014 году банк реализовал лизинговые проекты на сумму 45,9 </w:t>
      </w:r>
      <w:proofErr w:type="spellStart"/>
      <w:r>
        <w:rPr>
          <w:sz w:val="28"/>
          <w:szCs w:val="28"/>
        </w:rPr>
        <w:t>млрд</w:t>
      </w:r>
      <w:proofErr w:type="gramStart"/>
      <w:r>
        <w:rPr>
          <w:sz w:val="28"/>
          <w:szCs w:val="28"/>
        </w:rPr>
        <w:t>.с</w:t>
      </w:r>
      <w:proofErr w:type="gramEnd"/>
      <w:r>
        <w:rPr>
          <w:sz w:val="28"/>
          <w:szCs w:val="28"/>
        </w:rPr>
        <w:t>умов</w:t>
      </w:r>
      <w:proofErr w:type="spellEnd"/>
      <w:r>
        <w:rPr>
          <w:sz w:val="28"/>
          <w:szCs w:val="28"/>
        </w:rPr>
        <w:t xml:space="preserve"> (табл.3.22.).</w:t>
      </w:r>
    </w:p>
    <w:p w:rsidR="007E0BE3" w:rsidRPr="004C4D4A" w:rsidRDefault="007E0BE3" w:rsidP="00D7227C">
      <w:pPr>
        <w:autoSpaceDE w:val="0"/>
        <w:autoSpaceDN w:val="0"/>
        <w:adjustRightInd w:val="0"/>
        <w:ind w:firstLine="720"/>
        <w:jc w:val="center"/>
        <w:rPr>
          <w:b/>
          <w:sz w:val="28"/>
          <w:szCs w:val="28"/>
        </w:rPr>
      </w:pPr>
    </w:p>
    <w:p w:rsidR="007E0BE3" w:rsidRDefault="00A02125" w:rsidP="00D7227C">
      <w:pPr>
        <w:autoSpaceDE w:val="0"/>
        <w:autoSpaceDN w:val="0"/>
        <w:adjustRightInd w:val="0"/>
        <w:spacing w:line="360" w:lineRule="auto"/>
        <w:ind w:firstLine="720"/>
        <w:jc w:val="both"/>
      </w:pPr>
      <w:r>
        <w:rPr>
          <w:noProof/>
        </w:rPr>
        <w:pict>
          <v:shape id="_x0000_s1271" type="#_x0000_t75" style="position:absolute;left:0;text-align:left;margin-left:22.9pt;margin-top:14.75pt;width:400.6pt;height:140.25pt;z-index:11;visibility:visible;mso-wrap-distance-left:58.92pt;mso-wrap-distance-top:12pt;mso-wrap-distance-right:51.7pt;mso-wrap-distance-bottom:25.31pt">
            <v:imagedata r:id="rId16" o:title=""/>
          </v:shape>
          <o:OLEObject Type="Embed" ProgID="Excel.Sheet.8" ShapeID="_x0000_s1271" DrawAspect="Content" ObjectID="_1557735436" r:id="rId17"/>
        </w:pict>
      </w:r>
    </w:p>
    <w:p w:rsidR="007E0BE3" w:rsidRDefault="007E0BE3" w:rsidP="00D7227C">
      <w:pPr>
        <w:autoSpaceDE w:val="0"/>
        <w:autoSpaceDN w:val="0"/>
        <w:adjustRightInd w:val="0"/>
        <w:spacing w:line="360" w:lineRule="auto"/>
        <w:ind w:firstLine="720"/>
        <w:jc w:val="both"/>
        <w:rPr>
          <w:sz w:val="28"/>
          <w:szCs w:val="28"/>
        </w:rPr>
      </w:pPr>
    </w:p>
    <w:p w:rsidR="007E0BE3" w:rsidRDefault="007E0BE3" w:rsidP="00D7227C">
      <w:pPr>
        <w:autoSpaceDE w:val="0"/>
        <w:autoSpaceDN w:val="0"/>
        <w:adjustRightInd w:val="0"/>
        <w:spacing w:line="360" w:lineRule="auto"/>
        <w:ind w:firstLine="720"/>
        <w:jc w:val="both"/>
        <w:rPr>
          <w:sz w:val="28"/>
          <w:szCs w:val="28"/>
        </w:rPr>
      </w:pPr>
    </w:p>
    <w:p w:rsidR="007E0BE3" w:rsidRDefault="007E0BE3" w:rsidP="00D7227C">
      <w:pPr>
        <w:autoSpaceDE w:val="0"/>
        <w:autoSpaceDN w:val="0"/>
        <w:adjustRightInd w:val="0"/>
        <w:spacing w:line="360" w:lineRule="auto"/>
        <w:ind w:firstLine="720"/>
        <w:jc w:val="both"/>
        <w:rPr>
          <w:sz w:val="28"/>
          <w:szCs w:val="28"/>
        </w:rPr>
      </w:pPr>
    </w:p>
    <w:p w:rsidR="007E0BE3" w:rsidRDefault="007E0BE3" w:rsidP="00D7227C">
      <w:pPr>
        <w:autoSpaceDE w:val="0"/>
        <w:autoSpaceDN w:val="0"/>
        <w:adjustRightInd w:val="0"/>
        <w:spacing w:line="360" w:lineRule="auto"/>
        <w:ind w:firstLine="720"/>
        <w:jc w:val="both"/>
        <w:rPr>
          <w:sz w:val="28"/>
          <w:szCs w:val="28"/>
        </w:rPr>
      </w:pPr>
    </w:p>
    <w:p w:rsidR="007E0BE3" w:rsidRDefault="007E0BE3" w:rsidP="00D7227C">
      <w:pPr>
        <w:autoSpaceDE w:val="0"/>
        <w:autoSpaceDN w:val="0"/>
        <w:adjustRightInd w:val="0"/>
        <w:spacing w:line="360" w:lineRule="auto"/>
        <w:ind w:firstLine="720"/>
        <w:jc w:val="both"/>
        <w:rPr>
          <w:sz w:val="28"/>
          <w:szCs w:val="28"/>
        </w:rPr>
      </w:pPr>
    </w:p>
    <w:p w:rsidR="007E0BE3" w:rsidRDefault="007E0BE3" w:rsidP="004F2EF0">
      <w:pPr>
        <w:pStyle w:val="Style25"/>
        <w:widowControl/>
        <w:spacing w:line="360" w:lineRule="auto"/>
        <w:ind w:firstLine="708"/>
        <w:rPr>
          <w:sz w:val="28"/>
          <w:szCs w:val="28"/>
        </w:rPr>
      </w:pPr>
    </w:p>
    <w:p w:rsidR="00E22672" w:rsidRPr="00472BF2" w:rsidRDefault="00E22672" w:rsidP="004F2EF0">
      <w:pPr>
        <w:pStyle w:val="Style25"/>
        <w:widowControl/>
        <w:spacing w:line="360" w:lineRule="auto"/>
        <w:ind w:firstLine="708"/>
        <w:rPr>
          <w:bCs/>
          <w:sz w:val="28"/>
          <w:szCs w:val="28"/>
        </w:rPr>
      </w:pPr>
    </w:p>
    <w:p w:rsidR="00E22672" w:rsidRPr="00E22672" w:rsidRDefault="00E22672" w:rsidP="00E22672">
      <w:pPr>
        <w:autoSpaceDE w:val="0"/>
        <w:autoSpaceDN w:val="0"/>
        <w:adjustRightInd w:val="0"/>
        <w:ind w:firstLine="720"/>
        <w:outlineLvl w:val="0"/>
        <w:rPr>
          <w:b/>
          <w:color w:val="FF0000"/>
          <w:sz w:val="28"/>
          <w:szCs w:val="28"/>
        </w:rPr>
      </w:pPr>
      <w:r w:rsidRPr="00E22672">
        <w:rPr>
          <w:b/>
          <w:color w:val="FF0000"/>
          <w:sz w:val="28"/>
          <w:szCs w:val="28"/>
        </w:rPr>
        <w:t>Диаграмма 3.</w:t>
      </w:r>
      <w:r w:rsidRPr="00472BF2">
        <w:rPr>
          <w:b/>
          <w:color w:val="FF0000"/>
          <w:sz w:val="28"/>
          <w:szCs w:val="28"/>
        </w:rPr>
        <w:t>1</w:t>
      </w:r>
      <w:r w:rsidRPr="00E22672">
        <w:rPr>
          <w:b/>
          <w:color w:val="FF0000"/>
          <w:sz w:val="28"/>
          <w:szCs w:val="28"/>
        </w:rPr>
        <w:t>.</w:t>
      </w:r>
    </w:p>
    <w:p w:rsidR="00E22672" w:rsidRPr="00E22672" w:rsidRDefault="00E22672" w:rsidP="00E22672">
      <w:pPr>
        <w:autoSpaceDE w:val="0"/>
        <w:autoSpaceDN w:val="0"/>
        <w:adjustRightInd w:val="0"/>
        <w:ind w:firstLine="720"/>
        <w:jc w:val="center"/>
        <w:rPr>
          <w:b/>
          <w:color w:val="FF0000"/>
          <w:sz w:val="28"/>
          <w:szCs w:val="28"/>
        </w:rPr>
      </w:pPr>
      <w:r w:rsidRPr="00E22672">
        <w:rPr>
          <w:b/>
          <w:color w:val="FF0000"/>
          <w:sz w:val="28"/>
          <w:szCs w:val="28"/>
        </w:rPr>
        <w:t xml:space="preserve">Показатели реализации лизинговых проектов компаний </w:t>
      </w:r>
    </w:p>
    <w:p w:rsidR="00E22672" w:rsidRPr="00E22672" w:rsidRDefault="00E22672" w:rsidP="00E22672">
      <w:pPr>
        <w:autoSpaceDE w:val="0"/>
        <w:autoSpaceDN w:val="0"/>
        <w:adjustRightInd w:val="0"/>
        <w:ind w:firstLine="720"/>
        <w:jc w:val="center"/>
        <w:rPr>
          <w:b/>
          <w:color w:val="FF0000"/>
          <w:sz w:val="28"/>
          <w:szCs w:val="28"/>
        </w:rPr>
      </w:pPr>
      <w:r w:rsidRPr="00E22672">
        <w:rPr>
          <w:b/>
          <w:color w:val="FF0000"/>
          <w:sz w:val="28"/>
          <w:szCs w:val="28"/>
        </w:rPr>
        <w:t xml:space="preserve">«АКБ </w:t>
      </w:r>
      <w:proofErr w:type="spellStart"/>
      <w:r w:rsidRPr="00E22672">
        <w:rPr>
          <w:b/>
          <w:color w:val="FF0000"/>
          <w:sz w:val="28"/>
          <w:szCs w:val="28"/>
        </w:rPr>
        <w:t>Туранбанк</w:t>
      </w:r>
      <w:proofErr w:type="spellEnd"/>
      <w:r w:rsidRPr="00E22672">
        <w:rPr>
          <w:b/>
          <w:color w:val="FF0000"/>
          <w:sz w:val="28"/>
          <w:szCs w:val="28"/>
        </w:rPr>
        <w:t>»</w:t>
      </w:r>
      <w:r w:rsidRPr="00E22672">
        <w:rPr>
          <w:rStyle w:val="a8"/>
          <w:b/>
          <w:color w:val="FF0000"/>
          <w:sz w:val="28"/>
          <w:szCs w:val="28"/>
        </w:rPr>
        <w:footnoteReference w:id="70"/>
      </w:r>
    </w:p>
    <w:p w:rsidR="00E22672" w:rsidRPr="00C02DD4" w:rsidRDefault="00E22672" w:rsidP="004F2EF0">
      <w:pPr>
        <w:pStyle w:val="Style25"/>
        <w:widowControl/>
        <w:spacing w:line="360" w:lineRule="auto"/>
        <w:ind w:firstLine="708"/>
        <w:rPr>
          <w:bCs/>
          <w:sz w:val="28"/>
          <w:szCs w:val="28"/>
        </w:rPr>
      </w:pPr>
    </w:p>
    <w:p w:rsidR="00E22672" w:rsidRPr="00C02DD4" w:rsidRDefault="00E22672" w:rsidP="004F2EF0">
      <w:pPr>
        <w:pStyle w:val="Style25"/>
        <w:widowControl/>
        <w:spacing w:line="360" w:lineRule="auto"/>
        <w:ind w:firstLine="708"/>
        <w:rPr>
          <w:bCs/>
          <w:sz w:val="28"/>
          <w:szCs w:val="28"/>
        </w:rPr>
      </w:pPr>
    </w:p>
    <w:p w:rsidR="007E0BE3" w:rsidRDefault="007E0BE3" w:rsidP="004F2EF0">
      <w:pPr>
        <w:pStyle w:val="Style25"/>
        <w:widowControl/>
        <w:spacing w:line="360" w:lineRule="auto"/>
        <w:ind w:firstLine="708"/>
        <w:rPr>
          <w:bCs/>
          <w:sz w:val="28"/>
          <w:szCs w:val="28"/>
        </w:rPr>
      </w:pPr>
      <w:r w:rsidRPr="004F2EF0">
        <w:rPr>
          <w:bCs/>
          <w:sz w:val="28"/>
          <w:szCs w:val="28"/>
        </w:rPr>
        <w:t>С 2014 года АКБ “</w:t>
      </w:r>
      <w:proofErr w:type="spellStart"/>
      <w:r w:rsidRPr="004F2EF0">
        <w:rPr>
          <w:bCs/>
          <w:sz w:val="28"/>
          <w:szCs w:val="28"/>
        </w:rPr>
        <w:t>Туронбанк</w:t>
      </w:r>
      <w:proofErr w:type="spellEnd"/>
      <w:r w:rsidRPr="004F2EF0">
        <w:rPr>
          <w:bCs/>
          <w:sz w:val="28"/>
          <w:szCs w:val="28"/>
        </w:rPr>
        <w:t xml:space="preserve">” выделяет кредиты (лизинг) за счет новой кредитной линии Международного Банка Реконструкции и Развития по проекту «Развитие сектора </w:t>
      </w:r>
      <w:proofErr w:type="spellStart"/>
      <w:r w:rsidRPr="004F2EF0">
        <w:rPr>
          <w:bCs/>
          <w:sz w:val="28"/>
          <w:szCs w:val="28"/>
        </w:rPr>
        <w:t>плодоовощеводства</w:t>
      </w:r>
      <w:proofErr w:type="spellEnd"/>
      <w:r w:rsidRPr="004F2EF0">
        <w:rPr>
          <w:bCs/>
          <w:sz w:val="28"/>
          <w:szCs w:val="28"/>
        </w:rPr>
        <w:t xml:space="preserve"> в Республике Узбекистан».</w:t>
      </w:r>
    </w:p>
    <w:p w:rsidR="007E0BE3" w:rsidRDefault="007E0BE3" w:rsidP="009F47E8">
      <w:pPr>
        <w:pStyle w:val="Style25"/>
        <w:widowControl/>
        <w:spacing w:line="360" w:lineRule="auto"/>
        <w:ind w:firstLine="708"/>
        <w:jc w:val="left"/>
        <w:rPr>
          <w:sz w:val="28"/>
          <w:szCs w:val="28"/>
        </w:rPr>
      </w:pPr>
      <w:r w:rsidRPr="004F2EF0">
        <w:rPr>
          <w:sz w:val="28"/>
          <w:szCs w:val="28"/>
        </w:rPr>
        <w:t>С 2014 года АКБ “</w:t>
      </w:r>
      <w:proofErr w:type="spellStart"/>
      <w:r w:rsidRPr="004F2EF0">
        <w:rPr>
          <w:sz w:val="28"/>
          <w:szCs w:val="28"/>
        </w:rPr>
        <w:t>Туронбанк</w:t>
      </w:r>
      <w:proofErr w:type="spellEnd"/>
      <w:r w:rsidRPr="004F2EF0">
        <w:rPr>
          <w:sz w:val="28"/>
          <w:szCs w:val="28"/>
        </w:rPr>
        <w:t xml:space="preserve">” выделяет кредиты (лизинг) предприятиям сельского хозяйства, фермерским и дехканским хозяйствам, субъектам малого бизнеса за счет кредитной линии Международного Банка Реконструкции и Развития по проекту «Развитие сектора </w:t>
      </w:r>
      <w:proofErr w:type="spellStart"/>
      <w:r w:rsidRPr="004F2EF0">
        <w:rPr>
          <w:sz w:val="28"/>
          <w:szCs w:val="28"/>
        </w:rPr>
        <w:t>плодоовощеводства</w:t>
      </w:r>
      <w:proofErr w:type="spellEnd"/>
      <w:r w:rsidRPr="004F2EF0">
        <w:rPr>
          <w:sz w:val="28"/>
          <w:szCs w:val="28"/>
        </w:rPr>
        <w:t xml:space="preserve"> в Республике Узбекистан».</w:t>
      </w:r>
    </w:p>
    <w:p w:rsidR="007E0BE3" w:rsidRDefault="007E0BE3" w:rsidP="009F47E8">
      <w:pPr>
        <w:pStyle w:val="Style25"/>
        <w:widowControl/>
        <w:spacing w:line="360" w:lineRule="auto"/>
        <w:ind w:firstLine="708"/>
        <w:jc w:val="left"/>
        <w:rPr>
          <w:sz w:val="28"/>
          <w:szCs w:val="28"/>
        </w:rPr>
      </w:pPr>
      <w:r w:rsidRPr="004F2EF0">
        <w:rPr>
          <w:sz w:val="28"/>
          <w:szCs w:val="28"/>
        </w:rPr>
        <w:t xml:space="preserve">Целью кредитной линии является развитие сектора </w:t>
      </w:r>
      <w:proofErr w:type="spellStart"/>
      <w:r w:rsidRPr="004F2EF0">
        <w:rPr>
          <w:sz w:val="28"/>
          <w:szCs w:val="28"/>
        </w:rPr>
        <w:t>плодоовощеводствав</w:t>
      </w:r>
      <w:proofErr w:type="spellEnd"/>
      <w:r w:rsidRPr="004F2EF0">
        <w:rPr>
          <w:sz w:val="28"/>
          <w:szCs w:val="28"/>
        </w:rPr>
        <w:t xml:space="preserve"> регионах республики (Республика Каракалпакстан, Андижанская, Джизакская, Хорезмская, Наманганская, Кашкадарьинская, Самаркандская, Ташкентская и Ферганская область), в том числе финансирование инвестиций на выращивание, хранение и упаковку сельскохозяйственных культур, а также приобретение сельскохозяйственной техники и оборудования для переработки пищевых продуктов.</w:t>
      </w:r>
    </w:p>
    <w:p w:rsidR="007E0BE3" w:rsidRDefault="007E0BE3" w:rsidP="009F47E8">
      <w:pPr>
        <w:pStyle w:val="af3"/>
        <w:shd w:val="clear" w:color="auto" w:fill="FFFFFF"/>
        <w:spacing w:before="0" w:beforeAutospacing="0" w:after="330" w:afterAutospacing="0" w:line="360" w:lineRule="auto"/>
        <w:ind w:firstLine="708"/>
        <w:rPr>
          <w:sz w:val="28"/>
          <w:szCs w:val="28"/>
        </w:rPr>
      </w:pPr>
      <w:r w:rsidRPr="009F47E8">
        <w:rPr>
          <w:sz w:val="28"/>
          <w:szCs w:val="28"/>
        </w:rPr>
        <w:t>Сумма финансирования на инвестиционный проект составляет до 2 000 000 долларов США, на оборотный капитал до 200 000 долларов США (или их эквивалент в национальной валюте).</w:t>
      </w:r>
      <w:r>
        <w:rPr>
          <w:sz w:val="28"/>
          <w:szCs w:val="28"/>
        </w:rPr>
        <w:t xml:space="preserve"> </w:t>
      </w:r>
      <w:r w:rsidRPr="009F47E8">
        <w:rPr>
          <w:sz w:val="28"/>
          <w:szCs w:val="28"/>
        </w:rPr>
        <w:t>Кредиты на инвестиционные проекты выделяются сроком до 10 лет с льготным периодом погашения основного долга до 3 лет, на пополнение оборотного капитала - до 1,5 лет с льготным периодом погашения основного долга до 9 месяцев, с процентной ставкой в размере 6% годовых в долларах США и 9% годовых в национальной валюте.</w:t>
      </w:r>
      <w:r>
        <w:rPr>
          <w:sz w:val="28"/>
          <w:szCs w:val="28"/>
        </w:rPr>
        <w:t xml:space="preserve"> </w:t>
      </w:r>
      <w:r w:rsidRPr="009F47E8">
        <w:rPr>
          <w:sz w:val="28"/>
          <w:szCs w:val="28"/>
        </w:rPr>
        <w:t>Одним из основных условий финансирования является собственное участие Заемщика в размере не менее 20% в стоимости проекта.</w:t>
      </w:r>
    </w:p>
    <w:p w:rsidR="007E0BE3" w:rsidRPr="009F47E8" w:rsidRDefault="007E0BE3" w:rsidP="009F47E8">
      <w:pPr>
        <w:pStyle w:val="af3"/>
        <w:shd w:val="clear" w:color="auto" w:fill="FFFFFF"/>
        <w:spacing w:before="0" w:beforeAutospacing="0" w:after="330" w:afterAutospacing="0"/>
        <w:ind w:firstLine="708"/>
        <w:rPr>
          <w:sz w:val="28"/>
          <w:szCs w:val="28"/>
        </w:rPr>
      </w:pPr>
      <w:r w:rsidRPr="009F47E8">
        <w:rPr>
          <w:sz w:val="28"/>
          <w:szCs w:val="28"/>
        </w:rPr>
        <w:t>Необходимые документы на получение кредита (лизинга):</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Заявка на получение кредита (лизинга);</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lastRenderedPageBreak/>
        <w:t>·       Бизнес-план проекта;</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Учредительные документы предприятия;</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Финансовая отчетность за последний финансовый год;</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Документы по  залоговому обеспечению;</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Договор на приобретение оборудования, товаров, услуг и т.д.</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Коммерческие предложения не менее трех разных поставщиков;</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Заключение Государственного комитета по охране природы на воздействие проекта на окружающую среду;</w:t>
      </w:r>
    </w:p>
    <w:p w:rsidR="007E0BE3" w:rsidRPr="009F47E8" w:rsidRDefault="007E0BE3" w:rsidP="009F47E8">
      <w:pPr>
        <w:pStyle w:val="af3"/>
        <w:shd w:val="clear" w:color="auto" w:fill="FFFFFF"/>
        <w:spacing w:before="0" w:beforeAutospacing="0" w:after="330" w:afterAutospacing="0"/>
        <w:rPr>
          <w:sz w:val="28"/>
          <w:szCs w:val="28"/>
        </w:rPr>
      </w:pPr>
      <w:r w:rsidRPr="009F47E8">
        <w:rPr>
          <w:sz w:val="28"/>
          <w:szCs w:val="28"/>
        </w:rPr>
        <w:t>·       Другие необходимые документы по требованию банка.</w:t>
      </w:r>
    </w:p>
    <w:p w:rsidR="007E0BE3" w:rsidRPr="0071678F" w:rsidRDefault="007E0BE3" w:rsidP="009F47E8">
      <w:pPr>
        <w:pStyle w:val="Style25"/>
        <w:widowControl/>
        <w:spacing w:line="360" w:lineRule="auto"/>
        <w:ind w:firstLine="708"/>
        <w:jc w:val="left"/>
        <w:rPr>
          <w:rStyle w:val="FontStyle53"/>
          <w:sz w:val="28"/>
          <w:szCs w:val="28"/>
        </w:rPr>
      </w:pPr>
      <w:r w:rsidRPr="009F47E8">
        <w:rPr>
          <w:sz w:val="28"/>
          <w:szCs w:val="28"/>
        </w:rPr>
        <w:t xml:space="preserve">При определении </w:t>
      </w:r>
      <w:proofErr w:type="gramStart"/>
      <w:r w:rsidRPr="009F47E8">
        <w:rPr>
          <w:sz w:val="28"/>
          <w:szCs w:val="28"/>
        </w:rPr>
        <w:t>бизнес-стратегии</w:t>
      </w:r>
      <w:proofErr w:type="gramEnd"/>
      <w:r w:rsidRPr="009F47E8">
        <w:rPr>
          <w:sz w:val="28"/>
          <w:szCs w:val="28"/>
        </w:rPr>
        <w:t xml:space="preserve">  </w:t>
      </w:r>
      <w:r w:rsidRPr="009F47E8">
        <w:rPr>
          <w:sz w:val="28"/>
          <w:szCs w:val="28"/>
          <w:lang w:val="uz-Cyrl-UZ"/>
        </w:rPr>
        <w:t>нема</w:t>
      </w:r>
      <w:proofErr w:type="spellStart"/>
      <w:r w:rsidRPr="009F47E8">
        <w:rPr>
          <w:sz w:val="28"/>
          <w:szCs w:val="28"/>
        </w:rPr>
        <w:t>ловажное</w:t>
      </w:r>
      <w:proofErr w:type="spellEnd"/>
      <w:r w:rsidRPr="009F47E8">
        <w:rPr>
          <w:sz w:val="28"/>
          <w:szCs w:val="28"/>
        </w:rPr>
        <w:t xml:space="preserve"> значение имеет источ</w:t>
      </w:r>
      <w:r>
        <w:rPr>
          <w:sz w:val="28"/>
          <w:szCs w:val="28"/>
        </w:rPr>
        <w:t>ник финансовых ресурсов. Учредителями лизинговых компаний могут быть коммерческие банки, производители оборудования, частные юридические и физические лица</w:t>
      </w:r>
      <w:r>
        <w:rPr>
          <w:rStyle w:val="FontStyle53"/>
          <w:sz w:val="28"/>
          <w:szCs w:val="28"/>
        </w:rPr>
        <w:t xml:space="preserve"> </w:t>
      </w:r>
    </w:p>
    <w:p w:rsidR="007E0BE3" w:rsidRPr="0071678F" w:rsidRDefault="007E0BE3" w:rsidP="009F47E8">
      <w:pPr>
        <w:pStyle w:val="Style29"/>
        <w:widowControl/>
        <w:spacing w:line="360" w:lineRule="auto"/>
        <w:ind w:firstLine="720"/>
        <w:jc w:val="left"/>
        <w:rPr>
          <w:rStyle w:val="FontStyle53"/>
          <w:sz w:val="28"/>
          <w:szCs w:val="28"/>
        </w:rPr>
      </w:pPr>
      <w:r w:rsidRPr="0071678F">
        <w:rPr>
          <w:rStyle w:val="FontStyle53"/>
          <w:sz w:val="28"/>
          <w:szCs w:val="28"/>
        </w:rPr>
        <w:t>Помимо описанных выше особенностей лизин</w:t>
      </w:r>
      <w:r w:rsidRPr="0071678F">
        <w:rPr>
          <w:rStyle w:val="FontStyle53"/>
          <w:sz w:val="28"/>
          <w:szCs w:val="28"/>
        </w:rPr>
        <w:softHyphen/>
        <w:t>говая компания при банке практически всегда не обладает правом самостоятельно определять свои задачи и цели и является всего лишь инструментом привлечения дополнительных клиентов в банк с передачей всех доходов в головную компанию.</w:t>
      </w:r>
    </w:p>
    <w:p w:rsidR="007E0BE3" w:rsidRDefault="007E0BE3" w:rsidP="00D7227C">
      <w:pPr>
        <w:pStyle w:val="Style29"/>
        <w:widowControl/>
        <w:spacing w:line="360" w:lineRule="auto"/>
        <w:ind w:firstLine="720"/>
        <w:rPr>
          <w:rStyle w:val="FontStyle53"/>
          <w:sz w:val="28"/>
          <w:szCs w:val="28"/>
        </w:rPr>
      </w:pPr>
      <w:r w:rsidRPr="00AC507C">
        <w:rPr>
          <w:rStyle w:val="FontStyle50"/>
          <w:b w:val="0"/>
          <w:sz w:val="28"/>
          <w:szCs w:val="28"/>
        </w:rPr>
        <w:t>Лизинговая компания, связанная с производите</w:t>
      </w:r>
      <w:r w:rsidRPr="00AC507C">
        <w:rPr>
          <w:rStyle w:val="FontStyle50"/>
          <w:b w:val="0"/>
          <w:sz w:val="28"/>
          <w:szCs w:val="28"/>
        </w:rPr>
        <w:softHyphen/>
        <w:t>лем</w:t>
      </w:r>
      <w:r w:rsidRPr="0071678F">
        <w:rPr>
          <w:rStyle w:val="FontStyle50"/>
          <w:sz w:val="28"/>
          <w:szCs w:val="28"/>
        </w:rPr>
        <w:t xml:space="preserve">, </w:t>
      </w:r>
      <w:r w:rsidRPr="0071678F">
        <w:rPr>
          <w:rStyle w:val="FontStyle53"/>
          <w:sz w:val="28"/>
          <w:szCs w:val="28"/>
        </w:rPr>
        <w:t>обычно бывает специализированной и нацеле</w:t>
      </w:r>
      <w:r w:rsidRPr="0071678F">
        <w:rPr>
          <w:rStyle w:val="FontStyle53"/>
          <w:sz w:val="28"/>
          <w:szCs w:val="28"/>
        </w:rPr>
        <w:softHyphen/>
        <w:t>на на увеличение объемов реализации продукции конкретного предприятия. Более того, наличие собственной лизинговой компании позволяет промышленному предприятию за счет лизинговых платежей генерировать постоянный денежный по</w:t>
      </w:r>
      <w:r w:rsidRPr="0071678F">
        <w:rPr>
          <w:rStyle w:val="FontStyle53"/>
          <w:sz w:val="28"/>
          <w:szCs w:val="28"/>
        </w:rPr>
        <w:softHyphen/>
        <w:t>ток, повышая при этом финансовую устойчивость</w:t>
      </w:r>
      <w:r>
        <w:rPr>
          <w:rStyle w:val="FontStyle53"/>
          <w:sz w:val="28"/>
          <w:szCs w:val="28"/>
        </w:rPr>
        <w:t xml:space="preserve"> </w:t>
      </w:r>
      <w:r w:rsidRPr="0071678F">
        <w:rPr>
          <w:rStyle w:val="FontStyle53"/>
          <w:sz w:val="28"/>
          <w:szCs w:val="28"/>
        </w:rPr>
        <w:t xml:space="preserve">предприятия и улучшая </w:t>
      </w:r>
      <w:r w:rsidRPr="0071678F">
        <w:rPr>
          <w:rStyle w:val="FontStyle52"/>
          <w:sz w:val="28"/>
          <w:szCs w:val="28"/>
        </w:rPr>
        <w:t xml:space="preserve">его </w:t>
      </w:r>
      <w:r w:rsidRPr="0071678F">
        <w:rPr>
          <w:rStyle w:val="FontStyle53"/>
          <w:sz w:val="28"/>
          <w:szCs w:val="28"/>
        </w:rPr>
        <w:t>финансовые показа</w:t>
      </w:r>
      <w:r w:rsidRPr="0071678F">
        <w:rPr>
          <w:rStyle w:val="FontStyle53"/>
          <w:sz w:val="28"/>
          <w:szCs w:val="28"/>
        </w:rPr>
        <w:softHyphen/>
        <w:t>тели. Таким образом, клиентами такой лизинго</w:t>
      </w:r>
      <w:r w:rsidRPr="0071678F">
        <w:rPr>
          <w:rStyle w:val="FontStyle53"/>
          <w:sz w:val="28"/>
          <w:szCs w:val="28"/>
        </w:rPr>
        <w:softHyphen/>
        <w:t xml:space="preserve">вой компании являются покупатели продукции предприятия. </w:t>
      </w:r>
    </w:p>
    <w:p w:rsidR="007E0BE3" w:rsidRDefault="007E0BE3" w:rsidP="00D7227C">
      <w:pPr>
        <w:pStyle w:val="Style29"/>
        <w:widowControl/>
        <w:spacing w:line="360" w:lineRule="auto"/>
        <w:ind w:firstLine="720"/>
        <w:rPr>
          <w:rStyle w:val="FontStyle53"/>
          <w:sz w:val="28"/>
          <w:szCs w:val="28"/>
        </w:rPr>
      </w:pPr>
      <w:r w:rsidRPr="0071678F">
        <w:rPr>
          <w:rStyle w:val="FontStyle53"/>
          <w:sz w:val="28"/>
          <w:szCs w:val="28"/>
        </w:rPr>
        <w:t xml:space="preserve">Если лизинговая компания входит в состав крупного холдинга </w:t>
      </w:r>
      <w:r w:rsidRPr="004552C4">
        <w:rPr>
          <w:rStyle w:val="FontStyle51"/>
          <w:b w:val="0"/>
        </w:rPr>
        <w:t xml:space="preserve">или </w:t>
      </w:r>
      <w:r w:rsidRPr="0071678F">
        <w:rPr>
          <w:rStyle w:val="FontStyle53"/>
          <w:sz w:val="28"/>
          <w:szCs w:val="28"/>
        </w:rPr>
        <w:t xml:space="preserve">финансово-промышленной группы, то она может быть универсальной и </w:t>
      </w:r>
      <w:r w:rsidRPr="0071678F">
        <w:rPr>
          <w:rStyle w:val="FontStyle53"/>
          <w:sz w:val="28"/>
          <w:szCs w:val="28"/>
        </w:rPr>
        <w:lastRenderedPageBreak/>
        <w:t xml:space="preserve">обеспечивать </w:t>
      </w:r>
      <w:r w:rsidRPr="0071678F">
        <w:rPr>
          <w:rStyle w:val="FontStyle52"/>
          <w:sz w:val="28"/>
          <w:szCs w:val="28"/>
        </w:rPr>
        <w:t xml:space="preserve">тем </w:t>
      </w:r>
      <w:r w:rsidRPr="0071678F">
        <w:rPr>
          <w:rStyle w:val="FontStyle53"/>
          <w:sz w:val="28"/>
          <w:szCs w:val="28"/>
        </w:rPr>
        <w:t>самым разнообразные потребности предпри</w:t>
      </w:r>
      <w:r w:rsidRPr="0071678F">
        <w:rPr>
          <w:rStyle w:val="FontStyle52"/>
          <w:sz w:val="28"/>
          <w:szCs w:val="28"/>
        </w:rPr>
        <w:t>ят</w:t>
      </w:r>
      <w:r>
        <w:rPr>
          <w:rStyle w:val="FontStyle52"/>
          <w:sz w:val="28"/>
          <w:szCs w:val="28"/>
        </w:rPr>
        <w:t xml:space="preserve">ий. </w:t>
      </w:r>
      <w:r w:rsidRPr="0071678F">
        <w:rPr>
          <w:rStyle w:val="FontStyle53"/>
          <w:sz w:val="28"/>
          <w:szCs w:val="28"/>
        </w:rPr>
        <w:t>В этом случае клиентами лизинговой</w:t>
      </w:r>
      <w:r>
        <w:rPr>
          <w:rStyle w:val="FontStyle53"/>
          <w:sz w:val="28"/>
          <w:szCs w:val="28"/>
        </w:rPr>
        <w:t xml:space="preserve"> </w:t>
      </w:r>
      <w:r w:rsidRPr="0071678F">
        <w:rPr>
          <w:rStyle w:val="FontStyle53"/>
          <w:sz w:val="28"/>
          <w:szCs w:val="28"/>
        </w:rPr>
        <w:t>компании становятся предприятия материнского холдинга или финансово-промышленной группы, при этом параллельно решается задача минимиза</w:t>
      </w:r>
      <w:r w:rsidRPr="0071678F">
        <w:rPr>
          <w:rStyle w:val="FontStyle53"/>
          <w:sz w:val="28"/>
          <w:szCs w:val="28"/>
        </w:rPr>
        <w:softHyphen/>
        <w:t>ции налоговых отчислений предприятий группы. Также лизинговая компания может использовать</w:t>
      </w:r>
      <w:r w:rsidRPr="0071678F">
        <w:rPr>
          <w:rStyle w:val="FontStyle53"/>
          <w:sz w:val="28"/>
          <w:szCs w:val="28"/>
        </w:rPr>
        <w:softHyphen/>
        <w:t>ся и для увеличения продаж продукции холдинга</w:t>
      </w:r>
      <w:r>
        <w:rPr>
          <w:rStyle w:val="FontStyle53"/>
          <w:sz w:val="28"/>
          <w:szCs w:val="28"/>
        </w:rPr>
        <w:t xml:space="preserve"> или финансово-промышленной группы </w:t>
      </w:r>
      <w:r w:rsidRPr="0071678F">
        <w:rPr>
          <w:rStyle w:val="FontStyle53"/>
          <w:spacing w:val="-10"/>
          <w:sz w:val="28"/>
          <w:szCs w:val="28"/>
        </w:rPr>
        <w:t>и</w:t>
      </w:r>
      <w:r w:rsidRPr="0071678F">
        <w:rPr>
          <w:rStyle w:val="FontStyle53"/>
          <w:sz w:val="28"/>
          <w:szCs w:val="28"/>
        </w:rPr>
        <w:t xml:space="preserve"> тогда будет специализированной. Это особенно характерно для производителей дорогос</w:t>
      </w:r>
      <w:r w:rsidRPr="0071678F">
        <w:rPr>
          <w:rStyle w:val="FontStyle53"/>
          <w:sz w:val="28"/>
          <w:szCs w:val="28"/>
        </w:rPr>
        <w:softHyphen/>
        <w:t>тоящего и качественного оборудования, поскольку продажи посредством лизинга позволяют расши</w:t>
      </w:r>
      <w:r w:rsidRPr="0071678F">
        <w:rPr>
          <w:rStyle w:val="FontStyle53"/>
          <w:sz w:val="28"/>
          <w:szCs w:val="28"/>
        </w:rPr>
        <w:softHyphen/>
        <w:t>рить сегмент рынка сбыта, сделав оборудование более доступным.</w:t>
      </w:r>
    </w:p>
    <w:p w:rsidR="007E0BE3" w:rsidRDefault="007E0BE3" w:rsidP="00D7227C">
      <w:pPr>
        <w:pStyle w:val="Style29"/>
        <w:widowControl/>
        <w:spacing w:line="360" w:lineRule="auto"/>
        <w:ind w:firstLine="720"/>
        <w:rPr>
          <w:rStyle w:val="FontStyle53"/>
          <w:sz w:val="28"/>
          <w:szCs w:val="28"/>
        </w:rPr>
      </w:pPr>
      <w:r w:rsidRPr="0071678F">
        <w:rPr>
          <w:rStyle w:val="FontStyle53"/>
          <w:sz w:val="28"/>
          <w:szCs w:val="28"/>
        </w:rPr>
        <w:t>Лизингодателей при поставщиках отличает высокая надежность в работе с клиентами, риск неплатежей минимален. Компании холдинга постоянно обеспечены заказами и могут получать более дешевые заемные средства, поскольку име</w:t>
      </w:r>
      <w:r w:rsidRPr="0071678F">
        <w:rPr>
          <w:rStyle w:val="FontStyle53"/>
          <w:sz w:val="28"/>
          <w:szCs w:val="28"/>
        </w:rPr>
        <w:softHyphen/>
        <w:t xml:space="preserve">ют серьезных поручителей из группы компаний и возможности для комплексного обслуживания лизингополучателя. </w:t>
      </w:r>
      <w:r w:rsidRPr="004552C4">
        <w:rPr>
          <w:rStyle w:val="FontStyle53"/>
          <w:sz w:val="28"/>
          <w:szCs w:val="28"/>
        </w:rPr>
        <w:t xml:space="preserve">Вместе с тем компании </w:t>
      </w:r>
      <w:r>
        <w:rPr>
          <w:rStyle w:val="FontStyle53"/>
          <w:sz w:val="28"/>
          <w:szCs w:val="28"/>
        </w:rPr>
        <w:t xml:space="preserve">при </w:t>
      </w:r>
      <w:r w:rsidRPr="004552C4">
        <w:rPr>
          <w:rStyle w:val="FontStyle53"/>
          <w:sz w:val="28"/>
          <w:szCs w:val="28"/>
        </w:rPr>
        <w:t>поставщиках</w:t>
      </w:r>
      <w:r>
        <w:rPr>
          <w:rStyle w:val="FontStyle53"/>
          <w:sz w:val="28"/>
          <w:szCs w:val="28"/>
        </w:rPr>
        <w:t xml:space="preserve">, так же, </w:t>
      </w:r>
      <w:r w:rsidRPr="0071678F">
        <w:rPr>
          <w:rStyle w:val="FontStyle53"/>
          <w:sz w:val="28"/>
          <w:szCs w:val="28"/>
        </w:rPr>
        <w:t>как и компании, основанные при банках, не являются самостоятельной организацией и не имеют возможности свободно выбирать клиентов и направления деятельности.</w:t>
      </w:r>
    </w:p>
    <w:p w:rsidR="007E0BE3" w:rsidRPr="0071678F" w:rsidRDefault="007E0BE3" w:rsidP="00D7227C">
      <w:pPr>
        <w:pStyle w:val="Style29"/>
        <w:widowControl/>
        <w:spacing w:line="360" w:lineRule="auto"/>
        <w:ind w:firstLine="720"/>
        <w:rPr>
          <w:rStyle w:val="FontStyle53"/>
          <w:sz w:val="28"/>
          <w:szCs w:val="28"/>
          <w:lang w:eastAsia="en-US"/>
        </w:rPr>
      </w:pPr>
      <w:r w:rsidRPr="0071678F">
        <w:rPr>
          <w:rStyle w:val="FontStyle53"/>
          <w:sz w:val="28"/>
          <w:szCs w:val="28"/>
        </w:rPr>
        <w:t>Компании при производителе могут пред</w:t>
      </w:r>
      <w:r w:rsidRPr="0071678F">
        <w:rPr>
          <w:rStyle w:val="FontStyle53"/>
          <w:sz w:val="28"/>
          <w:szCs w:val="28"/>
        </w:rPr>
        <w:softHyphen/>
        <w:t>лагать более выгодные условия сделки лизинга, поскольку заинтересованы в продвижении товара на рынок. Также они могут воспользоваться более привлекательными условиями продажи оборудо</w:t>
      </w:r>
      <w:r w:rsidRPr="0071678F">
        <w:rPr>
          <w:rStyle w:val="FontStyle53"/>
          <w:sz w:val="28"/>
          <w:szCs w:val="28"/>
        </w:rPr>
        <w:softHyphen/>
        <w:t>вания при невыполнении условий соглашения</w:t>
      </w:r>
      <w:r>
        <w:rPr>
          <w:rStyle w:val="FontStyle53"/>
          <w:sz w:val="28"/>
          <w:szCs w:val="28"/>
        </w:rPr>
        <w:t>. Кроме этого, лиз</w:t>
      </w:r>
      <w:r w:rsidRPr="0071678F">
        <w:rPr>
          <w:rStyle w:val="FontStyle55"/>
          <w:sz w:val="28"/>
          <w:szCs w:val="28"/>
          <w:lang w:eastAsia="en-US"/>
        </w:rPr>
        <w:t xml:space="preserve">инговые </w:t>
      </w:r>
      <w:r w:rsidRPr="0071678F">
        <w:rPr>
          <w:rStyle w:val="FontStyle53"/>
          <w:sz w:val="28"/>
          <w:szCs w:val="28"/>
          <w:lang w:eastAsia="en-US"/>
        </w:rPr>
        <w:t>компании при производителе чаще включают в линейку своих услуг оперативный лизинг, так как имеют наилучшие возможности для технической поддержки оборудования по истече</w:t>
      </w:r>
      <w:r w:rsidRPr="0071678F">
        <w:rPr>
          <w:rStyle w:val="FontStyle53"/>
          <w:sz w:val="28"/>
          <w:szCs w:val="28"/>
          <w:lang w:eastAsia="en-US"/>
        </w:rPr>
        <w:softHyphen/>
        <w:t>нии срока аренды.</w:t>
      </w:r>
    </w:p>
    <w:p w:rsidR="007E0BE3" w:rsidRPr="0071678F" w:rsidRDefault="007E0BE3" w:rsidP="00D7227C">
      <w:pPr>
        <w:pStyle w:val="Style29"/>
        <w:widowControl/>
        <w:spacing w:line="360" w:lineRule="auto"/>
        <w:ind w:firstLine="720"/>
        <w:rPr>
          <w:rStyle w:val="FontStyle53"/>
          <w:sz w:val="28"/>
          <w:szCs w:val="28"/>
        </w:rPr>
      </w:pPr>
      <w:r w:rsidRPr="00AC507C">
        <w:rPr>
          <w:rStyle w:val="FontStyle50"/>
          <w:b w:val="0"/>
          <w:sz w:val="28"/>
          <w:szCs w:val="28"/>
        </w:rPr>
        <w:t>Независимые лизинговые компании</w:t>
      </w:r>
      <w:r w:rsidRPr="0071678F">
        <w:rPr>
          <w:rStyle w:val="FontStyle50"/>
          <w:sz w:val="28"/>
          <w:szCs w:val="28"/>
        </w:rPr>
        <w:t xml:space="preserve"> </w:t>
      </w:r>
      <w:r w:rsidRPr="0071678F">
        <w:rPr>
          <w:rStyle w:val="FontStyle53"/>
          <w:sz w:val="28"/>
          <w:szCs w:val="28"/>
        </w:rPr>
        <w:t>не аффили</w:t>
      </w:r>
      <w:r w:rsidRPr="0071678F">
        <w:rPr>
          <w:rStyle w:val="FontStyle53"/>
          <w:sz w:val="28"/>
          <w:szCs w:val="28"/>
        </w:rPr>
        <w:softHyphen/>
        <w:t>рованы ни с банком, ни с каким-либо холдингом или предприятием. В связи с этим такие фирмы не занимаются продвижением техники конкретного</w:t>
      </w:r>
      <w:r>
        <w:rPr>
          <w:rStyle w:val="FontStyle53"/>
          <w:sz w:val="28"/>
          <w:szCs w:val="28"/>
        </w:rPr>
        <w:t xml:space="preserve"> прои</w:t>
      </w:r>
      <w:r w:rsidRPr="0071678F">
        <w:rPr>
          <w:rStyle w:val="FontStyle53"/>
          <w:sz w:val="28"/>
          <w:szCs w:val="28"/>
        </w:rPr>
        <w:t xml:space="preserve">зводителя или финансовых средств </w:t>
      </w:r>
      <w:r>
        <w:rPr>
          <w:rStyle w:val="FontStyle53"/>
          <w:sz w:val="28"/>
          <w:szCs w:val="28"/>
        </w:rPr>
        <w:t xml:space="preserve">финансово-промышленных групп. Они, </w:t>
      </w:r>
      <w:r w:rsidRPr="0071678F">
        <w:rPr>
          <w:rStyle w:val="FontStyle53"/>
          <w:sz w:val="28"/>
          <w:szCs w:val="28"/>
        </w:rPr>
        <w:t xml:space="preserve">как правило, не </w:t>
      </w:r>
      <w:r w:rsidRPr="0071678F">
        <w:rPr>
          <w:rStyle w:val="FontStyle53"/>
          <w:sz w:val="28"/>
          <w:szCs w:val="28"/>
        </w:rPr>
        <w:lastRenderedPageBreak/>
        <w:t xml:space="preserve">вводят ограничений по предметам лизинга, потенциальным клиентам или географии сделок. Самым очевидным в связи </w:t>
      </w:r>
      <w:r w:rsidRPr="00F31664">
        <w:rPr>
          <w:rStyle w:val="FontStyle50"/>
          <w:b w:val="0"/>
          <w:sz w:val="28"/>
          <w:szCs w:val="28"/>
        </w:rPr>
        <w:t xml:space="preserve">с </w:t>
      </w:r>
      <w:r w:rsidRPr="0071678F">
        <w:rPr>
          <w:rStyle w:val="FontStyle53"/>
          <w:sz w:val="28"/>
          <w:szCs w:val="28"/>
        </w:rPr>
        <w:t>этим их пре</w:t>
      </w:r>
      <w:r w:rsidRPr="0071678F">
        <w:rPr>
          <w:rStyle w:val="FontStyle53"/>
          <w:sz w:val="28"/>
          <w:szCs w:val="28"/>
        </w:rPr>
        <w:softHyphen/>
        <w:t>имуществом является мобильность и максимальная гибкость в работе.</w:t>
      </w:r>
    </w:p>
    <w:p w:rsidR="007E0BE3" w:rsidRPr="0071678F" w:rsidRDefault="007E0BE3" w:rsidP="00D7227C">
      <w:pPr>
        <w:pStyle w:val="Style32"/>
        <w:widowControl/>
        <w:spacing w:line="360" w:lineRule="auto"/>
        <w:ind w:firstLine="720"/>
        <w:jc w:val="both"/>
        <w:rPr>
          <w:rStyle w:val="FontStyle53"/>
          <w:sz w:val="28"/>
          <w:szCs w:val="28"/>
        </w:rPr>
      </w:pPr>
      <w:r w:rsidRPr="0071678F">
        <w:rPr>
          <w:rStyle w:val="FontStyle53"/>
          <w:sz w:val="28"/>
          <w:szCs w:val="28"/>
        </w:rPr>
        <w:t>Прибыльность независимых или рыночных лизингодателей зависит только от того, насколько успешно они взаимодействуют с потребителя</w:t>
      </w:r>
      <w:r w:rsidRPr="0071678F">
        <w:rPr>
          <w:rStyle w:val="FontStyle53"/>
          <w:sz w:val="28"/>
          <w:szCs w:val="28"/>
        </w:rPr>
        <w:softHyphen/>
        <w:t xml:space="preserve">ми. Таким образом, они выполняют функцию инвестиционного посредника </w:t>
      </w:r>
      <w:r>
        <w:rPr>
          <w:rStyle w:val="FontStyle53"/>
          <w:sz w:val="28"/>
          <w:szCs w:val="28"/>
        </w:rPr>
        <w:t>–</w:t>
      </w:r>
      <w:r w:rsidRPr="0071678F">
        <w:rPr>
          <w:rStyle w:val="FontStyle53"/>
          <w:sz w:val="28"/>
          <w:szCs w:val="28"/>
        </w:rPr>
        <w:t xml:space="preserve"> обеспечивают перераспределение финансовых ресурсов туда, где они необходимы, из тех сфер, где наблюдается их переизбыток.</w:t>
      </w:r>
    </w:p>
    <w:p w:rsidR="007E0BE3" w:rsidRPr="0071678F" w:rsidRDefault="007E0BE3" w:rsidP="00D7227C">
      <w:pPr>
        <w:pStyle w:val="Style29"/>
        <w:widowControl/>
        <w:spacing w:line="360" w:lineRule="auto"/>
        <w:ind w:firstLine="720"/>
        <w:rPr>
          <w:rStyle w:val="FontStyle53"/>
          <w:sz w:val="28"/>
          <w:szCs w:val="28"/>
        </w:rPr>
      </w:pPr>
      <w:r w:rsidRPr="0071678F">
        <w:rPr>
          <w:rStyle w:val="FontStyle53"/>
          <w:sz w:val="28"/>
          <w:szCs w:val="28"/>
        </w:rPr>
        <w:t>В отличие от аффилированных с банками лизинговых компаний рыночные игроки свобод</w:t>
      </w:r>
      <w:r w:rsidRPr="0071678F">
        <w:rPr>
          <w:rStyle w:val="FontStyle53"/>
          <w:sz w:val="28"/>
          <w:szCs w:val="28"/>
        </w:rPr>
        <w:softHyphen/>
        <w:t xml:space="preserve">ны в выборе источников финансирования: могут быть заемщиками на фондовом рынке, работать с различными банками, страховыми компаниями. Процедура здесь значительно проще </w:t>
      </w:r>
      <w:r>
        <w:rPr>
          <w:rStyle w:val="FontStyle53"/>
          <w:sz w:val="28"/>
          <w:szCs w:val="28"/>
        </w:rPr>
        <w:t>–</w:t>
      </w:r>
      <w:r w:rsidRPr="0071678F">
        <w:rPr>
          <w:rStyle w:val="FontStyle53"/>
          <w:sz w:val="28"/>
          <w:szCs w:val="28"/>
        </w:rPr>
        <w:t xml:space="preserve"> иногда достаточно предоставить лишь учредительные документы. От компаний при поставщиках и</w:t>
      </w:r>
      <w:r>
        <w:rPr>
          <w:rStyle w:val="FontStyle53"/>
          <w:sz w:val="28"/>
          <w:szCs w:val="28"/>
        </w:rPr>
        <w:t xml:space="preserve"> финансово-промышленных групп </w:t>
      </w:r>
      <w:r w:rsidRPr="0071678F">
        <w:rPr>
          <w:rStyle w:val="FontStyle53"/>
          <w:sz w:val="28"/>
          <w:szCs w:val="28"/>
        </w:rPr>
        <w:t>независимых игроков отличает возможность</w:t>
      </w:r>
      <w:r>
        <w:rPr>
          <w:rStyle w:val="FontStyle53"/>
          <w:sz w:val="28"/>
          <w:szCs w:val="28"/>
        </w:rPr>
        <w:t xml:space="preserve"> </w:t>
      </w:r>
      <w:r w:rsidRPr="0071678F">
        <w:rPr>
          <w:rStyle w:val="FontStyle53"/>
          <w:sz w:val="28"/>
          <w:szCs w:val="28"/>
        </w:rPr>
        <w:t>работы в разных отраслях и сегментах рынка и отсутствие ограничений на продуктовую линейку. Таким образом, независимая лизинговая компа</w:t>
      </w:r>
      <w:r w:rsidRPr="0071678F">
        <w:rPr>
          <w:rStyle w:val="FontStyle53"/>
          <w:sz w:val="28"/>
          <w:szCs w:val="28"/>
        </w:rPr>
        <w:softHyphen/>
        <w:t>ния, как правило, является универсальной. Хотя часть компаний выбирает в качестве своей ниши определенную специализацию.</w:t>
      </w:r>
    </w:p>
    <w:p w:rsidR="007E0BE3" w:rsidRPr="0071678F" w:rsidRDefault="007E0BE3" w:rsidP="00D7227C">
      <w:pPr>
        <w:pStyle w:val="Style29"/>
        <w:widowControl/>
        <w:spacing w:line="360" w:lineRule="auto"/>
        <w:ind w:firstLine="720"/>
        <w:rPr>
          <w:rStyle w:val="FontStyle53"/>
          <w:sz w:val="28"/>
          <w:szCs w:val="28"/>
        </w:rPr>
      </w:pPr>
      <w:r w:rsidRPr="0071678F">
        <w:rPr>
          <w:rStyle w:val="FontStyle53"/>
          <w:sz w:val="28"/>
          <w:szCs w:val="28"/>
        </w:rPr>
        <w:t>Общеизвестно, что именно отсутствие залогов и поручителей является основной проблемой для малых предприятий при поиске внешнего финан</w:t>
      </w:r>
      <w:r w:rsidRPr="0071678F">
        <w:rPr>
          <w:rStyle w:val="FontStyle53"/>
          <w:sz w:val="28"/>
          <w:szCs w:val="28"/>
        </w:rPr>
        <w:softHyphen/>
        <w:t xml:space="preserve">сирования, и зачастую лизинг </w:t>
      </w:r>
      <w:r>
        <w:rPr>
          <w:rStyle w:val="FontStyle53"/>
          <w:sz w:val="28"/>
          <w:szCs w:val="28"/>
        </w:rPr>
        <w:t>–</w:t>
      </w:r>
      <w:r w:rsidRPr="0071678F">
        <w:rPr>
          <w:rStyle w:val="FontStyle53"/>
          <w:sz w:val="28"/>
          <w:szCs w:val="28"/>
        </w:rPr>
        <w:t xml:space="preserve"> единственный способ приобрести новое оборудование и транс</w:t>
      </w:r>
      <w:r w:rsidRPr="0071678F">
        <w:rPr>
          <w:rStyle w:val="FontStyle53"/>
          <w:sz w:val="28"/>
          <w:szCs w:val="28"/>
        </w:rPr>
        <w:softHyphen/>
        <w:t>порт. Именно отсутствие жестких требований к клиенту позволяет независимым компаниям рас</w:t>
      </w:r>
      <w:r w:rsidRPr="0071678F">
        <w:rPr>
          <w:rStyle w:val="FontStyle53"/>
          <w:sz w:val="28"/>
          <w:szCs w:val="28"/>
        </w:rPr>
        <w:softHyphen/>
        <w:t>ширить круг потенциальных лизингополучателей (правда, за исключением крупных фирм, поскольку возможности финансирования проектов ограни</w:t>
      </w:r>
      <w:r w:rsidRPr="0071678F">
        <w:rPr>
          <w:rStyle w:val="FontStyle53"/>
          <w:sz w:val="28"/>
          <w:szCs w:val="28"/>
        </w:rPr>
        <w:softHyphen/>
        <w:t>чены). С другой стороны, такой подход может не</w:t>
      </w:r>
      <w:r w:rsidRPr="0071678F">
        <w:rPr>
          <w:rStyle w:val="FontStyle53"/>
          <w:sz w:val="28"/>
          <w:szCs w:val="28"/>
        </w:rPr>
        <w:softHyphen/>
        <w:t>гативно сказаться на работе компании вследствие повышения рисков в случае недобросовестности потребителей услуги.</w:t>
      </w:r>
    </w:p>
    <w:p w:rsidR="007E0BE3" w:rsidRDefault="007E0BE3" w:rsidP="00D7227C">
      <w:pPr>
        <w:spacing w:line="360" w:lineRule="auto"/>
        <w:ind w:firstLine="709"/>
        <w:jc w:val="both"/>
        <w:rPr>
          <w:sz w:val="28"/>
          <w:szCs w:val="28"/>
        </w:rPr>
      </w:pPr>
      <w:r>
        <w:rPr>
          <w:sz w:val="28"/>
          <w:szCs w:val="28"/>
        </w:rPr>
        <w:t xml:space="preserve">Лизинг в Республике Узбекистан находится в стадии своего активного развития, что сопровождается ростом конкуренции на рынке лизинговых </w:t>
      </w:r>
      <w:r>
        <w:rPr>
          <w:sz w:val="28"/>
          <w:szCs w:val="28"/>
        </w:rPr>
        <w:lastRenderedPageBreak/>
        <w:t xml:space="preserve">услуг. Поэтому грамотная разработка </w:t>
      </w:r>
      <w:proofErr w:type="gramStart"/>
      <w:r>
        <w:rPr>
          <w:sz w:val="28"/>
          <w:szCs w:val="28"/>
        </w:rPr>
        <w:t>бизнес-стратегии</w:t>
      </w:r>
      <w:proofErr w:type="gramEnd"/>
      <w:r>
        <w:rPr>
          <w:sz w:val="28"/>
          <w:szCs w:val="28"/>
        </w:rPr>
        <w:t xml:space="preserve"> лизинговой компании будет способствовать повышению ее конкурентоспособности и эффективности.</w:t>
      </w:r>
    </w:p>
    <w:p w:rsidR="007E0BE3" w:rsidRPr="0075070B" w:rsidRDefault="007E0BE3" w:rsidP="007F24C7">
      <w:pPr>
        <w:pStyle w:val="afb"/>
        <w:widowControl w:val="0"/>
      </w:pPr>
    </w:p>
    <w:p w:rsidR="007E0BE3" w:rsidRPr="001E7C54" w:rsidRDefault="007E0BE3" w:rsidP="001C4240">
      <w:pPr>
        <w:pStyle w:val="a5"/>
        <w:widowControl w:val="0"/>
        <w:tabs>
          <w:tab w:val="clear" w:pos="9072"/>
          <w:tab w:val="left" w:leader="dot" w:pos="9356"/>
        </w:tabs>
        <w:jc w:val="center"/>
        <w:rPr>
          <w:b/>
          <w:szCs w:val="28"/>
        </w:rPr>
      </w:pPr>
      <w:r>
        <w:rPr>
          <w:b/>
        </w:rPr>
        <w:t xml:space="preserve">3.2. </w:t>
      </w:r>
      <w:r w:rsidRPr="001E7C54">
        <w:rPr>
          <w:b/>
          <w:szCs w:val="28"/>
        </w:rPr>
        <w:t>Развитие и совершенствование  лизинговой деятельности на основе расширения ее видов и законодательных актов</w:t>
      </w:r>
    </w:p>
    <w:p w:rsidR="007E0BE3" w:rsidRPr="001D1ACD" w:rsidRDefault="007E0BE3" w:rsidP="001E7C54"/>
    <w:p w:rsidR="007E0BE3" w:rsidRDefault="007E0BE3" w:rsidP="001C4240">
      <w:pPr>
        <w:spacing w:line="360" w:lineRule="auto"/>
        <w:ind w:firstLine="709"/>
        <w:jc w:val="both"/>
        <w:rPr>
          <w:sz w:val="28"/>
          <w:szCs w:val="28"/>
        </w:rPr>
      </w:pPr>
      <w:r>
        <w:rPr>
          <w:sz w:val="28"/>
          <w:szCs w:val="28"/>
        </w:rPr>
        <w:t>На наш взгляд, этапы развития лизинга в Узбекистане 1991-201</w:t>
      </w:r>
      <w:r w:rsidRPr="009A118D">
        <w:rPr>
          <w:sz w:val="28"/>
          <w:szCs w:val="28"/>
        </w:rPr>
        <w:t>4</w:t>
      </w:r>
      <w:r>
        <w:rPr>
          <w:sz w:val="28"/>
          <w:szCs w:val="28"/>
        </w:rPr>
        <w:t xml:space="preserve"> годах можно разделить на четыре этапа. Так, первый этап вбирает  1991-1999 годы, который включал в себя внедрение международных механизмов и формирование законодательных основ лизинга, второй – 1999-2005 годы, – совершенствование правовой базы в области лизинга и становлении рынка лизинга</w:t>
      </w:r>
      <w:proofErr w:type="gramStart"/>
      <w:r>
        <w:rPr>
          <w:sz w:val="28"/>
          <w:szCs w:val="28"/>
        </w:rPr>
        <w:t xml:space="preserve"> .</w:t>
      </w:r>
      <w:proofErr w:type="gramEnd"/>
      <w:r>
        <w:rPr>
          <w:sz w:val="28"/>
          <w:szCs w:val="28"/>
        </w:rPr>
        <w:t>Третий этап – это 2005-2010 годы, как популяризация лизинга и формирование его конкурентной среды на рынке лизинговых услуг, а четвертый этап – с 2010 по настоящее время, который улучшает благоприятную законодательную среду, направленный на глубокое изучение его маркетинга и деятельности.</w:t>
      </w:r>
    </w:p>
    <w:p w:rsidR="007E0BE3" w:rsidRPr="00AC3DA6" w:rsidRDefault="007E0BE3" w:rsidP="001C4240">
      <w:pPr>
        <w:spacing w:line="360" w:lineRule="auto"/>
        <w:ind w:firstLine="709"/>
        <w:jc w:val="both"/>
        <w:rPr>
          <w:sz w:val="28"/>
          <w:szCs w:val="28"/>
        </w:rPr>
      </w:pPr>
      <w:r>
        <w:rPr>
          <w:sz w:val="28"/>
          <w:szCs w:val="28"/>
        </w:rPr>
        <w:t xml:space="preserve">Из вышеизложенных, теоретических и макроэкономических анализов лизинга  и его рынка, нам бы хотелось остановиться и проанализировать на микроуровне  деятельность «АКБ </w:t>
      </w:r>
      <w:proofErr w:type="spellStart"/>
      <w:r>
        <w:rPr>
          <w:sz w:val="28"/>
          <w:szCs w:val="28"/>
        </w:rPr>
        <w:t>Туронбанк</w:t>
      </w:r>
      <w:proofErr w:type="spellEnd"/>
      <w:r>
        <w:rPr>
          <w:sz w:val="28"/>
          <w:szCs w:val="28"/>
        </w:rPr>
        <w:t>».</w:t>
      </w:r>
    </w:p>
    <w:p w:rsidR="007E0BE3" w:rsidRPr="00BF2206" w:rsidRDefault="007E0BE3" w:rsidP="001C4240">
      <w:pPr>
        <w:spacing w:line="360" w:lineRule="auto"/>
        <w:ind w:firstLine="709"/>
        <w:jc w:val="both"/>
        <w:rPr>
          <w:sz w:val="28"/>
          <w:szCs w:val="28"/>
        </w:rPr>
      </w:pPr>
      <w:r w:rsidRPr="00E23DB9">
        <w:rPr>
          <w:color w:val="000000"/>
          <w:sz w:val="28"/>
          <w:szCs w:val="28"/>
        </w:rPr>
        <w:t>Один из определяющих факторов развития лизингового сектора является доступ лизингодателей к источникам финансирования. Если коммерческие банки имеют достаточные источники финансирования в национальной валюте, то лизинговым компаниям приходится привлекать финансовые ресурсы у банков, что отражается на оперативности рассмотрения лизинговых заявок и стоимости услуг. Лизинговым компаниям предстоит проработать вопрос привлечения прямых иностранных кредитов для увеличения объемов финансирования в СКВ. Положительный опыт в республике имеется:</w:t>
      </w:r>
      <w:r>
        <w:rPr>
          <w:color w:val="000000"/>
          <w:sz w:val="28"/>
          <w:szCs w:val="28"/>
        </w:rPr>
        <w:t xml:space="preserve"> СП ЗАО «</w:t>
      </w:r>
      <w:r>
        <w:rPr>
          <w:sz w:val="28"/>
          <w:szCs w:val="28"/>
        </w:rPr>
        <w:t xml:space="preserve">АКБ </w:t>
      </w:r>
      <w:proofErr w:type="spellStart"/>
      <w:r>
        <w:rPr>
          <w:sz w:val="28"/>
          <w:szCs w:val="28"/>
        </w:rPr>
        <w:t>Туранбанк</w:t>
      </w:r>
      <w:proofErr w:type="spellEnd"/>
      <w:r w:rsidRPr="00E23DB9">
        <w:rPr>
          <w:color w:val="000000"/>
          <w:sz w:val="28"/>
          <w:szCs w:val="28"/>
        </w:rPr>
        <w:t xml:space="preserve">» с 2003 года уже </w:t>
      </w:r>
      <w:r>
        <w:rPr>
          <w:color w:val="000000"/>
          <w:sz w:val="28"/>
          <w:szCs w:val="28"/>
        </w:rPr>
        <w:t>совершал операции по передаче лизинг</w:t>
      </w:r>
      <w:r w:rsidRPr="00E23DB9">
        <w:rPr>
          <w:color w:val="000000"/>
          <w:sz w:val="28"/>
          <w:szCs w:val="28"/>
        </w:rPr>
        <w:t xml:space="preserve"> более 20 млн. долл. США для финансирования </w:t>
      </w:r>
      <w:r w:rsidRPr="00E23DB9">
        <w:rPr>
          <w:color w:val="000000"/>
          <w:sz w:val="28"/>
          <w:szCs w:val="28"/>
        </w:rPr>
        <w:lastRenderedPageBreak/>
        <w:t>лизинговых сделок.</w:t>
      </w:r>
      <w:r w:rsidRPr="00AC3DA6">
        <w:rPr>
          <w:sz w:val="28"/>
          <w:szCs w:val="28"/>
        </w:rPr>
        <w:t xml:space="preserve"> </w:t>
      </w:r>
      <w:r>
        <w:rPr>
          <w:sz w:val="28"/>
          <w:szCs w:val="28"/>
        </w:rPr>
        <w:t xml:space="preserve">С расширением лизинговой деятельности в Республике Узбекистан все разнообразнее становятся ее виды. Так, крупные лизингодатели - «АКБ </w:t>
      </w:r>
      <w:proofErr w:type="spellStart"/>
      <w:r>
        <w:rPr>
          <w:sz w:val="28"/>
          <w:szCs w:val="28"/>
        </w:rPr>
        <w:t>Туронбанк</w:t>
      </w:r>
      <w:proofErr w:type="spellEnd"/>
      <w:r>
        <w:rPr>
          <w:sz w:val="28"/>
          <w:szCs w:val="28"/>
        </w:rPr>
        <w:t xml:space="preserve">», используют прямой лизинг и лизинг на возвратной основе, </w:t>
      </w:r>
      <w:proofErr w:type="spellStart"/>
      <w:r>
        <w:rPr>
          <w:sz w:val="28"/>
          <w:szCs w:val="28"/>
        </w:rPr>
        <w:t>сублизинг</w:t>
      </w:r>
      <w:proofErr w:type="spellEnd"/>
      <w:r>
        <w:rPr>
          <w:sz w:val="28"/>
          <w:szCs w:val="28"/>
        </w:rPr>
        <w:t xml:space="preserve">. Как видно из нижеизложенной диаграммы (Диаграмма 3.25) </w:t>
      </w:r>
      <w:r w:rsidRPr="00BF2206">
        <w:rPr>
          <w:sz w:val="28"/>
          <w:szCs w:val="28"/>
        </w:rPr>
        <w:t>«</w:t>
      </w:r>
      <w:r>
        <w:rPr>
          <w:sz w:val="28"/>
          <w:szCs w:val="28"/>
        </w:rPr>
        <w:t xml:space="preserve">АКБ </w:t>
      </w:r>
      <w:proofErr w:type="spellStart"/>
      <w:r>
        <w:rPr>
          <w:sz w:val="28"/>
          <w:szCs w:val="28"/>
        </w:rPr>
        <w:t>Туронбанк</w:t>
      </w:r>
      <w:proofErr w:type="spellEnd"/>
      <w:r w:rsidRPr="00BF2206">
        <w:rPr>
          <w:sz w:val="28"/>
          <w:szCs w:val="28"/>
        </w:rPr>
        <w:t>»</w:t>
      </w:r>
      <w:r>
        <w:rPr>
          <w:sz w:val="28"/>
          <w:szCs w:val="28"/>
        </w:rPr>
        <w:t>, за 2014 год по отраслям экономики, эта компания финансировала разнообразные лизинговые услуги.</w:t>
      </w:r>
    </w:p>
    <w:p w:rsidR="007E0BE3" w:rsidRDefault="007E0BE3" w:rsidP="001C4240">
      <w:pPr>
        <w:spacing w:line="360" w:lineRule="auto"/>
        <w:ind w:firstLine="709"/>
        <w:jc w:val="right"/>
        <w:rPr>
          <w:b/>
          <w:sz w:val="28"/>
          <w:szCs w:val="28"/>
        </w:rPr>
      </w:pPr>
    </w:p>
    <w:p w:rsidR="007E0BE3" w:rsidRDefault="007E0BE3" w:rsidP="001C4240">
      <w:pPr>
        <w:spacing w:line="360" w:lineRule="auto"/>
        <w:ind w:firstLine="709"/>
        <w:jc w:val="right"/>
        <w:rPr>
          <w:b/>
          <w:sz w:val="28"/>
          <w:szCs w:val="28"/>
        </w:rPr>
      </w:pPr>
    </w:p>
    <w:p w:rsidR="007E0BE3" w:rsidRDefault="007E0BE3" w:rsidP="001C4240">
      <w:pPr>
        <w:spacing w:line="360" w:lineRule="auto"/>
        <w:ind w:firstLine="709"/>
        <w:jc w:val="right"/>
        <w:rPr>
          <w:b/>
          <w:sz w:val="28"/>
          <w:szCs w:val="28"/>
        </w:rPr>
      </w:pPr>
    </w:p>
    <w:p w:rsidR="007E0BE3" w:rsidRPr="00384144" w:rsidRDefault="007E0BE3" w:rsidP="001C4240">
      <w:pPr>
        <w:spacing w:line="360" w:lineRule="auto"/>
        <w:ind w:firstLine="709"/>
        <w:jc w:val="right"/>
        <w:rPr>
          <w:b/>
          <w:sz w:val="28"/>
          <w:szCs w:val="28"/>
        </w:rPr>
      </w:pPr>
      <w:r>
        <w:rPr>
          <w:b/>
          <w:sz w:val="28"/>
          <w:szCs w:val="28"/>
        </w:rPr>
        <w:t>Диаграмма 3.25.</w:t>
      </w:r>
      <w:r>
        <w:rPr>
          <w:rStyle w:val="a8"/>
          <w:b/>
          <w:sz w:val="28"/>
          <w:szCs w:val="28"/>
        </w:rPr>
        <w:footnoteReference w:id="71"/>
      </w:r>
    </w:p>
    <w:p w:rsidR="007E0BE3" w:rsidRDefault="007E0BE3" w:rsidP="001C4240">
      <w:pPr>
        <w:spacing w:line="360" w:lineRule="auto"/>
        <w:ind w:firstLine="709"/>
        <w:jc w:val="center"/>
        <w:rPr>
          <w:b/>
          <w:sz w:val="28"/>
          <w:szCs w:val="28"/>
        </w:rPr>
      </w:pPr>
      <w:r>
        <w:rPr>
          <w:b/>
          <w:sz w:val="28"/>
          <w:szCs w:val="28"/>
        </w:rPr>
        <w:t xml:space="preserve">Финансирование сектора экономики  за 2014 год со стороны «АКБ </w:t>
      </w:r>
      <w:proofErr w:type="spellStart"/>
      <w:r>
        <w:rPr>
          <w:b/>
          <w:sz w:val="28"/>
          <w:szCs w:val="28"/>
        </w:rPr>
        <w:t>Туронба</w:t>
      </w:r>
      <w:r w:rsidRPr="000C0527">
        <w:rPr>
          <w:b/>
          <w:sz w:val="28"/>
          <w:szCs w:val="28"/>
        </w:rPr>
        <w:t>нк</w:t>
      </w:r>
      <w:proofErr w:type="spellEnd"/>
      <w:r>
        <w:rPr>
          <w:b/>
          <w:sz w:val="28"/>
          <w:szCs w:val="28"/>
        </w:rPr>
        <w:t xml:space="preserve">»  </w:t>
      </w:r>
    </w:p>
    <w:p w:rsidR="007E0BE3" w:rsidRPr="00C80732" w:rsidRDefault="007E0BE3" w:rsidP="001C4240">
      <w:pPr>
        <w:ind w:firstLine="709"/>
        <w:jc w:val="center"/>
        <w:rPr>
          <w:b/>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A02125" w:rsidP="001C4240">
      <w:pPr>
        <w:spacing w:line="360" w:lineRule="auto"/>
        <w:ind w:firstLine="709"/>
        <w:jc w:val="both"/>
        <w:rPr>
          <w:sz w:val="28"/>
          <w:szCs w:val="28"/>
        </w:rPr>
      </w:pPr>
      <w:r>
        <w:rPr>
          <w:noProof/>
        </w:rPr>
        <w:pict>
          <v:shape id="_x0000_s1272" type="#_x0000_t75" style="position:absolute;left:0;text-align:left;margin-left:-19.15pt;margin-top:-18.65pt;width:465.1pt;height:262.1pt;z-index:12;visibility:visible;mso-wrap-distance-left:13.8pt;mso-wrap-distance-top:16.32pt;mso-wrap-distance-right:17.93pt;mso-wrap-distance-bottom:28pt">
            <v:imagedata r:id="rId18" o:title=""/>
          </v:shape>
          <o:OLEObject Type="Embed" ProgID="Excel.Sheet.8" ShapeID="_x0000_s1272" DrawAspect="Content" ObjectID="_1557735437" r:id="rId19"/>
        </w:pict>
      </w: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ind w:firstLine="709"/>
        <w:jc w:val="both"/>
        <w:rPr>
          <w:sz w:val="28"/>
          <w:szCs w:val="28"/>
        </w:rPr>
      </w:pPr>
    </w:p>
    <w:p w:rsidR="007E0BE3" w:rsidRDefault="007E0BE3" w:rsidP="001C4240">
      <w:pPr>
        <w:spacing w:line="360" w:lineRule="auto"/>
        <w:jc w:val="both"/>
        <w:rPr>
          <w:sz w:val="28"/>
          <w:szCs w:val="28"/>
        </w:rPr>
      </w:pPr>
    </w:p>
    <w:p w:rsidR="007E0BE3" w:rsidRDefault="007E0BE3" w:rsidP="001C4240">
      <w:pPr>
        <w:spacing w:line="360" w:lineRule="auto"/>
        <w:ind w:firstLine="709"/>
        <w:jc w:val="both"/>
        <w:rPr>
          <w:sz w:val="28"/>
          <w:szCs w:val="28"/>
        </w:rPr>
      </w:pPr>
      <w:r>
        <w:rPr>
          <w:sz w:val="28"/>
          <w:szCs w:val="28"/>
        </w:rPr>
        <w:t xml:space="preserve">Среди этих лизинговых услуг доля пищевой промышленности составляет 10%, промышленности 17,5%, производства строительных </w:t>
      </w:r>
      <w:r>
        <w:rPr>
          <w:sz w:val="28"/>
          <w:szCs w:val="28"/>
        </w:rPr>
        <w:lastRenderedPageBreak/>
        <w:t>материалов 34%, медицинского оборудования 9,8%. Помимо того</w:t>
      </w:r>
      <w:proofErr w:type="gramStart"/>
      <w:r>
        <w:rPr>
          <w:sz w:val="28"/>
          <w:szCs w:val="28"/>
        </w:rPr>
        <w:t xml:space="preserve"> ,</w:t>
      </w:r>
      <w:proofErr w:type="gramEnd"/>
      <w:r>
        <w:rPr>
          <w:sz w:val="28"/>
          <w:szCs w:val="28"/>
        </w:rPr>
        <w:t xml:space="preserve"> данная компания всесторонне финансирует  и другие сферы экономики.</w:t>
      </w:r>
    </w:p>
    <w:p w:rsidR="007E0BE3" w:rsidRDefault="007E0BE3" w:rsidP="001C4240">
      <w:pPr>
        <w:spacing w:line="360" w:lineRule="auto"/>
        <w:ind w:firstLine="709"/>
        <w:jc w:val="both"/>
        <w:rPr>
          <w:sz w:val="28"/>
          <w:szCs w:val="28"/>
        </w:rPr>
      </w:pPr>
      <w:r>
        <w:rPr>
          <w:sz w:val="28"/>
          <w:szCs w:val="28"/>
        </w:rPr>
        <w:t xml:space="preserve">Услугами «АКБ </w:t>
      </w:r>
      <w:proofErr w:type="spellStart"/>
      <w:r>
        <w:rPr>
          <w:sz w:val="28"/>
          <w:szCs w:val="28"/>
        </w:rPr>
        <w:t>Туронбанк</w:t>
      </w:r>
      <w:proofErr w:type="spellEnd"/>
      <w:r>
        <w:rPr>
          <w:sz w:val="28"/>
          <w:szCs w:val="28"/>
        </w:rPr>
        <w:t>» воспользовались и полиграфисты области. Два года назад ГП Редакция газет «</w:t>
      </w:r>
      <w:proofErr w:type="spellStart"/>
      <w:r>
        <w:rPr>
          <w:sz w:val="28"/>
          <w:szCs w:val="28"/>
        </w:rPr>
        <w:t>Дустлик</w:t>
      </w:r>
      <w:proofErr w:type="spellEnd"/>
      <w:r>
        <w:rPr>
          <w:sz w:val="28"/>
          <w:szCs w:val="28"/>
        </w:rPr>
        <w:t xml:space="preserve"> </w:t>
      </w:r>
      <w:proofErr w:type="spellStart"/>
      <w:r>
        <w:rPr>
          <w:sz w:val="28"/>
          <w:szCs w:val="28"/>
        </w:rPr>
        <w:t>байроги</w:t>
      </w:r>
      <w:proofErr w:type="spellEnd"/>
      <w:r>
        <w:rPr>
          <w:sz w:val="28"/>
          <w:szCs w:val="28"/>
        </w:rPr>
        <w:t xml:space="preserve">» и «Знамя дружбы» на лизинговой основе срокам на 3 года приобрело современное индийское полиграфическое оборудование мощностью 30 тысяч экземпляров в час, стоимостью–365 тысяч долларов США. В комплекте оборудования имеется установка по резке 578-миллеметровой рулонной бумаги, </w:t>
      </w:r>
      <w:proofErr w:type="spellStart"/>
      <w:r>
        <w:rPr>
          <w:sz w:val="28"/>
          <w:szCs w:val="28"/>
        </w:rPr>
        <w:t>фотобарабанная</w:t>
      </w:r>
      <w:proofErr w:type="spellEnd"/>
      <w:r>
        <w:rPr>
          <w:sz w:val="28"/>
          <w:szCs w:val="28"/>
        </w:rPr>
        <w:t xml:space="preserve"> машина. Качество выпускаемой современным оборудованием продукции отвечает требованиям стандартов. Для расширения номенклатуры товаров здесь планируется наладить производство книг, тетрадей и другой печатной продукции, также предусмотрено укрепление корпоративных связей с редакциями городских и районных газет </w:t>
      </w:r>
      <w:proofErr w:type="spellStart"/>
      <w:r>
        <w:rPr>
          <w:sz w:val="28"/>
          <w:szCs w:val="28"/>
        </w:rPr>
        <w:t>Наваинской</w:t>
      </w:r>
      <w:proofErr w:type="spellEnd"/>
      <w:r>
        <w:rPr>
          <w:sz w:val="28"/>
          <w:szCs w:val="28"/>
        </w:rPr>
        <w:t xml:space="preserve"> и соседних областей.</w:t>
      </w:r>
    </w:p>
    <w:p w:rsidR="007E0BE3" w:rsidRDefault="007E0BE3" w:rsidP="001C4240">
      <w:pPr>
        <w:spacing w:line="360" w:lineRule="auto"/>
        <w:ind w:firstLine="708"/>
        <w:jc w:val="both"/>
        <w:rPr>
          <w:sz w:val="28"/>
          <w:szCs w:val="28"/>
        </w:rPr>
      </w:pPr>
      <w:r>
        <w:rPr>
          <w:sz w:val="28"/>
          <w:szCs w:val="28"/>
        </w:rPr>
        <w:t xml:space="preserve">По представлению услуг </w:t>
      </w:r>
      <w:proofErr w:type="spellStart"/>
      <w:r>
        <w:rPr>
          <w:sz w:val="28"/>
          <w:szCs w:val="28"/>
        </w:rPr>
        <w:t>автолизинга</w:t>
      </w:r>
      <w:proofErr w:type="spellEnd"/>
      <w:r>
        <w:rPr>
          <w:sz w:val="28"/>
          <w:szCs w:val="28"/>
        </w:rPr>
        <w:t xml:space="preserve"> «АКБ </w:t>
      </w:r>
      <w:proofErr w:type="spellStart"/>
      <w:r>
        <w:rPr>
          <w:sz w:val="28"/>
          <w:szCs w:val="28"/>
        </w:rPr>
        <w:t>Туронбанк</w:t>
      </w:r>
      <w:proofErr w:type="spellEnd"/>
      <w:r>
        <w:rPr>
          <w:sz w:val="28"/>
          <w:szCs w:val="28"/>
        </w:rPr>
        <w:t xml:space="preserve">» занимает особое место. Это, в первую очередь, связано с тем, что данный банк находится в постоянном поиске новых методов работы с лизингополучателями. За 25 лет своей деятельности «АКБ </w:t>
      </w:r>
      <w:proofErr w:type="spellStart"/>
      <w:r>
        <w:rPr>
          <w:sz w:val="28"/>
          <w:szCs w:val="28"/>
        </w:rPr>
        <w:t>Туронбанк</w:t>
      </w:r>
      <w:proofErr w:type="spellEnd"/>
      <w:r>
        <w:rPr>
          <w:sz w:val="28"/>
          <w:szCs w:val="28"/>
        </w:rPr>
        <w:t xml:space="preserve">» реализовала около 600 проектов на сумму свыше 200,0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w:t>
      </w:r>
    </w:p>
    <w:p w:rsidR="007E0BE3" w:rsidRDefault="007E0BE3" w:rsidP="001C4240">
      <w:pPr>
        <w:spacing w:line="360" w:lineRule="auto"/>
        <w:ind w:firstLine="708"/>
        <w:jc w:val="both"/>
        <w:rPr>
          <w:sz w:val="28"/>
          <w:szCs w:val="28"/>
        </w:rPr>
      </w:pPr>
      <w:r>
        <w:rPr>
          <w:sz w:val="28"/>
          <w:szCs w:val="28"/>
        </w:rPr>
        <w:t xml:space="preserve">В настоящее время уставной капитал компании увеличен с 4,0 до 9,0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 xml:space="preserve">. Банк ведет активную инвестиционную политику по привлечению дополнительных финансовых ресурсов. В результате этого Национальный банк внешнеэкономической деятельности открыл «АКБ </w:t>
      </w:r>
      <w:proofErr w:type="spellStart"/>
      <w:r>
        <w:rPr>
          <w:sz w:val="28"/>
          <w:szCs w:val="28"/>
        </w:rPr>
        <w:t>Туронбанк</w:t>
      </w:r>
      <w:proofErr w:type="spellEnd"/>
      <w:r>
        <w:rPr>
          <w:sz w:val="28"/>
          <w:szCs w:val="28"/>
        </w:rPr>
        <w:t xml:space="preserve">» кредитную линию на условиях </w:t>
      </w:r>
      <w:proofErr w:type="spellStart"/>
      <w:r>
        <w:rPr>
          <w:sz w:val="28"/>
          <w:szCs w:val="28"/>
        </w:rPr>
        <w:t>револьвирования</w:t>
      </w:r>
      <w:proofErr w:type="spellEnd"/>
      <w:r>
        <w:rPr>
          <w:sz w:val="28"/>
          <w:szCs w:val="28"/>
        </w:rPr>
        <w:t xml:space="preserve"> в размере 2,0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 xml:space="preserve"> в суммовом эквиваленте со сроком выплаты кредита до конца 2011 года. Заемное соглашение на сумму 2,0 млн. </w:t>
      </w:r>
      <w:proofErr w:type="spellStart"/>
      <w:r>
        <w:rPr>
          <w:sz w:val="28"/>
          <w:szCs w:val="28"/>
        </w:rPr>
        <w:t>долл</w:t>
      </w:r>
      <w:proofErr w:type="gramStart"/>
      <w:r>
        <w:rPr>
          <w:sz w:val="28"/>
          <w:szCs w:val="28"/>
        </w:rPr>
        <w:t>.С</w:t>
      </w:r>
      <w:proofErr w:type="gramEnd"/>
      <w:r>
        <w:rPr>
          <w:sz w:val="28"/>
          <w:szCs w:val="28"/>
        </w:rPr>
        <w:t>ША</w:t>
      </w:r>
      <w:proofErr w:type="spellEnd"/>
      <w:r>
        <w:rPr>
          <w:sz w:val="28"/>
          <w:szCs w:val="28"/>
        </w:rPr>
        <w:t xml:space="preserve"> было подписано и с малазийским банком «</w:t>
      </w:r>
      <w:proofErr w:type="spellStart"/>
      <w:r>
        <w:rPr>
          <w:sz w:val="28"/>
          <w:szCs w:val="28"/>
        </w:rPr>
        <w:t>Мэйбанк</w:t>
      </w:r>
      <w:proofErr w:type="spellEnd"/>
      <w:r>
        <w:rPr>
          <w:sz w:val="28"/>
          <w:szCs w:val="28"/>
        </w:rPr>
        <w:t>».</w:t>
      </w:r>
    </w:p>
    <w:p w:rsidR="007E0BE3" w:rsidRDefault="007E0BE3" w:rsidP="001C4240">
      <w:pPr>
        <w:spacing w:line="360" w:lineRule="auto"/>
        <w:ind w:firstLine="709"/>
        <w:jc w:val="both"/>
        <w:rPr>
          <w:sz w:val="28"/>
          <w:szCs w:val="28"/>
        </w:rPr>
      </w:pPr>
      <w:r>
        <w:rPr>
          <w:sz w:val="28"/>
          <w:szCs w:val="28"/>
        </w:rPr>
        <w:t xml:space="preserve"> Банк совершал операции по передаче лизинга на сумму свыше 20,0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 xml:space="preserve">. «АКБ </w:t>
      </w:r>
      <w:proofErr w:type="spellStart"/>
      <w:r>
        <w:rPr>
          <w:sz w:val="28"/>
          <w:szCs w:val="28"/>
        </w:rPr>
        <w:t>Туронбанк</w:t>
      </w:r>
      <w:proofErr w:type="spellEnd"/>
      <w:r>
        <w:rPr>
          <w:sz w:val="28"/>
          <w:szCs w:val="28"/>
        </w:rPr>
        <w:t xml:space="preserve">» поддержала Исламская корпорация частного сектора, предоставив финансовые ресурсы на сумму 1,0 </w:t>
      </w:r>
      <w:proofErr w:type="spellStart"/>
      <w:r>
        <w:rPr>
          <w:sz w:val="28"/>
          <w:szCs w:val="28"/>
        </w:rPr>
        <w:t>млн.долл</w:t>
      </w:r>
      <w:proofErr w:type="gramStart"/>
      <w:r>
        <w:rPr>
          <w:sz w:val="28"/>
          <w:szCs w:val="28"/>
        </w:rPr>
        <w:t>.С</w:t>
      </w:r>
      <w:proofErr w:type="gramEnd"/>
      <w:r>
        <w:rPr>
          <w:sz w:val="28"/>
          <w:szCs w:val="28"/>
        </w:rPr>
        <w:t>ША</w:t>
      </w:r>
      <w:proofErr w:type="spellEnd"/>
      <w:r>
        <w:rPr>
          <w:sz w:val="28"/>
          <w:szCs w:val="28"/>
        </w:rPr>
        <w:t xml:space="preserve">. Сотрудники «АКБ </w:t>
      </w:r>
      <w:proofErr w:type="spellStart"/>
      <w:r>
        <w:rPr>
          <w:sz w:val="28"/>
          <w:szCs w:val="28"/>
        </w:rPr>
        <w:t>Туронбанк</w:t>
      </w:r>
      <w:proofErr w:type="spellEnd"/>
      <w:r>
        <w:rPr>
          <w:sz w:val="28"/>
          <w:szCs w:val="28"/>
        </w:rPr>
        <w:t xml:space="preserve">» для предоставления услуг </w:t>
      </w:r>
      <w:proofErr w:type="spellStart"/>
      <w:r>
        <w:rPr>
          <w:sz w:val="28"/>
          <w:szCs w:val="28"/>
        </w:rPr>
        <w:lastRenderedPageBreak/>
        <w:t>автолизинга</w:t>
      </w:r>
      <w:proofErr w:type="spellEnd"/>
      <w:r>
        <w:rPr>
          <w:sz w:val="28"/>
          <w:szCs w:val="28"/>
        </w:rPr>
        <w:t xml:space="preserve"> лизингополучателям на уровне мировых стандартов прошли обучение в Малайзии. Это способствовало расширению сферы предоставления услуг </w:t>
      </w:r>
      <w:proofErr w:type="spellStart"/>
      <w:r>
        <w:rPr>
          <w:sz w:val="28"/>
          <w:szCs w:val="28"/>
        </w:rPr>
        <w:t>автолизинга</w:t>
      </w:r>
      <w:proofErr w:type="spellEnd"/>
      <w:r>
        <w:rPr>
          <w:sz w:val="28"/>
          <w:szCs w:val="28"/>
        </w:rPr>
        <w:t xml:space="preserve">. Банк предоставляет услуги </w:t>
      </w:r>
      <w:proofErr w:type="spellStart"/>
      <w:r>
        <w:rPr>
          <w:sz w:val="28"/>
          <w:szCs w:val="28"/>
        </w:rPr>
        <w:t>автолизинга</w:t>
      </w:r>
      <w:proofErr w:type="spellEnd"/>
      <w:r>
        <w:rPr>
          <w:sz w:val="28"/>
          <w:szCs w:val="28"/>
        </w:rPr>
        <w:t xml:space="preserve"> по следующим условиям:</w:t>
      </w:r>
    </w:p>
    <w:p w:rsidR="007E0BE3" w:rsidRDefault="007E0BE3" w:rsidP="001C4240">
      <w:pPr>
        <w:spacing w:line="360" w:lineRule="auto"/>
        <w:ind w:firstLine="709"/>
        <w:jc w:val="both"/>
        <w:rPr>
          <w:sz w:val="28"/>
          <w:szCs w:val="28"/>
        </w:rPr>
      </w:pPr>
      <w:r>
        <w:rPr>
          <w:sz w:val="28"/>
          <w:szCs w:val="28"/>
        </w:rPr>
        <w:t>- финансирование в национальной валюте – суме;</w:t>
      </w:r>
    </w:p>
    <w:p w:rsidR="007E0BE3" w:rsidRDefault="007E0BE3" w:rsidP="001C4240">
      <w:pPr>
        <w:spacing w:line="360" w:lineRule="auto"/>
        <w:ind w:firstLine="709"/>
        <w:jc w:val="both"/>
        <w:rPr>
          <w:sz w:val="28"/>
          <w:szCs w:val="28"/>
        </w:rPr>
      </w:pPr>
      <w:r>
        <w:rPr>
          <w:sz w:val="28"/>
          <w:szCs w:val="28"/>
        </w:rPr>
        <w:t>- срок лизинга – от одного до 3-х лет;</w:t>
      </w:r>
    </w:p>
    <w:p w:rsidR="007E0BE3" w:rsidRDefault="007E0BE3" w:rsidP="001C4240">
      <w:pPr>
        <w:spacing w:line="360" w:lineRule="auto"/>
        <w:ind w:firstLine="709"/>
        <w:jc w:val="both"/>
        <w:rPr>
          <w:sz w:val="28"/>
          <w:szCs w:val="28"/>
        </w:rPr>
      </w:pPr>
      <w:r>
        <w:rPr>
          <w:sz w:val="28"/>
          <w:szCs w:val="28"/>
        </w:rPr>
        <w:t>- процентная ставка – 1</w:t>
      </w:r>
      <w:r w:rsidRPr="00702A40">
        <w:rPr>
          <w:sz w:val="28"/>
          <w:szCs w:val="28"/>
        </w:rPr>
        <w:t>3</w:t>
      </w:r>
      <w:r>
        <w:rPr>
          <w:sz w:val="28"/>
          <w:szCs w:val="28"/>
        </w:rPr>
        <w:t xml:space="preserve">,0% </w:t>
      </w:r>
      <w:proofErr w:type="gramStart"/>
      <w:r>
        <w:rPr>
          <w:sz w:val="28"/>
          <w:szCs w:val="28"/>
        </w:rPr>
        <w:t>годовых</w:t>
      </w:r>
      <w:proofErr w:type="gramEnd"/>
      <w:r>
        <w:rPr>
          <w:sz w:val="28"/>
          <w:szCs w:val="28"/>
        </w:rPr>
        <w:t>;</w:t>
      </w:r>
    </w:p>
    <w:p w:rsidR="007E0BE3" w:rsidRDefault="007E0BE3" w:rsidP="001C4240">
      <w:pPr>
        <w:spacing w:line="360" w:lineRule="auto"/>
        <w:ind w:firstLine="709"/>
        <w:jc w:val="both"/>
        <w:rPr>
          <w:sz w:val="28"/>
          <w:szCs w:val="28"/>
        </w:rPr>
      </w:pPr>
      <w:r>
        <w:rPr>
          <w:sz w:val="28"/>
          <w:szCs w:val="28"/>
        </w:rPr>
        <w:t>- первоначальный взнос – 30,0% (финансирование - 70,0%)</w:t>
      </w:r>
      <w:r>
        <w:rPr>
          <w:rStyle w:val="a8"/>
          <w:sz w:val="28"/>
          <w:szCs w:val="28"/>
        </w:rPr>
        <w:footnoteReference w:id="72"/>
      </w:r>
      <w:r>
        <w:rPr>
          <w:sz w:val="28"/>
          <w:szCs w:val="28"/>
        </w:rPr>
        <w:t>.</w:t>
      </w:r>
    </w:p>
    <w:p w:rsidR="007E0BE3" w:rsidRDefault="007E0BE3" w:rsidP="001C4240">
      <w:pPr>
        <w:spacing w:line="360" w:lineRule="auto"/>
        <w:ind w:firstLine="709"/>
        <w:jc w:val="both"/>
        <w:rPr>
          <w:sz w:val="28"/>
          <w:szCs w:val="28"/>
        </w:rPr>
      </w:pPr>
      <w:r>
        <w:rPr>
          <w:sz w:val="28"/>
          <w:szCs w:val="28"/>
        </w:rPr>
        <w:t xml:space="preserve">Лизинг является одним из самых важных инструментов в привлечении инвестиций для малого бизнеса и частного предпринимательства. Использование его потенциала в полной мере будет способствовать ускоренному развитию не только данного сектора, но и целом экономики страны. </w:t>
      </w:r>
    </w:p>
    <w:p w:rsidR="007E0BE3" w:rsidRDefault="007E0BE3" w:rsidP="001C4240">
      <w:pPr>
        <w:spacing w:line="360" w:lineRule="auto"/>
        <w:ind w:firstLine="709"/>
        <w:jc w:val="both"/>
        <w:rPr>
          <w:sz w:val="28"/>
          <w:szCs w:val="28"/>
        </w:rPr>
      </w:pPr>
      <w:r>
        <w:rPr>
          <w:sz w:val="28"/>
          <w:szCs w:val="28"/>
        </w:rPr>
        <w:t>Вместе с тем динамичное развитие лизинговой деятельности в Узбекистане настоятельно требует дальнейшего совершенствования законодательства о лизинге.</w:t>
      </w:r>
    </w:p>
    <w:p w:rsidR="007E0BE3" w:rsidRDefault="007E0BE3" w:rsidP="001C4240">
      <w:pPr>
        <w:autoSpaceDE w:val="0"/>
        <w:autoSpaceDN w:val="0"/>
        <w:adjustRightInd w:val="0"/>
        <w:spacing w:line="360" w:lineRule="auto"/>
        <w:ind w:firstLine="720"/>
        <w:jc w:val="both"/>
        <w:rPr>
          <w:sz w:val="28"/>
          <w:szCs w:val="28"/>
        </w:rPr>
      </w:pPr>
      <w:r>
        <w:rPr>
          <w:sz w:val="28"/>
          <w:szCs w:val="28"/>
        </w:rPr>
        <w:t>На наш взгляд, в первую очередь, необходимо определится с терминологией о лизинге. В Законе «О лизинге» под лизингом подразумевается финансовая аренда, особый вид арендных отношений, при котором лизингополучатель получает от лизингодателя объект лизинга на срок, превышающий 12 месяцев. А мировой опыт свидетельствует об ускоренном росте оперативного лизинга, при котором сделка может осуществляться сроком от нескольких дней до полугода.</w:t>
      </w:r>
      <w:r w:rsidRPr="00F524D0">
        <w:rPr>
          <w:sz w:val="28"/>
          <w:szCs w:val="28"/>
        </w:rPr>
        <w:t xml:space="preserve"> </w:t>
      </w:r>
      <w:r>
        <w:rPr>
          <w:sz w:val="28"/>
          <w:szCs w:val="28"/>
        </w:rPr>
        <w:t>Наверное, настало время принятия специального Закона «Об оперативной аренде» или внесении соответствующих изменений в Законе «О лизинге».</w:t>
      </w:r>
    </w:p>
    <w:p w:rsidR="007E0BE3" w:rsidRPr="00023841" w:rsidRDefault="007E0BE3" w:rsidP="001C4240">
      <w:pPr>
        <w:spacing w:line="360" w:lineRule="auto"/>
        <w:ind w:firstLine="709"/>
        <w:jc w:val="both"/>
        <w:rPr>
          <w:sz w:val="28"/>
          <w:szCs w:val="28"/>
        </w:rPr>
      </w:pPr>
      <w:r>
        <w:rPr>
          <w:sz w:val="28"/>
          <w:szCs w:val="28"/>
        </w:rPr>
        <w:t xml:space="preserve">В процессе совершенствования законодательства о лизинге, на наш взгляд, необходимо, разработать и принять нормативно-правовую базу применения лизинга с участием множества сторон, или, как его еще </w:t>
      </w:r>
      <w:r>
        <w:rPr>
          <w:sz w:val="28"/>
          <w:szCs w:val="28"/>
        </w:rPr>
        <w:lastRenderedPageBreak/>
        <w:t xml:space="preserve">называют, раздельный, групповой или акционерный лизинг – </w:t>
      </w:r>
      <w:proofErr w:type="spellStart"/>
      <w:r>
        <w:rPr>
          <w:sz w:val="28"/>
          <w:szCs w:val="28"/>
        </w:rPr>
        <w:t>леверидж</w:t>
      </w:r>
      <w:proofErr w:type="spellEnd"/>
      <w:r>
        <w:rPr>
          <w:sz w:val="28"/>
          <w:szCs w:val="28"/>
        </w:rPr>
        <w:t>-лизинг (</w:t>
      </w:r>
      <w:r>
        <w:rPr>
          <w:sz w:val="28"/>
          <w:szCs w:val="28"/>
          <w:lang w:val="en-US"/>
        </w:rPr>
        <w:t>leverage</w:t>
      </w:r>
      <w:r w:rsidRPr="0096724D">
        <w:rPr>
          <w:sz w:val="28"/>
          <w:szCs w:val="28"/>
        </w:rPr>
        <w:t xml:space="preserve"> </w:t>
      </w:r>
      <w:r>
        <w:rPr>
          <w:sz w:val="28"/>
          <w:szCs w:val="28"/>
          <w:lang w:val="en-US"/>
        </w:rPr>
        <w:t>leasing</w:t>
      </w:r>
      <w:r>
        <w:rPr>
          <w:sz w:val="28"/>
          <w:szCs w:val="28"/>
        </w:rPr>
        <w:t>).</w:t>
      </w:r>
    </w:p>
    <w:p w:rsidR="007E0BE3" w:rsidRDefault="007E0BE3" w:rsidP="001C4240">
      <w:pPr>
        <w:spacing w:line="360" w:lineRule="auto"/>
        <w:ind w:firstLine="709"/>
        <w:jc w:val="both"/>
        <w:rPr>
          <w:sz w:val="28"/>
          <w:szCs w:val="28"/>
        </w:rPr>
      </w:pPr>
      <w:proofErr w:type="spellStart"/>
      <w:r>
        <w:rPr>
          <w:sz w:val="28"/>
          <w:szCs w:val="28"/>
        </w:rPr>
        <w:t>Леверидж</w:t>
      </w:r>
      <w:proofErr w:type="spellEnd"/>
      <w:r>
        <w:rPr>
          <w:sz w:val="28"/>
          <w:szCs w:val="28"/>
        </w:rPr>
        <w:t xml:space="preserve"> – в буквальном переводе с английского – рычаг. В финансовом менеджменте </w:t>
      </w:r>
      <w:proofErr w:type="spellStart"/>
      <w:r>
        <w:rPr>
          <w:sz w:val="28"/>
          <w:szCs w:val="28"/>
        </w:rPr>
        <w:t>леверидж</w:t>
      </w:r>
      <w:proofErr w:type="spellEnd"/>
      <w:r>
        <w:rPr>
          <w:sz w:val="28"/>
          <w:szCs w:val="28"/>
        </w:rPr>
        <w:t xml:space="preserve"> используется в тех случаях, когда при небольшом изменении одного из факторов происходит значительное изменение всего результата, т.е. когда с помощью относительно небольшого рычага удается «поднять» и осуществить весь финансовый проект.</w:t>
      </w:r>
    </w:p>
    <w:p w:rsidR="007E0BE3" w:rsidRDefault="007E0BE3" w:rsidP="001C4240">
      <w:pPr>
        <w:spacing w:line="360" w:lineRule="auto"/>
        <w:ind w:firstLine="709"/>
        <w:jc w:val="both"/>
        <w:rPr>
          <w:sz w:val="28"/>
          <w:szCs w:val="28"/>
        </w:rPr>
      </w:pPr>
      <w:r>
        <w:rPr>
          <w:sz w:val="28"/>
          <w:szCs w:val="28"/>
        </w:rPr>
        <w:t xml:space="preserve">А </w:t>
      </w:r>
      <w:proofErr w:type="spellStart"/>
      <w:r>
        <w:rPr>
          <w:sz w:val="28"/>
          <w:szCs w:val="28"/>
        </w:rPr>
        <w:t>леверидж</w:t>
      </w:r>
      <w:proofErr w:type="spellEnd"/>
      <w:r>
        <w:rPr>
          <w:sz w:val="28"/>
          <w:szCs w:val="28"/>
        </w:rPr>
        <w:t>-лизинг – это действие, которое означает, установление необходимого для проведения операции соотношения между заемным капиталом и постоянным капиталом (выпущенными акциями). Данный вид лизинга распространен как форма финансирования сложных, крупномасштабных объектов. В условиях Узбекистана его целесообразно использовать при лизинге самолетов, железнодорожной техники, в оснащении крупных производств современным оборудованием и т.п.</w:t>
      </w:r>
    </w:p>
    <w:p w:rsidR="007E0BE3" w:rsidRDefault="007E0BE3" w:rsidP="001C4240">
      <w:pPr>
        <w:spacing w:line="360" w:lineRule="auto"/>
        <w:ind w:firstLine="709"/>
        <w:jc w:val="both"/>
        <w:rPr>
          <w:sz w:val="28"/>
          <w:szCs w:val="28"/>
        </w:rPr>
      </w:pPr>
      <w:proofErr w:type="spellStart"/>
      <w:r>
        <w:rPr>
          <w:sz w:val="28"/>
          <w:szCs w:val="28"/>
        </w:rPr>
        <w:t>Леверидж</w:t>
      </w:r>
      <w:proofErr w:type="spellEnd"/>
      <w:r>
        <w:rPr>
          <w:sz w:val="28"/>
          <w:szCs w:val="28"/>
        </w:rPr>
        <w:t>-лизинг считается наиболее сложным из лизинговых сделок. Лизингодатели в таких операциях финансируют лишь части (обычно 20,0-40,0%) средств, необходимой для покупки объекта лизинга</w:t>
      </w:r>
      <w:proofErr w:type="gramStart"/>
      <w:r>
        <w:rPr>
          <w:sz w:val="28"/>
          <w:szCs w:val="28"/>
        </w:rPr>
        <w:t>.(</w:t>
      </w:r>
      <w:proofErr w:type="gramEnd"/>
      <w:r>
        <w:rPr>
          <w:sz w:val="28"/>
          <w:szCs w:val="28"/>
        </w:rPr>
        <w:t>Рис.3.27)</w:t>
      </w:r>
    </w:p>
    <w:p w:rsidR="007E0BE3" w:rsidRDefault="007E0BE3" w:rsidP="001C4240">
      <w:pPr>
        <w:tabs>
          <w:tab w:val="left" w:pos="5310"/>
        </w:tabs>
        <w:jc w:val="right"/>
        <w:outlineLvl w:val="0"/>
        <w:rPr>
          <w:b/>
          <w:sz w:val="28"/>
          <w:szCs w:val="28"/>
        </w:rPr>
      </w:pPr>
      <w:r w:rsidRPr="00497EEA">
        <w:rPr>
          <w:b/>
          <w:sz w:val="28"/>
          <w:szCs w:val="28"/>
        </w:rPr>
        <w:t>Рис</w:t>
      </w:r>
      <w:r>
        <w:rPr>
          <w:b/>
          <w:sz w:val="28"/>
          <w:szCs w:val="28"/>
        </w:rPr>
        <w:t>.3.27</w:t>
      </w:r>
      <w:r w:rsidRPr="00497EEA">
        <w:rPr>
          <w:b/>
          <w:sz w:val="28"/>
          <w:szCs w:val="28"/>
        </w:rPr>
        <w:t xml:space="preserve">. </w:t>
      </w:r>
    </w:p>
    <w:p w:rsidR="007E0BE3" w:rsidRPr="003608C3" w:rsidRDefault="007E0BE3" w:rsidP="001C4240">
      <w:pPr>
        <w:tabs>
          <w:tab w:val="left" w:pos="5310"/>
        </w:tabs>
        <w:jc w:val="center"/>
        <w:outlineLvl w:val="0"/>
        <w:rPr>
          <w:b/>
          <w:sz w:val="28"/>
          <w:szCs w:val="28"/>
        </w:rPr>
      </w:pPr>
      <w:r w:rsidRPr="00497EEA">
        <w:rPr>
          <w:b/>
          <w:sz w:val="28"/>
          <w:szCs w:val="28"/>
        </w:rPr>
        <w:t xml:space="preserve">Схема </w:t>
      </w:r>
      <w:proofErr w:type="spellStart"/>
      <w:r w:rsidRPr="00497EEA">
        <w:rPr>
          <w:b/>
          <w:sz w:val="28"/>
          <w:szCs w:val="28"/>
        </w:rPr>
        <w:t>леверидж</w:t>
      </w:r>
      <w:proofErr w:type="spellEnd"/>
      <w:r w:rsidRPr="00497EEA">
        <w:rPr>
          <w:b/>
          <w:sz w:val="28"/>
          <w:szCs w:val="28"/>
        </w:rPr>
        <w:t>-лизинга</w:t>
      </w:r>
      <w:r w:rsidRPr="00D914B7">
        <w:rPr>
          <w:rStyle w:val="a8"/>
          <w:sz w:val="28"/>
          <w:szCs w:val="28"/>
        </w:rPr>
        <w:footnoteReference w:id="73"/>
      </w:r>
    </w:p>
    <w:p w:rsidR="007E0BE3" w:rsidRPr="003A7231" w:rsidRDefault="007E0BE3" w:rsidP="001C4240">
      <w:pPr>
        <w:tabs>
          <w:tab w:val="left" w:pos="5310"/>
        </w:tabs>
      </w:pPr>
    </w:p>
    <w:p w:rsidR="007E0BE3" w:rsidRDefault="00A02125" w:rsidP="001C4240">
      <w:pPr>
        <w:tabs>
          <w:tab w:val="left" w:pos="5310"/>
        </w:tabs>
      </w:pPr>
      <w:r>
        <w:rPr>
          <w:lang w:val="uz-Cyrl-UZ"/>
        </w:rPr>
      </w:r>
      <w:r>
        <w:rPr>
          <w:lang w:val="uz-Cyrl-UZ"/>
        </w:rPr>
        <w:pict>
          <v:group id="_x0000_s1273" editas="canvas" style="width:459pt;height:279pt;mso-position-horizontal-relative:char;mso-position-vertical-relative:line" coordorigin="2281,2155" coordsize="7200,4319">
            <o:lock v:ext="edit" aspectratio="t"/>
            <v:shape id="_x0000_s1274" type="#_x0000_t75" style="position:absolute;left:2281;top:2155;width:7200;height:4319" o:preferrelative="f">
              <v:fill o:detectmouseclick="t"/>
              <v:path o:extrusionok="t" o:connecttype="none"/>
              <o:lock v:ext="edit" text="t"/>
            </v:shape>
            <v:rect id="_x0000_s1275" style="position:absolute;left:4822;top:2713;width:1694;height:697">
              <v:textbox style="mso-next-textbox:#_x0000_s1275">
                <w:txbxContent>
                  <w:p w:rsidR="00472BF2" w:rsidRPr="00152AE7" w:rsidRDefault="00472BF2" w:rsidP="001C4240">
                    <w:pPr>
                      <w:rPr>
                        <w:sz w:val="28"/>
                        <w:szCs w:val="28"/>
                        <w:lang w:val="uz-Cyrl-UZ"/>
                      </w:rPr>
                    </w:pPr>
                    <w:r w:rsidRPr="00152AE7">
                      <w:rPr>
                        <w:sz w:val="28"/>
                        <w:szCs w:val="28"/>
                        <w:lang w:val="uz-Cyrl-UZ"/>
                      </w:rPr>
                      <w:t>Лизингодатель</w:t>
                    </w:r>
                  </w:p>
                </w:txbxContent>
              </v:textbox>
            </v:rect>
            <v:rect id="_x0000_s1276" style="position:absolute;left:2422;top:2713;width:1554;height:697">
              <v:textbox style="mso-next-textbox:#_x0000_s1276">
                <w:txbxContent>
                  <w:p w:rsidR="00472BF2" w:rsidRPr="00152AE7" w:rsidRDefault="00472BF2" w:rsidP="001C4240">
                    <w:pPr>
                      <w:rPr>
                        <w:lang w:val="uz-Cyrl-UZ"/>
                      </w:rPr>
                    </w:pPr>
                    <w:r>
                      <w:rPr>
                        <w:lang w:val="uz-Cyrl-UZ"/>
                      </w:rPr>
                      <w:t>Лизинговая компания</w:t>
                    </w:r>
                  </w:p>
                </w:txbxContent>
              </v:textbox>
            </v:rect>
            <v:rect id="_x0000_s1277" style="position:absolute;left:7505;top:2852;width:1269;height:418">
              <v:textbox style="mso-next-textbox:#_x0000_s1277">
                <w:txbxContent>
                  <w:p w:rsidR="00472BF2" w:rsidRPr="00152AE7" w:rsidRDefault="00472BF2" w:rsidP="001C4240">
                    <w:pPr>
                      <w:rPr>
                        <w:lang w:val="uz-Cyrl-UZ"/>
                      </w:rPr>
                    </w:pPr>
                    <w:r>
                      <w:rPr>
                        <w:lang w:val="uz-Cyrl-UZ"/>
                      </w:rPr>
                      <w:t>Банк</w:t>
                    </w:r>
                  </w:p>
                </w:txbxContent>
              </v:textbox>
            </v:rect>
            <v:rect id="_x0000_s1278" style="position:absolute;left:7505;top:3549;width:1269;height:558">
              <v:textbox style="mso-next-textbox:#_x0000_s1278">
                <w:txbxContent>
                  <w:p w:rsidR="00472BF2" w:rsidRDefault="00472BF2" w:rsidP="001C4240">
                    <w:r>
                      <w:rPr>
                        <w:lang w:val="uz-Cyrl-UZ"/>
                      </w:rPr>
                      <w:t>Кредитн</w:t>
                    </w:r>
                    <w:r>
                      <w:t>ы</w:t>
                    </w:r>
                    <w:r>
                      <w:rPr>
                        <w:lang w:val="uz-Cyrl-UZ"/>
                      </w:rPr>
                      <w:t>й</w:t>
                    </w:r>
                  </w:p>
                  <w:p w:rsidR="00472BF2" w:rsidRPr="00152AE7" w:rsidRDefault="00472BF2" w:rsidP="001C4240">
                    <w:r>
                      <w:t>союз</w:t>
                    </w:r>
                  </w:p>
                </w:txbxContent>
              </v:textbox>
            </v:rect>
            <v:rect id="_x0000_s1279" style="position:absolute;left:7505;top:2155;width:1269;height:418">
              <v:textbox style="mso-next-textbox:#_x0000_s1279">
                <w:txbxContent>
                  <w:p w:rsidR="00472BF2" w:rsidRPr="00152AE7" w:rsidRDefault="00472BF2" w:rsidP="001C4240">
                    <w:pPr>
                      <w:rPr>
                        <w:lang w:val="uz-Cyrl-UZ"/>
                      </w:rPr>
                    </w:pPr>
                    <w:r>
                      <w:rPr>
                        <w:lang w:val="uz-Cyrl-UZ"/>
                      </w:rPr>
                      <w:t>Банк</w:t>
                    </w:r>
                  </w:p>
                </w:txbxContent>
              </v:textbox>
            </v:rect>
            <v:rect id="_x0000_s1280" style="position:absolute;left:4540;top:5081;width:2117;height:698">
              <v:textbox style="mso-next-textbox:#_x0000_s1280">
                <w:txbxContent>
                  <w:p w:rsidR="00472BF2" w:rsidRPr="00152AE7" w:rsidRDefault="00472BF2" w:rsidP="001C4240">
                    <w:pPr>
                      <w:rPr>
                        <w:sz w:val="28"/>
                        <w:szCs w:val="28"/>
                        <w:lang w:val="uz-Cyrl-UZ"/>
                      </w:rPr>
                    </w:pPr>
                    <w:r w:rsidRPr="00152AE7">
                      <w:rPr>
                        <w:sz w:val="28"/>
                        <w:szCs w:val="28"/>
                        <w:lang w:val="uz-Cyrl-UZ"/>
                      </w:rPr>
                      <w:t>Лизингополучатель</w:t>
                    </w:r>
                  </w:p>
                </w:txbxContent>
              </v:textbox>
            </v:rect>
            <v:rect id="_x0000_s1281" style="position:absolute;left:2563;top:5638;width:1694;height:836">
              <v:textbox style="mso-next-textbox:#_x0000_s1281">
                <w:txbxContent>
                  <w:p w:rsidR="00472BF2" w:rsidRDefault="00472BF2" w:rsidP="001C4240">
                    <w:pPr>
                      <w:rPr>
                        <w:lang w:val="uz-Cyrl-UZ"/>
                      </w:rPr>
                    </w:pPr>
                    <w:r>
                      <w:rPr>
                        <w:lang w:val="uz-Cyrl-UZ"/>
                      </w:rPr>
                      <w:t>Продавец (производитель</w:t>
                    </w:r>
                  </w:p>
                  <w:p w:rsidR="00472BF2" w:rsidRPr="00152AE7" w:rsidRDefault="00472BF2" w:rsidP="001C4240">
                    <w:pPr>
                      <w:rPr>
                        <w:lang w:val="uz-Cyrl-UZ"/>
                      </w:rPr>
                    </w:pPr>
                    <w:r>
                      <w:rPr>
                        <w:lang w:val="uz-Cyrl-UZ"/>
                      </w:rPr>
                      <w:t>объекта лизинга)</w:t>
                    </w:r>
                  </w:p>
                </w:txbxContent>
              </v:textbox>
            </v:rect>
            <v:rect id="_x0000_s1282" style="position:absolute;left:7646;top:5777;width:1270;height:697">
              <v:textbox style="mso-next-textbox:#_x0000_s1282">
                <w:txbxContent>
                  <w:p w:rsidR="00472BF2" w:rsidRDefault="00472BF2" w:rsidP="001C4240">
                    <w:r>
                      <w:t>Страховой пул</w:t>
                    </w:r>
                  </w:p>
                </w:txbxContent>
              </v:textbox>
            </v:rect>
            <v:line id="_x0000_s1283" style="position:absolute" from="3975,2992" to="4822,2992">
              <v:stroke endarrow="block"/>
            </v:line>
            <v:line id="_x0000_s1284" style="position:absolute;flip:x" from="3552,3410" to="5105,5638">
              <v:stroke endarrow="block"/>
            </v:line>
            <v:line id="_x0000_s1285" style="position:absolute" from="5528,3410" to="5529,5081">
              <v:stroke endarrow="block"/>
            </v:line>
            <v:line id="_x0000_s1286" style="position:absolute;flip:y" from="6234,3410" to="6235,5081">
              <v:stroke endarrow="block"/>
            </v:line>
            <v:line id="_x0000_s1287" style="position:absolute" from="9199,2295" to="9199,4385"/>
            <v:line id="_x0000_s1288" style="position:absolute;flip:x" from="6657,4385" to="9199,5220"/>
            <v:line id="_x0000_s1289" style="position:absolute;flip:x" from="8775,2295" to="9199,2295">
              <v:stroke endarrow="block"/>
            </v:line>
            <v:line id="_x0000_s1290" style="position:absolute;flip:x" from="8775,2992" to="9199,2992">
              <v:stroke endarrow="block"/>
            </v:line>
            <v:line id="_x0000_s1291" style="position:absolute;flip:x" from="8775,3828" to="9199,3828">
              <v:stroke endarrow="block"/>
            </v:line>
            <v:line id="_x0000_s1292" style="position:absolute" from="6657,5638" to="7646,5918">
              <v:stroke endarrow="block"/>
            </v:line>
            <v:line id="_x0000_s1293" style="position:absolute;flip:x" from="6516,2295" to="7505,2852">
              <v:stroke endarrow="block"/>
            </v:line>
            <v:line id="_x0000_s1294" style="position:absolute;flip:x" from="6516,2992" to="7505,2992">
              <v:stroke endarrow="block"/>
            </v:line>
            <v:line id="_x0000_s1295" style="position:absolute;flip:x y" from="6516,3270" to="7505,3828">
              <v:stroke endarrow="block"/>
            </v:line>
            <w10:anchorlock/>
          </v:group>
        </w:pict>
      </w:r>
    </w:p>
    <w:p w:rsidR="007E0BE3" w:rsidRDefault="007E0BE3" w:rsidP="001C4240">
      <w:pPr>
        <w:spacing w:line="360" w:lineRule="auto"/>
        <w:ind w:firstLine="709"/>
        <w:jc w:val="both"/>
        <w:rPr>
          <w:sz w:val="28"/>
          <w:szCs w:val="28"/>
        </w:rPr>
      </w:pPr>
      <w:r>
        <w:rPr>
          <w:sz w:val="28"/>
          <w:szCs w:val="28"/>
        </w:rPr>
        <w:t xml:space="preserve">В </w:t>
      </w:r>
      <w:proofErr w:type="spellStart"/>
      <w:r>
        <w:rPr>
          <w:sz w:val="28"/>
          <w:szCs w:val="28"/>
        </w:rPr>
        <w:t>леверидж</w:t>
      </w:r>
      <w:proofErr w:type="spellEnd"/>
      <w:r>
        <w:rPr>
          <w:sz w:val="28"/>
          <w:szCs w:val="28"/>
        </w:rPr>
        <w:t>-лизинговых сделках, ввиду множества участвующих сторон, присутствует поверенный кредиторов – для управления совместными действиями контрагентов. Поверенный лизингодателей действует в качестве номинального лизингодателя и получает титул собственника объекта лизинга.</w:t>
      </w:r>
    </w:p>
    <w:p w:rsidR="007E0BE3" w:rsidRPr="00ED3178" w:rsidRDefault="007E0BE3" w:rsidP="001C4240">
      <w:pPr>
        <w:spacing w:line="360" w:lineRule="auto"/>
        <w:ind w:firstLine="709"/>
        <w:jc w:val="both"/>
        <w:rPr>
          <w:sz w:val="28"/>
          <w:szCs w:val="28"/>
        </w:rPr>
      </w:pPr>
      <w:r>
        <w:rPr>
          <w:sz w:val="28"/>
          <w:szCs w:val="28"/>
        </w:rPr>
        <w:t>В нашем примере, когда лизингодатель осуществляет 20,0% финансирования лизинговой</w:t>
      </w:r>
      <w:r>
        <w:rPr>
          <w:sz w:val="28"/>
          <w:szCs w:val="28"/>
        </w:rPr>
        <w:tab/>
        <w:t xml:space="preserve"> сделки, а на долю других кредиторов (скажем, две коммерческие банки по 30,0% и один кредитный союз – 20,0%) – 80,0%, </w:t>
      </w:r>
      <w:proofErr w:type="spellStart"/>
      <w:r>
        <w:rPr>
          <w:sz w:val="28"/>
          <w:szCs w:val="28"/>
        </w:rPr>
        <w:t>леверидж</w:t>
      </w:r>
      <w:proofErr w:type="spellEnd"/>
      <w:r>
        <w:rPr>
          <w:sz w:val="28"/>
          <w:szCs w:val="28"/>
        </w:rPr>
        <w:t xml:space="preserve"> равен 4:1. На практике встречаются и другие соотношения – 6:1 и т.п.</w:t>
      </w:r>
    </w:p>
    <w:p w:rsidR="007E0BE3" w:rsidRPr="00ED3178" w:rsidRDefault="007E0BE3" w:rsidP="001C4240">
      <w:pPr>
        <w:spacing w:line="360" w:lineRule="auto"/>
        <w:ind w:firstLine="709"/>
        <w:jc w:val="both"/>
        <w:rPr>
          <w:sz w:val="28"/>
          <w:szCs w:val="28"/>
        </w:rPr>
      </w:pPr>
      <w:r w:rsidRPr="00ED3178">
        <w:rPr>
          <w:sz w:val="28"/>
          <w:szCs w:val="28"/>
        </w:rPr>
        <w:t>В действующем законодательстве Узбекистана не предусмотрен и новый для нашего рынка лизинг персонала, хотя такие сделки начал осуществлять компания «Телепорт»</w:t>
      </w:r>
      <w:r w:rsidRPr="00ED3178">
        <w:rPr>
          <w:rStyle w:val="a8"/>
          <w:sz w:val="28"/>
          <w:szCs w:val="28"/>
        </w:rPr>
        <w:footnoteReference w:id="74"/>
      </w:r>
      <w:r w:rsidRPr="00ED3178">
        <w:rPr>
          <w:sz w:val="28"/>
          <w:szCs w:val="28"/>
        </w:rPr>
        <w:t xml:space="preserve">. Сторонами таких лизинговых взаимоотношений являются лизингодатель – оформляющая работника к себе в штат, предоставляющая работника в нужное время и в нужном месте лизингополучателю, на объекте которого работник будет выполнять трудовую функцию. Данные отношения оформляются с помощью двух </w:t>
      </w:r>
      <w:r w:rsidRPr="00ED3178">
        <w:rPr>
          <w:sz w:val="28"/>
          <w:szCs w:val="28"/>
        </w:rPr>
        <w:lastRenderedPageBreak/>
        <w:t>самостоятельных договоров</w:t>
      </w:r>
      <w:r>
        <w:rPr>
          <w:sz w:val="28"/>
          <w:szCs w:val="28"/>
        </w:rPr>
        <w:t>:</w:t>
      </w:r>
      <w:r w:rsidRPr="00ED3178">
        <w:rPr>
          <w:sz w:val="28"/>
          <w:szCs w:val="28"/>
        </w:rPr>
        <w:t xml:space="preserve"> договора оказания лизинговых услуг по поиску и подбору персонала и трудового договора, учитывающего специфику поведения работника в режиме лизинга услуг лизингополучателя.</w:t>
      </w:r>
    </w:p>
    <w:p w:rsidR="007E0BE3" w:rsidRDefault="007E0BE3" w:rsidP="001C4240">
      <w:pPr>
        <w:spacing w:line="360" w:lineRule="auto"/>
        <w:ind w:firstLine="709"/>
        <w:jc w:val="both"/>
        <w:rPr>
          <w:sz w:val="28"/>
        </w:rPr>
      </w:pPr>
      <w:r>
        <w:rPr>
          <w:sz w:val="28"/>
        </w:rPr>
        <w:t>Существует три основных причины, подталкивающие лизингополучателя к использованию услуг лизингодателя по подбору временных работников или для привлечения на определенный срок специалистов, которые могут числиться в штатах агентства:</w:t>
      </w:r>
    </w:p>
    <w:p w:rsidR="007E0BE3" w:rsidRDefault="007E0BE3" w:rsidP="001C4240">
      <w:pPr>
        <w:numPr>
          <w:ilvl w:val="0"/>
          <w:numId w:val="2"/>
        </w:numPr>
        <w:spacing w:line="360" w:lineRule="auto"/>
        <w:jc w:val="both"/>
        <w:rPr>
          <w:sz w:val="28"/>
        </w:rPr>
      </w:pPr>
      <w:r>
        <w:rPr>
          <w:sz w:val="28"/>
        </w:rPr>
        <w:t>когда искомый специалист достаточно редок, чтобы его можно было</w:t>
      </w:r>
    </w:p>
    <w:p w:rsidR="007E0BE3" w:rsidRDefault="007E0BE3" w:rsidP="001C4240">
      <w:pPr>
        <w:spacing w:line="360" w:lineRule="auto"/>
        <w:jc w:val="both"/>
        <w:rPr>
          <w:sz w:val="28"/>
        </w:rPr>
      </w:pPr>
      <w:r>
        <w:rPr>
          <w:sz w:val="28"/>
        </w:rPr>
        <w:t>найти на рынке по объявлению в газете или с помощью друзей и знакомых;</w:t>
      </w:r>
    </w:p>
    <w:p w:rsidR="007E0BE3" w:rsidRDefault="007E0BE3" w:rsidP="001C4240">
      <w:pPr>
        <w:spacing w:line="360" w:lineRule="auto"/>
        <w:ind w:firstLine="360"/>
        <w:jc w:val="both"/>
        <w:rPr>
          <w:sz w:val="28"/>
        </w:rPr>
      </w:pPr>
      <w:r>
        <w:rPr>
          <w:sz w:val="28"/>
        </w:rPr>
        <w:t>2)появление в компании вакантных мест на короткий период, например, на период отпусков или праздников. Гораздо проще прибегнуть к услугам лизингодателя, чем тратить время, деньги и силы на самостоятельный поиск сотрудника, которого все равно придется уволить;</w:t>
      </w:r>
    </w:p>
    <w:p w:rsidR="007E0BE3" w:rsidRDefault="007E0BE3" w:rsidP="001C4240">
      <w:pPr>
        <w:spacing w:line="360" w:lineRule="auto"/>
        <w:ind w:firstLine="360"/>
        <w:jc w:val="both"/>
        <w:rPr>
          <w:sz w:val="28"/>
        </w:rPr>
      </w:pPr>
      <w:r>
        <w:rPr>
          <w:sz w:val="28"/>
        </w:rPr>
        <w:t>3)сезонность работы в некоторых компаниях. В пик сезона штат компании расширяется и так же быстро сокращается, когда спрос на данную услугу проходит.</w:t>
      </w:r>
    </w:p>
    <w:p w:rsidR="007E0BE3" w:rsidRDefault="007E0BE3" w:rsidP="001C4240">
      <w:pPr>
        <w:spacing w:line="360" w:lineRule="auto"/>
        <w:ind w:firstLine="360"/>
        <w:jc w:val="both"/>
        <w:rPr>
          <w:sz w:val="28"/>
        </w:rPr>
      </w:pPr>
      <w:r>
        <w:rPr>
          <w:sz w:val="28"/>
        </w:rPr>
        <w:t>Учитывая это, необходимо, на наш взгляд, разработать и утвердить</w:t>
      </w:r>
    </w:p>
    <w:p w:rsidR="007E0BE3" w:rsidRDefault="007E0BE3" w:rsidP="001C4240">
      <w:pPr>
        <w:spacing w:line="360" w:lineRule="auto"/>
        <w:ind w:firstLine="360"/>
        <w:jc w:val="both"/>
        <w:rPr>
          <w:sz w:val="28"/>
        </w:rPr>
      </w:pPr>
      <w:r>
        <w:rPr>
          <w:sz w:val="28"/>
        </w:rPr>
        <w:t>нормативно-правовые акты по лизингу персонала.</w:t>
      </w:r>
    </w:p>
    <w:p w:rsidR="007E0BE3" w:rsidRDefault="007E0BE3" w:rsidP="001C4240">
      <w:pPr>
        <w:pStyle w:val="ae"/>
        <w:spacing w:line="360" w:lineRule="auto"/>
        <w:rPr>
          <w:rStyle w:val="FontStyle59"/>
          <w:sz w:val="28"/>
          <w:szCs w:val="28"/>
        </w:rPr>
      </w:pPr>
      <w:r>
        <w:t>Специалисты также указывают, что отдельные положения существующего законодательства в стране недостаточно полно раскрывают все экономические возможности развития лизинговых отношений</w:t>
      </w:r>
      <w:r>
        <w:rPr>
          <w:rStyle w:val="a8"/>
        </w:rPr>
        <w:footnoteReference w:id="75"/>
      </w:r>
      <w:r>
        <w:t>.  Например, б</w:t>
      </w:r>
      <w:r w:rsidRPr="004773A1">
        <w:rPr>
          <w:rStyle w:val="FontStyle59"/>
          <w:sz w:val="28"/>
          <w:szCs w:val="28"/>
        </w:rPr>
        <w:t>ухгалтерский учет ориентирован, в первую очередь, на соблюдение требова</w:t>
      </w:r>
      <w:r w:rsidRPr="004773A1">
        <w:rPr>
          <w:rStyle w:val="FontStyle59"/>
          <w:sz w:val="28"/>
          <w:szCs w:val="28"/>
        </w:rPr>
        <w:softHyphen/>
        <w:t>ний законодательства, которые зачастую имеют разноречивое толкование. Например, статья 18 Закона «Об аренде» предусмат</w:t>
      </w:r>
      <w:r w:rsidRPr="004773A1">
        <w:rPr>
          <w:rStyle w:val="FontStyle59"/>
          <w:sz w:val="28"/>
          <w:szCs w:val="28"/>
        </w:rPr>
        <w:softHyphen/>
        <w:t>ривает выкуп арендованного имущества за счет собственных средств арендатора, в то время</w:t>
      </w:r>
      <w:proofErr w:type="gramStart"/>
      <w:r w:rsidRPr="004773A1">
        <w:rPr>
          <w:rStyle w:val="FontStyle59"/>
          <w:sz w:val="28"/>
          <w:szCs w:val="28"/>
        </w:rPr>
        <w:t>,</w:t>
      </w:r>
      <w:proofErr w:type="gramEnd"/>
      <w:r w:rsidRPr="004773A1">
        <w:rPr>
          <w:rStyle w:val="FontStyle59"/>
          <w:sz w:val="28"/>
          <w:szCs w:val="28"/>
        </w:rPr>
        <w:t xml:space="preserve"> как Законом «О лизинге» лизинг определен как особый вид финансовой аренды, и, следователь</w:t>
      </w:r>
      <w:r w:rsidRPr="004773A1">
        <w:rPr>
          <w:rStyle w:val="FontStyle59"/>
          <w:sz w:val="28"/>
          <w:szCs w:val="28"/>
        </w:rPr>
        <w:softHyphen/>
        <w:t xml:space="preserve">но, нормы, предусмотренные законом «Об аренде», должны применяться и при лизинге, </w:t>
      </w:r>
      <w:r w:rsidRPr="004773A1">
        <w:rPr>
          <w:rStyle w:val="FontStyle59"/>
          <w:sz w:val="28"/>
          <w:szCs w:val="28"/>
        </w:rPr>
        <w:lastRenderedPageBreak/>
        <w:t>что противоречит нормам законода</w:t>
      </w:r>
      <w:r w:rsidRPr="004773A1">
        <w:rPr>
          <w:rStyle w:val="FontStyle59"/>
          <w:sz w:val="28"/>
          <w:szCs w:val="28"/>
        </w:rPr>
        <w:softHyphen/>
        <w:t>тельства по лизингу и реальной сущности финансовой аренды.</w:t>
      </w:r>
    </w:p>
    <w:p w:rsidR="007E0BE3" w:rsidRPr="00384144" w:rsidRDefault="007E0BE3" w:rsidP="001C4240">
      <w:pPr>
        <w:pStyle w:val="ae"/>
        <w:spacing w:line="360" w:lineRule="auto"/>
        <w:rPr>
          <w:rStyle w:val="FontStyle59"/>
          <w:sz w:val="28"/>
          <w:szCs w:val="28"/>
        </w:rPr>
      </w:pPr>
      <w:r w:rsidRPr="004773A1">
        <w:rPr>
          <w:rStyle w:val="FontStyle59"/>
          <w:sz w:val="28"/>
          <w:szCs w:val="28"/>
        </w:rPr>
        <w:t xml:space="preserve">Таким образом, </w:t>
      </w:r>
      <w:r>
        <w:rPr>
          <w:rStyle w:val="FontStyle59"/>
          <w:sz w:val="28"/>
          <w:szCs w:val="28"/>
        </w:rPr>
        <w:t xml:space="preserve">по их мнению, </w:t>
      </w:r>
      <w:r w:rsidRPr="004773A1">
        <w:rPr>
          <w:rStyle w:val="FontStyle59"/>
          <w:sz w:val="28"/>
          <w:szCs w:val="28"/>
        </w:rPr>
        <w:t>Закон Респуб</w:t>
      </w:r>
      <w:r w:rsidRPr="004773A1">
        <w:rPr>
          <w:rStyle w:val="FontStyle59"/>
          <w:sz w:val="28"/>
          <w:szCs w:val="28"/>
        </w:rPr>
        <w:softHyphen/>
        <w:t>лики Узбекистан «Об аренде» № 427-Х</w:t>
      </w:r>
      <w:r>
        <w:rPr>
          <w:rStyle w:val="FontStyle59"/>
          <w:sz w:val="28"/>
          <w:szCs w:val="28"/>
          <w:lang w:val="en-US"/>
        </w:rPr>
        <w:t>II</w:t>
      </w:r>
      <w:r w:rsidRPr="004773A1">
        <w:rPr>
          <w:rStyle w:val="FontStyle59"/>
          <w:sz w:val="28"/>
          <w:szCs w:val="28"/>
        </w:rPr>
        <w:t xml:space="preserve"> от 19</w:t>
      </w:r>
      <w:r>
        <w:rPr>
          <w:rStyle w:val="FontStyle59"/>
          <w:sz w:val="28"/>
          <w:szCs w:val="28"/>
        </w:rPr>
        <w:t xml:space="preserve"> ноября </w:t>
      </w:r>
      <w:r w:rsidRPr="004773A1">
        <w:rPr>
          <w:rStyle w:val="FontStyle59"/>
          <w:sz w:val="28"/>
          <w:szCs w:val="28"/>
        </w:rPr>
        <w:t>1991</w:t>
      </w:r>
      <w:r>
        <w:rPr>
          <w:rStyle w:val="FontStyle59"/>
          <w:sz w:val="28"/>
          <w:szCs w:val="28"/>
        </w:rPr>
        <w:t xml:space="preserve"> г</w:t>
      </w:r>
      <w:r w:rsidRPr="004773A1">
        <w:rPr>
          <w:rStyle w:val="FontStyle59"/>
          <w:sz w:val="28"/>
          <w:szCs w:val="28"/>
        </w:rPr>
        <w:t>ода на сегодняшний день фактически утратил свое значение и актуаль</w:t>
      </w:r>
      <w:r>
        <w:rPr>
          <w:rStyle w:val="FontStyle59"/>
          <w:sz w:val="28"/>
          <w:szCs w:val="28"/>
        </w:rPr>
        <w:t>н</w:t>
      </w:r>
      <w:r w:rsidRPr="004773A1">
        <w:rPr>
          <w:rStyle w:val="FontStyle59"/>
          <w:sz w:val="28"/>
          <w:szCs w:val="28"/>
        </w:rPr>
        <w:t>ость, в связи с принятием Граж</w:t>
      </w:r>
      <w:r w:rsidRPr="004773A1">
        <w:rPr>
          <w:rStyle w:val="FontStyle59"/>
          <w:sz w:val="28"/>
          <w:szCs w:val="28"/>
        </w:rPr>
        <w:softHyphen/>
        <w:t>данского и Налогового кодексов и Закона «О лизинге».</w:t>
      </w:r>
      <w:r>
        <w:rPr>
          <w:rStyle w:val="FontStyle59"/>
          <w:sz w:val="28"/>
          <w:szCs w:val="28"/>
        </w:rPr>
        <w:t xml:space="preserve"> Поэтому в с</w:t>
      </w:r>
      <w:r w:rsidRPr="004773A1">
        <w:rPr>
          <w:rStyle w:val="FontStyle59"/>
          <w:sz w:val="28"/>
          <w:szCs w:val="28"/>
        </w:rPr>
        <w:t>татье 2 Закона «О лизин</w:t>
      </w:r>
      <w:r w:rsidRPr="004773A1">
        <w:rPr>
          <w:rStyle w:val="FontStyle59"/>
          <w:sz w:val="28"/>
          <w:szCs w:val="28"/>
        </w:rPr>
        <w:softHyphen/>
        <w:t>ге» необходимо представить бо</w:t>
      </w:r>
      <w:r w:rsidRPr="004773A1">
        <w:rPr>
          <w:rStyle w:val="FontStyle59"/>
          <w:sz w:val="28"/>
          <w:szCs w:val="28"/>
        </w:rPr>
        <w:softHyphen/>
        <w:t>лее развернуто содержание ли</w:t>
      </w:r>
      <w:r w:rsidRPr="004773A1">
        <w:rPr>
          <w:rStyle w:val="FontStyle59"/>
          <w:sz w:val="28"/>
          <w:szCs w:val="28"/>
        </w:rPr>
        <w:softHyphen/>
        <w:t>зингового платежа, а именно указать перечень финансово-ин</w:t>
      </w:r>
      <w:r w:rsidRPr="004773A1">
        <w:rPr>
          <w:rStyle w:val="FontStyle59"/>
          <w:sz w:val="28"/>
          <w:szCs w:val="28"/>
        </w:rPr>
        <w:softHyphen/>
        <w:t>вестиционных затрат, которые должны быть учтены при фор</w:t>
      </w:r>
      <w:r w:rsidRPr="004773A1">
        <w:rPr>
          <w:rStyle w:val="FontStyle59"/>
          <w:sz w:val="28"/>
          <w:szCs w:val="28"/>
        </w:rPr>
        <w:softHyphen/>
        <w:t>мировании лизингового платежа, что позволит оптимизировать и объективно распределить затрат</w:t>
      </w:r>
      <w:r w:rsidRPr="004773A1">
        <w:rPr>
          <w:rStyle w:val="FontStyle59"/>
          <w:sz w:val="28"/>
          <w:szCs w:val="28"/>
        </w:rPr>
        <w:softHyphen/>
        <w:t>ные нагрузки между лизингода</w:t>
      </w:r>
      <w:r w:rsidRPr="004773A1">
        <w:rPr>
          <w:rStyle w:val="FontStyle59"/>
          <w:sz w:val="28"/>
          <w:szCs w:val="28"/>
        </w:rPr>
        <w:softHyphen/>
        <w:t>телем и лизингополучателем.</w:t>
      </w:r>
    </w:p>
    <w:p w:rsidR="007E0BE3" w:rsidRPr="004773A1" w:rsidRDefault="007E0BE3" w:rsidP="001C4240">
      <w:pPr>
        <w:pStyle w:val="Style4"/>
        <w:widowControl/>
        <w:spacing w:line="360" w:lineRule="auto"/>
        <w:ind w:firstLine="720"/>
        <w:jc w:val="both"/>
        <w:rPr>
          <w:rStyle w:val="FontStyle59"/>
          <w:sz w:val="28"/>
          <w:szCs w:val="28"/>
        </w:rPr>
      </w:pPr>
      <w:r w:rsidRPr="004773A1">
        <w:rPr>
          <w:rStyle w:val="FontStyle59"/>
          <w:sz w:val="28"/>
          <w:szCs w:val="28"/>
        </w:rPr>
        <w:t>Также, по нашему мнению, понятие лизинговой деятельно</w:t>
      </w:r>
      <w:r w:rsidRPr="004773A1">
        <w:rPr>
          <w:rStyle w:val="FontStyle59"/>
          <w:sz w:val="28"/>
          <w:szCs w:val="28"/>
        </w:rPr>
        <w:softHyphen/>
        <w:t>сти,   определенной в статье 8 Закона «О лизинге» как разно</w:t>
      </w:r>
      <w:r w:rsidRPr="004773A1">
        <w:rPr>
          <w:rStyle w:val="FontStyle59"/>
          <w:sz w:val="28"/>
          <w:szCs w:val="28"/>
        </w:rPr>
        <w:softHyphen/>
        <w:t>видность инвестиционной дея</w:t>
      </w:r>
      <w:r w:rsidRPr="004773A1">
        <w:rPr>
          <w:rStyle w:val="FontStyle59"/>
          <w:sz w:val="28"/>
          <w:szCs w:val="28"/>
        </w:rPr>
        <w:softHyphen/>
        <w:t>тельности, некорректно отражает реальную экономическую сущ</w:t>
      </w:r>
      <w:r w:rsidRPr="004773A1">
        <w:rPr>
          <w:rStyle w:val="FontStyle59"/>
          <w:sz w:val="28"/>
          <w:szCs w:val="28"/>
        </w:rPr>
        <w:softHyphen/>
        <w:t>ность лизинга. Учитывая, что для финансирования лизинговых операций лизингодатели имеют возможность использовать не только собственные, но и заем</w:t>
      </w:r>
      <w:r w:rsidRPr="004773A1">
        <w:rPr>
          <w:rStyle w:val="FontStyle59"/>
          <w:sz w:val="28"/>
          <w:szCs w:val="28"/>
        </w:rPr>
        <w:softHyphen/>
        <w:t>ные средства, лизинговая дея</w:t>
      </w:r>
      <w:r w:rsidRPr="004773A1">
        <w:rPr>
          <w:rStyle w:val="FontStyle59"/>
          <w:sz w:val="28"/>
          <w:szCs w:val="28"/>
        </w:rPr>
        <w:softHyphen/>
        <w:t>тельность должна рассматривать</w:t>
      </w:r>
      <w:r w:rsidRPr="004773A1">
        <w:rPr>
          <w:rStyle w:val="FontStyle59"/>
          <w:sz w:val="28"/>
          <w:szCs w:val="28"/>
        </w:rPr>
        <w:softHyphen/>
        <w:t>ся как инвестиционная при ис</w:t>
      </w:r>
      <w:r w:rsidRPr="004773A1">
        <w:rPr>
          <w:rStyle w:val="FontStyle59"/>
          <w:sz w:val="28"/>
          <w:szCs w:val="28"/>
        </w:rPr>
        <w:softHyphen/>
        <w:t>пользовании собственных средств, а в случаях привлече</w:t>
      </w:r>
      <w:r w:rsidRPr="004773A1">
        <w:rPr>
          <w:rStyle w:val="FontStyle59"/>
          <w:sz w:val="28"/>
          <w:szCs w:val="28"/>
        </w:rPr>
        <w:softHyphen/>
        <w:t xml:space="preserve">ния заемных средств </w:t>
      </w:r>
      <w:r>
        <w:rPr>
          <w:rStyle w:val="FontStyle59"/>
          <w:sz w:val="28"/>
          <w:szCs w:val="28"/>
        </w:rPr>
        <w:t>–</w:t>
      </w:r>
      <w:r w:rsidRPr="004773A1">
        <w:rPr>
          <w:rStyle w:val="FontStyle59"/>
          <w:sz w:val="28"/>
          <w:szCs w:val="28"/>
        </w:rPr>
        <w:t xml:space="preserve"> как</w:t>
      </w:r>
      <w:r>
        <w:rPr>
          <w:rStyle w:val="FontStyle59"/>
          <w:sz w:val="28"/>
          <w:szCs w:val="28"/>
        </w:rPr>
        <w:t xml:space="preserve"> </w:t>
      </w:r>
      <w:r w:rsidRPr="004773A1">
        <w:rPr>
          <w:rStyle w:val="FontStyle59"/>
          <w:sz w:val="28"/>
          <w:szCs w:val="28"/>
        </w:rPr>
        <w:t>вид финансово-инвестиционной дея</w:t>
      </w:r>
      <w:r w:rsidRPr="004773A1">
        <w:rPr>
          <w:rStyle w:val="FontStyle59"/>
          <w:sz w:val="28"/>
          <w:szCs w:val="28"/>
        </w:rPr>
        <w:softHyphen/>
        <w:t>тельности, что наиболее полно отражает ее содержание.</w:t>
      </w:r>
    </w:p>
    <w:p w:rsidR="007E0BE3" w:rsidRDefault="007E0BE3" w:rsidP="001C4240">
      <w:pPr>
        <w:spacing w:line="360" w:lineRule="auto"/>
        <w:ind w:firstLine="709"/>
        <w:jc w:val="both"/>
        <w:rPr>
          <w:sz w:val="28"/>
        </w:rPr>
      </w:pPr>
      <w:r>
        <w:rPr>
          <w:sz w:val="28"/>
        </w:rPr>
        <w:t>Неверное понимание экономической сущности лизинга привело также к некорректной классификации видов экономической деятельности (ОКЭД) в Узбекистане, именно ОКЭД классифицирует лизинг как вид финансового посредничества (код 65,210), в то время как законодательством такая форма лизинга отменена.</w:t>
      </w:r>
    </w:p>
    <w:p w:rsidR="007E0BE3" w:rsidRDefault="007E0BE3" w:rsidP="001C4240">
      <w:pPr>
        <w:autoSpaceDE w:val="0"/>
        <w:autoSpaceDN w:val="0"/>
        <w:adjustRightInd w:val="0"/>
        <w:spacing w:line="360" w:lineRule="auto"/>
        <w:ind w:firstLine="720"/>
        <w:jc w:val="both"/>
        <w:rPr>
          <w:sz w:val="28"/>
          <w:szCs w:val="28"/>
        </w:rPr>
      </w:pPr>
      <w:r>
        <w:rPr>
          <w:sz w:val="28"/>
          <w:szCs w:val="28"/>
        </w:rPr>
        <w:t xml:space="preserve">На наш взгляд, было бы целесообразно принять и специальный нормативный акт, о гарантиях и льготах международному лизингу. </w:t>
      </w:r>
    </w:p>
    <w:p w:rsidR="007E0BE3" w:rsidRDefault="007E0BE3" w:rsidP="001C4240">
      <w:pPr>
        <w:spacing w:line="360" w:lineRule="auto"/>
        <w:ind w:firstLine="709"/>
        <w:jc w:val="both"/>
        <w:rPr>
          <w:sz w:val="28"/>
        </w:rPr>
      </w:pPr>
      <w:r>
        <w:rPr>
          <w:sz w:val="28"/>
        </w:rPr>
        <w:t>Дальнейшее совершенствование законодательства о лизинге, несомненно, будет способствовать еще более эффективному использованию этого очень важного инструмента инвестиционной политики.</w:t>
      </w: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Default="007E0BE3" w:rsidP="00901B3A">
      <w:pPr>
        <w:rPr>
          <w:b/>
        </w:rPr>
      </w:pPr>
    </w:p>
    <w:p w:rsidR="007E0BE3" w:rsidRPr="001D1ACD" w:rsidRDefault="007E0BE3" w:rsidP="00901B3A">
      <w:pPr>
        <w:rPr>
          <w:b/>
        </w:rPr>
      </w:pPr>
    </w:p>
    <w:p w:rsidR="007E0BE3" w:rsidRDefault="007E0BE3" w:rsidP="00C204DF">
      <w:pPr>
        <w:spacing w:line="360" w:lineRule="auto"/>
        <w:outlineLvl w:val="0"/>
        <w:rPr>
          <w:b/>
        </w:rPr>
      </w:pPr>
    </w:p>
    <w:p w:rsidR="007E0BE3" w:rsidRDefault="007E0BE3" w:rsidP="00C204DF">
      <w:pPr>
        <w:spacing w:line="360" w:lineRule="auto"/>
        <w:outlineLvl w:val="0"/>
        <w:rPr>
          <w:b/>
          <w:sz w:val="28"/>
        </w:rPr>
      </w:pPr>
    </w:p>
    <w:p w:rsidR="007E0BE3" w:rsidRDefault="007E0BE3" w:rsidP="007F24C7">
      <w:pPr>
        <w:spacing w:line="360" w:lineRule="auto"/>
        <w:jc w:val="center"/>
        <w:outlineLvl w:val="0"/>
        <w:rPr>
          <w:b/>
          <w:sz w:val="28"/>
        </w:rPr>
      </w:pPr>
      <w:r>
        <w:rPr>
          <w:b/>
          <w:sz w:val="28"/>
        </w:rPr>
        <w:t xml:space="preserve">Заключение </w:t>
      </w:r>
    </w:p>
    <w:p w:rsidR="007E0BE3" w:rsidRDefault="007E0BE3" w:rsidP="007F24C7">
      <w:pPr>
        <w:spacing w:line="360" w:lineRule="auto"/>
        <w:ind w:firstLine="708"/>
        <w:jc w:val="both"/>
        <w:outlineLvl w:val="0"/>
        <w:rPr>
          <w:sz w:val="28"/>
          <w:szCs w:val="28"/>
        </w:rPr>
      </w:pPr>
      <w:r>
        <w:rPr>
          <w:rStyle w:val="FontStyle42"/>
          <w:sz w:val="28"/>
          <w:szCs w:val="28"/>
          <w:lang w:eastAsia="uz-Cyrl-UZ"/>
        </w:rPr>
        <w:t>При выборе темы, написании дипломной работы и  на основе анализа теоретических положений и методологических подходов к</w:t>
      </w:r>
      <w:r>
        <w:rPr>
          <w:sz w:val="28"/>
          <w:szCs w:val="28"/>
        </w:rPr>
        <w:t xml:space="preserve"> лизингу как фактор механизма в привлечении инвестиции  нами сделаны следующие научные выводы: </w:t>
      </w:r>
    </w:p>
    <w:p w:rsidR="007E0BE3" w:rsidRDefault="007E0BE3" w:rsidP="007F24C7">
      <w:pPr>
        <w:spacing w:line="360" w:lineRule="auto"/>
        <w:ind w:firstLine="709"/>
        <w:jc w:val="both"/>
        <w:rPr>
          <w:sz w:val="28"/>
          <w:szCs w:val="28"/>
        </w:rPr>
      </w:pPr>
      <w:r>
        <w:rPr>
          <w:rStyle w:val="FontStyle42"/>
          <w:sz w:val="28"/>
          <w:szCs w:val="28"/>
          <w:lang w:eastAsia="uz-Cyrl-UZ"/>
        </w:rPr>
        <w:t xml:space="preserve">1. </w:t>
      </w:r>
      <w:proofErr w:type="gramStart"/>
      <w:r>
        <w:rPr>
          <w:rStyle w:val="FontStyle42"/>
          <w:sz w:val="28"/>
          <w:szCs w:val="28"/>
          <w:lang w:eastAsia="uz-Cyrl-UZ"/>
        </w:rPr>
        <w:t xml:space="preserve">При написании дипломной работы нами были изучены взгляды различных экономических школ, которые нам дали  возможность определить, что: </w:t>
      </w:r>
      <w:r>
        <w:rPr>
          <w:sz w:val="28"/>
          <w:szCs w:val="28"/>
        </w:rPr>
        <w:t xml:space="preserve">инвестиции – это вложения в основной, оборотный капитал в запасы, а также в другие экономические объекты и процессы, требующие отвлечения материальных и денежных средств на определенное время, в целях получения прибыли (дохода) и достижения намеченных производственных целей: </w:t>
      </w:r>
      <w:proofErr w:type="gramEnd"/>
    </w:p>
    <w:p w:rsidR="007E0BE3" w:rsidRPr="00C12249" w:rsidRDefault="007E0BE3" w:rsidP="007F24C7">
      <w:pPr>
        <w:spacing w:line="360" w:lineRule="auto"/>
        <w:ind w:firstLine="709"/>
        <w:jc w:val="both"/>
        <w:rPr>
          <w:sz w:val="28"/>
          <w:szCs w:val="28"/>
        </w:rPr>
      </w:pPr>
      <w:r>
        <w:rPr>
          <w:rStyle w:val="FontStyle42"/>
          <w:sz w:val="28"/>
          <w:szCs w:val="28"/>
          <w:lang w:eastAsia="uz-Cyrl-UZ"/>
        </w:rPr>
        <w:t>2. Н</w:t>
      </w:r>
      <w:r w:rsidRPr="00C12249">
        <w:rPr>
          <w:rStyle w:val="FontStyle42"/>
          <w:sz w:val="28"/>
          <w:szCs w:val="28"/>
          <w:lang w:eastAsia="uz-Cyrl-UZ"/>
        </w:rPr>
        <w:t xml:space="preserve">ами были изучены понятия о сущности лизинга, тем самым дали свое определение. Лизинг как экономическая категория </w:t>
      </w:r>
      <w:r w:rsidRPr="00C12249">
        <w:rPr>
          <w:sz w:val="28"/>
          <w:szCs w:val="28"/>
        </w:rPr>
        <w:t>и самостоятельный вид деятельности, совокупность экономических и правовых отношений, возникающих в связи с реализацией договора лизинга имущества, предусматривающего предоставление его лизингополучателю за плату на определенных условиях.</w:t>
      </w:r>
    </w:p>
    <w:p w:rsidR="007E0BE3" w:rsidRDefault="007E0BE3" w:rsidP="007F24C7">
      <w:pPr>
        <w:spacing w:line="360" w:lineRule="auto"/>
        <w:ind w:firstLine="709"/>
        <w:jc w:val="both"/>
        <w:rPr>
          <w:rStyle w:val="FontStyle42"/>
          <w:sz w:val="28"/>
          <w:szCs w:val="28"/>
          <w:lang w:eastAsia="uz-Cyrl-UZ"/>
        </w:rPr>
      </w:pPr>
      <w:proofErr w:type="gramStart"/>
      <w:r>
        <w:rPr>
          <w:rStyle w:val="FontStyle42"/>
          <w:sz w:val="28"/>
          <w:szCs w:val="28"/>
          <w:lang w:eastAsia="uz-Cyrl-UZ"/>
        </w:rPr>
        <w:lastRenderedPageBreak/>
        <w:t xml:space="preserve">3.Лизинг как, сложная форма финансовой предпринимательской деятельности, которая позволяет сочетать и комбинировать разного рода преимущества (финансовые, налоговые, инвестиционные), получаемые всеми субъектами лизинговой операции: лизингодателями, лизингополучателями, продавцами, а также страховщиками, гарантами, посредниками и т.д. </w:t>
      </w:r>
      <w:proofErr w:type="gramEnd"/>
    </w:p>
    <w:p w:rsidR="007E0BE3" w:rsidRDefault="007E0BE3" w:rsidP="007F24C7">
      <w:pPr>
        <w:spacing w:line="360" w:lineRule="auto"/>
        <w:ind w:firstLine="709"/>
        <w:jc w:val="both"/>
        <w:rPr>
          <w:rStyle w:val="FontStyle42"/>
          <w:sz w:val="28"/>
          <w:szCs w:val="28"/>
          <w:lang w:eastAsia="uz-Cyrl-UZ"/>
        </w:rPr>
      </w:pPr>
      <w:r>
        <w:rPr>
          <w:rStyle w:val="FontStyle42"/>
          <w:sz w:val="28"/>
          <w:szCs w:val="28"/>
          <w:lang w:eastAsia="uz-Cyrl-UZ"/>
        </w:rPr>
        <w:t>4.В настоящее время в Узбекистане есть все предпосылки для дальнейшего эффективного развития лизингового сектора, в том числе наличие большого спроса на мини-технологии для малого бизнеса и частного предпринимательства. В стране активно осуществляется модернизация, техническое и технологическое перевооружение отраслей промышленности, таких как машиностроительная, химическая, текстильно-швейная и др., реализуется транспортно-коммуникационные проекты, строительство и реконструкция автотранспортной придорожной инфраструктуры, что стимулирует рост лизинговых услуг. Кроме того, имеющиеся налоговые преференции являются дополнительным стимулом для развития сферы лизинга.</w:t>
      </w:r>
    </w:p>
    <w:p w:rsidR="007E0BE3" w:rsidRDefault="007E0BE3" w:rsidP="007F24C7">
      <w:pPr>
        <w:spacing w:line="360" w:lineRule="auto"/>
        <w:ind w:firstLine="709"/>
        <w:jc w:val="both"/>
        <w:rPr>
          <w:sz w:val="28"/>
        </w:rPr>
      </w:pPr>
      <w:r>
        <w:rPr>
          <w:sz w:val="28"/>
        </w:rPr>
        <w:t xml:space="preserve">Изучение и обобщение опыта использования </w:t>
      </w:r>
      <w:r w:rsidRPr="000339E1">
        <w:rPr>
          <w:sz w:val="28"/>
          <w:szCs w:val="28"/>
        </w:rPr>
        <w:t>лизингового механизма в привлечении инвестиций</w:t>
      </w:r>
      <w:r>
        <w:rPr>
          <w:sz w:val="28"/>
        </w:rPr>
        <w:t xml:space="preserve"> как фактор инвестиционной  политики, а также лизинговых компаний и коммерческих банков по лизинговым сделкам  позволили нам предложить следующие предложения:</w:t>
      </w:r>
    </w:p>
    <w:p w:rsidR="007E0BE3" w:rsidRPr="005B1AC5" w:rsidRDefault="007E0BE3" w:rsidP="007F24C7">
      <w:pPr>
        <w:spacing w:line="360" w:lineRule="auto"/>
        <w:ind w:firstLine="709"/>
        <w:jc w:val="both"/>
        <w:rPr>
          <w:sz w:val="28"/>
        </w:rPr>
      </w:pPr>
      <w:r>
        <w:rPr>
          <w:sz w:val="28"/>
        </w:rPr>
        <w:t xml:space="preserve">1. Требует дальнейшего совершенствования нормативно-правовая база лизинговой деятельности. Особенно важно  устранение противоречий в действующем законодательстве нормы лизинга и реальной сущности финансовой аренды. В условиях дальнейшего углубления демократических рыночных реформ и либерализации экономики, на наш взгляд,  </w:t>
      </w:r>
      <w:r>
        <w:rPr>
          <w:sz w:val="28"/>
          <w:szCs w:val="28"/>
        </w:rPr>
        <w:t xml:space="preserve">настало время принятия специального Закона «Об оперативной аренде» или внесение соответствующих изменений в Закон «О лизинге». </w:t>
      </w:r>
      <w:r>
        <w:rPr>
          <w:sz w:val="28"/>
        </w:rPr>
        <w:t xml:space="preserve">Необходимо также разработать нормативно-правовые акты, регулирующие  новые для отечественного рынка лизинга формы, такие и как </w:t>
      </w:r>
      <w:proofErr w:type="spellStart"/>
      <w:r>
        <w:rPr>
          <w:sz w:val="28"/>
        </w:rPr>
        <w:t>леверидж</w:t>
      </w:r>
      <w:proofErr w:type="spellEnd"/>
      <w:r>
        <w:rPr>
          <w:sz w:val="28"/>
        </w:rPr>
        <w:t>-лизинг, лизинг персонала и других.</w:t>
      </w:r>
    </w:p>
    <w:p w:rsidR="007E0BE3" w:rsidRDefault="007E0BE3" w:rsidP="007F24C7">
      <w:pPr>
        <w:spacing w:line="360" w:lineRule="auto"/>
        <w:ind w:firstLine="709"/>
        <w:jc w:val="both"/>
        <w:rPr>
          <w:sz w:val="28"/>
        </w:rPr>
      </w:pPr>
      <w:r>
        <w:rPr>
          <w:sz w:val="28"/>
        </w:rPr>
        <w:lastRenderedPageBreak/>
        <w:t>2. Для  дальнейшего совершенствования государственного регулирования рынком лизинговых операций, на наш взгляд, необходимо  разработать стратегию развития отраслей экономики страны с использованием различных схем лизингового механизма. Рычагами государственного регулирования лизинга могут стать льготные режимы налогообложения, создание специальных фондов для финансирования лизинговых проектов.</w:t>
      </w:r>
    </w:p>
    <w:p w:rsidR="007E0BE3" w:rsidRDefault="007E0BE3" w:rsidP="007F24C7">
      <w:pPr>
        <w:spacing w:line="360" w:lineRule="auto"/>
        <w:ind w:firstLine="720"/>
        <w:jc w:val="both"/>
        <w:rPr>
          <w:rStyle w:val="FontStyle42"/>
          <w:sz w:val="28"/>
          <w:szCs w:val="28"/>
          <w:lang w:eastAsia="uz-Cyrl-UZ"/>
        </w:rPr>
      </w:pPr>
      <w:r>
        <w:rPr>
          <w:rStyle w:val="FontStyle42"/>
          <w:sz w:val="28"/>
          <w:szCs w:val="28"/>
          <w:lang w:eastAsia="uz-Cyrl-UZ"/>
        </w:rPr>
        <w:t xml:space="preserve">3.  Учитывая финансовое состояние многих хозяйствующих субъектов </w:t>
      </w:r>
      <w:proofErr w:type="gramStart"/>
      <w:r>
        <w:rPr>
          <w:rStyle w:val="FontStyle42"/>
          <w:sz w:val="28"/>
          <w:szCs w:val="28"/>
          <w:lang w:eastAsia="uz-Cyrl-UZ"/>
        </w:rPr>
        <w:t>Узбекистана</w:t>
      </w:r>
      <w:proofErr w:type="gramEnd"/>
      <w:r>
        <w:rPr>
          <w:rStyle w:val="FontStyle42"/>
          <w:sz w:val="28"/>
          <w:szCs w:val="28"/>
          <w:lang w:eastAsia="uz-Cyrl-UZ"/>
        </w:rPr>
        <w:t xml:space="preserve"> считаем, что в настоящее время лизинг является одним из самых важных факторов активизации инвестиционных процессов, наиболее выгодной формой заимствования. Для  дальнейшего развития рынка лизинговых услуг в стране, особенно в регионах считаем необходимым:</w:t>
      </w:r>
    </w:p>
    <w:p w:rsidR="007E0BE3" w:rsidRDefault="007E0BE3" w:rsidP="007F24C7">
      <w:pPr>
        <w:spacing w:line="360" w:lineRule="auto"/>
        <w:ind w:firstLine="709"/>
        <w:jc w:val="both"/>
        <w:rPr>
          <w:sz w:val="28"/>
          <w:szCs w:val="28"/>
        </w:rPr>
      </w:pPr>
      <w:r>
        <w:rPr>
          <w:sz w:val="28"/>
          <w:szCs w:val="28"/>
        </w:rPr>
        <w:t>- определение приоритетных направлений инвестиционной стратегии и на этой основе определить роль и место лизинга в реализации данной цели;</w:t>
      </w:r>
    </w:p>
    <w:p w:rsidR="007E0BE3" w:rsidRDefault="007E0BE3" w:rsidP="007F24C7">
      <w:pPr>
        <w:spacing w:line="360" w:lineRule="auto"/>
        <w:ind w:firstLine="709"/>
        <w:jc w:val="both"/>
        <w:rPr>
          <w:sz w:val="28"/>
          <w:szCs w:val="28"/>
        </w:rPr>
      </w:pPr>
      <w:r>
        <w:rPr>
          <w:sz w:val="28"/>
          <w:szCs w:val="28"/>
        </w:rPr>
        <w:t>- создание благоприятного климата для расширения лизинговой деятельности (предоставление местных кредитных и налоговых льгот и т.п.);</w:t>
      </w:r>
    </w:p>
    <w:p w:rsidR="007E0BE3" w:rsidRDefault="007E0BE3" w:rsidP="007F24C7">
      <w:pPr>
        <w:pStyle w:val="Style12"/>
        <w:widowControl/>
        <w:spacing w:line="360" w:lineRule="auto"/>
        <w:ind w:firstLine="709"/>
        <w:jc w:val="both"/>
        <w:rPr>
          <w:rStyle w:val="FontStyle35"/>
          <w:b w:val="0"/>
          <w:sz w:val="28"/>
          <w:szCs w:val="28"/>
        </w:rPr>
      </w:pPr>
      <w:r>
        <w:rPr>
          <w:sz w:val="28"/>
          <w:szCs w:val="28"/>
        </w:rPr>
        <w:t>- реализация адресных региональных программ по поддержке лизинговой деятельности (осуществление прямых и местных инвестиций в капитал лизинговых компаний, создание региональных фондов для финансирования лизинговых проектов).</w:t>
      </w:r>
    </w:p>
    <w:p w:rsidR="007E0BE3" w:rsidRDefault="007E0BE3" w:rsidP="007F24C7">
      <w:pPr>
        <w:pStyle w:val="Style12"/>
        <w:widowControl/>
        <w:spacing w:line="360" w:lineRule="auto"/>
        <w:ind w:firstLine="709"/>
        <w:jc w:val="both"/>
        <w:rPr>
          <w:rStyle w:val="FontStyle35"/>
          <w:b w:val="0"/>
          <w:sz w:val="28"/>
          <w:szCs w:val="28"/>
        </w:rPr>
      </w:pPr>
      <w:r>
        <w:rPr>
          <w:rStyle w:val="FontStyle35"/>
          <w:b w:val="0"/>
          <w:sz w:val="28"/>
          <w:szCs w:val="28"/>
        </w:rPr>
        <w:t>4. Для повышения эффективности</w:t>
      </w:r>
      <w:r w:rsidRPr="00C40A72">
        <w:rPr>
          <w:rStyle w:val="FontStyle35"/>
          <w:b w:val="0"/>
          <w:sz w:val="28"/>
          <w:szCs w:val="28"/>
        </w:rPr>
        <w:t xml:space="preserve"> лизинговых сделок</w:t>
      </w:r>
      <w:r>
        <w:rPr>
          <w:rStyle w:val="FontStyle35"/>
          <w:b w:val="0"/>
          <w:sz w:val="28"/>
          <w:szCs w:val="28"/>
        </w:rPr>
        <w:t xml:space="preserve"> предлагаем широкое внедрение в практику</w:t>
      </w:r>
      <w:r w:rsidRPr="00C40A72">
        <w:rPr>
          <w:rStyle w:val="FontStyle35"/>
          <w:b w:val="0"/>
          <w:sz w:val="28"/>
          <w:szCs w:val="28"/>
        </w:rPr>
        <w:t xml:space="preserve"> договор</w:t>
      </w:r>
      <w:r>
        <w:rPr>
          <w:rStyle w:val="FontStyle35"/>
          <w:b w:val="0"/>
          <w:sz w:val="28"/>
          <w:szCs w:val="28"/>
        </w:rPr>
        <w:t>ы</w:t>
      </w:r>
      <w:r w:rsidRPr="00C40A72">
        <w:rPr>
          <w:rStyle w:val="FontStyle35"/>
          <w:b w:val="0"/>
          <w:sz w:val="28"/>
          <w:szCs w:val="28"/>
        </w:rPr>
        <w:t xml:space="preserve"> франчайзинга и факторинга. </w:t>
      </w:r>
    </w:p>
    <w:p w:rsidR="007E0BE3" w:rsidRDefault="007E0BE3" w:rsidP="007F24C7">
      <w:pPr>
        <w:spacing w:line="360" w:lineRule="auto"/>
        <w:ind w:firstLine="720"/>
        <w:jc w:val="both"/>
        <w:rPr>
          <w:rStyle w:val="FontStyle42"/>
          <w:sz w:val="28"/>
          <w:szCs w:val="28"/>
          <w:lang w:eastAsia="uz-Cyrl-UZ"/>
        </w:rPr>
      </w:pPr>
      <w:r>
        <w:rPr>
          <w:rStyle w:val="FontStyle42"/>
          <w:sz w:val="28"/>
          <w:szCs w:val="28"/>
          <w:lang w:eastAsia="uz-Cyrl-UZ"/>
        </w:rPr>
        <w:t xml:space="preserve">5.На наш взгляд,   особенного внимания заслуживает  опыт развитых стран в активизации инвестиционных процессов </w:t>
      </w:r>
      <w:r>
        <w:rPr>
          <w:sz w:val="28"/>
          <w:szCs w:val="28"/>
        </w:rPr>
        <w:t xml:space="preserve">по содействию развитию лизинга через систему целевых, адресных налоговых льгот, включая право ускоренной амортизации. Отечественным лизинговым компаниям и коммерческим банкам необходимо активнее использовать новые формы таких лизинговых услуг </w:t>
      </w:r>
      <w:r>
        <w:rPr>
          <w:sz w:val="28"/>
        </w:rPr>
        <w:t>как оперативный лизинг.</w:t>
      </w:r>
    </w:p>
    <w:p w:rsidR="007E0BE3" w:rsidRDefault="007E0BE3" w:rsidP="007F24C7">
      <w:pPr>
        <w:spacing w:line="360" w:lineRule="auto"/>
        <w:ind w:firstLine="709"/>
        <w:jc w:val="both"/>
        <w:rPr>
          <w:sz w:val="28"/>
          <w:szCs w:val="28"/>
        </w:rPr>
      </w:pPr>
      <w:r>
        <w:rPr>
          <w:sz w:val="28"/>
          <w:szCs w:val="28"/>
        </w:rPr>
        <w:t xml:space="preserve">6. По нашему  мнению, переход к обслуживанию малого и частного бизнеса – самое приоритетное направление развитие отечественного лизинга. </w:t>
      </w:r>
      <w:r>
        <w:rPr>
          <w:sz w:val="28"/>
          <w:szCs w:val="28"/>
        </w:rPr>
        <w:lastRenderedPageBreak/>
        <w:t xml:space="preserve">Субъекты этого сектора экономики  более всего нуждаются в тех преимуществах, который предоставляет лизинг: легальная оптимизация налогообложения, удобная схема выплат, </w:t>
      </w:r>
      <w:proofErr w:type="gramStart"/>
      <w:r>
        <w:rPr>
          <w:sz w:val="28"/>
          <w:szCs w:val="28"/>
        </w:rPr>
        <w:t>следовательно</w:t>
      </w:r>
      <w:proofErr w:type="gramEnd"/>
      <w:r>
        <w:rPr>
          <w:sz w:val="28"/>
          <w:szCs w:val="28"/>
        </w:rPr>
        <w:t xml:space="preserve"> и эффективное управление оборотным капиталом, быстрое обновление основных фондов, а главное – доступность этого инвестиционного инструмента. </w:t>
      </w:r>
    </w:p>
    <w:p w:rsidR="007E0BE3" w:rsidRDefault="007E0BE3" w:rsidP="007F24C7">
      <w:pPr>
        <w:spacing w:line="360" w:lineRule="auto"/>
        <w:ind w:firstLine="709"/>
        <w:jc w:val="both"/>
        <w:rPr>
          <w:sz w:val="28"/>
          <w:szCs w:val="28"/>
        </w:rPr>
      </w:pPr>
      <w:r>
        <w:rPr>
          <w:sz w:val="28"/>
          <w:szCs w:val="28"/>
        </w:rPr>
        <w:t xml:space="preserve">7. Считаем, что одним из перспективных направлений развития лизинговых отношений в стране может стать интеграция лизингового бизнеса с другими инвестиционными институтами, которая позволит снизить финансовые риски. </w:t>
      </w:r>
    </w:p>
    <w:p w:rsidR="007E0BE3" w:rsidRDefault="007E0BE3" w:rsidP="007F24C7">
      <w:pPr>
        <w:spacing w:line="360" w:lineRule="auto"/>
        <w:ind w:firstLine="709"/>
        <w:jc w:val="both"/>
        <w:rPr>
          <w:rStyle w:val="FontStyle42"/>
          <w:sz w:val="28"/>
          <w:szCs w:val="28"/>
        </w:rPr>
      </w:pPr>
      <w:r>
        <w:rPr>
          <w:sz w:val="28"/>
          <w:szCs w:val="28"/>
        </w:rPr>
        <w:t>8.</w:t>
      </w:r>
      <w:r>
        <w:rPr>
          <w:color w:val="000000"/>
          <w:sz w:val="28"/>
          <w:szCs w:val="28"/>
        </w:rPr>
        <w:t xml:space="preserve"> На наш взгляд, бесспорно, в нашей республике лизинговый сектор набирает обороты и существует большой потенциал к росту. </w:t>
      </w:r>
      <w:proofErr w:type="gramStart"/>
      <w:r>
        <w:rPr>
          <w:color w:val="000000"/>
          <w:sz w:val="28"/>
          <w:szCs w:val="28"/>
        </w:rPr>
        <w:t>В ближайшем будущем лизинг, обеспечивающий упорядоченные и защищенные отношения между всеми участниками финансово-инвестиционной цепочки, модернизацию основных отраслей экономики и региональной инфраструктуры, может стать одним из перспективных инструментов обеспечения устойчивого развития и развития инновационной экономики Республики Узбекистан</w:t>
      </w:r>
      <w:proofErr w:type="gramEnd"/>
    </w:p>
    <w:p w:rsidR="007E0BE3" w:rsidRDefault="007E0BE3" w:rsidP="007F24C7">
      <w:pPr>
        <w:spacing w:line="360" w:lineRule="auto"/>
        <w:ind w:firstLine="709"/>
        <w:jc w:val="both"/>
        <w:rPr>
          <w:rStyle w:val="FontStyle42"/>
          <w:sz w:val="28"/>
          <w:szCs w:val="28"/>
          <w:lang w:eastAsia="uz-Cyrl-UZ"/>
        </w:rPr>
      </w:pPr>
    </w:p>
    <w:p w:rsidR="007E0BE3" w:rsidRDefault="007E0BE3" w:rsidP="007F24C7">
      <w:pPr>
        <w:spacing w:line="360" w:lineRule="auto"/>
        <w:ind w:firstLine="709"/>
        <w:jc w:val="both"/>
        <w:rPr>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p>
    <w:p w:rsidR="007E0BE3" w:rsidRDefault="007E0BE3" w:rsidP="007F24C7">
      <w:pPr>
        <w:outlineLvl w:val="0"/>
        <w:rPr>
          <w:b/>
          <w:sz w:val="28"/>
          <w:szCs w:val="28"/>
        </w:rPr>
      </w:pPr>
    </w:p>
    <w:p w:rsidR="007E0BE3" w:rsidRDefault="007E0BE3" w:rsidP="007F24C7">
      <w:pPr>
        <w:outlineLvl w:val="0"/>
        <w:rPr>
          <w:b/>
          <w:sz w:val="28"/>
          <w:szCs w:val="28"/>
        </w:rPr>
      </w:pPr>
    </w:p>
    <w:p w:rsidR="007E0BE3" w:rsidRDefault="007E0BE3" w:rsidP="007F24C7">
      <w:pPr>
        <w:jc w:val="center"/>
        <w:outlineLvl w:val="0"/>
        <w:rPr>
          <w:b/>
          <w:sz w:val="28"/>
          <w:szCs w:val="28"/>
        </w:rPr>
      </w:pPr>
    </w:p>
    <w:p w:rsidR="007E0BE3" w:rsidRDefault="007E0BE3" w:rsidP="007F24C7">
      <w:pPr>
        <w:jc w:val="center"/>
        <w:outlineLvl w:val="0"/>
        <w:rPr>
          <w:b/>
          <w:sz w:val="28"/>
          <w:szCs w:val="28"/>
        </w:rPr>
      </w:pPr>
      <w:r>
        <w:rPr>
          <w:b/>
          <w:sz w:val="28"/>
          <w:szCs w:val="28"/>
          <w:lang w:val="uz-Cyrl-UZ"/>
        </w:rPr>
        <w:br w:type="page"/>
      </w:r>
      <w:r>
        <w:rPr>
          <w:b/>
          <w:sz w:val="28"/>
          <w:szCs w:val="28"/>
          <w:lang w:val="uz-Cyrl-UZ"/>
        </w:rPr>
        <w:lastRenderedPageBreak/>
        <w:t>СПИСОК ИСПОЛЬЗОВАННОЙ</w:t>
      </w:r>
    </w:p>
    <w:p w:rsidR="007E0BE3" w:rsidRDefault="007E0BE3" w:rsidP="007F24C7">
      <w:pPr>
        <w:jc w:val="center"/>
        <w:rPr>
          <w:b/>
          <w:sz w:val="28"/>
          <w:szCs w:val="28"/>
        </w:rPr>
      </w:pPr>
      <w:r>
        <w:rPr>
          <w:b/>
          <w:sz w:val="28"/>
          <w:szCs w:val="28"/>
          <w:lang w:val="uz-Cyrl-UZ"/>
        </w:rPr>
        <w:t>ЛИТЕРАТУР</w:t>
      </w:r>
      <w:r>
        <w:rPr>
          <w:b/>
          <w:sz w:val="28"/>
          <w:szCs w:val="28"/>
        </w:rPr>
        <w:t>Ы</w:t>
      </w:r>
    </w:p>
    <w:p w:rsidR="007E0BE3" w:rsidRDefault="007E0BE3" w:rsidP="007F24C7">
      <w:pPr>
        <w:pStyle w:val="a6"/>
        <w:spacing w:line="360" w:lineRule="auto"/>
        <w:jc w:val="both"/>
        <w:rPr>
          <w:b/>
          <w:sz w:val="28"/>
          <w:szCs w:val="28"/>
        </w:rPr>
      </w:pPr>
    </w:p>
    <w:p w:rsidR="007E0BE3" w:rsidRPr="00BD479C" w:rsidRDefault="007E0BE3" w:rsidP="007F24C7">
      <w:pPr>
        <w:pStyle w:val="a6"/>
        <w:spacing w:line="360" w:lineRule="auto"/>
        <w:jc w:val="both"/>
        <w:rPr>
          <w:b/>
          <w:sz w:val="28"/>
          <w:szCs w:val="28"/>
        </w:rPr>
      </w:pPr>
      <w:r w:rsidRPr="00BD479C">
        <w:rPr>
          <w:b/>
          <w:sz w:val="28"/>
          <w:szCs w:val="28"/>
          <w:lang w:val="en-US"/>
        </w:rPr>
        <w:t>I</w:t>
      </w:r>
      <w:r w:rsidRPr="00BD479C">
        <w:rPr>
          <w:b/>
          <w:sz w:val="28"/>
          <w:szCs w:val="28"/>
        </w:rPr>
        <w:t>. Законы Республики Узбекистан</w:t>
      </w:r>
    </w:p>
    <w:p w:rsidR="007E0BE3" w:rsidRPr="00777EE2" w:rsidRDefault="007E0BE3" w:rsidP="007F24C7">
      <w:pPr>
        <w:pStyle w:val="a6"/>
        <w:spacing w:line="360" w:lineRule="auto"/>
        <w:jc w:val="both"/>
        <w:rPr>
          <w:sz w:val="28"/>
          <w:szCs w:val="28"/>
        </w:rPr>
      </w:pPr>
      <w:r w:rsidRPr="006C0A36">
        <w:rPr>
          <w:sz w:val="28"/>
          <w:szCs w:val="28"/>
        </w:rPr>
        <w:t>1.</w:t>
      </w:r>
      <w:r>
        <w:rPr>
          <w:sz w:val="28"/>
          <w:szCs w:val="28"/>
        </w:rPr>
        <w:t>1.Конституция Республики Узбекистан</w:t>
      </w:r>
      <w:proofErr w:type="gramStart"/>
      <w:r>
        <w:rPr>
          <w:sz w:val="28"/>
          <w:szCs w:val="28"/>
        </w:rPr>
        <w:t>.–</w:t>
      </w:r>
      <w:proofErr w:type="gramEnd"/>
      <w:r>
        <w:rPr>
          <w:sz w:val="28"/>
          <w:szCs w:val="28"/>
        </w:rPr>
        <w:t>Т.: Узбекистан, 201</w:t>
      </w:r>
      <w:r w:rsidRPr="009A118D">
        <w:rPr>
          <w:sz w:val="28"/>
          <w:szCs w:val="28"/>
        </w:rPr>
        <w:t>4</w:t>
      </w:r>
      <w:r>
        <w:rPr>
          <w:sz w:val="28"/>
          <w:szCs w:val="28"/>
        </w:rPr>
        <w:t xml:space="preserve"> –40с.</w:t>
      </w:r>
    </w:p>
    <w:p w:rsidR="007E0BE3" w:rsidRPr="00F0310A" w:rsidRDefault="007E0BE3" w:rsidP="007F24C7">
      <w:pPr>
        <w:pStyle w:val="a6"/>
        <w:spacing w:line="360" w:lineRule="auto"/>
        <w:jc w:val="both"/>
        <w:rPr>
          <w:sz w:val="28"/>
          <w:szCs w:val="28"/>
        </w:rPr>
      </w:pPr>
      <w:r>
        <w:rPr>
          <w:sz w:val="28"/>
          <w:szCs w:val="28"/>
        </w:rPr>
        <w:t>1.2</w:t>
      </w:r>
      <w:r w:rsidRPr="006C0A36">
        <w:rPr>
          <w:sz w:val="28"/>
          <w:szCs w:val="28"/>
        </w:rPr>
        <w:t xml:space="preserve">. </w:t>
      </w:r>
      <w:r w:rsidRPr="00777EE2">
        <w:rPr>
          <w:sz w:val="28"/>
          <w:szCs w:val="28"/>
        </w:rPr>
        <w:t>Закон Республики Узбекистан «Об аренде»</w:t>
      </w:r>
      <w:proofErr w:type="gramStart"/>
      <w:r>
        <w:rPr>
          <w:sz w:val="28"/>
          <w:szCs w:val="28"/>
        </w:rPr>
        <w:t>.–</w:t>
      </w:r>
      <w:proofErr w:type="gramEnd"/>
      <w:r>
        <w:rPr>
          <w:sz w:val="28"/>
          <w:szCs w:val="28"/>
        </w:rPr>
        <w:t>Т.: Узбекистан, 201</w:t>
      </w:r>
      <w:r w:rsidRPr="009A118D">
        <w:rPr>
          <w:sz w:val="28"/>
          <w:szCs w:val="28"/>
        </w:rPr>
        <w:t>4</w:t>
      </w:r>
      <w:r>
        <w:rPr>
          <w:sz w:val="28"/>
          <w:szCs w:val="28"/>
        </w:rPr>
        <w:t xml:space="preserve"> –22с.</w:t>
      </w:r>
    </w:p>
    <w:p w:rsidR="007E0BE3" w:rsidRPr="00286612" w:rsidRDefault="007E0BE3" w:rsidP="007F24C7">
      <w:pPr>
        <w:autoSpaceDE w:val="0"/>
        <w:autoSpaceDN w:val="0"/>
        <w:adjustRightInd w:val="0"/>
        <w:spacing w:line="360" w:lineRule="auto"/>
        <w:jc w:val="both"/>
        <w:rPr>
          <w:sz w:val="28"/>
          <w:szCs w:val="28"/>
        </w:rPr>
      </w:pPr>
      <w:r>
        <w:rPr>
          <w:sz w:val="28"/>
          <w:szCs w:val="28"/>
        </w:rPr>
        <w:t>1.</w:t>
      </w:r>
      <w:r w:rsidRPr="00F0310A">
        <w:rPr>
          <w:sz w:val="28"/>
          <w:szCs w:val="28"/>
        </w:rPr>
        <w:t>3</w:t>
      </w:r>
      <w:r>
        <w:rPr>
          <w:sz w:val="28"/>
          <w:szCs w:val="28"/>
        </w:rPr>
        <w:t>. Таможенный кодекс Республики</w:t>
      </w:r>
      <w:proofErr w:type="gramStart"/>
      <w:r>
        <w:rPr>
          <w:sz w:val="28"/>
          <w:szCs w:val="28"/>
        </w:rPr>
        <w:t>..–</w:t>
      </w:r>
      <w:proofErr w:type="gramEnd"/>
      <w:r>
        <w:rPr>
          <w:sz w:val="28"/>
          <w:szCs w:val="28"/>
        </w:rPr>
        <w:t>Т.: Узбекистан, 2008 –404с.</w:t>
      </w:r>
    </w:p>
    <w:p w:rsidR="007E0BE3" w:rsidRPr="00777EE2" w:rsidRDefault="007E0BE3" w:rsidP="007F24C7">
      <w:pPr>
        <w:pStyle w:val="a6"/>
        <w:spacing w:line="360" w:lineRule="auto"/>
        <w:jc w:val="both"/>
        <w:rPr>
          <w:sz w:val="28"/>
          <w:szCs w:val="28"/>
        </w:rPr>
      </w:pPr>
      <w:r>
        <w:rPr>
          <w:sz w:val="28"/>
          <w:szCs w:val="28"/>
        </w:rPr>
        <w:t>1.4.</w:t>
      </w:r>
      <w:r w:rsidRPr="00777EE2">
        <w:rPr>
          <w:sz w:val="28"/>
          <w:szCs w:val="28"/>
        </w:rPr>
        <w:t>Закон Республики Узбекистан «О лизинге»</w:t>
      </w:r>
      <w:proofErr w:type="gramStart"/>
      <w:r>
        <w:rPr>
          <w:sz w:val="28"/>
          <w:szCs w:val="28"/>
        </w:rPr>
        <w:t>.–</w:t>
      </w:r>
      <w:proofErr w:type="gramEnd"/>
      <w:r>
        <w:rPr>
          <w:sz w:val="28"/>
          <w:szCs w:val="28"/>
        </w:rPr>
        <w:t>Т.: Узбекистан, 1999 –35с.</w:t>
      </w:r>
      <w:r w:rsidRPr="00777EE2">
        <w:rPr>
          <w:sz w:val="28"/>
          <w:szCs w:val="28"/>
        </w:rPr>
        <w:t>.</w:t>
      </w:r>
    </w:p>
    <w:p w:rsidR="007E0BE3" w:rsidRDefault="007E0BE3" w:rsidP="007F24C7">
      <w:pPr>
        <w:pStyle w:val="a6"/>
        <w:spacing w:line="360" w:lineRule="auto"/>
        <w:jc w:val="both"/>
        <w:rPr>
          <w:sz w:val="28"/>
          <w:szCs w:val="28"/>
        </w:rPr>
      </w:pPr>
      <w:r w:rsidRPr="00286612">
        <w:rPr>
          <w:sz w:val="28"/>
          <w:szCs w:val="28"/>
        </w:rPr>
        <w:t>1.</w:t>
      </w:r>
      <w:r>
        <w:rPr>
          <w:sz w:val="28"/>
          <w:szCs w:val="28"/>
        </w:rPr>
        <w:t>5</w:t>
      </w:r>
      <w:r w:rsidRPr="00286612">
        <w:rPr>
          <w:sz w:val="28"/>
          <w:szCs w:val="28"/>
        </w:rPr>
        <w:t>. Налоговый кодекс Республики Узбекистан</w:t>
      </w:r>
      <w:proofErr w:type="gramStart"/>
      <w:r w:rsidRPr="00286612">
        <w:rPr>
          <w:sz w:val="28"/>
          <w:szCs w:val="28"/>
        </w:rPr>
        <w:t>.</w:t>
      </w:r>
      <w:r>
        <w:rPr>
          <w:sz w:val="28"/>
          <w:szCs w:val="28"/>
        </w:rPr>
        <w:t>.–</w:t>
      </w:r>
      <w:proofErr w:type="gramEnd"/>
      <w:r>
        <w:rPr>
          <w:sz w:val="28"/>
          <w:szCs w:val="28"/>
        </w:rPr>
        <w:t>Т.: Узбекистан, 2010 –406с</w:t>
      </w:r>
    </w:p>
    <w:p w:rsidR="007E0BE3" w:rsidRPr="009109DD" w:rsidRDefault="007E0BE3" w:rsidP="007F24C7">
      <w:pPr>
        <w:pStyle w:val="a6"/>
        <w:spacing w:line="360" w:lineRule="auto"/>
        <w:jc w:val="both"/>
        <w:rPr>
          <w:b/>
          <w:sz w:val="28"/>
          <w:szCs w:val="28"/>
        </w:rPr>
      </w:pPr>
      <w:r>
        <w:rPr>
          <w:b/>
          <w:sz w:val="28"/>
          <w:szCs w:val="28"/>
          <w:lang w:val="en-US"/>
        </w:rPr>
        <w:t>II</w:t>
      </w:r>
      <w:r>
        <w:rPr>
          <w:b/>
          <w:sz w:val="28"/>
          <w:szCs w:val="28"/>
        </w:rPr>
        <w:t xml:space="preserve">. </w:t>
      </w:r>
      <w:r w:rsidRPr="009109DD">
        <w:rPr>
          <w:b/>
          <w:sz w:val="28"/>
          <w:szCs w:val="28"/>
        </w:rPr>
        <w:t>Постановления Кабинета Министров Республики Узбекистан</w:t>
      </w:r>
    </w:p>
    <w:p w:rsidR="007E0BE3" w:rsidRPr="00777EE2" w:rsidRDefault="007E0BE3" w:rsidP="007F24C7">
      <w:pPr>
        <w:pStyle w:val="a6"/>
        <w:spacing w:line="360" w:lineRule="auto"/>
        <w:jc w:val="both"/>
        <w:rPr>
          <w:sz w:val="28"/>
          <w:szCs w:val="28"/>
        </w:rPr>
      </w:pPr>
      <w:r>
        <w:rPr>
          <w:sz w:val="28"/>
          <w:szCs w:val="28"/>
        </w:rPr>
        <w:t>2.6</w:t>
      </w:r>
      <w:r w:rsidRPr="006C0A36">
        <w:rPr>
          <w:sz w:val="28"/>
          <w:szCs w:val="28"/>
        </w:rPr>
        <w:t xml:space="preserve">. </w:t>
      </w:r>
      <w:r w:rsidRPr="00777EE2">
        <w:rPr>
          <w:sz w:val="28"/>
          <w:szCs w:val="28"/>
          <w:lang w:val="uz-Cyrl-UZ"/>
        </w:rPr>
        <w:t xml:space="preserve">Постановление Кабинета Министров Республики Узбекистан от 2 ноября </w:t>
      </w:r>
      <w:r w:rsidRPr="00F3311F">
        <w:rPr>
          <w:sz w:val="28"/>
          <w:szCs w:val="28"/>
        </w:rPr>
        <w:br/>
      </w:r>
      <w:r w:rsidRPr="00777EE2">
        <w:rPr>
          <w:sz w:val="28"/>
          <w:szCs w:val="28"/>
          <w:lang w:val="uz-Cyrl-UZ"/>
        </w:rPr>
        <w:t xml:space="preserve">2000 года “О мерах по обеспечению села сельскохозяйственной техникой </w:t>
      </w:r>
      <w:r w:rsidRPr="00F3311F">
        <w:rPr>
          <w:sz w:val="28"/>
          <w:szCs w:val="28"/>
        </w:rPr>
        <w:br/>
      </w:r>
      <w:r w:rsidRPr="00777EE2">
        <w:rPr>
          <w:sz w:val="28"/>
          <w:szCs w:val="28"/>
          <w:lang w:val="uz-Cyrl-UZ"/>
        </w:rPr>
        <w:t>на условиях лиз</w:t>
      </w:r>
      <w:r>
        <w:rPr>
          <w:sz w:val="28"/>
          <w:szCs w:val="28"/>
        </w:rPr>
        <w:t>и</w:t>
      </w:r>
      <w:r w:rsidRPr="00777EE2">
        <w:rPr>
          <w:sz w:val="28"/>
          <w:szCs w:val="28"/>
          <w:lang w:val="uz-Cyrl-UZ"/>
        </w:rPr>
        <w:t>нга</w:t>
      </w:r>
      <w:r w:rsidRPr="00C70807">
        <w:rPr>
          <w:sz w:val="28"/>
          <w:szCs w:val="28"/>
        </w:rPr>
        <w:t>”</w:t>
      </w:r>
      <w:r>
        <w:rPr>
          <w:sz w:val="28"/>
          <w:szCs w:val="28"/>
        </w:rPr>
        <w:t xml:space="preserve"> //</w:t>
      </w:r>
      <w:r w:rsidRPr="00777EE2">
        <w:rPr>
          <w:sz w:val="28"/>
          <w:szCs w:val="28"/>
          <w:lang w:val="en-US"/>
        </w:rPr>
        <w:t>http</w:t>
      </w:r>
      <w:r w:rsidRPr="00777EE2">
        <w:rPr>
          <w:sz w:val="28"/>
          <w:szCs w:val="28"/>
        </w:rPr>
        <w:t xml:space="preserve">: // </w:t>
      </w:r>
      <w:r w:rsidRPr="00777EE2">
        <w:rPr>
          <w:sz w:val="28"/>
          <w:szCs w:val="28"/>
          <w:lang w:val="en-US"/>
        </w:rPr>
        <w:t>www</w:t>
      </w:r>
      <w:r w:rsidRPr="00777EE2">
        <w:rPr>
          <w:sz w:val="28"/>
          <w:szCs w:val="28"/>
        </w:rPr>
        <w:t xml:space="preserve">. </w:t>
      </w:r>
      <w:proofErr w:type="spellStart"/>
      <w:proofErr w:type="gramStart"/>
      <w:r w:rsidRPr="00777EE2">
        <w:rPr>
          <w:sz w:val="28"/>
          <w:szCs w:val="28"/>
          <w:lang w:val="en-US"/>
        </w:rPr>
        <w:t>Lex</w:t>
      </w:r>
      <w:proofErr w:type="spellEnd"/>
      <w:r>
        <w:rPr>
          <w:sz w:val="28"/>
          <w:szCs w:val="28"/>
        </w:rPr>
        <w:t>.</w:t>
      </w:r>
      <w:proofErr w:type="spellStart"/>
      <w:r>
        <w:rPr>
          <w:sz w:val="28"/>
          <w:szCs w:val="28"/>
        </w:rPr>
        <w:t>uz</w:t>
      </w:r>
      <w:proofErr w:type="spellEnd"/>
      <w:r w:rsidRPr="00777EE2">
        <w:rPr>
          <w:sz w:val="28"/>
          <w:szCs w:val="28"/>
        </w:rPr>
        <w:t>.</w:t>
      </w:r>
      <w:proofErr w:type="gramEnd"/>
    </w:p>
    <w:p w:rsidR="007E0BE3" w:rsidRPr="00777EE2" w:rsidRDefault="007E0BE3" w:rsidP="007F24C7">
      <w:pPr>
        <w:pStyle w:val="a6"/>
        <w:spacing w:line="360" w:lineRule="auto"/>
        <w:jc w:val="both"/>
        <w:rPr>
          <w:sz w:val="28"/>
          <w:szCs w:val="28"/>
        </w:rPr>
      </w:pPr>
      <w:r>
        <w:rPr>
          <w:sz w:val="28"/>
          <w:szCs w:val="28"/>
        </w:rPr>
        <w:t>2.7.</w:t>
      </w:r>
      <w:r w:rsidRPr="00777EE2">
        <w:rPr>
          <w:sz w:val="28"/>
          <w:szCs w:val="28"/>
        </w:rPr>
        <w:t xml:space="preserve">Постановление Кабинета Министров Республики Узбекистан от 26 </w:t>
      </w:r>
      <w:r w:rsidRPr="00F3311F">
        <w:rPr>
          <w:sz w:val="28"/>
          <w:szCs w:val="28"/>
        </w:rPr>
        <w:br/>
      </w:r>
      <w:r w:rsidRPr="00777EE2">
        <w:rPr>
          <w:sz w:val="28"/>
          <w:szCs w:val="28"/>
        </w:rPr>
        <w:t xml:space="preserve">апреля 2004 г. №199 «О мерах по дальнейшему развитию лизинговых </w:t>
      </w:r>
      <w:r w:rsidRPr="00F3311F">
        <w:rPr>
          <w:sz w:val="28"/>
          <w:szCs w:val="28"/>
        </w:rPr>
        <w:br/>
      </w:r>
      <w:r w:rsidRPr="00777EE2">
        <w:rPr>
          <w:sz w:val="28"/>
          <w:szCs w:val="28"/>
        </w:rPr>
        <w:t>услуг»</w:t>
      </w:r>
      <w:r>
        <w:rPr>
          <w:sz w:val="28"/>
          <w:szCs w:val="28"/>
        </w:rPr>
        <w:t xml:space="preserve"> //</w:t>
      </w:r>
      <w:r w:rsidRPr="00777EE2">
        <w:rPr>
          <w:sz w:val="28"/>
          <w:szCs w:val="28"/>
          <w:lang w:val="en-US"/>
        </w:rPr>
        <w:t>http</w:t>
      </w:r>
      <w:r w:rsidRPr="00777EE2">
        <w:rPr>
          <w:sz w:val="28"/>
          <w:szCs w:val="28"/>
        </w:rPr>
        <w:t xml:space="preserve">: // </w:t>
      </w:r>
      <w:r w:rsidRPr="00777EE2">
        <w:rPr>
          <w:sz w:val="28"/>
          <w:szCs w:val="28"/>
          <w:lang w:val="en-US"/>
        </w:rPr>
        <w:t>www</w:t>
      </w:r>
      <w:r w:rsidRPr="00777EE2">
        <w:rPr>
          <w:sz w:val="28"/>
          <w:szCs w:val="28"/>
        </w:rPr>
        <w:t xml:space="preserve">. </w:t>
      </w:r>
      <w:proofErr w:type="spellStart"/>
      <w:proofErr w:type="gramStart"/>
      <w:r w:rsidRPr="00777EE2">
        <w:rPr>
          <w:sz w:val="28"/>
          <w:szCs w:val="28"/>
          <w:lang w:val="en-US"/>
        </w:rPr>
        <w:t>Lex</w:t>
      </w:r>
      <w:proofErr w:type="spellEnd"/>
      <w:r w:rsidRPr="00777EE2">
        <w:rPr>
          <w:sz w:val="28"/>
          <w:szCs w:val="28"/>
        </w:rPr>
        <w:t>.</w:t>
      </w:r>
      <w:proofErr w:type="spellStart"/>
      <w:r w:rsidRPr="00777EE2">
        <w:rPr>
          <w:sz w:val="28"/>
          <w:szCs w:val="28"/>
          <w:lang w:val="en-US"/>
        </w:rPr>
        <w:t>uz</w:t>
      </w:r>
      <w:proofErr w:type="spellEnd"/>
      <w:r w:rsidRPr="00777EE2">
        <w:rPr>
          <w:sz w:val="28"/>
          <w:szCs w:val="28"/>
        </w:rPr>
        <w:t>.</w:t>
      </w:r>
      <w:proofErr w:type="gramEnd"/>
    </w:p>
    <w:p w:rsidR="007E0BE3" w:rsidRPr="00777EE2" w:rsidRDefault="007E0BE3" w:rsidP="007F24C7">
      <w:pPr>
        <w:pStyle w:val="a6"/>
        <w:spacing w:line="360" w:lineRule="auto"/>
        <w:jc w:val="both"/>
        <w:rPr>
          <w:sz w:val="28"/>
          <w:szCs w:val="28"/>
        </w:rPr>
      </w:pPr>
      <w:r>
        <w:rPr>
          <w:sz w:val="28"/>
          <w:szCs w:val="28"/>
        </w:rPr>
        <w:t>2.8.</w:t>
      </w:r>
      <w:r w:rsidRPr="00777EE2">
        <w:rPr>
          <w:sz w:val="28"/>
          <w:szCs w:val="28"/>
        </w:rPr>
        <w:t xml:space="preserve">Постановление Кабинета Министров Республики Узбекистан от 13 </w:t>
      </w:r>
      <w:r w:rsidRPr="00F3311F">
        <w:rPr>
          <w:sz w:val="28"/>
          <w:szCs w:val="28"/>
        </w:rPr>
        <w:br/>
      </w:r>
      <w:r w:rsidRPr="00777EE2">
        <w:rPr>
          <w:sz w:val="28"/>
          <w:szCs w:val="28"/>
        </w:rPr>
        <w:t xml:space="preserve">декабря 2007 года №236 «О создании специализированной лизинговой </w:t>
      </w:r>
      <w:r w:rsidRPr="00F3311F">
        <w:rPr>
          <w:sz w:val="28"/>
          <w:szCs w:val="28"/>
        </w:rPr>
        <w:br/>
      </w:r>
      <w:r w:rsidRPr="00777EE2">
        <w:rPr>
          <w:sz w:val="28"/>
          <w:szCs w:val="28"/>
        </w:rPr>
        <w:t>компании ОАО «</w:t>
      </w:r>
      <w:proofErr w:type="spellStart"/>
      <w:r w:rsidRPr="00777EE2">
        <w:rPr>
          <w:sz w:val="28"/>
          <w:szCs w:val="28"/>
        </w:rPr>
        <w:t>УзМЕД</w:t>
      </w:r>
      <w:proofErr w:type="spellEnd"/>
      <w:r w:rsidRPr="00777EE2">
        <w:rPr>
          <w:sz w:val="28"/>
          <w:szCs w:val="28"/>
        </w:rPr>
        <w:t xml:space="preserve">-лизинг»» // Сборник законодательства </w:t>
      </w:r>
      <w:r w:rsidRPr="00F3311F">
        <w:rPr>
          <w:sz w:val="28"/>
          <w:szCs w:val="28"/>
        </w:rPr>
        <w:br/>
      </w:r>
      <w:r>
        <w:rPr>
          <w:sz w:val="28"/>
          <w:szCs w:val="28"/>
        </w:rPr>
        <w:t>Республики Узбекистан</w:t>
      </w:r>
      <w:r w:rsidRPr="00777EE2">
        <w:rPr>
          <w:sz w:val="28"/>
          <w:szCs w:val="28"/>
        </w:rPr>
        <w:t>, 2007, №46-47, ст. 469.</w:t>
      </w:r>
    </w:p>
    <w:p w:rsidR="007E0BE3" w:rsidRPr="00B65504" w:rsidRDefault="007E0BE3" w:rsidP="007F24C7">
      <w:pPr>
        <w:pStyle w:val="a6"/>
        <w:spacing w:line="360" w:lineRule="auto"/>
        <w:jc w:val="both"/>
        <w:rPr>
          <w:sz w:val="28"/>
          <w:szCs w:val="28"/>
        </w:rPr>
      </w:pPr>
      <w:r>
        <w:rPr>
          <w:sz w:val="28"/>
          <w:szCs w:val="28"/>
        </w:rPr>
        <w:t>2.9.</w:t>
      </w:r>
      <w:r w:rsidRPr="00777EE2">
        <w:rPr>
          <w:sz w:val="28"/>
          <w:szCs w:val="28"/>
        </w:rPr>
        <w:t>Постановление Кабинета Министров Республик</w:t>
      </w:r>
      <w:r>
        <w:rPr>
          <w:sz w:val="28"/>
          <w:szCs w:val="28"/>
        </w:rPr>
        <w:t xml:space="preserve">и Узбекистан от 26 </w:t>
      </w:r>
      <w:r w:rsidRPr="00F3311F">
        <w:rPr>
          <w:sz w:val="28"/>
          <w:szCs w:val="28"/>
        </w:rPr>
        <w:br/>
      </w:r>
      <w:r>
        <w:rPr>
          <w:sz w:val="28"/>
          <w:szCs w:val="28"/>
        </w:rPr>
        <w:t>августа 1995 года №225</w:t>
      </w:r>
      <w:r w:rsidRPr="00777EE2">
        <w:rPr>
          <w:sz w:val="28"/>
          <w:szCs w:val="28"/>
        </w:rPr>
        <w:t xml:space="preserve"> «О создании </w:t>
      </w:r>
      <w:r>
        <w:rPr>
          <w:sz w:val="28"/>
          <w:szCs w:val="28"/>
        </w:rPr>
        <w:t>Л</w:t>
      </w:r>
      <w:r w:rsidRPr="00777EE2">
        <w:rPr>
          <w:sz w:val="28"/>
          <w:szCs w:val="28"/>
        </w:rPr>
        <w:t>изинговой компании «</w:t>
      </w:r>
      <w:r>
        <w:rPr>
          <w:sz w:val="28"/>
          <w:szCs w:val="28"/>
        </w:rPr>
        <w:t xml:space="preserve">Узбек </w:t>
      </w:r>
      <w:r w:rsidRPr="00F3311F">
        <w:rPr>
          <w:sz w:val="28"/>
          <w:szCs w:val="28"/>
        </w:rPr>
        <w:br/>
      </w:r>
      <w:r>
        <w:rPr>
          <w:sz w:val="28"/>
          <w:szCs w:val="28"/>
          <w:lang w:val="uz-Cyrl-UZ"/>
        </w:rPr>
        <w:t>Л</w:t>
      </w:r>
      <w:proofErr w:type="spellStart"/>
      <w:r>
        <w:rPr>
          <w:sz w:val="28"/>
          <w:szCs w:val="28"/>
        </w:rPr>
        <w:t>изингИнтернейшнл</w:t>
      </w:r>
      <w:proofErr w:type="spellEnd"/>
      <w:r w:rsidRPr="00777EE2">
        <w:rPr>
          <w:sz w:val="28"/>
          <w:szCs w:val="28"/>
        </w:rPr>
        <w:t xml:space="preserve">»»// Сборник законодательства </w:t>
      </w:r>
      <w:r>
        <w:rPr>
          <w:sz w:val="28"/>
          <w:szCs w:val="28"/>
        </w:rPr>
        <w:t xml:space="preserve">Республики </w:t>
      </w:r>
      <w:r w:rsidRPr="00F3311F">
        <w:rPr>
          <w:sz w:val="28"/>
          <w:szCs w:val="28"/>
        </w:rPr>
        <w:br/>
      </w:r>
      <w:r>
        <w:rPr>
          <w:sz w:val="28"/>
          <w:szCs w:val="28"/>
        </w:rPr>
        <w:t>Узбекистан</w:t>
      </w:r>
      <w:r w:rsidRPr="00777EE2">
        <w:rPr>
          <w:sz w:val="28"/>
          <w:szCs w:val="28"/>
        </w:rPr>
        <w:t>, 2007, №46-47.</w:t>
      </w:r>
    </w:p>
    <w:p w:rsidR="007E0BE3" w:rsidRPr="006C0A36" w:rsidRDefault="007E0BE3" w:rsidP="007F24C7">
      <w:pPr>
        <w:pStyle w:val="a6"/>
        <w:spacing w:line="360" w:lineRule="auto"/>
        <w:jc w:val="both"/>
        <w:rPr>
          <w:sz w:val="28"/>
          <w:szCs w:val="28"/>
        </w:rPr>
      </w:pPr>
      <w:r>
        <w:rPr>
          <w:b/>
          <w:sz w:val="28"/>
          <w:szCs w:val="28"/>
          <w:lang w:val="en-US"/>
        </w:rPr>
        <w:t>III</w:t>
      </w:r>
      <w:r w:rsidRPr="00BD479C">
        <w:rPr>
          <w:b/>
          <w:sz w:val="28"/>
          <w:szCs w:val="28"/>
        </w:rPr>
        <w:t>.</w:t>
      </w:r>
      <w:r w:rsidRPr="00C70807">
        <w:rPr>
          <w:b/>
          <w:sz w:val="28"/>
          <w:szCs w:val="28"/>
        </w:rPr>
        <w:t xml:space="preserve"> Указы</w:t>
      </w:r>
      <w:r w:rsidRPr="008B5F6C">
        <w:rPr>
          <w:b/>
          <w:sz w:val="28"/>
          <w:szCs w:val="28"/>
        </w:rPr>
        <w:t xml:space="preserve"> Президента</w:t>
      </w:r>
      <w:r>
        <w:rPr>
          <w:b/>
          <w:sz w:val="28"/>
          <w:szCs w:val="28"/>
        </w:rPr>
        <w:t xml:space="preserve"> Республики Узб</w:t>
      </w:r>
      <w:r w:rsidRPr="008B5F6C">
        <w:rPr>
          <w:b/>
          <w:sz w:val="28"/>
          <w:szCs w:val="28"/>
        </w:rPr>
        <w:t>екистан</w:t>
      </w:r>
    </w:p>
    <w:p w:rsidR="007E0BE3" w:rsidRPr="00777EE2" w:rsidRDefault="007E0BE3" w:rsidP="007F24C7">
      <w:pPr>
        <w:pStyle w:val="a6"/>
        <w:spacing w:line="360" w:lineRule="auto"/>
        <w:jc w:val="both"/>
        <w:rPr>
          <w:sz w:val="28"/>
          <w:szCs w:val="28"/>
        </w:rPr>
      </w:pPr>
      <w:r>
        <w:rPr>
          <w:sz w:val="28"/>
          <w:szCs w:val="28"/>
        </w:rPr>
        <w:t>3.10.</w:t>
      </w:r>
      <w:r w:rsidRPr="00777EE2">
        <w:rPr>
          <w:sz w:val="28"/>
          <w:szCs w:val="28"/>
        </w:rPr>
        <w:t>Указ Президента Республики Узбекистан от 28 августа 2002 г</w:t>
      </w:r>
      <w:r>
        <w:rPr>
          <w:sz w:val="28"/>
          <w:szCs w:val="28"/>
        </w:rPr>
        <w:t xml:space="preserve">. </w:t>
      </w:r>
      <w:r w:rsidRPr="00777EE2">
        <w:rPr>
          <w:sz w:val="28"/>
          <w:szCs w:val="28"/>
        </w:rPr>
        <w:t xml:space="preserve">УП-3122 </w:t>
      </w:r>
      <w:r w:rsidRPr="00F3311F">
        <w:rPr>
          <w:sz w:val="28"/>
          <w:szCs w:val="28"/>
        </w:rPr>
        <w:br/>
      </w:r>
      <w:r w:rsidRPr="00777EE2">
        <w:rPr>
          <w:sz w:val="28"/>
          <w:szCs w:val="28"/>
        </w:rPr>
        <w:t xml:space="preserve">«О мерах по дальнейшему стимулированию развития лизинговой </w:t>
      </w:r>
      <w:r w:rsidRPr="00F3311F">
        <w:rPr>
          <w:sz w:val="28"/>
          <w:szCs w:val="28"/>
        </w:rPr>
        <w:br/>
      </w:r>
      <w:r w:rsidRPr="00777EE2">
        <w:rPr>
          <w:sz w:val="28"/>
          <w:szCs w:val="28"/>
        </w:rPr>
        <w:t xml:space="preserve">деятельности» (с изменениями, внесенными Указом Президента </w:t>
      </w:r>
      <w:r w:rsidRPr="00F3311F">
        <w:rPr>
          <w:sz w:val="28"/>
          <w:szCs w:val="28"/>
        </w:rPr>
        <w:br/>
      </w:r>
      <w:r w:rsidRPr="00777EE2">
        <w:rPr>
          <w:sz w:val="28"/>
          <w:szCs w:val="28"/>
        </w:rPr>
        <w:t>Республики Узбекистан от 8 января 2004 г. №УП-3376)</w:t>
      </w:r>
      <w:r>
        <w:rPr>
          <w:sz w:val="28"/>
          <w:szCs w:val="28"/>
        </w:rPr>
        <w:t xml:space="preserve"> //</w:t>
      </w:r>
      <w:r w:rsidRPr="00777EE2">
        <w:rPr>
          <w:sz w:val="28"/>
          <w:szCs w:val="28"/>
          <w:lang w:val="en-US"/>
        </w:rPr>
        <w:t>http</w:t>
      </w:r>
      <w:r w:rsidRPr="00777EE2">
        <w:rPr>
          <w:sz w:val="28"/>
          <w:szCs w:val="28"/>
        </w:rPr>
        <w:t xml:space="preserve">: // </w:t>
      </w:r>
      <w:r w:rsidRPr="00777EE2">
        <w:rPr>
          <w:sz w:val="28"/>
          <w:szCs w:val="28"/>
          <w:lang w:val="en-US"/>
        </w:rPr>
        <w:t>www</w:t>
      </w:r>
      <w:r w:rsidRPr="00777EE2">
        <w:rPr>
          <w:sz w:val="28"/>
          <w:szCs w:val="28"/>
        </w:rPr>
        <w:t xml:space="preserve">. </w:t>
      </w:r>
      <w:r w:rsidRPr="00F3311F">
        <w:rPr>
          <w:sz w:val="28"/>
          <w:szCs w:val="28"/>
        </w:rPr>
        <w:br/>
      </w:r>
      <w:proofErr w:type="spellStart"/>
      <w:proofErr w:type="gramStart"/>
      <w:r w:rsidRPr="00777EE2">
        <w:rPr>
          <w:sz w:val="28"/>
          <w:szCs w:val="28"/>
          <w:lang w:val="en-US"/>
        </w:rPr>
        <w:t>Lex</w:t>
      </w:r>
      <w:proofErr w:type="spellEnd"/>
      <w:r w:rsidRPr="00777EE2">
        <w:rPr>
          <w:sz w:val="28"/>
          <w:szCs w:val="28"/>
        </w:rPr>
        <w:t>.</w:t>
      </w:r>
      <w:proofErr w:type="spellStart"/>
      <w:r w:rsidRPr="00777EE2">
        <w:rPr>
          <w:sz w:val="28"/>
          <w:szCs w:val="28"/>
          <w:lang w:val="en-US"/>
        </w:rPr>
        <w:t>uz</w:t>
      </w:r>
      <w:proofErr w:type="spellEnd"/>
      <w:r w:rsidRPr="00777EE2">
        <w:rPr>
          <w:sz w:val="28"/>
          <w:szCs w:val="28"/>
        </w:rPr>
        <w:t>.</w:t>
      </w:r>
      <w:proofErr w:type="gramEnd"/>
    </w:p>
    <w:p w:rsidR="007E0BE3" w:rsidRPr="003B2A1D" w:rsidRDefault="007E0BE3" w:rsidP="007F24C7">
      <w:pPr>
        <w:pStyle w:val="a6"/>
        <w:spacing w:line="360" w:lineRule="auto"/>
        <w:jc w:val="both"/>
        <w:rPr>
          <w:sz w:val="28"/>
          <w:szCs w:val="28"/>
        </w:rPr>
      </w:pPr>
      <w:r>
        <w:rPr>
          <w:sz w:val="28"/>
          <w:szCs w:val="28"/>
        </w:rPr>
        <w:lastRenderedPageBreak/>
        <w:t>3</w:t>
      </w:r>
      <w:r w:rsidRPr="006C0A36">
        <w:rPr>
          <w:sz w:val="28"/>
          <w:szCs w:val="28"/>
        </w:rPr>
        <w:t>.</w:t>
      </w:r>
      <w:r>
        <w:rPr>
          <w:sz w:val="28"/>
          <w:szCs w:val="28"/>
        </w:rPr>
        <w:t>11.</w:t>
      </w:r>
      <w:r w:rsidRPr="00777EE2">
        <w:rPr>
          <w:sz w:val="28"/>
          <w:szCs w:val="28"/>
        </w:rPr>
        <w:t>Постановление Президента Республики У</w:t>
      </w:r>
      <w:r>
        <w:rPr>
          <w:sz w:val="28"/>
          <w:szCs w:val="28"/>
        </w:rPr>
        <w:t xml:space="preserve">збекистан от 28 июля 2009 </w:t>
      </w:r>
      <w:r w:rsidRPr="00F3311F">
        <w:rPr>
          <w:sz w:val="28"/>
          <w:szCs w:val="28"/>
        </w:rPr>
        <w:br/>
      </w:r>
      <w:r>
        <w:rPr>
          <w:sz w:val="28"/>
          <w:szCs w:val="28"/>
        </w:rPr>
        <w:t xml:space="preserve">года </w:t>
      </w:r>
      <w:r w:rsidRPr="00777EE2">
        <w:rPr>
          <w:sz w:val="28"/>
          <w:szCs w:val="28"/>
        </w:rPr>
        <w:t xml:space="preserve">ПП-1166 «О дополнительных мерах по стимулированию </w:t>
      </w:r>
      <w:r w:rsidRPr="00F3311F">
        <w:rPr>
          <w:sz w:val="28"/>
          <w:szCs w:val="28"/>
        </w:rPr>
        <w:br/>
      </w:r>
      <w:r w:rsidRPr="00777EE2">
        <w:rPr>
          <w:sz w:val="28"/>
          <w:szCs w:val="28"/>
        </w:rPr>
        <w:t xml:space="preserve">увеличения доли долгосрочных кредитов коммерческих банков, </w:t>
      </w:r>
      <w:r w:rsidRPr="00F3311F">
        <w:rPr>
          <w:sz w:val="28"/>
          <w:szCs w:val="28"/>
        </w:rPr>
        <w:br/>
      </w:r>
      <w:r w:rsidRPr="00777EE2">
        <w:rPr>
          <w:sz w:val="28"/>
          <w:szCs w:val="28"/>
        </w:rPr>
        <w:t>направляемых на финансирование инвестиционных проектов» /</w:t>
      </w:r>
      <w:r>
        <w:rPr>
          <w:sz w:val="28"/>
          <w:szCs w:val="28"/>
        </w:rPr>
        <w:t xml:space="preserve">/ </w:t>
      </w:r>
      <w:r w:rsidRPr="00F3311F">
        <w:rPr>
          <w:sz w:val="28"/>
          <w:szCs w:val="28"/>
        </w:rPr>
        <w:br/>
      </w:r>
      <w:r>
        <w:rPr>
          <w:sz w:val="28"/>
          <w:szCs w:val="28"/>
        </w:rPr>
        <w:t>Сборник з</w:t>
      </w:r>
      <w:r w:rsidRPr="00777EE2">
        <w:rPr>
          <w:sz w:val="28"/>
          <w:szCs w:val="28"/>
        </w:rPr>
        <w:t>аконодательства Республики Узбекистан, 2009, №30-31, ст.343.</w:t>
      </w:r>
    </w:p>
    <w:p w:rsidR="007E0BE3" w:rsidRPr="003B2A1D" w:rsidRDefault="007E0BE3" w:rsidP="007F24C7">
      <w:pPr>
        <w:pStyle w:val="a6"/>
        <w:spacing w:line="360" w:lineRule="auto"/>
        <w:jc w:val="both"/>
        <w:outlineLvl w:val="0"/>
        <w:rPr>
          <w:b/>
          <w:sz w:val="28"/>
          <w:szCs w:val="28"/>
        </w:rPr>
      </w:pPr>
      <w:r>
        <w:rPr>
          <w:b/>
          <w:sz w:val="28"/>
          <w:szCs w:val="28"/>
          <w:lang w:val="en-US"/>
        </w:rPr>
        <w:t>IV</w:t>
      </w:r>
      <w:r w:rsidRPr="00BD479C">
        <w:rPr>
          <w:b/>
          <w:sz w:val="28"/>
          <w:szCs w:val="28"/>
        </w:rPr>
        <w:t xml:space="preserve">. </w:t>
      </w:r>
      <w:r w:rsidRPr="00EC1DFC">
        <w:rPr>
          <w:b/>
          <w:sz w:val="28"/>
          <w:szCs w:val="28"/>
        </w:rPr>
        <w:t xml:space="preserve">Труды Президента Республики Узбекистан </w:t>
      </w:r>
      <w:proofErr w:type="spellStart"/>
      <w:r w:rsidRPr="00EC1DFC">
        <w:rPr>
          <w:b/>
          <w:sz w:val="28"/>
          <w:szCs w:val="28"/>
        </w:rPr>
        <w:t>И.А.Каримова</w:t>
      </w:r>
      <w:proofErr w:type="spellEnd"/>
    </w:p>
    <w:p w:rsidR="007E0BE3" w:rsidRDefault="007E0BE3" w:rsidP="007F24C7">
      <w:pPr>
        <w:pStyle w:val="a6"/>
        <w:spacing w:line="360" w:lineRule="auto"/>
        <w:jc w:val="both"/>
        <w:rPr>
          <w:sz w:val="28"/>
          <w:szCs w:val="28"/>
        </w:rPr>
      </w:pPr>
      <w:r w:rsidRPr="007F24C7">
        <w:rPr>
          <w:sz w:val="28"/>
          <w:szCs w:val="28"/>
        </w:rPr>
        <w:t>4</w:t>
      </w:r>
      <w:r w:rsidRPr="00934139">
        <w:rPr>
          <w:sz w:val="28"/>
          <w:szCs w:val="28"/>
        </w:rPr>
        <w:t>.</w:t>
      </w:r>
      <w:r>
        <w:rPr>
          <w:sz w:val="28"/>
          <w:szCs w:val="28"/>
        </w:rPr>
        <w:t>1</w:t>
      </w:r>
      <w:r w:rsidRPr="007F24C7">
        <w:rPr>
          <w:sz w:val="28"/>
          <w:szCs w:val="28"/>
        </w:rPr>
        <w:t>2</w:t>
      </w:r>
      <w:r w:rsidRPr="00934139">
        <w:rPr>
          <w:sz w:val="28"/>
          <w:szCs w:val="28"/>
        </w:rPr>
        <w:t>.</w:t>
      </w:r>
      <w:r w:rsidRPr="00777EE2">
        <w:rPr>
          <w:sz w:val="28"/>
          <w:szCs w:val="28"/>
        </w:rPr>
        <w:t>Каримов И.А.</w:t>
      </w:r>
      <w:r>
        <w:rPr>
          <w:sz w:val="28"/>
          <w:szCs w:val="28"/>
        </w:rPr>
        <w:t xml:space="preserve"> Наша главная цель </w:t>
      </w:r>
      <w:r w:rsidRPr="00777EE2">
        <w:rPr>
          <w:sz w:val="28"/>
          <w:szCs w:val="28"/>
        </w:rPr>
        <w:t>–</w:t>
      </w:r>
      <w:r>
        <w:rPr>
          <w:sz w:val="28"/>
          <w:szCs w:val="28"/>
        </w:rPr>
        <w:t xml:space="preserve"> демократизация и обновление </w:t>
      </w:r>
      <w:r w:rsidRPr="00F3311F">
        <w:rPr>
          <w:sz w:val="28"/>
          <w:szCs w:val="28"/>
        </w:rPr>
        <w:br/>
      </w:r>
      <w:r>
        <w:rPr>
          <w:sz w:val="28"/>
          <w:szCs w:val="28"/>
        </w:rPr>
        <w:t>общества, модернизация и реформирование стран</w:t>
      </w:r>
      <w:proofErr w:type="gramStart"/>
      <w:r>
        <w:rPr>
          <w:sz w:val="28"/>
          <w:szCs w:val="28"/>
        </w:rPr>
        <w:t>ы–</w:t>
      </w:r>
      <w:proofErr w:type="gramEnd"/>
      <w:r w:rsidRPr="00345909">
        <w:rPr>
          <w:sz w:val="28"/>
          <w:szCs w:val="28"/>
        </w:rPr>
        <w:t xml:space="preserve"> Т.: Узбекистан, </w:t>
      </w:r>
      <w:r w:rsidRPr="00F3311F">
        <w:rPr>
          <w:sz w:val="28"/>
          <w:szCs w:val="28"/>
        </w:rPr>
        <w:br/>
      </w:r>
      <w:r w:rsidRPr="00345909">
        <w:rPr>
          <w:sz w:val="28"/>
          <w:szCs w:val="28"/>
        </w:rPr>
        <w:t>2005</w:t>
      </w:r>
      <w:r>
        <w:rPr>
          <w:sz w:val="28"/>
          <w:szCs w:val="28"/>
        </w:rPr>
        <w:t xml:space="preserve"> – 64с.</w:t>
      </w:r>
    </w:p>
    <w:p w:rsidR="007E0BE3" w:rsidRPr="00777EE2" w:rsidRDefault="007E0BE3" w:rsidP="007F24C7">
      <w:pPr>
        <w:pStyle w:val="a6"/>
        <w:spacing w:line="360" w:lineRule="auto"/>
        <w:jc w:val="both"/>
        <w:rPr>
          <w:sz w:val="28"/>
          <w:szCs w:val="28"/>
        </w:rPr>
      </w:pPr>
      <w:r w:rsidRPr="007F24C7">
        <w:rPr>
          <w:sz w:val="28"/>
          <w:szCs w:val="28"/>
        </w:rPr>
        <w:t>4</w:t>
      </w:r>
      <w:r>
        <w:rPr>
          <w:sz w:val="28"/>
          <w:szCs w:val="28"/>
        </w:rPr>
        <w:t>.1</w:t>
      </w:r>
      <w:r w:rsidRPr="007F24C7">
        <w:rPr>
          <w:sz w:val="28"/>
          <w:szCs w:val="28"/>
        </w:rPr>
        <w:t>3</w:t>
      </w:r>
      <w:r>
        <w:rPr>
          <w:sz w:val="28"/>
          <w:szCs w:val="28"/>
        </w:rPr>
        <w:t>.</w:t>
      </w:r>
      <w:r w:rsidRPr="00777EE2">
        <w:rPr>
          <w:sz w:val="28"/>
          <w:szCs w:val="28"/>
        </w:rPr>
        <w:t xml:space="preserve">Каримов И.А. Наша главная задача – дальнейшее развитие страны и </w:t>
      </w:r>
      <w:r w:rsidRPr="00F3311F">
        <w:rPr>
          <w:sz w:val="28"/>
          <w:szCs w:val="28"/>
        </w:rPr>
        <w:br/>
      </w:r>
      <w:r>
        <w:rPr>
          <w:sz w:val="28"/>
          <w:szCs w:val="28"/>
        </w:rPr>
        <w:t>повышение благосостояния народа. – Т.: Узбекистан, 2010 – 72 с.</w:t>
      </w:r>
    </w:p>
    <w:p w:rsidR="007E0BE3" w:rsidRPr="00777EE2" w:rsidRDefault="007E0BE3" w:rsidP="007F24C7">
      <w:pPr>
        <w:pStyle w:val="a6"/>
        <w:spacing w:line="360" w:lineRule="auto"/>
        <w:jc w:val="both"/>
        <w:rPr>
          <w:sz w:val="28"/>
          <w:szCs w:val="28"/>
        </w:rPr>
      </w:pPr>
      <w:r w:rsidRPr="007F24C7">
        <w:rPr>
          <w:sz w:val="28"/>
          <w:szCs w:val="28"/>
        </w:rPr>
        <w:t>4</w:t>
      </w:r>
      <w:r>
        <w:rPr>
          <w:sz w:val="28"/>
          <w:szCs w:val="28"/>
        </w:rPr>
        <w:t>.1</w:t>
      </w:r>
      <w:r w:rsidRPr="007F24C7">
        <w:rPr>
          <w:sz w:val="28"/>
          <w:szCs w:val="28"/>
        </w:rPr>
        <w:t>4</w:t>
      </w:r>
      <w:r w:rsidRPr="00B16282">
        <w:rPr>
          <w:sz w:val="28"/>
          <w:szCs w:val="28"/>
        </w:rPr>
        <w:t xml:space="preserve">. Каримов И.А.. Концепция дальнейшего углубления демократических </w:t>
      </w:r>
      <w:r w:rsidRPr="00F3311F">
        <w:rPr>
          <w:sz w:val="28"/>
          <w:szCs w:val="28"/>
        </w:rPr>
        <w:br/>
      </w:r>
      <w:r w:rsidRPr="00B16282">
        <w:rPr>
          <w:sz w:val="28"/>
          <w:szCs w:val="28"/>
        </w:rPr>
        <w:t>реформ и формирования гражданского общества в стране</w:t>
      </w:r>
      <w:r>
        <w:rPr>
          <w:sz w:val="28"/>
          <w:szCs w:val="28"/>
        </w:rPr>
        <w:t xml:space="preserve">. – Т.: </w:t>
      </w:r>
      <w:r w:rsidRPr="00F3311F">
        <w:rPr>
          <w:sz w:val="28"/>
          <w:szCs w:val="28"/>
        </w:rPr>
        <w:br/>
      </w:r>
      <w:r>
        <w:rPr>
          <w:sz w:val="28"/>
          <w:szCs w:val="28"/>
        </w:rPr>
        <w:t>Узбекистан, 2010 – 55 с.</w:t>
      </w:r>
    </w:p>
    <w:p w:rsidR="007E0BE3" w:rsidRDefault="007E0BE3" w:rsidP="007F24C7">
      <w:pPr>
        <w:pStyle w:val="a6"/>
        <w:spacing w:line="360" w:lineRule="auto"/>
        <w:jc w:val="both"/>
        <w:rPr>
          <w:sz w:val="28"/>
          <w:szCs w:val="28"/>
        </w:rPr>
      </w:pPr>
      <w:r w:rsidRPr="007F24C7">
        <w:rPr>
          <w:sz w:val="28"/>
          <w:szCs w:val="28"/>
        </w:rPr>
        <w:t>4</w:t>
      </w:r>
      <w:r>
        <w:rPr>
          <w:sz w:val="28"/>
          <w:szCs w:val="28"/>
        </w:rPr>
        <w:t>.1</w:t>
      </w:r>
      <w:r w:rsidRPr="007F24C7">
        <w:rPr>
          <w:sz w:val="28"/>
          <w:szCs w:val="28"/>
        </w:rPr>
        <w:t>5</w:t>
      </w:r>
      <w:r w:rsidRPr="00472446">
        <w:rPr>
          <w:sz w:val="28"/>
          <w:szCs w:val="28"/>
        </w:rPr>
        <w:t xml:space="preserve">. Каримов И.А.. Все наши устремления и программы – во имя </w:t>
      </w:r>
      <w:r w:rsidRPr="00F3311F">
        <w:rPr>
          <w:sz w:val="28"/>
          <w:szCs w:val="28"/>
        </w:rPr>
        <w:br/>
      </w:r>
      <w:r w:rsidRPr="00472446">
        <w:rPr>
          <w:sz w:val="28"/>
          <w:szCs w:val="28"/>
        </w:rPr>
        <w:t>дальнейшего развития Родины и повышения благосостояния народа //</w:t>
      </w:r>
      <w:r>
        <w:rPr>
          <w:sz w:val="28"/>
          <w:szCs w:val="28"/>
        </w:rPr>
        <w:t>.–</w:t>
      </w:r>
      <w:r w:rsidRPr="00F3311F">
        <w:rPr>
          <w:sz w:val="28"/>
          <w:szCs w:val="28"/>
        </w:rPr>
        <w:br/>
      </w:r>
      <w:r>
        <w:rPr>
          <w:sz w:val="28"/>
          <w:szCs w:val="28"/>
        </w:rPr>
        <w:t>Т.: Узбекистан, 2011 –24с</w:t>
      </w:r>
    </w:p>
    <w:p w:rsidR="007E0BE3" w:rsidRDefault="007E0BE3" w:rsidP="007F24C7">
      <w:pPr>
        <w:pStyle w:val="a6"/>
        <w:spacing w:line="360" w:lineRule="auto"/>
        <w:jc w:val="both"/>
        <w:rPr>
          <w:sz w:val="28"/>
          <w:szCs w:val="28"/>
        </w:rPr>
      </w:pPr>
      <w:r w:rsidRPr="007F24C7">
        <w:rPr>
          <w:sz w:val="28"/>
          <w:szCs w:val="28"/>
        </w:rPr>
        <w:t>4</w:t>
      </w:r>
      <w:r>
        <w:rPr>
          <w:sz w:val="28"/>
          <w:szCs w:val="28"/>
        </w:rPr>
        <w:t>.1</w:t>
      </w:r>
      <w:r w:rsidRPr="007F24C7">
        <w:rPr>
          <w:sz w:val="28"/>
          <w:szCs w:val="28"/>
        </w:rPr>
        <w:t>6</w:t>
      </w:r>
      <w:r>
        <w:rPr>
          <w:sz w:val="28"/>
          <w:szCs w:val="28"/>
        </w:rPr>
        <w:t>.</w:t>
      </w:r>
      <w:r w:rsidRPr="00304C8F">
        <w:rPr>
          <w:sz w:val="28"/>
          <w:szCs w:val="28"/>
        </w:rPr>
        <w:t xml:space="preserve">Каримов </w:t>
      </w:r>
      <w:proofErr w:type="spellStart"/>
      <w:r w:rsidRPr="00304C8F">
        <w:rPr>
          <w:sz w:val="28"/>
          <w:szCs w:val="28"/>
        </w:rPr>
        <w:t>И.А.Узбекистан</w:t>
      </w:r>
      <w:proofErr w:type="spellEnd"/>
      <w:r w:rsidRPr="00304C8F">
        <w:rPr>
          <w:sz w:val="28"/>
          <w:szCs w:val="28"/>
        </w:rPr>
        <w:t xml:space="preserve">: Наша главная цель – решительно следовать </w:t>
      </w:r>
      <w:r w:rsidRPr="00F3311F">
        <w:rPr>
          <w:sz w:val="28"/>
          <w:szCs w:val="28"/>
        </w:rPr>
        <w:br/>
      </w:r>
      <w:proofErr w:type="spellStart"/>
      <w:r w:rsidRPr="00304C8F">
        <w:rPr>
          <w:sz w:val="28"/>
          <w:szCs w:val="28"/>
        </w:rPr>
        <w:t>попути</w:t>
      </w:r>
      <w:proofErr w:type="spellEnd"/>
      <w:r w:rsidRPr="00304C8F">
        <w:rPr>
          <w:sz w:val="28"/>
          <w:szCs w:val="28"/>
        </w:rPr>
        <w:t xml:space="preserve"> широкомасштабных реформ и модернизации </w:t>
      </w:r>
      <w:proofErr w:type="gramStart"/>
      <w:r w:rsidRPr="00304C8F">
        <w:rPr>
          <w:sz w:val="28"/>
          <w:szCs w:val="28"/>
        </w:rPr>
        <w:t>страны</w:t>
      </w:r>
      <w:proofErr w:type="gramEnd"/>
      <w:r w:rsidRPr="00304C8F">
        <w:rPr>
          <w:sz w:val="28"/>
          <w:szCs w:val="28"/>
        </w:rPr>
        <w:t xml:space="preserve"> // Правда </w:t>
      </w:r>
      <w:r w:rsidRPr="00F3311F">
        <w:rPr>
          <w:sz w:val="28"/>
          <w:szCs w:val="28"/>
        </w:rPr>
        <w:br/>
      </w:r>
      <w:r w:rsidRPr="00304C8F">
        <w:rPr>
          <w:sz w:val="28"/>
          <w:szCs w:val="28"/>
        </w:rPr>
        <w:t xml:space="preserve">востока , 19 января 2013 г. </w:t>
      </w:r>
    </w:p>
    <w:p w:rsidR="007E0BE3" w:rsidRPr="00184E74" w:rsidRDefault="007E0BE3" w:rsidP="007F24C7">
      <w:pPr>
        <w:spacing w:line="360" w:lineRule="auto"/>
        <w:jc w:val="both"/>
        <w:outlineLvl w:val="0"/>
        <w:rPr>
          <w:b/>
          <w:sz w:val="28"/>
          <w:szCs w:val="28"/>
        </w:rPr>
      </w:pPr>
      <w:r>
        <w:rPr>
          <w:b/>
          <w:sz w:val="28"/>
          <w:szCs w:val="28"/>
          <w:lang w:val="en-US"/>
        </w:rPr>
        <w:t>V</w:t>
      </w:r>
      <w:r w:rsidRPr="00BD479C">
        <w:rPr>
          <w:b/>
          <w:sz w:val="28"/>
          <w:szCs w:val="28"/>
        </w:rPr>
        <w:t xml:space="preserve">. </w:t>
      </w:r>
      <w:r w:rsidRPr="00184E74">
        <w:rPr>
          <w:b/>
          <w:sz w:val="28"/>
          <w:szCs w:val="28"/>
        </w:rPr>
        <w:t>Книги и сериальные издания</w:t>
      </w:r>
    </w:p>
    <w:p w:rsidR="007E0BE3" w:rsidRPr="00304C8F" w:rsidRDefault="007E0BE3" w:rsidP="007F24C7">
      <w:pPr>
        <w:spacing w:line="360" w:lineRule="auto"/>
        <w:jc w:val="both"/>
        <w:outlineLvl w:val="0"/>
        <w:rPr>
          <w:b/>
          <w:sz w:val="28"/>
          <w:szCs w:val="28"/>
        </w:rPr>
      </w:pPr>
      <w:r w:rsidRPr="009109DD">
        <w:rPr>
          <w:sz w:val="28"/>
          <w:szCs w:val="28"/>
        </w:rPr>
        <w:t>5</w:t>
      </w:r>
      <w:r w:rsidRPr="00304C8F">
        <w:rPr>
          <w:sz w:val="28"/>
          <w:szCs w:val="28"/>
        </w:rPr>
        <w:t>.</w:t>
      </w:r>
      <w:r>
        <w:rPr>
          <w:sz w:val="28"/>
          <w:szCs w:val="28"/>
        </w:rPr>
        <w:t>1</w:t>
      </w:r>
      <w:r w:rsidRPr="009109DD">
        <w:rPr>
          <w:sz w:val="28"/>
          <w:szCs w:val="28"/>
        </w:rPr>
        <w:t>7</w:t>
      </w:r>
      <w:r w:rsidRPr="00304C8F">
        <w:rPr>
          <w:sz w:val="28"/>
          <w:szCs w:val="28"/>
        </w:rPr>
        <w:t xml:space="preserve">.Аникин П.В., </w:t>
      </w:r>
      <w:proofErr w:type="spellStart"/>
      <w:r w:rsidRPr="00304C8F">
        <w:rPr>
          <w:sz w:val="28"/>
          <w:szCs w:val="28"/>
        </w:rPr>
        <w:t>Ключенко</w:t>
      </w:r>
      <w:proofErr w:type="spellEnd"/>
      <w:r w:rsidRPr="00304C8F">
        <w:rPr>
          <w:sz w:val="28"/>
          <w:szCs w:val="28"/>
        </w:rPr>
        <w:t xml:space="preserve"> С.А. Характеристика инвестиционного климата </w:t>
      </w:r>
      <w:r w:rsidRPr="00E42006">
        <w:rPr>
          <w:sz w:val="28"/>
          <w:szCs w:val="28"/>
        </w:rPr>
        <w:br/>
      </w:r>
      <w:r w:rsidRPr="00304C8F">
        <w:rPr>
          <w:sz w:val="28"/>
          <w:szCs w:val="28"/>
        </w:rPr>
        <w:t>России с учетом федерального и региональных фондовых рынков. –</w:t>
      </w:r>
      <w:r w:rsidRPr="00E42006">
        <w:rPr>
          <w:sz w:val="28"/>
          <w:szCs w:val="28"/>
        </w:rPr>
        <w:br/>
      </w:r>
      <w:r w:rsidRPr="00304C8F">
        <w:rPr>
          <w:sz w:val="28"/>
          <w:szCs w:val="28"/>
        </w:rPr>
        <w:t>Саратов, Изд-во СГУ, 2005 – 382 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w:t>
      </w:r>
      <w:r w:rsidRPr="007F24C7">
        <w:rPr>
          <w:sz w:val="28"/>
          <w:szCs w:val="28"/>
        </w:rPr>
        <w:t>18</w:t>
      </w:r>
      <w:r>
        <w:rPr>
          <w:sz w:val="28"/>
          <w:szCs w:val="28"/>
        </w:rPr>
        <w:t>.</w:t>
      </w:r>
      <w:r w:rsidRPr="00777EE2">
        <w:rPr>
          <w:sz w:val="28"/>
          <w:szCs w:val="28"/>
        </w:rPr>
        <w:t>Белоус А.П. Лизинг: мировой опыт, уроки для России / Ин-т миров</w:t>
      </w:r>
      <w:proofErr w:type="gramStart"/>
      <w:r w:rsidRPr="00777EE2">
        <w:rPr>
          <w:sz w:val="28"/>
          <w:szCs w:val="28"/>
        </w:rPr>
        <w:t>.</w:t>
      </w:r>
      <w:proofErr w:type="gramEnd"/>
      <w:r w:rsidRPr="00E42006">
        <w:rPr>
          <w:sz w:val="28"/>
          <w:szCs w:val="28"/>
        </w:rPr>
        <w:br/>
      </w:r>
      <w:proofErr w:type="spellStart"/>
      <w:proofErr w:type="gramStart"/>
      <w:r w:rsidRPr="00777EE2">
        <w:rPr>
          <w:sz w:val="28"/>
          <w:szCs w:val="28"/>
        </w:rPr>
        <w:t>э</w:t>
      </w:r>
      <w:proofErr w:type="gramEnd"/>
      <w:r w:rsidRPr="00777EE2">
        <w:rPr>
          <w:sz w:val="28"/>
          <w:szCs w:val="28"/>
        </w:rPr>
        <w:t>кон</w:t>
      </w:r>
      <w:proofErr w:type="spellEnd"/>
      <w:r w:rsidRPr="00777EE2">
        <w:rPr>
          <w:sz w:val="28"/>
          <w:szCs w:val="28"/>
        </w:rPr>
        <w:t xml:space="preserve">. и </w:t>
      </w:r>
      <w:proofErr w:type="spellStart"/>
      <w:r w:rsidRPr="00777EE2">
        <w:rPr>
          <w:sz w:val="28"/>
          <w:szCs w:val="28"/>
        </w:rPr>
        <w:t>международ</w:t>
      </w:r>
      <w:proofErr w:type="spellEnd"/>
      <w:r w:rsidRPr="00777EE2">
        <w:rPr>
          <w:sz w:val="28"/>
          <w:szCs w:val="28"/>
        </w:rPr>
        <w:t>. отношений РАН. –</w:t>
      </w:r>
      <w:r>
        <w:rPr>
          <w:sz w:val="28"/>
          <w:szCs w:val="28"/>
        </w:rPr>
        <w:t xml:space="preserve"> М.: 2000 – 49 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w:t>
      </w:r>
      <w:r w:rsidRPr="007F24C7">
        <w:rPr>
          <w:sz w:val="28"/>
          <w:szCs w:val="28"/>
        </w:rPr>
        <w:t>19</w:t>
      </w:r>
      <w:r>
        <w:rPr>
          <w:sz w:val="28"/>
          <w:szCs w:val="28"/>
        </w:rPr>
        <w:t>.</w:t>
      </w:r>
      <w:r w:rsidRPr="00777EE2">
        <w:rPr>
          <w:sz w:val="28"/>
          <w:szCs w:val="28"/>
        </w:rPr>
        <w:t>Бочаров В.В. Инвестиции.</w:t>
      </w:r>
      <w:r>
        <w:rPr>
          <w:sz w:val="28"/>
          <w:szCs w:val="28"/>
        </w:rPr>
        <w:t xml:space="preserve"> 2-ое издание</w:t>
      </w:r>
      <w:r w:rsidRPr="00777EE2">
        <w:rPr>
          <w:sz w:val="28"/>
          <w:szCs w:val="28"/>
        </w:rPr>
        <w:t xml:space="preserve"> </w:t>
      </w:r>
      <w:proofErr w:type="gramStart"/>
      <w:r w:rsidRPr="00777EE2">
        <w:rPr>
          <w:sz w:val="28"/>
          <w:szCs w:val="28"/>
        </w:rPr>
        <w:t>–С</w:t>
      </w:r>
      <w:proofErr w:type="gramEnd"/>
      <w:r w:rsidRPr="00777EE2">
        <w:rPr>
          <w:sz w:val="28"/>
          <w:szCs w:val="28"/>
        </w:rPr>
        <w:t>Пб.: Питер, 20</w:t>
      </w:r>
      <w:r>
        <w:rPr>
          <w:sz w:val="28"/>
          <w:szCs w:val="28"/>
        </w:rPr>
        <w:t>1</w:t>
      </w:r>
      <w:r w:rsidRPr="00777EE2">
        <w:rPr>
          <w:sz w:val="28"/>
          <w:szCs w:val="28"/>
        </w:rPr>
        <w:t>0</w:t>
      </w:r>
      <w:r>
        <w:rPr>
          <w:sz w:val="28"/>
          <w:szCs w:val="28"/>
        </w:rPr>
        <w:t xml:space="preserve"> – 384 с.</w:t>
      </w:r>
    </w:p>
    <w:p w:rsidR="007E0BE3" w:rsidRPr="00777EE2" w:rsidRDefault="007E0BE3" w:rsidP="007F24C7">
      <w:pPr>
        <w:pStyle w:val="a6"/>
        <w:spacing w:line="360" w:lineRule="auto"/>
        <w:jc w:val="both"/>
        <w:rPr>
          <w:sz w:val="28"/>
          <w:szCs w:val="28"/>
        </w:rPr>
      </w:pPr>
      <w:r w:rsidRPr="009109DD">
        <w:rPr>
          <w:sz w:val="28"/>
          <w:szCs w:val="28"/>
        </w:rPr>
        <w:t>5</w:t>
      </w:r>
      <w:r>
        <w:rPr>
          <w:sz w:val="28"/>
          <w:szCs w:val="28"/>
        </w:rPr>
        <w:t>.2</w:t>
      </w:r>
      <w:r w:rsidRPr="009109DD">
        <w:rPr>
          <w:sz w:val="28"/>
          <w:szCs w:val="28"/>
        </w:rPr>
        <w:t>0</w:t>
      </w:r>
      <w:r>
        <w:rPr>
          <w:sz w:val="28"/>
          <w:szCs w:val="28"/>
        </w:rPr>
        <w:t>.</w:t>
      </w:r>
      <w:r w:rsidRPr="00777EE2">
        <w:rPr>
          <w:sz w:val="28"/>
          <w:szCs w:val="28"/>
        </w:rPr>
        <w:t xml:space="preserve">Васильев Н.М. Лизинг как механизм развития инвестиций и </w:t>
      </w:r>
      <w:r w:rsidRPr="00E42006">
        <w:rPr>
          <w:sz w:val="28"/>
          <w:szCs w:val="28"/>
        </w:rPr>
        <w:br/>
      </w:r>
      <w:r w:rsidRPr="00777EE2">
        <w:rPr>
          <w:sz w:val="28"/>
          <w:szCs w:val="28"/>
        </w:rPr>
        <w:t>предпринимательства</w:t>
      </w:r>
      <w:proofErr w:type="gramStart"/>
      <w:r w:rsidRPr="00777EE2">
        <w:rPr>
          <w:sz w:val="28"/>
          <w:szCs w:val="28"/>
        </w:rPr>
        <w:t>.–</w:t>
      </w:r>
      <w:proofErr w:type="gramEnd"/>
      <w:r w:rsidRPr="00777EE2">
        <w:rPr>
          <w:sz w:val="28"/>
          <w:szCs w:val="28"/>
        </w:rPr>
        <w:t xml:space="preserve">М.: </w:t>
      </w:r>
      <w:proofErr w:type="spellStart"/>
      <w:r>
        <w:rPr>
          <w:sz w:val="28"/>
          <w:szCs w:val="28"/>
        </w:rPr>
        <w:t>ДеКа</w:t>
      </w:r>
      <w:proofErr w:type="spellEnd"/>
      <w:r w:rsidRPr="00777EE2">
        <w:rPr>
          <w:sz w:val="28"/>
          <w:szCs w:val="28"/>
        </w:rPr>
        <w:t xml:space="preserve">, </w:t>
      </w:r>
      <w:r>
        <w:rPr>
          <w:sz w:val="28"/>
          <w:szCs w:val="28"/>
        </w:rPr>
        <w:t>2005 – 136 с</w:t>
      </w:r>
      <w:r w:rsidRPr="00777EE2">
        <w:rPr>
          <w:sz w:val="28"/>
          <w:szCs w:val="28"/>
        </w:rPr>
        <w:t xml:space="preserve">. </w:t>
      </w:r>
    </w:p>
    <w:p w:rsidR="007E0BE3" w:rsidRDefault="007E0BE3" w:rsidP="007F24C7">
      <w:pPr>
        <w:pStyle w:val="a6"/>
        <w:spacing w:line="360" w:lineRule="auto"/>
        <w:jc w:val="both"/>
        <w:rPr>
          <w:sz w:val="28"/>
          <w:szCs w:val="28"/>
        </w:rPr>
      </w:pPr>
      <w:r w:rsidRPr="007F24C7">
        <w:rPr>
          <w:sz w:val="28"/>
          <w:szCs w:val="28"/>
        </w:rPr>
        <w:lastRenderedPageBreak/>
        <w:t>5</w:t>
      </w:r>
      <w:r>
        <w:rPr>
          <w:sz w:val="28"/>
          <w:szCs w:val="28"/>
        </w:rPr>
        <w:t>.2</w:t>
      </w:r>
      <w:r w:rsidRPr="007F24C7">
        <w:rPr>
          <w:sz w:val="28"/>
          <w:szCs w:val="28"/>
        </w:rPr>
        <w:t>1</w:t>
      </w:r>
      <w:r>
        <w:rPr>
          <w:sz w:val="28"/>
          <w:szCs w:val="28"/>
        </w:rPr>
        <w:t>.</w:t>
      </w:r>
      <w:r w:rsidRPr="009D4ACA">
        <w:rPr>
          <w:sz w:val="28"/>
          <w:szCs w:val="28"/>
        </w:rPr>
        <w:t xml:space="preserve">Вахрин П. И., </w:t>
      </w:r>
      <w:proofErr w:type="spellStart"/>
      <w:r w:rsidRPr="009D4ACA">
        <w:rPr>
          <w:sz w:val="28"/>
          <w:szCs w:val="28"/>
        </w:rPr>
        <w:t>Нешитой</w:t>
      </w:r>
      <w:proofErr w:type="spellEnd"/>
      <w:r w:rsidRPr="009D4ACA">
        <w:rPr>
          <w:sz w:val="28"/>
          <w:szCs w:val="28"/>
        </w:rPr>
        <w:t xml:space="preserve"> А. С.</w:t>
      </w:r>
      <w:r>
        <w:rPr>
          <w:sz w:val="28"/>
          <w:szCs w:val="28"/>
        </w:rPr>
        <w:t xml:space="preserve"> Инвестиции: Учебник. </w:t>
      </w:r>
      <w:proofErr w:type="gramStart"/>
      <w:r w:rsidRPr="00777EE2">
        <w:rPr>
          <w:sz w:val="28"/>
          <w:szCs w:val="28"/>
        </w:rPr>
        <w:t>–</w:t>
      </w:r>
      <w:r>
        <w:rPr>
          <w:sz w:val="28"/>
          <w:szCs w:val="28"/>
        </w:rPr>
        <w:t>М</w:t>
      </w:r>
      <w:proofErr w:type="gramEnd"/>
      <w:r>
        <w:rPr>
          <w:sz w:val="28"/>
          <w:szCs w:val="28"/>
        </w:rPr>
        <w:t xml:space="preserve">.: Дашков, 2002 </w:t>
      </w:r>
      <w:r w:rsidRPr="00E42006">
        <w:rPr>
          <w:sz w:val="28"/>
          <w:szCs w:val="28"/>
        </w:rPr>
        <w:br/>
      </w:r>
      <w:r>
        <w:rPr>
          <w:sz w:val="28"/>
          <w:szCs w:val="28"/>
        </w:rPr>
        <w:t>– 380 с.</w:t>
      </w:r>
    </w:p>
    <w:p w:rsidR="007E0BE3" w:rsidRDefault="007E0BE3" w:rsidP="007F24C7">
      <w:pPr>
        <w:pStyle w:val="a6"/>
        <w:spacing w:line="360" w:lineRule="auto"/>
        <w:jc w:val="both"/>
        <w:rPr>
          <w:sz w:val="28"/>
          <w:szCs w:val="28"/>
        </w:rPr>
      </w:pPr>
      <w:r w:rsidRPr="007F24C7">
        <w:rPr>
          <w:sz w:val="28"/>
          <w:szCs w:val="28"/>
        </w:rPr>
        <w:t>5</w:t>
      </w:r>
      <w:r>
        <w:rPr>
          <w:sz w:val="28"/>
          <w:szCs w:val="28"/>
        </w:rPr>
        <w:t>.2</w:t>
      </w:r>
      <w:r w:rsidRPr="007F24C7">
        <w:rPr>
          <w:sz w:val="28"/>
          <w:szCs w:val="28"/>
        </w:rPr>
        <w:t>2</w:t>
      </w:r>
      <w:r>
        <w:rPr>
          <w:sz w:val="28"/>
          <w:szCs w:val="28"/>
        </w:rPr>
        <w:t>.Гадоев Э.Ф. Экспортно</w:t>
      </w:r>
      <w:r w:rsidRPr="00777EE2">
        <w:rPr>
          <w:sz w:val="28"/>
          <w:szCs w:val="28"/>
        </w:rPr>
        <w:t>–</w:t>
      </w:r>
      <w:r>
        <w:rPr>
          <w:sz w:val="28"/>
          <w:szCs w:val="28"/>
        </w:rPr>
        <w:t>импортные операции. Монография</w:t>
      </w:r>
      <w:proofErr w:type="gramStart"/>
      <w:r>
        <w:rPr>
          <w:sz w:val="28"/>
          <w:szCs w:val="28"/>
        </w:rPr>
        <w:t>.</w:t>
      </w:r>
      <w:r w:rsidRPr="00777EE2">
        <w:rPr>
          <w:sz w:val="28"/>
          <w:szCs w:val="28"/>
        </w:rPr>
        <w:t>–</w:t>
      </w:r>
      <w:proofErr w:type="gramEnd"/>
      <w:r>
        <w:rPr>
          <w:sz w:val="28"/>
          <w:szCs w:val="28"/>
        </w:rPr>
        <w:t xml:space="preserve">Т.: </w:t>
      </w:r>
      <w:r w:rsidRPr="00E42006">
        <w:rPr>
          <w:sz w:val="28"/>
          <w:szCs w:val="28"/>
        </w:rPr>
        <w:br/>
      </w:r>
      <w:r>
        <w:rPr>
          <w:sz w:val="28"/>
          <w:szCs w:val="28"/>
        </w:rPr>
        <w:t>Узбекистан, 2006 – 414с.</w:t>
      </w:r>
    </w:p>
    <w:p w:rsidR="007E0BE3" w:rsidRDefault="007E0BE3" w:rsidP="007F24C7">
      <w:pPr>
        <w:pStyle w:val="a6"/>
        <w:spacing w:line="360" w:lineRule="auto"/>
        <w:jc w:val="both"/>
        <w:rPr>
          <w:sz w:val="28"/>
          <w:szCs w:val="28"/>
        </w:rPr>
      </w:pPr>
      <w:r w:rsidRPr="009109DD">
        <w:rPr>
          <w:sz w:val="28"/>
          <w:szCs w:val="28"/>
        </w:rPr>
        <w:t>5</w:t>
      </w:r>
      <w:r>
        <w:rPr>
          <w:sz w:val="28"/>
          <w:szCs w:val="28"/>
        </w:rPr>
        <w:t>.2</w:t>
      </w:r>
      <w:r w:rsidRPr="009109DD">
        <w:rPr>
          <w:sz w:val="28"/>
          <w:szCs w:val="28"/>
        </w:rPr>
        <w:t>3</w:t>
      </w:r>
      <w:r>
        <w:rPr>
          <w:sz w:val="28"/>
          <w:szCs w:val="28"/>
        </w:rPr>
        <w:t xml:space="preserve">.Газизбеков Д.Г., </w:t>
      </w:r>
      <w:proofErr w:type="spellStart"/>
      <w:r>
        <w:rPr>
          <w:sz w:val="28"/>
          <w:szCs w:val="28"/>
        </w:rPr>
        <w:t>Собиров</w:t>
      </w:r>
      <w:proofErr w:type="spellEnd"/>
      <w:r>
        <w:rPr>
          <w:sz w:val="28"/>
          <w:szCs w:val="28"/>
        </w:rPr>
        <w:t xml:space="preserve"> О.Ш. Лизинг и его развитие в Узбекистане. </w:t>
      </w:r>
      <w:r w:rsidRPr="00777EE2">
        <w:rPr>
          <w:sz w:val="28"/>
          <w:szCs w:val="28"/>
        </w:rPr>
        <w:t>–</w:t>
      </w:r>
      <w:r w:rsidRPr="00E42006">
        <w:rPr>
          <w:sz w:val="28"/>
          <w:szCs w:val="28"/>
        </w:rPr>
        <w:br/>
      </w:r>
      <w:r>
        <w:rPr>
          <w:sz w:val="28"/>
          <w:szCs w:val="28"/>
        </w:rPr>
        <w:t xml:space="preserve">Т.: </w:t>
      </w:r>
      <w:proofErr w:type="spellStart"/>
      <w:r>
        <w:rPr>
          <w:sz w:val="28"/>
          <w:szCs w:val="28"/>
        </w:rPr>
        <w:t>Молия</w:t>
      </w:r>
      <w:proofErr w:type="spellEnd"/>
      <w:r>
        <w:rPr>
          <w:sz w:val="28"/>
          <w:szCs w:val="28"/>
        </w:rPr>
        <w:t>, 2001 – 132с.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.2</w:t>
      </w:r>
      <w:r w:rsidRPr="007F24C7">
        <w:rPr>
          <w:sz w:val="28"/>
          <w:szCs w:val="28"/>
        </w:rPr>
        <w:t>4</w:t>
      </w:r>
      <w:r>
        <w:rPr>
          <w:sz w:val="28"/>
          <w:szCs w:val="28"/>
        </w:rPr>
        <w:t>.</w:t>
      </w:r>
      <w:r w:rsidRPr="00777EE2">
        <w:rPr>
          <w:sz w:val="28"/>
          <w:szCs w:val="28"/>
        </w:rPr>
        <w:t>Газман В.Д. Рынок лизинговых услуг</w:t>
      </w:r>
      <w:r>
        <w:rPr>
          <w:sz w:val="28"/>
          <w:szCs w:val="28"/>
        </w:rPr>
        <w:t xml:space="preserve"> 2007</w:t>
      </w:r>
      <w:r w:rsidRPr="00777EE2">
        <w:rPr>
          <w:sz w:val="28"/>
          <w:szCs w:val="28"/>
        </w:rPr>
        <w:t xml:space="preserve">. – М.: </w:t>
      </w:r>
      <w:r>
        <w:rPr>
          <w:sz w:val="28"/>
          <w:szCs w:val="28"/>
        </w:rPr>
        <w:t>«Лизинг ревю»</w:t>
      </w:r>
      <w:r w:rsidRPr="00777EE2">
        <w:rPr>
          <w:sz w:val="28"/>
          <w:szCs w:val="28"/>
        </w:rPr>
        <w:t xml:space="preserve">, </w:t>
      </w:r>
      <w:r>
        <w:rPr>
          <w:sz w:val="28"/>
          <w:szCs w:val="28"/>
        </w:rPr>
        <w:t xml:space="preserve">2008 – </w:t>
      </w:r>
      <w:r w:rsidRPr="00E42006">
        <w:rPr>
          <w:sz w:val="28"/>
          <w:szCs w:val="28"/>
        </w:rPr>
        <w:br/>
      </w:r>
      <w:r>
        <w:rPr>
          <w:sz w:val="28"/>
          <w:szCs w:val="28"/>
        </w:rPr>
        <w:t>376с.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w:t>
      </w:r>
      <w:r w:rsidRPr="007F24C7">
        <w:rPr>
          <w:sz w:val="28"/>
          <w:szCs w:val="28"/>
        </w:rPr>
        <w:t>25</w:t>
      </w:r>
      <w:r>
        <w:rPr>
          <w:sz w:val="28"/>
          <w:szCs w:val="28"/>
        </w:rPr>
        <w:t>.</w:t>
      </w:r>
      <w:r w:rsidRPr="00777EE2">
        <w:rPr>
          <w:sz w:val="28"/>
          <w:szCs w:val="28"/>
        </w:rPr>
        <w:t>Газман В.Д. Финансовый лизинг: Учебное пособие для вузов.</w:t>
      </w:r>
      <w:r>
        <w:rPr>
          <w:sz w:val="28"/>
          <w:szCs w:val="28"/>
        </w:rPr>
        <w:t xml:space="preserve"> 2-ое </w:t>
      </w:r>
      <w:r w:rsidRPr="00E42006">
        <w:rPr>
          <w:sz w:val="28"/>
          <w:szCs w:val="28"/>
        </w:rPr>
        <w:br/>
      </w:r>
      <w:r>
        <w:rPr>
          <w:sz w:val="28"/>
          <w:szCs w:val="28"/>
        </w:rPr>
        <w:t>издание</w:t>
      </w:r>
      <w:proofErr w:type="gramStart"/>
      <w:r>
        <w:rPr>
          <w:sz w:val="28"/>
          <w:szCs w:val="28"/>
        </w:rPr>
        <w:t>.</w:t>
      </w:r>
      <w:r w:rsidRPr="00777EE2">
        <w:rPr>
          <w:sz w:val="28"/>
          <w:szCs w:val="28"/>
        </w:rPr>
        <w:t>–</w:t>
      </w:r>
      <w:proofErr w:type="gramEnd"/>
      <w:r w:rsidRPr="00777EE2">
        <w:rPr>
          <w:sz w:val="28"/>
          <w:szCs w:val="28"/>
        </w:rPr>
        <w:t xml:space="preserve">М.: </w:t>
      </w:r>
      <w:proofErr w:type="spellStart"/>
      <w:r w:rsidRPr="00777EE2">
        <w:rPr>
          <w:sz w:val="28"/>
          <w:szCs w:val="28"/>
        </w:rPr>
        <w:t>Изд.дом</w:t>
      </w:r>
      <w:proofErr w:type="spellEnd"/>
      <w:r w:rsidRPr="00777EE2">
        <w:rPr>
          <w:sz w:val="28"/>
          <w:szCs w:val="28"/>
        </w:rPr>
        <w:t xml:space="preserve"> ГУ ВШЭ, 200</w:t>
      </w:r>
      <w:r>
        <w:rPr>
          <w:sz w:val="28"/>
          <w:szCs w:val="28"/>
        </w:rPr>
        <w:t>5 – 392с.</w:t>
      </w:r>
    </w:p>
    <w:p w:rsidR="007E0BE3" w:rsidRDefault="007E0BE3" w:rsidP="007F24C7">
      <w:pPr>
        <w:spacing w:line="360" w:lineRule="auto"/>
        <w:jc w:val="both"/>
        <w:rPr>
          <w:sz w:val="28"/>
          <w:szCs w:val="28"/>
        </w:rPr>
      </w:pPr>
      <w:r w:rsidRPr="009109DD">
        <w:rPr>
          <w:sz w:val="28"/>
          <w:szCs w:val="28"/>
        </w:rPr>
        <w:t>5</w:t>
      </w:r>
      <w:r>
        <w:rPr>
          <w:sz w:val="28"/>
          <w:szCs w:val="28"/>
        </w:rPr>
        <w:t>.</w:t>
      </w:r>
      <w:r w:rsidRPr="007F24C7">
        <w:rPr>
          <w:sz w:val="28"/>
          <w:szCs w:val="28"/>
        </w:rPr>
        <w:t>26</w:t>
      </w:r>
      <w:r>
        <w:rPr>
          <w:sz w:val="28"/>
          <w:szCs w:val="28"/>
        </w:rPr>
        <w:t xml:space="preserve">.ГитманЛ.Дж., </w:t>
      </w:r>
      <w:proofErr w:type="spellStart"/>
      <w:r>
        <w:rPr>
          <w:sz w:val="28"/>
          <w:szCs w:val="28"/>
        </w:rPr>
        <w:t>Джонк</w:t>
      </w:r>
      <w:proofErr w:type="spellEnd"/>
      <w:r>
        <w:rPr>
          <w:sz w:val="28"/>
          <w:szCs w:val="28"/>
        </w:rPr>
        <w:t xml:space="preserve"> М.Д., Основы инвестирования. Пер. с англ.–</w:t>
      </w:r>
      <w:r w:rsidRPr="00E42006">
        <w:rPr>
          <w:sz w:val="28"/>
          <w:szCs w:val="28"/>
        </w:rPr>
        <w:br/>
      </w:r>
      <w:r>
        <w:rPr>
          <w:sz w:val="28"/>
          <w:szCs w:val="28"/>
        </w:rPr>
        <w:t xml:space="preserve">М.:Дело,1997.–1008с. </w:t>
      </w:r>
    </w:p>
    <w:p w:rsidR="007E0BE3" w:rsidRPr="00893E6B" w:rsidRDefault="007E0BE3" w:rsidP="007F24C7">
      <w:pPr>
        <w:spacing w:line="360" w:lineRule="auto"/>
        <w:jc w:val="both"/>
        <w:rPr>
          <w:sz w:val="28"/>
          <w:szCs w:val="28"/>
        </w:rPr>
      </w:pPr>
      <w:r w:rsidRPr="007F24C7">
        <w:rPr>
          <w:sz w:val="28"/>
          <w:szCs w:val="28"/>
        </w:rPr>
        <w:t>5</w:t>
      </w:r>
      <w:r w:rsidRPr="00157145">
        <w:rPr>
          <w:sz w:val="28"/>
          <w:szCs w:val="28"/>
        </w:rPr>
        <w:t>.</w:t>
      </w:r>
      <w:r w:rsidRPr="007F24C7">
        <w:rPr>
          <w:sz w:val="28"/>
          <w:szCs w:val="28"/>
        </w:rPr>
        <w:t>27</w:t>
      </w:r>
      <w:r w:rsidRPr="00157145">
        <w:rPr>
          <w:sz w:val="28"/>
          <w:szCs w:val="28"/>
        </w:rPr>
        <w:t>.</w:t>
      </w:r>
      <w:r w:rsidRPr="00893E6B">
        <w:rPr>
          <w:sz w:val="28"/>
          <w:szCs w:val="28"/>
        </w:rPr>
        <w:t xml:space="preserve">Горемыкин В.А. Лизинг. Учебник. / Изд.2-е, исправленное и </w:t>
      </w:r>
      <w:r w:rsidRPr="00893E6B">
        <w:rPr>
          <w:sz w:val="28"/>
          <w:szCs w:val="28"/>
        </w:rPr>
        <w:br/>
        <w:t xml:space="preserve">дополненное. </w:t>
      </w:r>
      <w:proofErr w:type="gramStart"/>
      <w:r w:rsidRPr="00893E6B">
        <w:rPr>
          <w:sz w:val="28"/>
          <w:szCs w:val="28"/>
        </w:rPr>
        <w:t>–М</w:t>
      </w:r>
      <w:proofErr w:type="gramEnd"/>
      <w:r w:rsidRPr="00893E6B">
        <w:rPr>
          <w:sz w:val="28"/>
          <w:szCs w:val="28"/>
        </w:rPr>
        <w:t>.: «</w:t>
      </w:r>
      <w:proofErr w:type="spellStart"/>
      <w:r w:rsidRPr="00893E6B">
        <w:rPr>
          <w:sz w:val="28"/>
          <w:szCs w:val="28"/>
        </w:rPr>
        <w:t>Филинъ</w:t>
      </w:r>
      <w:proofErr w:type="spellEnd"/>
      <w:r w:rsidRPr="00893E6B">
        <w:rPr>
          <w:sz w:val="28"/>
          <w:szCs w:val="28"/>
        </w:rPr>
        <w:t xml:space="preserve">», </w:t>
      </w:r>
      <w:proofErr w:type="spellStart"/>
      <w:r w:rsidRPr="00893E6B">
        <w:rPr>
          <w:sz w:val="28"/>
          <w:szCs w:val="28"/>
        </w:rPr>
        <w:t>Информцентр</w:t>
      </w:r>
      <w:proofErr w:type="spellEnd"/>
      <w:r w:rsidRPr="00893E6B">
        <w:rPr>
          <w:sz w:val="28"/>
          <w:szCs w:val="28"/>
          <w:lang w:val="en-US"/>
        </w:rPr>
        <w:t>XXI</w:t>
      </w:r>
      <w:r w:rsidRPr="00893E6B">
        <w:rPr>
          <w:sz w:val="28"/>
          <w:szCs w:val="28"/>
        </w:rPr>
        <w:t xml:space="preserve"> век, 2008 – 944с.; </w:t>
      </w:r>
      <w:r w:rsidRPr="00893E6B">
        <w:rPr>
          <w:sz w:val="28"/>
          <w:szCs w:val="28"/>
        </w:rPr>
        <w:br/>
        <w:t xml:space="preserve">5.28. Данилин В.И. Операционное и финансовое планирование в корпорации </w:t>
      </w:r>
      <w:r w:rsidRPr="00893E6B">
        <w:rPr>
          <w:sz w:val="28"/>
          <w:szCs w:val="28"/>
        </w:rPr>
        <w:br/>
        <w:t xml:space="preserve">        (методы и модели). </w:t>
      </w:r>
      <w:proofErr w:type="gramStart"/>
      <w:r w:rsidRPr="00893E6B">
        <w:rPr>
          <w:sz w:val="28"/>
          <w:szCs w:val="28"/>
        </w:rPr>
        <w:t>-М</w:t>
      </w:r>
      <w:proofErr w:type="gramEnd"/>
      <w:r w:rsidRPr="00893E6B">
        <w:rPr>
          <w:sz w:val="28"/>
          <w:szCs w:val="28"/>
        </w:rPr>
        <w:t>.: Наука, 2006 – 336с.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w:t>
      </w:r>
      <w:r w:rsidRPr="007F24C7">
        <w:rPr>
          <w:sz w:val="28"/>
          <w:szCs w:val="28"/>
        </w:rPr>
        <w:t>29</w:t>
      </w:r>
      <w:r>
        <w:rPr>
          <w:sz w:val="28"/>
          <w:szCs w:val="28"/>
        </w:rPr>
        <w:t>.</w:t>
      </w:r>
      <w:r w:rsidRPr="00777EE2">
        <w:rPr>
          <w:sz w:val="28"/>
          <w:szCs w:val="28"/>
        </w:rPr>
        <w:t xml:space="preserve">Джуха В.М. Лизинг. – Ростов на Дону, </w:t>
      </w:r>
      <w:r>
        <w:rPr>
          <w:sz w:val="28"/>
          <w:szCs w:val="28"/>
        </w:rPr>
        <w:t>2006 – 320 с.</w:t>
      </w:r>
    </w:p>
    <w:p w:rsidR="007E0BE3" w:rsidRPr="00777EE2" w:rsidRDefault="007E0BE3" w:rsidP="007F24C7">
      <w:pPr>
        <w:pStyle w:val="a6"/>
        <w:spacing w:line="360" w:lineRule="auto"/>
        <w:jc w:val="both"/>
        <w:rPr>
          <w:sz w:val="28"/>
          <w:szCs w:val="28"/>
        </w:rPr>
      </w:pPr>
      <w:r w:rsidRPr="007F24C7">
        <w:rPr>
          <w:sz w:val="28"/>
          <w:szCs w:val="28"/>
        </w:rPr>
        <w:t>5</w:t>
      </w:r>
      <w:r>
        <w:rPr>
          <w:sz w:val="28"/>
          <w:szCs w:val="28"/>
        </w:rPr>
        <w:t>.</w:t>
      </w:r>
      <w:r w:rsidRPr="007F24C7">
        <w:rPr>
          <w:sz w:val="28"/>
          <w:szCs w:val="28"/>
        </w:rPr>
        <w:t>30</w:t>
      </w:r>
      <w:r>
        <w:rPr>
          <w:sz w:val="28"/>
          <w:szCs w:val="28"/>
        </w:rPr>
        <w:t>.</w:t>
      </w:r>
      <w:r w:rsidRPr="00777EE2">
        <w:rPr>
          <w:sz w:val="28"/>
          <w:szCs w:val="28"/>
        </w:rPr>
        <w:t xml:space="preserve">Ефремов В.С. Стратегическое планирование в бизнес-системах. </w:t>
      </w:r>
      <w:proofErr w:type="gramStart"/>
      <w:r w:rsidRPr="00777EE2">
        <w:rPr>
          <w:sz w:val="28"/>
          <w:szCs w:val="28"/>
        </w:rPr>
        <w:t>–М</w:t>
      </w:r>
      <w:proofErr w:type="gramEnd"/>
      <w:r w:rsidRPr="00777EE2">
        <w:rPr>
          <w:sz w:val="28"/>
          <w:szCs w:val="28"/>
        </w:rPr>
        <w:t xml:space="preserve">.: </w:t>
      </w:r>
      <w:r w:rsidRPr="00F3311F">
        <w:rPr>
          <w:sz w:val="28"/>
          <w:szCs w:val="28"/>
        </w:rPr>
        <w:br/>
      </w:r>
      <w:proofErr w:type="spellStart"/>
      <w:r w:rsidRPr="00777EE2">
        <w:rPr>
          <w:sz w:val="28"/>
          <w:szCs w:val="28"/>
        </w:rPr>
        <w:t>Финпресс</w:t>
      </w:r>
      <w:proofErr w:type="spellEnd"/>
      <w:r w:rsidRPr="00777EE2">
        <w:rPr>
          <w:sz w:val="28"/>
          <w:szCs w:val="28"/>
        </w:rPr>
        <w:t>, 20</w:t>
      </w:r>
      <w:r>
        <w:rPr>
          <w:sz w:val="28"/>
          <w:szCs w:val="28"/>
        </w:rPr>
        <w:t>10 – 240 с.</w:t>
      </w:r>
    </w:p>
    <w:p w:rsidR="007E0BE3" w:rsidRPr="00777EE2" w:rsidRDefault="007E0BE3" w:rsidP="007F24C7">
      <w:pPr>
        <w:spacing w:line="360" w:lineRule="auto"/>
        <w:jc w:val="both"/>
        <w:rPr>
          <w:sz w:val="28"/>
          <w:szCs w:val="28"/>
        </w:rPr>
      </w:pPr>
      <w:r w:rsidRPr="007F24C7">
        <w:rPr>
          <w:sz w:val="28"/>
          <w:szCs w:val="28"/>
        </w:rPr>
        <w:t>5</w:t>
      </w:r>
      <w:r>
        <w:rPr>
          <w:sz w:val="28"/>
          <w:szCs w:val="28"/>
        </w:rPr>
        <w:t>.3</w:t>
      </w:r>
      <w:r w:rsidRPr="007F24C7">
        <w:rPr>
          <w:sz w:val="28"/>
          <w:szCs w:val="28"/>
        </w:rPr>
        <w:t>1</w:t>
      </w:r>
      <w:r>
        <w:rPr>
          <w:sz w:val="28"/>
          <w:szCs w:val="28"/>
        </w:rPr>
        <w:t>.</w:t>
      </w:r>
      <w:r w:rsidRPr="00777EE2">
        <w:rPr>
          <w:sz w:val="28"/>
          <w:szCs w:val="28"/>
        </w:rPr>
        <w:t xml:space="preserve">Кабатова Е.В. Лизинг: правовое регулирование, практика. </w:t>
      </w:r>
      <w:proofErr w:type="gramStart"/>
      <w:r w:rsidRPr="00777EE2">
        <w:rPr>
          <w:sz w:val="28"/>
          <w:szCs w:val="28"/>
        </w:rPr>
        <w:t>–М</w:t>
      </w:r>
      <w:proofErr w:type="gramEnd"/>
      <w:r w:rsidRPr="00777EE2">
        <w:rPr>
          <w:sz w:val="28"/>
          <w:szCs w:val="28"/>
        </w:rPr>
        <w:t>.: ИНФРА-</w:t>
      </w:r>
      <w:r w:rsidRPr="00E42006">
        <w:rPr>
          <w:sz w:val="28"/>
          <w:szCs w:val="28"/>
        </w:rPr>
        <w:br/>
      </w:r>
      <w:r w:rsidRPr="00777EE2">
        <w:rPr>
          <w:sz w:val="28"/>
          <w:szCs w:val="28"/>
        </w:rPr>
        <w:t xml:space="preserve">М, </w:t>
      </w:r>
      <w:r>
        <w:rPr>
          <w:sz w:val="28"/>
          <w:szCs w:val="28"/>
        </w:rPr>
        <w:t>2006 – 204 с.</w:t>
      </w:r>
    </w:p>
    <w:p w:rsidR="007E0BE3" w:rsidRPr="00BC637A" w:rsidRDefault="007E0BE3" w:rsidP="007F24C7">
      <w:pPr>
        <w:pStyle w:val="1"/>
        <w:spacing w:before="0" w:beforeAutospacing="0" w:after="0" w:afterAutospacing="0" w:line="360" w:lineRule="auto"/>
        <w:jc w:val="both"/>
        <w:rPr>
          <w:b w:val="0"/>
          <w:bCs w:val="0"/>
          <w:kern w:val="0"/>
          <w:sz w:val="28"/>
          <w:szCs w:val="28"/>
        </w:rPr>
      </w:pPr>
      <w:r w:rsidRPr="007F24C7">
        <w:rPr>
          <w:b w:val="0"/>
          <w:sz w:val="28"/>
          <w:szCs w:val="28"/>
        </w:rPr>
        <w:t>5</w:t>
      </w:r>
      <w:r>
        <w:rPr>
          <w:b w:val="0"/>
          <w:sz w:val="28"/>
          <w:szCs w:val="28"/>
        </w:rPr>
        <w:t>.3</w:t>
      </w:r>
      <w:r w:rsidRPr="007F24C7">
        <w:rPr>
          <w:b w:val="0"/>
          <w:sz w:val="28"/>
          <w:szCs w:val="28"/>
        </w:rPr>
        <w:t>2</w:t>
      </w:r>
      <w:r w:rsidRPr="00BC637A">
        <w:rPr>
          <w:b w:val="0"/>
          <w:sz w:val="28"/>
          <w:szCs w:val="28"/>
        </w:rPr>
        <w:t xml:space="preserve">.КейнсДж.М. Общая теория занятости, процента и денег / Антология </w:t>
      </w:r>
      <w:r w:rsidRPr="00E42006">
        <w:rPr>
          <w:b w:val="0"/>
          <w:sz w:val="28"/>
          <w:szCs w:val="28"/>
        </w:rPr>
        <w:br/>
      </w:r>
      <w:r w:rsidRPr="00BC637A">
        <w:rPr>
          <w:b w:val="0"/>
          <w:bCs w:val="0"/>
          <w:kern w:val="0"/>
          <w:sz w:val="28"/>
          <w:szCs w:val="28"/>
        </w:rPr>
        <w:t xml:space="preserve">экономической классики. </w:t>
      </w:r>
      <w:proofErr w:type="gramStart"/>
      <w:r w:rsidRPr="00BC637A">
        <w:rPr>
          <w:b w:val="0"/>
          <w:bCs w:val="0"/>
          <w:kern w:val="0"/>
          <w:sz w:val="28"/>
          <w:szCs w:val="28"/>
        </w:rPr>
        <w:t>–М</w:t>
      </w:r>
      <w:proofErr w:type="gramEnd"/>
      <w:r w:rsidRPr="00BC637A">
        <w:rPr>
          <w:b w:val="0"/>
          <w:bCs w:val="0"/>
          <w:kern w:val="0"/>
          <w:sz w:val="28"/>
          <w:szCs w:val="28"/>
        </w:rPr>
        <w:t xml:space="preserve">.: </w:t>
      </w:r>
      <w:proofErr w:type="spellStart"/>
      <w:r w:rsidRPr="00BC637A">
        <w:rPr>
          <w:b w:val="0"/>
          <w:bCs w:val="0"/>
          <w:kern w:val="0"/>
          <w:sz w:val="28"/>
          <w:szCs w:val="28"/>
        </w:rPr>
        <w:t>Эксмо</w:t>
      </w:r>
      <w:proofErr w:type="spellEnd"/>
      <w:r w:rsidRPr="00BC637A">
        <w:rPr>
          <w:b w:val="0"/>
          <w:bCs w:val="0"/>
          <w:kern w:val="0"/>
          <w:sz w:val="28"/>
          <w:szCs w:val="28"/>
        </w:rPr>
        <w:t>-Пресс, 2003</w:t>
      </w:r>
      <w:r>
        <w:rPr>
          <w:b w:val="0"/>
          <w:bCs w:val="0"/>
          <w:kern w:val="0"/>
          <w:sz w:val="28"/>
          <w:szCs w:val="28"/>
        </w:rPr>
        <w:t xml:space="preserve"> – 896 с.</w:t>
      </w:r>
    </w:p>
    <w:p w:rsidR="007E0BE3" w:rsidRPr="00C10ECA" w:rsidRDefault="007E0BE3" w:rsidP="007F24C7">
      <w:pPr>
        <w:pStyle w:val="1"/>
        <w:spacing w:before="0" w:beforeAutospacing="0" w:after="0" w:afterAutospacing="0" w:line="360" w:lineRule="auto"/>
        <w:jc w:val="both"/>
        <w:rPr>
          <w:b w:val="0"/>
          <w:bCs w:val="0"/>
          <w:kern w:val="0"/>
          <w:sz w:val="28"/>
          <w:szCs w:val="28"/>
        </w:rPr>
      </w:pPr>
      <w:r w:rsidRPr="007F24C7">
        <w:rPr>
          <w:b w:val="0"/>
          <w:bCs w:val="0"/>
          <w:kern w:val="0"/>
          <w:sz w:val="28"/>
          <w:szCs w:val="28"/>
        </w:rPr>
        <w:t>5</w:t>
      </w:r>
      <w:r>
        <w:rPr>
          <w:b w:val="0"/>
          <w:bCs w:val="0"/>
          <w:kern w:val="0"/>
          <w:sz w:val="28"/>
          <w:szCs w:val="28"/>
        </w:rPr>
        <w:t>.3</w:t>
      </w:r>
      <w:r w:rsidRPr="007F24C7">
        <w:rPr>
          <w:b w:val="0"/>
          <w:bCs w:val="0"/>
          <w:kern w:val="0"/>
          <w:sz w:val="28"/>
          <w:szCs w:val="28"/>
        </w:rPr>
        <w:t>3</w:t>
      </w:r>
      <w:r>
        <w:rPr>
          <w:b w:val="0"/>
          <w:bCs w:val="0"/>
          <w:kern w:val="0"/>
          <w:sz w:val="28"/>
          <w:szCs w:val="28"/>
        </w:rPr>
        <w:t>.</w:t>
      </w:r>
      <w:r w:rsidRPr="00C10ECA">
        <w:rPr>
          <w:b w:val="0"/>
          <w:bCs w:val="0"/>
          <w:kern w:val="0"/>
          <w:sz w:val="28"/>
          <w:szCs w:val="28"/>
        </w:rPr>
        <w:t xml:space="preserve">КовалевВ. В. Лизинг. Финансовые, учетно-аналитические и правовые </w:t>
      </w:r>
      <w:r w:rsidRPr="00E42006">
        <w:rPr>
          <w:b w:val="0"/>
          <w:bCs w:val="0"/>
          <w:kern w:val="0"/>
          <w:sz w:val="28"/>
          <w:szCs w:val="28"/>
        </w:rPr>
        <w:br/>
      </w:r>
      <w:r w:rsidRPr="00C10ECA">
        <w:rPr>
          <w:b w:val="0"/>
          <w:bCs w:val="0"/>
          <w:kern w:val="0"/>
          <w:sz w:val="28"/>
          <w:szCs w:val="28"/>
        </w:rPr>
        <w:t>аспекты</w:t>
      </w:r>
      <w:r>
        <w:rPr>
          <w:b w:val="0"/>
          <w:bCs w:val="0"/>
          <w:kern w:val="0"/>
          <w:sz w:val="28"/>
          <w:szCs w:val="28"/>
        </w:rPr>
        <w:t>. – М.: Проспект, 2011 – 446 с.</w:t>
      </w:r>
    </w:p>
    <w:p w:rsidR="007E0BE3" w:rsidRDefault="007E0BE3" w:rsidP="007F24C7">
      <w:pPr>
        <w:spacing w:line="360" w:lineRule="auto"/>
        <w:jc w:val="both"/>
        <w:rPr>
          <w:sz w:val="28"/>
          <w:szCs w:val="28"/>
        </w:rPr>
      </w:pPr>
      <w:r w:rsidRPr="007F24C7">
        <w:rPr>
          <w:sz w:val="28"/>
          <w:szCs w:val="28"/>
        </w:rPr>
        <w:t>5</w:t>
      </w:r>
      <w:r>
        <w:rPr>
          <w:sz w:val="28"/>
          <w:szCs w:val="28"/>
        </w:rPr>
        <w:t>.3</w:t>
      </w:r>
      <w:r w:rsidRPr="007F24C7">
        <w:rPr>
          <w:sz w:val="28"/>
          <w:szCs w:val="28"/>
        </w:rPr>
        <w:t>4</w:t>
      </w:r>
      <w:r>
        <w:rPr>
          <w:sz w:val="28"/>
          <w:szCs w:val="28"/>
        </w:rPr>
        <w:t>.</w:t>
      </w:r>
      <w:proofErr w:type="gramStart"/>
      <w:r>
        <w:rPr>
          <w:sz w:val="28"/>
          <w:szCs w:val="28"/>
        </w:rPr>
        <w:t>Лизинг</w:t>
      </w:r>
      <w:proofErr w:type="gramEnd"/>
      <w:r>
        <w:rPr>
          <w:sz w:val="28"/>
          <w:szCs w:val="28"/>
        </w:rPr>
        <w:t xml:space="preserve">… что это такое. </w:t>
      </w:r>
      <w:r w:rsidRPr="00777EE2">
        <w:rPr>
          <w:sz w:val="28"/>
          <w:szCs w:val="28"/>
        </w:rPr>
        <w:t>–</w:t>
      </w:r>
      <w:r>
        <w:rPr>
          <w:sz w:val="28"/>
          <w:szCs w:val="28"/>
        </w:rPr>
        <w:t xml:space="preserve"> Т.: Узбекистан, 2006 – 96 с.</w:t>
      </w:r>
    </w:p>
    <w:p w:rsidR="007E0BE3" w:rsidRDefault="007E0BE3" w:rsidP="007F24C7">
      <w:pPr>
        <w:spacing w:line="360" w:lineRule="auto"/>
        <w:jc w:val="both"/>
        <w:rPr>
          <w:sz w:val="28"/>
          <w:szCs w:val="28"/>
        </w:rPr>
      </w:pPr>
      <w:r w:rsidRPr="007F24C7">
        <w:rPr>
          <w:sz w:val="28"/>
          <w:szCs w:val="28"/>
        </w:rPr>
        <w:t>5</w:t>
      </w:r>
      <w:r>
        <w:rPr>
          <w:sz w:val="28"/>
          <w:szCs w:val="28"/>
        </w:rPr>
        <w:t>.</w:t>
      </w:r>
      <w:r w:rsidRPr="007F24C7">
        <w:rPr>
          <w:sz w:val="28"/>
          <w:szCs w:val="28"/>
        </w:rPr>
        <w:t>35</w:t>
      </w:r>
      <w:r>
        <w:rPr>
          <w:sz w:val="28"/>
          <w:szCs w:val="28"/>
        </w:rPr>
        <w:t xml:space="preserve">.Рузиев Р.Ж. Лизинг </w:t>
      </w:r>
      <w:proofErr w:type="spellStart"/>
      <w:r>
        <w:rPr>
          <w:sz w:val="28"/>
          <w:szCs w:val="28"/>
        </w:rPr>
        <w:t>шартномаси</w:t>
      </w:r>
      <w:proofErr w:type="spellEnd"/>
      <w:r>
        <w:rPr>
          <w:sz w:val="28"/>
          <w:szCs w:val="28"/>
        </w:rPr>
        <w:t xml:space="preserve">. Монография. </w:t>
      </w:r>
      <w:proofErr w:type="gramStart"/>
      <w:r w:rsidRPr="00777EE2">
        <w:rPr>
          <w:sz w:val="28"/>
          <w:szCs w:val="28"/>
        </w:rPr>
        <w:t>–</w:t>
      </w:r>
      <w:r>
        <w:rPr>
          <w:sz w:val="28"/>
          <w:szCs w:val="28"/>
        </w:rPr>
        <w:t>Т</w:t>
      </w:r>
      <w:proofErr w:type="gramEnd"/>
      <w:r>
        <w:rPr>
          <w:sz w:val="28"/>
          <w:szCs w:val="28"/>
        </w:rPr>
        <w:t xml:space="preserve">.: </w:t>
      </w:r>
      <w:proofErr w:type="spellStart"/>
      <w:r>
        <w:rPr>
          <w:sz w:val="28"/>
          <w:szCs w:val="28"/>
        </w:rPr>
        <w:t>Адолат</w:t>
      </w:r>
      <w:proofErr w:type="spellEnd"/>
      <w:r>
        <w:rPr>
          <w:sz w:val="28"/>
          <w:szCs w:val="28"/>
        </w:rPr>
        <w:t>, 2002 – 32 б.</w:t>
      </w:r>
    </w:p>
    <w:p w:rsidR="007E0BE3" w:rsidRDefault="007E0BE3" w:rsidP="007F24C7">
      <w:pPr>
        <w:spacing w:line="360" w:lineRule="auto"/>
        <w:jc w:val="both"/>
        <w:rPr>
          <w:sz w:val="28"/>
          <w:szCs w:val="28"/>
        </w:rPr>
      </w:pPr>
      <w:r w:rsidRPr="007F24C7">
        <w:rPr>
          <w:sz w:val="28"/>
          <w:szCs w:val="28"/>
        </w:rPr>
        <w:t>5</w:t>
      </w:r>
      <w:r>
        <w:rPr>
          <w:sz w:val="28"/>
          <w:szCs w:val="28"/>
        </w:rPr>
        <w:t>.</w:t>
      </w:r>
      <w:r w:rsidRPr="007F24C7">
        <w:rPr>
          <w:sz w:val="28"/>
          <w:szCs w:val="28"/>
        </w:rPr>
        <w:t>36</w:t>
      </w:r>
      <w:r>
        <w:rPr>
          <w:sz w:val="28"/>
          <w:szCs w:val="28"/>
        </w:rPr>
        <w:t>.</w:t>
      </w:r>
      <w:r w:rsidRPr="00777EE2">
        <w:rPr>
          <w:sz w:val="28"/>
          <w:szCs w:val="28"/>
        </w:rPr>
        <w:t xml:space="preserve">Самуэльсон П. </w:t>
      </w:r>
      <w:proofErr w:type="spellStart"/>
      <w:r w:rsidRPr="00777EE2">
        <w:rPr>
          <w:sz w:val="28"/>
          <w:szCs w:val="28"/>
        </w:rPr>
        <w:t>Экономикс</w:t>
      </w:r>
      <w:proofErr w:type="spellEnd"/>
      <w:r w:rsidRPr="00777EE2">
        <w:rPr>
          <w:sz w:val="28"/>
          <w:szCs w:val="28"/>
        </w:rPr>
        <w:t xml:space="preserve">. </w:t>
      </w:r>
      <w:proofErr w:type="gramStart"/>
      <w:r w:rsidRPr="00777EE2">
        <w:rPr>
          <w:sz w:val="28"/>
          <w:szCs w:val="28"/>
        </w:rPr>
        <w:t>–М</w:t>
      </w:r>
      <w:proofErr w:type="gramEnd"/>
      <w:r w:rsidRPr="00777EE2">
        <w:rPr>
          <w:sz w:val="28"/>
          <w:szCs w:val="28"/>
        </w:rPr>
        <w:t xml:space="preserve">.: </w:t>
      </w:r>
      <w:r>
        <w:rPr>
          <w:sz w:val="28"/>
          <w:szCs w:val="28"/>
        </w:rPr>
        <w:t>Вильямс</w:t>
      </w:r>
      <w:r w:rsidRPr="00777EE2">
        <w:rPr>
          <w:sz w:val="28"/>
          <w:szCs w:val="28"/>
        </w:rPr>
        <w:t xml:space="preserve">, </w:t>
      </w:r>
      <w:r>
        <w:rPr>
          <w:sz w:val="28"/>
          <w:szCs w:val="28"/>
        </w:rPr>
        <w:t>2006 – 1360 с.</w:t>
      </w:r>
    </w:p>
    <w:p w:rsidR="007E0BE3" w:rsidRPr="00777EE2" w:rsidRDefault="007E0BE3" w:rsidP="007F24C7">
      <w:pPr>
        <w:spacing w:line="360" w:lineRule="auto"/>
        <w:jc w:val="both"/>
        <w:rPr>
          <w:sz w:val="28"/>
          <w:szCs w:val="28"/>
        </w:rPr>
      </w:pPr>
      <w:r w:rsidRPr="007F24C7">
        <w:rPr>
          <w:sz w:val="28"/>
          <w:szCs w:val="28"/>
        </w:rPr>
        <w:t>5</w:t>
      </w:r>
      <w:r>
        <w:rPr>
          <w:sz w:val="28"/>
          <w:szCs w:val="28"/>
        </w:rPr>
        <w:t>.</w:t>
      </w:r>
      <w:r w:rsidRPr="007F24C7">
        <w:rPr>
          <w:sz w:val="28"/>
          <w:szCs w:val="28"/>
        </w:rPr>
        <w:t>37</w:t>
      </w:r>
      <w:r>
        <w:rPr>
          <w:sz w:val="28"/>
          <w:szCs w:val="28"/>
        </w:rPr>
        <w:t>.</w:t>
      </w:r>
      <w:r w:rsidRPr="00777EE2">
        <w:rPr>
          <w:sz w:val="28"/>
          <w:szCs w:val="28"/>
        </w:rPr>
        <w:t xml:space="preserve">Темуртузуклари. </w:t>
      </w:r>
      <w:proofErr w:type="gramStart"/>
      <w:r w:rsidRPr="00777EE2">
        <w:rPr>
          <w:sz w:val="28"/>
          <w:szCs w:val="28"/>
        </w:rPr>
        <w:t>–Т</w:t>
      </w:r>
      <w:proofErr w:type="gramEnd"/>
      <w:r w:rsidRPr="00777EE2">
        <w:rPr>
          <w:sz w:val="28"/>
          <w:szCs w:val="28"/>
        </w:rPr>
        <w:t>.: Шарк, 2006</w:t>
      </w:r>
      <w:r>
        <w:rPr>
          <w:sz w:val="28"/>
          <w:szCs w:val="28"/>
        </w:rPr>
        <w:t xml:space="preserve"> – 343 б.</w:t>
      </w:r>
    </w:p>
    <w:p w:rsidR="007E0BE3" w:rsidRDefault="007E0BE3" w:rsidP="007F24C7">
      <w:pPr>
        <w:spacing w:line="360" w:lineRule="auto"/>
        <w:jc w:val="both"/>
        <w:rPr>
          <w:sz w:val="28"/>
          <w:szCs w:val="28"/>
        </w:rPr>
      </w:pPr>
      <w:r w:rsidRPr="00157145">
        <w:rPr>
          <w:sz w:val="28"/>
          <w:szCs w:val="28"/>
        </w:rPr>
        <w:lastRenderedPageBreak/>
        <w:t>5</w:t>
      </w:r>
      <w:r>
        <w:rPr>
          <w:sz w:val="28"/>
          <w:szCs w:val="28"/>
        </w:rPr>
        <w:t xml:space="preserve">.38.Хайдаров Ш.У., </w:t>
      </w:r>
      <w:proofErr w:type="spellStart"/>
      <w:r>
        <w:rPr>
          <w:sz w:val="28"/>
          <w:szCs w:val="28"/>
        </w:rPr>
        <w:t>Ортиков</w:t>
      </w:r>
      <w:proofErr w:type="spellEnd"/>
      <w:r>
        <w:rPr>
          <w:sz w:val="28"/>
          <w:szCs w:val="28"/>
        </w:rPr>
        <w:t xml:space="preserve"> Х.А., </w:t>
      </w:r>
      <w:proofErr w:type="spellStart"/>
      <w:r>
        <w:rPr>
          <w:sz w:val="28"/>
          <w:szCs w:val="28"/>
        </w:rPr>
        <w:t>Тухсанов</w:t>
      </w:r>
      <w:proofErr w:type="spellEnd"/>
      <w:r>
        <w:rPr>
          <w:sz w:val="28"/>
          <w:szCs w:val="28"/>
        </w:rPr>
        <w:t xml:space="preserve"> Х.А. Лизинг: признание, </w:t>
      </w:r>
      <w:r>
        <w:rPr>
          <w:sz w:val="28"/>
          <w:szCs w:val="28"/>
        </w:rPr>
        <w:br/>
        <w:t xml:space="preserve">       оценка и учет. </w:t>
      </w:r>
      <w:proofErr w:type="gramStart"/>
      <w:r w:rsidRPr="00777EE2">
        <w:rPr>
          <w:sz w:val="28"/>
          <w:szCs w:val="28"/>
        </w:rPr>
        <w:t>–</w:t>
      </w:r>
      <w:r>
        <w:rPr>
          <w:sz w:val="28"/>
          <w:szCs w:val="28"/>
        </w:rPr>
        <w:t>Т</w:t>
      </w:r>
      <w:proofErr w:type="gramEnd"/>
      <w:r>
        <w:rPr>
          <w:sz w:val="28"/>
          <w:szCs w:val="28"/>
        </w:rPr>
        <w:t>.: Норма, 2006 – 240 с.</w:t>
      </w:r>
    </w:p>
    <w:p w:rsidR="007E0BE3" w:rsidRPr="00F83669" w:rsidRDefault="007E0BE3" w:rsidP="007F24C7">
      <w:pPr>
        <w:spacing w:line="360" w:lineRule="auto"/>
        <w:jc w:val="both"/>
        <w:rPr>
          <w:sz w:val="28"/>
          <w:szCs w:val="28"/>
        </w:rPr>
      </w:pPr>
      <w:r w:rsidRPr="00157145">
        <w:rPr>
          <w:sz w:val="28"/>
          <w:szCs w:val="28"/>
        </w:rPr>
        <w:t>5</w:t>
      </w:r>
      <w:r>
        <w:rPr>
          <w:sz w:val="28"/>
          <w:szCs w:val="28"/>
        </w:rPr>
        <w:t xml:space="preserve">.39.Шарп У., Александр Г., </w:t>
      </w:r>
      <w:proofErr w:type="spellStart"/>
      <w:r>
        <w:rPr>
          <w:sz w:val="28"/>
          <w:szCs w:val="28"/>
        </w:rPr>
        <w:t>Бэйли</w:t>
      </w:r>
      <w:proofErr w:type="spellEnd"/>
      <w:r>
        <w:rPr>
          <w:sz w:val="28"/>
          <w:szCs w:val="28"/>
        </w:rPr>
        <w:t xml:space="preserve"> Дж. </w:t>
      </w:r>
      <w:proofErr w:type="spellStart"/>
      <w:r>
        <w:rPr>
          <w:sz w:val="28"/>
          <w:szCs w:val="28"/>
        </w:rPr>
        <w:t>Инвестиции</w:t>
      </w:r>
      <w:proofErr w:type="gramStart"/>
      <w:r>
        <w:rPr>
          <w:sz w:val="28"/>
          <w:szCs w:val="28"/>
        </w:rPr>
        <w:t>.П</w:t>
      </w:r>
      <w:proofErr w:type="gramEnd"/>
      <w:r>
        <w:rPr>
          <w:sz w:val="28"/>
          <w:szCs w:val="28"/>
        </w:rPr>
        <w:t>ер</w:t>
      </w:r>
      <w:proofErr w:type="spellEnd"/>
      <w:r>
        <w:rPr>
          <w:sz w:val="28"/>
          <w:szCs w:val="28"/>
        </w:rPr>
        <w:t>. с англ.–</w:t>
      </w:r>
      <w:r w:rsidRPr="00E42006">
        <w:rPr>
          <w:sz w:val="28"/>
          <w:szCs w:val="28"/>
        </w:rPr>
        <w:br/>
      </w:r>
      <w:r>
        <w:rPr>
          <w:sz w:val="28"/>
          <w:szCs w:val="28"/>
        </w:rPr>
        <w:t>М.:ИНФРА-М,1999.1028с.</w:t>
      </w:r>
    </w:p>
    <w:p w:rsidR="007E0BE3" w:rsidRPr="00510F37" w:rsidRDefault="007E0BE3" w:rsidP="007F24C7">
      <w:pPr>
        <w:spacing w:line="360" w:lineRule="auto"/>
        <w:jc w:val="both"/>
        <w:outlineLvl w:val="0"/>
        <w:rPr>
          <w:b/>
          <w:sz w:val="28"/>
          <w:szCs w:val="28"/>
        </w:rPr>
      </w:pPr>
      <w:r>
        <w:rPr>
          <w:b/>
          <w:sz w:val="28"/>
          <w:szCs w:val="28"/>
          <w:lang w:val="en-US"/>
        </w:rPr>
        <w:t>VI</w:t>
      </w:r>
      <w:r w:rsidRPr="00BD479C">
        <w:rPr>
          <w:b/>
          <w:sz w:val="28"/>
          <w:szCs w:val="28"/>
        </w:rPr>
        <w:t xml:space="preserve">. </w:t>
      </w:r>
      <w:r w:rsidRPr="005B19A2">
        <w:rPr>
          <w:b/>
          <w:sz w:val="28"/>
          <w:szCs w:val="28"/>
        </w:rPr>
        <w:t>Журнальные статьи</w:t>
      </w:r>
    </w:p>
    <w:p w:rsidR="007E0BE3" w:rsidRDefault="007E0BE3" w:rsidP="007F24C7">
      <w:pPr>
        <w:pStyle w:val="a6"/>
        <w:spacing w:line="360" w:lineRule="auto"/>
        <w:jc w:val="both"/>
        <w:rPr>
          <w:sz w:val="28"/>
          <w:szCs w:val="28"/>
        </w:rPr>
      </w:pPr>
      <w:r w:rsidRPr="00157145">
        <w:rPr>
          <w:sz w:val="28"/>
          <w:szCs w:val="28"/>
        </w:rPr>
        <w:t>6</w:t>
      </w:r>
      <w:r>
        <w:rPr>
          <w:sz w:val="28"/>
          <w:szCs w:val="28"/>
        </w:rPr>
        <w:t xml:space="preserve">.40.Жумаев Н., Бикбаева Г. Лизинговые предпочтения // Экономическое </w:t>
      </w:r>
      <w:r w:rsidRPr="00E42006">
        <w:rPr>
          <w:sz w:val="28"/>
          <w:szCs w:val="28"/>
        </w:rPr>
        <w:br/>
      </w:r>
      <w:r>
        <w:rPr>
          <w:sz w:val="28"/>
          <w:szCs w:val="28"/>
        </w:rPr>
        <w:t>обозрение, 2007, №4. С.70</w:t>
      </w:r>
      <w:r w:rsidRPr="00777EE2">
        <w:rPr>
          <w:sz w:val="28"/>
          <w:szCs w:val="28"/>
        </w:rPr>
        <w:t>–</w:t>
      </w:r>
      <w:r>
        <w:rPr>
          <w:sz w:val="28"/>
          <w:szCs w:val="28"/>
        </w:rPr>
        <w:t>73.</w:t>
      </w:r>
    </w:p>
    <w:p w:rsidR="007E0BE3" w:rsidRDefault="007E0BE3" w:rsidP="007F24C7">
      <w:pPr>
        <w:pStyle w:val="a6"/>
        <w:spacing w:line="360" w:lineRule="auto"/>
        <w:jc w:val="both"/>
        <w:rPr>
          <w:sz w:val="28"/>
          <w:szCs w:val="28"/>
        </w:rPr>
      </w:pPr>
      <w:r w:rsidRPr="007F24C7">
        <w:rPr>
          <w:sz w:val="28"/>
          <w:szCs w:val="28"/>
        </w:rPr>
        <w:t>6</w:t>
      </w:r>
      <w:r>
        <w:rPr>
          <w:sz w:val="28"/>
          <w:szCs w:val="28"/>
        </w:rPr>
        <w:t>.</w:t>
      </w:r>
      <w:r w:rsidRPr="007F24C7">
        <w:rPr>
          <w:sz w:val="28"/>
          <w:szCs w:val="28"/>
        </w:rPr>
        <w:t>4</w:t>
      </w:r>
      <w:r>
        <w:rPr>
          <w:sz w:val="28"/>
          <w:szCs w:val="28"/>
        </w:rPr>
        <w:t xml:space="preserve">1.Ниязов Ф., Лизинг в Узбекистане </w:t>
      </w:r>
      <w:proofErr w:type="gramStart"/>
      <w:r>
        <w:rPr>
          <w:sz w:val="28"/>
          <w:szCs w:val="28"/>
        </w:rPr>
        <w:t>:</w:t>
      </w:r>
      <w:proofErr w:type="spellStart"/>
      <w:r>
        <w:rPr>
          <w:sz w:val="28"/>
          <w:szCs w:val="28"/>
        </w:rPr>
        <w:t>т</w:t>
      </w:r>
      <w:proofErr w:type="gramEnd"/>
      <w:r>
        <w:rPr>
          <w:sz w:val="28"/>
          <w:szCs w:val="28"/>
        </w:rPr>
        <w:t>ендеции</w:t>
      </w:r>
      <w:proofErr w:type="spellEnd"/>
      <w:r>
        <w:rPr>
          <w:sz w:val="28"/>
          <w:szCs w:val="28"/>
        </w:rPr>
        <w:t xml:space="preserve"> и перспективы // Рынок, </w:t>
      </w:r>
      <w:r w:rsidRPr="00E42006">
        <w:rPr>
          <w:sz w:val="28"/>
          <w:szCs w:val="28"/>
        </w:rPr>
        <w:br/>
      </w:r>
      <w:r>
        <w:rPr>
          <w:sz w:val="28"/>
          <w:szCs w:val="28"/>
        </w:rPr>
        <w:t>деньги и кредит, 201</w:t>
      </w:r>
      <w:r w:rsidRPr="009A118D">
        <w:rPr>
          <w:sz w:val="28"/>
          <w:szCs w:val="28"/>
        </w:rPr>
        <w:t>4</w:t>
      </w:r>
      <w:r>
        <w:rPr>
          <w:sz w:val="28"/>
          <w:szCs w:val="28"/>
        </w:rPr>
        <w:t>, №7 С31-35.</w:t>
      </w:r>
    </w:p>
    <w:p w:rsidR="007E0BE3" w:rsidRDefault="007E0BE3" w:rsidP="007F24C7">
      <w:pPr>
        <w:pStyle w:val="a6"/>
        <w:spacing w:line="360" w:lineRule="auto"/>
        <w:jc w:val="both"/>
        <w:rPr>
          <w:sz w:val="28"/>
          <w:szCs w:val="28"/>
        </w:rPr>
      </w:pPr>
      <w:r w:rsidRPr="007F24C7">
        <w:rPr>
          <w:sz w:val="28"/>
          <w:szCs w:val="28"/>
        </w:rPr>
        <w:t>6</w:t>
      </w:r>
      <w:r>
        <w:rPr>
          <w:sz w:val="28"/>
          <w:szCs w:val="28"/>
        </w:rPr>
        <w:t>.</w:t>
      </w:r>
      <w:r w:rsidRPr="007F24C7">
        <w:rPr>
          <w:sz w:val="28"/>
          <w:szCs w:val="28"/>
        </w:rPr>
        <w:t>4</w:t>
      </w:r>
      <w:r>
        <w:rPr>
          <w:sz w:val="28"/>
          <w:szCs w:val="28"/>
        </w:rPr>
        <w:t xml:space="preserve">2.Тожидинов Г. </w:t>
      </w:r>
      <w:proofErr w:type="spellStart"/>
      <w:r>
        <w:rPr>
          <w:sz w:val="28"/>
          <w:szCs w:val="28"/>
        </w:rPr>
        <w:t>Лизингни</w:t>
      </w:r>
      <w:proofErr w:type="spellEnd"/>
      <w:r w:rsidR="00FE48B8" w:rsidRPr="00E22672">
        <w:rPr>
          <w:sz w:val="28"/>
          <w:szCs w:val="28"/>
        </w:rPr>
        <w:t xml:space="preserve"> </w:t>
      </w:r>
      <w:proofErr w:type="spellStart"/>
      <w:r>
        <w:rPr>
          <w:sz w:val="28"/>
          <w:szCs w:val="28"/>
        </w:rPr>
        <w:t>ривожлантириш</w:t>
      </w:r>
      <w:proofErr w:type="spellEnd"/>
      <w:r w:rsidR="00FE48B8" w:rsidRPr="00E22672">
        <w:rPr>
          <w:sz w:val="28"/>
          <w:szCs w:val="28"/>
        </w:rPr>
        <w:t xml:space="preserve"> </w:t>
      </w:r>
      <w:proofErr w:type="spellStart"/>
      <w:r>
        <w:rPr>
          <w:sz w:val="28"/>
          <w:szCs w:val="28"/>
        </w:rPr>
        <w:t>масалалари</w:t>
      </w:r>
      <w:proofErr w:type="spellEnd"/>
      <w:r>
        <w:rPr>
          <w:sz w:val="28"/>
          <w:szCs w:val="28"/>
        </w:rPr>
        <w:t xml:space="preserve"> // Рынок, деньги и </w:t>
      </w:r>
      <w:r w:rsidRPr="00E42006">
        <w:rPr>
          <w:sz w:val="28"/>
          <w:szCs w:val="28"/>
        </w:rPr>
        <w:br/>
      </w:r>
      <w:r>
        <w:rPr>
          <w:sz w:val="28"/>
          <w:szCs w:val="28"/>
        </w:rPr>
        <w:t>кредит №4, 201</w:t>
      </w:r>
      <w:r w:rsidRPr="009A118D">
        <w:rPr>
          <w:sz w:val="28"/>
          <w:szCs w:val="28"/>
        </w:rPr>
        <w:t>4</w:t>
      </w:r>
      <w:r>
        <w:rPr>
          <w:sz w:val="28"/>
          <w:szCs w:val="28"/>
        </w:rPr>
        <w:t xml:space="preserve"> , С36-38.</w:t>
      </w:r>
    </w:p>
    <w:p w:rsidR="007E0BE3" w:rsidRDefault="007E0BE3" w:rsidP="007F24C7">
      <w:pPr>
        <w:pStyle w:val="a6"/>
        <w:spacing w:line="360" w:lineRule="auto"/>
        <w:jc w:val="both"/>
        <w:rPr>
          <w:sz w:val="28"/>
          <w:szCs w:val="28"/>
        </w:rPr>
      </w:pPr>
      <w:r w:rsidRPr="007F24C7">
        <w:rPr>
          <w:sz w:val="28"/>
          <w:szCs w:val="28"/>
        </w:rPr>
        <w:t>6</w:t>
      </w:r>
      <w:r>
        <w:rPr>
          <w:sz w:val="28"/>
          <w:szCs w:val="28"/>
        </w:rPr>
        <w:t>.</w:t>
      </w:r>
      <w:r w:rsidRPr="007F24C7">
        <w:rPr>
          <w:sz w:val="28"/>
          <w:szCs w:val="28"/>
        </w:rPr>
        <w:t>4</w:t>
      </w:r>
      <w:r>
        <w:rPr>
          <w:sz w:val="28"/>
          <w:szCs w:val="28"/>
        </w:rPr>
        <w:t>3.</w:t>
      </w:r>
      <w:r w:rsidRPr="00777EE2">
        <w:rPr>
          <w:sz w:val="28"/>
          <w:szCs w:val="28"/>
        </w:rPr>
        <w:t xml:space="preserve">Касимов Х., </w:t>
      </w:r>
      <w:proofErr w:type="spellStart"/>
      <w:r w:rsidRPr="00777EE2">
        <w:rPr>
          <w:sz w:val="28"/>
          <w:szCs w:val="28"/>
        </w:rPr>
        <w:t>Хашимова</w:t>
      </w:r>
      <w:proofErr w:type="spellEnd"/>
      <w:r w:rsidRPr="00777EE2">
        <w:rPr>
          <w:sz w:val="28"/>
          <w:szCs w:val="28"/>
        </w:rPr>
        <w:t xml:space="preserve"> А. Бухгалтерский учет лизинговых операций // </w:t>
      </w:r>
      <w:r w:rsidRPr="00E42006">
        <w:rPr>
          <w:sz w:val="28"/>
          <w:szCs w:val="28"/>
        </w:rPr>
        <w:br/>
      </w:r>
      <w:r w:rsidRPr="00777EE2">
        <w:rPr>
          <w:sz w:val="28"/>
          <w:szCs w:val="28"/>
        </w:rPr>
        <w:t xml:space="preserve">Рынок, деньги и кредит, 2009, №10. </w:t>
      </w:r>
    </w:p>
    <w:p w:rsidR="007E0BE3" w:rsidRDefault="007E0BE3" w:rsidP="007F24C7">
      <w:pPr>
        <w:pStyle w:val="a6"/>
        <w:spacing w:line="360" w:lineRule="auto"/>
        <w:jc w:val="both"/>
        <w:rPr>
          <w:sz w:val="28"/>
          <w:szCs w:val="28"/>
        </w:rPr>
      </w:pPr>
      <w:r w:rsidRPr="007F24C7">
        <w:rPr>
          <w:sz w:val="28"/>
          <w:szCs w:val="28"/>
        </w:rPr>
        <w:t>6</w:t>
      </w:r>
      <w:r>
        <w:rPr>
          <w:sz w:val="28"/>
          <w:szCs w:val="28"/>
        </w:rPr>
        <w:t>.</w:t>
      </w:r>
      <w:r w:rsidRPr="007F24C7">
        <w:rPr>
          <w:sz w:val="28"/>
          <w:szCs w:val="28"/>
        </w:rPr>
        <w:t>4</w:t>
      </w:r>
      <w:r>
        <w:rPr>
          <w:sz w:val="28"/>
          <w:szCs w:val="28"/>
        </w:rPr>
        <w:t xml:space="preserve">4.Касимов Х., </w:t>
      </w:r>
      <w:proofErr w:type="spellStart"/>
      <w:r>
        <w:rPr>
          <w:sz w:val="28"/>
          <w:szCs w:val="28"/>
        </w:rPr>
        <w:t>Хашимова</w:t>
      </w:r>
      <w:proofErr w:type="spellEnd"/>
      <w:r>
        <w:rPr>
          <w:sz w:val="28"/>
          <w:szCs w:val="28"/>
        </w:rPr>
        <w:t xml:space="preserve"> А. Возможности и перспективы развития </w:t>
      </w:r>
      <w:r w:rsidRPr="00E42006">
        <w:rPr>
          <w:sz w:val="28"/>
          <w:szCs w:val="28"/>
        </w:rPr>
        <w:br/>
      </w:r>
      <w:r>
        <w:rPr>
          <w:sz w:val="28"/>
          <w:szCs w:val="28"/>
        </w:rPr>
        <w:t>лизинга // Рынок, деньги и кредит, 2009, №3.</w:t>
      </w:r>
    </w:p>
    <w:p w:rsidR="007E0BE3" w:rsidRPr="00777EE2" w:rsidRDefault="007E0BE3" w:rsidP="007F24C7">
      <w:pPr>
        <w:pStyle w:val="a6"/>
        <w:spacing w:line="360" w:lineRule="auto"/>
        <w:jc w:val="both"/>
        <w:rPr>
          <w:sz w:val="28"/>
          <w:szCs w:val="28"/>
        </w:rPr>
      </w:pPr>
      <w:r w:rsidRPr="007F24C7">
        <w:rPr>
          <w:sz w:val="28"/>
          <w:szCs w:val="28"/>
        </w:rPr>
        <w:t>6</w:t>
      </w:r>
      <w:r>
        <w:rPr>
          <w:sz w:val="28"/>
          <w:szCs w:val="28"/>
        </w:rPr>
        <w:t>.4</w:t>
      </w:r>
      <w:r w:rsidRPr="007F24C7">
        <w:rPr>
          <w:sz w:val="28"/>
          <w:szCs w:val="28"/>
        </w:rPr>
        <w:t>5</w:t>
      </w:r>
      <w:r>
        <w:rPr>
          <w:sz w:val="28"/>
          <w:szCs w:val="28"/>
        </w:rPr>
        <w:t>.</w:t>
      </w:r>
      <w:r w:rsidRPr="00777EE2">
        <w:rPr>
          <w:sz w:val="28"/>
          <w:szCs w:val="28"/>
        </w:rPr>
        <w:t xml:space="preserve">Миронова Н.В. Лизинговый бизнес: роль международных организаций </w:t>
      </w:r>
      <w:r w:rsidRPr="00E42006">
        <w:rPr>
          <w:sz w:val="28"/>
          <w:szCs w:val="28"/>
        </w:rPr>
        <w:br/>
      </w:r>
      <w:r w:rsidRPr="00777EE2">
        <w:rPr>
          <w:sz w:val="28"/>
          <w:szCs w:val="28"/>
        </w:rPr>
        <w:t>// Международная экономика, 2009. №11. С.35.</w:t>
      </w:r>
    </w:p>
    <w:p w:rsidR="007E0BE3" w:rsidRPr="00777EE2" w:rsidRDefault="007E0BE3" w:rsidP="007F24C7">
      <w:pPr>
        <w:spacing w:line="360" w:lineRule="auto"/>
        <w:jc w:val="both"/>
        <w:rPr>
          <w:sz w:val="28"/>
          <w:szCs w:val="28"/>
        </w:rPr>
      </w:pPr>
      <w:r w:rsidRPr="007F24C7">
        <w:rPr>
          <w:sz w:val="28"/>
          <w:szCs w:val="28"/>
        </w:rPr>
        <w:t>6</w:t>
      </w:r>
      <w:r>
        <w:rPr>
          <w:sz w:val="28"/>
          <w:szCs w:val="28"/>
        </w:rPr>
        <w:t>.46.</w:t>
      </w:r>
      <w:r w:rsidRPr="00777EE2">
        <w:rPr>
          <w:sz w:val="28"/>
          <w:szCs w:val="28"/>
        </w:rPr>
        <w:t xml:space="preserve">Сечной А.И. Метод определения оптимальных параметров договора </w:t>
      </w:r>
      <w:r w:rsidRPr="00E42006">
        <w:rPr>
          <w:sz w:val="28"/>
          <w:szCs w:val="28"/>
        </w:rPr>
        <w:br/>
      </w:r>
      <w:r w:rsidRPr="00777EE2">
        <w:rPr>
          <w:sz w:val="28"/>
          <w:szCs w:val="28"/>
        </w:rPr>
        <w:t>лизинга // Финансы и кредит, 2010, №3.</w:t>
      </w:r>
    </w:p>
    <w:p w:rsidR="007E0BE3" w:rsidRPr="00777EE2" w:rsidRDefault="007E0BE3" w:rsidP="007F24C7">
      <w:pPr>
        <w:pStyle w:val="a6"/>
        <w:spacing w:line="360" w:lineRule="auto"/>
        <w:jc w:val="both"/>
        <w:rPr>
          <w:sz w:val="28"/>
          <w:szCs w:val="28"/>
        </w:rPr>
      </w:pPr>
      <w:r w:rsidRPr="00DD367F">
        <w:rPr>
          <w:sz w:val="28"/>
          <w:szCs w:val="28"/>
        </w:rPr>
        <w:t>6</w:t>
      </w:r>
      <w:r>
        <w:rPr>
          <w:sz w:val="28"/>
          <w:szCs w:val="28"/>
        </w:rPr>
        <w:t>.47.</w:t>
      </w:r>
      <w:r w:rsidRPr="00777EE2">
        <w:rPr>
          <w:sz w:val="28"/>
          <w:szCs w:val="28"/>
        </w:rPr>
        <w:t>«</w:t>
      </w:r>
      <w:r>
        <w:rPr>
          <w:sz w:val="28"/>
          <w:szCs w:val="28"/>
        </w:rPr>
        <w:t xml:space="preserve">Узбек Лизинг </w:t>
      </w:r>
      <w:proofErr w:type="spellStart"/>
      <w:r>
        <w:rPr>
          <w:sz w:val="28"/>
          <w:szCs w:val="28"/>
        </w:rPr>
        <w:t>Интернейшнл</w:t>
      </w:r>
      <w:proofErr w:type="spellEnd"/>
      <w:r w:rsidRPr="00777EE2">
        <w:rPr>
          <w:sz w:val="28"/>
          <w:szCs w:val="28"/>
        </w:rPr>
        <w:t xml:space="preserve"> АО»</w:t>
      </w:r>
      <w:proofErr w:type="gramStart"/>
      <w:r w:rsidRPr="00777EE2">
        <w:rPr>
          <w:sz w:val="28"/>
          <w:szCs w:val="28"/>
        </w:rPr>
        <w:t xml:space="preserve"> :</w:t>
      </w:r>
      <w:proofErr w:type="gramEnd"/>
      <w:r w:rsidRPr="00777EE2">
        <w:rPr>
          <w:sz w:val="28"/>
          <w:szCs w:val="28"/>
        </w:rPr>
        <w:t xml:space="preserve"> 15 лет на рынке // Бизнес-вестник </w:t>
      </w:r>
      <w:r w:rsidRPr="00E42006">
        <w:rPr>
          <w:sz w:val="28"/>
          <w:szCs w:val="28"/>
        </w:rPr>
        <w:br/>
      </w:r>
      <w:r w:rsidRPr="00777EE2">
        <w:rPr>
          <w:sz w:val="28"/>
          <w:szCs w:val="28"/>
        </w:rPr>
        <w:t xml:space="preserve">Востока, 11 февраля 2010 г. </w:t>
      </w:r>
    </w:p>
    <w:p w:rsidR="007E0BE3" w:rsidRPr="00A66FFC" w:rsidRDefault="007E0BE3" w:rsidP="007F24C7">
      <w:pPr>
        <w:spacing w:line="360" w:lineRule="auto"/>
        <w:jc w:val="both"/>
        <w:outlineLvl w:val="0"/>
        <w:rPr>
          <w:b/>
          <w:sz w:val="28"/>
          <w:szCs w:val="28"/>
        </w:rPr>
      </w:pPr>
      <w:r>
        <w:rPr>
          <w:b/>
          <w:sz w:val="28"/>
          <w:szCs w:val="28"/>
          <w:lang w:val="en-US"/>
        </w:rPr>
        <w:t>VII</w:t>
      </w:r>
      <w:r w:rsidRPr="00F653ED">
        <w:rPr>
          <w:b/>
          <w:sz w:val="28"/>
          <w:szCs w:val="28"/>
        </w:rPr>
        <w:t xml:space="preserve">. </w:t>
      </w:r>
      <w:r w:rsidRPr="00554625">
        <w:rPr>
          <w:b/>
          <w:sz w:val="28"/>
          <w:szCs w:val="28"/>
        </w:rPr>
        <w:t>Диссертации, авторефераты</w:t>
      </w:r>
    </w:p>
    <w:p w:rsidR="007E0BE3" w:rsidRDefault="007E0BE3" w:rsidP="007F24C7">
      <w:pPr>
        <w:spacing w:line="360" w:lineRule="auto"/>
        <w:jc w:val="both"/>
        <w:rPr>
          <w:sz w:val="28"/>
          <w:szCs w:val="28"/>
        </w:rPr>
      </w:pPr>
      <w:r w:rsidRPr="007F24C7">
        <w:rPr>
          <w:sz w:val="28"/>
          <w:szCs w:val="28"/>
        </w:rPr>
        <w:t>7</w:t>
      </w:r>
      <w:r>
        <w:rPr>
          <w:sz w:val="28"/>
          <w:szCs w:val="28"/>
        </w:rPr>
        <w:t xml:space="preserve">.48.Хазраткулов О.Т. Лизинговые отношения и проблемы их правового </w:t>
      </w:r>
      <w:r w:rsidRPr="00E42006">
        <w:rPr>
          <w:sz w:val="28"/>
          <w:szCs w:val="28"/>
        </w:rPr>
        <w:br/>
      </w:r>
      <w:r>
        <w:rPr>
          <w:sz w:val="28"/>
          <w:szCs w:val="28"/>
        </w:rPr>
        <w:t xml:space="preserve">регулирования. </w:t>
      </w:r>
      <w:r w:rsidRPr="00777EE2">
        <w:rPr>
          <w:sz w:val="28"/>
          <w:szCs w:val="28"/>
        </w:rPr>
        <w:t>–</w:t>
      </w:r>
      <w:r>
        <w:rPr>
          <w:sz w:val="28"/>
          <w:szCs w:val="28"/>
        </w:rPr>
        <w:t xml:space="preserve"> Т.: ТГЮИ. 2006.</w:t>
      </w:r>
    </w:p>
    <w:p w:rsidR="007E0BE3" w:rsidRDefault="007E0BE3" w:rsidP="007F24C7">
      <w:pPr>
        <w:spacing w:line="360" w:lineRule="auto"/>
        <w:jc w:val="both"/>
        <w:rPr>
          <w:sz w:val="28"/>
          <w:szCs w:val="28"/>
        </w:rPr>
      </w:pPr>
      <w:r w:rsidRPr="007F24C7">
        <w:rPr>
          <w:sz w:val="28"/>
          <w:szCs w:val="28"/>
        </w:rPr>
        <w:t>7</w:t>
      </w:r>
      <w:r>
        <w:rPr>
          <w:sz w:val="28"/>
          <w:szCs w:val="28"/>
        </w:rPr>
        <w:t xml:space="preserve">.49.Юлдашев М.А. Направления </w:t>
      </w:r>
      <w:proofErr w:type="spellStart"/>
      <w:r>
        <w:rPr>
          <w:sz w:val="28"/>
          <w:szCs w:val="28"/>
        </w:rPr>
        <w:t>совершентвования</w:t>
      </w:r>
      <w:proofErr w:type="spellEnd"/>
      <w:r>
        <w:rPr>
          <w:sz w:val="28"/>
          <w:szCs w:val="28"/>
        </w:rPr>
        <w:t xml:space="preserve"> бухгалтерского учета </w:t>
      </w:r>
      <w:r w:rsidRPr="00E42006">
        <w:rPr>
          <w:sz w:val="28"/>
          <w:szCs w:val="28"/>
        </w:rPr>
        <w:br/>
      </w:r>
      <w:proofErr w:type="spellStart"/>
      <w:r>
        <w:rPr>
          <w:sz w:val="28"/>
          <w:szCs w:val="28"/>
        </w:rPr>
        <w:t>лизинговыхопреаций</w:t>
      </w:r>
      <w:proofErr w:type="spellEnd"/>
      <w:r>
        <w:rPr>
          <w:sz w:val="28"/>
          <w:szCs w:val="28"/>
        </w:rPr>
        <w:t xml:space="preserve"> в Узбекистане.</w:t>
      </w:r>
      <w:r w:rsidRPr="00777EE2">
        <w:rPr>
          <w:sz w:val="28"/>
          <w:szCs w:val="28"/>
        </w:rPr>
        <w:t>–</w:t>
      </w:r>
      <w:r>
        <w:rPr>
          <w:sz w:val="28"/>
          <w:szCs w:val="28"/>
        </w:rPr>
        <w:t xml:space="preserve"> Т.: Банковско</w:t>
      </w:r>
      <w:r w:rsidRPr="00777EE2">
        <w:rPr>
          <w:sz w:val="28"/>
          <w:szCs w:val="28"/>
        </w:rPr>
        <w:t>–</w:t>
      </w:r>
      <w:r>
        <w:rPr>
          <w:sz w:val="28"/>
          <w:szCs w:val="28"/>
        </w:rPr>
        <w:t xml:space="preserve">финансовая </w:t>
      </w:r>
      <w:r w:rsidRPr="00E42006">
        <w:rPr>
          <w:sz w:val="28"/>
          <w:szCs w:val="28"/>
        </w:rPr>
        <w:br/>
      </w:r>
      <w:r>
        <w:rPr>
          <w:sz w:val="28"/>
          <w:szCs w:val="28"/>
        </w:rPr>
        <w:t>академия, 2008.</w:t>
      </w:r>
    </w:p>
    <w:p w:rsidR="007E0BE3" w:rsidRPr="00E42006" w:rsidRDefault="007E0BE3" w:rsidP="007F24C7">
      <w:pPr>
        <w:spacing w:line="360" w:lineRule="auto"/>
        <w:jc w:val="both"/>
        <w:outlineLvl w:val="0"/>
        <w:rPr>
          <w:b/>
          <w:sz w:val="28"/>
          <w:szCs w:val="28"/>
        </w:rPr>
      </w:pPr>
    </w:p>
    <w:p w:rsidR="007E0BE3" w:rsidRPr="003D631F" w:rsidRDefault="007E0BE3" w:rsidP="007F24C7">
      <w:pPr>
        <w:spacing w:line="360" w:lineRule="auto"/>
        <w:jc w:val="both"/>
        <w:outlineLvl w:val="0"/>
        <w:rPr>
          <w:b/>
          <w:sz w:val="28"/>
          <w:szCs w:val="28"/>
        </w:rPr>
      </w:pPr>
      <w:r>
        <w:rPr>
          <w:b/>
          <w:sz w:val="28"/>
          <w:szCs w:val="28"/>
          <w:lang w:val="en-GB"/>
        </w:rPr>
        <w:t>VII</w:t>
      </w:r>
      <w:r>
        <w:rPr>
          <w:b/>
          <w:sz w:val="28"/>
          <w:szCs w:val="28"/>
          <w:lang w:val="en-US"/>
        </w:rPr>
        <w:t>I</w:t>
      </w:r>
      <w:r w:rsidRPr="003D631F">
        <w:rPr>
          <w:b/>
          <w:sz w:val="28"/>
          <w:szCs w:val="28"/>
        </w:rPr>
        <w:t xml:space="preserve">. </w:t>
      </w:r>
      <w:proofErr w:type="spellStart"/>
      <w:r w:rsidRPr="00554625">
        <w:rPr>
          <w:b/>
          <w:sz w:val="28"/>
          <w:szCs w:val="28"/>
        </w:rPr>
        <w:t>Иностраннаялитература</w:t>
      </w:r>
      <w:proofErr w:type="spellEnd"/>
    </w:p>
    <w:p w:rsidR="007E0BE3" w:rsidRPr="00472BF2" w:rsidRDefault="007E0BE3" w:rsidP="007F24C7">
      <w:pPr>
        <w:spacing w:line="360" w:lineRule="auto"/>
        <w:jc w:val="both"/>
        <w:rPr>
          <w:sz w:val="28"/>
          <w:szCs w:val="28"/>
        </w:rPr>
      </w:pPr>
      <w:r w:rsidRPr="00472BF2">
        <w:rPr>
          <w:sz w:val="28"/>
          <w:szCs w:val="28"/>
        </w:rPr>
        <w:lastRenderedPageBreak/>
        <w:t xml:space="preserve">8.50. </w:t>
      </w:r>
      <w:r>
        <w:rPr>
          <w:sz w:val="28"/>
          <w:szCs w:val="28"/>
          <w:lang w:val="en-US"/>
        </w:rPr>
        <w:t>Leasing</w:t>
      </w:r>
      <w:r w:rsidRPr="00472BF2">
        <w:rPr>
          <w:sz w:val="28"/>
          <w:szCs w:val="28"/>
        </w:rPr>
        <w:t xml:space="preserve"> </w:t>
      </w:r>
      <w:r>
        <w:rPr>
          <w:sz w:val="28"/>
          <w:szCs w:val="28"/>
          <w:lang w:val="en-US"/>
        </w:rPr>
        <w:t>Finance</w:t>
      </w:r>
      <w:r w:rsidRPr="00472BF2">
        <w:rPr>
          <w:sz w:val="28"/>
          <w:szCs w:val="28"/>
        </w:rPr>
        <w:t xml:space="preserve"> // </w:t>
      </w:r>
      <w:r>
        <w:rPr>
          <w:sz w:val="28"/>
          <w:szCs w:val="28"/>
          <w:lang w:val="en-US"/>
        </w:rPr>
        <w:t>Ed</w:t>
      </w:r>
      <w:r w:rsidRPr="00472BF2">
        <w:rPr>
          <w:sz w:val="28"/>
          <w:szCs w:val="28"/>
        </w:rPr>
        <w:t xml:space="preserve">. </w:t>
      </w:r>
      <w:r w:rsidRPr="00931092">
        <w:rPr>
          <w:sz w:val="28"/>
          <w:szCs w:val="28"/>
          <w:lang w:val="en-GB"/>
        </w:rPr>
        <w:t>b</w:t>
      </w:r>
      <w:proofErr w:type="spellStart"/>
      <w:r>
        <w:rPr>
          <w:sz w:val="28"/>
          <w:szCs w:val="28"/>
          <w:lang w:val="en-US"/>
        </w:rPr>
        <w:t>yT</w:t>
      </w:r>
      <w:proofErr w:type="spellEnd"/>
      <w:r w:rsidRPr="00472BF2">
        <w:rPr>
          <w:sz w:val="28"/>
          <w:szCs w:val="28"/>
        </w:rPr>
        <w:t>.</w:t>
      </w:r>
      <w:r>
        <w:rPr>
          <w:sz w:val="28"/>
          <w:szCs w:val="28"/>
          <w:lang w:val="en-US"/>
        </w:rPr>
        <w:t>Clark</w:t>
      </w:r>
      <w:r w:rsidRPr="00472BF2">
        <w:rPr>
          <w:sz w:val="28"/>
          <w:szCs w:val="28"/>
        </w:rPr>
        <w:t>. 2</w:t>
      </w:r>
      <w:proofErr w:type="spellStart"/>
      <w:r w:rsidRPr="00BF4882">
        <w:rPr>
          <w:sz w:val="28"/>
          <w:szCs w:val="28"/>
          <w:vertAlign w:val="superscript"/>
          <w:lang w:val="en-US"/>
        </w:rPr>
        <w:t>nd</w:t>
      </w:r>
      <w:r>
        <w:rPr>
          <w:sz w:val="28"/>
          <w:szCs w:val="28"/>
          <w:lang w:val="en-US"/>
        </w:rPr>
        <w:t>ed</w:t>
      </w:r>
      <w:proofErr w:type="spellEnd"/>
      <w:r w:rsidRPr="00472BF2">
        <w:rPr>
          <w:sz w:val="28"/>
          <w:szCs w:val="28"/>
        </w:rPr>
        <w:t>. –</w:t>
      </w:r>
      <w:r>
        <w:rPr>
          <w:sz w:val="28"/>
          <w:szCs w:val="28"/>
          <w:lang w:val="en-US"/>
        </w:rPr>
        <w:t>L</w:t>
      </w:r>
      <w:r w:rsidRPr="00472BF2">
        <w:rPr>
          <w:sz w:val="28"/>
          <w:szCs w:val="28"/>
        </w:rPr>
        <w:t xml:space="preserve">.: </w:t>
      </w:r>
      <w:proofErr w:type="spellStart"/>
      <w:r>
        <w:rPr>
          <w:sz w:val="28"/>
          <w:szCs w:val="28"/>
          <w:lang w:val="en-US"/>
        </w:rPr>
        <w:t>Euromany</w:t>
      </w:r>
      <w:proofErr w:type="spellEnd"/>
      <w:r w:rsidRPr="00472BF2">
        <w:rPr>
          <w:sz w:val="28"/>
          <w:szCs w:val="28"/>
        </w:rPr>
        <w:t xml:space="preserve"> </w:t>
      </w:r>
      <w:r>
        <w:rPr>
          <w:sz w:val="28"/>
          <w:szCs w:val="28"/>
          <w:lang w:val="en-US"/>
        </w:rPr>
        <w:t>Books</w:t>
      </w:r>
      <w:r w:rsidRPr="00472BF2">
        <w:rPr>
          <w:sz w:val="28"/>
          <w:szCs w:val="28"/>
        </w:rPr>
        <w:t xml:space="preserve">; </w:t>
      </w:r>
      <w:r>
        <w:rPr>
          <w:sz w:val="28"/>
          <w:szCs w:val="28"/>
          <w:lang w:val="en-US"/>
        </w:rPr>
        <w:t>Nestor</w:t>
      </w:r>
      <w:r w:rsidRPr="00472BF2">
        <w:rPr>
          <w:sz w:val="28"/>
          <w:szCs w:val="28"/>
        </w:rPr>
        <w:t xml:space="preserve"> </w:t>
      </w:r>
      <w:r w:rsidRPr="00472BF2">
        <w:rPr>
          <w:sz w:val="28"/>
          <w:szCs w:val="28"/>
        </w:rPr>
        <w:br/>
        <w:t xml:space="preserve">        </w:t>
      </w:r>
      <w:r>
        <w:rPr>
          <w:sz w:val="28"/>
          <w:szCs w:val="28"/>
          <w:lang w:val="en-US"/>
        </w:rPr>
        <w:t>House</w:t>
      </w:r>
      <w:r w:rsidRPr="00472BF2">
        <w:rPr>
          <w:sz w:val="28"/>
          <w:szCs w:val="28"/>
        </w:rPr>
        <w:t>, 2010.</w:t>
      </w:r>
    </w:p>
    <w:p w:rsidR="007E0BE3" w:rsidRPr="00777EE2" w:rsidRDefault="007E0BE3" w:rsidP="007F24C7">
      <w:pPr>
        <w:spacing w:line="360" w:lineRule="auto"/>
        <w:jc w:val="both"/>
        <w:rPr>
          <w:sz w:val="28"/>
          <w:szCs w:val="28"/>
          <w:lang w:val="en-US"/>
        </w:rPr>
      </w:pPr>
      <w:r>
        <w:rPr>
          <w:sz w:val="28"/>
          <w:szCs w:val="28"/>
          <w:lang w:val="en-GB"/>
        </w:rPr>
        <w:t>8</w:t>
      </w:r>
      <w:r w:rsidRPr="00934978">
        <w:rPr>
          <w:sz w:val="28"/>
          <w:szCs w:val="28"/>
          <w:lang w:val="en-GB"/>
        </w:rPr>
        <w:t>.</w:t>
      </w:r>
      <w:r>
        <w:rPr>
          <w:sz w:val="28"/>
          <w:szCs w:val="28"/>
          <w:lang w:val="en-GB"/>
        </w:rPr>
        <w:t>5</w:t>
      </w:r>
      <w:r w:rsidRPr="007F24C7">
        <w:rPr>
          <w:sz w:val="28"/>
          <w:szCs w:val="28"/>
          <w:lang w:val="en-US"/>
        </w:rPr>
        <w:t>1</w:t>
      </w:r>
      <w:proofErr w:type="gramStart"/>
      <w:r w:rsidRPr="00DA13AB">
        <w:rPr>
          <w:sz w:val="28"/>
          <w:szCs w:val="28"/>
          <w:lang w:val="en-US"/>
        </w:rPr>
        <w:t>.</w:t>
      </w:r>
      <w:r w:rsidRPr="00777EE2">
        <w:rPr>
          <w:sz w:val="28"/>
          <w:szCs w:val="28"/>
          <w:lang w:val="en-US"/>
        </w:rPr>
        <w:t>Porter</w:t>
      </w:r>
      <w:proofErr w:type="gramEnd"/>
      <w:r w:rsidRPr="00777EE2">
        <w:rPr>
          <w:sz w:val="28"/>
          <w:szCs w:val="28"/>
          <w:lang w:val="en-US"/>
        </w:rPr>
        <w:t xml:space="preserve"> D. Leasing Finance</w:t>
      </w:r>
      <w:r>
        <w:rPr>
          <w:sz w:val="28"/>
          <w:szCs w:val="28"/>
          <w:lang w:val="en-US"/>
        </w:rPr>
        <w:t xml:space="preserve"> / Ed.by </w:t>
      </w:r>
      <w:proofErr w:type="spellStart"/>
      <w:r>
        <w:rPr>
          <w:sz w:val="28"/>
          <w:szCs w:val="28"/>
          <w:lang w:val="en-US"/>
        </w:rPr>
        <w:t>T.Clark</w:t>
      </w:r>
      <w:proofErr w:type="spellEnd"/>
      <w:r>
        <w:rPr>
          <w:sz w:val="28"/>
          <w:szCs w:val="28"/>
          <w:lang w:val="en-US"/>
        </w:rPr>
        <w:t xml:space="preserve">. 2nded. –L.: </w:t>
      </w:r>
      <w:proofErr w:type="spellStart"/>
      <w:r>
        <w:rPr>
          <w:sz w:val="28"/>
          <w:szCs w:val="28"/>
          <w:lang w:val="en-US"/>
        </w:rPr>
        <w:t>Euroman</w:t>
      </w:r>
      <w:r w:rsidRPr="00777EE2">
        <w:rPr>
          <w:sz w:val="28"/>
          <w:szCs w:val="28"/>
          <w:lang w:val="en-US"/>
        </w:rPr>
        <w:t>y</w:t>
      </w:r>
      <w:proofErr w:type="spellEnd"/>
      <w:r w:rsidRPr="00777EE2">
        <w:rPr>
          <w:sz w:val="28"/>
          <w:szCs w:val="28"/>
          <w:lang w:val="en-US"/>
        </w:rPr>
        <w:t xml:space="preserve"> Books, </w:t>
      </w:r>
      <w:r>
        <w:rPr>
          <w:sz w:val="28"/>
          <w:szCs w:val="28"/>
          <w:lang w:val="en-US"/>
        </w:rPr>
        <w:br/>
      </w:r>
      <w:r w:rsidRPr="00E82937">
        <w:rPr>
          <w:sz w:val="28"/>
          <w:szCs w:val="28"/>
          <w:lang w:val="en-US"/>
        </w:rPr>
        <w:t>2007</w:t>
      </w:r>
      <w:r w:rsidRPr="00777EE2">
        <w:rPr>
          <w:sz w:val="28"/>
          <w:szCs w:val="28"/>
          <w:lang w:val="en-US"/>
        </w:rPr>
        <w:t>.</w:t>
      </w:r>
    </w:p>
    <w:p w:rsidR="007E0BE3" w:rsidRPr="003D631F" w:rsidRDefault="007E0BE3" w:rsidP="007F24C7">
      <w:pPr>
        <w:pStyle w:val="a6"/>
        <w:spacing w:line="360" w:lineRule="auto"/>
        <w:jc w:val="both"/>
        <w:rPr>
          <w:sz w:val="28"/>
          <w:szCs w:val="28"/>
          <w:lang w:val="en-US"/>
        </w:rPr>
      </w:pPr>
      <w:r>
        <w:rPr>
          <w:sz w:val="28"/>
          <w:szCs w:val="28"/>
          <w:lang w:val="en-GB"/>
        </w:rPr>
        <w:t>8</w:t>
      </w:r>
      <w:r w:rsidRPr="00934978">
        <w:rPr>
          <w:sz w:val="28"/>
          <w:szCs w:val="28"/>
          <w:lang w:val="en-GB"/>
        </w:rPr>
        <w:t>.</w:t>
      </w:r>
      <w:r>
        <w:rPr>
          <w:sz w:val="28"/>
          <w:szCs w:val="28"/>
          <w:lang w:val="en-GB"/>
        </w:rPr>
        <w:t>5</w:t>
      </w:r>
      <w:r w:rsidRPr="007F24C7">
        <w:rPr>
          <w:sz w:val="28"/>
          <w:szCs w:val="28"/>
          <w:lang w:val="en-US"/>
        </w:rPr>
        <w:t>2</w:t>
      </w:r>
      <w:proofErr w:type="gramStart"/>
      <w:r w:rsidRPr="00DA13AB">
        <w:rPr>
          <w:sz w:val="28"/>
          <w:szCs w:val="28"/>
          <w:lang w:val="en-US"/>
        </w:rPr>
        <w:t>.</w:t>
      </w:r>
      <w:r w:rsidRPr="00777EE2">
        <w:rPr>
          <w:sz w:val="28"/>
          <w:szCs w:val="28"/>
          <w:lang w:val="en-US"/>
        </w:rPr>
        <w:t>Higgins</w:t>
      </w:r>
      <w:proofErr w:type="gramEnd"/>
      <w:r w:rsidRPr="00777EE2">
        <w:rPr>
          <w:sz w:val="28"/>
          <w:szCs w:val="28"/>
          <w:lang w:val="en-US"/>
        </w:rPr>
        <w:t xml:space="preserve"> R.C. </w:t>
      </w:r>
      <w:proofErr w:type="spellStart"/>
      <w:r w:rsidRPr="00777EE2">
        <w:rPr>
          <w:sz w:val="28"/>
          <w:szCs w:val="28"/>
          <w:lang w:val="en-US"/>
        </w:rPr>
        <w:t>Analisis</w:t>
      </w:r>
      <w:proofErr w:type="spellEnd"/>
      <w:r w:rsidRPr="00777EE2">
        <w:rPr>
          <w:sz w:val="28"/>
          <w:szCs w:val="28"/>
          <w:lang w:val="en-US"/>
        </w:rPr>
        <w:t xml:space="preserve"> for Financial Management.</w:t>
      </w:r>
      <w:r w:rsidRPr="003D631F">
        <w:rPr>
          <w:sz w:val="28"/>
          <w:szCs w:val="28"/>
          <w:lang w:val="en-US"/>
        </w:rPr>
        <w:t>3</w:t>
      </w:r>
      <w:r w:rsidRPr="00777EE2">
        <w:rPr>
          <w:sz w:val="28"/>
          <w:szCs w:val="28"/>
          <w:vertAlign w:val="superscript"/>
          <w:lang w:val="en-US"/>
        </w:rPr>
        <w:t>rd</w:t>
      </w:r>
      <w:r w:rsidRPr="00777EE2">
        <w:rPr>
          <w:sz w:val="28"/>
          <w:szCs w:val="28"/>
          <w:lang w:val="en-US"/>
        </w:rPr>
        <w:t>ed</w:t>
      </w:r>
      <w:r w:rsidRPr="003D631F">
        <w:rPr>
          <w:sz w:val="28"/>
          <w:szCs w:val="28"/>
          <w:lang w:val="en-US"/>
        </w:rPr>
        <w:t>. –</w:t>
      </w:r>
      <w:r w:rsidRPr="00777EE2">
        <w:rPr>
          <w:sz w:val="28"/>
          <w:szCs w:val="28"/>
          <w:lang w:val="en-US"/>
        </w:rPr>
        <w:t>Boston</w:t>
      </w:r>
      <w:r w:rsidRPr="003D631F">
        <w:rPr>
          <w:sz w:val="28"/>
          <w:szCs w:val="28"/>
          <w:lang w:val="en-US"/>
        </w:rPr>
        <w:t xml:space="preserve">.: </w:t>
      </w:r>
      <w:r w:rsidRPr="00777EE2">
        <w:rPr>
          <w:sz w:val="28"/>
          <w:szCs w:val="28"/>
          <w:lang w:val="en-US"/>
        </w:rPr>
        <w:t>IRWIN</w:t>
      </w:r>
      <w:r w:rsidRPr="003D631F">
        <w:rPr>
          <w:sz w:val="28"/>
          <w:szCs w:val="28"/>
          <w:lang w:val="en-US"/>
        </w:rPr>
        <w:t xml:space="preserve">, </w:t>
      </w:r>
      <w:r w:rsidRPr="003D631F">
        <w:rPr>
          <w:sz w:val="28"/>
          <w:szCs w:val="28"/>
          <w:lang w:val="en-US"/>
        </w:rPr>
        <w:br/>
        <w:t xml:space="preserve">        2008.</w:t>
      </w:r>
    </w:p>
    <w:p w:rsidR="007E0BE3" w:rsidRPr="00157145" w:rsidRDefault="007E0BE3" w:rsidP="007F24C7">
      <w:pPr>
        <w:spacing w:line="360" w:lineRule="auto"/>
        <w:jc w:val="both"/>
        <w:outlineLvl w:val="0"/>
        <w:rPr>
          <w:b/>
          <w:sz w:val="28"/>
          <w:szCs w:val="28"/>
        </w:rPr>
      </w:pPr>
      <w:r>
        <w:rPr>
          <w:b/>
          <w:sz w:val="28"/>
          <w:szCs w:val="28"/>
          <w:lang w:val="en-US"/>
        </w:rPr>
        <w:t>IX</w:t>
      </w:r>
      <w:r w:rsidRPr="00F653ED">
        <w:rPr>
          <w:b/>
          <w:sz w:val="28"/>
          <w:szCs w:val="28"/>
        </w:rPr>
        <w:t xml:space="preserve">. </w:t>
      </w:r>
      <w:r w:rsidRPr="001104F2">
        <w:rPr>
          <w:b/>
          <w:sz w:val="28"/>
          <w:szCs w:val="28"/>
        </w:rPr>
        <w:t>Статистические материалы</w:t>
      </w:r>
    </w:p>
    <w:p w:rsidR="007E0BE3" w:rsidRPr="00777EE2" w:rsidRDefault="007E0BE3" w:rsidP="007F24C7">
      <w:pPr>
        <w:spacing w:line="360" w:lineRule="auto"/>
        <w:jc w:val="both"/>
        <w:rPr>
          <w:sz w:val="28"/>
          <w:szCs w:val="28"/>
        </w:rPr>
      </w:pPr>
      <w:r w:rsidRPr="007F24C7">
        <w:rPr>
          <w:sz w:val="28"/>
          <w:szCs w:val="28"/>
        </w:rPr>
        <w:t>9</w:t>
      </w:r>
      <w:r>
        <w:rPr>
          <w:sz w:val="28"/>
          <w:szCs w:val="28"/>
        </w:rPr>
        <w:t>.53.</w:t>
      </w:r>
      <w:r>
        <w:rPr>
          <w:sz w:val="28"/>
          <w:szCs w:val="28"/>
          <w:lang w:val="uz-Cyrl-UZ"/>
        </w:rPr>
        <w:t>Статистическое</w:t>
      </w:r>
      <w:r>
        <w:rPr>
          <w:sz w:val="28"/>
          <w:szCs w:val="28"/>
        </w:rPr>
        <w:t xml:space="preserve"> обозрение Узбекистана.2009 // </w:t>
      </w:r>
      <w:r>
        <w:rPr>
          <w:sz w:val="28"/>
          <w:szCs w:val="28"/>
          <w:lang w:val="en-US"/>
        </w:rPr>
        <w:t>http</w:t>
      </w:r>
      <w:r>
        <w:rPr>
          <w:sz w:val="28"/>
          <w:szCs w:val="28"/>
        </w:rPr>
        <w:t xml:space="preserve">: // </w:t>
      </w:r>
      <w:r>
        <w:rPr>
          <w:sz w:val="28"/>
          <w:szCs w:val="28"/>
          <w:lang w:val="en-US"/>
        </w:rPr>
        <w:t>www</w:t>
      </w:r>
      <w:r>
        <w:rPr>
          <w:sz w:val="28"/>
          <w:szCs w:val="28"/>
        </w:rPr>
        <w:t>.</w:t>
      </w:r>
      <w:r>
        <w:rPr>
          <w:sz w:val="28"/>
          <w:szCs w:val="28"/>
          <w:lang w:val="en-US"/>
        </w:rPr>
        <w:t>stat</w:t>
      </w:r>
      <w:r>
        <w:rPr>
          <w:sz w:val="28"/>
          <w:szCs w:val="28"/>
        </w:rPr>
        <w:t>.</w:t>
      </w:r>
      <w:proofErr w:type="spellStart"/>
      <w:r>
        <w:rPr>
          <w:sz w:val="28"/>
          <w:szCs w:val="28"/>
          <w:lang w:val="en-US"/>
        </w:rPr>
        <w:t>uz</w:t>
      </w:r>
      <w:proofErr w:type="spellEnd"/>
      <w:r>
        <w:rPr>
          <w:sz w:val="28"/>
          <w:szCs w:val="28"/>
        </w:rPr>
        <w:t>.</w:t>
      </w:r>
    </w:p>
    <w:p w:rsidR="007E0BE3" w:rsidRPr="00777EE2" w:rsidRDefault="007E0BE3" w:rsidP="007F24C7">
      <w:pPr>
        <w:spacing w:line="360" w:lineRule="auto"/>
        <w:jc w:val="both"/>
        <w:rPr>
          <w:sz w:val="28"/>
          <w:szCs w:val="28"/>
        </w:rPr>
      </w:pPr>
      <w:r w:rsidRPr="007F24C7">
        <w:rPr>
          <w:sz w:val="28"/>
          <w:szCs w:val="28"/>
        </w:rPr>
        <w:t>9</w:t>
      </w:r>
      <w:r>
        <w:rPr>
          <w:sz w:val="28"/>
          <w:szCs w:val="28"/>
        </w:rPr>
        <w:t>.54.</w:t>
      </w:r>
      <w:r>
        <w:rPr>
          <w:sz w:val="28"/>
          <w:szCs w:val="28"/>
          <w:lang w:val="uz-Cyrl-UZ"/>
        </w:rPr>
        <w:t>Статистическое</w:t>
      </w:r>
      <w:r>
        <w:rPr>
          <w:sz w:val="28"/>
          <w:szCs w:val="28"/>
        </w:rPr>
        <w:t xml:space="preserve"> обозрение Узбекистана.2010 // </w:t>
      </w:r>
      <w:r>
        <w:rPr>
          <w:sz w:val="28"/>
          <w:szCs w:val="28"/>
          <w:lang w:val="en-US"/>
        </w:rPr>
        <w:t>http</w:t>
      </w:r>
      <w:r>
        <w:rPr>
          <w:sz w:val="28"/>
          <w:szCs w:val="28"/>
        </w:rPr>
        <w:t xml:space="preserve">: // </w:t>
      </w:r>
      <w:r>
        <w:rPr>
          <w:sz w:val="28"/>
          <w:szCs w:val="28"/>
          <w:lang w:val="en-US"/>
        </w:rPr>
        <w:t>www</w:t>
      </w:r>
      <w:r>
        <w:rPr>
          <w:sz w:val="28"/>
          <w:szCs w:val="28"/>
        </w:rPr>
        <w:t>.</w:t>
      </w:r>
      <w:r>
        <w:rPr>
          <w:sz w:val="28"/>
          <w:szCs w:val="28"/>
          <w:lang w:val="en-US"/>
        </w:rPr>
        <w:t>stat</w:t>
      </w:r>
      <w:r>
        <w:rPr>
          <w:sz w:val="28"/>
          <w:szCs w:val="28"/>
        </w:rPr>
        <w:t>.</w:t>
      </w:r>
      <w:proofErr w:type="spellStart"/>
      <w:r>
        <w:rPr>
          <w:sz w:val="28"/>
          <w:szCs w:val="28"/>
          <w:lang w:val="en-US"/>
        </w:rPr>
        <w:t>uz</w:t>
      </w:r>
      <w:proofErr w:type="spellEnd"/>
      <w:r>
        <w:rPr>
          <w:sz w:val="28"/>
          <w:szCs w:val="28"/>
        </w:rPr>
        <w:t>.</w:t>
      </w:r>
    </w:p>
    <w:p w:rsidR="007E0BE3" w:rsidRDefault="007E0BE3" w:rsidP="007F24C7">
      <w:pPr>
        <w:spacing w:line="360" w:lineRule="auto"/>
        <w:jc w:val="both"/>
        <w:rPr>
          <w:sz w:val="28"/>
          <w:szCs w:val="28"/>
        </w:rPr>
      </w:pPr>
      <w:r w:rsidRPr="007F24C7">
        <w:rPr>
          <w:sz w:val="28"/>
          <w:szCs w:val="28"/>
        </w:rPr>
        <w:t>9</w:t>
      </w:r>
      <w:r>
        <w:rPr>
          <w:sz w:val="28"/>
          <w:szCs w:val="28"/>
        </w:rPr>
        <w:t>.55.</w:t>
      </w:r>
      <w:r>
        <w:rPr>
          <w:sz w:val="28"/>
          <w:szCs w:val="28"/>
          <w:lang w:val="uz-Cyrl-UZ"/>
        </w:rPr>
        <w:t>Статистическое</w:t>
      </w:r>
      <w:r>
        <w:rPr>
          <w:sz w:val="28"/>
          <w:szCs w:val="28"/>
        </w:rPr>
        <w:t xml:space="preserve"> обозрение Узбекистана.2011 // </w:t>
      </w:r>
      <w:r>
        <w:rPr>
          <w:sz w:val="28"/>
          <w:szCs w:val="28"/>
          <w:lang w:val="en-US"/>
        </w:rPr>
        <w:t>http</w:t>
      </w:r>
      <w:r>
        <w:rPr>
          <w:sz w:val="28"/>
          <w:szCs w:val="28"/>
        </w:rPr>
        <w:t xml:space="preserve">: // </w:t>
      </w:r>
      <w:r>
        <w:rPr>
          <w:sz w:val="28"/>
          <w:szCs w:val="28"/>
          <w:lang w:val="en-US"/>
        </w:rPr>
        <w:t>www</w:t>
      </w:r>
      <w:r>
        <w:rPr>
          <w:sz w:val="28"/>
          <w:szCs w:val="28"/>
        </w:rPr>
        <w:t>.</w:t>
      </w:r>
      <w:r>
        <w:rPr>
          <w:sz w:val="28"/>
          <w:szCs w:val="28"/>
          <w:lang w:val="en-US"/>
        </w:rPr>
        <w:t>stat</w:t>
      </w:r>
      <w:r>
        <w:rPr>
          <w:sz w:val="28"/>
          <w:szCs w:val="28"/>
        </w:rPr>
        <w:t>.</w:t>
      </w:r>
      <w:proofErr w:type="spellStart"/>
      <w:r>
        <w:rPr>
          <w:sz w:val="28"/>
          <w:szCs w:val="28"/>
          <w:lang w:val="en-US"/>
        </w:rPr>
        <w:t>uz</w:t>
      </w:r>
      <w:proofErr w:type="spellEnd"/>
      <w:r>
        <w:rPr>
          <w:sz w:val="28"/>
          <w:szCs w:val="28"/>
        </w:rPr>
        <w:t>.</w:t>
      </w:r>
    </w:p>
    <w:p w:rsidR="007E0BE3" w:rsidRPr="00A55A74" w:rsidRDefault="007E0BE3" w:rsidP="007F24C7">
      <w:pPr>
        <w:spacing w:line="360" w:lineRule="auto"/>
        <w:jc w:val="both"/>
        <w:rPr>
          <w:sz w:val="28"/>
          <w:szCs w:val="28"/>
        </w:rPr>
      </w:pPr>
      <w:r w:rsidRPr="007F24C7">
        <w:rPr>
          <w:sz w:val="28"/>
          <w:szCs w:val="28"/>
        </w:rPr>
        <w:t>9</w:t>
      </w:r>
      <w:r>
        <w:rPr>
          <w:sz w:val="28"/>
          <w:szCs w:val="28"/>
        </w:rPr>
        <w:t>.56.</w:t>
      </w:r>
      <w:r>
        <w:rPr>
          <w:sz w:val="28"/>
          <w:szCs w:val="28"/>
          <w:lang w:val="uz-Cyrl-UZ"/>
        </w:rPr>
        <w:t>Статистическое</w:t>
      </w:r>
      <w:r>
        <w:rPr>
          <w:sz w:val="28"/>
          <w:szCs w:val="28"/>
        </w:rPr>
        <w:t xml:space="preserve"> обозрение Узбекистана.201</w:t>
      </w:r>
      <w:r w:rsidRPr="009A118D">
        <w:rPr>
          <w:sz w:val="28"/>
          <w:szCs w:val="28"/>
        </w:rPr>
        <w:t>4</w:t>
      </w:r>
      <w:r>
        <w:rPr>
          <w:sz w:val="28"/>
          <w:szCs w:val="28"/>
        </w:rPr>
        <w:t xml:space="preserve"> // </w:t>
      </w:r>
      <w:r>
        <w:rPr>
          <w:sz w:val="28"/>
          <w:szCs w:val="28"/>
          <w:lang w:val="en-US"/>
        </w:rPr>
        <w:t>http</w:t>
      </w:r>
      <w:r>
        <w:rPr>
          <w:sz w:val="28"/>
          <w:szCs w:val="28"/>
        </w:rPr>
        <w:t xml:space="preserve">: // </w:t>
      </w:r>
      <w:hyperlink r:id="rId20" w:history="1">
        <w:r w:rsidRPr="006A3873">
          <w:rPr>
            <w:rStyle w:val="af0"/>
            <w:sz w:val="28"/>
            <w:szCs w:val="28"/>
            <w:lang w:val="en-US"/>
          </w:rPr>
          <w:t>www</w:t>
        </w:r>
        <w:r w:rsidRPr="006A3873">
          <w:rPr>
            <w:rStyle w:val="af0"/>
            <w:sz w:val="28"/>
            <w:szCs w:val="28"/>
          </w:rPr>
          <w:t>.</w:t>
        </w:r>
        <w:r w:rsidRPr="006A3873">
          <w:rPr>
            <w:rStyle w:val="af0"/>
            <w:sz w:val="28"/>
            <w:szCs w:val="28"/>
            <w:lang w:val="en-US"/>
          </w:rPr>
          <w:t>stat</w:t>
        </w:r>
        <w:r w:rsidRPr="006A3873">
          <w:rPr>
            <w:rStyle w:val="af0"/>
            <w:sz w:val="28"/>
            <w:szCs w:val="28"/>
          </w:rPr>
          <w:t>.</w:t>
        </w:r>
        <w:proofErr w:type="spellStart"/>
        <w:r w:rsidRPr="006A3873">
          <w:rPr>
            <w:rStyle w:val="af0"/>
            <w:sz w:val="28"/>
            <w:szCs w:val="28"/>
            <w:lang w:val="en-US"/>
          </w:rPr>
          <w:t>uz</w:t>
        </w:r>
        <w:proofErr w:type="spellEnd"/>
      </w:hyperlink>
      <w:r>
        <w:rPr>
          <w:sz w:val="28"/>
          <w:szCs w:val="28"/>
        </w:rPr>
        <w:t>.</w:t>
      </w:r>
    </w:p>
    <w:p w:rsidR="007E0BE3" w:rsidRPr="00A55A74" w:rsidRDefault="007E0BE3" w:rsidP="007F24C7">
      <w:pPr>
        <w:spacing w:line="360" w:lineRule="auto"/>
        <w:jc w:val="both"/>
        <w:outlineLvl w:val="0"/>
        <w:rPr>
          <w:sz w:val="28"/>
          <w:szCs w:val="28"/>
        </w:rPr>
      </w:pPr>
      <w:r w:rsidRPr="007F24C7">
        <w:rPr>
          <w:sz w:val="28"/>
          <w:szCs w:val="28"/>
        </w:rPr>
        <w:t>9</w:t>
      </w:r>
      <w:r>
        <w:rPr>
          <w:sz w:val="28"/>
          <w:szCs w:val="28"/>
        </w:rPr>
        <w:t>.57.</w:t>
      </w:r>
      <w:r w:rsidRPr="00AD0CC7">
        <w:rPr>
          <w:sz w:val="28"/>
          <w:szCs w:val="28"/>
        </w:rPr>
        <w:t xml:space="preserve">Узбекистан в цифрах. </w:t>
      </w:r>
      <w:hyperlink r:id="rId21" w:history="1">
        <w:r w:rsidRPr="00AD0CC7">
          <w:rPr>
            <w:rStyle w:val="af0"/>
            <w:sz w:val="28"/>
            <w:szCs w:val="28"/>
            <w:lang w:val="uz-Cyrl-UZ"/>
          </w:rPr>
          <w:t>www.undp.</w:t>
        </w:r>
        <w:proofErr w:type="spellStart"/>
        <w:r w:rsidRPr="00AD0CC7">
          <w:rPr>
            <w:rStyle w:val="af0"/>
            <w:sz w:val="28"/>
            <w:szCs w:val="28"/>
            <w:lang w:val="en-US"/>
          </w:rPr>
          <w:t>statisticts</w:t>
        </w:r>
        <w:proofErr w:type="spellEnd"/>
        <w:r w:rsidRPr="00AD0CC7">
          <w:rPr>
            <w:rStyle w:val="af0"/>
            <w:sz w:val="28"/>
            <w:szCs w:val="28"/>
          </w:rPr>
          <w:t>.</w:t>
        </w:r>
        <w:r w:rsidRPr="00AD0CC7">
          <w:rPr>
            <w:rStyle w:val="af0"/>
            <w:sz w:val="28"/>
            <w:szCs w:val="28"/>
            <w:lang w:val="uz-Cyrl-UZ"/>
          </w:rPr>
          <w:t>uz</w:t>
        </w:r>
      </w:hyperlink>
    </w:p>
    <w:p w:rsidR="007E0BE3" w:rsidRPr="00777EE2" w:rsidRDefault="007E0BE3" w:rsidP="007F24C7">
      <w:pPr>
        <w:pStyle w:val="a6"/>
        <w:spacing w:line="360" w:lineRule="auto"/>
        <w:jc w:val="both"/>
        <w:rPr>
          <w:sz w:val="28"/>
          <w:szCs w:val="28"/>
        </w:rPr>
      </w:pPr>
      <w:r w:rsidRPr="007F24C7">
        <w:rPr>
          <w:sz w:val="28"/>
          <w:szCs w:val="28"/>
        </w:rPr>
        <w:t>9</w:t>
      </w:r>
      <w:r>
        <w:rPr>
          <w:sz w:val="28"/>
          <w:szCs w:val="28"/>
        </w:rPr>
        <w:t>.58.</w:t>
      </w:r>
      <w:r w:rsidRPr="00777EE2">
        <w:rPr>
          <w:sz w:val="28"/>
          <w:szCs w:val="28"/>
        </w:rPr>
        <w:t>ОбзорсекторализинговыхуслугвУзбекистанепоитогам</w:t>
      </w:r>
      <w:r>
        <w:rPr>
          <w:sz w:val="28"/>
          <w:szCs w:val="28"/>
        </w:rPr>
        <w:t xml:space="preserve"> 2010-1012</w:t>
      </w:r>
      <w:r w:rsidRPr="00E42006">
        <w:rPr>
          <w:sz w:val="28"/>
          <w:szCs w:val="28"/>
        </w:rPr>
        <w:br/>
      </w:r>
      <w:r w:rsidRPr="00777EE2">
        <w:rPr>
          <w:sz w:val="28"/>
          <w:szCs w:val="28"/>
        </w:rPr>
        <w:t>года</w:t>
      </w:r>
      <w:r w:rsidRPr="00931092">
        <w:rPr>
          <w:sz w:val="28"/>
          <w:szCs w:val="28"/>
        </w:rPr>
        <w:t xml:space="preserve"> / </w:t>
      </w:r>
      <w:proofErr w:type="spellStart"/>
      <w:r w:rsidRPr="00777EE2">
        <w:rPr>
          <w:sz w:val="28"/>
          <w:szCs w:val="28"/>
        </w:rPr>
        <w:t>Международнаяфинансоваякорпорация</w:t>
      </w:r>
      <w:proofErr w:type="spellEnd"/>
      <w:r w:rsidRPr="00931092">
        <w:rPr>
          <w:sz w:val="28"/>
          <w:szCs w:val="28"/>
        </w:rPr>
        <w:t xml:space="preserve">, </w:t>
      </w:r>
      <w:r w:rsidRPr="00777EE2">
        <w:rPr>
          <w:sz w:val="28"/>
          <w:szCs w:val="28"/>
        </w:rPr>
        <w:t>Ассоциация</w:t>
      </w:r>
      <w:r w:rsidRPr="00E42006">
        <w:rPr>
          <w:sz w:val="28"/>
          <w:szCs w:val="28"/>
        </w:rPr>
        <w:br/>
      </w:r>
      <w:r w:rsidRPr="00777EE2">
        <w:rPr>
          <w:sz w:val="28"/>
          <w:szCs w:val="28"/>
        </w:rPr>
        <w:t xml:space="preserve">лизингодателей Узбекистана, Рейтинговое  агентство </w:t>
      </w:r>
      <w:proofErr w:type="spellStart"/>
      <w:r w:rsidRPr="00777EE2">
        <w:rPr>
          <w:sz w:val="28"/>
          <w:szCs w:val="28"/>
        </w:rPr>
        <w:t>Prime</w:t>
      </w:r>
      <w:proofErr w:type="spellEnd"/>
      <w:r w:rsidRPr="00777EE2">
        <w:rPr>
          <w:sz w:val="28"/>
          <w:szCs w:val="28"/>
        </w:rPr>
        <w:t xml:space="preserve"> R</w:t>
      </w:r>
      <w:proofErr w:type="spellStart"/>
      <w:r w:rsidRPr="00777EE2">
        <w:rPr>
          <w:sz w:val="28"/>
          <w:szCs w:val="28"/>
          <w:lang w:val="en-US"/>
        </w:rPr>
        <w:t>ating</w:t>
      </w:r>
      <w:proofErr w:type="spellEnd"/>
      <w:r w:rsidRPr="00777EE2">
        <w:rPr>
          <w:sz w:val="28"/>
          <w:szCs w:val="28"/>
        </w:rPr>
        <w:t>. –</w:t>
      </w:r>
      <w:r w:rsidRPr="00777EE2">
        <w:rPr>
          <w:sz w:val="28"/>
          <w:szCs w:val="28"/>
          <w:lang w:val="en-US"/>
        </w:rPr>
        <w:t>T</w:t>
      </w:r>
      <w:r>
        <w:rPr>
          <w:sz w:val="28"/>
          <w:szCs w:val="28"/>
        </w:rPr>
        <w:t xml:space="preserve">., </w:t>
      </w:r>
      <w:r w:rsidRPr="00E42006">
        <w:rPr>
          <w:sz w:val="28"/>
          <w:szCs w:val="28"/>
        </w:rPr>
        <w:br/>
      </w:r>
      <w:r>
        <w:rPr>
          <w:sz w:val="28"/>
          <w:szCs w:val="28"/>
        </w:rPr>
        <w:t>201</w:t>
      </w:r>
      <w:r w:rsidRPr="009A118D">
        <w:rPr>
          <w:sz w:val="28"/>
          <w:szCs w:val="28"/>
        </w:rPr>
        <w:t>4</w:t>
      </w:r>
      <w:r w:rsidRPr="00777EE2">
        <w:rPr>
          <w:sz w:val="28"/>
          <w:szCs w:val="28"/>
        </w:rPr>
        <w:t xml:space="preserve">. </w:t>
      </w:r>
    </w:p>
    <w:p w:rsidR="007E0BE3" w:rsidRDefault="007E0BE3" w:rsidP="007F24C7">
      <w:pPr>
        <w:spacing w:line="360" w:lineRule="auto"/>
      </w:pPr>
      <w:r w:rsidRPr="007F24C7">
        <w:rPr>
          <w:sz w:val="28"/>
          <w:szCs w:val="28"/>
        </w:rPr>
        <w:t>9</w:t>
      </w:r>
      <w:r>
        <w:rPr>
          <w:sz w:val="28"/>
          <w:szCs w:val="28"/>
        </w:rPr>
        <w:t>.59.</w:t>
      </w:r>
      <w:r w:rsidRPr="00E329E6">
        <w:rPr>
          <w:sz w:val="28"/>
          <w:szCs w:val="28"/>
        </w:rPr>
        <w:t xml:space="preserve">Основные тенденции и показатели экономического и социального </w:t>
      </w:r>
      <w:r w:rsidRPr="00E42006">
        <w:rPr>
          <w:sz w:val="28"/>
          <w:szCs w:val="28"/>
        </w:rPr>
        <w:br/>
      </w:r>
      <w:r w:rsidRPr="00E329E6">
        <w:rPr>
          <w:sz w:val="28"/>
          <w:szCs w:val="28"/>
        </w:rPr>
        <w:t xml:space="preserve">развития Республики Узбекистан за годы независимости (1990-2010гг.) и </w:t>
      </w:r>
      <w:r w:rsidRPr="00E42006">
        <w:rPr>
          <w:sz w:val="28"/>
          <w:szCs w:val="28"/>
        </w:rPr>
        <w:br/>
      </w:r>
      <w:r w:rsidRPr="00E329E6">
        <w:rPr>
          <w:sz w:val="28"/>
          <w:szCs w:val="28"/>
        </w:rPr>
        <w:t>прогноз на 2011-2015 гг. - Т.: Узбекистан, 2011</w:t>
      </w:r>
      <w:r w:rsidRPr="002A4C9B">
        <w:t>.</w:t>
      </w:r>
    </w:p>
    <w:p w:rsidR="007E0BE3" w:rsidRPr="00A66FFC" w:rsidRDefault="007E0BE3" w:rsidP="007F24C7">
      <w:pPr>
        <w:spacing w:line="360" w:lineRule="auto"/>
        <w:jc w:val="both"/>
        <w:outlineLvl w:val="0"/>
        <w:rPr>
          <w:b/>
          <w:sz w:val="28"/>
          <w:szCs w:val="28"/>
        </w:rPr>
      </w:pPr>
      <w:r>
        <w:rPr>
          <w:b/>
          <w:sz w:val="28"/>
          <w:szCs w:val="28"/>
          <w:lang w:val="en-US"/>
        </w:rPr>
        <w:t>X</w:t>
      </w:r>
      <w:r w:rsidRPr="00F653ED">
        <w:rPr>
          <w:b/>
          <w:sz w:val="28"/>
          <w:szCs w:val="28"/>
        </w:rPr>
        <w:t xml:space="preserve">. </w:t>
      </w:r>
      <w:r w:rsidRPr="00F33159">
        <w:rPr>
          <w:b/>
          <w:sz w:val="28"/>
          <w:szCs w:val="28"/>
        </w:rPr>
        <w:t>Интернет–сайты</w:t>
      </w:r>
    </w:p>
    <w:p w:rsidR="007E0BE3" w:rsidRPr="00F33159" w:rsidRDefault="007E0BE3" w:rsidP="007F24C7">
      <w:pPr>
        <w:spacing w:line="360" w:lineRule="auto"/>
        <w:jc w:val="both"/>
        <w:rPr>
          <w:sz w:val="28"/>
          <w:szCs w:val="28"/>
        </w:rPr>
      </w:pPr>
      <w:r w:rsidRPr="000573C8">
        <w:rPr>
          <w:sz w:val="28"/>
          <w:szCs w:val="28"/>
        </w:rPr>
        <w:t>10</w:t>
      </w:r>
      <w:r>
        <w:rPr>
          <w:sz w:val="28"/>
          <w:szCs w:val="28"/>
        </w:rPr>
        <w:t>.61.</w:t>
      </w:r>
      <w:r w:rsidRPr="00777EE2">
        <w:rPr>
          <w:sz w:val="28"/>
          <w:szCs w:val="28"/>
          <w:lang w:val="en-GB"/>
        </w:rPr>
        <w:t>http</w:t>
      </w:r>
      <w:r>
        <w:rPr>
          <w:sz w:val="28"/>
          <w:szCs w:val="28"/>
        </w:rPr>
        <w:t>:</w:t>
      </w:r>
      <w:r w:rsidRPr="00F33159">
        <w:rPr>
          <w:sz w:val="28"/>
          <w:szCs w:val="28"/>
        </w:rPr>
        <w:t xml:space="preserve">// </w:t>
      </w:r>
      <w:hyperlink r:id="rId22" w:history="1">
        <w:r w:rsidRPr="00F33159">
          <w:rPr>
            <w:rStyle w:val="af0"/>
            <w:sz w:val="28"/>
            <w:szCs w:val="28"/>
            <w:lang w:val="en-GB"/>
          </w:rPr>
          <w:t>www</w:t>
        </w:r>
        <w:r w:rsidRPr="00F33159">
          <w:rPr>
            <w:rStyle w:val="af0"/>
            <w:sz w:val="28"/>
            <w:szCs w:val="28"/>
          </w:rPr>
          <w:t>.</w:t>
        </w:r>
        <w:proofErr w:type="spellStart"/>
        <w:r w:rsidRPr="00F33159">
          <w:rPr>
            <w:rStyle w:val="af0"/>
            <w:sz w:val="28"/>
            <w:szCs w:val="28"/>
            <w:lang w:val="en-GB"/>
          </w:rPr>
          <w:t>gov</w:t>
        </w:r>
        <w:proofErr w:type="spellEnd"/>
        <w:r w:rsidRPr="00F33159">
          <w:rPr>
            <w:rStyle w:val="af0"/>
            <w:sz w:val="28"/>
            <w:szCs w:val="28"/>
          </w:rPr>
          <w:t>.</w:t>
        </w:r>
        <w:proofErr w:type="spellStart"/>
        <w:r w:rsidRPr="00F33159">
          <w:rPr>
            <w:rStyle w:val="af0"/>
            <w:sz w:val="28"/>
            <w:szCs w:val="28"/>
            <w:lang w:val="en-GB"/>
          </w:rPr>
          <w:t>uz</w:t>
        </w:r>
        <w:proofErr w:type="spellEnd"/>
      </w:hyperlink>
      <w:r w:rsidRPr="00777EE2">
        <w:rPr>
          <w:sz w:val="28"/>
          <w:szCs w:val="28"/>
        </w:rPr>
        <w:t>–</w:t>
      </w:r>
      <w:r>
        <w:rPr>
          <w:sz w:val="28"/>
          <w:szCs w:val="28"/>
        </w:rPr>
        <w:t xml:space="preserve"> государственный портал Республики Узбекистан.</w:t>
      </w:r>
    </w:p>
    <w:p w:rsidR="007E0BE3" w:rsidRPr="00F33159" w:rsidRDefault="007E0BE3" w:rsidP="007F24C7">
      <w:pPr>
        <w:spacing w:line="360" w:lineRule="auto"/>
        <w:jc w:val="both"/>
        <w:rPr>
          <w:sz w:val="28"/>
          <w:szCs w:val="28"/>
        </w:rPr>
      </w:pPr>
      <w:r w:rsidRPr="000573C8">
        <w:rPr>
          <w:sz w:val="28"/>
          <w:szCs w:val="28"/>
        </w:rPr>
        <w:t>10</w:t>
      </w:r>
      <w:r>
        <w:rPr>
          <w:sz w:val="28"/>
          <w:szCs w:val="28"/>
        </w:rPr>
        <w:t>.62.</w:t>
      </w:r>
      <w:r w:rsidRPr="00777EE2">
        <w:rPr>
          <w:sz w:val="28"/>
          <w:szCs w:val="28"/>
          <w:lang w:val="en-GB"/>
        </w:rPr>
        <w:t>http</w:t>
      </w:r>
      <w:r>
        <w:rPr>
          <w:sz w:val="28"/>
          <w:szCs w:val="28"/>
        </w:rPr>
        <w:t>:</w:t>
      </w:r>
      <w:r w:rsidRPr="00F33159">
        <w:rPr>
          <w:sz w:val="28"/>
          <w:szCs w:val="28"/>
        </w:rPr>
        <w:t>//</w:t>
      </w:r>
      <w:hyperlink r:id="rId23" w:history="1">
        <w:r w:rsidRPr="00F33159">
          <w:rPr>
            <w:rStyle w:val="af0"/>
            <w:sz w:val="28"/>
            <w:szCs w:val="28"/>
            <w:lang w:val="en-GB"/>
          </w:rPr>
          <w:t>www</w:t>
        </w:r>
        <w:r w:rsidRPr="00F33159">
          <w:rPr>
            <w:rStyle w:val="af0"/>
            <w:sz w:val="28"/>
            <w:szCs w:val="28"/>
          </w:rPr>
          <w:t>.</w:t>
        </w:r>
        <w:r w:rsidRPr="00F33159">
          <w:rPr>
            <w:rStyle w:val="af0"/>
            <w:sz w:val="28"/>
            <w:szCs w:val="28"/>
            <w:lang w:val="en-GB"/>
          </w:rPr>
          <w:t>mf</w:t>
        </w:r>
      </w:hyperlink>
      <w:r w:rsidRPr="001C5714">
        <w:rPr>
          <w:sz w:val="28"/>
          <w:szCs w:val="28"/>
        </w:rPr>
        <w:t>.</w:t>
      </w:r>
      <w:proofErr w:type="spellStart"/>
      <w:r>
        <w:rPr>
          <w:sz w:val="28"/>
          <w:szCs w:val="28"/>
          <w:lang w:val="en-US"/>
        </w:rPr>
        <w:t>uz</w:t>
      </w:r>
      <w:proofErr w:type="spellEnd"/>
      <w:r w:rsidRPr="00777EE2">
        <w:rPr>
          <w:sz w:val="28"/>
          <w:szCs w:val="28"/>
        </w:rPr>
        <w:t>–</w:t>
      </w:r>
      <w:r>
        <w:rPr>
          <w:sz w:val="28"/>
          <w:szCs w:val="28"/>
        </w:rPr>
        <w:t xml:space="preserve"> сайт Министерства финансов Республики </w:t>
      </w:r>
      <w:r w:rsidRPr="00E42006">
        <w:rPr>
          <w:sz w:val="28"/>
          <w:szCs w:val="28"/>
        </w:rPr>
        <w:br/>
      </w:r>
      <w:r>
        <w:rPr>
          <w:sz w:val="28"/>
          <w:szCs w:val="28"/>
        </w:rPr>
        <w:t>Узбекистан.</w:t>
      </w:r>
    </w:p>
    <w:p w:rsidR="007E0BE3" w:rsidRDefault="007E0BE3" w:rsidP="007F24C7">
      <w:pPr>
        <w:spacing w:line="360" w:lineRule="auto"/>
        <w:jc w:val="both"/>
        <w:rPr>
          <w:sz w:val="28"/>
          <w:szCs w:val="28"/>
        </w:rPr>
      </w:pPr>
      <w:r w:rsidRPr="000573C8">
        <w:rPr>
          <w:sz w:val="28"/>
          <w:szCs w:val="28"/>
        </w:rPr>
        <w:t>10</w:t>
      </w:r>
      <w:r>
        <w:rPr>
          <w:sz w:val="28"/>
          <w:szCs w:val="28"/>
        </w:rPr>
        <w:t>.63.</w:t>
      </w:r>
      <w:r w:rsidRPr="00777EE2">
        <w:rPr>
          <w:sz w:val="28"/>
          <w:szCs w:val="28"/>
          <w:lang w:val="en-GB"/>
        </w:rPr>
        <w:t>http</w:t>
      </w:r>
      <w:r>
        <w:rPr>
          <w:sz w:val="28"/>
          <w:szCs w:val="28"/>
        </w:rPr>
        <w:t>:</w:t>
      </w:r>
      <w:r w:rsidRPr="00F33159">
        <w:rPr>
          <w:sz w:val="28"/>
          <w:szCs w:val="28"/>
        </w:rPr>
        <w:t>//</w:t>
      </w:r>
      <w:hyperlink r:id="rId24" w:history="1">
        <w:r w:rsidRPr="00F33159">
          <w:rPr>
            <w:rStyle w:val="af0"/>
            <w:sz w:val="28"/>
            <w:szCs w:val="28"/>
            <w:lang w:val="en-US"/>
          </w:rPr>
          <w:t>www</w:t>
        </w:r>
        <w:r w:rsidRPr="00F33159">
          <w:rPr>
            <w:rStyle w:val="af0"/>
            <w:sz w:val="28"/>
            <w:szCs w:val="28"/>
          </w:rPr>
          <w:t>.</w:t>
        </w:r>
        <w:proofErr w:type="spellStart"/>
        <w:r w:rsidRPr="00F33159">
          <w:rPr>
            <w:rStyle w:val="af0"/>
            <w:sz w:val="28"/>
            <w:szCs w:val="28"/>
            <w:lang w:val="en-US"/>
          </w:rPr>
          <w:t>mineconomu</w:t>
        </w:r>
        <w:proofErr w:type="spellEnd"/>
        <w:r w:rsidRPr="00F33159">
          <w:rPr>
            <w:rStyle w:val="af0"/>
            <w:sz w:val="28"/>
            <w:szCs w:val="28"/>
          </w:rPr>
          <w:t>.</w:t>
        </w:r>
        <w:proofErr w:type="spellStart"/>
        <w:r w:rsidRPr="00F33159">
          <w:rPr>
            <w:rStyle w:val="af0"/>
            <w:sz w:val="28"/>
            <w:szCs w:val="28"/>
            <w:lang w:val="en-US"/>
          </w:rPr>
          <w:t>uz</w:t>
        </w:r>
        <w:proofErr w:type="spellEnd"/>
      </w:hyperlink>
      <w:r w:rsidRPr="00777EE2">
        <w:rPr>
          <w:sz w:val="28"/>
          <w:szCs w:val="28"/>
        </w:rPr>
        <w:t>–</w:t>
      </w:r>
      <w:r>
        <w:rPr>
          <w:sz w:val="28"/>
          <w:szCs w:val="28"/>
        </w:rPr>
        <w:t xml:space="preserve"> сайт Министерства экономики Республики </w:t>
      </w:r>
      <w:r w:rsidRPr="00E42006">
        <w:rPr>
          <w:sz w:val="28"/>
          <w:szCs w:val="28"/>
        </w:rPr>
        <w:br/>
      </w:r>
      <w:r>
        <w:rPr>
          <w:sz w:val="28"/>
          <w:szCs w:val="28"/>
        </w:rPr>
        <w:t>Узбекистан.</w:t>
      </w:r>
    </w:p>
    <w:p w:rsidR="007E0BE3" w:rsidRPr="00F33159" w:rsidRDefault="007E0BE3" w:rsidP="007F24C7">
      <w:pPr>
        <w:spacing w:line="360" w:lineRule="auto"/>
        <w:jc w:val="both"/>
        <w:rPr>
          <w:sz w:val="28"/>
          <w:szCs w:val="28"/>
        </w:rPr>
      </w:pPr>
      <w:r w:rsidRPr="000573C8">
        <w:rPr>
          <w:sz w:val="28"/>
          <w:szCs w:val="28"/>
        </w:rPr>
        <w:t>10</w:t>
      </w:r>
      <w:r>
        <w:rPr>
          <w:sz w:val="28"/>
          <w:szCs w:val="28"/>
        </w:rPr>
        <w:t>.64.</w:t>
      </w:r>
      <w:r w:rsidRPr="00777EE2">
        <w:rPr>
          <w:sz w:val="28"/>
          <w:szCs w:val="28"/>
          <w:lang w:val="en-GB"/>
        </w:rPr>
        <w:t>http</w:t>
      </w:r>
      <w:r>
        <w:rPr>
          <w:sz w:val="28"/>
          <w:szCs w:val="28"/>
        </w:rPr>
        <w:t>:</w:t>
      </w:r>
      <w:r w:rsidRPr="00F33159">
        <w:rPr>
          <w:sz w:val="28"/>
          <w:szCs w:val="28"/>
        </w:rPr>
        <w:t xml:space="preserve">// </w:t>
      </w:r>
      <w:hyperlink r:id="rId25" w:history="1">
        <w:r w:rsidRPr="00F33159">
          <w:rPr>
            <w:rStyle w:val="af0"/>
            <w:sz w:val="28"/>
            <w:szCs w:val="28"/>
            <w:lang w:val="en-GB"/>
          </w:rPr>
          <w:t>www</w:t>
        </w:r>
        <w:r w:rsidRPr="00F33159">
          <w:rPr>
            <w:rStyle w:val="af0"/>
            <w:sz w:val="28"/>
            <w:szCs w:val="28"/>
          </w:rPr>
          <w:t>.</w:t>
        </w:r>
        <w:r w:rsidRPr="00F33159">
          <w:rPr>
            <w:rStyle w:val="af0"/>
            <w:sz w:val="28"/>
            <w:szCs w:val="28"/>
            <w:lang w:val="en-GB"/>
          </w:rPr>
          <w:t>stat</w:t>
        </w:r>
        <w:r w:rsidRPr="00F33159">
          <w:rPr>
            <w:rStyle w:val="af0"/>
            <w:sz w:val="28"/>
            <w:szCs w:val="28"/>
          </w:rPr>
          <w:t>.</w:t>
        </w:r>
        <w:proofErr w:type="spellStart"/>
        <w:r w:rsidRPr="00F33159">
          <w:rPr>
            <w:rStyle w:val="af0"/>
            <w:sz w:val="28"/>
            <w:szCs w:val="28"/>
            <w:lang w:val="en-GB"/>
          </w:rPr>
          <w:t>uz</w:t>
        </w:r>
        <w:proofErr w:type="spellEnd"/>
      </w:hyperlink>
      <w:r w:rsidRPr="00777EE2">
        <w:rPr>
          <w:sz w:val="28"/>
          <w:szCs w:val="28"/>
        </w:rPr>
        <w:t>–</w:t>
      </w:r>
      <w:r>
        <w:rPr>
          <w:sz w:val="28"/>
          <w:szCs w:val="28"/>
        </w:rPr>
        <w:t xml:space="preserve"> сайт Госкомстата Республики Узбекистан.</w:t>
      </w:r>
    </w:p>
    <w:p w:rsidR="007E0BE3" w:rsidRDefault="007E0BE3" w:rsidP="007F24C7">
      <w:pPr>
        <w:pStyle w:val="a6"/>
        <w:spacing w:line="360" w:lineRule="auto"/>
        <w:ind w:left="720" w:hanging="720"/>
        <w:jc w:val="both"/>
        <w:rPr>
          <w:sz w:val="28"/>
          <w:szCs w:val="28"/>
        </w:rPr>
      </w:pPr>
      <w:r w:rsidRPr="000573C8">
        <w:rPr>
          <w:sz w:val="28"/>
          <w:szCs w:val="28"/>
        </w:rPr>
        <w:t>10</w:t>
      </w:r>
      <w:r>
        <w:rPr>
          <w:sz w:val="28"/>
          <w:szCs w:val="28"/>
        </w:rPr>
        <w:t>.65.</w:t>
      </w:r>
      <w:r w:rsidRPr="00777EE2">
        <w:rPr>
          <w:sz w:val="28"/>
          <w:szCs w:val="28"/>
          <w:lang w:val="en-GB"/>
        </w:rPr>
        <w:t>http</w:t>
      </w:r>
      <w:r>
        <w:rPr>
          <w:sz w:val="28"/>
          <w:szCs w:val="28"/>
        </w:rPr>
        <w:t>:</w:t>
      </w:r>
      <w:r w:rsidRPr="00F33159">
        <w:rPr>
          <w:sz w:val="28"/>
          <w:szCs w:val="28"/>
        </w:rPr>
        <w:t xml:space="preserve">// </w:t>
      </w:r>
      <w:hyperlink r:id="rId26" w:history="1">
        <w:r w:rsidRPr="00F33159">
          <w:rPr>
            <w:rStyle w:val="af0"/>
            <w:sz w:val="28"/>
            <w:szCs w:val="28"/>
            <w:lang w:val="en-US"/>
          </w:rPr>
          <w:t>www</w:t>
        </w:r>
        <w:r w:rsidRPr="00F33159">
          <w:rPr>
            <w:rStyle w:val="af0"/>
            <w:sz w:val="28"/>
            <w:szCs w:val="28"/>
          </w:rPr>
          <w:t>.</w:t>
        </w:r>
        <w:proofErr w:type="spellStart"/>
        <w:r w:rsidRPr="00F33159">
          <w:rPr>
            <w:rStyle w:val="af0"/>
            <w:sz w:val="28"/>
            <w:szCs w:val="28"/>
            <w:lang w:val="en-US"/>
          </w:rPr>
          <w:t>lex</w:t>
        </w:r>
        <w:proofErr w:type="spellEnd"/>
        <w:r w:rsidRPr="00F33159">
          <w:rPr>
            <w:rStyle w:val="af0"/>
            <w:sz w:val="28"/>
            <w:szCs w:val="28"/>
          </w:rPr>
          <w:t>.</w:t>
        </w:r>
        <w:proofErr w:type="spellStart"/>
        <w:r w:rsidRPr="00F33159">
          <w:rPr>
            <w:rStyle w:val="af0"/>
            <w:sz w:val="28"/>
            <w:szCs w:val="28"/>
            <w:lang w:val="en-US"/>
          </w:rPr>
          <w:t>uz</w:t>
        </w:r>
        <w:proofErr w:type="spellEnd"/>
      </w:hyperlink>
      <w:r w:rsidRPr="00777EE2">
        <w:rPr>
          <w:sz w:val="28"/>
          <w:szCs w:val="28"/>
        </w:rPr>
        <w:t>–</w:t>
      </w:r>
      <w:r>
        <w:rPr>
          <w:sz w:val="28"/>
          <w:szCs w:val="28"/>
        </w:rPr>
        <w:t xml:space="preserve"> сайт законодательных актов Министерства юстиции Республики Узбекистан.</w:t>
      </w:r>
    </w:p>
    <w:p w:rsidR="007E0BE3" w:rsidRPr="00F33159" w:rsidRDefault="007E0BE3" w:rsidP="007F24C7">
      <w:pPr>
        <w:pStyle w:val="a6"/>
        <w:spacing w:line="360" w:lineRule="auto"/>
        <w:jc w:val="both"/>
        <w:rPr>
          <w:sz w:val="28"/>
          <w:szCs w:val="28"/>
        </w:rPr>
      </w:pPr>
      <w:r w:rsidRPr="000573C8">
        <w:rPr>
          <w:sz w:val="28"/>
          <w:szCs w:val="28"/>
        </w:rPr>
        <w:t>10</w:t>
      </w:r>
      <w:r>
        <w:rPr>
          <w:sz w:val="28"/>
          <w:szCs w:val="28"/>
        </w:rPr>
        <w:t>.6</w:t>
      </w:r>
      <w:r w:rsidRPr="00C35187">
        <w:rPr>
          <w:sz w:val="28"/>
          <w:szCs w:val="28"/>
        </w:rPr>
        <w:t>6</w:t>
      </w:r>
      <w:r>
        <w:rPr>
          <w:sz w:val="28"/>
          <w:szCs w:val="28"/>
        </w:rPr>
        <w:t>.</w:t>
      </w:r>
      <w:r>
        <w:rPr>
          <w:sz w:val="28"/>
          <w:szCs w:val="28"/>
          <w:lang w:val="uz-Cyrl-UZ"/>
        </w:rPr>
        <w:t>http://</w:t>
      </w:r>
      <w:r w:rsidRPr="00AD0CC7">
        <w:rPr>
          <w:sz w:val="28"/>
          <w:szCs w:val="28"/>
          <w:lang w:val="uz-Cyrl-UZ"/>
        </w:rPr>
        <w:t xml:space="preserve">www.undp.uz – </w:t>
      </w:r>
      <w:r>
        <w:rPr>
          <w:sz w:val="28"/>
          <w:szCs w:val="28"/>
        </w:rPr>
        <w:t xml:space="preserve"> сайт Представительства Программы развития</w:t>
      </w:r>
      <w:r w:rsidRPr="00E42006">
        <w:rPr>
          <w:sz w:val="28"/>
          <w:szCs w:val="28"/>
        </w:rPr>
        <w:br/>
      </w:r>
      <w:r>
        <w:rPr>
          <w:sz w:val="28"/>
          <w:szCs w:val="28"/>
        </w:rPr>
        <w:t>ООН (ПРООН) в Узбекистане.</w:t>
      </w:r>
    </w:p>
    <w:p w:rsidR="007E0BE3" w:rsidRDefault="007E0BE3" w:rsidP="007F24C7">
      <w:pPr>
        <w:pStyle w:val="a6"/>
        <w:spacing w:line="360" w:lineRule="auto"/>
        <w:ind w:left="720" w:hanging="720"/>
        <w:jc w:val="both"/>
        <w:rPr>
          <w:sz w:val="28"/>
          <w:szCs w:val="28"/>
        </w:rPr>
      </w:pPr>
      <w:r w:rsidRPr="000573C8">
        <w:rPr>
          <w:sz w:val="28"/>
          <w:szCs w:val="28"/>
        </w:rPr>
        <w:lastRenderedPageBreak/>
        <w:t>10</w:t>
      </w:r>
      <w:r>
        <w:rPr>
          <w:sz w:val="28"/>
          <w:szCs w:val="28"/>
        </w:rPr>
        <w:t>.6</w:t>
      </w:r>
      <w:r w:rsidRPr="00C35187">
        <w:rPr>
          <w:sz w:val="28"/>
          <w:szCs w:val="28"/>
        </w:rPr>
        <w:t>7</w:t>
      </w:r>
      <w:r>
        <w:rPr>
          <w:sz w:val="28"/>
          <w:szCs w:val="28"/>
        </w:rPr>
        <w:t>.</w:t>
      </w:r>
      <w:r w:rsidRPr="00777EE2">
        <w:rPr>
          <w:sz w:val="28"/>
          <w:szCs w:val="28"/>
          <w:lang w:val="en-GB"/>
        </w:rPr>
        <w:t>http</w:t>
      </w:r>
      <w:r>
        <w:rPr>
          <w:sz w:val="28"/>
          <w:szCs w:val="28"/>
        </w:rPr>
        <w:t>:</w:t>
      </w:r>
      <w:r w:rsidRPr="00F33159">
        <w:rPr>
          <w:sz w:val="28"/>
          <w:szCs w:val="28"/>
        </w:rPr>
        <w:t xml:space="preserve">// </w:t>
      </w:r>
      <w:hyperlink r:id="rId27" w:history="1">
        <w:r w:rsidRPr="00F33159">
          <w:rPr>
            <w:rStyle w:val="af0"/>
            <w:sz w:val="28"/>
            <w:szCs w:val="28"/>
            <w:lang w:val="en-US"/>
          </w:rPr>
          <w:t>www</w:t>
        </w:r>
        <w:r w:rsidRPr="00F33159">
          <w:rPr>
            <w:rStyle w:val="af0"/>
            <w:sz w:val="28"/>
            <w:szCs w:val="28"/>
          </w:rPr>
          <w:t>.</w:t>
        </w:r>
        <w:proofErr w:type="spellStart"/>
        <w:r w:rsidRPr="00F33159">
          <w:rPr>
            <w:rStyle w:val="af0"/>
            <w:sz w:val="28"/>
            <w:szCs w:val="28"/>
            <w:lang w:val="en-US"/>
          </w:rPr>
          <w:t>evrostat</w:t>
        </w:r>
        <w:proofErr w:type="spellEnd"/>
      </w:hyperlink>
      <w:r w:rsidRPr="001C5714">
        <w:rPr>
          <w:sz w:val="28"/>
          <w:szCs w:val="28"/>
        </w:rPr>
        <w:t>.</w:t>
      </w:r>
      <w:r>
        <w:rPr>
          <w:sz w:val="28"/>
          <w:szCs w:val="28"/>
          <w:lang w:val="en-US"/>
        </w:rPr>
        <w:t>com</w:t>
      </w:r>
      <w:r w:rsidRPr="00777EE2">
        <w:rPr>
          <w:sz w:val="28"/>
          <w:szCs w:val="28"/>
        </w:rPr>
        <w:t>–</w:t>
      </w:r>
      <w:r>
        <w:rPr>
          <w:sz w:val="28"/>
          <w:szCs w:val="28"/>
        </w:rPr>
        <w:t xml:space="preserve"> сайт службы статистики Европейского Союза.</w:t>
      </w:r>
    </w:p>
    <w:p w:rsidR="007E0BE3" w:rsidRPr="00777EE2" w:rsidRDefault="007E0BE3" w:rsidP="007F24C7">
      <w:pPr>
        <w:pStyle w:val="a6"/>
        <w:spacing w:line="360" w:lineRule="auto"/>
        <w:jc w:val="both"/>
        <w:rPr>
          <w:sz w:val="28"/>
          <w:szCs w:val="28"/>
        </w:rPr>
      </w:pPr>
      <w:r w:rsidRPr="000573C8">
        <w:rPr>
          <w:sz w:val="28"/>
          <w:szCs w:val="28"/>
        </w:rPr>
        <w:t>10</w:t>
      </w:r>
      <w:r>
        <w:rPr>
          <w:sz w:val="28"/>
          <w:szCs w:val="28"/>
        </w:rPr>
        <w:t>.6</w:t>
      </w:r>
      <w:r w:rsidRPr="00C35187">
        <w:rPr>
          <w:sz w:val="28"/>
          <w:szCs w:val="28"/>
        </w:rPr>
        <w:t>8</w:t>
      </w:r>
      <w:r>
        <w:rPr>
          <w:sz w:val="28"/>
          <w:szCs w:val="28"/>
        </w:rPr>
        <w:t>.</w:t>
      </w:r>
      <w:r w:rsidRPr="00777EE2">
        <w:rPr>
          <w:sz w:val="28"/>
          <w:szCs w:val="28"/>
          <w:lang w:val="en-GB"/>
        </w:rPr>
        <w:t>http</w:t>
      </w:r>
      <w:r>
        <w:rPr>
          <w:sz w:val="28"/>
          <w:szCs w:val="28"/>
        </w:rPr>
        <w:t>:</w:t>
      </w:r>
      <w:r w:rsidRPr="00777EE2">
        <w:rPr>
          <w:sz w:val="28"/>
          <w:szCs w:val="28"/>
        </w:rPr>
        <w:t xml:space="preserve">// </w:t>
      </w:r>
      <w:hyperlink r:id="rId28" w:history="1">
        <w:r w:rsidRPr="00F33159">
          <w:rPr>
            <w:rStyle w:val="af0"/>
            <w:sz w:val="28"/>
            <w:szCs w:val="28"/>
            <w:lang w:val="en-GB"/>
          </w:rPr>
          <w:t>www</w:t>
        </w:r>
        <w:r w:rsidRPr="00F33159">
          <w:rPr>
            <w:rStyle w:val="af0"/>
            <w:sz w:val="28"/>
            <w:szCs w:val="28"/>
          </w:rPr>
          <w:t>.</w:t>
        </w:r>
        <w:proofErr w:type="spellStart"/>
        <w:r w:rsidRPr="00F33159">
          <w:rPr>
            <w:rStyle w:val="af0"/>
            <w:sz w:val="28"/>
            <w:szCs w:val="28"/>
            <w:lang w:val="en-GB"/>
          </w:rPr>
          <w:t>mfk</w:t>
        </w:r>
        <w:proofErr w:type="spellEnd"/>
        <w:r w:rsidRPr="00F33159">
          <w:rPr>
            <w:rStyle w:val="af0"/>
            <w:sz w:val="28"/>
            <w:szCs w:val="28"/>
          </w:rPr>
          <w:t>.</w:t>
        </w:r>
        <w:r w:rsidRPr="00F33159">
          <w:rPr>
            <w:rStyle w:val="af0"/>
            <w:sz w:val="28"/>
            <w:szCs w:val="28"/>
            <w:lang w:val="en-GB"/>
          </w:rPr>
          <w:t>org</w:t>
        </w:r>
      </w:hyperlink>
      <w:r w:rsidRPr="00777EE2">
        <w:rPr>
          <w:sz w:val="28"/>
          <w:szCs w:val="28"/>
        </w:rPr>
        <w:t xml:space="preserve"> – сайт Международной финансовой корпорации.</w:t>
      </w:r>
    </w:p>
    <w:p w:rsidR="007E0BE3" w:rsidRPr="006E402A" w:rsidRDefault="007E0BE3" w:rsidP="007F24C7">
      <w:pPr>
        <w:pStyle w:val="a6"/>
        <w:spacing w:line="360" w:lineRule="auto"/>
        <w:jc w:val="both"/>
        <w:rPr>
          <w:sz w:val="28"/>
          <w:szCs w:val="28"/>
        </w:rPr>
      </w:pPr>
      <w:r w:rsidRPr="006E402A">
        <w:rPr>
          <w:sz w:val="28"/>
          <w:szCs w:val="28"/>
        </w:rPr>
        <w:t xml:space="preserve">10.69. </w:t>
      </w:r>
      <w:r w:rsidRPr="006E402A">
        <w:rPr>
          <w:sz w:val="28"/>
          <w:szCs w:val="28"/>
          <w:lang w:val="en-GB"/>
        </w:rPr>
        <w:t>http</w:t>
      </w:r>
      <w:r w:rsidRPr="006E402A">
        <w:rPr>
          <w:sz w:val="28"/>
          <w:szCs w:val="28"/>
        </w:rPr>
        <w:t>://</w:t>
      </w:r>
      <w:hyperlink r:id="rId29" w:history="1">
        <w:r w:rsidRPr="006E402A">
          <w:rPr>
            <w:rStyle w:val="af0"/>
            <w:sz w:val="28"/>
            <w:szCs w:val="28"/>
            <w:lang w:val="en-GB"/>
          </w:rPr>
          <w:t>www</w:t>
        </w:r>
        <w:r w:rsidRPr="006E402A">
          <w:rPr>
            <w:rStyle w:val="af0"/>
            <w:sz w:val="28"/>
            <w:szCs w:val="28"/>
          </w:rPr>
          <w:t>.</w:t>
        </w:r>
        <w:proofErr w:type="spellStart"/>
        <w:r w:rsidRPr="006E402A">
          <w:rPr>
            <w:rStyle w:val="af0"/>
            <w:sz w:val="28"/>
            <w:szCs w:val="28"/>
            <w:lang w:val="en-GB"/>
          </w:rPr>
          <w:t>ebrd</w:t>
        </w:r>
        <w:proofErr w:type="spellEnd"/>
        <w:r w:rsidRPr="006E402A">
          <w:rPr>
            <w:rStyle w:val="af0"/>
            <w:sz w:val="28"/>
            <w:szCs w:val="28"/>
          </w:rPr>
          <w:t>.</w:t>
        </w:r>
        <w:r w:rsidRPr="006E402A">
          <w:rPr>
            <w:rStyle w:val="af0"/>
            <w:sz w:val="28"/>
            <w:szCs w:val="28"/>
            <w:lang w:val="en-GB"/>
          </w:rPr>
          <w:t>com</w:t>
        </w:r>
      </w:hyperlink>
      <w:r w:rsidRPr="006E402A">
        <w:rPr>
          <w:sz w:val="28"/>
          <w:szCs w:val="28"/>
        </w:rPr>
        <w:t xml:space="preserve"> – сайт Европейского банка реконструкции и </w:t>
      </w:r>
      <w:r w:rsidRPr="006E402A">
        <w:rPr>
          <w:sz w:val="28"/>
          <w:szCs w:val="28"/>
        </w:rPr>
        <w:br/>
        <w:t>развития.</w:t>
      </w:r>
    </w:p>
    <w:p w:rsidR="007E0BE3" w:rsidRPr="007F24C7" w:rsidRDefault="007E0BE3" w:rsidP="00901B3A">
      <w:pPr>
        <w:rPr>
          <w:b/>
        </w:rPr>
      </w:pPr>
    </w:p>
    <w:sectPr w:rsidR="007E0BE3" w:rsidRPr="007F24C7" w:rsidSect="00901B3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125" w:rsidRDefault="00A02125" w:rsidP="00901B3A">
      <w:r>
        <w:separator/>
      </w:r>
    </w:p>
  </w:endnote>
  <w:endnote w:type="continuationSeparator" w:id="0">
    <w:p w:rsidR="00A02125" w:rsidRDefault="00A02125" w:rsidP="0090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Demi Cond">
    <w:altName w:val="Arial"/>
    <w:panose1 w:val="020B07060304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125" w:rsidRDefault="00A02125" w:rsidP="00901B3A">
      <w:r>
        <w:separator/>
      </w:r>
    </w:p>
  </w:footnote>
  <w:footnote w:type="continuationSeparator" w:id="0">
    <w:p w:rsidR="00A02125" w:rsidRDefault="00A02125" w:rsidP="00901B3A">
      <w:r>
        <w:continuationSeparator/>
      </w:r>
    </w:p>
  </w:footnote>
  <w:footnote w:id="1">
    <w:p w:rsidR="00472BF2" w:rsidRDefault="00472BF2" w:rsidP="00901B3A">
      <w:pPr>
        <w:pStyle w:val="a6"/>
      </w:pPr>
      <w:r>
        <w:rPr>
          <w:rStyle w:val="a8"/>
        </w:rPr>
        <w:footnoteRef/>
      </w:r>
      <w:r>
        <w:t xml:space="preserve"> Каримов И.А. «Наша главная цель – решительно следовать по пути широкомасштабных реформ и модернизации страны». Газета «</w:t>
      </w:r>
      <w:proofErr w:type="gramStart"/>
      <w:r>
        <w:t>Правда</w:t>
      </w:r>
      <w:proofErr w:type="gramEnd"/>
      <w:r>
        <w:t xml:space="preserve"> востока», 16 января </w:t>
      </w:r>
      <w:smartTag w:uri="urn:schemas-microsoft-com:office:smarttags" w:element="metricconverter">
        <w:smartTagPr>
          <w:attr w:name="ProductID" w:val="2016 г"/>
        </w:smartTagPr>
        <w:r>
          <w:t>2016 г</w:t>
        </w:r>
      </w:smartTag>
      <w:r>
        <w:t>., № 13, с. 1</w:t>
      </w:r>
    </w:p>
  </w:footnote>
  <w:footnote w:id="2">
    <w:p w:rsidR="00472BF2" w:rsidRDefault="00472BF2" w:rsidP="00901B3A">
      <w:pPr>
        <w:pStyle w:val="a6"/>
        <w:jc w:val="both"/>
      </w:pPr>
      <w:r w:rsidRPr="00982E9A">
        <w:rPr>
          <w:rStyle w:val="a8"/>
        </w:rPr>
        <w:footnoteRef/>
      </w:r>
      <w:r w:rsidRPr="00982E9A">
        <w:t xml:space="preserve"> Бочаров В.В. Инвестиции. 2-ое издание – СПб</w:t>
      </w:r>
      <w:proofErr w:type="gramStart"/>
      <w:r w:rsidRPr="00982E9A">
        <w:t xml:space="preserve">.: </w:t>
      </w:r>
      <w:proofErr w:type="gramEnd"/>
      <w:r w:rsidRPr="00982E9A">
        <w:t xml:space="preserve">Питер, 2010 - 384с.; </w:t>
      </w:r>
      <w:proofErr w:type="spellStart"/>
      <w:r w:rsidRPr="00982E9A">
        <w:t>Газман</w:t>
      </w:r>
      <w:proofErr w:type="spellEnd"/>
      <w:r w:rsidRPr="00982E9A">
        <w:t xml:space="preserve"> В.Д. Рынок лизинговых услуг 2007. – М.: «Лизинг ревю», 2008. С.376.; Горемыкин В.А. Лизинг. Учебник. / Изд.2-е, исправленное и дополненное. </w:t>
      </w:r>
      <w:proofErr w:type="gramStart"/>
      <w:r w:rsidRPr="00982E9A">
        <w:t>–М</w:t>
      </w:r>
      <w:proofErr w:type="gramEnd"/>
      <w:r w:rsidRPr="00982E9A">
        <w:t>.: «</w:t>
      </w:r>
      <w:proofErr w:type="spellStart"/>
      <w:r w:rsidRPr="00982E9A">
        <w:t>Филинъ</w:t>
      </w:r>
      <w:proofErr w:type="spellEnd"/>
      <w:r w:rsidRPr="00982E9A">
        <w:t xml:space="preserve">», </w:t>
      </w:r>
      <w:proofErr w:type="spellStart"/>
      <w:r w:rsidRPr="00982E9A">
        <w:t>Информцентр</w:t>
      </w:r>
      <w:proofErr w:type="spellEnd"/>
      <w:r w:rsidRPr="00982E9A">
        <w:t xml:space="preserve"> XXI век, 2008. С. 944; </w:t>
      </w:r>
      <w:proofErr w:type="spellStart"/>
      <w:r>
        <w:t>Гитман</w:t>
      </w:r>
      <w:proofErr w:type="spellEnd"/>
      <w:r>
        <w:t xml:space="preserve"> Л . Дж., </w:t>
      </w:r>
      <w:proofErr w:type="spellStart"/>
      <w:r>
        <w:t>Джонк</w:t>
      </w:r>
      <w:proofErr w:type="spellEnd"/>
      <w:r>
        <w:t xml:space="preserve"> М. Д., Основы </w:t>
      </w:r>
      <w:proofErr w:type="spellStart"/>
      <w:r>
        <w:t>инвестирования</w:t>
      </w:r>
      <w:proofErr w:type="gramStart"/>
      <w:r>
        <w:t>.П</w:t>
      </w:r>
      <w:proofErr w:type="gramEnd"/>
      <w:r>
        <w:t>ер</w:t>
      </w:r>
      <w:proofErr w:type="spellEnd"/>
      <w:r>
        <w:t xml:space="preserve">. с англ. – М: Дело, 1997.- 1008с.: </w:t>
      </w:r>
      <w:r w:rsidRPr="00942782">
        <w:t xml:space="preserve">Шарп У., </w:t>
      </w:r>
      <w:proofErr w:type="spellStart"/>
      <w:r w:rsidRPr="00942782">
        <w:t>Бэйли</w:t>
      </w:r>
      <w:proofErr w:type="spellEnd"/>
      <w:r w:rsidRPr="00942782">
        <w:t xml:space="preserve"> Дж., </w:t>
      </w:r>
      <w:proofErr w:type="spellStart"/>
      <w:r w:rsidRPr="00942782">
        <w:t>Инвестиции.Пер</w:t>
      </w:r>
      <w:proofErr w:type="spellEnd"/>
      <w:r w:rsidRPr="00942782">
        <w:t xml:space="preserve">. с англ., М.: ИНФРА – М, 1999. – 1028 с.  </w:t>
      </w:r>
    </w:p>
  </w:footnote>
  <w:footnote w:id="3">
    <w:p w:rsidR="00472BF2" w:rsidRDefault="00472BF2" w:rsidP="00901B3A">
      <w:pPr>
        <w:jc w:val="both"/>
      </w:pPr>
      <w:r w:rsidRPr="00EC1FAE">
        <w:rPr>
          <w:rStyle w:val="a8"/>
          <w:sz w:val="20"/>
          <w:szCs w:val="20"/>
        </w:rPr>
        <w:footnoteRef/>
      </w:r>
      <w:proofErr w:type="spellStart"/>
      <w:r w:rsidRPr="00E87508">
        <w:rPr>
          <w:sz w:val="20"/>
          <w:szCs w:val="20"/>
        </w:rPr>
        <w:t>Гадаев</w:t>
      </w:r>
      <w:proofErr w:type="spellEnd"/>
      <w:r w:rsidRPr="00E87508">
        <w:rPr>
          <w:sz w:val="20"/>
          <w:szCs w:val="20"/>
        </w:rPr>
        <w:t xml:space="preserve"> Э.Ф., Экспортно-импортные </w:t>
      </w:r>
      <w:proofErr w:type="spellStart"/>
      <w:r w:rsidRPr="00E87508">
        <w:rPr>
          <w:sz w:val="20"/>
          <w:szCs w:val="20"/>
        </w:rPr>
        <w:t>операции</w:t>
      </w:r>
      <w:proofErr w:type="gramStart"/>
      <w:r w:rsidRPr="00E87508">
        <w:rPr>
          <w:sz w:val="20"/>
          <w:szCs w:val="20"/>
        </w:rPr>
        <w:t>.М</w:t>
      </w:r>
      <w:proofErr w:type="gramEnd"/>
      <w:r w:rsidRPr="00E87508">
        <w:rPr>
          <w:sz w:val="20"/>
          <w:szCs w:val="20"/>
        </w:rPr>
        <w:t>онография</w:t>
      </w:r>
      <w:proofErr w:type="spellEnd"/>
      <w:r w:rsidRPr="00E87508">
        <w:rPr>
          <w:sz w:val="20"/>
          <w:szCs w:val="20"/>
        </w:rPr>
        <w:t>. – Т.: Узбекистан, 2006.- с.414</w:t>
      </w:r>
      <w:r w:rsidRPr="00EC1FAE">
        <w:rPr>
          <w:sz w:val="20"/>
          <w:szCs w:val="20"/>
        </w:rPr>
        <w:t xml:space="preserve">Хайдаров Ш.У., </w:t>
      </w:r>
      <w:proofErr w:type="spellStart"/>
      <w:r w:rsidRPr="00EC1FAE">
        <w:rPr>
          <w:sz w:val="20"/>
          <w:szCs w:val="20"/>
        </w:rPr>
        <w:t>Ортиков</w:t>
      </w:r>
      <w:proofErr w:type="spellEnd"/>
      <w:r w:rsidRPr="00EC1FAE">
        <w:rPr>
          <w:sz w:val="20"/>
          <w:szCs w:val="20"/>
        </w:rPr>
        <w:t xml:space="preserve"> Х.А., </w:t>
      </w:r>
      <w:proofErr w:type="spellStart"/>
      <w:r w:rsidRPr="00EC1FAE">
        <w:rPr>
          <w:sz w:val="20"/>
          <w:szCs w:val="20"/>
        </w:rPr>
        <w:t>Тухсанов</w:t>
      </w:r>
      <w:proofErr w:type="spellEnd"/>
      <w:r w:rsidRPr="00EC1FAE">
        <w:rPr>
          <w:sz w:val="20"/>
          <w:szCs w:val="20"/>
        </w:rPr>
        <w:t xml:space="preserve"> Х.А. Лизинг: признание, оценка и учет. </w:t>
      </w:r>
      <w:proofErr w:type="gramStart"/>
      <w:r w:rsidRPr="00EC1FAE">
        <w:rPr>
          <w:sz w:val="20"/>
          <w:szCs w:val="20"/>
        </w:rPr>
        <w:t>–Т</w:t>
      </w:r>
      <w:proofErr w:type="gramEnd"/>
      <w:r w:rsidRPr="00EC1FAE">
        <w:rPr>
          <w:sz w:val="20"/>
          <w:szCs w:val="20"/>
        </w:rPr>
        <w:t xml:space="preserve">.: Норма, 2006. С.240.; </w:t>
      </w:r>
      <w:proofErr w:type="spellStart"/>
      <w:r w:rsidRPr="00EC1FAE">
        <w:rPr>
          <w:sz w:val="20"/>
          <w:szCs w:val="20"/>
        </w:rPr>
        <w:t>Жумаев</w:t>
      </w:r>
      <w:proofErr w:type="spellEnd"/>
      <w:r w:rsidRPr="00EC1FAE">
        <w:rPr>
          <w:sz w:val="20"/>
          <w:szCs w:val="20"/>
        </w:rPr>
        <w:t xml:space="preserve"> Н., Бикбаева Г. Лизинговые предпочтения // Экономическое обозрение, 2007, №4. С.70–73.; </w:t>
      </w:r>
      <w:proofErr w:type="spellStart"/>
      <w:r w:rsidRPr="00EC1FAE">
        <w:rPr>
          <w:sz w:val="20"/>
          <w:szCs w:val="20"/>
        </w:rPr>
        <w:t>Хазраткулов</w:t>
      </w:r>
      <w:proofErr w:type="spellEnd"/>
      <w:r w:rsidRPr="00EC1FAE">
        <w:rPr>
          <w:sz w:val="20"/>
          <w:szCs w:val="20"/>
        </w:rPr>
        <w:t xml:space="preserve"> О.Т. Лизинговые отношения и проблемы их правового регулирования. – Т.: ТГЮИ. 2006.; </w:t>
      </w:r>
      <w:proofErr w:type="spellStart"/>
      <w:r w:rsidRPr="00EC1FAE">
        <w:rPr>
          <w:sz w:val="20"/>
          <w:szCs w:val="20"/>
        </w:rPr>
        <w:t>Сатторов</w:t>
      </w:r>
      <w:proofErr w:type="spellEnd"/>
      <w:r w:rsidRPr="00EC1FAE">
        <w:rPr>
          <w:sz w:val="20"/>
          <w:szCs w:val="20"/>
        </w:rPr>
        <w:t xml:space="preserve"> И.О. Формирование лизинговой системы в агропромышленном комплексе и её совершенствование (на примере Республики Узбекистан). </w:t>
      </w:r>
      <w:proofErr w:type="gramStart"/>
      <w:r w:rsidRPr="00EC1FAE">
        <w:rPr>
          <w:sz w:val="20"/>
          <w:szCs w:val="20"/>
        </w:rPr>
        <w:t>–Т</w:t>
      </w:r>
      <w:proofErr w:type="gramEnd"/>
      <w:r w:rsidRPr="00EC1FAE">
        <w:rPr>
          <w:sz w:val="20"/>
          <w:szCs w:val="20"/>
        </w:rPr>
        <w:t xml:space="preserve">.: НИИ рыночных реформ, 2001.; </w:t>
      </w:r>
      <w:proofErr w:type="spellStart"/>
      <w:r w:rsidRPr="00EC1FAE">
        <w:rPr>
          <w:sz w:val="20"/>
          <w:szCs w:val="20"/>
        </w:rPr>
        <w:t>Сабиров</w:t>
      </w:r>
      <w:proofErr w:type="spellEnd"/>
      <w:r w:rsidRPr="00EC1FAE">
        <w:rPr>
          <w:sz w:val="20"/>
          <w:szCs w:val="20"/>
        </w:rPr>
        <w:t xml:space="preserve"> О.Ш. Современное состояние лизинговых отношений в Республике Узбекистан и основные направления их дальнейшего совершенствования. –Т.: Ташкентский финансовый </w:t>
      </w:r>
      <w:r>
        <w:rPr>
          <w:sz w:val="20"/>
          <w:szCs w:val="20"/>
        </w:rPr>
        <w:t>институт, 2001.;</w:t>
      </w:r>
    </w:p>
  </w:footnote>
  <w:footnote w:id="4">
    <w:p w:rsidR="00472BF2" w:rsidRPr="00901B3A" w:rsidRDefault="00472BF2" w:rsidP="00901B3A">
      <w:pPr>
        <w:pStyle w:val="a6"/>
      </w:pPr>
      <w:r>
        <w:rPr>
          <w:rStyle w:val="a8"/>
        </w:rPr>
        <w:footnoteRef/>
      </w:r>
      <w:r>
        <w:t xml:space="preserve"> Каримов И.А. Наша главная цель – решительно следовать по пути широкомасштабных реформ и модернизации </w:t>
      </w:r>
      <w:proofErr w:type="gramStart"/>
      <w:r>
        <w:t>страны</w:t>
      </w:r>
      <w:proofErr w:type="gramEnd"/>
      <w:r>
        <w:t>//Правда востока, 19 января 2013, с.2</w:t>
      </w:r>
    </w:p>
    <w:p w:rsidR="00472BF2" w:rsidRDefault="00472BF2" w:rsidP="00901B3A">
      <w:pPr>
        <w:pStyle w:val="a6"/>
        <w:jc w:val="both"/>
      </w:pPr>
      <w:r w:rsidRPr="008E6318">
        <w:rPr>
          <w:rStyle w:val="a8"/>
        </w:rPr>
        <w:t>2</w:t>
      </w:r>
      <w:r w:rsidRPr="00982E9A">
        <w:t>КейнсДж.М. Общая теория занятости, процента и денег / Антология экономической классики</w:t>
      </w:r>
      <w:proofErr w:type="gramStart"/>
      <w:r w:rsidRPr="00982E9A">
        <w:t>. –</w:t>
      </w:r>
      <w:r w:rsidRPr="00254F84">
        <w:t>–</w:t>
      </w:r>
      <w:proofErr w:type="gramEnd"/>
      <w:r w:rsidRPr="00254F84">
        <w:t xml:space="preserve">М.: </w:t>
      </w:r>
      <w:proofErr w:type="spellStart"/>
      <w:r w:rsidRPr="00254F84">
        <w:t>Эксмо</w:t>
      </w:r>
      <w:proofErr w:type="spellEnd"/>
      <w:r w:rsidRPr="00254F84">
        <w:t>-Пресс, 2003</w:t>
      </w:r>
      <w:r w:rsidRPr="00982E9A">
        <w:t>. С.22</w:t>
      </w:r>
      <w:r>
        <w:t xml:space="preserve">3. </w:t>
      </w:r>
    </w:p>
  </w:footnote>
  <w:footnote w:id="5">
    <w:p w:rsidR="00472BF2" w:rsidRDefault="00472BF2" w:rsidP="00901B3A">
      <w:pPr>
        <w:pStyle w:val="a6"/>
        <w:jc w:val="both"/>
      </w:pPr>
      <w:r w:rsidRPr="00982E9A">
        <w:rPr>
          <w:rStyle w:val="a8"/>
        </w:rPr>
        <w:footnoteRef/>
      </w:r>
      <w:r w:rsidRPr="00982E9A">
        <w:t xml:space="preserve"> Бочаров В.В. Инвестиции. – СПб</w:t>
      </w:r>
      <w:proofErr w:type="gramStart"/>
      <w:r w:rsidRPr="00982E9A">
        <w:t xml:space="preserve">.: </w:t>
      </w:r>
      <w:proofErr w:type="gramEnd"/>
      <w:r w:rsidRPr="00982E9A">
        <w:t xml:space="preserve">Питер, 2004; </w:t>
      </w:r>
      <w:proofErr w:type="spellStart"/>
      <w:r w:rsidRPr="00982E9A">
        <w:t>Друбецкий</w:t>
      </w:r>
      <w:proofErr w:type="spellEnd"/>
      <w:r w:rsidRPr="00982E9A">
        <w:t xml:space="preserve"> Я.Н., </w:t>
      </w:r>
      <w:proofErr w:type="spellStart"/>
      <w:r w:rsidRPr="00982E9A">
        <w:t>Цуглевич</w:t>
      </w:r>
      <w:proofErr w:type="spellEnd"/>
      <w:r w:rsidRPr="00982E9A">
        <w:t xml:space="preserve"> В.Н. Инвестиционные ресурсы промышленных предприятий. Учебное пособие. – М.: Экзамен, 2005; </w:t>
      </w:r>
      <w:proofErr w:type="spellStart"/>
      <w:r w:rsidRPr="00982E9A">
        <w:t>Валинурова</w:t>
      </w:r>
      <w:proofErr w:type="spellEnd"/>
      <w:r w:rsidRPr="00982E9A">
        <w:t xml:space="preserve"> Л.С. Управление инвестиционной деятельностью. </w:t>
      </w:r>
      <w:proofErr w:type="gramStart"/>
      <w:r w:rsidRPr="00982E9A">
        <w:t>–М</w:t>
      </w:r>
      <w:proofErr w:type="gramEnd"/>
      <w:r w:rsidRPr="00982E9A">
        <w:t xml:space="preserve">.: КНОРУС, 2005; Инвестиционная деятельность: Учебное пособие /Киселева Н.В., Боровикова Т.В., Захарова Г.В. и др. </w:t>
      </w:r>
      <w:proofErr w:type="gramStart"/>
      <w:r w:rsidRPr="00982E9A">
        <w:t>–М</w:t>
      </w:r>
      <w:proofErr w:type="gramEnd"/>
      <w:r w:rsidRPr="00982E9A">
        <w:t xml:space="preserve">.: КНОРУС, 2006.  </w:t>
      </w:r>
    </w:p>
  </w:footnote>
  <w:footnote w:id="6">
    <w:p w:rsidR="00472BF2" w:rsidRDefault="00472BF2" w:rsidP="00901B3A">
      <w:pPr>
        <w:pStyle w:val="a6"/>
      </w:pPr>
      <w:r w:rsidRPr="00982E9A">
        <w:rPr>
          <w:rStyle w:val="a8"/>
        </w:rPr>
        <w:footnoteRef/>
      </w:r>
      <w:r w:rsidRPr="00982E9A">
        <w:t xml:space="preserve">Закон Республики Узбекистан «Об аренде». </w:t>
      </w:r>
      <w:r w:rsidRPr="00982E9A">
        <w:rPr>
          <w:lang w:val="en-US"/>
        </w:rPr>
        <w:t>http</w:t>
      </w:r>
      <w:r w:rsidRPr="00982E9A">
        <w:t xml:space="preserve">: // </w:t>
      </w:r>
      <w:r w:rsidRPr="00982E9A">
        <w:rPr>
          <w:lang w:val="en-US"/>
        </w:rPr>
        <w:t>www</w:t>
      </w:r>
      <w:r w:rsidRPr="00982E9A">
        <w:t xml:space="preserve">. </w:t>
      </w:r>
      <w:proofErr w:type="spellStart"/>
      <w:proofErr w:type="gramStart"/>
      <w:r w:rsidRPr="00982E9A">
        <w:rPr>
          <w:lang w:val="en-US"/>
        </w:rPr>
        <w:t>Lex</w:t>
      </w:r>
      <w:proofErr w:type="spellEnd"/>
      <w:r w:rsidRPr="00982E9A">
        <w:t>.</w:t>
      </w:r>
      <w:proofErr w:type="spellStart"/>
      <w:r w:rsidRPr="00982E9A">
        <w:rPr>
          <w:lang w:val="en-US"/>
        </w:rPr>
        <w:t>uz</w:t>
      </w:r>
      <w:proofErr w:type="spellEnd"/>
      <w:r w:rsidRPr="00982E9A">
        <w:t>.</w:t>
      </w:r>
      <w:proofErr w:type="gramEnd"/>
    </w:p>
  </w:footnote>
  <w:footnote w:id="7">
    <w:p w:rsidR="00472BF2" w:rsidRDefault="00472BF2" w:rsidP="00901B3A">
      <w:pPr>
        <w:pStyle w:val="a6"/>
        <w:jc w:val="both"/>
      </w:pPr>
      <w:r w:rsidRPr="00982E9A">
        <w:rPr>
          <w:rStyle w:val="a8"/>
        </w:rPr>
        <w:footnoteRef/>
      </w:r>
      <w:r w:rsidRPr="00982E9A">
        <w:t xml:space="preserve"> Васильев Н.М. Лизинг как механизм развития инвестиций и предпринимательства. – </w:t>
      </w:r>
      <w:r w:rsidRPr="005C5809">
        <w:t xml:space="preserve">М.: </w:t>
      </w:r>
      <w:proofErr w:type="spellStart"/>
      <w:r w:rsidRPr="005C5809">
        <w:t>ДеКа</w:t>
      </w:r>
      <w:proofErr w:type="spellEnd"/>
      <w:r w:rsidRPr="005C5809">
        <w:t>, 2005</w:t>
      </w:r>
      <w:r w:rsidRPr="00982E9A">
        <w:t>. С.42.</w:t>
      </w:r>
    </w:p>
  </w:footnote>
  <w:footnote w:id="8">
    <w:p w:rsidR="00472BF2" w:rsidRDefault="00472BF2" w:rsidP="00901B3A">
      <w:pPr>
        <w:pStyle w:val="a6"/>
        <w:jc w:val="both"/>
      </w:pPr>
      <w:r w:rsidRPr="00982E9A">
        <w:rPr>
          <w:rStyle w:val="a8"/>
        </w:rPr>
        <w:footnoteRef/>
      </w:r>
      <w:r w:rsidRPr="00982E9A">
        <w:t xml:space="preserve"> Англо-русский словарь по экономике и финансам / Под ред. Аникина А.В. –СПб</w:t>
      </w:r>
      <w:proofErr w:type="gramStart"/>
      <w:r w:rsidRPr="00982E9A">
        <w:t xml:space="preserve">.: </w:t>
      </w:r>
      <w:proofErr w:type="gramEnd"/>
      <w:r w:rsidRPr="00982E9A">
        <w:t xml:space="preserve">Экономическая школа, </w:t>
      </w:r>
      <w:r w:rsidRPr="00BC4B42">
        <w:t>2010</w:t>
      </w:r>
      <w:r w:rsidRPr="00982E9A">
        <w:t>. С.51.</w:t>
      </w:r>
    </w:p>
  </w:footnote>
  <w:footnote w:id="9">
    <w:p w:rsidR="00472BF2" w:rsidRDefault="00472BF2" w:rsidP="00901B3A">
      <w:pPr>
        <w:pStyle w:val="a6"/>
        <w:jc w:val="both"/>
      </w:pPr>
      <w:r w:rsidRPr="00982E9A">
        <w:rPr>
          <w:rStyle w:val="a8"/>
        </w:rPr>
        <w:footnoteRef/>
      </w:r>
      <w:proofErr w:type="spellStart"/>
      <w:r w:rsidRPr="00982E9A">
        <w:t>Кабатова</w:t>
      </w:r>
      <w:proofErr w:type="spellEnd"/>
      <w:r w:rsidRPr="00982E9A">
        <w:t xml:space="preserve"> Е.В. Лизинг: правовое регулирование, практика. – М.: ИНФРА-М, </w:t>
      </w:r>
      <w:r w:rsidRPr="00BC4B42">
        <w:t>2006</w:t>
      </w:r>
      <w:r w:rsidRPr="00982E9A">
        <w:t>. С.42-43.</w:t>
      </w:r>
    </w:p>
  </w:footnote>
  <w:footnote w:id="10">
    <w:p w:rsidR="00472BF2" w:rsidRDefault="00472BF2" w:rsidP="00901B3A">
      <w:pPr>
        <w:pStyle w:val="a6"/>
      </w:pPr>
      <w:r w:rsidRPr="00982E9A">
        <w:rPr>
          <w:rStyle w:val="a8"/>
        </w:rPr>
        <w:footnoteRef/>
      </w:r>
      <w:proofErr w:type="spellStart"/>
      <w:r w:rsidRPr="00982E9A">
        <w:t>Газман</w:t>
      </w:r>
      <w:proofErr w:type="spellEnd"/>
      <w:r w:rsidRPr="00982E9A">
        <w:t xml:space="preserve"> В.Д. Рынок лизинговых услуг. – М.: Правовая культура, </w:t>
      </w:r>
      <w:r w:rsidRPr="00BC4B42">
        <w:t>2008</w:t>
      </w:r>
      <w:r w:rsidRPr="00982E9A">
        <w:t>. С.9.</w:t>
      </w:r>
    </w:p>
  </w:footnote>
  <w:footnote w:id="11">
    <w:p w:rsidR="00472BF2" w:rsidRDefault="00472BF2" w:rsidP="00901B3A">
      <w:pPr>
        <w:pStyle w:val="a6"/>
      </w:pPr>
      <w:r>
        <w:rPr>
          <w:rStyle w:val="a8"/>
        </w:rPr>
        <w:footnoteRef/>
      </w:r>
      <w:r>
        <w:t xml:space="preserve"> Таблица составлена автором на основе различных зарубежных источников о лизинге</w:t>
      </w:r>
    </w:p>
  </w:footnote>
  <w:footnote w:id="12">
    <w:p w:rsidR="00472BF2" w:rsidRDefault="00472BF2" w:rsidP="00901B3A">
      <w:pPr>
        <w:pStyle w:val="a6"/>
      </w:pPr>
      <w:r w:rsidRPr="00982E9A">
        <w:rPr>
          <w:rStyle w:val="a8"/>
        </w:rPr>
        <w:footnoteRef/>
      </w:r>
      <w:proofErr w:type="spellStart"/>
      <w:r w:rsidRPr="00982E9A">
        <w:t>Ахмедиева</w:t>
      </w:r>
      <w:proofErr w:type="spellEnd"/>
      <w:r w:rsidRPr="00982E9A">
        <w:t xml:space="preserve"> А. Экономические функции лизинговых отношений // </w:t>
      </w:r>
      <w:proofErr w:type="spellStart"/>
      <w:r w:rsidRPr="00982E9A">
        <w:t>Иктисодиётватаълим</w:t>
      </w:r>
      <w:proofErr w:type="spellEnd"/>
      <w:r w:rsidRPr="00982E9A">
        <w:t>, 2009, №3. С.106.</w:t>
      </w:r>
    </w:p>
    <w:p w:rsidR="00472BF2" w:rsidRDefault="00472BF2" w:rsidP="00901B3A">
      <w:pPr>
        <w:pStyle w:val="a6"/>
      </w:pPr>
    </w:p>
    <w:p w:rsidR="00472BF2" w:rsidRDefault="00472BF2" w:rsidP="00901B3A">
      <w:pPr>
        <w:pStyle w:val="a6"/>
      </w:pPr>
    </w:p>
  </w:footnote>
  <w:footnote w:id="13">
    <w:p w:rsidR="00472BF2" w:rsidRDefault="00472BF2" w:rsidP="00901B3A">
      <w:pPr>
        <w:pStyle w:val="a6"/>
      </w:pPr>
      <w:r w:rsidRPr="00982E9A">
        <w:rPr>
          <w:rStyle w:val="a8"/>
        </w:rPr>
        <w:footnoteRef/>
      </w:r>
      <w:r w:rsidRPr="00982E9A">
        <w:t>Закон Республики Узбекистан «О лизинге» от 14 апреля 1999 г. №756-</w:t>
      </w:r>
      <w:r w:rsidRPr="00982E9A">
        <w:rPr>
          <w:lang w:val="en-US"/>
        </w:rPr>
        <w:t>I</w:t>
      </w:r>
      <w:r w:rsidRPr="00982E9A">
        <w:t xml:space="preserve"> (с изменениями, внесенным Законом Республики Узбекистан от 13 декабря 2002 г. №447-</w:t>
      </w:r>
      <w:r w:rsidRPr="00982E9A">
        <w:rPr>
          <w:lang w:val="en-US"/>
        </w:rPr>
        <w:t>II</w:t>
      </w:r>
      <w:r w:rsidRPr="00982E9A">
        <w:t xml:space="preserve">).  </w:t>
      </w:r>
      <w:r w:rsidRPr="00982E9A">
        <w:rPr>
          <w:lang w:val="en-US"/>
        </w:rPr>
        <w:t>http</w:t>
      </w:r>
      <w:r w:rsidRPr="00982E9A">
        <w:t xml:space="preserve">: // </w:t>
      </w:r>
      <w:r w:rsidRPr="00982E9A">
        <w:rPr>
          <w:lang w:val="en-US"/>
        </w:rPr>
        <w:t>www</w:t>
      </w:r>
      <w:r w:rsidRPr="00982E9A">
        <w:t xml:space="preserve">. </w:t>
      </w:r>
      <w:proofErr w:type="spellStart"/>
      <w:proofErr w:type="gramStart"/>
      <w:r w:rsidRPr="00982E9A">
        <w:rPr>
          <w:lang w:val="en-US"/>
        </w:rPr>
        <w:t>Lex</w:t>
      </w:r>
      <w:proofErr w:type="spellEnd"/>
      <w:r w:rsidRPr="00982E9A">
        <w:t>.</w:t>
      </w:r>
      <w:proofErr w:type="spellStart"/>
      <w:r w:rsidRPr="00982E9A">
        <w:rPr>
          <w:lang w:val="en-US"/>
        </w:rPr>
        <w:t>uz</w:t>
      </w:r>
      <w:proofErr w:type="spellEnd"/>
      <w:r w:rsidRPr="00982E9A">
        <w:t>.</w:t>
      </w:r>
      <w:proofErr w:type="gramEnd"/>
    </w:p>
  </w:footnote>
  <w:footnote w:id="14">
    <w:p w:rsidR="00472BF2" w:rsidRDefault="00472BF2" w:rsidP="00901B3A">
      <w:pPr>
        <w:pStyle w:val="a6"/>
      </w:pPr>
      <w:r w:rsidRPr="00982E9A">
        <w:rPr>
          <w:rStyle w:val="a8"/>
        </w:rPr>
        <w:footnoteRef/>
      </w:r>
      <w:proofErr w:type="spellStart"/>
      <w:r w:rsidRPr="00982E9A">
        <w:t>Газман</w:t>
      </w:r>
      <w:proofErr w:type="spellEnd"/>
      <w:r w:rsidRPr="00982E9A">
        <w:t xml:space="preserve"> В.Д. Рынок лизинговых услуг. </w:t>
      </w:r>
      <w:proofErr w:type="gramStart"/>
      <w:r w:rsidRPr="00982E9A">
        <w:t>–М</w:t>
      </w:r>
      <w:proofErr w:type="gramEnd"/>
      <w:r w:rsidRPr="00982E9A">
        <w:t xml:space="preserve">.: Правовая культура, </w:t>
      </w:r>
      <w:r w:rsidRPr="00BC4B42">
        <w:t>2008</w:t>
      </w:r>
      <w:r w:rsidRPr="00982E9A">
        <w:t>. С.12.</w:t>
      </w:r>
    </w:p>
  </w:footnote>
  <w:footnote w:id="15">
    <w:p w:rsidR="00472BF2" w:rsidRDefault="00472BF2" w:rsidP="00901B3A">
      <w:pPr>
        <w:pStyle w:val="a6"/>
      </w:pPr>
      <w:r w:rsidRPr="00982E9A">
        <w:rPr>
          <w:rStyle w:val="a8"/>
        </w:rPr>
        <w:footnoteRef/>
      </w:r>
      <w:r w:rsidRPr="00982E9A">
        <w:t>Там же. С.14.</w:t>
      </w:r>
    </w:p>
    <w:p w:rsidR="00472BF2" w:rsidRDefault="00472BF2" w:rsidP="00901B3A">
      <w:pPr>
        <w:pStyle w:val="a6"/>
      </w:pPr>
    </w:p>
  </w:footnote>
  <w:footnote w:id="16">
    <w:p w:rsidR="00472BF2" w:rsidRPr="00702A40" w:rsidRDefault="00472BF2" w:rsidP="00901B3A">
      <w:pPr>
        <w:pStyle w:val="a6"/>
        <w:jc w:val="both"/>
        <w:rPr>
          <w:lang w:val="en-US"/>
        </w:rPr>
      </w:pPr>
      <w:r w:rsidRPr="00982E9A">
        <w:rPr>
          <w:rStyle w:val="a8"/>
        </w:rPr>
        <w:footnoteRef/>
      </w:r>
      <w:proofErr w:type="spellStart"/>
      <w:r w:rsidRPr="00982E9A">
        <w:t>Газман</w:t>
      </w:r>
      <w:proofErr w:type="spellEnd"/>
      <w:r w:rsidRPr="00982E9A">
        <w:t xml:space="preserve"> В.Д. Финансовый лизинг. </w:t>
      </w:r>
      <w:proofErr w:type="gramStart"/>
      <w:r w:rsidRPr="00982E9A">
        <w:t>–М</w:t>
      </w:r>
      <w:proofErr w:type="gramEnd"/>
      <w:r w:rsidRPr="00982E9A">
        <w:t>.: ГУ ВШЭ, 200</w:t>
      </w:r>
      <w:r w:rsidRPr="00BC4B42">
        <w:t>5</w:t>
      </w:r>
      <w:r w:rsidRPr="00982E9A">
        <w:t>. С</w:t>
      </w:r>
      <w:r w:rsidRPr="00982E9A">
        <w:rPr>
          <w:lang w:val="en-GB"/>
        </w:rPr>
        <w:t>.13.</w:t>
      </w:r>
    </w:p>
  </w:footnote>
  <w:footnote w:id="17">
    <w:p w:rsidR="00472BF2" w:rsidRDefault="00472BF2" w:rsidP="00901B3A">
      <w:pPr>
        <w:pStyle w:val="a6"/>
      </w:pPr>
      <w:r w:rsidRPr="00982E9A">
        <w:rPr>
          <w:rStyle w:val="a8"/>
        </w:rPr>
        <w:footnoteRef/>
      </w:r>
      <w:proofErr w:type="gramStart"/>
      <w:r w:rsidRPr="00982E9A">
        <w:rPr>
          <w:lang w:val="en-US"/>
        </w:rPr>
        <w:t xml:space="preserve">Porter D. Leasing Finance / Ed.by </w:t>
      </w:r>
      <w:proofErr w:type="spellStart"/>
      <w:r w:rsidRPr="00982E9A">
        <w:rPr>
          <w:lang w:val="en-US"/>
        </w:rPr>
        <w:t>T.Clark</w:t>
      </w:r>
      <w:proofErr w:type="spellEnd"/>
      <w:r w:rsidRPr="00982E9A">
        <w:rPr>
          <w:lang w:val="en-US"/>
        </w:rPr>
        <w:t>.</w:t>
      </w:r>
      <w:proofErr w:type="gramEnd"/>
      <w:r w:rsidRPr="00982E9A">
        <w:rPr>
          <w:lang w:val="en-US"/>
        </w:rPr>
        <w:t xml:space="preserve"> 2nded. –L.: </w:t>
      </w:r>
      <w:proofErr w:type="spellStart"/>
      <w:r w:rsidRPr="00982E9A">
        <w:rPr>
          <w:lang w:val="en-US"/>
        </w:rPr>
        <w:t>Enromeney</w:t>
      </w:r>
      <w:proofErr w:type="spellEnd"/>
      <w:r w:rsidRPr="00982E9A">
        <w:rPr>
          <w:lang w:val="en-US"/>
        </w:rPr>
        <w:t xml:space="preserve"> Books, </w:t>
      </w:r>
      <w:r>
        <w:rPr>
          <w:lang w:val="en-US"/>
        </w:rPr>
        <w:t>2007</w:t>
      </w:r>
      <w:r w:rsidRPr="00982E9A">
        <w:rPr>
          <w:lang w:val="en-US"/>
        </w:rPr>
        <w:t xml:space="preserve">. </w:t>
      </w:r>
      <w:r w:rsidRPr="00982E9A">
        <w:t>Р.1.</w:t>
      </w:r>
    </w:p>
  </w:footnote>
  <w:footnote w:id="18">
    <w:p w:rsidR="00472BF2" w:rsidRDefault="00472BF2" w:rsidP="00901B3A">
      <w:pPr>
        <w:pStyle w:val="a6"/>
      </w:pPr>
      <w:r w:rsidRPr="00982E9A">
        <w:rPr>
          <w:rStyle w:val="a8"/>
        </w:rPr>
        <w:footnoteRef/>
      </w:r>
      <w:proofErr w:type="spellStart"/>
      <w:r w:rsidRPr="00982E9A">
        <w:t>Темуртузуклари</w:t>
      </w:r>
      <w:proofErr w:type="spellEnd"/>
      <w:r w:rsidRPr="00982E9A">
        <w:t xml:space="preserve">. </w:t>
      </w:r>
      <w:proofErr w:type="gramStart"/>
      <w:r w:rsidRPr="00982E9A">
        <w:t>–Т</w:t>
      </w:r>
      <w:proofErr w:type="gramEnd"/>
      <w:r w:rsidRPr="00982E9A">
        <w:t>.: Шарк, 2006. Б.38.</w:t>
      </w:r>
    </w:p>
    <w:p w:rsidR="00472BF2" w:rsidRDefault="00472BF2" w:rsidP="00901B3A">
      <w:pPr>
        <w:pStyle w:val="a6"/>
      </w:pPr>
    </w:p>
  </w:footnote>
  <w:footnote w:id="19">
    <w:p w:rsidR="00472BF2" w:rsidRPr="00A279A7" w:rsidRDefault="00472BF2" w:rsidP="00901B3A">
      <w:pPr>
        <w:rPr>
          <w:color w:val="FF0000"/>
          <w:sz w:val="20"/>
          <w:szCs w:val="20"/>
          <w:lang w:val="uz-Cyrl-UZ"/>
        </w:rPr>
      </w:pPr>
      <w:r w:rsidRPr="00A279A7">
        <w:rPr>
          <w:rStyle w:val="a8"/>
          <w:color w:val="FF0000"/>
          <w:sz w:val="20"/>
          <w:szCs w:val="20"/>
        </w:rPr>
        <w:footnoteRef/>
      </w:r>
      <w:r w:rsidRPr="00A279A7">
        <w:rPr>
          <w:color w:val="FF0000"/>
          <w:sz w:val="20"/>
          <w:szCs w:val="20"/>
        </w:rPr>
        <w:t>Рисунок составлен автором. Источник-основа: Закон Республики Узбекистан «О лизинге»</w:t>
      </w:r>
    </w:p>
    <w:p w:rsidR="00472BF2" w:rsidRDefault="00472BF2" w:rsidP="00901B3A"/>
  </w:footnote>
  <w:footnote w:id="20">
    <w:p w:rsidR="00472BF2" w:rsidRDefault="00472BF2" w:rsidP="00901B3A">
      <w:pPr>
        <w:pStyle w:val="a6"/>
      </w:pPr>
      <w:r w:rsidRPr="00982E9A">
        <w:rPr>
          <w:rStyle w:val="a8"/>
        </w:rPr>
        <w:footnoteRef/>
      </w:r>
      <w:r w:rsidRPr="00982E9A">
        <w:t xml:space="preserve"> Рисунок составлен автором</w:t>
      </w:r>
    </w:p>
  </w:footnote>
  <w:footnote w:id="21">
    <w:p w:rsidR="00472BF2" w:rsidRDefault="00472BF2" w:rsidP="00901B3A">
      <w:pPr>
        <w:pStyle w:val="a6"/>
      </w:pPr>
      <w:r w:rsidRPr="00982E9A">
        <w:rPr>
          <w:rStyle w:val="a8"/>
        </w:rPr>
        <w:footnoteRef/>
      </w:r>
      <w:proofErr w:type="spellStart"/>
      <w:r w:rsidRPr="00982E9A">
        <w:t>Чекмарева</w:t>
      </w:r>
      <w:proofErr w:type="spellEnd"/>
      <w:r w:rsidRPr="00982E9A">
        <w:t xml:space="preserve"> Е.Н. Лизинговый бизнес. – М., </w:t>
      </w:r>
      <w:r w:rsidRPr="00BC4B42">
        <w:t>2004</w:t>
      </w:r>
      <w:r w:rsidRPr="00982E9A">
        <w:t>. С.17.</w:t>
      </w:r>
    </w:p>
    <w:p w:rsidR="00472BF2" w:rsidRDefault="00472BF2" w:rsidP="00901B3A">
      <w:pPr>
        <w:pStyle w:val="a6"/>
      </w:pPr>
    </w:p>
    <w:p w:rsidR="00472BF2" w:rsidRDefault="00472BF2" w:rsidP="00901B3A">
      <w:pPr>
        <w:pStyle w:val="a6"/>
      </w:pPr>
    </w:p>
  </w:footnote>
  <w:footnote w:id="22">
    <w:p w:rsidR="00472BF2" w:rsidRDefault="00472BF2" w:rsidP="00901B3A">
      <w:pPr>
        <w:pStyle w:val="a6"/>
      </w:pPr>
      <w:r w:rsidRPr="00982E9A">
        <w:rPr>
          <w:rStyle w:val="a8"/>
        </w:rPr>
        <w:footnoteRef/>
      </w:r>
      <w:proofErr w:type="spellStart"/>
      <w:r w:rsidRPr="00982E9A">
        <w:t>Джуха</w:t>
      </w:r>
      <w:proofErr w:type="spellEnd"/>
      <w:r w:rsidRPr="00982E9A">
        <w:t xml:space="preserve"> В.М. Лизинг. – Ростов на Дону, </w:t>
      </w:r>
      <w:r>
        <w:t>2006</w:t>
      </w:r>
      <w:r w:rsidRPr="00982E9A">
        <w:t>. С.82.</w:t>
      </w:r>
    </w:p>
  </w:footnote>
  <w:footnote w:id="23">
    <w:p w:rsidR="00472BF2" w:rsidRDefault="00472BF2" w:rsidP="00901B3A">
      <w:pPr>
        <w:pStyle w:val="a6"/>
      </w:pPr>
      <w:r w:rsidRPr="00982E9A">
        <w:rPr>
          <w:rStyle w:val="a8"/>
        </w:rPr>
        <w:footnoteRef/>
      </w:r>
      <w:proofErr w:type="spellStart"/>
      <w:r w:rsidRPr="00982E9A">
        <w:t>Ахмедиева</w:t>
      </w:r>
      <w:proofErr w:type="spellEnd"/>
      <w:r w:rsidRPr="00982E9A">
        <w:t xml:space="preserve"> А. Экономические функции лизинговых отношений // </w:t>
      </w:r>
      <w:proofErr w:type="spellStart"/>
      <w:r w:rsidRPr="00982E9A">
        <w:t>Иктисодиётватаълим</w:t>
      </w:r>
      <w:proofErr w:type="spellEnd"/>
      <w:r w:rsidRPr="00982E9A">
        <w:t>, 2009, №3. С.106.</w:t>
      </w:r>
    </w:p>
  </w:footnote>
  <w:footnote w:id="24">
    <w:p w:rsidR="00472BF2" w:rsidRDefault="00472BF2" w:rsidP="00901B3A">
      <w:pPr>
        <w:pStyle w:val="a6"/>
      </w:pPr>
      <w:r w:rsidRPr="00982E9A">
        <w:rPr>
          <w:rStyle w:val="a8"/>
        </w:rPr>
        <w:footnoteRef/>
      </w:r>
      <w:r w:rsidRPr="00982E9A">
        <w:t xml:space="preserve"> Рисунок составлен автором</w:t>
      </w:r>
    </w:p>
  </w:footnote>
  <w:footnote w:id="25">
    <w:p w:rsidR="00472BF2" w:rsidRDefault="00472BF2" w:rsidP="00901B3A">
      <w:pPr>
        <w:pStyle w:val="a6"/>
        <w:jc w:val="both"/>
      </w:pPr>
      <w:r w:rsidRPr="00982E9A">
        <w:rPr>
          <w:rStyle w:val="a8"/>
        </w:rPr>
        <w:footnoteRef/>
      </w:r>
      <w:r w:rsidRPr="00982E9A">
        <w:t xml:space="preserve"> Лещенко М.И. Основы лизинга. </w:t>
      </w:r>
      <w:proofErr w:type="gramStart"/>
      <w:r w:rsidRPr="00982E9A">
        <w:t>–М</w:t>
      </w:r>
      <w:proofErr w:type="gramEnd"/>
      <w:r w:rsidRPr="00982E9A">
        <w:t>.: Финансы и статистика. 200</w:t>
      </w:r>
      <w:r>
        <w:t>4</w:t>
      </w:r>
      <w:r w:rsidRPr="00982E9A">
        <w:t>. С.43-44.</w:t>
      </w:r>
    </w:p>
  </w:footnote>
  <w:footnote w:id="26">
    <w:p w:rsidR="00472BF2" w:rsidRDefault="00472BF2" w:rsidP="00901B3A">
      <w:pPr>
        <w:pStyle w:val="a6"/>
        <w:jc w:val="both"/>
      </w:pPr>
      <w:r w:rsidRPr="00982E9A">
        <w:rPr>
          <w:rStyle w:val="a8"/>
        </w:rPr>
        <w:footnoteRef/>
      </w:r>
      <w:r w:rsidRPr="00982E9A">
        <w:t xml:space="preserve"> Налоговый кодекс Республики Узбекистан // Сборник законодательства Республики Узбекистан, 2007. №52.</w:t>
      </w:r>
    </w:p>
  </w:footnote>
  <w:footnote w:id="27">
    <w:p w:rsidR="00472BF2" w:rsidRDefault="00472BF2" w:rsidP="00901B3A">
      <w:pPr>
        <w:pStyle w:val="a6"/>
        <w:jc w:val="both"/>
      </w:pPr>
      <w:r w:rsidRPr="00982E9A">
        <w:rPr>
          <w:rStyle w:val="a8"/>
        </w:rPr>
        <w:footnoteRef/>
      </w:r>
      <w:r w:rsidRPr="00982E9A">
        <w:t xml:space="preserve"> Налоговый Кодекс Республики Узбекистан // Сборник законодательства Республики Узбекистан, 2007. №52.</w:t>
      </w:r>
    </w:p>
  </w:footnote>
  <w:footnote w:id="28">
    <w:p w:rsidR="00472BF2" w:rsidRDefault="00472BF2" w:rsidP="00901B3A">
      <w:pPr>
        <w:pStyle w:val="a6"/>
      </w:pPr>
      <w:r w:rsidRPr="00982E9A">
        <w:rPr>
          <w:rStyle w:val="a8"/>
        </w:rPr>
        <w:footnoteRef/>
      </w:r>
      <w:r w:rsidRPr="00982E9A">
        <w:t xml:space="preserve"> Рисунок составлен автором</w:t>
      </w:r>
    </w:p>
  </w:footnote>
  <w:footnote w:id="29">
    <w:p w:rsidR="00472BF2" w:rsidRDefault="00472BF2" w:rsidP="00901B3A">
      <w:pPr>
        <w:pStyle w:val="a6"/>
      </w:pPr>
      <w:r w:rsidRPr="00982E9A">
        <w:rPr>
          <w:rStyle w:val="a8"/>
        </w:rPr>
        <w:footnoteRef/>
      </w:r>
      <w:r w:rsidRPr="00982E9A">
        <w:t xml:space="preserve"> Гражданский кодекс Республики Узбекистан. </w:t>
      </w:r>
      <w:proofErr w:type="gramStart"/>
      <w:r w:rsidRPr="00982E9A">
        <w:t>–Т</w:t>
      </w:r>
      <w:proofErr w:type="gramEnd"/>
      <w:r w:rsidRPr="00982E9A">
        <w:t xml:space="preserve">.: </w:t>
      </w:r>
      <w:proofErr w:type="spellStart"/>
      <w:r w:rsidRPr="00982E9A">
        <w:t>Адолат</w:t>
      </w:r>
      <w:proofErr w:type="spellEnd"/>
      <w:r w:rsidRPr="00982E9A">
        <w:t>, 2007. – 504 с.</w:t>
      </w:r>
    </w:p>
  </w:footnote>
  <w:footnote w:id="30">
    <w:p w:rsidR="00472BF2" w:rsidRPr="00982E9A" w:rsidRDefault="00472BF2" w:rsidP="00901B3A">
      <w:pPr>
        <w:pStyle w:val="a6"/>
      </w:pPr>
      <w:r w:rsidRPr="00982E9A">
        <w:rPr>
          <w:rStyle w:val="a8"/>
        </w:rPr>
        <w:footnoteRef/>
      </w:r>
      <w:r w:rsidRPr="00982E9A">
        <w:t xml:space="preserve"> Закон Республики Узбекистан «Об аренде» от 19 ноября 1991 г. №427 – </w:t>
      </w:r>
      <w:r w:rsidRPr="00982E9A">
        <w:rPr>
          <w:lang w:val="en-US"/>
        </w:rPr>
        <w:t>II</w:t>
      </w:r>
      <w:r w:rsidRPr="00982E9A">
        <w:t xml:space="preserve"> (с изменениями, внесенными Законами Республики Узбекистан от 2 сентября 1993 г. и 26 мая 2002 г. №82-</w:t>
      </w:r>
      <w:r w:rsidRPr="00982E9A">
        <w:rPr>
          <w:lang w:val="en-US"/>
        </w:rPr>
        <w:t>II</w:t>
      </w:r>
      <w:r w:rsidRPr="00982E9A">
        <w:t>).</w:t>
      </w:r>
      <w:proofErr w:type="gramStart"/>
      <w:r w:rsidRPr="00982E9A">
        <w:t xml:space="preserve"> )</w:t>
      </w:r>
      <w:proofErr w:type="gramEnd"/>
      <w:r w:rsidRPr="00982E9A">
        <w:t xml:space="preserve">.  </w:t>
      </w:r>
      <w:r w:rsidRPr="00982E9A">
        <w:rPr>
          <w:lang w:val="en-US"/>
        </w:rPr>
        <w:t>http</w:t>
      </w:r>
      <w:r w:rsidRPr="00982E9A">
        <w:t xml:space="preserve">: // </w:t>
      </w:r>
      <w:r w:rsidRPr="00982E9A">
        <w:rPr>
          <w:lang w:val="en-US"/>
        </w:rPr>
        <w:t>www</w:t>
      </w:r>
      <w:r w:rsidRPr="00982E9A">
        <w:t xml:space="preserve">. </w:t>
      </w:r>
      <w:proofErr w:type="spellStart"/>
      <w:proofErr w:type="gramStart"/>
      <w:r w:rsidRPr="00982E9A">
        <w:rPr>
          <w:lang w:val="en-US"/>
        </w:rPr>
        <w:t>Lex</w:t>
      </w:r>
      <w:proofErr w:type="spellEnd"/>
      <w:r w:rsidRPr="00982E9A">
        <w:t>.</w:t>
      </w:r>
      <w:proofErr w:type="spellStart"/>
      <w:r w:rsidRPr="00982E9A">
        <w:rPr>
          <w:lang w:val="en-US"/>
        </w:rPr>
        <w:t>uz</w:t>
      </w:r>
      <w:proofErr w:type="spellEnd"/>
      <w:r w:rsidRPr="00982E9A">
        <w:t>.</w:t>
      </w:r>
      <w:proofErr w:type="gramEnd"/>
    </w:p>
    <w:p w:rsidR="00472BF2" w:rsidRDefault="00472BF2" w:rsidP="00901B3A">
      <w:pPr>
        <w:pStyle w:val="a6"/>
      </w:pPr>
    </w:p>
  </w:footnote>
  <w:footnote w:id="31">
    <w:p w:rsidR="00472BF2" w:rsidRPr="001372AB" w:rsidRDefault="00472BF2" w:rsidP="00901B3A">
      <w:pPr>
        <w:pStyle w:val="a6"/>
      </w:pPr>
      <w:r w:rsidRPr="00982E9A">
        <w:rPr>
          <w:rStyle w:val="a8"/>
        </w:rPr>
        <w:footnoteRef/>
      </w:r>
      <w:r w:rsidRPr="00982E9A">
        <w:t xml:space="preserve"> Законы Республики Узбекистан «Об аренде» и «О лизинге»</w:t>
      </w:r>
      <w:r>
        <w:t xml:space="preserve"> //</w:t>
      </w:r>
      <w:hyperlink r:id="rId1" w:history="1">
        <w:r w:rsidRPr="00E77C68">
          <w:rPr>
            <w:rStyle w:val="af0"/>
            <w:lang w:val="en-US"/>
          </w:rPr>
          <w:t>www</w:t>
        </w:r>
        <w:r w:rsidRPr="00E77C68">
          <w:rPr>
            <w:rStyle w:val="af0"/>
          </w:rPr>
          <w:t>.</w:t>
        </w:r>
        <w:proofErr w:type="spellStart"/>
        <w:r w:rsidRPr="00E77C68">
          <w:rPr>
            <w:rStyle w:val="af0"/>
            <w:lang w:val="en-US"/>
          </w:rPr>
          <w:t>lex</w:t>
        </w:r>
        <w:proofErr w:type="spellEnd"/>
        <w:r w:rsidRPr="00E77C68">
          <w:rPr>
            <w:rStyle w:val="af0"/>
          </w:rPr>
          <w:t>.</w:t>
        </w:r>
        <w:proofErr w:type="spellStart"/>
        <w:r w:rsidRPr="00E77C68">
          <w:rPr>
            <w:rStyle w:val="af0"/>
            <w:lang w:val="en-US"/>
          </w:rPr>
          <w:t>uz</w:t>
        </w:r>
        <w:proofErr w:type="spellEnd"/>
      </w:hyperlink>
      <w:r>
        <w:t>. Таблица составлена автором</w:t>
      </w:r>
    </w:p>
    <w:p w:rsidR="00472BF2" w:rsidRDefault="00472BF2" w:rsidP="00901B3A">
      <w:pPr>
        <w:pStyle w:val="a6"/>
      </w:pPr>
    </w:p>
  </w:footnote>
  <w:footnote w:id="32">
    <w:p w:rsidR="00472BF2" w:rsidRDefault="00472BF2" w:rsidP="00901B3A">
      <w:pPr>
        <w:pStyle w:val="a6"/>
      </w:pPr>
      <w:r w:rsidRPr="00982E9A">
        <w:rPr>
          <w:rStyle w:val="a8"/>
        </w:rPr>
        <w:footnoteRef/>
      </w:r>
      <w:r w:rsidRPr="00982E9A">
        <w:t xml:space="preserve"> Рисунок составлен автором</w:t>
      </w:r>
    </w:p>
  </w:footnote>
  <w:footnote w:id="33">
    <w:p w:rsidR="00472BF2" w:rsidRPr="00200899" w:rsidRDefault="00472BF2" w:rsidP="00901B3A">
      <w:pPr>
        <w:pStyle w:val="a6"/>
        <w:jc w:val="both"/>
      </w:pPr>
      <w:r w:rsidRPr="00982E9A">
        <w:rPr>
          <w:rStyle w:val="a8"/>
        </w:rPr>
        <w:footnoteRef/>
      </w:r>
      <w:r w:rsidRPr="00982E9A">
        <w:t xml:space="preserve"> Указ Президента Республики Узбекистан «О мерах по дальнейшему стимулированию развития лизинговой деятельности» от 28 августа 2002 г. №УП-3122 (с изменениями, внесенными Указом Президента Республики Узбекистан от 8 января 2004 г. №УП-3376) </w:t>
      </w:r>
      <w:hyperlink r:id="rId2" w:history="1">
        <w:r w:rsidRPr="00E77C68">
          <w:rPr>
            <w:rStyle w:val="af0"/>
            <w:lang w:val="en-US"/>
          </w:rPr>
          <w:t>www</w:t>
        </w:r>
        <w:r w:rsidRPr="00E77C68">
          <w:rPr>
            <w:rStyle w:val="af0"/>
          </w:rPr>
          <w:t>.</w:t>
        </w:r>
        <w:proofErr w:type="spellStart"/>
        <w:r w:rsidRPr="00E77C68">
          <w:rPr>
            <w:rStyle w:val="af0"/>
            <w:lang w:val="en-US"/>
          </w:rPr>
          <w:t>lex</w:t>
        </w:r>
        <w:proofErr w:type="spellEnd"/>
        <w:r w:rsidRPr="00E77C68">
          <w:rPr>
            <w:rStyle w:val="af0"/>
          </w:rPr>
          <w:t>.</w:t>
        </w:r>
        <w:proofErr w:type="spellStart"/>
        <w:r w:rsidRPr="00E77C68">
          <w:rPr>
            <w:rStyle w:val="af0"/>
            <w:lang w:val="en-US"/>
          </w:rPr>
          <w:t>uz</w:t>
        </w:r>
        <w:proofErr w:type="spellEnd"/>
      </w:hyperlink>
    </w:p>
    <w:p w:rsidR="00472BF2" w:rsidRDefault="00472BF2" w:rsidP="00901B3A">
      <w:pPr>
        <w:pStyle w:val="a6"/>
        <w:jc w:val="both"/>
      </w:pPr>
    </w:p>
  </w:footnote>
  <w:footnote w:id="34">
    <w:p w:rsidR="00472BF2" w:rsidRDefault="00472BF2" w:rsidP="00901B3A">
      <w:pPr>
        <w:pStyle w:val="a6"/>
        <w:jc w:val="both"/>
      </w:pPr>
      <w:r w:rsidRPr="00982E9A">
        <w:rPr>
          <w:rStyle w:val="a8"/>
        </w:rPr>
        <w:footnoteRef/>
      </w:r>
      <w:r w:rsidRPr="00982E9A">
        <w:t xml:space="preserve"> Постановление Кабинета Министров Республики Узбекистан «О мерах по дальнейшему развитию лизинговых услуг» от 26 апреля 2004 г. №199. </w:t>
      </w:r>
      <w:r w:rsidRPr="00982E9A">
        <w:rPr>
          <w:lang w:val="en-US"/>
        </w:rPr>
        <w:t>www</w:t>
      </w:r>
      <w:r w:rsidRPr="00982E9A">
        <w:t>.</w:t>
      </w:r>
      <w:proofErr w:type="spellStart"/>
      <w:r w:rsidRPr="00982E9A">
        <w:rPr>
          <w:lang w:val="en-US"/>
        </w:rPr>
        <w:t>lex</w:t>
      </w:r>
      <w:proofErr w:type="spellEnd"/>
      <w:r w:rsidRPr="00982E9A">
        <w:t>.</w:t>
      </w:r>
      <w:proofErr w:type="spellStart"/>
      <w:r>
        <w:rPr>
          <w:lang w:val="en-US"/>
        </w:rPr>
        <w:t>uz</w:t>
      </w:r>
      <w:proofErr w:type="spellEnd"/>
    </w:p>
  </w:footnote>
  <w:footnote w:id="35">
    <w:p w:rsidR="00472BF2" w:rsidRDefault="00472BF2" w:rsidP="00901B3A">
      <w:pPr>
        <w:pStyle w:val="a6"/>
        <w:jc w:val="both"/>
      </w:pPr>
      <w:r w:rsidRPr="00982E9A">
        <w:rPr>
          <w:rStyle w:val="a8"/>
        </w:rPr>
        <w:footnoteRef/>
      </w:r>
      <w:r w:rsidRPr="00982E9A">
        <w:t xml:space="preserve"> Указ Президента Республики Узбекистан «О дополнительных мерах по стимулированию модернизации технического и технологического перевооружения производства» от 14 марта 2007 года №УП-3800 </w:t>
      </w:r>
      <w:r w:rsidRPr="00982E9A">
        <w:rPr>
          <w:lang w:val="en-US"/>
        </w:rPr>
        <w:t>www</w:t>
      </w:r>
      <w:r w:rsidRPr="00982E9A">
        <w:t>.</w:t>
      </w:r>
      <w:proofErr w:type="spellStart"/>
      <w:r w:rsidRPr="00982E9A">
        <w:rPr>
          <w:lang w:val="en-US"/>
        </w:rPr>
        <w:t>lex</w:t>
      </w:r>
      <w:proofErr w:type="spellEnd"/>
      <w:r w:rsidRPr="00982E9A">
        <w:t>.</w:t>
      </w:r>
      <w:proofErr w:type="spellStart"/>
      <w:r>
        <w:rPr>
          <w:lang w:val="en-US"/>
        </w:rPr>
        <w:t>uz</w:t>
      </w:r>
      <w:proofErr w:type="spellEnd"/>
    </w:p>
  </w:footnote>
  <w:footnote w:id="36">
    <w:p w:rsidR="00472BF2" w:rsidRPr="00901B3A" w:rsidRDefault="00472BF2" w:rsidP="00901B3A">
      <w:pPr>
        <w:pStyle w:val="a6"/>
        <w:jc w:val="both"/>
      </w:pPr>
    </w:p>
    <w:p w:rsidR="00472BF2" w:rsidRPr="001D6DA2" w:rsidRDefault="00472BF2" w:rsidP="00901B3A">
      <w:pPr>
        <w:pStyle w:val="a6"/>
        <w:jc w:val="both"/>
      </w:pPr>
      <w:r w:rsidRPr="007E6F6F">
        <w:rPr>
          <w:rStyle w:val="a8"/>
        </w:rPr>
        <w:footnoteRef/>
      </w:r>
      <w:r w:rsidRPr="007E6F6F">
        <w:t xml:space="preserve"> Каримов </w:t>
      </w:r>
      <w:proofErr w:type="spellStart"/>
      <w:r w:rsidRPr="007E6F6F">
        <w:t>И.А.Узбекистан</w:t>
      </w:r>
      <w:proofErr w:type="spellEnd"/>
      <w:r w:rsidRPr="007E6F6F">
        <w:t xml:space="preserve">: </w:t>
      </w:r>
      <w:r>
        <w:t xml:space="preserve">Наша главная цель – решительно следовать по пути широкомасштабных реформ и модернизации </w:t>
      </w:r>
      <w:proofErr w:type="gramStart"/>
      <w:r>
        <w:t>страны</w:t>
      </w:r>
      <w:proofErr w:type="gramEnd"/>
      <w:r>
        <w:t xml:space="preserve"> // Правда востока , 19 января 2013</w:t>
      </w:r>
      <w:r w:rsidRPr="007E6F6F">
        <w:t xml:space="preserve"> г. </w:t>
      </w:r>
    </w:p>
    <w:p w:rsidR="00472BF2" w:rsidRDefault="00472BF2" w:rsidP="00901B3A">
      <w:pPr>
        <w:pStyle w:val="a6"/>
        <w:jc w:val="both"/>
      </w:pPr>
    </w:p>
  </w:footnote>
  <w:footnote w:id="37">
    <w:p w:rsidR="00472BF2" w:rsidRPr="001D6DA2" w:rsidRDefault="00472BF2" w:rsidP="00901B3A">
      <w:pPr>
        <w:rPr>
          <w:sz w:val="20"/>
          <w:szCs w:val="20"/>
        </w:rPr>
      </w:pPr>
      <w:r w:rsidRPr="007E6F6F">
        <w:rPr>
          <w:rStyle w:val="a8"/>
          <w:sz w:val="20"/>
          <w:szCs w:val="20"/>
        </w:rPr>
        <w:footnoteRef/>
      </w:r>
      <w:r w:rsidRPr="007E6F6F">
        <w:rPr>
          <w:sz w:val="20"/>
          <w:szCs w:val="20"/>
        </w:rPr>
        <w:t xml:space="preserve"> Основные тенденции и показатели экономического и социального развития Республики Узбекистан за годы независимости (1990-2010гг.) и прогноз на 2011-2015 гг. - Т.: Узбекистан, 2011.</w:t>
      </w:r>
    </w:p>
    <w:p w:rsidR="00472BF2" w:rsidRPr="00901B3A" w:rsidRDefault="00472BF2" w:rsidP="00901B3A">
      <w:pPr>
        <w:rPr>
          <w:sz w:val="20"/>
          <w:szCs w:val="20"/>
        </w:rPr>
      </w:pPr>
    </w:p>
    <w:p w:rsidR="00472BF2" w:rsidRDefault="00472BF2" w:rsidP="00901B3A"/>
  </w:footnote>
  <w:footnote w:id="38">
    <w:p w:rsidR="00472BF2" w:rsidRPr="007E6F6F" w:rsidRDefault="00472BF2" w:rsidP="00901B3A">
      <w:pPr>
        <w:jc w:val="both"/>
        <w:rPr>
          <w:sz w:val="20"/>
          <w:szCs w:val="20"/>
        </w:rPr>
      </w:pPr>
      <w:r w:rsidRPr="007E6F6F">
        <w:rPr>
          <w:rStyle w:val="a8"/>
          <w:sz w:val="20"/>
          <w:szCs w:val="20"/>
        </w:rPr>
        <w:footnoteRef/>
      </w:r>
      <w:r w:rsidRPr="007E6F6F">
        <w:rPr>
          <w:sz w:val="20"/>
          <w:szCs w:val="20"/>
        </w:rPr>
        <w:t xml:space="preserve"> Горемыкин В.А. Лизинг. Учебник. / Изд.2-е, исправленное и дополненное. – М.: «</w:t>
      </w:r>
      <w:proofErr w:type="spellStart"/>
      <w:r w:rsidRPr="007E6F6F">
        <w:rPr>
          <w:sz w:val="20"/>
          <w:szCs w:val="20"/>
        </w:rPr>
        <w:t>Филинъ</w:t>
      </w:r>
      <w:proofErr w:type="spellEnd"/>
      <w:r w:rsidRPr="007E6F6F">
        <w:rPr>
          <w:sz w:val="20"/>
          <w:szCs w:val="20"/>
        </w:rPr>
        <w:t xml:space="preserve">», </w:t>
      </w:r>
      <w:proofErr w:type="spellStart"/>
      <w:r w:rsidRPr="007E6F6F">
        <w:rPr>
          <w:sz w:val="20"/>
          <w:szCs w:val="20"/>
        </w:rPr>
        <w:t>Информцентр</w:t>
      </w:r>
      <w:proofErr w:type="spellEnd"/>
      <w:proofErr w:type="gramStart"/>
      <w:r w:rsidRPr="007E6F6F">
        <w:rPr>
          <w:sz w:val="20"/>
          <w:szCs w:val="20"/>
          <w:lang w:val="en-US"/>
        </w:rPr>
        <w:t>XXI</w:t>
      </w:r>
      <w:proofErr w:type="gramEnd"/>
      <w:r w:rsidRPr="007E6F6F">
        <w:rPr>
          <w:sz w:val="20"/>
          <w:szCs w:val="20"/>
        </w:rPr>
        <w:t xml:space="preserve"> век, 2003. С. 71.</w:t>
      </w:r>
    </w:p>
    <w:p w:rsidR="00472BF2" w:rsidRDefault="00472BF2" w:rsidP="00901B3A">
      <w:pPr>
        <w:jc w:val="both"/>
      </w:pPr>
    </w:p>
  </w:footnote>
  <w:footnote w:id="39">
    <w:p w:rsidR="00472BF2" w:rsidRDefault="00472BF2" w:rsidP="00901B3A">
      <w:pPr>
        <w:pStyle w:val="a6"/>
      </w:pPr>
      <w:r w:rsidRPr="00982E9A">
        <w:rPr>
          <w:rStyle w:val="a8"/>
        </w:rPr>
        <w:footnoteRef/>
      </w:r>
      <w:r w:rsidRPr="00982E9A">
        <w:t xml:space="preserve"> Горемыкин В.А. Лизинг. Учебник. / Изд.2-е, исправленное и дополненное. – М.: «</w:t>
      </w:r>
      <w:proofErr w:type="spellStart"/>
      <w:r w:rsidRPr="00982E9A">
        <w:t>Филинъ</w:t>
      </w:r>
      <w:proofErr w:type="spellEnd"/>
      <w:r w:rsidRPr="00982E9A">
        <w:t xml:space="preserve">», </w:t>
      </w:r>
      <w:proofErr w:type="spellStart"/>
      <w:r w:rsidRPr="00982E9A">
        <w:t>Информцентр</w:t>
      </w:r>
      <w:proofErr w:type="spellEnd"/>
      <w:proofErr w:type="gramStart"/>
      <w:r w:rsidRPr="00982E9A">
        <w:rPr>
          <w:lang w:val="en-US"/>
        </w:rPr>
        <w:t>XXI</w:t>
      </w:r>
      <w:proofErr w:type="gramEnd"/>
      <w:r w:rsidRPr="00982E9A">
        <w:t xml:space="preserve"> век, 2005</w:t>
      </w:r>
    </w:p>
  </w:footnote>
  <w:footnote w:id="40">
    <w:p w:rsidR="00472BF2" w:rsidRDefault="00472BF2" w:rsidP="00901B3A">
      <w:pPr>
        <w:pStyle w:val="a6"/>
      </w:pPr>
      <w:r w:rsidRPr="00982E9A">
        <w:rPr>
          <w:rStyle w:val="a8"/>
        </w:rPr>
        <w:footnoteRef/>
      </w:r>
      <w:r w:rsidRPr="00982E9A">
        <w:t xml:space="preserve"> Климович М. Управление инвестиционными процессами в субъекте РФ. – М.: 1999. С</w:t>
      </w:r>
      <w:r w:rsidRPr="001B5D9E">
        <w:t xml:space="preserve">.141-142. </w:t>
      </w:r>
    </w:p>
  </w:footnote>
  <w:footnote w:id="41">
    <w:p w:rsidR="00472BF2" w:rsidRPr="00982E9A" w:rsidRDefault="00472BF2" w:rsidP="00901B3A">
      <w:pPr>
        <w:tabs>
          <w:tab w:val="left" w:pos="3855"/>
        </w:tabs>
        <w:rPr>
          <w:sz w:val="20"/>
          <w:szCs w:val="20"/>
        </w:rPr>
      </w:pPr>
      <w:r w:rsidRPr="00982E9A">
        <w:rPr>
          <w:rStyle w:val="a8"/>
          <w:sz w:val="20"/>
          <w:szCs w:val="20"/>
        </w:rPr>
        <w:footnoteRef/>
      </w:r>
      <w:r w:rsidRPr="00982E9A">
        <w:rPr>
          <w:sz w:val="20"/>
          <w:szCs w:val="20"/>
        </w:rPr>
        <w:t xml:space="preserve"> Основные тенденции и показатели экономического и социального развития Республики Узбекистан за годы </w:t>
      </w:r>
      <w:proofErr w:type="spellStart"/>
      <w:r w:rsidRPr="00982E9A">
        <w:rPr>
          <w:sz w:val="20"/>
          <w:szCs w:val="20"/>
        </w:rPr>
        <w:t>независимотси</w:t>
      </w:r>
      <w:proofErr w:type="spellEnd"/>
      <w:r w:rsidRPr="00982E9A">
        <w:rPr>
          <w:sz w:val="20"/>
          <w:szCs w:val="20"/>
        </w:rPr>
        <w:t xml:space="preserve"> (1990-2010гг.) и прогноз на 2011-2015 гг. – Т.: </w:t>
      </w:r>
      <w:proofErr w:type="spellStart"/>
      <w:r w:rsidRPr="00982E9A">
        <w:rPr>
          <w:sz w:val="20"/>
          <w:szCs w:val="20"/>
        </w:rPr>
        <w:t>Узбекистон</w:t>
      </w:r>
      <w:proofErr w:type="spellEnd"/>
      <w:r w:rsidRPr="00982E9A">
        <w:rPr>
          <w:sz w:val="20"/>
          <w:szCs w:val="20"/>
        </w:rPr>
        <w:t>, 2011.С.50.</w:t>
      </w:r>
      <w:r>
        <w:rPr>
          <w:sz w:val="20"/>
          <w:szCs w:val="20"/>
        </w:rPr>
        <w:t>Постановление Кабинетов Министров от 18 января 2013 г., с.1</w:t>
      </w:r>
    </w:p>
    <w:p w:rsidR="00472BF2" w:rsidRDefault="00472BF2" w:rsidP="00901B3A">
      <w:pPr>
        <w:tabs>
          <w:tab w:val="left" w:pos="3855"/>
        </w:tabs>
      </w:pPr>
    </w:p>
  </w:footnote>
  <w:footnote w:id="42">
    <w:p w:rsidR="00472BF2" w:rsidRDefault="00472BF2" w:rsidP="00901B3A">
      <w:pPr>
        <w:tabs>
          <w:tab w:val="left" w:pos="3855"/>
        </w:tabs>
      </w:pPr>
      <w:r w:rsidRPr="00982E9A">
        <w:rPr>
          <w:rStyle w:val="a8"/>
          <w:sz w:val="20"/>
          <w:szCs w:val="20"/>
        </w:rPr>
        <w:footnoteRef/>
      </w:r>
      <w:r w:rsidRPr="00982E9A">
        <w:rPr>
          <w:sz w:val="20"/>
          <w:szCs w:val="20"/>
        </w:rPr>
        <w:t xml:space="preserve">Основные тенденции и показатели экономического и социального развития Республики Узбекистан за годы </w:t>
      </w:r>
      <w:proofErr w:type="spellStart"/>
      <w:r w:rsidRPr="00982E9A">
        <w:rPr>
          <w:sz w:val="20"/>
          <w:szCs w:val="20"/>
        </w:rPr>
        <w:t>независимотси</w:t>
      </w:r>
      <w:proofErr w:type="spellEnd"/>
      <w:r w:rsidRPr="00982E9A">
        <w:rPr>
          <w:sz w:val="20"/>
          <w:szCs w:val="20"/>
        </w:rPr>
        <w:t xml:space="preserve"> (1990</w:t>
      </w:r>
      <w:r>
        <w:rPr>
          <w:sz w:val="20"/>
          <w:szCs w:val="20"/>
        </w:rPr>
        <w:t>-2010гг.) и прогноз на 2011-201</w:t>
      </w:r>
      <w:r w:rsidRPr="00F4400C">
        <w:rPr>
          <w:sz w:val="20"/>
          <w:szCs w:val="20"/>
        </w:rPr>
        <w:t>6</w:t>
      </w:r>
      <w:r w:rsidRPr="00982E9A">
        <w:rPr>
          <w:sz w:val="20"/>
          <w:szCs w:val="20"/>
        </w:rPr>
        <w:t xml:space="preserve"> гг. – Т.: </w:t>
      </w:r>
      <w:proofErr w:type="spellStart"/>
      <w:r w:rsidRPr="00982E9A">
        <w:rPr>
          <w:sz w:val="20"/>
          <w:szCs w:val="20"/>
        </w:rPr>
        <w:t>Узбекистон</w:t>
      </w:r>
      <w:proofErr w:type="spellEnd"/>
      <w:r w:rsidRPr="00982E9A">
        <w:rPr>
          <w:sz w:val="20"/>
          <w:szCs w:val="20"/>
        </w:rPr>
        <w:t>, 2011.С.50.</w:t>
      </w:r>
      <w:r>
        <w:rPr>
          <w:sz w:val="20"/>
          <w:szCs w:val="20"/>
        </w:rPr>
        <w:t>Постановление Кабинетов Министров от 18 января 2013 г., с.1</w:t>
      </w:r>
    </w:p>
  </w:footnote>
  <w:footnote w:id="43">
    <w:p w:rsidR="00472BF2" w:rsidRPr="007E6F6F" w:rsidRDefault="00472BF2" w:rsidP="00901B3A">
      <w:pPr>
        <w:pStyle w:val="a6"/>
        <w:jc w:val="both"/>
      </w:pPr>
      <w:r w:rsidRPr="00982E9A">
        <w:rPr>
          <w:rStyle w:val="a8"/>
        </w:rPr>
        <w:footnoteRef/>
      </w:r>
      <w:r w:rsidRPr="007E6F6F">
        <w:t xml:space="preserve">Каримов </w:t>
      </w:r>
      <w:proofErr w:type="spellStart"/>
      <w:r w:rsidRPr="007E6F6F">
        <w:t>И.А.Узбекистан</w:t>
      </w:r>
      <w:proofErr w:type="spellEnd"/>
      <w:r w:rsidRPr="007E6F6F">
        <w:t xml:space="preserve">: </w:t>
      </w:r>
      <w:r>
        <w:t xml:space="preserve">Наша главная цель – решительно следовать по пути широкомасштабных реформ и модернизации </w:t>
      </w:r>
      <w:proofErr w:type="gramStart"/>
      <w:r>
        <w:t>страны</w:t>
      </w:r>
      <w:proofErr w:type="gramEnd"/>
      <w:r>
        <w:t xml:space="preserve"> // Правда востока , 19 января 2013</w:t>
      </w:r>
      <w:r w:rsidRPr="007E6F6F">
        <w:t xml:space="preserve"> г. </w:t>
      </w:r>
    </w:p>
    <w:p w:rsidR="00472BF2" w:rsidRDefault="00472BF2" w:rsidP="00901B3A">
      <w:pPr>
        <w:pStyle w:val="a6"/>
        <w:jc w:val="both"/>
      </w:pPr>
    </w:p>
  </w:footnote>
  <w:footnote w:id="44">
    <w:p w:rsidR="00472BF2" w:rsidRDefault="00472BF2" w:rsidP="00901B3A">
      <w:pPr>
        <w:tabs>
          <w:tab w:val="left" w:pos="3855"/>
        </w:tabs>
      </w:pPr>
      <w:r w:rsidRPr="00982E9A">
        <w:rPr>
          <w:rStyle w:val="a8"/>
          <w:sz w:val="20"/>
          <w:szCs w:val="20"/>
        </w:rPr>
        <w:footnoteRef/>
      </w:r>
      <w:r w:rsidRPr="00D97BF5">
        <w:rPr>
          <w:sz w:val="20"/>
          <w:szCs w:val="20"/>
        </w:rPr>
        <w:t xml:space="preserve">Основные тенденции и показатели экономического и социального развития Республики Узбекистан за годы </w:t>
      </w:r>
      <w:proofErr w:type="spellStart"/>
      <w:r w:rsidRPr="00D97BF5">
        <w:rPr>
          <w:sz w:val="20"/>
          <w:szCs w:val="20"/>
        </w:rPr>
        <w:t>независимотси</w:t>
      </w:r>
      <w:proofErr w:type="spellEnd"/>
      <w:r w:rsidRPr="00D97BF5">
        <w:rPr>
          <w:sz w:val="20"/>
          <w:szCs w:val="20"/>
        </w:rPr>
        <w:t xml:space="preserve"> (1990-2010гг.) и прогноз на 2011-2015 гг. – Т.: </w:t>
      </w:r>
      <w:proofErr w:type="spellStart"/>
      <w:r w:rsidRPr="00D97BF5">
        <w:rPr>
          <w:sz w:val="20"/>
          <w:szCs w:val="20"/>
        </w:rPr>
        <w:t>Узбекистон</w:t>
      </w:r>
      <w:proofErr w:type="spellEnd"/>
      <w:r w:rsidRPr="00D97BF5">
        <w:rPr>
          <w:sz w:val="20"/>
          <w:szCs w:val="20"/>
        </w:rPr>
        <w:t>, 2011.С.50.Постановление Кабинетов Министров от 18 января 2013 г., с.1</w:t>
      </w:r>
    </w:p>
  </w:footnote>
  <w:footnote w:id="45">
    <w:p w:rsidR="00472BF2" w:rsidRDefault="00472BF2" w:rsidP="00901B3A">
      <w:pPr>
        <w:tabs>
          <w:tab w:val="left" w:pos="3855"/>
        </w:tabs>
      </w:pPr>
      <w:r w:rsidRPr="003128A4">
        <w:rPr>
          <w:rStyle w:val="a8"/>
          <w:sz w:val="20"/>
          <w:szCs w:val="20"/>
        </w:rPr>
        <w:footnoteRef/>
      </w:r>
      <w:r w:rsidRPr="003128A4">
        <w:rPr>
          <w:sz w:val="20"/>
          <w:szCs w:val="20"/>
        </w:rPr>
        <w:t xml:space="preserve">Основные тенденции и показатели экономического и социального развития Республики Узбекистан за годы </w:t>
      </w:r>
      <w:proofErr w:type="spellStart"/>
      <w:r w:rsidRPr="003128A4">
        <w:rPr>
          <w:sz w:val="20"/>
          <w:szCs w:val="20"/>
        </w:rPr>
        <w:t>независимотси</w:t>
      </w:r>
      <w:proofErr w:type="spellEnd"/>
      <w:r w:rsidRPr="003128A4">
        <w:rPr>
          <w:sz w:val="20"/>
          <w:szCs w:val="20"/>
        </w:rPr>
        <w:t xml:space="preserve"> (1990-2010гг.) и прогноз на 2011-2015 гг. – Т.: </w:t>
      </w:r>
      <w:proofErr w:type="spellStart"/>
      <w:r w:rsidRPr="003128A4">
        <w:rPr>
          <w:sz w:val="20"/>
          <w:szCs w:val="20"/>
        </w:rPr>
        <w:t>Узбекистон</w:t>
      </w:r>
      <w:proofErr w:type="spellEnd"/>
      <w:r w:rsidRPr="003128A4">
        <w:rPr>
          <w:sz w:val="20"/>
          <w:szCs w:val="20"/>
        </w:rPr>
        <w:t>, 2</w:t>
      </w:r>
      <w:r>
        <w:rPr>
          <w:sz w:val="20"/>
          <w:szCs w:val="20"/>
        </w:rPr>
        <w:t xml:space="preserve">011.С.50.Постановление Кабинета </w:t>
      </w:r>
      <w:r w:rsidRPr="003128A4">
        <w:rPr>
          <w:sz w:val="20"/>
          <w:szCs w:val="20"/>
        </w:rPr>
        <w:t xml:space="preserve"> Министров от 18 января 2013 г., с.1</w:t>
      </w:r>
    </w:p>
  </w:footnote>
  <w:footnote w:id="46">
    <w:p w:rsidR="00472BF2" w:rsidRDefault="00472BF2" w:rsidP="00901B3A">
      <w:pPr>
        <w:pStyle w:val="a6"/>
      </w:pPr>
      <w:r w:rsidRPr="003128A4">
        <w:rPr>
          <w:rStyle w:val="a8"/>
        </w:rPr>
        <w:footnoteRef/>
      </w:r>
      <w:r w:rsidRPr="003128A4">
        <w:t xml:space="preserve"> Там же </w:t>
      </w:r>
    </w:p>
  </w:footnote>
  <w:footnote w:id="47">
    <w:p w:rsidR="00472BF2" w:rsidRDefault="00472BF2" w:rsidP="00901B3A">
      <w:pPr>
        <w:pStyle w:val="a6"/>
      </w:pPr>
      <w:r w:rsidRPr="00982E9A">
        <w:rPr>
          <w:rStyle w:val="a8"/>
        </w:rPr>
        <w:footnoteRef/>
      </w:r>
      <w:r w:rsidRPr="00982E9A">
        <w:t xml:space="preserve"> Рисунок составлен автором</w:t>
      </w:r>
    </w:p>
    <w:p w:rsidR="00472BF2" w:rsidRDefault="00472BF2" w:rsidP="00901B3A">
      <w:pPr>
        <w:pStyle w:val="a6"/>
      </w:pPr>
    </w:p>
  </w:footnote>
  <w:footnote w:id="48">
    <w:p w:rsidR="00472BF2" w:rsidRDefault="00472BF2" w:rsidP="00901B3A">
      <w:pPr>
        <w:pStyle w:val="a6"/>
        <w:jc w:val="both"/>
      </w:pPr>
      <w:r w:rsidRPr="00982E9A">
        <w:rPr>
          <w:rStyle w:val="a8"/>
        </w:rPr>
        <w:footnoteRef/>
      </w:r>
      <w:r w:rsidRPr="00982E9A">
        <w:t xml:space="preserve"> Даньшина Ю., Кошкин В. Замедление роста рынка лизинговых услуг – временное явление // Журнал «Лизинг», 2007, №6. –18 с.</w:t>
      </w:r>
    </w:p>
  </w:footnote>
  <w:footnote w:id="49">
    <w:p w:rsidR="00472BF2" w:rsidRDefault="00472BF2" w:rsidP="00901B3A">
      <w:pPr>
        <w:pStyle w:val="a6"/>
      </w:pPr>
      <w:r w:rsidRPr="00982E9A">
        <w:rPr>
          <w:rStyle w:val="a8"/>
        </w:rPr>
        <w:footnoteRef/>
      </w:r>
      <w:r w:rsidRPr="00982E9A">
        <w:t xml:space="preserve"> Экономическое обозрение Узбекистана.</w:t>
      </w:r>
      <w:r w:rsidRPr="00982E9A">
        <w:rPr>
          <w:lang w:val="en-GB"/>
        </w:rPr>
        <w:t>www</w:t>
      </w:r>
      <w:r w:rsidRPr="00982E9A">
        <w:t>.</w:t>
      </w:r>
      <w:r w:rsidRPr="00982E9A">
        <w:rPr>
          <w:lang w:val="en-GB"/>
        </w:rPr>
        <w:t>stat</w:t>
      </w:r>
      <w:r w:rsidRPr="00982E9A">
        <w:t>.</w:t>
      </w:r>
      <w:proofErr w:type="spellStart"/>
      <w:r w:rsidRPr="00982E9A">
        <w:rPr>
          <w:lang w:val="en-GB"/>
        </w:rPr>
        <w:t>uz</w:t>
      </w:r>
      <w:proofErr w:type="spellEnd"/>
    </w:p>
  </w:footnote>
  <w:footnote w:id="50">
    <w:p w:rsidR="00472BF2" w:rsidRDefault="00472BF2" w:rsidP="00901B3A">
      <w:pPr>
        <w:pStyle w:val="a6"/>
      </w:pPr>
      <w:r>
        <w:rPr>
          <w:rStyle w:val="a8"/>
        </w:rPr>
        <w:footnoteRef/>
      </w:r>
      <w:r w:rsidRPr="00982E9A">
        <w:t>Обзор сектора лизинговых услуг в Узбекистане по итогам 2008</w:t>
      </w:r>
      <w:r>
        <w:t xml:space="preserve"> и 201</w:t>
      </w:r>
      <w:r w:rsidRPr="009A118D">
        <w:t>4</w:t>
      </w:r>
      <w:r w:rsidRPr="00982E9A">
        <w:t xml:space="preserve"> года / Международная финансовая корпорация, Ассоциация лизингодателей Узбекистана, Рейтинговое  агентство </w:t>
      </w:r>
      <w:proofErr w:type="spellStart"/>
      <w:r w:rsidRPr="00982E9A">
        <w:t>Prime</w:t>
      </w:r>
      <w:proofErr w:type="spellEnd"/>
      <w:r w:rsidRPr="00982E9A">
        <w:t xml:space="preserve"> R</w:t>
      </w:r>
      <w:proofErr w:type="spellStart"/>
      <w:r w:rsidRPr="00982E9A">
        <w:rPr>
          <w:lang w:val="en-US"/>
        </w:rPr>
        <w:t>ating</w:t>
      </w:r>
      <w:proofErr w:type="spellEnd"/>
      <w:r w:rsidRPr="00982E9A">
        <w:t>. –</w:t>
      </w:r>
      <w:r w:rsidRPr="00982E9A">
        <w:rPr>
          <w:lang w:val="en-US"/>
        </w:rPr>
        <w:t>T</w:t>
      </w:r>
      <w:r>
        <w:t>., 2013</w:t>
      </w:r>
      <w:r w:rsidRPr="00982E9A">
        <w:t>.</w:t>
      </w:r>
    </w:p>
  </w:footnote>
  <w:footnote w:id="51">
    <w:p w:rsidR="00472BF2" w:rsidRDefault="00472BF2" w:rsidP="00901B3A">
      <w:pPr>
        <w:pStyle w:val="a6"/>
      </w:pPr>
      <w:r w:rsidRPr="00982E9A">
        <w:rPr>
          <w:rStyle w:val="a8"/>
        </w:rPr>
        <w:footnoteRef/>
      </w:r>
      <w:r w:rsidRPr="00982E9A">
        <w:t xml:space="preserve"> Лизинг </w:t>
      </w:r>
      <w:proofErr w:type="spellStart"/>
      <w:r w:rsidRPr="00982E9A">
        <w:t>муносабатлариназариясиваамалиёти</w:t>
      </w:r>
      <w:proofErr w:type="spellEnd"/>
      <w:r w:rsidRPr="00982E9A">
        <w:t>. Ў</w:t>
      </w:r>
      <w:r w:rsidRPr="00982E9A">
        <w:rPr>
          <w:lang w:val="uz-Cyrl-UZ"/>
        </w:rPr>
        <w:t>қув қўлла</w:t>
      </w:r>
      <w:r w:rsidRPr="00982E9A">
        <w:t>н</w:t>
      </w:r>
      <w:r w:rsidRPr="00982E9A">
        <w:rPr>
          <w:lang w:val="uz-Cyrl-UZ"/>
        </w:rPr>
        <w:t xml:space="preserve">ма. </w:t>
      </w:r>
      <w:proofErr w:type="gramStart"/>
      <w:r w:rsidRPr="00982E9A">
        <w:rPr>
          <w:lang w:val="uz-Cyrl-UZ"/>
        </w:rPr>
        <w:t>–Т</w:t>
      </w:r>
      <w:proofErr w:type="gramEnd"/>
      <w:r w:rsidRPr="00982E9A">
        <w:rPr>
          <w:lang w:val="uz-Cyrl-UZ"/>
        </w:rPr>
        <w:t>.: Фан ва технология, 2004. -221-222 б.</w:t>
      </w:r>
    </w:p>
  </w:footnote>
  <w:footnote w:id="52">
    <w:p w:rsidR="00472BF2" w:rsidRDefault="00472BF2" w:rsidP="00901B3A">
      <w:pPr>
        <w:pStyle w:val="a6"/>
      </w:pPr>
      <w:r w:rsidRPr="00982E9A">
        <w:rPr>
          <w:rStyle w:val="a8"/>
        </w:rPr>
        <w:footnoteRef/>
      </w:r>
      <w:r w:rsidRPr="00982E9A">
        <w:t xml:space="preserve"> Широкие возможности для дальнейшего роста лизинга в стране. </w:t>
      </w:r>
      <w:r w:rsidRPr="00982E9A">
        <w:rPr>
          <w:lang w:val="en-US"/>
        </w:rPr>
        <w:t>http</w:t>
      </w:r>
      <w:r w:rsidRPr="00982E9A">
        <w:t xml:space="preserve">: // </w:t>
      </w:r>
      <w:r w:rsidRPr="00982E9A">
        <w:rPr>
          <w:lang w:val="en-US"/>
        </w:rPr>
        <w:t>www</w:t>
      </w:r>
      <w:r w:rsidRPr="00982E9A">
        <w:t>..</w:t>
      </w:r>
      <w:r w:rsidRPr="00982E9A">
        <w:rPr>
          <w:lang w:val="en-US"/>
        </w:rPr>
        <w:t>press</w:t>
      </w:r>
      <w:r w:rsidRPr="00982E9A">
        <w:t>-</w:t>
      </w:r>
      <w:proofErr w:type="spellStart"/>
      <w:r w:rsidRPr="00982E9A">
        <w:rPr>
          <w:lang w:val="en-US"/>
        </w:rPr>
        <w:t>uz</w:t>
      </w:r>
      <w:proofErr w:type="spellEnd"/>
      <w:r w:rsidRPr="00982E9A">
        <w:t>.</w:t>
      </w:r>
      <w:r w:rsidRPr="00982E9A">
        <w:rPr>
          <w:lang w:val="en-US"/>
        </w:rPr>
        <w:t>info</w:t>
      </w:r>
      <w:r w:rsidRPr="00982E9A">
        <w:t>.</w:t>
      </w:r>
    </w:p>
  </w:footnote>
  <w:footnote w:id="53">
    <w:p w:rsidR="00472BF2" w:rsidRPr="00982E9A" w:rsidRDefault="00472BF2" w:rsidP="00901B3A">
      <w:pPr>
        <w:autoSpaceDE w:val="0"/>
        <w:autoSpaceDN w:val="0"/>
        <w:adjustRightInd w:val="0"/>
        <w:rPr>
          <w:i/>
          <w:sz w:val="20"/>
          <w:szCs w:val="20"/>
        </w:rPr>
      </w:pPr>
      <w:r w:rsidRPr="00982E9A">
        <w:rPr>
          <w:rStyle w:val="a8"/>
          <w:sz w:val="20"/>
          <w:szCs w:val="20"/>
        </w:rPr>
        <w:footnoteRef/>
      </w:r>
      <w:r>
        <w:rPr>
          <w:i/>
          <w:sz w:val="20"/>
          <w:szCs w:val="20"/>
        </w:rPr>
        <w:t>Д</w:t>
      </w:r>
      <w:r w:rsidRPr="00982E9A">
        <w:rPr>
          <w:i/>
          <w:sz w:val="20"/>
          <w:szCs w:val="20"/>
        </w:rPr>
        <w:t xml:space="preserve">оклад </w:t>
      </w:r>
      <w:r w:rsidRPr="00982E9A">
        <w:rPr>
          <w:i/>
          <w:sz w:val="20"/>
          <w:szCs w:val="20"/>
          <w:lang w:val="en-US"/>
        </w:rPr>
        <w:t>IFC</w:t>
      </w:r>
      <w:r>
        <w:rPr>
          <w:i/>
          <w:sz w:val="20"/>
          <w:szCs w:val="20"/>
        </w:rPr>
        <w:t>«Лизинг в Центральной Азии» //</w:t>
      </w:r>
      <w:r w:rsidRPr="00982E9A">
        <w:rPr>
          <w:i/>
          <w:sz w:val="20"/>
          <w:szCs w:val="20"/>
        </w:rPr>
        <w:t xml:space="preserve"> www.bir.uz</w:t>
      </w:r>
    </w:p>
    <w:p w:rsidR="00472BF2" w:rsidRDefault="00472BF2" w:rsidP="00901B3A">
      <w:pPr>
        <w:autoSpaceDE w:val="0"/>
        <w:autoSpaceDN w:val="0"/>
        <w:adjustRightInd w:val="0"/>
      </w:pPr>
    </w:p>
  </w:footnote>
  <w:footnote w:id="54">
    <w:p w:rsidR="00472BF2" w:rsidRPr="00982E9A" w:rsidRDefault="00472BF2" w:rsidP="00901B3A">
      <w:pPr>
        <w:autoSpaceDE w:val="0"/>
        <w:autoSpaceDN w:val="0"/>
        <w:adjustRightInd w:val="0"/>
        <w:jc w:val="both"/>
        <w:rPr>
          <w:sz w:val="20"/>
          <w:szCs w:val="20"/>
        </w:rPr>
      </w:pPr>
      <w:r w:rsidRPr="00982E9A">
        <w:rPr>
          <w:rStyle w:val="a8"/>
          <w:sz w:val="20"/>
          <w:szCs w:val="20"/>
        </w:rPr>
        <w:footnoteRef/>
      </w:r>
      <w:r w:rsidRPr="00982E9A">
        <w:rPr>
          <w:sz w:val="20"/>
          <w:szCs w:val="20"/>
        </w:rPr>
        <w:t xml:space="preserve"> Обзор сектора лизинговых ус</w:t>
      </w:r>
      <w:r>
        <w:rPr>
          <w:sz w:val="20"/>
          <w:szCs w:val="20"/>
        </w:rPr>
        <w:t xml:space="preserve">луг в Узбекистане по итогам 2010 года. </w:t>
      </w:r>
      <w:proofErr w:type="gramStart"/>
      <w:r>
        <w:rPr>
          <w:sz w:val="20"/>
          <w:szCs w:val="20"/>
        </w:rPr>
        <w:t>–Т</w:t>
      </w:r>
      <w:proofErr w:type="gramEnd"/>
      <w:r>
        <w:rPr>
          <w:sz w:val="20"/>
          <w:szCs w:val="20"/>
        </w:rPr>
        <w:t>.: 2011</w:t>
      </w:r>
      <w:r w:rsidRPr="00982E9A">
        <w:rPr>
          <w:sz w:val="20"/>
          <w:szCs w:val="20"/>
        </w:rPr>
        <w:t>.</w:t>
      </w:r>
    </w:p>
    <w:p w:rsidR="00472BF2" w:rsidRDefault="00472BF2" w:rsidP="00901B3A">
      <w:pPr>
        <w:autoSpaceDE w:val="0"/>
        <w:autoSpaceDN w:val="0"/>
        <w:adjustRightInd w:val="0"/>
        <w:jc w:val="both"/>
      </w:pPr>
    </w:p>
  </w:footnote>
  <w:footnote w:id="55">
    <w:p w:rsidR="00472BF2" w:rsidRDefault="00472BF2" w:rsidP="00901B3A">
      <w:pPr>
        <w:pStyle w:val="a6"/>
        <w:jc w:val="both"/>
      </w:pPr>
      <w:r w:rsidRPr="00982E9A">
        <w:rPr>
          <w:rStyle w:val="a8"/>
        </w:rPr>
        <w:footnoteRef/>
      </w:r>
      <w:r w:rsidRPr="00982E9A">
        <w:rPr>
          <w:lang w:val="uz-Cyrl-UZ"/>
        </w:rPr>
        <w:t>Постановление Кабинета Министров Республики Узбекистан от 2 ноября 2000 года “О мерах по обеспечению села сельскохозяйственн</w:t>
      </w:r>
      <w:r>
        <w:rPr>
          <w:lang w:val="uz-Cyrl-UZ"/>
        </w:rPr>
        <w:t>ой техникой на условиях лизнга”</w:t>
      </w:r>
      <w:r>
        <w:t xml:space="preserve">// </w:t>
      </w:r>
      <w:r w:rsidRPr="00982E9A">
        <w:rPr>
          <w:lang w:val="en-US"/>
        </w:rPr>
        <w:t>www</w:t>
      </w:r>
      <w:r w:rsidRPr="00982E9A">
        <w:t>.</w:t>
      </w:r>
      <w:proofErr w:type="spellStart"/>
      <w:r>
        <w:rPr>
          <w:lang w:val="en-US"/>
        </w:rPr>
        <w:t>lex</w:t>
      </w:r>
      <w:proofErr w:type="spellEnd"/>
      <w:r w:rsidRPr="00893E6B">
        <w:t>.</w:t>
      </w:r>
      <w:proofErr w:type="spellStart"/>
      <w:r>
        <w:rPr>
          <w:lang w:val="en-US"/>
        </w:rPr>
        <w:t>uz</w:t>
      </w:r>
      <w:proofErr w:type="spellEnd"/>
    </w:p>
  </w:footnote>
  <w:footnote w:id="56">
    <w:p w:rsidR="00472BF2" w:rsidRPr="00982E9A" w:rsidRDefault="00472BF2" w:rsidP="00901B3A">
      <w:pPr>
        <w:autoSpaceDE w:val="0"/>
        <w:autoSpaceDN w:val="0"/>
        <w:adjustRightInd w:val="0"/>
        <w:jc w:val="both"/>
        <w:rPr>
          <w:sz w:val="20"/>
          <w:szCs w:val="20"/>
        </w:rPr>
      </w:pPr>
      <w:r w:rsidRPr="00982E9A">
        <w:rPr>
          <w:rStyle w:val="a8"/>
          <w:sz w:val="20"/>
          <w:szCs w:val="20"/>
        </w:rPr>
        <w:footnoteRef/>
      </w:r>
      <w:r w:rsidRPr="00982E9A">
        <w:rPr>
          <w:sz w:val="20"/>
          <w:szCs w:val="20"/>
        </w:rPr>
        <w:t xml:space="preserve"> Обзор сектора лизинговых ус</w:t>
      </w:r>
      <w:r>
        <w:rPr>
          <w:sz w:val="20"/>
          <w:szCs w:val="20"/>
        </w:rPr>
        <w:t>луг в Узбекистане по итогам 201</w:t>
      </w:r>
      <w:r w:rsidRPr="009A118D">
        <w:rPr>
          <w:sz w:val="20"/>
          <w:szCs w:val="20"/>
        </w:rPr>
        <w:t>4</w:t>
      </w:r>
      <w:r w:rsidRPr="00982E9A">
        <w:rPr>
          <w:sz w:val="20"/>
          <w:szCs w:val="20"/>
        </w:rPr>
        <w:t xml:space="preserve">года. </w:t>
      </w:r>
      <w:proofErr w:type="gramStart"/>
      <w:r w:rsidRPr="00982E9A">
        <w:rPr>
          <w:sz w:val="20"/>
          <w:szCs w:val="20"/>
        </w:rPr>
        <w:t>–Т</w:t>
      </w:r>
      <w:proofErr w:type="gramEnd"/>
      <w:r w:rsidRPr="00982E9A">
        <w:rPr>
          <w:sz w:val="20"/>
          <w:szCs w:val="20"/>
        </w:rPr>
        <w:t>.: 2</w:t>
      </w:r>
      <w:r>
        <w:rPr>
          <w:sz w:val="20"/>
          <w:szCs w:val="20"/>
        </w:rPr>
        <w:t>01</w:t>
      </w:r>
      <w:r w:rsidRPr="009A118D">
        <w:rPr>
          <w:sz w:val="20"/>
          <w:szCs w:val="20"/>
        </w:rPr>
        <w:t>4</w:t>
      </w:r>
      <w:r>
        <w:rPr>
          <w:sz w:val="20"/>
          <w:szCs w:val="20"/>
        </w:rPr>
        <w:t>, с.3</w:t>
      </w:r>
    </w:p>
    <w:p w:rsidR="00472BF2" w:rsidRDefault="00472BF2" w:rsidP="00901B3A">
      <w:pPr>
        <w:autoSpaceDE w:val="0"/>
        <w:autoSpaceDN w:val="0"/>
        <w:adjustRightInd w:val="0"/>
        <w:jc w:val="both"/>
      </w:pPr>
    </w:p>
  </w:footnote>
  <w:footnote w:id="57">
    <w:p w:rsidR="00472BF2" w:rsidRPr="00982E9A" w:rsidRDefault="00472BF2" w:rsidP="00901B3A">
      <w:pPr>
        <w:rPr>
          <w:sz w:val="20"/>
          <w:szCs w:val="20"/>
        </w:rPr>
      </w:pPr>
      <w:r w:rsidRPr="00982E9A">
        <w:rPr>
          <w:rStyle w:val="a8"/>
          <w:sz w:val="20"/>
          <w:szCs w:val="20"/>
        </w:rPr>
        <w:footnoteRef/>
      </w:r>
      <w:r w:rsidRPr="00982E9A">
        <w:rPr>
          <w:sz w:val="20"/>
          <w:szCs w:val="20"/>
        </w:rPr>
        <w:t xml:space="preserve"> Обзор сектора лизинговых ус</w:t>
      </w:r>
      <w:r>
        <w:rPr>
          <w:sz w:val="20"/>
          <w:szCs w:val="20"/>
        </w:rPr>
        <w:t>луг в Узбекистане по итогам 201</w:t>
      </w:r>
      <w:r w:rsidRPr="009A118D">
        <w:rPr>
          <w:sz w:val="20"/>
          <w:szCs w:val="20"/>
        </w:rPr>
        <w:t>4</w:t>
      </w:r>
      <w:r>
        <w:rPr>
          <w:sz w:val="20"/>
          <w:szCs w:val="20"/>
        </w:rPr>
        <w:t xml:space="preserve"> года. </w:t>
      </w:r>
      <w:proofErr w:type="gramStart"/>
      <w:r>
        <w:rPr>
          <w:sz w:val="20"/>
          <w:szCs w:val="20"/>
        </w:rPr>
        <w:t>–Т</w:t>
      </w:r>
      <w:proofErr w:type="gramEnd"/>
      <w:r>
        <w:rPr>
          <w:sz w:val="20"/>
          <w:szCs w:val="20"/>
        </w:rPr>
        <w:t>., 201</w:t>
      </w:r>
      <w:r w:rsidRPr="009A118D">
        <w:rPr>
          <w:sz w:val="20"/>
          <w:szCs w:val="20"/>
        </w:rPr>
        <w:t>4</w:t>
      </w:r>
      <w:r>
        <w:rPr>
          <w:sz w:val="20"/>
          <w:szCs w:val="20"/>
        </w:rPr>
        <w:t>,с.5</w:t>
      </w:r>
      <w:r w:rsidRPr="00982E9A">
        <w:rPr>
          <w:sz w:val="20"/>
          <w:szCs w:val="20"/>
        </w:rPr>
        <w:t>.</w:t>
      </w:r>
    </w:p>
    <w:p w:rsidR="00472BF2" w:rsidRDefault="00472BF2" w:rsidP="00901B3A"/>
  </w:footnote>
  <w:footnote w:id="58">
    <w:p w:rsidR="00472BF2" w:rsidRDefault="00472BF2" w:rsidP="00901B3A">
      <w:pPr>
        <w:pStyle w:val="a6"/>
      </w:pPr>
      <w:r w:rsidRPr="00982E9A">
        <w:rPr>
          <w:rStyle w:val="a8"/>
        </w:rPr>
        <w:footnoteRef/>
      </w:r>
      <w:proofErr w:type="spellStart"/>
      <w:r w:rsidRPr="00982E9A">
        <w:t>Михахос</w:t>
      </w:r>
      <w:proofErr w:type="spellEnd"/>
      <w:r w:rsidRPr="00982E9A">
        <w:t xml:space="preserve"> А. Лизинг – долгосрочные инвестиции в будущее // Бизнес-вестник Узбекистана, 3 мая 2011 г.</w:t>
      </w:r>
    </w:p>
  </w:footnote>
  <w:footnote w:id="59">
    <w:p w:rsidR="00472BF2" w:rsidRDefault="00472BF2" w:rsidP="00901B3A">
      <w:pPr>
        <w:rPr>
          <w:sz w:val="20"/>
          <w:szCs w:val="20"/>
        </w:rPr>
      </w:pPr>
    </w:p>
    <w:p w:rsidR="00472BF2" w:rsidRDefault="00472BF2" w:rsidP="00901B3A">
      <w:r w:rsidRPr="00C34887">
        <w:rPr>
          <w:rStyle w:val="a8"/>
          <w:sz w:val="20"/>
          <w:szCs w:val="20"/>
        </w:rPr>
        <w:footnoteRef/>
      </w:r>
      <w:proofErr w:type="spellStart"/>
      <w:r w:rsidRPr="00C34887">
        <w:rPr>
          <w:sz w:val="20"/>
          <w:szCs w:val="20"/>
        </w:rPr>
        <w:t>ГоремышкинВ.А.Лизинг</w:t>
      </w:r>
      <w:proofErr w:type="spellEnd"/>
      <w:r w:rsidRPr="00C34887">
        <w:rPr>
          <w:sz w:val="20"/>
          <w:szCs w:val="20"/>
        </w:rPr>
        <w:t xml:space="preserve">. Учебник. </w:t>
      </w:r>
      <w:proofErr w:type="gramStart"/>
      <w:r w:rsidRPr="00C34887">
        <w:rPr>
          <w:sz w:val="20"/>
          <w:szCs w:val="20"/>
        </w:rPr>
        <w:t>–М</w:t>
      </w:r>
      <w:proofErr w:type="gramEnd"/>
      <w:r w:rsidRPr="00C34887">
        <w:rPr>
          <w:sz w:val="20"/>
          <w:szCs w:val="20"/>
        </w:rPr>
        <w:t xml:space="preserve">.: </w:t>
      </w:r>
      <w:proofErr w:type="spellStart"/>
      <w:r w:rsidRPr="00C34887">
        <w:rPr>
          <w:sz w:val="20"/>
          <w:szCs w:val="20"/>
        </w:rPr>
        <w:t>Филинъ</w:t>
      </w:r>
      <w:proofErr w:type="spellEnd"/>
      <w:r w:rsidRPr="00C34887">
        <w:rPr>
          <w:sz w:val="20"/>
          <w:szCs w:val="20"/>
        </w:rPr>
        <w:t xml:space="preserve">, </w:t>
      </w:r>
      <w:proofErr w:type="spellStart"/>
      <w:r w:rsidRPr="00C34887">
        <w:rPr>
          <w:sz w:val="20"/>
          <w:szCs w:val="20"/>
        </w:rPr>
        <w:t>Информцентр</w:t>
      </w:r>
      <w:proofErr w:type="spellEnd"/>
      <w:r w:rsidRPr="00C34887">
        <w:rPr>
          <w:sz w:val="20"/>
          <w:szCs w:val="20"/>
          <w:lang w:val="en-GB"/>
        </w:rPr>
        <w:t>XXI</w:t>
      </w:r>
      <w:r w:rsidRPr="00C34887">
        <w:rPr>
          <w:sz w:val="20"/>
          <w:szCs w:val="20"/>
        </w:rPr>
        <w:t xml:space="preserve"> века, 2005. –с.339.</w:t>
      </w:r>
    </w:p>
  </w:footnote>
  <w:footnote w:id="60">
    <w:p w:rsidR="00472BF2" w:rsidRDefault="00472BF2" w:rsidP="00901B3A">
      <w:pPr>
        <w:pStyle w:val="a6"/>
        <w:jc w:val="both"/>
      </w:pPr>
      <w:r w:rsidRPr="00C34887">
        <w:rPr>
          <w:rStyle w:val="a8"/>
        </w:rPr>
        <w:footnoteRef/>
      </w:r>
      <w:proofErr w:type="gramStart"/>
      <w:r w:rsidRPr="00C34887">
        <w:rPr>
          <w:lang w:val="en-US"/>
        </w:rPr>
        <w:t>http</w:t>
      </w:r>
      <w:proofErr w:type="gramEnd"/>
      <w:r w:rsidRPr="00C34887">
        <w:t>: //</w:t>
      </w:r>
      <w:r w:rsidRPr="00C34887">
        <w:rPr>
          <w:lang w:val="en-US"/>
        </w:rPr>
        <w:t>www</w:t>
      </w:r>
      <w:r w:rsidRPr="00C34887">
        <w:t>.</w:t>
      </w:r>
      <w:proofErr w:type="spellStart"/>
      <w:r w:rsidRPr="00C34887">
        <w:rPr>
          <w:lang w:val="en-US"/>
        </w:rPr>
        <w:t>bankir</w:t>
      </w:r>
      <w:proofErr w:type="spellEnd"/>
      <w:r w:rsidRPr="00C34887">
        <w:t>.</w:t>
      </w:r>
      <w:proofErr w:type="spellStart"/>
      <w:r w:rsidRPr="00C34887">
        <w:rPr>
          <w:lang w:val="en-US"/>
        </w:rPr>
        <w:t>uz</w:t>
      </w:r>
      <w:proofErr w:type="spellEnd"/>
      <w:r w:rsidRPr="00C34887">
        <w:t>.</w:t>
      </w:r>
    </w:p>
  </w:footnote>
  <w:footnote w:id="61">
    <w:p w:rsidR="00472BF2" w:rsidRDefault="00472BF2" w:rsidP="00901B3A">
      <w:pPr>
        <w:pStyle w:val="a6"/>
      </w:pPr>
      <w:r w:rsidRPr="00982E9A">
        <w:rPr>
          <w:rStyle w:val="a8"/>
        </w:rPr>
        <w:footnoteRef/>
      </w:r>
      <w:r w:rsidRPr="00982E9A">
        <w:t xml:space="preserve"> Рисунок составлен автором</w:t>
      </w:r>
    </w:p>
  </w:footnote>
  <w:footnote w:id="62">
    <w:p w:rsidR="00472BF2" w:rsidRDefault="00472BF2" w:rsidP="00901B3A">
      <w:pPr>
        <w:pStyle w:val="a6"/>
        <w:jc w:val="both"/>
      </w:pPr>
      <w:r w:rsidRPr="00982E9A">
        <w:rPr>
          <w:rStyle w:val="a8"/>
        </w:rPr>
        <w:footnoteRef/>
      </w:r>
      <w:r w:rsidRPr="00982E9A">
        <w:t xml:space="preserve"> «Об утверждении Национального стандарта бухгалтерского учета Республики Узбекистан» Приказ Министра финансов Республики Узбекистан от 6 апреля 2009 года №41 (НСБУ №6) «Учет аренды» (зарегистрирован Министерством Юстиции Республики Узбекистан 24 апреля 2009 г. №1946).</w:t>
      </w:r>
    </w:p>
  </w:footnote>
  <w:footnote w:id="63">
    <w:p w:rsidR="00472BF2" w:rsidRDefault="00472BF2" w:rsidP="00901B3A">
      <w:pPr>
        <w:pStyle w:val="a6"/>
      </w:pPr>
      <w:r w:rsidRPr="00982E9A">
        <w:rPr>
          <w:rStyle w:val="a8"/>
        </w:rPr>
        <w:footnoteRef/>
      </w:r>
      <w:r w:rsidRPr="00982E9A">
        <w:t xml:space="preserve"> Рисунок составлен автором</w:t>
      </w:r>
    </w:p>
  </w:footnote>
  <w:footnote w:id="64">
    <w:p w:rsidR="00472BF2" w:rsidRDefault="00472BF2" w:rsidP="00D7227C">
      <w:pPr>
        <w:pStyle w:val="a6"/>
        <w:jc w:val="both"/>
      </w:pPr>
    </w:p>
    <w:p w:rsidR="00472BF2" w:rsidRDefault="00472BF2" w:rsidP="00D7227C">
      <w:pPr>
        <w:pStyle w:val="a6"/>
        <w:jc w:val="both"/>
      </w:pPr>
    </w:p>
    <w:p w:rsidR="00472BF2" w:rsidRDefault="00472BF2" w:rsidP="00D7227C">
      <w:pPr>
        <w:pStyle w:val="a6"/>
        <w:jc w:val="both"/>
      </w:pPr>
      <w:r w:rsidRPr="00982E9A">
        <w:rPr>
          <w:rStyle w:val="a8"/>
        </w:rPr>
        <w:footnoteRef/>
      </w:r>
      <w:r w:rsidRPr="00982E9A">
        <w:t xml:space="preserve"> Каримов И.А. «Обеспечение приоритета интересов человека – главная цель всех проводимых реформ и преобразований». </w:t>
      </w:r>
      <w:proofErr w:type="gramStart"/>
      <w:r w:rsidRPr="00982E9A">
        <w:t>–Т</w:t>
      </w:r>
      <w:proofErr w:type="gramEnd"/>
      <w:r w:rsidRPr="00982E9A">
        <w:t>.: Узбекистан, 2008. –31 с.</w:t>
      </w:r>
    </w:p>
    <w:p w:rsidR="00472BF2" w:rsidRDefault="00472BF2" w:rsidP="00D7227C">
      <w:pPr>
        <w:pStyle w:val="a6"/>
        <w:jc w:val="both"/>
      </w:pPr>
    </w:p>
  </w:footnote>
  <w:footnote w:id="65">
    <w:p w:rsidR="00472BF2" w:rsidRDefault="00472BF2" w:rsidP="00D7227C">
      <w:pPr>
        <w:pStyle w:val="a6"/>
        <w:jc w:val="both"/>
      </w:pPr>
      <w:r w:rsidRPr="00982E9A">
        <w:rPr>
          <w:rStyle w:val="a8"/>
        </w:rPr>
        <w:footnoteRef/>
      </w:r>
      <w:r w:rsidRPr="00982E9A">
        <w:t xml:space="preserve"> Ефремов В.С. Стратегическое планирование в бизнес-системах. </w:t>
      </w:r>
      <w:proofErr w:type="gramStart"/>
      <w:r w:rsidRPr="00982E9A">
        <w:t>–М</w:t>
      </w:r>
      <w:proofErr w:type="gramEnd"/>
      <w:r w:rsidRPr="00982E9A">
        <w:t xml:space="preserve">.: </w:t>
      </w:r>
      <w:proofErr w:type="spellStart"/>
      <w:r w:rsidRPr="00982E9A">
        <w:t>Финпресс</w:t>
      </w:r>
      <w:proofErr w:type="spellEnd"/>
      <w:r w:rsidRPr="00982E9A">
        <w:t xml:space="preserve">, 2001. </w:t>
      </w:r>
    </w:p>
  </w:footnote>
  <w:footnote w:id="66">
    <w:p w:rsidR="00472BF2" w:rsidRDefault="00472BF2" w:rsidP="00D7227C">
      <w:pPr>
        <w:pStyle w:val="a6"/>
        <w:jc w:val="both"/>
      </w:pPr>
      <w:r w:rsidRPr="00982E9A">
        <w:rPr>
          <w:rStyle w:val="a8"/>
        </w:rPr>
        <w:footnoteRef/>
      </w:r>
      <w:r w:rsidRPr="00982E9A">
        <w:t xml:space="preserve"> Портер М. Конкуренция. </w:t>
      </w:r>
      <w:proofErr w:type="gramStart"/>
      <w:r w:rsidRPr="00982E9A">
        <w:t>–М</w:t>
      </w:r>
      <w:proofErr w:type="gramEnd"/>
      <w:r w:rsidRPr="00982E9A">
        <w:t>. Изд. дом «Вильямс», 2003.</w:t>
      </w:r>
    </w:p>
  </w:footnote>
  <w:footnote w:id="67">
    <w:p w:rsidR="00472BF2" w:rsidRDefault="00472BF2" w:rsidP="00D7227C">
      <w:pPr>
        <w:pStyle w:val="a6"/>
        <w:jc w:val="both"/>
      </w:pPr>
    </w:p>
    <w:p w:rsidR="00472BF2" w:rsidRDefault="00472BF2" w:rsidP="00D7227C">
      <w:pPr>
        <w:pStyle w:val="a6"/>
        <w:jc w:val="both"/>
      </w:pPr>
      <w:r w:rsidRPr="00982E9A">
        <w:rPr>
          <w:rStyle w:val="a8"/>
        </w:rPr>
        <w:footnoteRef/>
      </w:r>
      <w:r w:rsidRPr="00982E9A">
        <w:t xml:space="preserve"> Постановление Президента Республики Узбекистан от 28 июля 2009 года №ПП-1166 «О дополнительных мерах по стимулированию увеличения доли долгосрочных кредитов коммерческих банков, направляемых на финансирование инвестиционных проектов» / Собрание Законодательства Республики Узбекистан, 2009, №30-31, ст.343.</w:t>
      </w:r>
    </w:p>
    <w:p w:rsidR="00472BF2" w:rsidRDefault="00472BF2" w:rsidP="00D7227C">
      <w:pPr>
        <w:pStyle w:val="a6"/>
        <w:jc w:val="both"/>
      </w:pPr>
    </w:p>
  </w:footnote>
  <w:footnote w:id="68">
    <w:p w:rsidR="00472BF2" w:rsidRDefault="00472BF2" w:rsidP="00D7227C">
      <w:pPr>
        <w:pStyle w:val="a6"/>
        <w:jc w:val="both"/>
      </w:pPr>
      <w:r w:rsidRPr="00982E9A">
        <w:rPr>
          <w:rStyle w:val="a8"/>
        </w:rPr>
        <w:footnoteRef/>
      </w:r>
      <w:r w:rsidRPr="00982E9A">
        <w:t xml:space="preserve">Постановление Министерства финансов Республики Узбекистан, Правления Центрального банка Республики Узбекистан, Государственного налогового комитета Республики Узбекистан «Об утверждении Положения о порядке применения льготы по налогу на прибыль коммерческими банками в зависимости от доли долгосрочного инвестиционного финансирования в структуре кредитного портфеля»  </w:t>
      </w:r>
      <w:hyperlink r:id="rId3" w:history="1">
        <w:r w:rsidRPr="00B41313">
          <w:rPr>
            <w:rStyle w:val="af0"/>
            <w:lang w:val="en-US"/>
          </w:rPr>
          <w:t>www</w:t>
        </w:r>
        <w:r w:rsidRPr="00B41313">
          <w:rPr>
            <w:rStyle w:val="af0"/>
          </w:rPr>
          <w:t>.</w:t>
        </w:r>
        <w:proofErr w:type="spellStart"/>
        <w:r w:rsidRPr="00B41313">
          <w:rPr>
            <w:rStyle w:val="af0"/>
            <w:lang w:val="en-US"/>
          </w:rPr>
          <w:t>ula</w:t>
        </w:r>
        <w:proofErr w:type="spellEnd"/>
        <w:r w:rsidRPr="00B41313">
          <w:rPr>
            <w:rStyle w:val="af0"/>
          </w:rPr>
          <w:t>.</w:t>
        </w:r>
        <w:proofErr w:type="spellStart"/>
        <w:r w:rsidRPr="00B41313">
          <w:rPr>
            <w:rStyle w:val="af0"/>
            <w:lang w:val="en-US"/>
          </w:rPr>
          <w:t>uz</w:t>
        </w:r>
        <w:proofErr w:type="spellEnd"/>
      </w:hyperlink>
      <w:r w:rsidRPr="00982E9A">
        <w:t>.</w:t>
      </w:r>
    </w:p>
    <w:p w:rsidR="00472BF2" w:rsidRDefault="00472BF2" w:rsidP="00D7227C">
      <w:pPr>
        <w:pStyle w:val="a6"/>
        <w:jc w:val="both"/>
      </w:pPr>
    </w:p>
  </w:footnote>
  <w:footnote w:id="69">
    <w:p w:rsidR="00472BF2" w:rsidRDefault="00472BF2" w:rsidP="00D7227C">
      <w:pPr>
        <w:pStyle w:val="a6"/>
        <w:jc w:val="both"/>
      </w:pPr>
      <w:r w:rsidRPr="00982E9A">
        <w:rPr>
          <w:rStyle w:val="a8"/>
        </w:rPr>
        <w:footnoteRef/>
      </w:r>
      <w:r w:rsidRPr="00982E9A">
        <w:t xml:space="preserve"> Приложение №1 к постановлению Президента Республики Узбекистан от 28 июля 2009 года №ПП-1166// Сборник законодательства Узбекистана, 2009, №31-32, ст. 168.</w:t>
      </w:r>
    </w:p>
  </w:footnote>
  <w:footnote w:id="70">
    <w:p w:rsidR="00472BF2" w:rsidRPr="00982E9A" w:rsidRDefault="00472BF2" w:rsidP="00E22672">
      <w:pPr>
        <w:autoSpaceDE w:val="0"/>
        <w:autoSpaceDN w:val="0"/>
        <w:adjustRightInd w:val="0"/>
        <w:jc w:val="both"/>
        <w:outlineLvl w:val="0"/>
        <w:rPr>
          <w:sz w:val="20"/>
          <w:szCs w:val="20"/>
        </w:rPr>
      </w:pPr>
      <w:r w:rsidRPr="00982E9A">
        <w:rPr>
          <w:rStyle w:val="a8"/>
          <w:sz w:val="20"/>
          <w:szCs w:val="20"/>
        </w:rPr>
        <w:footnoteRef/>
      </w:r>
      <w:r>
        <w:rPr>
          <w:sz w:val="20"/>
          <w:szCs w:val="20"/>
        </w:rPr>
        <w:t xml:space="preserve"> АКБ </w:t>
      </w:r>
      <w:proofErr w:type="spellStart"/>
      <w:r>
        <w:rPr>
          <w:sz w:val="20"/>
          <w:szCs w:val="20"/>
        </w:rPr>
        <w:t>Туронбанк</w:t>
      </w:r>
      <w:proofErr w:type="gramStart"/>
      <w:r w:rsidRPr="00F13E85">
        <w:rPr>
          <w:sz w:val="20"/>
          <w:szCs w:val="20"/>
        </w:rPr>
        <w:t>.</w:t>
      </w:r>
      <w:r>
        <w:rPr>
          <w:sz w:val="20"/>
          <w:szCs w:val="20"/>
        </w:rPr>
        <w:t>Г</w:t>
      </w:r>
      <w:proofErr w:type="gramEnd"/>
      <w:r>
        <w:rPr>
          <w:sz w:val="20"/>
          <w:szCs w:val="20"/>
        </w:rPr>
        <w:t>одовой</w:t>
      </w:r>
      <w:proofErr w:type="spellEnd"/>
      <w:r>
        <w:rPr>
          <w:sz w:val="20"/>
          <w:szCs w:val="20"/>
        </w:rPr>
        <w:t xml:space="preserve"> отчет за 201</w:t>
      </w:r>
      <w:r w:rsidRPr="00702A40">
        <w:rPr>
          <w:sz w:val="20"/>
          <w:szCs w:val="20"/>
        </w:rPr>
        <w:t>4</w:t>
      </w:r>
      <w:r>
        <w:rPr>
          <w:sz w:val="20"/>
          <w:szCs w:val="20"/>
        </w:rPr>
        <w:t xml:space="preserve"> год </w:t>
      </w:r>
    </w:p>
    <w:p w:rsidR="00472BF2" w:rsidRDefault="00472BF2" w:rsidP="00E22672">
      <w:pPr>
        <w:autoSpaceDE w:val="0"/>
        <w:autoSpaceDN w:val="0"/>
        <w:adjustRightInd w:val="0"/>
        <w:jc w:val="both"/>
        <w:outlineLvl w:val="0"/>
      </w:pPr>
    </w:p>
  </w:footnote>
  <w:footnote w:id="71">
    <w:p w:rsidR="00472BF2" w:rsidRDefault="00472BF2" w:rsidP="001C4240">
      <w:pPr>
        <w:pStyle w:val="a6"/>
      </w:pPr>
      <w:r>
        <w:rPr>
          <w:rStyle w:val="a8"/>
        </w:rPr>
        <w:footnoteRef/>
      </w:r>
      <w:r>
        <w:t xml:space="preserve"> Диаграмма составлена автором на основе данных банком «АКБ </w:t>
      </w:r>
      <w:proofErr w:type="spellStart"/>
      <w:r>
        <w:t>Туронбанк</w:t>
      </w:r>
      <w:proofErr w:type="spellEnd"/>
      <w:r>
        <w:t>»</w:t>
      </w:r>
    </w:p>
  </w:footnote>
  <w:footnote w:id="72">
    <w:p w:rsidR="00472BF2" w:rsidRDefault="00472BF2" w:rsidP="001C4240">
      <w:pPr>
        <w:pStyle w:val="a6"/>
      </w:pPr>
      <w:r w:rsidRPr="00982E9A">
        <w:rPr>
          <w:rStyle w:val="a8"/>
        </w:rPr>
        <w:footnoteRef/>
      </w:r>
      <w:r w:rsidRPr="00982E9A">
        <w:t xml:space="preserve"> Рынок </w:t>
      </w:r>
      <w:proofErr w:type="spellStart"/>
      <w:r w:rsidRPr="00982E9A">
        <w:t>автолизинга</w:t>
      </w:r>
      <w:proofErr w:type="spellEnd"/>
      <w:r w:rsidRPr="00982E9A">
        <w:t xml:space="preserve"> // Экономи</w:t>
      </w:r>
      <w:r>
        <w:t>ческий вестник Узбекистана, 2011, №5-12, - 71</w:t>
      </w:r>
      <w:r w:rsidRPr="00982E9A">
        <w:t>с.</w:t>
      </w:r>
    </w:p>
    <w:p w:rsidR="00472BF2" w:rsidRDefault="00472BF2" w:rsidP="001C4240">
      <w:pPr>
        <w:pStyle w:val="a6"/>
      </w:pPr>
    </w:p>
    <w:p w:rsidR="00472BF2" w:rsidRDefault="00472BF2" w:rsidP="001C4240">
      <w:pPr>
        <w:pStyle w:val="a6"/>
      </w:pPr>
    </w:p>
  </w:footnote>
  <w:footnote w:id="73">
    <w:p w:rsidR="00472BF2" w:rsidRPr="001074C7" w:rsidRDefault="00472BF2" w:rsidP="001C4240">
      <w:pPr>
        <w:pStyle w:val="a6"/>
        <w:rPr>
          <w:color w:val="FF0000"/>
        </w:rPr>
      </w:pPr>
      <w:r w:rsidRPr="001074C7">
        <w:rPr>
          <w:rStyle w:val="a8"/>
          <w:color w:val="FF0000"/>
        </w:rPr>
        <w:footnoteRef/>
      </w:r>
      <w:r w:rsidRPr="001074C7">
        <w:rPr>
          <w:color w:val="FF0000"/>
        </w:rPr>
        <w:t xml:space="preserve"> Рисунок составлен автором</w:t>
      </w:r>
    </w:p>
  </w:footnote>
  <w:footnote w:id="74">
    <w:p w:rsidR="00472BF2" w:rsidRDefault="00472BF2" w:rsidP="001C4240">
      <w:pPr>
        <w:pStyle w:val="a6"/>
        <w:jc w:val="both"/>
      </w:pPr>
      <w:r w:rsidRPr="00982E9A">
        <w:rPr>
          <w:rStyle w:val="a8"/>
        </w:rPr>
        <w:footnoteRef/>
      </w:r>
      <w:r w:rsidRPr="00982E9A">
        <w:t xml:space="preserve"> </w:t>
      </w:r>
      <w:proofErr w:type="spellStart"/>
      <w:r w:rsidRPr="00982E9A">
        <w:t>Милохов</w:t>
      </w:r>
      <w:proofErr w:type="spellEnd"/>
      <w:r w:rsidRPr="00982E9A">
        <w:t xml:space="preserve"> В. Лизинг персонала – «чужая» рабочая сила // Экономическое обозрение, 2008, №8. –72-74 с.</w:t>
      </w:r>
    </w:p>
  </w:footnote>
  <w:footnote w:id="75">
    <w:p w:rsidR="00472BF2" w:rsidRDefault="00472BF2" w:rsidP="001C4240">
      <w:pPr>
        <w:pStyle w:val="a6"/>
        <w:jc w:val="both"/>
      </w:pPr>
      <w:r w:rsidRPr="00982E9A">
        <w:rPr>
          <w:rStyle w:val="a8"/>
        </w:rPr>
        <w:footnoteRef/>
      </w:r>
      <w:r w:rsidRPr="00982E9A">
        <w:t xml:space="preserve"> </w:t>
      </w:r>
      <w:proofErr w:type="spellStart"/>
      <w:r w:rsidRPr="00982E9A">
        <w:t>Касимов</w:t>
      </w:r>
      <w:proofErr w:type="spellEnd"/>
      <w:r w:rsidRPr="00982E9A">
        <w:t xml:space="preserve"> Х., </w:t>
      </w:r>
      <w:proofErr w:type="spellStart"/>
      <w:r w:rsidRPr="00982E9A">
        <w:t>Хашимова</w:t>
      </w:r>
      <w:proofErr w:type="spellEnd"/>
      <w:r w:rsidRPr="00982E9A">
        <w:t xml:space="preserve"> А. Бухгалтерский учет лизинговых операций // Рынок, деньги и кредит, 2009, №10. – 61-63 с. </w:t>
      </w:r>
    </w:p>
    <w:p w:rsidR="00472BF2" w:rsidRDefault="00472BF2" w:rsidP="001C4240">
      <w:pPr>
        <w:pStyle w:val="a6"/>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9C0C78"/>
    <w:lvl w:ilvl="0">
      <w:numFmt w:val="bullet"/>
      <w:lvlText w:val="*"/>
      <w:lvlJc w:val="left"/>
    </w:lvl>
  </w:abstractNum>
  <w:abstractNum w:abstractNumId="1">
    <w:nsid w:val="0379630A"/>
    <w:multiLevelType w:val="multilevel"/>
    <w:tmpl w:val="8A7E93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B270CFB"/>
    <w:multiLevelType w:val="hybridMultilevel"/>
    <w:tmpl w:val="93F0D010"/>
    <w:lvl w:ilvl="0" w:tplc="6A92E4F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EE2391"/>
    <w:multiLevelType w:val="hybridMultilevel"/>
    <w:tmpl w:val="3BB8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4D4AEF"/>
    <w:multiLevelType w:val="hybridMultilevel"/>
    <w:tmpl w:val="E610A9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D606B51"/>
    <w:multiLevelType w:val="hybridMultilevel"/>
    <w:tmpl w:val="253E3360"/>
    <w:lvl w:ilvl="0" w:tplc="CA8ABF80">
      <w:start w:val="1"/>
      <w:numFmt w:val="decimal"/>
      <w:lvlText w:val="%1."/>
      <w:lvlJc w:val="left"/>
      <w:pPr>
        <w:tabs>
          <w:tab w:val="num" w:pos="1894"/>
        </w:tabs>
        <w:ind w:left="1894" w:hanging="118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7DF8703A"/>
    <w:multiLevelType w:val="hybridMultilevel"/>
    <w:tmpl w:val="7D8E1C80"/>
    <w:lvl w:ilvl="0" w:tplc="027EFD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lvlOverride w:ilvl="0">
      <w:lvl w:ilvl="0">
        <w:numFmt w:val="bullet"/>
        <w:lvlText w:val="•"/>
        <w:legacy w:legacy="1" w:legacySpace="0" w:legacyIndent="0"/>
        <w:lvlJc w:val="left"/>
        <w:rPr>
          <w:rFonts w:ascii="Times New Roman" w:hAnsi="Times New Roman" w:hint="default"/>
          <w:sz w:val="48"/>
        </w:rPr>
      </w:lvl>
    </w:lvlOverride>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1B3A"/>
    <w:rsid w:val="0000232C"/>
    <w:rsid w:val="00002356"/>
    <w:rsid w:val="00022C0D"/>
    <w:rsid w:val="00023841"/>
    <w:rsid w:val="000339E1"/>
    <w:rsid w:val="00043067"/>
    <w:rsid w:val="00051E75"/>
    <w:rsid w:val="0005208F"/>
    <w:rsid w:val="000573C8"/>
    <w:rsid w:val="00062741"/>
    <w:rsid w:val="00080BCE"/>
    <w:rsid w:val="0009396C"/>
    <w:rsid w:val="000A2AAA"/>
    <w:rsid w:val="000C0527"/>
    <w:rsid w:val="000C5935"/>
    <w:rsid w:val="000D2F97"/>
    <w:rsid w:val="001074C7"/>
    <w:rsid w:val="001104F2"/>
    <w:rsid w:val="0012289C"/>
    <w:rsid w:val="0013011E"/>
    <w:rsid w:val="00134B5D"/>
    <w:rsid w:val="001372AB"/>
    <w:rsid w:val="0014210D"/>
    <w:rsid w:val="00142569"/>
    <w:rsid w:val="00152AE7"/>
    <w:rsid w:val="00157145"/>
    <w:rsid w:val="00184E74"/>
    <w:rsid w:val="001A67D0"/>
    <w:rsid w:val="001B5D9E"/>
    <w:rsid w:val="001C01C7"/>
    <w:rsid w:val="001C4240"/>
    <w:rsid w:val="001C5714"/>
    <w:rsid w:val="001D1ACD"/>
    <w:rsid w:val="001D6DA2"/>
    <w:rsid w:val="001E6F5B"/>
    <w:rsid w:val="001E7C54"/>
    <w:rsid w:val="001F516D"/>
    <w:rsid w:val="001F72FC"/>
    <w:rsid w:val="00200899"/>
    <w:rsid w:val="0021097D"/>
    <w:rsid w:val="00254F84"/>
    <w:rsid w:val="00257407"/>
    <w:rsid w:val="002672A4"/>
    <w:rsid w:val="00270793"/>
    <w:rsid w:val="00271096"/>
    <w:rsid w:val="00273715"/>
    <w:rsid w:val="0027667E"/>
    <w:rsid w:val="002768AC"/>
    <w:rsid w:val="00286612"/>
    <w:rsid w:val="00292B99"/>
    <w:rsid w:val="0029759B"/>
    <w:rsid w:val="002A4C9B"/>
    <w:rsid w:val="002A6299"/>
    <w:rsid w:val="002A79C7"/>
    <w:rsid w:val="002C0C88"/>
    <w:rsid w:val="002C0E06"/>
    <w:rsid w:val="002D0CCD"/>
    <w:rsid w:val="002D5C2B"/>
    <w:rsid w:val="00304C8F"/>
    <w:rsid w:val="003128A4"/>
    <w:rsid w:val="00330EDD"/>
    <w:rsid w:val="00343B03"/>
    <w:rsid w:val="00345909"/>
    <w:rsid w:val="003531C7"/>
    <w:rsid w:val="00357B93"/>
    <w:rsid w:val="003608C3"/>
    <w:rsid w:val="00376120"/>
    <w:rsid w:val="00384144"/>
    <w:rsid w:val="00385E44"/>
    <w:rsid w:val="0039000E"/>
    <w:rsid w:val="00394BEC"/>
    <w:rsid w:val="003A701C"/>
    <w:rsid w:val="003A7231"/>
    <w:rsid w:val="003B2A1D"/>
    <w:rsid w:val="003B4E2F"/>
    <w:rsid w:val="003B7AB8"/>
    <w:rsid w:val="003D631F"/>
    <w:rsid w:val="003F007D"/>
    <w:rsid w:val="003F41D8"/>
    <w:rsid w:val="003F6D14"/>
    <w:rsid w:val="00433E86"/>
    <w:rsid w:val="00452B6C"/>
    <w:rsid w:val="004552C4"/>
    <w:rsid w:val="00472446"/>
    <w:rsid w:val="00472BF2"/>
    <w:rsid w:val="004773A1"/>
    <w:rsid w:val="004855C5"/>
    <w:rsid w:val="00497EEA"/>
    <w:rsid w:val="004A183F"/>
    <w:rsid w:val="004C4B23"/>
    <w:rsid w:val="004C4D4A"/>
    <w:rsid w:val="004D011E"/>
    <w:rsid w:val="004D3F4B"/>
    <w:rsid w:val="004F2EF0"/>
    <w:rsid w:val="004F40D2"/>
    <w:rsid w:val="00500101"/>
    <w:rsid w:val="00510F37"/>
    <w:rsid w:val="00512432"/>
    <w:rsid w:val="00517179"/>
    <w:rsid w:val="00525B38"/>
    <w:rsid w:val="005413F0"/>
    <w:rsid w:val="005437E3"/>
    <w:rsid w:val="00554625"/>
    <w:rsid w:val="00570EBD"/>
    <w:rsid w:val="005718A5"/>
    <w:rsid w:val="005852D4"/>
    <w:rsid w:val="0058676D"/>
    <w:rsid w:val="00586CD0"/>
    <w:rsid w:val="005A447F"/>
    <w:rsid w:val="005A6F27"/>
    <w:rsid w:val="005A7DFA"/>
    <w:rsid w:val="005B19A2"/>
    <w:rsid w:val="005B1AC5"/>
    <w:rsid w:val="005B5A6D"/>
    <w:rsid w:val="005B6AD1"/>
    <w:rsid w:val="005C5809"/>
    <w:rsid w:val="005D28DA"/>
    <w:rsid w:val="005E5E9C"/>
    <w:rsid w:val="005F31DD"/>
    <w:rsid w:val="0062394D"/>
    <w:rsid w:val="0067147D"/>
    <w:rsid w:val="00687F97"/>
    <w:rsid w:val="006906E2"/>
    <w:rsid w:val="006925F0"/>
    <w:rsid w:val="006A3873"/>
    <w:rsid w:val="006B4AF1"/>
    <w:rsid w:val="006B68FC"/>
    <w:rsid w:val="006C0A36"/>
    <w:rsid w:val="006D69F1"/>
    <w:rsid w:val="006E0DDF"/>
    <w:rsid w:val="006E402A"/>
    <w:rsid w:val="006E462C"/>
    <w:rsid w:val="006E46C8"/>
    <w:rsid w:val="006F48A2"/>
    <w:rsid w:val="006F6FFF"/>
    <w:rsid w:val="00702A40"/>
    <w:rsid w:val="00705F0A"/>
    <w:rsid w:val="00715E02"/>
    <w:rsid w:val="0071678F"/>
    <w:rsid w:val="00720DE4"/>
    <w:rsid w:val="00721D9B"/>
    <w:rsid w:val="0075070B"/>
    <w:rsid w:val="00750E02"/>
    <w:rsid w:val="0075156D"/>
    <w:rsid w:val="0076261B"/>
    <w:rsid w:val="00766C63"/>
    <w:rsid w:val="00777EE2"/>
    <w:rsid w:val="007912F1"/>
    <w:rsid w:val="007A129E"/>
    <w:rsid w:val="007A1F99"/>
    <w:rsid w:val="007D350F"/>
    <w:rsid w:val="007E0BE3"/>
    <w:rsid w:val="007E28A8"/>
    <w:rsid w:val="007E6F6F"/>
    <w:rsid w:val="007F24C7"/>
    <w:rsid w:val="007F263B"/>
    <w:rsid w:val="00805E24"/>
    <w:rsid w:val="0082091B"/>
    <w:rsid w:val="00831DD3"/>
    <w:rsid w:val="008555D5"/>
    <w:rsid w:val="00862366"/>
    <w:rsid w:val="0086654E"/>
    <w:rsid w:val="00866EE4"/>
    <w:rsid w:val="008704DC"/>
    <w:rsid w:val="00893E6B"/>
    <w:rsid w:val="00896446"/>
    <w:rsid w:val="008B2C7F"/>
    <w:rsid w:val="008B5F6C"/>
    <w:rsid w:val="008B6901"/>
    <w:rsid w:val="008E6318"/>
    <w:rsid w:val="008F417F"/>
    <w:rsid w:val="008F4A45"/>
    <w:rsid w:val="008F7602"/>
    <w:rsid w:val="00901B3A"/>
    <w:rsid w:val="009109DD"/>
    <w:rsid w:val="00931092"/>
    <w:rsid w:val="00931975"/>
    <w:rsid w:val="00934139"/>
    <w:rsid w:val="00934978"/>
    <w:rsid w:val="00937081"/>
    <w:rsid w:val="00942782"/>
    <w:rsid w:val="009436FB"/>
    <w:rsid w:val="009560D9"/>
    <w:rsid w:val="00964775"/>
    <w:rsid w:val="0096724D"/>
    <w:rsid w:val="009675BD"/>
    <w:rsid w:val="00973A3E"/>
    <w:rsid w:val="00981EBA"/>
    <w:rsid w:val="00982E9A"/>
    <w:rsid w:val="00993B0D"/>
    <w:rsid w:val="009A118D"/>
    <w:rsid w:val="009C0C22"/>
    <w:rsid w:val="009D46FE"/>
    <w:rsid w:val="009D4ACA"/>
    <w:rsid w:val="009E4F48"/>
    <w:rsid w:val="009E5A73"/>
    <w:rsid w:val="009F47E8"/>
    <w:rsid w:val="00A02125"/>
    <w:rsid w:val="00A22113"/>
    <w:rsid w:val="00A22D96"/>
    <w:rsid w:val="00A279A7"/>
    <w:rsid w:val="00A53034"/>
    <w:rsid w:val="00A55A74"/>
    <w:rsid w:val="00A61693"/>
    <w:rsid w:val="00A62B11"/>
    <w:rsid w:val="00A66FFC"/>
    <w:rsid w:val="00A70FC8"/>
    <w:rsid w:val="00A94809"/>
    <w:rsid w:val="00AB2826"/>
    <w:rsid w:val="00AC09CF"/>
    <w:rsid w:val="00AC0DCE"/>
    <w:rsid w:val="00AC3DA6"/>
    <w:rsid w:val="00AC507C"/>
    <w:rsid w:val="00AD0CC7"/>
    <w:rsid w:val="00B16282"/>
    <w:rsid w:val="00B17F99"/>
    <w:rsid w:val="00B41313"/>
    <w:rsid w:val="00B418BA"/>
    <w:rsid w:val="00B4201D"/>
    <w:rsid w:val="00B56568"/>
    <w:rsid w:val="00B65504"/>
    <w:rsid w:val="00B81B08"/>
    <w:rsid w:val="00B8791D"/>
    <w:rsid w:val="00BC4B42"/>
    <w:rsid w:val="00BC637A"/>
    <w:rsid w:val="00BD0DDA"/>
    <w:rsid w:val="00BD479C"/>
    <w:rsid w:val="00BF2206"/>
    <w:rsid w:val="00BF38AE"/>
    <w:rsid w:val="00BF4882"/>
    <w:rsid w:val="00C02DD4"/>
    <w:rsid w:val="00C05920"/>
    <w:rsid w:val="00C10ECA"/>
    <w:rsid w:val="00C114E8"/>
    <w:rsid w:val="00C12249"/>
    <w:rsid w:val="00C204DF"/>
    <w:rsid w:val="00C2182F"/>
    <w:rsid w:val="00C34887"/>
    <w:rsid w:val="00C348D0"/>
    <w:rsid w:val="00C35187"/>
    <w:rsid w:val="00C40A72"/>
    <w:rsid w:val="00C509FE"/>
    <w:rsid w:val="00C6274B"/>
    <w:rsid w:val="00C64959"/>
    <w:rsid w:val="00C70807"/>
    <w:rsid w:val="00C77836"/>
    <w:rsid w:val="00C80732"/>
    <w:rsid w:val="00C959DA"/>
    <w:rsid w:val="00CA26C9"/>
    <w:rsid w:val="00CD305B"/>
    <w:rsid w:val="00CD3FB0"/>
    <w:rsid w:val="00CD7A63"/>
    <w:rsid w:val="00CE4324"/>
    <w:rsid w:val="00CF5DD4"/>
    <w:rsid w:val="00D20605"/>
    <w:rsid w:val="00D27936"/>
    <w:rsid w:val="00D33FE0"/>
    <w:rsid w:val="00D641B3"/>
    <w:rsid w:val="00D7227C"/>
    <w:rsid w:val="00D914B7"/>
    <w:rsid w:val="00D92855"/>
    <w:rsid w:val="00D938EE"/>
    <w:rsid w:val="00D97BF5"/>
    <w:rsid w:val="00DA13AB"/>
    <w:rsid w:val="00DB0255"/>
    <w:rsid w:val="00DC4B2B"/>
    <w:rsid w:val="00DC72E0"/>
    <w:rsid w:val="00DD2B19"/>
    <w:rsid w:val="00DD367F"/>
    <w:rsid w:val="00DF1DDE"/>
    <w:rsid w:val="00E14215"/>
    <w:rsid w:val="00E22672"/>
    <w:rsid w:val="00E23756"/>
    <w:rsid w:val="00E23DB9"/>
    <w:rsid w:val="00E329E6"/>
    <w:rsid w:val="00E36777"/>
    <w:rsid w:val="00E42006"/>
    <w:rsid w:val="00E47A7A"/>
    <w:rsid w:val="00E71A03"/>
    <w:rsid w:val="00E72A3B"/>
    <w:rsid w:val="00E77C68"/>
    <w:rsid w:val="00E815ED"/>
    <w:rsid w:val="00E82937"/>
    <w:rsid w:val="00E87508"/>
    <w:rsid w:val="00EB38D9"/>
    <w:rsid w:val="00EB74A6"/>
    <w:rsid w:val="00EC1DFC"/>
    <w:rsid w:val="00EC1FAE"/>
    <w:rsid w:val="00ED2346"/>
    <w:rsid w:val="00ED3178"/>
    <w:rsid w:val="00EF576A"/>
    <w:rsid w:val="00F0310A"/>
    <w:rsid w:val="00F13E85"/>
    <w:rsid w:val="00F31664"/>
    <w:rsid w:val="00F3311F"/>
    <w:rsid w:val="00F33159"/>
    <w:rsid w:val="00F41F10"/>
    <w:rsid w:val="00F4400C"/>
    <w:rsid w:val="00F45AAC"/>
    <w:rsid w:val="00F524D0"/>
    <w:rsid w:val="00F54501"/>
    <w:rsid w:val="00F653ED"/>
    <w:rsid w:val="00F65633"/>
    <w:rsid w:val="00F66426"/>
    <w:rsid w:val="00F676B2"/>
    <w:rsid w:val="00F70FED"/>
    <w:rsid w:val="00F8090F"/>
    <w:rsid w:val="00F83181"/>
    <w:rsid w:val="00F83669"/>
    <w:rsid w:val="00F90BB8"/>
    <w:rsid w:val="00FA6159"/>
    <w:rsid w:val="00FC310C"/>
    <w:rsid w:val="00FC7800"/>
    <w:rsid w:val="00FD04DF"/>
    <w:rsid w:val="00FD1131"/>
    <w:rsid w:val="00FE00A8"/>
    <w:rsid w:val="00FE43CF"/>
    <w:rsid w:val="00FE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B3A"/>
    <w:rPr>
      <w:sz w:val="24"/>
      <w:szCs w:val="24"/>
    </w:rPr>
  </w:style>
  <w:style w:type="paragraph" w:styleId="1">
    <w:name w:val="heading 1"/>
    <w:basedOn w:val="a"/>
    <w:link w:val="10"/>
    <w:uiPriority w:val="99"/>
    <w:qFormat/>
    <w:rsid w:val="00901B3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01B3A"/>
    <w:rPr>
      <w:rFonts w:cs="Times New Roman"/>
      <w:b/>
      <w:bCs/>
      <w:kern w:val="36"/>
      <w:sz w:val="48"/>
      <w:szCs w:val="48"/>
    </w:rPr>
  </w:style>
  <w:style w:type="table" w:styleId="a3">
    <w:name w:val="Table Grid"/>
    <w:basedOn w:val="a1"/>
    <w:uiPriority w:val="99"/>
    <w:rsid w:val="00901B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901B3A"/>
    <w:pPr>
      <w:ind w:left="720"/>
      <w:contextualSpacing/>
    </w:pPr>
  </w:style>
  <w:style w:type="paragraph" w:customStyle="1" w:styleId="a5">
    <w:name w:val="ааПЛАН"/>
    <w:basedOn w:val="a"/>
    <w:uiPriority w:val="99"/>
    <w:rsid w:val="00901B3A"/>
    <w:pPr>
      <w:tabs>
        <w:tab w:val="left" w:leader="dot" w:pos="9072"/>
      </w:tabs>
      <w:spacing w:line="360" w:lineRule="auto"/>
      <w:contextualSpacing/>
    </w:pPr>
    <w:rPr>
      <w:rFonts w:eastAsia="SimSun"/>
      <w:sz w:val="28"/>
      <w:szCs w:val="20"/>
    </w:rPr>
  </w:style>
  <w:style w:type="paragraph" w:styleId="a6">
    <w:name w:val="footnote text"/>
    <w:basedOn w:val="a"/>
    <w:link w:val="a7"/>
    <w:uiPriority w:val="99"/>
    <w:rsid w:val="00901B3A"/>
    <w:rPr>
      <w:sz w:val="20"/>
      <w:szCs w:val="20"/>
    </w:rPr>
  </w:style>
  <w:style w:type="character" w:customStyle="1" w:styleId="a7">
    <w:name w:val="Текст сноски Знак"/>
    <w:link w:val="a6"/>
    <w:uiPriority w:val="99"/>
    <w:locked/>
    <w:rsid w:val="00901B3A"/>
    <w:rPr>
      <w:rFonts w:cs="Times New Roman"/>
    </w:rPr>
  </w:style>
  <w:style w:type="character" w:styleId="a8">
    <w:name w:val="footnote reference"/>
    <w:uiPriority w:val="99"/>
    <w:rsid w:val="00901B3A"/>
    <w:rPr>
      <w:rFonts w:cs="Times New Roman"/>
      <w:vertAlign w:val="superscript"/>
    </w:rPr>
  </w:style>
  <w:style w:type="paragraph" w:styleId="a9">
    <w:name w:val="footer"/>
    <w:basedOn w:val="a"/>
    <w:link w:val="aa"/>
    <w:uiPriority w:val="99"/>
    <w:rsid w:val="00901B3A"/>
    <w:pPr>
      <w:tabs>
        <w:tab w:val="center" w:pos="4677"/>
        <w:tab w:val="right" w:pos="9355"/>
      </w:tabs>
    </w:pPr>
  </w:style>
  <w:style w:type="character" w:customStyle="1" w:styleId="aa">
    <w:name w:val="Нижний колонтитул Знак"/>
    <w:link w:val="a9"/>
    <w:uiPriority w:val="99"/>
    <w:locked/>
    <w:rsid w:val="00901B3A"/>
    <w:rPr>
      <w:rFonts w:cs="Times New Roman"/>
      <w:sz w:val="24"/>
      <w:szCs w:val="24"/>
    </w:rPr>
  </w:style>
  <w:style w:type="character" w:styleId="ab">
    <w:name w:val="page number"/>
    <w:uiPriority w:val="99"/>
    <w:rsid w:val="00901B3A"/>
    <w:rPr>
      <w:rFonts w:cs="Times New Roman"/>
    </w:rPr>
  </w:style>
  <w:style w:type="character" w:customStyle="1" w:styleId="FontStyle42">
    <w:name w:val="Font Style42"/>
    <w:uiPriority w:val="99"/>
    <w:rsid w:val="00901B3A"/>
    <w:rPr>
      <w:rFonts w:ascii="Times New Roman" w:hAnsi="Times New Roman" w:cs="Times New Roman"/>
      <w:sz w:val="26"/>
      <w:szCs w:val="26"/>
    </w:rPr>
  </w:style>
  <w:style w:type="paragraph" w:customStyle="1" w:styleId="Style1">
    <w:name w:val="Style1"/>
    <w:basedOn w:val="a"/>
    <w:uiPriority w:val="99"/>
    <w:rsid w:val="00901B3A"/>
    <w:pPr>
      <w:widowControl w:val="0"/>
      <w:autoSpaceDE w:val="0"/>
      <w:autoSpaceDN w:val="0"/>
      <w:adjustRightInd w:val="0"/>
      <w:spacing w:line="472" w:lineRule="exact"/>
      <w:ind w:firstLine="691"/>
      <w:jc w:val="both"/>
    </w:pPr>
  </w:style>
  <w:style w:type="character" w:customStyle="1" w:styleId="FontStyle35">
    <w:name w:val="Font Style35"/>
    <w:uiPriority w:val="99"/>
    <w:rsid w:val="00901B3A"/>
    <w:rPr>
      <w:rFonts w:ascii="Times New Roman" w:hAnsi="Times New Roman" w:cs="Times New Roman"/>
      <w:b/>
      <w:bCs/>
      <w:sz w:val="24"/>
      <w:szCs w:val="24"/>
    </w:rPr>
  </w:style>
  <w:style w:type="character" w:customStyle="1" w:styleId="FontStyle37">
    <w:name w:val="Font Style37"/>
    <w:uiPriority w:val="99"/>
    <w:rsid w:val="00901B3A"/>
    <w:rPr>
      <w:rFonts w:ascii="Georgia" w:hAnsi="Georgia" w:cs="Georgia"/>
      <w:i/>
      <w:iCs/>
      <w:spacing w:val="-20"/>
      <w:sz w:val="26"/>
      <w:szCs w:val="26"/>
    </w:rPr>
  </w:style>
  <w:style w:type="character" w:customStyle="1" w:styleId="FontStyle38">
    <w:name w:val="Font Style38"/>
    <w:uiPriority w:val="99"/>
    <w:rsid w:val="00901B3A"/>
    <w:rPr>
      <w:rFonts w:ascii="Times New Roman" w:hAnsi="Times New Roman" w:cs="Times New Roman"/>
      <w:spacing w:val="-10"/>
      <w:sz w:val="24"/>
      <w:szCs w:val="24"/>
    </w:rPr>
  </w:style>
  <w:style w:type="character" w:customStyle="1" w:styleId="FontStyle39">
    <w:name w:val="Font Style39"/>
    <w:uiPriority w:val="99"/>
    <w:rsid w:val="00901B3A"/>
    <w:rPr>
      <w:rFonts w:ascii="Georgia" w:hAnsi="Georgia" w:cs="Georgia"/>
      <w:smallCaps/>
      <w:spacing w:val="30"/>
      <w:sz w:val="24"/>
      <w:szCs w:val="24"/>
    </w:rPr>
  </w:style>
  <w:style w:type="paragraph" w:customStyle="1" w:styleId="Style3">
    <w:name w:val="Style3"/>
    <w:basedOn w:val="a"/>
    <w:uiPriority w:val="99"/>
    <w:rsid w:val="00901B3A"/>
    <w:pPr>
      <w:widowControl w:val="0"/>
      <w:autoSpaceDE w:val="0"/>
      <w:autoSpaceDN w:val="0"/>
      <w:adjustRightInd w:val="0"/>
      <w:spacing w:line="485" w:lineRule="exact"/>
      <w:ind w:firstLine="3883"/>
    </w:pPr>
  </w:style>
  <w:style w:type="paragraph" w:customStyle="1" w:styleId="Style4">
    <w:name w:val="Style4"/>
    <w:basedOn w:val="a"/>
    <w:uiPriority w:val="99"/>
    <w:rsid w:val="00901B3A"/>
    <w:pPr>
      <w:widowControl w:val="0"/>
      <w:autoSpaceDE w:val="0"/>
      <w:autoSpaceDN w:val="0"/>
      <w:adjustRightInd w:val="0"/>
      <w:spacing w:line="486" w:lineRule="exact"/>
      <w:jc w:val="right"/>
    </w:pPr>
  </w:style>
  <w:style w:type="paragraph" w:customStyle="1" w:styleId="Style5">
    <w:name w:val="Style5"/>
    <w:basedOn w:val="a"/>
    <w:uiPriority w:val="99"/>
    <w:rsid w:val="00901B3A"/>
    <w:pPr>
      <w:widowControl w:val="0"/>
      <w:autoSpaceDE w:val="0"/>
      <w:autoSpaceDN w:val="0"/>
      <w:adjustRightInd w:val="0"/>
      <w:spacing w:line="486" w:lineRule="exact"/>
      <w:ind w:firstLine="3302"/>
    </w:pPr>
  </w:style>
  <w:style w:type="paragraph" w:customStyle="1" w:styleId="Style6">
    <w:name w:val="Style6"/>
    <w:basedOn w:val="a"/>
    <w:uiPriority w:val="99"/>
    <w:rsid w:val="00901B3A"/>
    <w:pPr>
      <w:widowControl w:val="0"/>
      <w:autoSpaceDE w:val="0"/>
      <w:autoSpaceDN w:val="0"/>
      <w:adjustRightInd w:val="0"/>
      <w:spacing w:line="466" w:lineRule="exact"/>
      <w:jc w:val="both"/>
    </w:pPr>
  </w:style>
  <w:style w:type="character" w:customStyle="1" w:styleId="FontStyle40">
    <w:name w:val="Font Style40"/>
    <w:uiPriority w:val="99"/>
    <w:rsid w:val="00901B3A"/>
    <w:rPr>
      <w:rFonts w:ascii="Times New Roman" w:hAnsi="Times New Roman" w:cs="Times New Roman"/>
      <w:b/>
      <w:bCs/>
      <w:sz w:val="22"/>
      <w:szCs w:val="22"/>
    </w:rPr>
  </w:style>
  <w:style w:type="character" w:customStyle="1" w:styleId="FontStyle49">
    <w:name w:val="Font Style49"/>
    <w:uiPriority w:val="99"/>
    <w:rsid w:val="00901B3A"/>
    <w:rPr>
      <w:rFonts w:ascii="Times New Roman" w:hAnsi="Times New Roman" w:cs="Times New Roman"/>
      <w:b/>
      <w:bCs/>
      <w:sz w:val="26"/>
      <w:szCs w:val="26"/>
    </w:rPr>
  </w:style>
  <w:style w:type="paragraph" w:customStyle="1" w:styleId="Style17">
    <w:name w:val="Style17"/>
    <w:basedOn w:val="a"/>
    <w:uiPriority w:val="99"/>
    <w:rsid w:val="00901B3A"/>
    <w:pPr>
      <w:widowControl w:val="0"/>
      <w:autoSpaceDE w:val="0"/>
      <w:autoSpaceDN w:val="0"/>
      <w:adjustRightInd w:val="0"/>
    </w:pPr>
  </w:style>
  <w:style w:type="paragraph" w:customStyle="1" w:styleId="Style14">
    <w:name w:val="Style14"/>
    <w:basedOn w:val="a"/>
    <w:uiPriority w:val="99"/>
    <w:rsid w:val="00901B3A"/>
    <w:pPr>
      <w:widowControl w:val="0"/>
      <w:autoSpaceDE w:val="0"/>
      <w:autoSpaceDN w:val="0"/>
      <w:adjustRightInd w:val="0"/>
      <w:spacing w:line="494" w:lineRule="exact"/>
      <w:ind w:hanging="101"/>
    </w:pPr>
  </w:style>
  <w:style w:type="paragraph" w:customStyle="1" w:styleId="Style20">
    <w:name w:val="Style20"/>
    <w:basedOn w:val="a"/>
    <w:uiPriority w:val="99"/>
    <w:rsid w:val="00901B3A"/>
    <w:pPr>
      <w:widowControl w:val="0"/>
      <w:autoSpaceDE w:val="0"/>
      <w:autoSpaceDN w:val="0"/>
      <w:adjustRightInd w:val="0"/>
      <w:spacing w:line="470" w:lineRule="exact"/>
      <w:ind w:firstLine="2026"/>
    </w:pPr>
  </w:style>
  <w:style w:type="paragraph" w:customStyle="1" w:styleId="Style10">
    <w:name w:val="Style10"/>
    <w:basedOn w:val="a"/>
    <w:uiPriority w:val="99"/>
    <w:rsid w:val="00901B3A"/>
    <w:pPr>
      <w:widowControl w:val="0"/>
      <w:autoSpaceDE w:val="0"/>
      <w:autoSpaceDN w:val="0"/>
      <w:adjustRightInd w:val="0"/>
      <w:jc w:val="right"/>
    </w:pPr>
  </w:style>
  <w:style w:type="paragraph" w:customStyle="1" w:styleId="Style11">
    <w:name w:val="Style11"/>
    <w:basedOn w:val="a"/>
    <w:uiPriority w:val="99"/>
    <w:rsid w:val="00901B3A"/>
    <w:pPr>
      <w:widowControl w:val="0"/>
      <w:autoSpaceDE w:val="0"/>
      <w:autoSpaceDN w:val="0"/>
      <w:adjustRightInd w:val="0"/>
      <w:spacing w:line="288" w:lineRule="exact"/>
      <w:jc w:val="center"/>
    </w:pPr>
  </w:style>
  <w:style w:type="paragraph" w:customStyle="1" w:styleId="Style16">
    <w:name w:val="Style16"/>
    <w:basedOn w:val="a"/>
    <w:uiPriority w:val="99"/>
    <w:rsid w:val="00901B3A"/>
    <w:pPr>
      <w:widowControl w:val="0"/>
      <w:autoSpaceDE w:val="0"/>
      <w:autoSpaceDN w:val="0"/>
      <w:adjustRightInd w:val="0"/>
    </w:pPr>
  </w:style>
  <w:style w:type="paragraph" w:customStyle="1" w:styleId="Style15">
    <w:name w:val="Style15"/>
    <w:basedOn w:val="a"/>
    <w:uiPriority w:val="99"/>
    <w:rsid w:val="00901B3A"/>
    <w:pPr>
      <w:widowControl w:val="0"/>
      <w:autoSpaceDE w:val="0"/>
      <w:autoSpaceDN w:val="0"/>
      <w:adjustRightInd w:val="0"/>
      <w:spacing w:line="466" w:lineRule="exact"/>
      <w:ind w:firstLine="3048"/>
    </w:pPr>
  </w:style>
  <w:style w:type="character" w:customStyle="1" w:styleId="FontStyle46">
    <w:name w:val="Font Style46"/>
    <w:uiPriority w:val="99"/>
    <w:rsid w:val="00901B3A"/>
    <w:rPr>
      <w:rFonts w:ascii="Times New Roman" w:hAnsi="Times New Roman" w:cs="Times New Roman"/>
      <w:sz w:val="26"/>
      <w:szCs w:val="26"/>
    </w:rPr>
  </w:style>
  <w:style w:type="paragraph" w:customStyle="1" w:styleId="Style28">
    <w:name w:val="Style28"/>
    <w:basedOn w:val="a"/>
    <w:uiPriority w:val="99"/>
    <w:rsid w:val="00901B3A"/>
    <w:pPr>
      <w:widowControl w:val="0"/>
      <w:autoSpaceDE w:val="0"/>
      <w:autoSpaceDN w:val="0"/>
      <w:adjustRightInd w:val="0"/>
      <w:spacing w:line="470" w:lineRule="exact"/>
      <w:ind w:hanging="1642"/>
    </w:pPr>
  </w:style>
  <w:style w:type="paragraph" w:customStyle="1" w:styleId="Style30">
    <w:name w:val="Style30"/>
    <w:basedOn w:val="a"/>
    <w:uiPriority w:val="99"/>
    <w:rsid w:val="00901B3A"/>
    <w:pPr>
      <w:widowControl w:val="0"/>
      <w:autoSpaceDE w:val="0"/>
      <w:autoSpaceDN w:val="0"/>
      <w:adjustRightInd w:val="0"/>
      <w:spacing w:line="490" w:lineRule="exact"/>
      <w:ind w:firstLine="3485"/>
    </w:pPr>
  </w:style>
  <w:style w:type="character" w:customStyle="1" w:styleId="FontStyle50">
    <w:name w:val="Font Style50"/>
    <w:uiPriority w:val="99"/>
    <w:rsid w:val="00901B3A"/>
    <w:rPr>
      <w:rFonts w:ascii="Times New Roman" w:hAnsi="Times New Roman" w:cs="Times New Roman"/>
      <w:b/>
      <w:bCs/>
      <w:sz w:val="26"/>
      <w:szCs w:val="26"/>
    </w:rPr>
  </w:style>
  <w:style w:type="paragraph" w:customStyle="1" w:styleId="Style25">
    <w:name w:val="Style25"/>
    <w:basedOn w:val="a"/>
    <w:uiPriority w:val="99"/>
    <w:rsid w:val="00901B3A"/>
    <w:pPr>
      <w:widowControl w:val="0"/>
      <w:autoSpaceDE w:val="0"/>
      <w:autoSpaceDN w:val="0"/>
      <w:adjustRightInd w:val="0"/>
      <w:spacing w:line="480" w:lineRule="exact"/>
      <w:ind w:firstLine="701"/>
      <w:jc w:val="both"/>
    </w:pPr>
  </w:style>
  <w:style w:type="paragraph" w:customStyle="1" w:styleId="Style13">
    <w:name w:val="Style13"/>
    <w:basedOn w:val="a"/>
    <w:uiPriority w:val="99"/>
    <w:rsid w:val="00901B3A"/>
    <w:pPr>
      <w:widowControl w:val="0"/>
      <w:autoSpaceDE w:val="0"/>
      <w:autoSpaceDN w:val="0"/>
      <w:adjustRightInd w:val="0"/>
    </w:pPr>
  </w:style>
  <w:style w:type="paragraph" w:customStyle="1" w:styleId="Style31">
    <w:name w:val="Style31"/>
    <w:basedOn w:val="a"/>
    <w:uiPriority w:val="99"/>
    <w:rsid w:val="00901B3A"/>
    <w:pPr>
      <w:widowControl w:val="0"/>
      <w:autoSpaceDE w:val="0"/>
      <w:autoSpaceDN w:val="0"/>
      <w:adjustRightInd w:val="0"/>
      <w:jc w:val="center"/>
    </w:pPr>
  </w:style>
  <w:style w:type="paragraph" w:customStyle="1" w:styleId="Style26">
    <w:name w:val="Style26"/>
    <w:basedOn w:val="a"/>
    <w:uiPriority w:val="99"/>
    <w:rsid w:val="00901B3A"/>
    <w:pPr>
      <w:widowControl w:val="0"/>
      <w:autoSpaceDE w:val="0"/>
      <w:autoSpaceDN w:val="0"/>
      <w:adjustRightInd w:val="0"/>
      <w:spacing w:line="466" w:lineRule="exact"/>
      <w:ind w:hanging="691"/>
    </w:pPr>
  </w:style>
  <w:style w:type="character" w:customStyle="1" w:styleId="FontStyle57">
    <w:name w:val="Font Style57"/>
    <w:uiPriority w:val="99"/>
    <w:rsid w:val="00901B3A"/>
    <w:rPr>
      <w:rFonts w:ascii="Times New Roman" w:hAnsi="Times New Roman" w:cs="Times New Roman"/>
      <w:b/>
      <w:bCs/>
      <w:sz w:val="24"/>
      <w:szCs w:val="24"/>
    </w:rPr>
  </w:style>
  <w:style w:type="paragraph" w:customStyle="1" w:styleId="Style19">
    <w:name w:val="Style19"/>
    <w:basedOn w:val="a"/>
    <w:uiPriority w:val="99"/>
    <w:rsid w:val="00901B3A"/>
    <w:pPr>
      <w:widowControl w:val="0"/>
      <w:autoSpaceDE w:val="0"/>
      <w:autoSpaceDN w:val="0"/>
      <w:adjustRightInd w:val="0"/>
      <w:spacing w:line="298" w:lineRule="exact"/>
      <w:ind w:hanging="427"/>
    </w:pPr>
  </w:style>
  <w:style w:type="character" w:customStyle="1" w:styleId="FontStyle51">
    <w:name w:val="Font Style51"/>
    <w:uiPriority w:val="99"/>
    <w:rsid w:val="00901B3A"/>
    <w:rPr>
      <w:rFonts w:ascii="Bookman Old Style" w:hAnsi="Bookman Old Style" w:cs="Bookman Old Style"/>
      <w:b/>
      <w:bCs/>
      <w:sz w:val="28"/>
      <w:szCs w:val="28"/>
    </w:rPr>
  </w:style>
  <w:style w:type="paragraph" w:customStyle="1" w:styleId="Style22">
    <w:name w:val="Style22"/>
    <w:basedOn w:val="a"/>
    <w:uiPriority w:val="99"/>
    <w:rsid w:val="00901B3A"/>
    <w:pPr>
      <w:widowControl w:val="0"/>
      <w:autoSpaceDE w:val="0"/>
      <w:autoSpaceDN w:val="0"/>
      <w:adjustRightInd w:val="0"/>
    </w:pPr>
  </w:style>
  <w:style w:type="paragraph" w:customStyle="1" w:styleId="Style27">
    <w:name w:val="Style27"/>
    <w:basedOn w:val="a"/>
    <w:uiPriority w:val="99"/>
    <w:rsid w:val="00901B3A"/>
    <w:pPr>
      <w:widowControl w:val="0"/>
      <w:autoSpaceDE w:val="0"/>
      <w:autoSpaceDN w:val="0"/>
      <w:adjustRightInd w:val="0"/>
      <w:spacing w:line="480" w:lineRule="exact"/>
      <w:ind w:firstLine="792"/>
    </w:pPr>
  </w:style>
  <w:style w:type="paragraph" w:customStyle="1" w:styleId="Style9">
    <w:name w:val="Style9"/>
    <w:basedOn w:val="a"/>
    <w:uiPriority w:val="99"/>
    <w:rsid w:val="00901B3A"/>
    <w:pPr>
      <w:widowControl w:val="0"/>
      <w:autoSpaceDE w:val="0"/>
      <w:autoSpaceDN w:val="0"/>
      <w:adjustRightInd w:val="0"/>
      <w:spacing w:line="480" w:lineRule="exact"/>
      <w:ind w:firstLine="4949"/>
    </w:pPr>
  </w:style>
  <w:style w:type="paragraph" w:customStyle="1" w:styleId="Style12">
    <w:name w:val="Style12"/>
    <w:basedOn w:val="a"/>
    <w:uiPriority w:val="99"/>
    <w:rsid w:val="00901B3A"/>
    <w:pPr>
      <w:widowControl w:val="0"/>
      <w:autoSpaceDE w:val="0"/>
      <w:autoSpaceDN w:val="0"/>
      <w:adjustRightInd w:val="0"/>
      <w:spacing w:line="298" w:lineRule="exact"/>
      <w:ind w:hanging="250"/>
    </w:pPr>
  </w:style>
  <w:style w:type="character" w:customStyle="1" w:styleId="FontStyle58">
    <w:name w:val="Font Style58"/>
    <w:uiPriority w:val="99"/>
    <w:rsid w:val="00901B3A"/>
    <w:rPr>
      <w:rFonts w:ascii="Franklin Gothic Demi Cond" w:hAnsi="Franklin Gothic Demi Cond" w:cs="Franklin Gothic Demi Cond"/>
      <w:b/>
      <w:bCs/>
      <w:sz w:val="28"/>
      <w:szCs w:val="28"/>
    </w:rPr>
  </w:style>
  <w:style w:type="paragraph" w:customStyle="1" w:styleId="Style24">
    <w:name w:val="Style24"/>
    <w:basedOn w:val="a"/>
    <w:uiPriority w:val="99"/>
    <w:rsid w:val="00901B3A"/>
    <w:pPr>
      <w:widowControl w:val="0"/>
      <w:autoSpaceDE w:val="0"/>
      <w:autoSpaceDN w:val="0"/>
      <w:adjustRightInd w:val="0"/>
    </w:pPr>
  </w:style>
  <w:style w:type="character" w:customStyle="1" w:styleId="FontStyle61">
    <w:name w:val="Font Style61"/>
    <w:uiPriority w:val="99"/>
    <w:rsid w:val="00901B3A"/>
    <w:rPr>
      <w:rFonts w:ascii="Franklin Gothic Demi Cond" w:hAnsi="Franklin Gothic Demi Cond" w:cs="Franklin Gothic Demi Cond"/>
      <w:b/>
      <w:bCs/>
      <w:sz w:val="36"/>
      <w:szCs w:val="36"/>
    </w:rPr>
  </w:style>
  <w:style w:type="paragraph" w:customStyle="1" w:styleId="Style21">
    <w:name w:val="Style21"/>
    <w:basedOn w:val="a"/>
    <w:uiPriority w:val="99"/>
    <w:rsid w:val="00901B3A"/>
    <w:pPr>
      <w:widowControl w:val="0"/>
      <w:autoSpaceDE w:val="0"/>
      <w:autoSpaceDN w:val="0"/>
      <w:adjustRightInd w:val="0"/>
    </w:pPr>
  </w:style>
  <w:style w:type="character" w:customStyle="1" w:styleId="FontStyle62">
    <w:name w:val="Font Style62"/>
    <w:uiPriority w:val="99"/>
    <w:rsid w:val="00901B3A"/>
    <w:rPr>
      <w:rFonts w:ascii="Times New Roman" w:hAnsi="Times New Roman" w:cs="Times New Roman"/>
      <w:sz w:val="28"/>
      <w:szCs w:val="28"/>
    </w:rPr>
  </w:style>
  <w:style w:type="paragraph" w:customStyle="1" w:styleId="Style23">
    <w:name w:val="Style23"/>
    <w:basedOn w:val="a"/>
    <w:uiPriority w:val="99"/>
    <w:rsid w:val="00901B3A"/>
    <w:pPr>
      <w:widowControl w:val="0"/>
      <w:autoSpaceDE w:val="0"/>
      <w:autoSpaceDN w:val="0"/>
      <w:adjustRightInd w:val="0"/>
    </w:pPr>
  </w:style>
  <w:style w:type="paragraph" w:customStyle="1" w:styleId="Style2">
    <w:name w:val="Style2"/>
    <w:basedOn w:val="a"/>
    <w:uiPriority w:val="99"/>
    <w:rsid w:val="00901B3A"/>
    <w:pPr>
      <w:widowControl w:val="0"/>
      <w:autoSpaceDE w:val="0"/>
      <w:autoSpaceDN w:val="0"/>
      <w:adjustRightInd w:val="0"/>
      <w:spacing w:line="482" w:lineRule="exact"/>
      <w:ind w:firstLine="648"/>
      <w:jc w:val="both"/>
    </w:pPr>
  </w:style>
  <w:style w:type="character" w:customStyle="1" w:styleId="FontStyle36">
    <w:name w:val="Font Style36"/>
    <w:uiPriority w:val="99"/>
    <w:rsid w:val="00901B3A"/>
    <w:rPr>
      <w:rFonts w:ascii="Times New Roman" w:hAnsi="Times New Roman" w:cs="Times New Roman"/>
      <w:b/>
      <w:bCs/>
      <w:spacing w:val="-10"/>
      <w:sz w:val="24"/>
      <w:szCs w:val="24"/>
    </w:rPr>
  </w:style>
  <w:style w:type="character" w:customStyle="1" w:styleId="FontStyle41">
    <w:name w:val="Font Style41"/>
    <w:uiPriority w:val="99"/>
    <w:rsid w:val="00901B3A"/>
    <w:rPr>
      <w:rFonts w:ascii="Times New Roman" w:hAnsi="Times New Roman" w:cs="Times New Roman"/>
      <w:b/>
      <w:bCs/>
      <w:sz w:val="20"/>
      <w:szCs w:val="20"/>
    </w:rPr>
  </w:style>
  <w:style w:type="character" w:customStyle="1" w:styleId="FontStyle73">
    <w:name w:val="Font Style73"/>
    <w:uiPriority w:val="99"/>
    <w:rsid w:val="00901B3A"/>
    <w:rPr>
      <w:rFonts w:ascii="Times New Roman" w:hAnsi="Times New Roman" w:cs="Times New Roman"/>
      <w:b/>
      <w:bCs/>
      <w:i/>
      <w:iCs/>
      <w:spacing w:val="-20"/>
      <w:sz w:val="24"/>
      <w:szCs w:val="24"/>
    </w:rPr>
  </w:style>
  <w:style w:type="paragraph" w:customStyle="1" w:styleId="Style29">
    <w:name w:val="Style29"/>
    <w:basedOn w:val="a"/>
    <w:uiPriority w:val="99"/>
    <w:rsid w:val="00901B3A"/>
    <w:pPr>
      <w:widowControl w:val="0"/>
      <w:autoSpaceDE w:val="0"/>
      <w:autoSpaceDN w:val="0"/>
      <w:adjustRightInd w:val="0"/>
      <w:spacing w:line="175" w:lineRule="exact"/>
      <w:ind w:firstLine="281"/>
      <w:jc w:val="both"/>
    </w:pPr>
  </w:style>
  <w:style w:type="paragraph" w:customStyle="1" w:styleId="Style32">
    <w:name w:val="Style32"/>
    <w:basedOn w:val="a"/>
    <w:uiPriority w:val="99"/>
    <w:rsid w:val="00901B3A"/>
    <w:pPr>
      <w:widowControl w:val="0"/>
      <w:autoSpaceDE w:val="0"/>
      <w:autoSpaceDN w:val="0"/>
      <w:adjustRightInd w:val="0"/>
      <w:spacing w:line="193" w:lineRule="exact"/>
      <w:ind w:firstLine="293"/>
    </w:pPr>
  </w:style>
  <w:style w:type="character" w:customStyle="1" w:styleId="FontStyle52">
    <w:name w:val="Font Style52"/>
    <w:uiPriority w:val="99"/>
    <w:rsid w:val="00901B3A"/>
    <w:rPr>
      <w:rFonts w:ascii="Times New Roman" w:hAnsi="Times New Roman" w:cs="Times New Roman"/>
      <w:sz w:val="14"/>
      <w:szCs w:val="14"/>
    </w:rPr>
  </w:style>
  <w:style w:type="character" w:customStyle="1" w:styleId="FontStyle53">
    <w:name w:val="Font Style53"/>
    <w:uiPriority w:val="99"/>
    <w:rsid w:val="00901B3A"/>
    <w:rPr>
      <w:rFonts w:ascii="Times New Roman" w:hAnsi="Times New Roman" w:cs="Times New Roman"/>
      <w:sz w:val="14"/>
      <w:szCs w:val="14"/>
    </w:rPr>
  </w:style>
  <w:style w:type="character" w:customStyle="1" w:styleId="FontStyle55">
    <w:name w:val="Font Style55"/>
    <w:uiPriority w:val="99"/>
    <w:rsid w:val="00901B3A"/>
    <w:rPr>
      <w:rFonts w:ascii="Times New Roman" w:hAnsi="Times New Roman" w:cs="Times New Roman"/>
      <w:sz w:val="14"/>
      <w:szCs w:val="14"/>
    </w:rPr>
  </w:style>
  <w:style w:type="character" w:customStyle="1" w:styleId="FontStyle77">
    <w:name w:val="Font Style77"/>
    <w:uiPriority w:val="99"/>
    <w:rsid w:val="00901B3A"/>
    <w:rPr>
      <w:rFonts w:ascii="Georgia" w:hAnsi="Georgia" w:cs="Georgia"/>
      <w:b/>
      <w:bCs/>
      <w:spacing w:val="-20"/>
      <w:sz w:val="20"/>
      <w:szCs w:val="20"/>
    </w:rPr>
  </w:style>
  <w:style w:type="character" w:customStyle="1" w:styleId="FontStyle81">
    <w:name w:val="Font Style81"/>
    <w:uiPriority w:val="99"/>
    <w:rsid w:val="00901B3A"/>
    <w:rPr>
      <w:rFonts w:ascii="Times New Roman" w:hAnsi="Times New Roman" w:cs="Times New Roman"/>
      <w:b/>
      <w:bCs/>
      <w:sz w:val="20"/>
      <w:szCs w:val="20"/>
    </w:rPr>
  </w:style>
  <w:style w:type="paragraph" w:customStyle="1" w:styleId="Style18">
    <w:name w:val="Style18"/>
    <w:basedOn w:val="a"/>
    <w:uiPriority w:val="99"/>
    <w:rsid w:val="00901B3A"/>
    <w:pPr>
      <w:widowControl w:val="0"/>
      <w:autoSpaceDE w:val="0"/>
      <w:autoSpaceDN w:val="0"/>
      <w:adjustRightInd w:val="0"/>
      <w:spacing w:line="454" w:lineRule="exact"/>
      <w:ind w:hanging="288"/>
    </w:pPr>
  </w:style>
  <w:style w:type="character" w:customStyle="1" w:styleId="FontStyle60">
    <w:name w:val="Font Style60"/>
    <w:uiPriority w:val="99"/>
    <w:rsid w:val="00901B3A"/>
    <w:rPr>
      <w:rFonts w:ascii="Times New Roman" w:hAnsi="Times New Roman" w:cs="Times New Roman"/>
      <w:b/>
      <w:bCs/>
      <w:spacing w:val="-10"/>
      <w:sz w:val="24"/>
      <w:szCs w:val="24"/>
    </w:rPr>
  </w:style>
  <w:style w:type="character" w:customStyle="1" w:styleId="FontStyle59">
    <w:name w:val="Font Style59"/>
    <w:uiPriority w:val="99"/>
    <w:rsid w:val="00901B3A"/>
    <w:rPr>
      <w:rFonts w:ascii="Times New Roman" w:hAnsi="Times New Roman" w:cs="Times New Roman"/>
      <w:sz w:val="20"/>
      <w:szCs w:val="20"/>
    </w:rPr>
  </w:style>
  <w:style w:type="paragraph" w:styleId="ac">
    <w:name w:val="Body Text"/>
    <w:basedOn w:val="a"/>
    <w:link w:val="ad"/>
    <w:uiPriority w:val="99"/>
    <w:rsid w:val="00901B3A"/>
    <w:rPr>
      <w:sz w:val="28"/>
    </w:rPr>
  </w:style>
  <w:style w:type="character" w:customStyle="1" w:styleId="ad">
    <w:name w:val="Основной текст Знак"/>
    <w:link w:val="ac"/>
    <w:uiPriority w:val="99"/>
    <w:locked/>
    <w:rsid w:val="00901B3A"/>
    <w:rPr>
      <w:rFonts w:cs="Times New Roman"/>
      <w:sz w:val="24"/>
      <w:szCs w:val="24"/>
    </w:rPr>
  </w:style>
  <w:style w:type="paragraph" w:styleId="ae">
    <w:name w:val="Body Text Indent"/>
    <w:basedOn w:val="a"/>
    <w:link w:val="af"/>
    <w:uiPriority w:val="99"/>
    <w:rsid w:val="00901B3A"/>
    <w:pPr>
      <w:ind w:firstLine="709"/>
      <w:jc w:val="both"/>
    </w:pPr>
    <w:rPr>
      <w:sz w:val="28"/>
    </w:rPr>
  </w:style>
  <w:style w:type="character" w:customStyle="1" w:styleId="af">
    <w:name w:val="Основной текст с отступом Знак"/>
    <w:link w:val="ae"/>
    <w:uiPriority w:val="99"/>
    <w:locked/>
    <w:rsid w:val="00901B3A"/>
    <w:rPr>
      <w:rFonts w:cs="Times New Roman"/>
      <w:sz w:val="24"/>
      <w:szCs w:val="24"/>
    </w:rPr>
  </w:style>
  <w:style w:type="character" w:styleId="af0">
    <w:name w:val="Hyperlink"/>
    <w:uiPriority w:val="99"/>
    <w:rsid w:val="00901B3A"/>
    <w:rPr>
      <w:rFonts w:cs="Times New Roman"/>
      <w:color w:val="0000FF"/>
      <w:u w:val="single"/>
    </w:rPr>
  </w:style>
  <w:style w:type="paragraph" w:styleId="af1">
    <w:name w:val="header"/>
    <w:basedOn w:val="a"/>
    <w:link w:val="af2"/>
    <w:uiPriority w:val="99"/>
    <w:rsid w:val="00901B3A"/>
    <w:pPr>
      <w:tabs>
        <w:tab w:val="center" w:pos="4677"/>
        <w:tab w:val="right" w:pos="9355"/>
      </w:tabs>
    </w:pPr>
  </w:style>
  <w:style w:type="character" w:customStyle="1" w:styleId="af2">
    <w:name w:val="Верхний колонтитул Знак"/>
    <w:link w:val="af1"/>
    <w:uiPriority w:val="99"/>
    <w:locked/>
    <w:rsid w:val="00901B3A"/>
    <w:rPr>
      <w:rFonts w:cs="Times New Roman"/>
      <w:sz w:val="24"/>
      <w:szCs w:val="24"/>
    </w:rPr>
  </w:style>
  <w:style w:type="paragraph" w:styleId="af3">
    <w:name w:val="Normal (Web)"/>
    <w:basedOn w:val="a"/>
    <w:uiPriority w:val="99"/>
    <w:rsid w:val="00901B3A"/>
    <w:pPr>
      <w:spacing w:before="100" w:beforeAutospacing="1" w:after="100" w:afterAutospacing="1"/>
    </w:pPr>
  </w:style>
  <w:style w:type="paragraph" w:customStyle="1" w:styleId="11">
    <w:name w:val="Знак Знак1 Знак Знак Знак Знак Знак Знак Знак Знак Знак Знак"/>
    <w:basedOn w:val="a"/>
    <w:autoRedefine/>
    <w:uiPriority w:val="99"/>
    <w:rsid w:val="00901B3A"/>
    <w:pPr>
      <w:spacing w:after="160" w:line="240" w:lineRule="exact"/>
    </w:pPr>
    <w:rPr>
      <w:sz w:val="28"/>
      <w:szCs w:val="20"/>
      <w:lang w:val="en-US" w:eastAsia="en-US"/>
    </w:rPr>
  </w:style>
  <w:style w:type="paragraph" w:styleId="af4">
    <w:name w:val="endnote text"/>
    <w:basedOn w:val="a"/>
    <w:link w:val="af5"/>
    <w:uiPriority w:val="99"/>
    <w:rsid w:val="00901B3A"/>
    <w:rPr>
      <w:sz w:val="20"/>
      <w:szCs w:val="20"/>
    </w:rPr>
  </w:style>
  <w:style w:type="character" w:customStyle="1" w:styleId="af5">
    <w:name w:val="Текст концевой сноски Знак"/>
    <w:link w:val="af4"/>
    <w:uiPriority w:val="99"/>
    <w:locked/>
    <w:rsid w:val="00901B3A"/>
    <w:rPr>
      <w:rFonts w:cs="Times New Roman"/>
    </w:rPr>
  </w:style>
  <w:style w:type="character" w:styleId="af6">
    <w:name w:val="endnote reference"/>
    <w:uiPriority w:val="99"/>
    <w:rsid w:val="00901B3A"/>
    <w:rPr>
      <w:rFonts w:cs="Times New Roman"/>
      <w:vertAlign w:val="superscript"/>
    </w:rPr>
  </w:style>
  <w:style w:type="paragraph" w:styleId="af7">
    <w:name w:val="Document Map"/>
    <w:basedOn w:val="a"/>
    <w:link w:val="af8"/>
    <w:uiPriority w:val="99"/>
    <w:rsid w:val="00901B3A"/>
    <w:rPr>
      <w:rFonts w:ascii="Tahoma" w:hAnsi="Tahoma" w:cs="Tahoma"/>
      <w:sz w:val="16"/>
      <w:szCs w:val="16"/>
    </w:rPr>
  </w:style>
  <w:style w:type="character" w:customStyle="1" w:styleId="af8">
    <w:name w:val="Схема документа Знак"/>
    <w:link w:val="af7"/>
    <w:uiPriority w:val="99"/>
    <w:locked/>
    <w:rsid w:val="00901B3A"/>
    <w:rPr>
      <w:rFonts w:ascii="Tahoma" w:hAnsi="Tahoma" w:cs="Tahoma"/>
      <w:sz w:val="16"/>
      <w:szCs w:val="16"/>
    </w:rPr>
  </w:style>
  <w:style w:type="paragraph" w:customStyle="1" w:styleId="Default">
    <w:name w:val="Default"/>
    <w:uiPriority w:val="99"/>
    <w:rsid w:val="00901B3A"/>
    <w:pPr>
      <w:autoSpaceDE w:val="0"/>
      <w:autoSpaceDN w:val="0"/>
      <w:adjustRightInd w:val="0"/>
    </w:pPr>
    <w:rPr>
      <w:color w:val="000000"/>
      <w:sz w:val="24"/>
      <w:szCs w:val="24"/>
      <w:lang w:val="en-US" w:eastAsia="en-US"/>
    </w:rPr>
  </w:style>
  <w:style w:type="character" w:customStyle="1" w:styleId="2">
    <w:name w:val="Заголовок №2_"/>
    <w:link w:val="20"/>
    <w:uiPriority w:val="99"/>
    <w:locked/>
    <w:rsid w:val="00901B3A"/>
    <w:rPr>
      <w:shd w:val="clear" w:color="auto" w:fill="FFFFFF"/>
    </w:rPr>
  </w:style>
  <w:style w:type="paragraph" w:customStyle="1" w:styleId="20">
    <w:name w:val="Заголовок №2"/>
    <w:basedOn w:val="a"/>
    <w:link w:val="2"/>
    <w:uiPriority w:val="99"/>
    <w:rsid w:val="00901B3A"/>
    <w:pPr>
      <w:shd w:val="clear" w:color="auto" w:fill="FFFFFF"/>
      <w:spacing w:after="180" w:line="226" w:lineRule="exact"/>
      <w:jc w:val="center"/>
      <w:outlineLvl w:val="1"/>
    </w:pPr>
    <w:rPr>
      <w:sz w:val="20"/>
      <w:szCs w:val="20"/>
    </w:rPr>
  </w:style>
  <w:style w:type="paragraph" w:styleId="af9">
    <w:name w:val="Balloon Text"/>
    <w:basedOn w:val="a"/>
    <w:link w:val="afa"/>
    <w:uiPriority w:val="99"/>
    <w:rsid w:val="00901B3A"/>
    <w:rPr>
      <w:rFonts w:ascii="Tahoma" w:hAnsi="Tahoma" w:cs="Tahoma"/>
      <w:sz w:val="16"/>
      <w:szCs w:val="16"/>
    </w:rPr>
  </w:style>
  <w:style w:type="character" w:customStyle="1" w:styleId="afa">
    <w:name w:val="Текст выноски Знак"/>
    <w:link w:val="af9"/>
    <w:uiPriority w:val="99"/>
    <w:locked/>
    <w:rsid w:val="00901B3A"/>
    <w:rPr>
      <w:rFonts w:ascii="Tahoma" w:hAnsi="Tahoma" w:cs="Tahoma"/>
      <w:sz w:val="16"/>
      <w:szCs w:val="16"/>
    </w:rPr>
  </w:style>
  <w:style w:type="paragraph" w:customStyle="1" w:styleId="afb">
    <w:name w:val="А"/>
    <w:basedOn w:val="a"/>
    <w:uiPriority w:val="99"/>
    <w:rsid w:val="007F24C7"/>
    <w:pPr>
      <w:spacing w:line="360" w:lineRule="auto"/>
      <w:ind w:firstLine="720"/>
      <w:contextualSpacing/>
      <w:jc w:val="both"/>
    </w:pPr>
    <w:rPr>
      <w:rFonts w:eastAsia="SimSun"/>
      <w:sz w:val="28"/>
      <w:szCs w:val="20"/>
    </w:rPr>
  </w:style>
  <w:style w:type="paragraph" w:styleId="afc">
    <w:name w:val="Subtitle"/>
    <w:basedOn w:val="a"/>
    <w:link w:val="afd"/>
    <w:uiPriority w:val="99"/>
    <w:qFormat/>
    <w:locked/>
    <w:rsid w:val="00C02DD4"/>
    <w:pPr>
      <w:ind w:firstLine="567"/>
      <w:jc w:val="both"/>
    </w:pPr>
    <w:rPr>
      <w:b/>
      <w:szCs w:val="20"/>
    </w:rPr>
  </w:style>
  <w:style w:type="character" w:customStyle="1" w:styleId="afd">
    <w:name w:val="Подзаголовок Знак"/>
    <w:link w:val="afc"/>
    <w:uiPriority w:val="99"/>
    <w:rsid w:val="00C02DD4"/>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425563">
      <w:marLeft w:val="0"/>
      <w:marRight w:val="0"/>
      <w:marTop w:val="0"/>
      <w:marBottom w:val="0"/>
      <w:divBdr>
        <w:top w:val="none" w:sz="0" w:space="0" w:color="auto"/>
        <w:left w:val="none" w:sz="0" w:space="0" w:color="auto"/>
        <w:bottom w:val="none" w:sz="0" w:space="0" w:color="auto"/>
        <w:right w:val="none" w:sz="0" w:space="0" w:color="auto"/>
      </w:divBdr>
      <w:divsChild>
        <w:div w:id="123142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hyperlink" Target="http://www.lex.uz/" TargetMode="External"/><Relationship Id="rId3" Type="http://schemas.microsoft.com/office/2007/relationships/stylesWithEffects" Target="stylesWithEffects.xml"/><Relationship Id="rId21" Type="http://schemas.openxmlformats.org/officeDocument/2006/relationships/hyperlink" Target="http://www.undp.statisticts.uz/" TargetMode="External"/><Relationship Id="rId7" Type="http://schemas.openxmlformats.org/officeDocument/2006/relationships/endnotes" Target="endnotes.xml"/><Relationship Id="rId12" Type="http://schemas.openxmlformats.org/officeDocument/2006/relationships/oleObject" Target="embeddings/_____Microsoft_Excel_97-20032.xls"/><Relationship Id="rId17" Type="http://schemas.openxmlformats.org/officeDocument/2006/relationships/oleObject" Target="embeddings/_____Microsoft_Excel_97-20034.xls"/><Relationship Id="rId25" Type="http://schemas.openxmlformats.org/officeDocument/2006/relationships/hyperlink" Target="http://www.stat.uz"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hyperlink" Target="http://www.stat.uz" TargetMode="External"/><Relationship Id="rId29" Type="http://schemas.openxmlformats.org/officeDocument/2006/relationships/hyperlink" Target="http://www.ebrd.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mineconomu.uz/"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mf" TargetMode="External"/><Relationship Id="rId28" Type="http://schemas.openxmlformats.org/officeDocument/2006/relationships/hyperlink" Target="http://www.mfk.org" TargetMode="External"/><Relationship Id="rId10" Type="http://schemas.openxmlformats.org/officeDocument/2006/relationships/oleObject" Target="embeddings/_____Microsoft_Excel_97-20031.xls"/><Relationship Id="rId19" Type="http://schemas.openxmlformats.org/officeDocument/2006/relationships/oleObject" Target="embeddings/_____Microsoft_Excel_97-20035.xls"/><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_____Microsoft_Excel_97-20033.xls"/><Relationship Id="rId22" Type="http://schemas.openxmlformats.org/officeDocument/2006/relationships/hyperlink" Target="http://www.gov.uz" TargetMode="External"/><Relationship Id="rId27" Type="http://schemas.openxmlformats.org/officeDocument/2006/relationships/hyperlink" Target="http://www.evrosta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ula.uz" TargetMode="External"/><Relationship Id="rId2" Type="http://schemas.openxmlformats.org/officeDocument/2006/relationships/hyperlink" Target="http://www.lex.uz" TargetMode="External"/><Relationship Id="rId1" Type="http://schemas.openxmlformats.org/officeDocument/2006/relationships/hyperlink" Target="http://www.lex.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19361</Words>
  <Characters>110359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Tolipov Muzaffar</dc:creator>
  <cp:keywords/>
  <dc:description/>
  <cp:lastModifiedBy>Admin</cp:lastModifiedBy>
  <cp:revision>78</cp:revision>
  <dcterms:created xsi:type="dcterms:W3CDTF">2016-03-13T13:02:00Z</dcterms:created>
  <dcterms:modified xsi:type="dcterms:W3CDTF">2017-05-31T06:31:00Z</dcterms:modified>
</cp:coreProperties>
</file>