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C9" w:rsidRDefault="00B640C9" w:rsidP="00B640C9">
      <w:pPr>
        <w:spacing w:after="0" w:line="240" w:lineRule="auto"/>
        <w:rPr>
          <w:rFonts w:ascii="Times New Roman" w:hAnsi="Times New Roman"/>
          <w:sz w:val="24"/>
          <w:szCs w:val="24"/>
          <w:lang w:val="uz-Cyrl-UZ"/>
        </w:rPr>
      </w:pPr>
    </w:p>
    <w:p w:rsidR="00B640C9" w:rsidRPr="006759E8" w:rsidRDefault="00B640C9" w:rsidP="00B640C9">
      <w:pPr>
        <w:spacing w:after="0" w:line="240" w:lineRule="auto"/>
        <w:rPr>
          <w:rFonts w:ascii="Times New Roman" w:hAnsi="Times New Roman"/>
          <w:sz w:val="24"/>
          <w:szCs w:val="24"/>
          <w:lang w:val="uz-Cyrl-UZ"/>
        </w:rPr>
      </w:pPr>
    </w:p>
    <w:tbl>
      <w:tblPr>
        <w:tblW w:w="5000" w:type="pct"/>
        <w:jc w:val="center"/>
        <w:tblLayout w:type="fixed"/>
        <w:tblLook w:val="04A0" w:firstRow="1" w:lastRow="0" w:firstColumn="1" w:lastColumn="0" w:noHBand="0" w:noVBand="1"/>
      </w:tblPr>
      <w:tblGrid>
        <w:gridCol w:w="2843"/>
        <w:gridCol w:w="6728"/>
      </w:tblGrid>
      <w:tr w:rsidR="00B640C9" w:rsidRPr="006759E8" w:rsidTr="0098090A">
        <w:trPr>
          <w:trHeight w:val="20"/>
          <w:jc w:val="center"/>
        </w:trPr>
        <w:tc>
          <w:tcPr>
            <w:tcW w:w="1485" w:type="pct"/>
            <w:shd w:val="clear" w:color="auto" w:fill="auto"/>
            <w:hideMark/>
          </w:tcPr>
          <w:p w:rsidR="00B640C9" w:rsidRPr="006759E8" w:rsidRDefault="00B640C9"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Файзиев</w:t>
            </w:r>
            <w:proofErr w:type="spellEnd"/>
            <w:r w:rsidRPr="006759E8">
              <w:rPr>
                <w:rFonts w:ascii="Times New Roman" w:eastAsia="Times New Roman" w:hAnsi="Times New Roman"/>
                <w:b/>
                <w:sz w:val="24"/>
                <w:szCs w:val="24"/>
                <w:lang w:eastAsia="ru-RU"/>
              </w:rPr>
              <w:t xml:space="preserve"> Х.</w:t>
            </w:r>
            <w:bookmarkEnd w:id="0"/>
          </w:p>
        </w:tc>
        <w:tc>
          <w:tcPr>
            <w:tcW w:w="3515" w:type="pct"/>
            <w:shd w:val="clear" w:color="auto" w:fill="auto"/>
            <w:noWrap/>
            <w:hideMark/>
          </w:tcPr>
          <w:p w:rsidR="00B640C9" w:rsidRPr="006759E8" w:rsidRDefault="00B640C9"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СОВЕРШЕНСТВОВАНИЕ МАРКЕТИНГОВОЙ ДЕЯТЕЛЬНОСТИ НА РЫНКЕ НЕДВИЖИМОСТИ</w:t>
            </w:r>
          </w:p>
        </w:tc>
      </w:tr>
    </w:tbl>
    <w:p w:rsidR="00B640C9" w:rsidRPr="006759E8" w:rsidRDefault="00B640C9" w:rsidP="00B640C9">
      <w:pPr>
        <w:spacing w:after="0" w:line="240" w:lineRule="auto"/>
        <w:jc w:val="both"/>
        <w:rPr>
          <w:rFonts w:ascii="Times New Roman" w:hAnsi="Times New Roman"/>
          <w:sz w:val="24"/>
          <w:szCs w:val="24"/>
        </w:rPr>
      </w:pPr>
    </w:p>
    <w:p w:rsidR="00B640C9" w:rsidRPr="006759E8" w:rsidRDefault="00B640C9" w:rsidP="00B640C9">
      <w:pPr>
        <w:spacing w:after="0" w:line="240" w:lineRule="auto"/>
        <w:ind w:firstLine="567"/>
        <w:jc w:val="both"/>
        <w:rPr>
          <w:rFonts w:ascii="Times New Roman" w:hAnsi="Times New Roman"/>
          <w:color w:val="000000"/>
          <w:sz w:val="24"/>
          <w:szCs w:val="24"/>
        </w:rPr>
      </w:pPr>
      <w:r w:rsidRPr="006759E8">
        <w:rPr>
          <w:rFonts w:ascii="Times New Roman" w:hAnsi="Times New Roman"/>
          <w:color w:val="000000"/>
          <w:sz w:val="24"/>
          <w:szCs w:val="24"/>
        </w:rPr>
        <w:t>Маркетинг недвижимости, как вид товара подразумевает под собой организацию и проведение мероприятий по повышению привлекательности объекта недвижимости в глазах целевой группы, для которой он предназначается после сдачи в эксплуатацию. Для обеспечения эффективной рекламы недвижимости в современных условиях уже явно недостаточно стандартного набора маркетинговых мероприятий. Более того, при профессиональном подходе маркетинг применяют с самого начала работ по созданию объектов недвижимости и продолжают на протяжении всего жизненного цикла объекта.</w:t>
      </w:r>
    </w:p>
    <w:p w:rsidR="00B640C9" w:rsidRPr="006759E8" w:rsidRDefault="00B640C9" w:rsidP="00B640C9">
      <w:pPr>
        <w:spacing w:after="0" w:line="240" w:lineRule="auto"/>
        <w:ind w:firstLine="567"/>
        <w:jc w:val="both"/>
        <w:rPr>
          <w:rFonts w:ascii="Times New Roman" w:hAnsi="Times New Roman"/>
          <w:color w:val="000000"/>
          <w:sz w:val="24"/>
          <w:szCs w:val="24"/>
        </w:rPr>
      </w:pPr>
      <w:r w:rsidRPr="006759E8">
        <w:rPr>
          <w:rFonts w:ascii="Times New Roman" w:hAnsi="Times New Roman"/>
          <w:color w:val="000000"/>
          <w:sz w:val="24"/>
          <w:szCs w:val="24"/>
        </w:rPr>
        <w:t xml:space="preserve">Недвижимость — это особая категория товара и главная ее особенность </w:t>
      </w:r>
      <w:proofErr w:type="gramStart"/>
      <w:r w:rsidRPr="006759E8">
        <w:rPr>
          <w:rFonts w:ascii="Times New Roman" w:hAnsi="Times New Roman"/>
          <w:color w:val="000000"/>
          <w:sz w:val="24"/>
          <w:szCs w:val="24"/>
        </w:rPr>
        <w:t>в</w:t>
      </w:r>
      <w:proofErr w:type="gramEnd"/>
      <w:r w:rsidRPr="006759E8">
        <w:rPr>
          <w:rFonts w:ascii="Times New Roman" w:hAnsi="Times New Roman"/>
          <w:color w:val="000000"/>
          <w:sz w:val="24"/>
          <w:szCs w:val="24"/>
        </w:rPr>
        <w:t xml:space="preserve"> </w:t>
      </w:r>
      <w:proofErr w:type="gramStart"/>
      <w:r w:rsidRPr="006759E8">
        <w:rPr>
          <w:rFonts w:ascii="Times New Roman" w:hAnsi="Times New Roman"/>
          <w:color w:val="000000"/>
          <w:sz w:val="24"/>
          <w:szCs w:val="24"/>
        </w:rPr>
        <w:t>ее</w:t>
      </w:r>
      <w:proofErr w:type="gramEnd"/>
      <w:r w:rsidRPr="006759E8">
        <w:rPr>
          <w:rFonts w:ascii="Times New Roman" w:hAnsi="Times New Roman"/>
          <w:color w:val="000000"/>
          <w:sz w:val="24"/>
          <w:szCs w:val="24"/>
        </w:rPr>
        <w:t xml:space="preserve"> востребованности. Спрос, как правило, всегда превышает предложение, поэтому недвижимость всегда в цене. Может сложиться впечатление, что особых оригинальных маркетинговых ходов для продвижения в этом случае и не требуется. Однако ситуация коренным образом меняется, если провести элементарную сегментацию рынка недвижимости и посмотреть на него изнутри. В каждом секторе будь то квартира в панельном типовом доме, в высотке, загородный дом, </w:t>
      </w:r>
      <w:proofErr w:type="spellStart"/>
      <w:r w:rsidRPr="006759E8">
        <w:rPr>
          <w:rFonts w:ascii="Times New Roman" w:hAnsi="Times New Roman"/>
          <w:color w:val="000000"/>
          <w:sz w:val="24"/>
          <w:szCs w:val="24"/>
        </w:rPr>
        <w:t>таунхаус</w:t>
      </w:r>
      <w:proofErr w:type="spellEnd"/>
      <w:r w:rsidRPr="006759E8">
        <w:rPr>
          <w:rFonts w:ascii="Times New Roman" w:hAnsi="Times New Roman"/>
          <w:color w:val="000000"/>
          <w:sz w:val="24"/>
          <w:szCs w:val="24"/>
        </w:rPr>
        <w:t xml:space="preserve"> или </w:t>
      </w:r>
      <w:proofErr w:type="spellStart"/>
      <w:r w:rsidRPr="006759E8">
        <w:rPr>
          <w:rFonts w:ascii="Times New Roman" w:hAnsi="Times New Roman"/>
          <w:color w:val="000000"/>
          <w:sz w:val="24"/>
          <w:szCs w:val="24"/>
        </w:rPr>
        <w:t>пентхаус</w:t>
      </w:r>
      <w:proofErr w:type="spellEnd"/>
      <w:r w:rsidRPr="006759E8">
        <w:rPr>
          <w:rFonts w:ascii="Times New Roman" w:hAnsi="Times New Roman"/>
          <w:color w:val="000000"/>
          <w:sz w:val="24"/>
          <w:szCs w:val="24"/>
        </w:rPr>
        <w:t xml:space="preserve"> индивидуальной планировки свои цены и своя конкуренция, и требования к качеству маркетинговых инструментов, несмотря на кажущееся благополучие, возрастают с каждым днем.</w:t>
      </w:r>
    </w:p>
    <w:p w:rsidR="00B640C9" w:rsidRPr="006759E8" w:rsidRDefault="00B640C9" w:rsidP="00B640C9">
      <w:pPr>
        <w:spacing w:after="0" w:line="240" w:lineRule="auto"/>
        <w:ind w:firstLine="567"/>
        <w:jc w:val="both"/>
        <w:rPr>
          <w:rFonts w:ascii="Times New Roman" w:hAnsi="Times New Roman"/>
          <w:color w:val="000000"/>
          <w:sz w:val="24"/>
          <w:szCs w:val="24"/>
        </w:rPr>
      </w:pPr>
      <w:r w:rsidRPr="006759E8">
        <w:rPr>
          <w:rFonts w:ascii="Times New Roman" w:hAnsi="Times New Roman"/>
          <w:color w:val="000000"/>
          <w:sz w:val="24"/>
          <w:szCs w:val="24"/>
        </w:rPr>
        <w:t xml:space="preserve">Маркетинговая задача продавца недвижимости ничем не отличается от алгоритма любой другой маркетинговой кампании. Необходимо определить, каким видит объект потенциальный </w:t>
      </w:r>
      <w:proofErr w:type="gramStart"/>
      <w:r w:rsidRPr="006759E8">
        <w:rPr>
          <w:rFonts w:ascii="Times New Roman" w:hAnsi="Times New Roman"/>
          <w:color w:val="000000"/>
          <w:sz w:val="24"/>
          <w:szCs w:val="24"/>
        </w:rPr>
        <w:t>покупатель</w:t>
      </w:r>
      <w:proofErr w:type="gramEnd"/>
      <w:r w:rsidRPr="006759E8">
        <w:rPr>
          <w:rFonts w:ascii="Times New Roman" w:hAnsi="Times New Roman"/>
          <w:color w:val="000000"/>
          <w:sz w:val="24"/>
          <w:szCs w:val="24"/>
        </w:rPr>
        <w:t xml:space="preserve"> и постараться максимально точно реализовать это видение в проекте. Безусловно, поле для творчества огромно, идей и алгоритмов решения проблем великое множество, но требуется определить именно тот вариант, который приведет к гарантированному успеху и увеличит количество продаж.</w:t>
      </w:r>
    </w:p>
    <w:p w:rsidR="00B640C9" w:rsidRPr="006759E8" w:rsidRDefault="00B640C9" w:rsidP="00B640C9">
      <w:pPr>
        <w:spacing w:after="0" w:line="240" w:lineRule="auto"/>
        <w:ind w:firstLine="567"/>
        <w:jc w:val="both"/>
        <w:rPr>
          <w:rFonts w:ascii="Times New Roman" w:hAnsi="Times New Roman"/>
          <w:color w:val="000000"/>
          <w:sz w:val="24"/>
          <w:szCs w:val="24"/>
        </w:rPr>
      </w:pPr>
      <w:r w:rsidRPr="006759E8">
        <w:rPr>
          <w:rFonts w:ascii="Times New Roman" w:hAnsi="Times New Roman"/>
          <w:color w:val="000000"/>
          <w:sz w:val="24"/>
          <w:szCs w:val="24"/>
        </w:rPr>
        <w:t xml:space="preserve">Ситуация на рынке недвижимости способствует совершенствованию маркетинга и заставляет строителей, девелоперов, </w:t>
      </w:r>
      <w:proofErr w:type="spellStart"/>
      <w:r w:rsidRPr="006759E8">
        <w:rPr>
          <w:rFonts w:ascii="Times New Roman" w:hAnsi="Times New Roman"/>
          <w:color w:val="000000"/>
          <w:sz w:val="24"/>
          <w:szCs w:val="24"/>
        </w:rPr>
        <w:t>риэлторов</w:t>
      </w:r>
      <w:proofErr w:type="spellEnd"/>
      <w:r w:rsidRPr="006759E8">
        <w:rPr>
          <w:rFonts w:ascii="Times New Roman" w:hAnsi="Times New Roman"/>
          <w:color w:val="000000"/>
          <w:sz w:val="24"/>
          <w:szCs w:val="24"/>
        </w:rPr>
        <w:t xml:space="preserve"> быть все более изобретательными в методах реализации своих проектов. </w:t>
      </w:r>
      <w:proofErr w:type="gramStart"/>
      <w:r w:rsidRPr="006759E8">
        <w:rPr>
          <w:rFonts w:ascii="Times New Roman" w:hAnsi="Times New Roman"/>
          <w:color w:val="000000"/>
          <w:sz w:val="24"/>
          <w:szCs w:val="24"/>
        </w:rPr>
        <w:t>Любая компания, функционирующая на рынке недвижимости активно старается</w:t>
      </w:r>
      <w:proofErr w:type="gramEnd"/>
      <w:r w:rsidRPr="006759E8">
        <w:rPr>
          <w:rFonts w:ascii="Times New Roman" w:hAnsi="Times New Roman"/>
          <w:color w:val="000000"/>
          <w:sz w:val="24"/>
          <w:szCs w:val="24"/>
        </w:rPr>
        <w:t xml:space="preserve"> переманить покупателей у своих конкурентов, используя новейшие рекламные технологии и новые подходы в решении даже самых простых задач. Например, для выгодного представления жилого комплекса лучше использовать </w:t>
      </w:r>
      <w:hyperlink r:id="rId8" w:history="1">
        <w:r w:rsidRPr="006759E8">
          <w:rPr>
            <w:rStyle w:val="ae"/>
            <w:rFonts w:ascii="Times New Roman" w:hAnsi="Times New Roman"/>
            <w:sz w:val="24"/>
            <w:szCs w:val="24"/>
          </w:rPr>
          <w:t>съемку с воздуха</w:t>
        </w:r>
      </w:hyperlink>
      <w:r w:rsidRPr="006759E8">
        <w:rPr>
          <w:rFonts w:ascii="Times New Roman" w:hAnsi="Times New Roman"/>
          <w:sz w:val="24"/>
          <w:szCs w:val="24"/>
        </w:rPr>
        <w:t xml:space="preserve"> -</w:t>
      </w:r>
      <w:r w:rsidRPr="006759E8">
        <w:rPr>
          <w:rFonts w:ascii="Times New Roman" w:hAnsi="Times New Roman"/>
          <w:color w:val="000000"/>
          <w:sz w:val="24"/>
          <w:szCs w:val="24"/>
        </w:rPr>
        <w:t xml:space="preserve"> это позволит увидеть новый квартал с высоты птичьего полета, по-другому оценить не только внешний вид, но и инфраструктур района. Конкуренция требует не только максимальной оптимизации размещения рекламы недвижимости, но и создания все более креативных идей, эффективнее воздействующих на целевую аудиторию.</w:t>
      </w:r>
    </w:p>
    <w:p w:rsidR="00B640C9" w:rsidRPr="006759E8" w:rsidRDefault="00B640C9" w:rsidP="00B640C9">
      <w:pPr>
        <w:spacing w:after="0" w:line="240" w:lineRule="auto"/>
        <w:ind w:firstLine="567"/>
        <w:jc w:val="both"/>
        <w:rPr>
          <w:rFonts w:ascii="Times New Roman" w:hAnsi="Times New Roman"/>
          <w:b/>
          <w:color w:val="000000"/>
          <w:sz w:val="24"/>
          <w:szCs w:val="24"/>
        </w:rPr>
      </w:pPr>
      <w:r w:rsidRPr="006759E8">
        <w:rPr>
          <w:rFonts w:ascii="Times New Roman" w:hAnsi="Times New Roman"/>
          <w:color w:val="000000"/>
          <w:sz w:val="24"/>
          <w:szCs w:val="24"/>
        </w:rPr>
        <w:t xml:space="preserve">Эффективное комплексное использование различных маркетинговых мероприятий, включающих PR, рекламу недвижимости и </w:t>
      </w:r>
      <w:proofErr w:type="spellStart"/>
      <w:r w:rsidRPr="006759E8">
        <w:rPr>
          <w:rFonts w:ascii="Times New Roman" w:hAnsi="Times New Roman"/>
          <w:color w:val="000000"/>
          <w:sz w:val="24"/>
          <w:szCs w:val="24"/>
        </w:rPr>
        <w:t>мерчандайзинг</w:t>
      </w:r>
      <w:proofErr w:type="spellEnd"/>
      <w:r w:rsidRPr="006759E8">
        <w:rPr>
          <w:rFonts w:ascii="Times New Roman" w:hAnsi="Times New Roman"/>
          <w:color w:val="000000"/>
          <w:sz w:val="24"/>
          <w:szCs w:val="24"/>
        </w:rPr>
        <w:t>, позволяет достичь значимых результатов в развитии и реализации проекта.</w:t>
      </w:r>
    </w:p>
    <w:p w:rsidR="00B640C9" w:rsidRPr="006759E8" w:rsidRDefault="00B640C9" w:rsidP="00B640C9">
      <w:pPr>
        <w:pStyle w:val="aa"/>
        <w:spacing w:before="0" w:beforeAutospacing="0" w:after="0" w:afterAutospacing="0"/>
        <w:ind w:firstLine="567"/>
        <w:jc w:val="both"/>
        <w:rPr>
          <w:color w:val="000000"/>
        </w:rPr>
      </w:pPr>
      <w:r w:rsidRPr="006759E8">
        <w:rPr>
          <w:color w:val="000000"/>
        </w:rPr>
        <w:t>Как уже выше отмечалось, маркетинг в сфере недвижимости – это умение повышать привлекательность объекта в глазах целевой группы, это комплекс мер и мероприятий, которые помогают объекты недвижимости продавать по более выгодной цене в самые короткие сроки. Как понятно, для достижения поставленных целей уже будет недостаточно использовать стандартные приемы маркетинга, важно искать новые пути продвижения и рекламирования объекта на рынке.</w:t>
      </w:r>
    </w:p>
    <w:p w:rsidR="00B640C9" w:rsidRPr="006759E8" w:rsidRDefault="00B640C9" w:rsidP="00B640C9">
      <w:pPr>
        <w:pStyle w:val="aa"/>
        <w:spacing w:before="0" w:beforeAutospacing="0" w:after="0" w:afterAutospacing="0"/>
        <w:ind w:firstLine="567"/>
        <w:jc w:val="both"/>
        <w:rPr>
          <w:color w:val="000000"/>
        </w:rPr>
      </w:pPr>
      <w:r w:rsidRPr="006759E8">
        <w:rPr>
          <w:color w:val="000000"/>
        </w:rPr>
        <w:t>Можно дать несколько предложений по созданию успешной маркетинговой стратеги, которые помогут достичь минимума времени</w:t>
      </w:r>
      <w:r w:rsidRPr="006759E8">
        <w:t xml:space="preserve"> в процессе </w:t>
      </w:r>
      <w:hyperlink r:id="rId9" w:history="1">
        <w:r w:rsidRPr="006759E8">
          <w:rPr>
            <w:rStyle w:val="ae"/>
          </w:rPr>
          <w:t>продажи домов</w:t>
        </w:r>
      </w:hyperlink>
      <w:r w:rsidRPr="006759E8">
        <w:rPr>
          <w:color w:val="000000"/>
        </w:rPr>
        <w:t>, квартир, участков и коммерческой недвижимости.</w:t>
      </w:r>
    </w:p>
    <w:p w:rsidR="00B640C9" w:rsidRPr="006759E8" w:rsidRDefault="00B640C9" w:rsidP="00122058">
      <w:pPr>
        <w:pStyle w:val="aa"/>
        <w:numPr>
          <w:ilvl w:val="0"/>
          <w:numId w:val="1"/>
        </w:numPr>
        <w:spacing w:before="0" w:beforeAutospacing="0" w:after="0" w:afterAutospacing="0"/>
        <w:ind w:left="0" w:firstLine="567"/>
        <w:jc w:val="both"/>
        <w:rPr>
          <w:color w:val="000000"/>
        </w:rPr>
      </w:pPr>
      <w:r w:rsidRPr="006759E8">
        <w:rPr>
          <w:color w:val="000000"/>
        </w:rPr>
        <w:t xml:space="preserve">Определение целевой аудитории. Только точно определив целевую </w:t>
      </w:r>
      <w:proofErr w:type="spellStart"/>
      <w:r w:rsidRPr="006759E8">
        <w:rPr>
          <w:color w:val="000000"/>
        </w:rPr>
        <w:t>аудитрию</w:t>
      </w:r>
      <w:proofErr w:type="spellEnd"/>
      <w:r w:rsidRPr="006759E8">
        <w:rPr>
          <w:color w:val="000000"/>
        </w:rPr>
        <w:t xml:space="preserve"> объекта недвижимости можно планировать рекламную кампанию. Итак, если </w:t>
      </w:r>
      <w:r w:rsidRPr="006759E8">
        <w:rPr>
          <w:color w:val="000000"/>
        </w:rPr>
        <w:lastRenderedPageBreak/>
        <w:t>объект недвижимости – огромный дом с эксклюзивным дизайном в центре города – то целевую аудиторию глупо искать в социальных сетях, более эффективными будут мероприятия по раздаче буклетов в дорогих ресторанах и загородных клубах отдыха. И, следовательно, наоборот – продавая «</w:t>
      </w:r>
      <w:proofErr w:type="spellStart"/>
      <w:r w:rsidRPr="006759E8">
        <w:rPr>
          <w:color w:val="000000"/>
        </w:rPr>
        <w:t>однушку</w:t>
      </w:r>
      <w:proofErr w:type="spellEnd"/>
      <w:r w:rsidRPr="006759E8">
        <w:rPr>
          <w:color w:val="000000"/>
        </w:rPr>
        <w:t>» в спальном районе, нет необходимости печатать этот объект в рекламной полиграфии, можно ограничиться объявлениями в интернете или специализированных каталогах.</w:t>
      </w:r>
    </w:p>
    <w:p w:rsidR="00B640C9" w:rsidRPr="006759E8" w:rsidRDefault="00B640C9" w:rsidP="00122058">
      <w:pPr>
        <w:pStyle w:val="ab"/>
        <w:numPr>
          <w:ilvl w:val="0"/>
          <w:numId w:val="1"/>
        </w:numPr>
        <w:ind w:left="0" w:firstLine="567"/>
        <w:contextualSpacing w:val="0"/>
        <w:jc w:val="both"/>
        <w:rPr>
          <w:color w:val="000000"/>
        </w:rPr>
      </w:pPr>
      <w:r w:rsidRPr="006759E8">
        <w:rPr>
          <w:color w:val="000000"/>
        </w:rPr>
        <w:t xml:space="preserve">Правильный расчет бюджета. Продавая недвижимость, главное понимать, какой бюджет выделен на рекламу и как его целесообразно </w:t>
      </w:r>
      <w:proofErr w:type="gramStart"/>
      <w:r w:rsidRPr="006759E8">
        <w:rPr>
          <w:color w:val="000000"/>
        </w:rPr>
        <w:t>потратить</w:t>
      </w:r>
      <w:proofErr w:type="gramEnd"/>
      <w:r w:rsidRPr="006759E8">
        <w:rPr>
          <w:color w:val="000000"/>
        </w:rPr>
        <w:t xml:space="preserve">. Например, продавая </w:t>
      </w:r>
      <w:proofErr w:type="spellStart"/>
      <w:r w:rsidRPr="006759E8">
        <w:rPr>
          <w:color w:val="000000"/>
        </w:rPr>
        <w:t>пентхаус</w:t>
      </w:r>
      <w:proofErr w:type="spellEnd"/>
      <w:r w:rsidRPr="006759E8">
        <w:rPr>
          <w:color w:val="000000"/>
        </w:rPr>
        <w:t xml:space="preserve"> с роскошной мебелью в элитном доме – не стоит скупиться на рекламу, нужно печатать рекламу объекта в лучших глянцевых изданиях и каталогах города. А для продажи недвижимости </w:t>
      </w:r>
      <w:proofErr w:type="gramStart"/>
      <w:r w:rsidRPr="006759E8">
        <w:rPr>
          <w:color w:val="000000"/>
        </w:rPr>
        <w:t>эконом-класса</w:t>
      </w:r>
      <w:proofErr w:type="gramEnd"/>
      <w:r w:rsidRPr="006759E8">
        <w:rPr>
          <w:color w:val="000000"/>
        </w:rPr>
        <w:t xml:space="preserve"> можно оплатить размещение в ТОП выдаче на популярных сайтах продажи недвижимости.</w:t>
      </w:r>
    </w:p>
    <w:p w:rsidR="00B640C9" w:rsidRPr="006759E8" w:rsidRDefault="00B640C9" w:rsidP="00122058">
      <w:pPr>
        <w:pStyle w:val="ab"/>
        <w:numPr>
          <w:ilvl w:val="0"/>
          <w:numId w:val="1"/>
        </w:numPr>
        <w:ind w:left="0" w:firstLine="567"/>
        <w:contextualSpacing w:val="0"/>
        <w:jc w:val="both"/>
      </w:pPr>
      <w:r w:rsidRPr="006759E8">
        <w:rPr>
          <w:color w:val="000000"/>
        </w:rPr>
        <w:t>Поиск новых способов продажи и рекламы. Этот пункт, пожалуй, вызывает больше всего вопросов среди новичков. Никто не будет спорить, что при продаже недвижимости крайне важна история объекта недвижимости, если ее нет – то нужно придумать. Отличным примером служит случай из жизни, когда одна не особо привлекательная квартира «застряла» на рынке. Продавец решил поступить неожиданным способом, изучив потребительские предпочтения своей целевой аудитории, он напечатал в популярной газете интересную романтическую историю, в тексте несколько раз упомянул адрес дома, где происходили события. Результат его находчивости не заставил себя долго ждать – уже на следующий день спрос на недвижимость в этом доме существенно вырос, и квартира была продана. Как видим, креатив при выборе рекламы и шагов к продаже не заставляет нас долго ждать положительных результатов.</w:t>
      </w:r>
    </w:p>
    <w:p w:rsidR="00B640C9" w:rsidRPr="006759E8" w:rsidRDefault="00B640C9" w:rsidP="00B640C9">
      <w:pPr>
        <w:pStyle w:val="ab"/>
        <w:tabs>
          <w:tab w:val="left" w:pos="851"/>
        </w:tabs>
        <w:ind w:left="0"/>
        <w:contextualSpacing w:val="0"/>
        <w:jc w:val="center"/>
        <w:rPr>
          <w:b/>
          <w:lang w:val="en-US"/>
        </w:rPr>
      </w:pPr>
      <w:r w:rsidRPr="006759E8">
        <w:rPr>
          <w:b/>
        </w:rPr>
        <w:t>Список литературы</w:t>
      </w:r>
      <w:r w:rsidRPr="006759E8">
        <w:rPr>
          <w:b/>
          <w:lang w:val="en-US"/>
        </w:rPr>
        <w:t>:</w:t>
      </w:r>
    </w:p>
    <w:p w:rsidR="00B640C9" w:rsidRPr="006759E8" w:rsidRDefault="00B640C9" w:rsidP="00122058">
      <w:pPr>
        <w:pStyle w:val="ab"/>
        <w:numPr>
          <w:ilvl w:val="0"/>
          <w:numId w:val="1"/>
        </w:numPr>
        <w:tabs>
          <w:tab w:val="left" w:pos="851"/>
        </w:tabs>
        <w:ind w:left="0"/>
        <w:contextualSpacing w:val="0"/>
        <w:jc w:val="both"/>
      </w:pPr>
      <w:r w:rsidRPr="006759E8">
        <w:t xml:space="preserve">1. </w:t>
      </w:r>
      <w:proofErr w:type="spellStart"/>
      <w:r w:rsidRPr="006759E8">
        <w:t>Грибовский</w:t>
      </w:r>
      <w:proofErr w:type="spellEnd"/>
      <w:r w:rsidRPr="006759E8">
        <w:t xml:space="preserve"> C. В. Оценка доходной недвижимости. СПб</w:t>
      </w:r>
      <w:proofErr w:type="gramStart"/>
      <w:r w:rsidRPr="006759E8">
        <w:t xml:space="preserve">. : </w:t>
      </w:r>
      <w:proofErr w:type="gramEnd"/>
      <w:r w:rsidRPr="006759E8">
        <w:t>Издательство «Питер», 2000.</w:t>
      </w:r>
    </w:p>
    <w:p w:rsidR="00B640C9" w:rsidRDefault="00B640C9" w:rsidP="00B640C9">
      <w:pPr>
        <w:spacing w:after="0" w:line="240" w:lineRule="auto"/>
        <w:rPr>
          <w:rFonts w:ascii="Times New Roman" w:hAnsi="Times New Roman"/>
          <w:sz w:val="24"/>
          <w:szCs w:val="24"/>
          <w:lang w:val="en-US"/>
        </w:rPr>
      </w:pPr>
    </w:p>
    <w:p w:rsidR="00B640C9" w:rsidRDefault="00B640C9" w:rsidP="00B640C9">
      <w:pPr>
        <w:spacing w:after="0" w:line="240" w:lineRule="auto"/>
        <w:rPr>
          <w:rFonts w:ascii="Times New Roman" w:hAnsi="Times New Roman"/>
          <w:sz w:val="24"/>
          <w:szCs w:val="24"/>
          <w:lang w:val="en-US"/>
        </w:rPr>
      </w:pPr>
    </w:p>
    <w:p w:rsidR="00116C51" w:rsidRPr="00B640C9" w:rsidRDefault="00116C51" w:rsidP="00B640C9"/>
    <w:sectPr w:rsidR="00116C51" w:rsidRPr="00B640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058" w:rsidRDefault="00122058" w:rsidP="00EF5DAA">
      <w:pPr>
        <w:spacing w:after="0" w:line="240" w:lineRule="auto"/>
      </w:pPr>
      <w:r>
        <w:separator/>
      </w:r>
    </w:p>
  </w:endnote>
  <w:endnote w:type="continuationSeparator" w:id="0">
    <w:p w:rsidR="00122058" w:rsidRDefault="00122058"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058" w:rsidRDefault="00122058" w:rsidP="00EF5DAA">
      <w:pPr>
        <w:spacing w:after="0" w:line="240" w:lineRule="auto"/>
      </w:pPr>
      <w:r>
        <w:separator/>
      </w:r>
    </w:p>
  </w:footnote>
  <w:footnote w:type="continuationSeparator" w:id="0">
    <w:p w:rsidR="00122058" w:rsidRDefault="00122058"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D6C"/>
    <w:multiLevelType w:val="hybridMultilevel"/>
    <w:tmpl w:val="1988D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122058"/>
    <w:rsid w:val="00287AB5"/>
    <w:rsid w:val="002E69F4"/>
    <w:rsid w:val="00382718"/>
    <w:rsid w:val="003E62DC"/>
    <w:rsid w:val="00545BF5"/>
    <w:rsid w:val="005659DE"/>
    <w:rsid w:val="005F4384"/>
    <w:rsid w:val="00621F58"/>
    <w:rsid w:val="0070701F"/>
    <w:rsid w:val="007558F8"/>
    <w:rsid w:val="007A6AEF"/>
    <w:rsid w:val="007E75F4"/>
    <w:rsid w:val="0082404C"/>
    <w:rsid w:val="008A70F6"/>
    <w:rsid w:val="00A06B99"/>
    <w:rsid w:val="00A420C4"/>
    <w:rsid w:val="00A42333"/>
    <w:rsid w:val="00A56BE0"/>
    <w:rsid w:val="00A57770"/>
    <w:rsid w:val="00A90B53"/>
    <w:rsid w:val="00AA7B8B"/>
    <w:rsid w:val="00B640C9"/>
    <w:rsid w:val="00BC1E3F"/>
    <w:rsid w:val="00C060CF"/>
    <w:rsid w:val="00CD759E"/>
    <w:rsid w:val="00D13E8D"/>
    <w:rsid w:val="00DF5E38"/>
    <w:rsid w:val="00E219B8"/>
    <w:rsid w:val="00E8782B"/>
    <w:rsid w:val="00EF5DAA"/>
    <w:rsid w:val="00F7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sky.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fabrok.ua/home/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2017-06-30T08:03:00Z</dcterms:created>
  <dcterms:modified xsi:type="dcterms:W3CDTF">2017-06-30T08:03:00Z</dcterms:modified>
</cp:coreProperties>
</file>