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C7" w:rsidRDefault="002C2FC7" w:rsidP="002C2FC7">
      <w:pPr>
        <w:tabs>
          <w:tab w:val="left" w:pos="567"/>
        </w:tabs>
        <w:spacing w:after="0" w:line="240" w:lineRule="auto"/>
        <w:jc w:val="both"/>
        <w:rPr>
          <w:rFonts w:ascii="Times New Roman" w:hAnsi="Times New Roman"/>
          <w:sz w:val="24"/>
          <w:szCs w:val="24"/>
        </w:rPr>
      </w:pPr>
    </w:p>
    <w:p w:rsidR="002C2FC7" w:rsidRPr="006759E8" w:rsidRDefault="002C2FC7" w:rsidP="002C2FC7">
      <w:pPr>
        <w:tabs>
          <w:tab w:val="left" w:pos="567"/>
        </w:tabs>
        <w:spacing w:after="0" w:line="240" w:lineRule="auto"/>
        <w:jc w:val="both"/>
        <w:rPr>
          <w:rFonts w:ascii="Times New Roman" w:hAnsi="Times New Roman"/>
          <w:sz w:val="24"/>
          <w:szCs w:val="24"/>
        </w:rPr>
      </w:pPr>
    </w:p>
    <w:p w:rsidR="002C2FC7" w:rsidRPr="006759E8" w:rsidRDefault="002C2FC7" w:rsidP="002C2FC7">
      <w:pPr>
        <w:tabs>
          <w:tab w:val="left" w:pos="567"/>
        </w:tabs>
        <w:spacing w:after="0" w:line="240" w:lineRule="auto"/>
        <w:jc w:val="both"/>
        <w:rPr>
          <w:rFonts w:ascii="Times New Roman" w:hAnsi="Times New Roman"/>
          <w:sz w:val="24"/>
          <w:szCs w:val="24"/>
        </w:rPr>
      </w:pPr>
    </w:p>
    <w:tbl>
      <w:tblPr>
        <w:tblW w:w="4962" w:type="pct"/>
        <w:jc w:val="center"/>
        <w:tblLayout w:type="fixed"/>
        <w:tblLook w:val="04A0" w:firstRow="1" w:lastRow="0" w:firstColumn="1" w:lastColumn="0" w:noHBand="0" w:noVBand="1"/>
      </w:tblPr>
      <w:tblGrid>
        <w:gridCol w:w="3619"/>
        <w:gridCol w:w="5879"/>
      </w:tblGrid>
      <w:tr w:rsidR="002C2FC7" w:rsidRPr="006759E8" w:rsidTr="0098090A">
        <w:trPr>
          <w:trHeight w:val="20"/>
          <w:jc w:val="center"/>
        </w:trPr>
        <w:tc>
          <w:tcPr>
            <w:tcW w:w="1905" w:type="pct"/>
            <w:shd w:val="clear" w:color="auto" w:fill="auto"/>
            <w:hideMark/>
          </w:tcPr>
          <w:p w:rsidR="002C2FC7" w:rsidRPr="006759E8" w:rsidRDefault="002C2FC7"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Даулетбаева</w:t>
            </w:r>
            <w:proofErr w:type="spellEnd"/>
            <w:r w:rsidRPr="006759E8">
              <w:rPr>
                <w:rFonts w:ascii="Times New Roman" w:eastAsia="Times New Roman" w:hAnsi="Times New Roman"/>
                <w:b/>
                <w:sz w:val="24"/>
                <w:szCs w:val="24"/>
                <w:lang w:eastAsia="ru-RU"/>
              </w:rPr>
              <w:t xml:space="preserve"> А.М.</w:t>
            </w:r>
          </w:p>
          <w:bookmarkEnd w:id="0"/>
          <w:p w:rsidR="002C2FC7" w:rsidRPr="006759E8" w:rsidRDefault="002C2FC7"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Абдиганиева</w:t>
            </w:r>
            <w:proofErr w:type="spellEnd"/>
            <w:r w:rsidRPr="006759E8">
              <w:rPr>
                <w:rFonts w:ascii="Times New Roman" w:eastAsia="Times New Roman" w:hAnsi="Times New Roman"/>
                <w:b/>
                <w:sz w:val="24"/>
                <w:szCs w:val="24"/>
                <w:lang w:eastAsia="ru-RU"/>
              </w:rPr>
              <w:t xml:space="preserve"> Г.К., Айтбаев К.</w:t>
            </w:r>
          </w:p>
        </w:tc>
        <w:tc>
          <w:tcPr>
            <w:tcW w:w="3095" w:type="pct"/>
            <w:shd w:val="clear" w:color="auto" w:fill="auto"/>
            <w:noWrap/>
            <w:hideMark/>
          </w:tcPr>
          <w:p w:rsidR="002C2FC7" w:rsidRPr="006759E8" w:rsidRDefault="002C2FC7"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ПРИЧИНЫ И ПРЕДОТВРАЩЕНИЕ ЗАСОРОВ И ЗАПАХОВ В КАНАЛИЗАЦИИ</w:t>
            </w:r>
          </w:p>
        </w:tc>
      </w:tr>
    </w:tbl>
    <w:p w:rsidR="002C2FC7" w:rsidRPr="006759E8" w:rsidRDefault="002C2FC7" w:rsidP="002C2FC7">
      <w:pPr>
        <w:tabs>
          <w:tab w:val="left" w:pos="567"/>
        </w:tabs>
        <w:spacing w:after="0" w:line="240" w:lineRule="auto"/>
        <w:jc w:val="both"/>
        <w:rPr>
          <w:rFonts w:ascii="Times New Roman" w:hAnsi="Times New Roman"/>
          <w:sz w:val="24"/>
          <w:szCs w:val="24"/>
        </w:rPr>
      </w:pPr>
    </w:p>
    <w:p w:rsidR="002C2FC7" w:rsidRPr="006759E8" w:rsidRDefault="002C2FC7" w:rsidP="002C2FC7">
      <w:pPr>
        <w:tabs>
          <w:tab w:val="left" w:pos="142"/>
          <w:tab w:val="left" w:pos="284"/>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Надежная и эффективная работа системы канализации является одним из основных экологических требований при возведении сооружений. Поэтому предотвращение попадания канализационных газов в помещения жилых и общественных зданий – одна из главных задач, связанных не только с проектированием, монтажом, но и с эксплуатацией системы канализации. Причины, способствующие их появлению, могут быть разные. Это и </w:t>
      </w:r>
      <w:proofErr w:type="spellStart"/>
      <w:r w:rsidRPr="006759E8">
        <w:rPr>
          <w:rFonts w:ascii="Times New Roman" w:hAnsi="Times New Roman"/>
          <w:sz w:val="24"/>
          <w:szCs w:val="24"/>
        </w:rPr>
        <w:t>неплотности</w:t>
      </w:r>
      <w:proofErr w:type="spellEnd"/>
      <w:r w:rsidRPr="006759E8">
        <w:rPr>
          <w:rFonts w:ascii="Times New Roman" w:hAnsi="Times New Roman"/>
          <w:sz w:val="24"/>
          <w:szCs w:val="24"/>
        </w:rPr>
        <w:t xml:space="preserve"> в местах соединений трубопроводов, трещины в резиновой манжете на сливе унитаза, срывы гидравлических затворов у какого-либо санитарно-технического прибора и т. д. Появлению запахов из канализации способствует в числе прочего неквалифицированное подключение сантехнических приборов или применение некачественных сифонов. Известно, что вытяжная часть канализационного стояка выводится выше кровли здания и имеет свободное сообщение с атмосферой. При отсутствии движения воды по стояку происходит вентилирование системы канализации, т. е. загрязненный воздух из системы удаляется в атмосферу. При сливе воды в канализацию от сантехнических приборов (раковина, умывальник, унитаз) в стояках возникает разрежение, и через вытяжную часть в стояк из атмосферы поступает воздух, частично удовлетворяя </w:t>
      </w:r>
      <w:proofErr w:type="spellStart"/>
      <w:r w:rsidRPr="006759E8">
        <w:rPr>
          <w:rFonts w:ascii="Times New Roman" w:hAnsi="Times New Roman"/>
          <w:sz w:val="24"/>
          <w:szCs w:val="24"/>
        </w:rPr>
        <w:t>эжектирующую</w:t>
      </w:r>
      <w:proofErr w:type="spellEnd"/>
      <w:r w:rsidRPr="006759E8">
        <w:rPr>
          <w:rFonts w:ascii="Times New Roman" w:hAnsi="Times New Roman"/>
          <w:sz w:val="24"/>
          <w:szCs w:val="24"/>
        </w:rPr>
        <w:t xml:space="preserve"> способность жидкости (способность увлекать за собой воздух), что обеспечивает устойчивость гидравлических затворов. Таким образом, вытяжная часть – важнейший элемент канализационного стояка, способствующий воздухообмену в наружных сетях канализации. На срыв гидрозатворов также может повлиять угол присоединения поэтажного отвода. Самым нежелательным является угол равный 87,5°. Изменяя угол входа жидкости в стояк канализации, соответственно уменьшаем или увеличиваем площадь и пропускную способность канализационного стояка. Так, например, при прочих равных условиях, изменив угол присоединения поэтажного отвода с 87,5 на 60°, увеличиваем пропускную способность канализационного стояка в 1,3 раза. Если угол присоединения меняем на 45°, то пропускная способность стояка возрастает в 1,7 раза. [1].</w:t>
      </w:r>
    </w:p>
    <w:p w:rsidR="002C2FC7" w:rsidRPr="006759E8" w:rsidRDefault="002C2FC7" w:rsidP="002C2FC7">
      <w:pPr>
        <w:tabs>
          <w:tab w:val="left" w:pos="284"/>
          <w:tab w:val="left" w:pos="567"/>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Запахи из канализации могут появляться в помещениях не только из-за сильного разрежения, но и из-за избыточного давления в безнапорной канализации. Все канализационные стояки в нижней части имеют перегиб, т. е. меняют свое вертикальное направление </w:t>
      </w:r>
      <w:proofErr w:type="gramStart"/>
      <w:r w:rsidRPr="006759E8">
        <w:rPr>
          <w:rFonts w:ascii="Times New Roman" w:hAnsi="Times New Roman"/>
          <w:sz w:val="24"/>
          <w:szCs w:val="24"/>
        </w:rPr>
        <w:t>на</w:t>
      </w:r>
      <w:proofErr w:type="gramEnd"/>
      <w:r w:rsidRPr="006759E8">
        <w:rPr>
          <w:rFonts w:ascii="Times New Roman" w:hAnsi="Times New Roman"/>
          <w:sz w:val="24"/>
          <w:szCs w:val="24"/>
        </w:rPr>
        <w:t xml:space="preserve"> горизонтальное. Многие по незнанию или из-за сиюминутной выгоды делают такое изменение направления одним отводом на 90°. В месте поворота канализационные стоки меняют характер течения </w:t>
      </w:r>
      <w:proofErr w:type="gramStart"/>
      <w:r w:rsidRPr="006759E8">
        <w:rPr>
          <w:rFonts w:ascii="Times New Roman" w:hAnsi="Times New Roman"/>
          <w:sz w:val="24"/>
          <w:szCs w:val="24"/>
        </w:rPr>
        <w:t>с</w:t>
      </w:r>
      <w:proofErr w:type="gramEnd"/>
      <w:r w:rsidRPr="006759E8">
        <w:rPr>
          <w:rFonts w:ascii="Times New Roman" w:hAnsi="Times New Roman"/>
          <w:sz w:val="24"/>
          <w:szCs w:val="24"/>
        </w:rPr>
        <w:t xml:space="preserve"> вертикального (стержневого) на горизонтальное (донное). В этом месте воздух, увлекаемый вниз падающей водой, резко останавливается. В результате в нижней части вертикального стояка создается зона избыточного давления (во много раз больше атмосферного). Если в этой зоне расположен отвод от какого-либо сантехнического прибора, то избыточное давление выдавит наружу водяной затвор и, соответственно, запахи из канализации. Поэтому чем </w:t>
      </w:r>
      <w:proofErr w:type="spellStart"/>
      <w:r w:rsidRPr="006759E8">
        <w:rPr>
          <w:rFonts w:ascii="Times New Roman" w:hAnsi="Times New Roman"/>
          <w:sz w:val="24"/>
          <w:szCs w:val="24"/>
        </w:rPr>
        <w:t>плавнее</w:t>
      </w:r>
      <w:proofErr w:type="spellEnd"/>
      <w:r w:rsidRPr="006759E8">
        <w:rPr>
          <w:rFonts w:ascii="Times New Roman" w:hAnsi="Times New Roman"/>
          <w:sz w:val="24"/>
          <w:szCs w:val="24"/>
        </w:rPr>
        <w:t xml:space="preserve"> будет переход от вертикального трубопровода к горизонтальному, тем меньше местное сопротивление движению воздуха и, как следствие, меньше избыточное давление, возникающее в канализационном </w:t>
      </w:r>
      <w:proofErr w:type="spellStart"/>
      <w:r w:rsidRPr="006759E8">
        <w:rPr>
          <w:rFonts w:ascii="Times New Roman" w:hAnsi="Times New Roman"/>
          <w:sz w:val="24"/>
          <w:szCs w:val="24"/>
        </w:rPr>
        <w:t>стояке</w:t>
      </w:r>
      <w:proofErr w:type="gramStart"/>
      <w:r w:rsidRPr="006759E8">
        <w:rPr>
          <w:rFonts w:ascii="Times New Roman" w:hAnsi="Times New Roman"/>
          <w:sz w:val="24"/>
          <w:szCs w:val="24"/>
        </w:rPr>
        <w:t>.З</w:t>
      </w:r>
      <w:proofErr w:type="gramEnd"/>
      <w:r w:rsidRPr="006759E8">
        <w:rPr>
          <w:rFonts w:ascii="Times New Roman" w:hAnsi="Times New Roman"/>
          <w:sz w:val="24"/>
          <w:szCs w:val="24"/>
        </w:rPr>
        <w:t>апахи</w:t>
      </w:r>
      <w:proofErr w:type="spellEnd"/>
      <w:r w:rsidRPr="006759E8">
        <w:rPr>
          <w:rFonts w:ascii="Times New Roman" w:hAnsi="Times New Roman"/>
          <w:sz w:val="24"/>
          <w:szCs w:val="24"/>
        </w:rPr>
        <w:t xml:space="preserve"> из канализации очень часто появляются зимой в квартирах верхних этажей. Это </w:t>
      </w:r>
      <w:proofErr w:type="gramStart"/>
      <w:r w:rsidRPr="006759E8">
        <w:rPr>
          <w:rFonts w:ascii="Times New Roman" w:hAnsi="Times New Roman"/>
          <w:sz w:val="24"/>
          <w:szCs w:val="24"/>
        </w:rPr>
        <w:t>связано</w:t>
      </w:r>
      <w:proofErr w:type="gramEnd"/>
      <w:r w:rsidRPr="006759E8">
        <w:rPr>
          <w:rFonts w:ascii="Times New Roman" w:hAnsi="Times New Roman"/>
          <w:sz w:val="24"/>
          <w:szCs w:val="24"/>
        </w:rPr>
        <w:t xml:space="preserve"> прежде всего с обмерзанием вытяжной части канализационного стояка. Сечение трубы перекрывается льдом, и в канализацию не поступает воздух. Получается так называемый невентилируемый стояк. Один из методов борьбы с обмерзанием прост: достаточно убрать «флюгарку» и уменьшить высоту вытяжной части стояка над уровнем кровли. </w:t>
      </w:r>
      <w:r w:rsidRPr="006759E8">
        <w:rPr>
          <w:rFonts w:ascii="Times New Roman" w:hAnsi="Times New Roman"/>
          <w:sz w:val="24"/>
          <w:szCs w:val="24"/>
        </w:rPr>
        <w:tab/>
      </w:r>
      <w:proofErr w:type="gramStart"/>
      <w:r w:rsidRPr="006759E8">
        <w:rPr>
          <w:rFonts w:ascii="Times New Roman" w:hAnsi="Times New Roman"/>
          <w:sz w:val="24"/>
          <w:szCs w:val="24"/>
        </w:rPr>
        <w:t xml:space="preserve">Если здание имеет эксплуатируемую кровлю, то допускается либо не устраивать вытяжную часть, а объединить (в пределах </w:t>
      </w:r>
      <w:r w:rsidRPr="006759E8">
        <w:rPr>
          <w:rFonts w:ascii="Times New Roman" w:hAnsi="Times New Roman"/>
          <w:sz w:val="24"/>
          <w:szCs w:val="24"/>
        </w:rPr>
        <w:lastRenderedPageBreak/>
        <w:t>чердака, технического этажа, под кровлей здания) не менее четырех канализационных стояков, либо устроить общую вытяжную часть высотой не менее 3 м. Если по какой-либо причине этого сделать нельзя, то можно установить в санузле «страдающей» квартиры вакуумный клапан для невентилируемых стояков.</w:t>
      </w:r>
      <w:proofErr w:type="gramEnd"/>
      <w:r w:rsidRPr="006759E8">
        <w:rPr>
          <w:rFonts w:ascii="Times New Roman" w:hAnsi="Times New Roman"/>
          <w:sz w:val="24"/>
          <w:szCs w:val="24"/>
        </w:rPr>
        <w:t xml:space="preserve"> Такое устройство позволяет заканчивать канализационный стояк внутри здания, что экономит материалы и средства. При атмосферном давлении или небольшом сверхдавлении в канализационной сети клапан закрыт и препятствует выходу в помещение неприятных запахов, вредных газов и паров. В момент разряжения давления в системе, </w:t>
      </w:r>
      <w:proofErr w:type="gramStart"/>
      <w:r w:rsidRPr="006759E8">
        <w:rPr>
          <w:rFonts w:ascii="Times New Roman" w:hAnsi="Times New Roman"/>
          <w:sz w:val="24"/>
          <w:szCs w:val="24"/>
        </w:rPr>
        <w:t>например</w:t>
      </w:r>
      <w:proofErr w:type="gramEnd"/>
      <w:r w:rsidRPr="006759E8">
        <w:rPr>
          <w:rFonts w:ascii="Times New Roman" w:hAnsi="Times New Roman"/>
          <w:sz w:val="24"/>
          <w:szCs w:val="24"/>
        </w:rPr>
        <w:t xml:space="preserve"> после смыва унитаза, клапан автоматически открывается, подавая в систему воздух до момента выравнивания давления. Вакуумный клапан на вертикальном стояке устанавливают на чердаке или в других помещениях (ванных, туалетах и др.), где к нему будет обеспечено бесперебойное поступление воздуха и легкий доступ во время технического осмотра.[2]</w:t>
      </w:r>
    </w:p>
    <w:p w:rsidR="002C2FC7" w:rsidRPr="006759E8" w:rsidRDefault="002C2FC7" w:rsidP="002C2FC7">
      <w:pPr>
        <w:tabs>
          <w:tab w:val="left" w:pos="284"/>
          <w:tab w:val="left" w:pos="567"/>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Засор канализации чаще всего происходит в длинных горизонтальных линиях и на поворотах при попадании тряпок, мыла, песка, крупных предметов, при малом расходе сточной воды и минимальных уклонах или </w:t>
      </w:r>
      <w:proofErr w:type="spellStart"/>
      <w:r w:rsidRPr="006759E8">
        <w:rPr>
          <w:rFonts w:ascii="Times New Roman" w:hAnsi="Times New Roman"/>
          <w:sz w:val="24"/>
          <w:szCs w:val="24"/>
        </w:rPr>
        <w:t>контруклонах</w:t>
      </w:r>
      <w:proofErr w:type="spellEnd"/>
      <w:r w:rsidRPr="006759E8">
        <w:rPr>
          <w:rFonts w:ascii="Times New Roman" w:hAnsi="Times New Roman"/>
          <w:sz w:val="24"/>
          <w:szCs w:val="24"/>
        </w:rPr>
        <w:t xml:space="preserve"> канализационных труб, переломах труб канализации, выпусков и дворовой канализационной сети. Устранение засора канализации производится через ревизии и прочистки с применением специальных инструментов. Недопустимо устранение засора систем канализации из пластмассовых труб с помощью стальной проволоки. При осмотре и прочистке пластмассовых труб канализации запрещается оттягивать их от стен или прижимать их к стенам и прислонять к ним лестницы. Уклоны труб, которые обеспечивают свободный проход стоков канализации, соответствуют 0,025; 0,012; 0,008; 0,007 для диаметров труб соответственно 50, 100, 125, 150 мм. Участки труб канализации, не соответствующие данным требованиям, следует переложить.[2]</w:t>
      </w:r>
    </w:p>
    <w:p w:rsidR="002C2FC7" w:rsidRPr="006759E8" w:rsidRDefault="002C2FC7" w:rsidP="002C2FC7">
      <w:pPr>
        <w:spacing w:after="0" w:line="240" w:lineRule="auto"/>
        <w:jc w:val="center"/>
        <w:rPr>
          <w:rFonts w:ascii="Times New Roman" w:hAnsi="Times New Roman"/>
          <w:b/>
          <w:sz w:val="24"/>
          <w:szCs w:val="24"/>
        </w:rPr>
      </w:pPr>
      <w:r w:rsidRPr="006759E8">
        <w:rPr>
          <w:rFonts w:ascii="Times New Roman" w:hAnsi="Times New Roman"/>
          <w:b/>
          <w:sz w:val="24"/>
          <w:szCs w:val="24"/>
        </w:rPr>
        <w:t>Список литературы</w:t>
      </w:r>
    </w:p>
    <w:p w:rsidR="002C2FC7" w:rsidRPr="006759E8" w:rsidRDefault="002C2FC7" w:rsidP="002C2FC7">
      <w:pPr>
        <w:spacing w:after="0" w:line="240" w:lineRule="auto"/>
        <w:jc w:val="both"/>
        <w:rPr>
          <w:rFonts w:ascii="Times New Roman" w:hAnsi="Times New Roman"/>
          <w:sz w:val="24"/>
          <w:szCs w:val="24"/>
        </w:rPr>
      </w:pPr>
      <w:r w:rsidRPr="006759E8">
        <w:rPr>
          <w:rFonts w:ascii="Times New Roman" w:hAnsi="Times New Roman"/>
          <w:sz w:val="24"/>
          <w:szCs w:val="24"/>
        </w:rPr>
        <w:t>1.С.В.Яковлев</w:t>
      </w:r>
      <w:proofErr w:type="gramStart"/>
      <w:r w:rsidRPr="006759E8">
        <w:rPr>
          <w:rFonts w:ascii="Times New Roman" w:hAnsi="Times New Roman"/>
          <w:sz w:val="24"/>
          <w:szCs w:val="24"/>
        </w:rPr>
        <w:t>,Я</w:t>
      </w:r>
      <w:proofErr w:type="gramEnd"/>
      <w:r w:rsidRPr="006759E8">
        <w:rPr>
          <w:rFonts w:ascii="Times New Roman" w:hAnsi="Times New Roman"/>
          <w:sz w:val="24"/>
          <w:szCs w:val="24"/>
        </w:rPr>
        <w:t>.А.Карелин,А.И.Жуков,С.К.Колобанов. Канализация.1975.</w:t>
      </w:r>
    </w:p>
    <w:p w:rsidR="002C2FC7" w:rsidRPr="006759E8" w:rsidRDefault="002C2FC7" w:rsidP="002C2FC7">
      <w:pPr>
        <w:spacing w:after="0" w:line="240" w:lineRule="auto"/>
        <w:jc w:val="both"/>
        <w:rPr>
          <w:rFonts w:ascii="Times New Roman" w:hAnsi="Times New Roman"/>
          <w:sz w:val="24"/>
          <w:szCs w:val="24"/>
          <w:lang w:val="en-US"/>
        </w:rPr>
      </w:pPr>
      <w:r w:rsidRPr="006759E8">
        <w:rPr>
          <w:rFonts w:ascii="Times New Roman" w:hAnsi="Times New Roman"/>
          <w:sz w:val="24"/>
          <w:szCs w:val="24"/>
        </w:rPr>
        <w:t xml:space="preserve">2. Яковлев С.В. и др. Канализация М: </w:t>
      </w:r>
      <w:proofErr w:type="spellStart"/>
      <w:r w:rsidRPr="006759E8">
        <w:rPr>
          <w:rFonts w:ascii="Times New Roman" w:hAnsi="Times New Roman"/>
          <w:sz w:val="24"/>
          <w:szCs w:val="24"/>
        </w:rPr>
        <w:t>Стройиздат</w:t>
      </w:r>
      <w:proofErr w:type="spellEnd"/>
      <w:r w:rsidRPr="006759E8">
        <w:rPr>
          <w:rFonts w:ascii="Times New Roman" w:hAnsi="Times New Roman"/>
          <w:sz w:val="24"/>
          <w:szCs w:val="24"/>
        </w:rPr>
        <w:t>, 1984.</w:t>
      </w:r>
    </w:p>
    <w:p w:rsidR="002C2FC7" w:rsidRPr="006759E8" w:rsidRDefault="002C2FC7" w:rsidP="002C2FC7">
      <w:pPr>
        <w:tabs>
          <w:tab w:val="left" w:pos="284"/>
          <w:tab w:val="left" w:pos="567"/>
        </w:tabs>
        <w:spacing w:after="0" w:line="240" w:lineRule="auto"/>
        <w:ind w:firstLine="567"/>
        <w:jc w:val="both"/>
        <w:rPr>
          <w:rFonts w:ascii="Times New Roman" w:hAnsi="Times New Roman"/>
          <w:sz w:val="24"/>
          <w:szCs w:val="24"/>
          <w:lang w:val="en-US"/>
        </w:rPr>
      </w:pPr>
    </w:p>
    <w:p w:rsidR="002C2FC7" w:rsidRPr="006759E8" w:rsidRDefault="002C2FC7" w:rsidP="002C2FC7">
      <w:pPr>
        <w:tabs>
          <w:tab w:val="left" w:pos="284"/>
          <w:tab w:val="left" w:pos="567"/>
        </w:tabs>
        <w:spacing w:after="0" w:line="240" w:lineRule="auto"/>
        <w:ind w:firstLine="567"/>
        <w:jc w:val="both"/>
        <w:rPr>
          <w:rFonts w:ascii="Times New Roman" w:hAnsi="Times New Roman"/>
          <w:sz w:val="24"/>
          <w:szCs w:val="24"/>
          <w:lang w:val="en-US"/>
        </w:rPr>
      </w:pPr>
    </w:p>
    <w:p w:rsidR="002C2FC7" w:rsidRPr="006759E8" w:rsidRDefault="002C2FC7" w:rsidP="002C2FC7">
      <w:pPr>
        <w:tabs>
          <w:tab w:val="left" w:pos="284"/>
          <w:tab w:val="left" w:pos="567"/>
        </w:tabs>
        <w:spacing w:after="0" w:line="240" w:lineRule="auto"/>
        <w:ind w:firstLine="567"/>
        <w:jc w:val="both"/>
        <w:rPr>
          <w:rFonts w:ascii="Times New Roman" w:hAnsi="Times New Roman"/>
          <w:sz w:val="24"/>
          <w:szCs w:val="24"/>
          <w:lang w:val="en-US"/>
        </w:rPr>
      </w:pPr>
    </w:p>
    <w:p w:rsidR="00116C51" w:rsidRPr="002C2FC7" w:rsidRDefault="00116C51" w:rsidP="002C2FC7"/>
    <w:sectPr w:rsidR="00116C51" w:rsidRPr="002C2F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CC" w:rsidRDefault="009101CC" w:rsidP="00EF5DAA">
      <w:pPr>
        <w:spacing w:after="0" w:line="240" w:lineRule="auto"/>
      </w:pPr>
      <w:r>
        <w:separator/>
      </w:r>
    </w:p>
  </w:endnote>
  <w:endnote w:type="continuationSeparator" w:id="0">
    <w:p w:rsidR="009101CC" w:rsidRDefault="009101CC"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CC" w:rsidRDefault="009101CC" w:rsidP="00EF5DAA">
      <w:pPr>
        <w:spacing w:after="0" w:line="240" w:lineRule="auto"/>
      </w:pPr>
      <w:r>
        <w:separator/>
      </w:r>
    </w:p>
  </w:footnote>
  <w:footnote w:type="continuationSeparator" w:id="0">
    <w:p w:rsidR="009101CC" w:rsidRDefault="009101CC"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C2FC7"/>
    <w:rsid w:val="002E69F4"/>
    <w:rsid w:val="003644E8"/>
    <w:rsid w:val="00382718"/>
    <w:rsid w:val="003E62DC"/>
    <w:rsid w:val="0046298F"/>
    <w:rsid w:val="00545BF5"/>
    <w:rsid w:val="005659DE"/>
    <w:rsid w:val="005F4384"/>
    <w:rsid w:val="00621F58"/>
    <w:rsid w:val="0070701F"/>
    <w:rsid w:val="007558F8"/>
    <w:rsid w:val="007A6AEF"/>
    <w:rsid w:val="007E75F4"/>
    <w:rsid w:val="0082404C"/>
    <w:rsid w:val="00883B10"/>
    <w:rsid w:val="008A70F6"/>
    <w:rsid w:val="009101CC"/>
    <w:rsid w:val="00956F48"/>
    <w:rsid w:val="00A06B99"/>
    <w:rsid w:val="00A420C4"/>
    <w:rsid w:val="00A42333"/>
    <w:rsid w:val="00A56BE0"/>
    <w:rsid w:val="00A57770"/>
    <w:rsid w:val="00A76F80"/>
    <w:rsid w:val="00A90B53"/>
    <w:rsid w:val="00AA7B8B"/>
    <w:rsid w:val="00B640C9"/>
    <w:rsid w:val="00BC1E3F"/>
    <w:rsid w:val="00C060CF"/>
    <w:rsid w:val="00CD759E"/>
    <w:rsid w:val="00D13E8D"/>
    <w:rsid w:val="00DF5E38"/>
    <w:rsid w:val="00E06FA6"/>
    <w:rsid w:val="00E219B8"/>
    <w:rsid w:val="00E66B01"/>
    <w:rsid w:val="00E86FA1"/>
    <w:rsid w:val="00E8782B"/>
    <w:rsid w:val="00EF5DAA"/>
    <w:rsid w:val="00F71BC4"/>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2017-06-30T08:12:00Z</dcterms:created>
  <dcterms:modified xsi:type="dcterms:W3CDTF">2017-06-30T08:12:00Z</dcterms:modified>
</cp:coreProperties>
</file>