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06" w:rsidRDefault="00BA7F06" w:rsidP="00BA7F06">
      <w:pPr>
        <w:spacing w:after="0" w:line="240" w:lineRule="auto"/>
        <w:rPr>
          <w:rFonts w:ascii="Times New Roman" w:hAnsi="Times New Roman"/>
          <w:sz w:val="24"/>
          <w:szCs w:val="24"/>
        </w:rPr>
      </w:pPr>
    </w:p>
    <w:p w:rsidR="00BA7F06" w:rsidRPr="006759E8" w:rsidRDefault="00BA7F06" w:rsidP="00BA7F06">
      <w:pPr>
        <w:spacing w:after="0" w:line="240" w:lineRule="auto"/>
        <w:rPr>
          <w:rFonts w:ascii="Times New Roman" w:hAnsi="Times New Roman"/>
          <w:sz w:val="24"/>
          <w:szCs w:val="24"/>
        </w:rPr>
      </w:pPr>
    </w:p>
    <w:tbl>
      <w:tblPr>
        <w:tblW w:w="5000" w:type="pct"/>
        <w:jc w:val="center"/>
        <w:tblLayout w:type="fixed"/>
        <w:tblLook w:val="04A0" w:firstRow="1" w:lastRow="0" w:firstColumn="1" w:lastColumn="0" w:noHBand="0" w:noVBand="1"/>
      </w:tblPr>
      <w:tblGrid>
        <w:gridCol w:w="3179"/>
        <w:gridCol w:w="6392"/>
      </w:tblGrid>
      <w:tr w:rsidR="00BA7F06" w:rsidRPr="006759E8" w:rsidTr="0098090A">
        <w:trPr>
          <w:trHeight w:val="20"/>
          <w:jc w:val="center"/>
        </w:trPr>
        <w:tc>
          <w:tcPr>
            <w:tcW w:w="1661" w:type="pct"/>
            <w:shd w:val="clear" w:color="auto" w:fill="auto"/>
            <w:noWrap/>
            <w:hideMark/>
          </w:tcPr>
          <w:p w:rsidR="00BA7F06" w:rsidRPr="006759E8" w:rsidRDefault="00BA7F06" w:rsidP="0098090A">
            <w:pPr>
              <w:spacing w:after="0" w:line="240" w:lineRule="auto"/>
              <w:ind w:left="-70" w:right="-92"/>
              <w:rPr>
                <w:rFonts w:ascii="Times New Roman" w:eastAsia="Times New Roman" w:hAnsi="Times New Roman"/>
                <w:b/>
                <w:sz w:val="24"/>
                <w:szCs w:val="24"/>
                <w:lang w:eastAsia="ru-RU"/>
              </w:rPr>
            </w:pPr>
            <w:bookmarkStart w:id="0" w:name="_GoBack"/>
            <w:proofErr w:type="spellStart"/>
            <w:r w:rsidRPr="006759E8">
              <w:rPr>
                <w:rFonts w:ascii="Times New Roman" w:eastAsia="Times New Roman" w:hAnsi="Times New Roman"/>
                <w:b/>
                <w:sz w:val="24"/>
                <w:szCs w:val="24"/>
                <w:lang w:eastAsia="ru-RU"/>
              </w:rPr>
              <w:t>Мамадалиев</w:t>
            </w:r>
            <w:proofErr w:type="spellEnd"/>
            <w:r w:rsidRPr="006759E8">
              <w:rPr>
                <w:rFonts w:ascii="Times New Roman" w:eastAsia="Times New Roman" w:hAnsi="Times New Roman"/>
                <w:b/>
                <w:sz w:val="24"/>
                <w:szCs w:val="24"/>
                <w:lang w:eastAsia="ru-RU"/>
              </w:rPr>
              <w:t xml:space="preserve"> К. Н.</w:t>
            </w:r>
          </w:p>
          <w:bookmarkEnd w:id="0"/>
          <w:p w:rsidR="00BA7F06" w:rsidRPr="006759E8" w:rsidRDefault="00BA7F06" w:rsidP="0098090A">
            <w:pPr>
              <w:spacing w:after="0" w:line="240" w:lineRule="auto"/>
              <w:ind w:left="-70" w:right="-92"/>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т.ф.д</w:t>
            </w:r>
            <w:proofErr w:type="spellEnd"/>
            <w:r>
              <w:rPr>
                <w:rFonts w:ascii="Times New Roman" w:eastAsia="Times New Roman" w:hAnsi="Times New Roman"/>
                <w:b/>
                <w:sz w:val="24"/>
                <w:szCs w:val="24"/>
                <w:lang w:eastAsia="ru-RU"/>
              </w:rPr>
              <w:t xml:space="preserve">., проф. </w:t>
            </w:r>
            <w:proofErr w:type="spellStart"/>
            <w:r>
              <w:rPr>
                <w:rFonts w:ascii="Times New Roman" w:eastAsia="Times New Roman" w:hAnsi="Times New Roman"/>
                <w:b/>
                <w:sz w:val="24"/>
                <w:szCs w:val="24"/>
                <w:lang w:eastAsia="ru-RU"/>
              </w:rPr>
              <w:t>Қосимов</w:t>
            </w:r>
            <w:proofErr w:type="spellEnd"/>
            <w:r>
              <w:rPr>
                <w:rFonts w:ascii="Times New Roman" w:eastAsia="Times New Roman" w:hAnsi="Times New Roman"/>
                <w:b/>
                <w:sz w:val="24"/>
                <w:szCs w:val="24"/>
                <w:lang w:eastAsia="ru-RU"/>
              </w:rPr>
              <w:t xml:space="preserve"> Э.</w:t>
            </w:r>
            <w:r w:rsidRPr="006759E8">
              <w:rPr>
                <w:rFonts w:ascii="Times New Roman" w:eastAsia="Times New Roman" w:hAnsi="Times New Roman"/>
                <w:b/>
                <w:sz w:val="24"/>
                <w:szCs w:val="24"/>
                <w:lang w:eastAsia="ru-RU"/>
              </w:rPr>
              <w:t>У.</w:t>
            </w:r>
          </w:p>
        </w:tc>
        <w:tc>
          <w:tcPr>
            <w:tcW w:w="3339" w:type="pct"/>
            <w:shd w:val="clear" w:color="auto" w:fill="auto"/>
            <w:noWrap/>
            <w:hideMark/>
          </w:tcPr>
          <w:p w:rsidR="00BA7F06" w:rsidRPr="006759E8" w:rsidRDefault="00BA7F06" w:rsidP="0098090A">
            <w:pPr>
              <w:spacing w:after="0" w:line="240" w:lineRule="auto"/>
              <w:ind w:left="-70" w:right="-92"/>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 xml:space="preserve">ТЕРМОПЛАСТИК ВА СОВУҚ ПЛАСТИК АШЁЛАРИ ВА ЁРУҒЛИК ҚАЙТАРУВЧИ </w:t>
            </w:r>
            <w:proofErr w:type="gramStart"/>
            <w:r w:rsidRPr="006759E8">
              <w:rPr>
                <w:rFonts w:ascii="Times New Roman" w:eastAsia="Times New Roman" w:hAnsi="Times New Roman"/>
                <w:b/>
                <w:caps/>
                <w:sz w:val="24"/>
                <w:szCs w:val="24"/>
                <w:lang w:eastAsia="ru-RU"/>
              </w:rPr>
              <w:t>ШИША</w:t>
            </w:r>
            <w:proofErr w:type="gramEnd"/>
            <w:r w:rsidRPr="006759E8">
              <w:rPr>
                <w:rFonts w:ascii="Times New Roman" w:eastAsia="Times New Roman" w:hAnsi="Times New Roman"/>
                <w:b/>
                <w:caps/>
                <w:sz w:val="24"/>
                <w:szCs w:val="24"/>
                <w:lang w:eastAsia="ru-RU"/>
              </w:rPr>
              <w:t xml:space="preserve"> ШАРЧАЛАР ЁРДАМ</w:t>
            </w:r>
            <w:r>
              <w:rPr>
                <w:rFonts w:ascii="Times New Roman" w:eastAsia="Times New Roman" w:hAnsi="Times New Roman"/>
                <w:b/>
                <w:caps/>
                <w:sz w:val="24"/>
                <w:szCs w:val="24"/>
                <w:lang w:eastAsia="ru-RU"/>
              </w:rPr>
              <w:t>ИДА ЙЎЛ БЕЛГИЛАРИНИ ТАШКИЛ ЭТИШ</w:t>
            </w:r>
          </w:p>
        </w:tc>
      </w:tr>
    </w:tbl>
    <w:p w:rsidR="00BA7F06" w:rsidRPr="006759E8" w:rsidRDefault="00BA7F06" w:rsidP="00BA7F06">
      <w:pPr>
        <w:spacing w:after="0" w:line="240" w:lineRule="auto"/>
        <w:rPr>
          <w:rFonts w:ascii="Times New Roman" w:hAnsi="Times New Roman"/>
          <w:sz w:val="24"/>
          <w:szCs w:val="24"/>
        </w:rPr>
      </w:pPr>
    </w:p>
    <w:p w:rsidR="00BA7F06" w:rsidRPr="006759E8" w:rsidRDefault="00BA7F06" w:rsidP="00BA7F06">
      <w:pPr>
        <w:pStyle w:val="a6"/>
        <w:widowControl/>
        <w:ind w:firstLine="708"/>
        <w:jc w:val="both"/>
        <w:rPr>
          <w:rFonts w:ascii="Times New Roman" w:hAnsi="Times New Roman" w:cs="Times New Roman"/>
          <w:lang w:val="uz-Cyrl-UZ"/>
        </w:rPr>
      </w:pPr>
      <w:r w:rsidRPr="006759E8">
        <w:rPr>
          <w:rFonts w:ascii="Times New Roman" w:hAnsi="Times New Roman" w:cs="Times New Roman"/>
          <w:lang w:val="uz-Cyrl-UZ"/>
        </w:rPr>
        <w:t>Замонавий йўл белгилари транспорт оқимларини тўғри тақсимлаш эвазига транспорт магистралларида ўтказувчанлик қобилиятини ушлаб туришга, яхшилашга хизмат қилади. Ҳар бир ҳайдовчи учун йўл белгилари муҳим ахамиятга эга. Янаям аниқроқ айтадиган бўлсак, уларни куннинг исталган вақтида ва ҳар қандай об- ҳаво шароитида ҳам аниқ кўриниши йўл белгиларига қўйиладиган асосий талаб ҳисобланади.</w:t>
      </w:r>
    </w:p>
    <w:p w:rsidR="00BA7F06" w:rsidRPr="006759E8" w:rsidRDefault="00BA7F06" w:rsidP="00BA7F06">
      <w:pPr>
        <w:pStyle w:val="a6"/>
        <w:widowControl/>
        <w:ind w:firstLine="708"/>
        <w:jc w:val="both"/>
        <w:rPr>
          <w:rFonts w:ascii="Times New Roman" w:hAnsi="Times New Roman" w:cs="Times New Roman"/>
          <w:lang w:val="uz-Cyrl-UZ"/>
        </w:rPr>
      </w:pPr>
      <w:r w:rsidRPr="006759E8">
        <w:rPr>
          <w:rFonts w:ascii="Times New Roman" w:hAnsi="Times New Roman" w:cs="Times New Roman"/>
          <w:lang w:val="uz-Cyrl-UZ"/>
        </w:rPr>
        <w:t xml:space="preserve">Горизантал йўл белгилар автомобил ҳайдовчиларига ҳаракат вақтида автомобилларини тўғри жойлаштириш ва қатнов қисмидаги автомобиллар ҳисобини тўғри олиш имконини беради. Йўл белгиларининг сифатлилиги йўл ҳаракати қоидаларини бузилишини олдини олади, ҳаракатни тўғри ташкил этиш имконини беради ва энг асосийси хавфсизликни таъминлайди. Йўл белгилари кундузи яхши кўринади, бироқ улар ноқулай шароитларда деярли кўзга ташланмай қолади, яъни тун, ёмғир, туман ва ҳоказо ҳолатларда. Йўл белгиларини куннинг исталган вақтида яхши кўринишини эса ёруғлик қайтариш ҳусусиятига эга, таркибида ёруғлик акс эттирувчи шарчалари бўлган йўл бўёқлари ёрдамида таъминлаш мумкин. </w:t>
      </w:r>
    </w:p>
    <w:p w:rsidR="00BA7F06" w:rsidRPr="006759E8" w:rsidRDefault="00BA7F06" w:rsidP="00BA7F06">
      <w:pPr>
        <w:autoSpaceDE w:val="0"/>
        <w:autoSpaceDN w:val="0"/>
        <w:adjustRightInd w:val="0"/>
        <w:spacing w:after="0" w:line="240" w:lineRule="auto"/>
        <w:ind w:firstLine="708"/>
        <w:jc w:val="both"/>
        <w:rPr>
          <w:rFonts w:ascii="Times New Roman" w:hAnsi="Times New Roman"/>
          <w:color w:val="000000"/>
          <w:sz w:val="24"/>
          <w:szCs w:val="24"/>
          <w:lang w:val="uz-Cyrl-UZ"/>
        </w:rPr>
      </w:pPr>
      <w:r w:rsidRPr="006759E8">
        <w:rPr>
          <w:rFonts w:ascii="Times New Roman" w:hAnsi="Times New Roman"/>
          <w:color w:val="000000"/>
          <w:sz w:val="24"/>
          <w:szCs w:val="24"/>
          <w:lang w:val="uz-Cyrl-UZ"/>
        </w:rPr>
        <w:t>Йўл белгилари бўёқлар, термопластиклар, совук пластик, полимер лента ва ёруғлик қайтарувчи ашёлар (катафоталар) ёрдамида ифодаланиши мумкин. Марказий шаҳарларда горизонтал йўл белгиларини тасвирлашда асосан бўёқлар ва термопластлардан фойдаланилади.</w:t>
      </w:r>
    </w:p>
    <w:p w:rsidR="00BA7F06" w:rsidRPr="006759E8" w:rsidRDefault="00BA7F06" w:rsidP="00BA7F06">
      <w:pPr>
        <w:autoSpaceDE w:val="0"/>
        <w:autoSpaceDN w:val="0"/>
        <w:adjustRightInd w:val="0"/>
        <w:spacing w:after="0" w:line="240" w:lineRule="auto"/>
        <w:ind w:firstLine="708"/>
        <w:jc w:val="both"/>
        <w:rPr>
          <w:rFonts w:ascii="Times New Roman" w:hAnsi="Times New Roman"/>
          <w:color w:val="000000"/>
          <w:sz w:val="24"/>
          <w:szCs w:val="24"/>
          <w:lang w:val="uz-Cyrl-UZ"/>
        </w:rPr>
      </w:pPr>
      <w:r w:rsidRPr="006759E8">
        <w:rPr>
          <w:rFonts w:ascii="Times New Roman" w:hAnsi="Times New Roman"/>
          <w:color w:val="000000"/>
          <w:sz w:val="24"/>
          <w:szCs w:val="24"/>
          <w:lang w:val="uz-Cyrl-UZ"/>
        </w:rPr>
        <w:t xml:space="preserve">Бўёқларнинг асосий ютуқларидан қуйидагиларни келтириш мумкин: таннарxининг пастлиги, бўёқ ва уни татбиқ этиш учун зарурий анжомларнинг иш майдонига олиб келишдаги қулайликлари шулар жумласидандир. Шунингдек, бўёқнинг қисқа муддат ичида қуриши хамда қолип ёрдамида мураккаброқ бўлган йўл белгилари шаклини ифода этишда ҳам бўёқнинг хизмати беқиёс. Афсуски, бўёкни йўл белгиларида қўллашнинг баъзи камчиликлари ҳам йўқ эмас. Масалан, бўёқ ёрдамида чизилган горизонтал йўл белгисининг умри қисқалиги ва ноқулай шароитда кўринмай қолиши. Соҳада кенг қўлланилиши бўйича бўёқдан кейинги ўринда турувчи ашё -бу термопластик ҳисобланади. Бу ашё аралашмалар жамланмасидан ташкил топади. Ашёнинг асосий ҳусусияти эса 150-220°С да намоён бўлади. Термопластикнинг алоҳида хусусиятларидан бири қўллашдан аввал асфалт бетон ёпилмасининг инфрақизил қизиш юзаси учун маxсус курилмалар билан ашёга ҳарорат воситасида таъсир ўтказишдир. Горизонтал йўл белгисини термопласт ёрдамида ифодалашнинг афзаллик тарафи, бу бўёқга нисбатан анча кўпрок муддатга чидамли бўлганлигидир. </w:t>
      </w:r>
    </w:p>
    <w:p w:rsidR="00BA7F06" w:rsidRPr="006759E8" w:rsidRDefault="00BA7F06" w:rsidP="00BA7F06">
      <w:pPr>
        <w:autoSpaceDE w:val="0"/>
        <w:autoSpaceDN w:val="0"/>
        <w:adjustRightInd w:val="0"/>
        <w:spacing w:after="0" w:line="240" w:lineRule="auto"/>
        <w:ind w:firstLine="708"/>
        <w:jc w:val="both"/>
        <w:rPr>
          <w:rFonts w:ascii="Times New Roman" w:hAnsi="Times New Roman"/>
          <w:color w:val="000000"/>
          <w:sz w:val="24"/>
          <w:szCs w:val="24"/>
        </w:rPr>
      </w:pPr>
      <w:r w:rsidRPr="006759E8">
        <w:rPr>
          <w:rFonts w:ascii="Times New Roman" w:hAnsi="Times New Roman"/>
          <w:color w:val="000000"/>
          <w:sz w:val="24"/>
          <w:szCs w:val="24"/>
          <w:lang w:val="uz-Cyrl-UZ"/>
        </w:rPr>
        <w:t xml:space="preserve">Термопластикнинг ўрнини босувчи ашё сифатида совуқ пластик ашёси ҳам борки, унга юқори ҳарорат билан таъсир ўтказишнинг хожати йўқ. Якуний кўринишда эса ўзида асосий компонентлар ва алоҳида қотирувчи сифатга эга қўшимчаларнинг аралашмасини ҳосил қилади. Натижада эса уларнинг аралашмасидан горизонтал йўл белгиларини тасвирлаш учун қулай ашё пайдо бўлади. </w:t>
      </w:r>
      <w:proofErr w:type="spellStart"/>
      <w:r w:rsidRPr="006759E8">
        <w:rPr>
          <w:rFonts w:ascii="Times New Roman" w:hAnsi="Times New Roman"/>
          <w:color w:val="000000"/>
          <w:sz w:val="24"/>
          <w:szCs w:val="24"/>
        </w:rPr>
        <w:t>Совук</w:t>
      </w:r>
      <w:proofErr w:type="spellEnd"/>
      <w:r w:rsidRPr="006759E8">
        <w:rPr>
          <w:rFonts w:ascii="Times New Roman" w:hAnsi="Times New Roman"/>
          <w:color w:val="000000"/>
          <w:sz w:val="24"/>
          <w:szCs w:val="24"/>
        </w:rPr>
        <w:t xml:space="preserve"> пластик </w:t>
      </w:r>
      <w:proofErr w:type="spellStart"/>
      <w:r w:rsidRPr="006759E8">
        <w:rPr>
          <w:rFonts w:ascii="Times New Roman" w:hAnsi="Times New Roman"/>
          <w:color w:val="000000"/>
          <w:sz w:val="24"/>
          <w:szCs w:val="24"/>
        </w:rPr>
        <w:t>ҳар</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томонлама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самарадор</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ашё</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эканлиги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билан</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ажтралиб</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туради</w:t>
      </w:r>
      <w:proofErr w:type="spellEnd"/>
      <w:r w:rsidRPr="006759E8">
        <w:rPr>
          <w:rFonts w:ascii="Times New Roman" w:hAnsi="Times New Roman"/>
          <w:color w:val="000000"/>
          <w:sz w:val="24"/>
          <w:szCs w:val="24"/>
        </w:rPr>
        <w:t xml:space="preserve">. </w:t>
      </w:r>
    </w:p>
    <w:p w:rsidR="00BA7F06" w:rsidRPr="006759E8" w:rsidRDefault="00BA7F06" w:rsidP="00BA7F06">
      <w:pPr>
        <w:autoSpaceDE w:val="0"/>
        <w:autoSpaceDN w:val="0"/>
        <w:adjustRightInd w:val="0"/>
        <w:spacing w:after="0" w:line="240" w:lineRule="auto"/>
        <w:jc w:val="both"/>
        <w:rPr>
          <w:rFonts w:ascii="Times New Roman" w:hAnsi="Times New Roman"/>
          <w:color w:val="000000"/>
          <w:sz w:val="24"/>
          <w:szCs w:val="24"/>
        </w:rPr>
      </w:pPr>
      <w:r w:rsidRPr="006759E8">
        <w:rPr>
          <w:rFonts w:ascii="Times New Roman" w:hAnsi="Times New Roman"/>
          <w:color w:val="000000"/>
          <w:sz w:val="24"/>
          <w:szCs w:val="24"/>
        </w:rPr>
        <w:t xml:space="preserve"> </w:t>
      </w:r>
      <w:r w:rsidRPr="006759E8">
        <w:rPr>
          <w:rFonts w:ascii="Times New Roman" w:hAnsi="Times New Roman"/>
          <w:color w:val="000000"/>
          <w:sz w:val="24"/>
          <w:szCs w:val="24"/>
        </w:rPr>
        <w:tab/>
        <w:t xml:space="preserve">Полимер </w:t>
      </w:r>
      <w:proofErr w:type="spellStart"/>
      <w:r w:rsidRPr="006759E8">
        <w:rPr>
          <w:rFonts w:ascii="Times New Roman" w:hAnsi="Times New Roman"/>
          <w:color w:val="000000"/>
          <w:sz w:val="24"/>
          <w:szCs w:val="24"/>
        </w:rPr>
        <w:t>ленталар</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ҳам</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йўл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белгиларини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ташкил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этишда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фаол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иштирок</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этиб</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эксперементал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тартибда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кўлланилади</w:t>
      </w:r>
      <w:proofErr w:type="spellEnd"/>
      <w:r w:rsidRPr="006759E8">
        <w:rPr>
          <w:rFonts w:ascii="Times New Roman" w:hAnsi="Times New Roman"/>
          <w:color w:val="000000"/>
          <w:sz w:val="24"/>
          <w:szCs w:val="24"/>
        </w:rPr>
        <w:t xml:space="preserve">. Айни </w:t>
      </w:r>
      <w:proofErr w:type="spellStart"/>
      <w:r w:rsidRPr="006759E8">
        <w:rPr>
          <w:rFonts w:ascii="Times New Roman" w:hAnsi="Times New Roman"/>
          <w:color w:val="000000"/>
          <w:sz w:val="24"/>
          <w:szCs w:val="24"/>
        </w:rPr>
        <w:t>дамда</w:t>
      </w:r>
      <w:proofErr w:type="spellEnd"/>
      <w:r w:rsidRPr="006759E8">
        <w:rPr>
          <w:rFonts w:ascii="Times New Roman" w:hAnsi="Times New Roman"/>
          <w:color w:val="000000"/>
          <w:sz w:val="24"/>
          <w:szCs w:val="24"/>
        </w:rPr>
        <w:t xml:space="preserve"> полимер </w:t>
      </w:r>
      <w:proofErr w:type="spellStart"/>
      <w:r w:rsidRPr="006759E8">
        <w:rPr>
          <w:rFonts w:ascii="Times New Roman" w:hAnsi="Times New Roman"/>
          <w:color w:val="000000"/>
          <w:sz w:val="24"/>
          <w:szCs w:val="24"/>
        </w:rPr>
        <w:t>ленталар</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кенг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қўлланилмаяпти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аммо</w:t>
      </w:r>
      <w:proofErr w:type="spellEnd"/>
      <w:r w:rsidRPr="006759E8">
        <w:rPr>
          <w:rFonts w:ascii="Times New Roman" w:hAnsi="Times New Roman"/>
          <w:color w:val="000000"/>
          <w:sz w:val="24"/>
          <w:szCs w:val="24"/>
        </w:rPr>
        <w:t xml:space="preserve"> ба</w:t>
      </w:r>
      <w:r w:rsidRPr="006759E8">
        <w:rPr>
          <w:rFonts w:ascii="Times New Roman" w:hAnsi="Times New Roman"/>
          <w:color w:val="000000"/>
          <w:sz w:val="24"/>
          <w:szCs w:val="24"/>
          <w:lang w:val="uz-Cyrl-UZ"/>
        </w:rPr>
        <w:t>ъ</w:t>
      </w:r>
      <w:proofErr w:type="spellStart"/>
      <w:r w:rsidRPr="006759E8">
        <w:rPr>
          <w:rFonts w:ascii="Times New Roman" w:hAnsi="Times New Roman"/>
          <w:color w:val="000000"/>
          <w:sz w:val="24"/>
          <w:szCs w:val="24"/>
        </w:rPr>
        <w:t>зи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жойларда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мазкур</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ашё</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билан</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белгиланган</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йўл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белгиларини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учратиш</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мумкин</w:t>
      </w:r>
      <w:proofErr w:type="spellEnd"/>
      <w:r w:rsidRPr="006759E8">
        <w:rPr>
          <w:rFonts w:ascii="Times New Roman" w:hAnsi="Times New Roman"/>
          <w:color w:val="000000"/>
          <w:sz w:val="24"/>
          <w:szCs w:val="24"/>
        </w:rPr>
        <w:t xml:space="preserve">. Пластик </w:t>
      </w:r>
      <w:proofErr w:type="spellStart"/>
      <w:r w:rsidRPr="006759E8">
        <w:rPr>
          <w:rFonts w:ascii="Times New Roman" w:hAnsi="Times New Roman"/>
          <w:color w:val="000000"/>
          <w:sz w:val="24"/>
          <w:szCs w:val="24"/>
        </w:rPr>
        <w:t>лентанинг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қиймати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совуқ</w:t>
      </w:r>
      <w:proofErr w:type="spellEnd"/>
      <w:r w:rsidRPr="006759E8">
        <w:rPr>
          <w:rFonts w:ascii="Times New Roman" w:hAnsi="Times New Roman"/>
          <w:color w:val="000000"/>
          <w:sz w:val="24"/>
          <w:szCs w:val="24"/>
        </w:rPr>
        <w:t xml:space="preserve"> пластик </w:t>
      </w:r>
      <w:proofErr w:type="spellStart"/>
      <w:r w:rsidRPr="006759E8">
        <w:rPr>
          <w:rFonts w:ascii="Times New Roman" w:hAnsi="Times New Roman"/>
          <w:color w:val="000000"/>
          <w:sz w:val="24"/>
          <w:szCs w:val="24"/>
        </w:rPr>
        <w:t>қийматидан</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анча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юқори</w:t>
      </w:r>
      <w:proofErr w:type="spellEnd"/>
      <w:r w:rsidRPr="006759E8">
        <w:rPr>
          <w:rFonts w:ascii="Times New Roman" w:hAnsi="Times New Roman"/>
          <w:color w:val="000000"/>
          <w:sz w:val="24"/>
          <w:szCs w:val="24"/>
        </w:rPr>
        <w:t>.</w:t>
      </w:r>
    </w:p>
    <w:p w:rsidR="00BA7F06" w:rsidRPr="006759E8" w:rsidRDefault="00BA7F06" w:rsidP="00BA7F06">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6759E8">
        <w:rPr>
          <w:rFonts w:ascii="Times New Roman" w:hAnsi="Times New Roman"/>
          <w:color w:val="000000"/>
          <w:sz w:val="24"/>
          <w:szCs w:val="24"/>
        </w:rPr>
        <w:t>Йўл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белгиларининг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асосий</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зарурий</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сифати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уларнинг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кўзга</w:t>
      </w:r>
      <w:proofErr w:type="spellEnd"/>
      <w:r w:rsidRPr="006759E8">
        <w:rPr>
          <w:rFonts w:ascii="Times New Roman" w:hAnsi="Times New Roman"/>
          <w:color w:val="000000"/>
          <w:sz w:val="24"/>
          <w:szCs w:val="24"/>
        </w:rPr>
        <w:t xml:space="preserve"> тез </w:t>
      </w:r>
      <w:proofErr w:type="spellStart"/>
      <w:r w:rsidRPr="006759E8">
        <w:rPr>
          <w:rFonts w:ascii="Times New Roman" w:hAnsi="Times New Roman"/>
          <w:color w:val="000000"/>
          <w:sz w:val="24"/>
          <w:szCs w:val="24"/>
        </w:rPr>
        <w:t>ташланишидир</w:t>
      </w:r>
      <w:proofErr w:type="spellEnd"/>
      <w:r w:rsidRPr="006759E8">
        <w:rPr>
          <w:rFonts w:ascii="Times New Roman" w:hAnsi="Times New Roman"/>
          <w:color w:val="000000"/>
          <w:sz w:val="24"/>
          <w:szCs w:val="24"/>
        </w:rPr>
        <w:t>. Ёру</w:t>
      </w:r>
      <w:r w:rsidRPr="006759E8">
        <w:rPr>
          <w:rFonts w:ascii="Times New Roman" w:hAnsi="Times New Roman"/>
          <w:color w:val="000000"/>
          <w:sz w:val="24"/>
          <w:szCs w:val="24"/>
          <w:lang w:val="uz-Cyrl-UZ"/>
        </w:rPr>
        <w:t>ғ</w:t>
      </w:r>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пайтларда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белгиларнинг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кўриниши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уларнинг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ўлчамига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ранглар</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ўйно</w:t>
      </w:r>
      <w:proofErr w:type="spellEnd"/>
      <w:r w:rsidRPr="006759E8">
        <w:rPr>
          <w:rFonts w:ascii="Times New Roman" w:hAnsi="Times New Roman"/>
          <w:color w:val="000000"/>
          <w:sz w:val="24"/>
          <w:szCs w:val="24"/>
          <w:lang w:val="uz-Cyrl-UZ"/>
        </w:rPr>
        <w:t>қ</w:t>
      </w:r>
      <w:proofErr w:type="spellStart"/>
      <w:r w:rsidRPr="006759E8">
        <w:rPr>
          <w:rFonts w:ascii="Times New Roman" w:hAnsi="Times New Roman"/>
          <w:color w:val="000000"/>
          <w:sz w:val="24"/>
          <w:szCs w:val="24"/>
        </w:rPr>
        <w:t>илигига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ва</w:t>
      </w:r>
      <w:proofErr w:type="spellEnd"/>
      <w:r w:rsidRPr="006759E8">
        <w:rPr>
          <w:rFonts w:ascii="Times New Roman" w:hAnsi="Times New Roman"/>
          <w:color w:val="000000"/>
          <w:sz w:val="24"/>
          <w:szCs w:val="24"/>
        </w:rPr>
        <w:t xml:space="preserve"> белги ёр</w:t>
      </w:r>
      <w:r w:rsidRPr="006759E8">
        <w:rPr>
          <w:rFonts w:ascii="Times New Roman" w:hAnsi="Times New Roman"/>
          <w:color w:val="000000"/>
          <w:sz w:val="24"/>
          <w:szCs w:val="24"/>
          <w:lang w:val="uz-Cyrl-UZ"/>
        </w:rPr>
        <w:t>қ</w:t>
      </w:r>
      <w:proofErr w:type="spellStart"/>
      <w:r w:rsidRPr="006759E8">
        <w:rPr>
          <w:rFonts w:ascii="Times New Roman" w:hAnsi="Times New Roman"/>
          <w:color w:val="000000"/>
          <w:sz w:val="24"/>
          <w:szCs w:val="24"/>
        </w:rPr>
        <w:t>инлиги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хамда</w:t>
      </w:r>
      <w:proofErr w:type="spellEnd"/>
      <w:r w:rsidRPr="006759E8">
        <w:rPr>
          <w:rFonts w:ascii="Times New Roman" w:hAnsi="Times New Roman"/>
          <w:color w:val="000000"/>
          <w:sz w:val="24"/>
          <w:szCs w:val="24"/>
        </w:rPr>
        <w:t xml:space="preserve"> у </w:t>
      </w:r>
      <w:proofErr w:type="spellStart"/>
      <w:r w:rsidRPr="006759E8">
        <w:rPr>
          <w:rFonts w:ascii="Times New Roman" w:hAnsi="Times New Roman"/>
          <w:color w:val="000000"/>
          <w:sz w:val="24"/>
          <w:szCs w:val="24"/>
        </w:rPr>
        <w:t>тасвирланган</w:t>
      </w:r>
      <w:proofErr w:type="spellEnd"/>
      <w:r w:rsidRPr="006759E8">
        <w:rPr>
          <w:rFonts w:ascii="Times New Roman" w:hAnsi="Times New Roman"/>
          <w:color w:val="000000"/>
          <w:sz w:val="24"/>
          <w:szCs w:val="24"/>
        </w:rPr>
        <w:t xml:space="preserve"> об</w:t>
      </w:r>
      <w:r w:rsidRPr="006759E8">
        <w:rPr>
          <w:rFonts w:ascii="Times New Roman" w:hAnsi="Times New Roman"/>
          <w:color w:val="000000"/>
          <w:sz w:val="24"/>
          <w:szCs w:val="24"/>
          <w:lang w:val="uz-Cyrl-UZ"/>
        </w:rPr>
        <w:t>ъ</w:t>
      </w:r>
      <w:proofErr w:type="spellStart"/>
      <w:r w:rsidRPr="006759E8">
        <w:rPr>
          <w:rFonts w:ascii="Times New Roman" w:hAnsi="Times New Roman"/>
          <w:color w:val="000000"/>
          <w:sz w:val="24"/>
          <w:szCs w:val="24"/>
        </w:rPr>
        <w:t>ектнинг</w:t>
      </w:r>
      <w:proofErr w:type="spellEnd"/>
      <w:r w:rsidRPr="006759E8">
        <w:rPr>
          <w:rFonts w:ascii="Times New Roman" w:hAnsi="Times New Roman"/>
          <w:color w:val="000000"/>
          <w:sz w:val="24"/>
          <w:szCs w:val="24"/>
        </w:rPr>
        <w:t xml:space="preserve"> ёру</w:t>
      </w:r>
      <w:r w:rsidRPr="006759E8">
        <w:rPr>
          <w:rFonts w:ascii="Times New Roman" w:hAnsi="Times New Roman"/>
          <w:color w:val="000000"/>
          <w:sz w:val="24"/>
          <w:szCs w:val="24"/>
          <w:lang w:val="uz-Cyrl-UZ"/>
        </w:rPr>
        <w:t>ғ</w:t>
      </w:r>
      <w:proofErr w:type="spellStart"/>
      <w:r w:rsidRPr="006759E8">
        <w:rPr>
          <w:rFonts w:ascii="Times New Roman" w:hAnsi="Times New Roman"/>
          <w:color w:val="000000"/>
          <w:sz w:val="24"/>
          <w:szCs w:val="24"/>
        </w:rPr>
        <w:t>лигига</w:t>
      </w:r>
      <w:proofErr w:type="spellEnd"/>
      <w:r w:rsidRPr="006759E8">
        <w:rPr>
          <w:rFonts w:ascii="Times New Roman" w:hAnsi="Times New Roman"/>
          <w:color w:val="000000"/>
          <w:sz w:val="24"/>
          <w:szCs w:val="24"/>
        </w:rPr>
        <w:t xml:space="preserve"> </w:t>
      </w:r>
      <w:proofErr w:type="spellStart"/>
      <w:proofErr w:type="gramStart"/>
      <w:r w:rsidRPr="006759E8">
        <w:rPr>
          <w:rFonts w:ascii="Times New Roman" w:hAnsi="Times New Roman"/>
          <w:color w:val="000000"/>
          <w:sz w:val="24"/>
          <w:szCs w:val="24"/>
        </w:rPr>
        <w:t>бо</w:t>
      </w:r>
      <w:proofErr w:type="spellEnd"/>
      <w:r w:rsidRPr="006759E8">
        <w:rPr>
          <w:rFonts w:ascii="Times New Roman" w:hAnsi="Times New Roman"/>
          <w:color w:val="000000"/>
          <w:sz w:val="24"/>
          <w:szCs w:val="24"/>
          <w:lang w:val="uz-Cyrl-UZ"/>
        </w:rPr>
        <w:t>ғ</w:t>
      </w:r>
      <w:r w:rsidRPr="006759E8">
        <w:rPr>
          <w:rFonts w:ascii="Times New Roman" w:hAnsi="Times New Roman"/>
          <w:color w:val="000000"/>
          <w:sz w:val="24"/>
          <w:szCs w:val="24"/>
        </w:rPr>
        <w:t>ли</w:t>
      </w:r>
      <w:proofErr w:type="gramEnd"/>
      <w:r w:rsidRPr="006759E8">
        <w:rPr>
          <w:rFonts w:ascii="Times New Roman" w:hAnsi="Times New Roman"/>
          <w:color w:val="000000"/>
          <w:sz w:val="24"/>
          <w:szCs w:val="24"/>
          <w:lang w:val="uz-Cyrl-UZ"/>
        </w:rPr>
        <w:t>қ</w:t>
      </w:r>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бўлади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Йўл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белгилар</w:t>
      </w:r>
      <w:proofErr w:type="spellEnd"/>
      <w:r w:rsidRPr="006759E8">
        <w:rPr>
          <w:rFonts w:ascii="Times New Roman" w:hAnsi="Times New Roman"/>
          <w:color w:val="000000"/>
          <w:sz w:val="24"/>
          <w:szCs w:val="24"/>
          <w:lang w:val="uz-Cyrl-UZ"/>
        </w:rPr>
        <w:t>и</w:t>
      </w:r>
      <w:proofErr w:type="spellStart"/>
      <w:r w:rsidRPr="006759E8">
        <w:rPr>
          <w:rFonts w:ascii="Times New Roman" w:hAnsi="Times New Roman"/>
          <w:color w:val="000000"/>
          <w:sz w:val="24"/>
          <w:szCs w:val="24"/>
        </w:rPr>
        <w:t>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ўлчами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ва</w:t>
      </w:r>
      <w:proofErr w:type="spellEnd"/>
      <w:r w:rsidRPr="006759E8">
        <w:rPr>
          <w:rFonts w:ascii="Times New Roman" w:hAnsi="Times New Roman"/>
          <w:color w:val="000000"/>
          <w:sz w:val="24"/>
          <w:szCs w:val="24"/>
        </w:rPr>
        <w:t xml:space="preserve"> ранги </w:t>
      </w:r>
      <w:proofErr w:type="spellStart"/>
      <w:r w:rsidRPr="006759E8">
        <w:rPr>
          <w:rFonts w:ascii="Times New Roman" w:hAnsi="Times New Roman"/>
          <w:color w:val="000000"/>
          <w:sz w:val="24"/>
          <w:szCs w:val="24"/>
        </w:rPr>
        <w:t>давлат</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стандартлари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асосида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белгиланади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Шунингдек</w:t>
      </w:r>
      <w:proofErr w:type="spellEnd"/>
      <w:r w:rsidRPr="006759E8">
        <w:rPr>
          <w:rFonts w:ascii="Times New Roman" w:hAnsi="Times New Roman"/>
          <w:color w:val="000000"/>
          <w:sz w:val="24"/>
          <w:szCs w:val="24"/>
          <w:lang w:val="uz-Cyrl-UZ"/>
        </w:rPr>
        <w:t>,</w:t>
      </w:r>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lastRenderedPageBreak/>
        <w:t>ушбу</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ҳужжатларда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йўлнинг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умумий</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сифатига</w:t>
      </w:r>
      <w:proofErr w:type="spellEnd"/>
      <w:r w:rsidRPr="006759E8">
        <w:rPr>
          <w:rFonts w:ascii="Times New Roman" w:hAnsi="Times New Roman"/>
          <w:color w:val="000000"/>
          <w:sz w:val="24"/>
          <w:szCs w:val="24"/>
        </w:rPr>
        <w:t xml:space="preserve"> </w:t>
      </w:r>
      <w:proofErr w:type="spellStart"/>
      <w:proofErr w:type="gramStart"/>
      <w:r w:rsidRPr="006759E8">
        <w:rPr>
          <w:rFonts w:ascii="Times New Roman" w:hAnsi="Times New Roman"/>
          <w:color w:val="000000"/>
          <w:sz w:val="24"/>
          <w:szCs w:val="24"/>
        </w:rPr>
        <w:t>бо</w:t>
      </w:r>
      <w:proofErr w:type="spellEnd"/>
      <w:r w:rsidRPr="006759E8">
        <w:rPr>
          <w:rFonts w:ascii="Times New Roman" w:hAnsi="Times New Roman"/>
          <w:color w:val="000000"/>
          <w:sz w:val="24"/>
          <w:szCs w:val="24"/>
          <w:lang w:val="uz-Cyrl-UZ"/>
        </w:rPr>
        <w:t>ғл</w:t>
      </w:r>
      <w:proofErr w:type="spellStart"/>
      <w:r w:rsidRPr="006759E8">
        <w:rPr>
          <w:rFonts w:ascii="Times New Roman" w:hAnsi="Times New Roman"/>
          <w:color w:val="000000"/>
          <w:sz w:val="24"/>
          <w:szCs w:val="24"/>
        </w:rPr>
        <w:t>и</w:t>
      </w:r>
      <w:proofErr w:type="gramEnd"/>
      <w:r w:rsidRPr="006759E8">
        <w:rPr>
          <w:rFonts w:ascii="Times New Roman" w:hAnsi="Times New Roman"/>
          <w:color w:val="000000"/>
          <w:sz w:val="24"/>
          <w:szCs w:val="24"/>
        </w:rPr>
        <w:t>қ</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тарзда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белгиларнинг</w:t>
      </w:r>
      <w:proofErr w:type="spellEnd"/>
      <w:r w:rsidRPr="006759E8">
        <w:rPr>
          <w:rFonts w:ascii="Times New Roman" w:hAnsi="Times New Roman"/>
          <w:color w:val="000000"/>
          <w:sz w:val="24"/>
          <w:szCs w:val="24"/>
        </w:rPr>
        <w:t xml:space="preserve"> ёру</w:t>
      </w:r>
      <w:r w:rsidRPr="006759E8">
        <w:rPr>
          <w:rFonts w:ascii="Times New Roman" w:hAnsi="Times New Roman"/>
          <w:color w:val="000000"/>
          <w:sz w:val="24"/>
          <w:szCs w:val="24"/>
          <w:lang w:val="uz-Cyrl-UZ"/>
        </w:rPr>
        <w:t>ғ</w:t>
      </w:r>
      <w:r w:rsidRPr="006759E8">
        <w:rPr>
          <w:rFonts w:ascii="Times New Roman" w:hAnsi="Times New Roman"/>
          <w:color w:val="000000"/>
          <w:sz w:val="24"/>
          <w:szCs w:val="24"/>
        </w:rPr>
        <w:t xml:space="preserve">лик </w:t>
      </w:r>
      <w:proofErr w:type="spellStart"/>
      <w:r w:rsidRPr="006759E8">
        <w:rPr>
          <w:rFonts w:ascii="Times New Roman" w:hAnsi="Times New Roman"/>
          <w:color w:val="000000"/>
          <w:sz w:val="24"/>
          <w:szCs w:val="24"/>
        </w:rPr>
        <w:t>коеффициенти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ҳам</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хисобга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олинади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Бундан</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таш</w:t>
      </w:r>
      <w:proofErr w:type="spellEnd"/>
      <w:r w:rsidRPr="006759E8">
        <w:rPr>
          <w:rFonts w:ascii="Times New Roman" w:hAnsi="Times New Roman"/>
          <w:color w:val="000000"/>
          <w:sz w:val="24"/>
          <w:szCs w:val="24"/>
          <w:lang w:val="uz-Cyrl-UZ"/>
        </w:rPr>
        <w:t>қ</w:t>
      </w:r>
      <w:proofErr w:type="spellStart"/>
      <w:r w:rsidRPr="006759E8">
        <w:rPr>
          <w:rFonts w:ascii="Times New Roman" w:hAnsi="Times New Roman"/>
          <w:color w:val="000000"/>
          <w:sz w:val="24"/>
          <w:szCs w:val="24"/>
        </w:rPr>
        <w:t>ари</w:t>
      </w:r>
      <w:proofErr w:type="spellEnd"/>
      <w:r w:rsidRPr="006759E8">
        <w:rPr>
          <w:rFonts w:ascii="Times New Roman" w:hAnsi="Times New Roman"/>
          <w:color w:val="000000"/>
          <w:sz w:val="24"/>
          <w:szCs w:val="24"/>
          <w:lang w:val="uz-Cyrl-UZ"/>
        </w:rPr>
        <w:t>,</w:t>
      </w:r>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йўл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копламасининг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устки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катламига</w:t>
      </w:r>
      <w:proofErr w:type="spellEnd"/>
      <w:r w:rsidRPr="006759E8">
        <w:rPr>
          <w:rFonts w:ascii="Times New Roman" w:hAnsi="Times New Roman"/>
          <w:color w:val="000000"/>
          <w:sz w:val="24"/>
          <w:szCs w:val="24"/>
        </w:rPr>
        <w:t xml:space="preserve"> </w:t>
      </w:r>
      <w:r w:rsidRPr="006759E8">
        <w:rPr>
          <w:rFonts w:ascii="Times New Roman" w:hAnsi="Times New Roman"/>
          <w:color w:val="000000"/>
          <w:sz w:val="24"/>
          <w:szCs w:val="24"/>
          <w:lang w:val="uz-Cyrl-UZ"/>
        </w:rPr>
        <w:t>қ</w:t>
      </w:r>
      <w:r w:rsidRPr="006759E8">
        <w:rPr>
          <w:rFonts w:ascii="Times New Roman" w:hAnsi="Times New Roman"/>
          <w:color w:val="000000"/>
          <w:sz w:val="24"/>
          <w:szCs w:val="24"/>
        </w:rPr>
        <w:t xml:space="preserve">араб </w:t>
      </w:r>
      <w:proofErr w:type="spellStart"/>
      <w:r w:rsidRPr="006759E8">
        <w:rPr>
          <w:rFonts w:ascii="Times New Roman" w:hAnsi="Times New Roman"/>
          <w:color w:val="000000"/>
          <w:sz w:val="24"/>
          <w:szCs w:val="24"/>
        </w:rPr>
        <w:t>йўл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белгисининг</w:t>
      </w:r>
      <w:proofErr w:type="spellEnd"/>
      <w:r w:rsidRPr="006759E8">
        <w:rPr>
          <w:rFonts w:ascii="Times New Roman" w:hAnsi="Times New Roman"/>
          <w:color w:val="000000"/>
          <w:sz w:val="24"/>
          <w:szCs w:val="24"/>
        </w:rPr>
        <w:t xml:space="preserve"> ранги </w:t>
      </w:r>
      <w:proofErr w:type="spellStart"/>
      <w:r w:rsidRPr="006759E8">
        <w:rPr>
          <w:rFonts w:ascii="Times New Roman" w:hAnsi="Times New Roman"/>
          <w:color w:val="000000"/>
          <w:sz w:val="24"/>
          <w:szCs w:val="24"/>
        </w:rPr>
        <w:t>тайинланади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Йўл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белгиларида</w:t>
      </w:r>
      <w:proofErr w:type="spellEnd"/>
      <w:r w:rsidRPr="006759E8">
        <w:rPr>
          <w:rFonts w:ascii="Times New Roman" w:hAnsi="Times New Roman"/>
          <w:color w:val="000000"/>
          <w:sz w:val="24"/>
          <w:szCs w:val="24"/>
        </w:rPr>
        <w:t xml:space="preserve"> ёру</w:t>
      </w:r>
      <w:r w:rsidRPr="006759E8">
        <w:rPr>
          <w:rFonts w:ascii="Times New Roman" w:hAnsi="Times New Roman"/>
          <w:color w:val="000000"/>
          <w:sz w:val="24"/>
          <w:szCs w:val="24"/>
          <w:lang w:val="uz-Cyrl-UZ"/>
        </w:rPr>
        <w:t>ғ</w:t>
      </w:r>
      <w:r w:rsidRPr="006759E8">
        <w:rPr>
          <w:rFonts w:ascii="Times New Roman" w:hAnsi="Times New Roman"/>
          <w:color w:val="000000"/>
          <w:sz w:val="24"/>
          <w:szCs w:val="24"/>
        </w:rPr>
        <w:t xml:space="preserve">лик </w:t>
      </w:r>
      <w:proofErr w:type="spellStart"/>
      <w:r w:rsidRPr="006759E8">
        <w:rPr>
          <w:rFonts w:ascii="Times New Roman" w:hAnsi="Times New Roman"/>
          <w:color w:val="000000"/>
          <w:sz w:val="24"/>
          <w:szCs w:val="24"/>
        </w:rPr>
        <w:t>қайтариш</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хоссасини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шакллантириш</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учун</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майдаланган</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ойна</w:t>
      </w:r>
      <w:proofErr w:type="spellEnd"/>
      <w:r w:rsidRPr="006759E8">
        <w:rPr>
          <w:rFonts w:ascii="Times New Roman" w:hAnsi="Times New Roman"/>
          <w:color w:val="000000"/>
          <w:sz w:val="24"/>
          <w:szCs w:val="24"/>
        </w:rPr>
        <w:t xml:space="preserve"> </w:t>
      </w:r>
      <w:r w:rsidRPr="006759E8">
        <w:rPr>
          <w:rFonts w:ascii="Times New Roman" w:hAnsi="Times New Roman"/>
          <w:color w:val="000000"/>
          <w:sz w:val="24"/>
          <w:szCs w:val="24"/>
          <w:lang w:val="uz-Cyrl-UZ"/>
        </w:rPr>
        <w:t>шарчалари</w:t>
      </w:r>
      <w:r w:rsidRPr="006759E8">
        <w:rPr>
          <w:rFonts w:ascii="Times New Roman" w:hAnsi="Times New Roman"/>
          <w:color w:val="000000"/>
          <w:sz w:val="24"/>
          <w:szCs w:val="24"/>
        </w:rPr>
        <w:t xml:space="preserve">“ </w:t>
      </w:r>
      <w:r w:rsidRPr="006759E8">
        <w:rPr>
          <w:rFonts w:ascii="Times New Roman" w:hAnsi="Times New Roman"/>
          <w:color w:val="000000"/>
          <w:sz w:val="24"/>
          <w:szCs w:val="24"/>
          <w:lang w:val="uz-Cyrl-UZ"/>
        </w:rPr>
        <w:t>қў</w:t>
      </w:r>
      <w:proofErr w:type="spellStart"/>
      <w:r w:rsidRPr="006759E8">
        <w:rPr>
          <w:rFonts w:ascii="Times New Roman" w:hAnsi="Times New Roman"/>
          <w:color w:val="000000"/>
          <w:sz w:val="24"/>
          <w:szCs w:val="24"/>
        </w:rPr>
        <w:t>лланилади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Йўл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белгилари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уни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зарурий</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ашё</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сифатига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бо</w:t>
      </w:r>
      <w:proofErr w:type="spellEnd"/>
      <w:r w:rsidRPr="006759E8">
        <w:rPr>
          <w:rFonts w:ascii="Times New Roman" w:hAnsi="Times New Roman"/>
          <w:color w:val="000000"/>
          <w:sz w:val="24"/>
          <w:szCs w:val="24"/>
          <w:lang w:val="uz-Cyrl-UZ"/>
        </w:rPr>
        <w:t>ғ</w:t>
      </w:r>
      <w:r w:rsidRPr="006759E8">
        <w:rPr>
          <w:rFonts w:ascii="Times New Roman" w:hAnsi="Times New Roman"/>
          <w:color w:val="000000"/>
          <w:sz w:val="24"/>
          <w:szCs w:val="24"/>
        </w:rPr>
        <w:t xml:space="preserve">лик </w:t>
      </w:r>
      <w:proofErr w:type="spellStart"/>
      <w:r w:rsidRPr="006759E8">
        <w:rPr>
          <w:rFonts w:ascii="Times New Roman" w:hAnsi="Times New Roman"/>
          <w:color w:val="000000"/>
          <w:sz w:val="24"/>
          <w:szCs w:val="24"/>
        </w:rPr>
        <w:t>тарзда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ойна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кукунининг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диаметри</w:t>
      </w:r>
      <w:proofErr w:type="spellEnd"/>
      <w:r w:rsidRPr="006759E8">
        <w:rPr>
          <w:rFonts w:ascii="Times New Roman" w:hAnsi="Times New Roman"/>
          <w:color w:val="000000"/>
          <w:sz w:val="24"/>
          <w:szCs w:val="24"/>
        </w:rPr>
        <w:t xml:space="preserve"> 50 дан 150 </w:t>
      </w:r>
      <w:proofErr w:type="spellStart"/>
      <w:r w:rsidRPr="006759E8">
        <w:rPr>
          <w:rFonts w:ascii="Times New Roman" w:hAnsi="Times New Roman"/>
          <w:color w:val="000000"/>
          <w:sz w:val="24"/>
          <w:szCs w:val="24"/>
        </w:rPr>
        <w:t>микр</w:t>
      </w:r>
      <w:proofErr w:type="spellEnd"/>
      <w:r w:rsidRPr="006759E8">
        <w:rPr>
          <w:rFonts w:ascii="Times New Roman" w:hAnsi="Times New Roman"/>
          <w:color w:val="000000"/>
          <w:sz w:val="24"/>
          <w:szCs w:val="24"/>
          <w:lang w:val="uz-Cyrl-UZ"/>
        </w:rPr>
        <w:t>о</w:t>
      </w:r>
      <w:r w:rsidRPr="006759E8">
        <w:rPr>
          <w:rFonts w:ascii="Times New Roman" w:hAnsi="Times New Roman"/>
          <w:color w:val="000000"/>
          <w:sz w:val="24"/>
          <w:szCs w:val="24"/>
        </w:rPr>
        <w:t>н (0.05-0.15 мм</w:t>
      </w:r>
      <w:proofErr w:type="gramStart"/>
      <w:r w:rsidRPr="006759E8">
        <w:rPr>
          <w:rFonts w:ascii="Times New Roman" w:hAnsi="Times New Roman"/>
          <w:color w:val="000000"/>
          <w:sz w:val="24"/>
          <w:szCs w:val="24"/>
        </w:rPr>
        <w:t>)</w:t>
      </w:r>
      <w:proofErr w:type="spellStart"/>
      <w:r w:rsidRPr="006759E8">
        <w:rPr>
          <w:rFonts w:ascii="Times New Roman" w:hAnsi="Times New Roman"/>
          <w:color w:val="000000"/>
          <w:sz w:val="24"/>
          <w:szCs w:val="24"/>
        </w:rPr>
        <w:t>г</w:t>
      </w:r>
      <w:proofErr w:type="gramEnd"/>
      <w:r w:rsidRPr="006759E8">
        <w:rPr>
          <w:rFonts w:ascii="Times New Roman" w:hAnsi="Times New Roman"/>
          <w:color w:val="000000"/>
          <w:sz w:val="24"/>
          <w:szCs w:val="24"/>
        </w:rPr>
        <w:t>ача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бўлади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Ойнани</w:t>
      </w:r>
      <w:proofErr w:type="spellEnd"/>
      <w:r w:rsidRPr="006759E8">
        <w:rPr>
          <w:rFonts w:ascii="Times New Roman" w:hAnsi="Times New Roman"/>
          <w:color w:val="000000"/>
          <w:sz w:val="24"/>
          <w:szCs w:val="24"/>
        </w:rPr>
        <w:t xml:space="preserve"> пластик </w:t>
      </w:r>
      <w:proofErr w:type="spellStart"/>
      <w:r w:rsidRPr="006759E8">
        <w:rPr>
          <w:rFonts w:ascii="Times New Roman" w:hAnsi="Times New Roman"/>
          <w:color w:val="000000"/>
          <w:sz w:val="24"/>
          <w:szCs w:val="24"/>
        </w:rPr>
        <w:t>таркибига</w:t>
      </w:r>
      <w:proofErr w:type="spellEnd"/>
      <w:r w:rsidRPr="006759E8">
        <w:rPr>
          <w:rFonts w:ascii="Times New Roman" w:hAnsi="Times New Roman"/>
          <w:color w:val="000000"/>
          <w:sz w:val="24"/>
          <w:szCs w:val="24"/>
        </w:rPr>
        <w:t xml:space="preserve"> </w:t>
      </w:r>
      <w:r w:rsidRPr="006759E8">
        <w:rPr>
          <w:rFonts w:ascii="Times New Roman" w:hAnsi="Times New Roman"/>
          <w:color w:val="000000"/>
          <w:sz w:val="24"/>
          <w:szCs w:val="24"/>
          <w:lang w:val="uz-Cyrl-UZ"/>
        </w:rPr>
        <w:t>қ</w:t>
      </w:r>
      <w:proofErr w:type="spellStart"/>
      <w:r w:rsidRPr="006759E8">
        <w:rPr>
          <w:rFonts w:ascii="Times New Roman" w:hAnsi="Times New Roman"/>
          <w:color w:val="000000"/>
          <w:sz w:val="24"/>
          <w:szCs w:val="24"/>
        </w:rPr>
        <w:t>ў</w:t>
      </w:r>
      <w:proofErr w:type="gramStart"/>
      <w:r w:rsidRPr="006759E8">
        <w:rPr>
          <w:rFonts w:ascii="Times New Roman" w:hAnsi="Times New Roman"/>
          <w:color w:val="000000"/>
          <w:sz w:val="24"/>
          <w:szCs w:val="24"/>
        </w:rPr>
        <w:t>шиш</w:t>
      </w:r>
      <w:proofErr w:type="spellEnd"/>
      <w:proofErr w:type="gramEnd"/>
      <w:r w:rsidRPr="006759E8">
        <w:rPr>
          <w:rFonts w:ascii="Times New Roman" w:hAnsi="Times New Roman"/>
          <w:color w:val="000000"/>
          <w:sz w:val="24"/>
          <w:szCs w:val="24"/>
        </w:rPr>
        <w:t xml:space="preserve"> ор</w:t>
      </w:r>
      <w:r w:rsidRPr="006759E8">
        <w:rPr>
          <w:rFonts w:ascii="Times New Roman" w:hAnsi="Times New Roman"/>
          <w:color w:val="000000"/>
          <w:sz w:val="24"/>
          <w:szCs w:val="24"/>
          <w:lang w:val="uz-Cyrl-UZ"/>
        </w:rPr>
        <w:t>қ</w:t>
      </w:r>
      <w:r w:rsidRPr="006759E8">
        <w:rPr>
          <w:rFonts w:ascii="Times New Roman" w:hAnsi="Times New Roman"/>
          <w:color w:val="000000"/>
          <w:sz w:val="24"/>
          <w:szCs w:val="24"/>
        </w:rPr>
        <w:t xml:space="preserve">али </w:t>
      </w:r>
      <w:proofErr w:type="spellStart"/>
      <w:r w:rsidRPr="006759E8">
        <w:rPr>
          <w:rFonts w:ascii="Times New Roman" w:hAnsi="Times New Roman"/>
          <w:color w:val="000000"/>
          <w:sz w:val="24"/>
          <w:szCs w:val="24"/>
        </w:rPr>
        <w:t>чизи</w:t>
      </w:r>
      <w:proofErr w:type="spellEnd"/>
      <w:r w:rsidRPr="006759E8">
        <w:rPr>
          <w:rFonts w:ascii="Times New Roman" w:hAnsi="Times New Roman"/>
          <w:color w:val="000000"/>
          <w:sz w:val="24"/>
          <w:szCs w:val="24"/>
          <w:lang w:val="uz-Cyrl-UZ"/>
        </w:rPr>
        <w:t xml:space="preserve">қ </w:t>
      </w:r>
      <w:proofErr w:type="spellStart"/>
      <w:r w:rsidRPr="006759E8">
        <w:rPr>
          <w:rFonts w:ascii="Times New Roman" w:hAnsi="Times New Roman"/>
          <w:color w:val="000000"/>
          <w:sz w:val="24"/>
          <w:szCs w:val="24"/>
        </w:rPr>
        <w:t>юзасида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жойлаштирилади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Ойна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тўлдир</w:t>
      </w:r>
      <w:proofErr w:type="spellEnd"/>
      <w:r w:rsidRPr="006759E8">
        <w:rPr>
          <w:rFonts w:ascii="Times New Roman" w:hAnsi="Times New Roman"/>
          <w:color w:val="000000"/>
          <w:sz w:val="24"/>
          <w:szCs w:val="24"/>
          <w:lang w:val="uz-Cyrl-UZ"/>
        </w:rPr>
        <w:t>ғ</w:t>
      </w:r>
      <w:proofErr w:type="spellStart"/>
      <w:r w:rsidRPr="006759E8">
        <w:rPr>
          <w:rFonts w:ascii="Times New Roman" w:hAnsi="Times New Roman"/>
          <w:color w:val="000000"/>
          <w:sz w:val="24"/>
          <w:szCs w:val="24"/>
        </w:rPr>
        <w:t>ичининг</w:t>
      </w:r>
      <w:proofErr w:type="spellEnd"/>
      <w:r w:rsidRPr="006759E8">
        <w:rPr>
          <w:rFonts w:ascii="Times New Roman" w:hAnsi="Times New Roman"/>
          <w:color w:val="000000"/>
          <w:sz w:val="24"/>
          <w:szCs w:val="24"/>
        </w:rPr>
        <w:t xml:space="preserve"> 50% </w:t>
      </w:r>
      <w:proofErr w:type="spellStart"/>
      <w:r w:rsidRPr="006759E8">
        <w:rPr>
          <w:rFonts w:ascii="Times New Roman" w:hAnsi="Times New Roman"/>
          <w:color w:val="000000"/>
          <w:sz w:val="24"/>
          <w:szCs w:val="24"/>
        </w:rPr>
        <w:t>миқдорда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йўл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белгисига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киритилиш</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билан</w:t>
      </w:r>
      <w:proofErr w:type="spellEnd"/>
      <w:r w:rsidRPr="006759E8">
        <w:rPr>
          <w:rFonts w:ascii="Times New Roman" w:hAnsi="Times New Roman"/>
          <w:color w:val="000000"/>
          <w:sz w:val="24"/>
          <w:szCs w:val="24"/>
        </w:rPr>
        <w:t xml:space="preserve"> ёру</w:t>
      </w:r>
      <w:r w:rsidRPr="006759E8">
        <w:rPr>
          <w:rFonts w:ascii="Times New Roman" w:hAnsi="Times New Roman"/>
          <w:color w:val="000000"/>
          <w:sz w:val="24"/>
          <w:szCs w:val="24"/>
          <w:lang w:val="uz-Cyrl-UZ"/>
        </w:rPr>
        <w:t>ғ</w:t>
      </w:r>
      <w:r w:rsidRPr="006759E8">
        <w:rPr>
          <w:rFonts w:ascii="Times New Roman" w:hAnsi="Times New Roman"/>
          <w:color w:val="000000"/>
          <w:sz w:val="24"/>
          <w:szCs w:val="24"/>
        </w:rPr>
        <w:t xml:space="preserve">лик </w:t>
      </w:r>
      <w:proofErr w:type="spellStart"/>
      <w:r w:rsidRPr="006759E8">
        <w:rPr>
          <w:rFonts w:ascii="Times New Roman" w:hAnsi="Times New Roman"/>
          <w:color w:val="000000"/>
          <w:sz w:val="24"/>
          <w:szCs w:val="24"/>
        </w:rPr>
        <w:t>кайтаришнинг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оптималлик</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даражаси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пайдо</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бўлади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Ойна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кукунлари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йўл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белгисининг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умрининг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давомийлигини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ҳам</w:t>
      </w:r>
      <w:proofErr w:type="spellEnd"/>
      <w:r w:rsidRPr="006759E8">
        <w:rPr>
          <w:rFonts w:ascii="Times New Roman" w:hAnsi="Times New Roman"/>
          <w:color w:val="000000"/>
          <w:sz w:val="24"/>
          <w:szCs w:val="24"/>
        </w:rPr>
        <w:t xml:space="preserve"> та</w:t>
      </w:r>
      <w:r w:rsidRPr="006759E8">
        <w:rPr>
          <w:rFonts w:ascii="Times New Roman" w:hAnsi="Times New Roman"/>
          <w:color w:val="000000"/>
          <w:sz w:val="24"/>
          <w:szCs w:val="24"/>
          <w:lang w:val="uz-Cyrl-UZ"/>
        </w:rPr>
        <w:t>ъ</w:t>
      </w:r>
      <w:proofErr w:type="spellStart"/>
      <w:r w:rsidRPr="006759E8">
        <w:rPr>
          <w:rFonts w:ascii="Times New Roman" w:hAnsi="Times New Roman"/>
          <w:color w:val="000000"/>
          <w:sz w:val="24"/>
          <w:szCs w:val="24"/>
        </w:rPr>
        <w:t>минлайди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Шуни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ҳам</w:t>
      </w:r>
      <w:proofErr w:type="spellEnd"/>
      <w:r w:rsidRPr="006759E8">
        <w:rPr>
          <w:rFonts w:ascii="Times New Roman" w:hAnsi="Times New Roman"/>
          <w:color w:val="000000"/>
          <w:sz w:val="24"/>
          <w:szCs w:val="24"/>
        </w:rPr>
        <w:t xml:space="preserve"> </w:t>
      </w:r>
      <w:r w:rsidRPr="006759E8">
        <w:rPr>
          <w:rFonts w:ascii="Times New Roman" w:hAnsi="Times New Roman"/>
          <w:color w:val="000000"/>
          <w:sz w:val="24"/>
          <w:szCs w:val="24"/>
          <w:lang w:val="uz-Cyrl-UZ"/>
        </w:rPr>
        <w:t>қ</w:t>
      </w:r>
      <w:proofErr w:type="spellStart"/>
      <w:r w:rsidRPr="006759E8">
        <w:rPr>
          <w:rFonts w:ascii="Times New Roman" w:hAnsi="Times New Roman"/>
          <w:color w:val="000000"/>
          <w:sz w:val="24"/>
          <w:szCs w:val="24"/>
        </w:rPr>
        <w:t>айд</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этиш</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керакки</w:t>
      </w:r>
      <w:proofErr w:type="spellEnd"/>
      <w:r w:rsidRPr="006759E8">
        <w:rPr>
          <w:rFonts w:ascii="Times New Roman" w:hAnsi="Times New Roman"/>
          <w:color w:val="000000"/>
          <w:sz w:val="24"/>
          <w:szCs w:val="24"/>
        </w:rPr>
        <w:t xml:space="preserve">, пластик </w:t>
      </w:r>
      <w:proofErr w:type="spellStart"/>
      <w:r w:rsidRPr="006759E8">
        <w:rPr>
          <w:rFonts w:ascii="Times New Roman" w:hAnsi="Times New Roman"/>
          <w:color w:val="000000"/>
          <w:sz w:val="24"/>
          <w:szCs w:val="24"/>
        </w:rPr>
        <w:t>таркибида</w:t>
      </w:r>
      <w:proofErr w:type="spellEnd"/>
      <w:r w:rsidRPr="006759E8">
        <w:rPr>
          <w:rFonts w:ascii="Times New Roman" w:hAnsi="Times New Roman"/>
          <w:color w:val="000000"/>
          <w:sz w:val="24"/>
          <w:szCs w:val="24"/>
        </w:rPr>
        <w:t xml:space="preserve"> фа</w:t>
      </w:r>
      <w:r w:rsidRPr="006759E8">
        <w:rPr>
          <w:rFonts w:ascii="Times New Roman" w:hAnsi="Times New Roman"/>
          <w:color w:val="000000"/>
          <w:sz w:val="24"/>
          <w:szCs w:val="24"/>
          <w:lang w:val="uz-Cyrl-UZ"/>
        </w:rPr>
        <w:t>қ</w:t>
      </w:r>
      <w:proofErr w:type="spellStart"/>
      <w:r w:rsidRPr="006759E8">
        <w:rPr>
          <w:rFonts w:ascii="Times New Roman" w:hAnsi="Times New Roman"/>
          <w:color w:val="000000"/>
          <w:sz w:val="24"/>
          <w:szCs w:val="24"/>
        </w:rPr>
        <w:t>атгина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ойна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кукунинигина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мавжуд</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бўлиши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йўл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белгисидаги</w:t>
      </w:r>
      <w:proofErr w:type="spellEnd"/>
      <w:r w:rsidRPr="006759E8">
        <w:rPr>
          <w:rFonts w:ascii="Times New Roman" w:hAnsi="Times New Roman"/>
          <w:color w:val="000000"/>
          <w:sz w:val="24"/>
          <w:szCs w:val="24"/>
        </w:rPr>
        <w:t xml:space="preserve"> ёру</w:t>
      </w:r>
      <w:r w:rsidRPr="006759E8">
        <w:rPr>
          <w:rFonts w:ascii="Times New Roman" w:hAnsi="Times New Roman"/>
          <w:color w:val="000000"/>
          <w:sz w:val="24"/>
          <w:szCs w:val="24"/>
          <w:lang w:val="uz-Cyrl-UZ"/>
        </w:rPr>
        <w:t>ғ</w:t>
      </w:r>
      <w:r w:rsidRPr="006759E8">
        <w:rPr>
          <w:rFonts w:ascii="Times New Roman" w:hAnsi="Times New Roman"/>
          <w:color w:val="000000"/>
          <w:sz w:val="24"/>
          <w:szCs w:val="24"/>
        </w:rPr>
        <w:t xml:space="preserve">лик </w:t>
      </w:r>
      <w:proofErr w:type="spellStart"/>
      <w:r w:rsidRPr="006759E8">
        <w:rPr>
          <w:rFonts w:ascii="Times New Roman" w:hAnsi="Times New Roman"/>
          <w:color w:val="000000"/>
          <w:sz w:val="24"/>
          <w:szCs w:val="24"/>
        </w:rPr>
        <w:t>қайтаришнинг</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максимал</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талабларига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жавоб</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бера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олмайди</w:t>
      </w:r>
      <w:proofErr w:type="spellEnd"/>
      <w:r w:rsidRPr="006759E8">
        <w:rPr>
          <w:rFonts w:ascii="Times New Roman" w:hAnsi="Times New Roman"/>
          <w:color w:val="000000"/>
          <w:sz w:val="24"/>
          <w:szCs w:val="24"/>
        </w:rPr>
        <w:t>. Кат</w:t>
      </w:r>
      <w:r w:rsidRPr="006759E8">
        <w:rPr>
          <w:rFonts w:ascii="Times New Roman" w:hAnsi="Times New Roman"/>
          <w:color w:val="000000"/>
          <w:sz w:val="24"/>
          <w:szCs w:val="24"/>
          <w:lang w:val="uz-Cyrl-UZ"/>
        </w:rPr>
        <w:t>т</w:t>
      </w:r>
      <w:r w:rsidRPr="006759E8">
        <w:rPr>
          <w:rFonts w:ascii="Times New Roman" w:hAnsi="Times New Roman"/>
          <w:color w:val="000000"/>
          <w:sz w:val="24"/>
          <w:szCs w:val="24"/>
        </w:rPr>
        <w:t xml:space="preserve">а </w:t>
      </w:r>
      <w:proofErr w:type="spellStart"/>
      <w:proofErr w:type="gramStart"/>
      <w:r w:rsidRPr="006759E8">
        <w:rPr>
          <w:rFonts w:ascii="Times New Roman" w:hAnsi="Times New Roman"/>
          <w:color w:val="000000"/>
          <w:sz w:val="24"/>
          <w:szCs w:val="24"/>
        </w:rPr>
        <w:t>ша</w:t>
      </w:r>
      <w:proofErr w:type="spellEnd"/>
      <w:proofErr w:type="gramEnd"/>
      <w:r w:rsidRPr="006759E8">
        <w:rPr>
          <w:rFonts w:ascii="Times New Roman" w:hAnsi="Times New Roman"/>
          <w:color w:val="000000"/>
          <w:sz w:val="24"/>
          <w:szCs w:val="24"/>
          <w:lang w:val="uz-Cyrl-UZ"/>
        </w:rPr>
        <w:t>ҳ</w:t>
      </w:r>
      <w:r w:rsidRPr="006759E8">
        <w:rPr>
          <w:rFonts w:ascii="Times New Roman" w:hAnsi="Times New Roman"/>
          <w:color w:val="000000"/>
          <w:sz w:val="24"/>
          <w:szCs w:val="24"/>
        </w:rPr>
        <w:t xml:space="preserve">ар </w:t>
      </w:r>
      <w:proofErr w:type="spellStart"/>
      <w:r w:rsidRPr="006759E8">
        <w:rPr>
          <w:rFonts w:ascii="Times New Roman" w:hAnsi="Times New Roman"/>
          <w:color w:val="000000"/>
          <w:sz w:val="24"/>
          <w:szCs w:val="24"/>
        </w:rPr>
        <w:t>кўча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ва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магистралларда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ҳозирги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кунда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қўз</w:t>
      </w:r>
      <w:proofErr w:type="spellEnd"/>
      <w:r w:rsidRPr="006759E8">
        <w:rPr>
          <w:rFonts w:ascii="Times New Roman" w:hAnsi="Times New Roman"/>
          <w:color w:val="000000"/>
          <w:sz w:val="24"/>
          <w:szCs w:val="24"/>
          <w:lang w:val="uz-Cyrl-UZ"/>
        </w:rPr>
        <w:t>ғ</w:t>
      </w:r>
      <w:proofErr w:type="spellStart"/>
      <w:r w:rsidRPr="006759E8">
        <w:rPr>
          <w:rFonts w:ascii="Times New Roman" w:hAnsi="Times New Roman"/>
          <w:color w:val="000000"/>
          <w:sz w:val="24"/>
          <w:szCs w:val="24"/>
        </w:rPr>
        <w:t>алмас</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сун</w:t>
      </w:r>
      <w:proofErr w:type="spellEnd"/>
      <w:r w:rsidRPr="006759E8">
        <w:rPr>
          <w:rFonts w:ascii="Times New Roman" w:hAnsi="Times New Roman"/>
          <w:color w:val="000000"/>
          <w:sz w:val="24"/>
          <w:szCs w:val="24"/>
          <w:lang w:val="uz-Cyrl-UZ"/>
        </w:rPr>
        <w:t>ъ</w:t>
      </w:r>
      <w:proofErr w:type="spellStart"/>
      <w:r w:rsidRPr="006759E8">
        <w:rPr>
          <w:rFonts w:ascii="Times New Roman" w:hAnsi="Times New Roman"/>
          <w:color w:val="000000"/>
          <w:sz w:val="24"/>
          <w:szCs w:val="24"/>
        </w:rPr>
        <w:t>ий</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ёриткичларни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кузатиш</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мумкин</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Бундай</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масканларда</w:t>
      </w:r>
      <w:proofErr w:type="spellEnd"/>
      <w:r w:rsidRPr="006759E8">
        <w:rPr>
          <w:rFonts w:ascii="Times New Roman" w:hAnsi="Times New Roman"/>
          <w:color w:val="000000"/>
          <w:sz w:val="24"/>
          <w:szCs w:val="24"/>
        </w:rPr>
        <w:t xml:space="preserve"> ёру</w:t>
      </w:r>
      <w:r w:rsidRPr="006759E8">
        <w:rPr>
          <w:rFonts w:ascii="Times New Roman" w:hAnsi="Times New Roman"/>
          <w:color w:val="000000"/>
          <w:sz w:val="24"/>
          <w:szCs w:val="24"/>
          <w:lang w:val="uz-Cyrl-UZ"/>
        </w:rPr>
        <w:t>ғ</w:t>
      </w:r>
      <w:r w:rsidRPr="006759E8">
        <w:rPr>
          <w:rFonts w:ascii="Times New Roman" w:hAnsi="Times New Roman"/>
          <w:color w:val="000000"/>
          <w:sz w:val="24"/>
          <w:szCs w:val="24"/>
        </w:rPr>
        <w:t xml:space="preserve">лик </w:t>
      </w:r>
      <w:proofErr w:type="spellStart"/>
      <w:r w:rsidRPr="006759E8">
        <w:rPr>
          <w:rFonts w:ascii="Times New Roman" w:hAnsi="Times New Roman"/>
          <w:color w:val="000000"/>
          <w:sz w:val="24"/>
          <w:szCs w:val="24"/>
        </w:rPr>
        <w:t>қайтарувчанлик</w:t>
      </w:r>
      <w:proofErr w:type="spellEnd"/>
      <w:r w:rsidRPr="006759E8">
        <w:rPr>
          <w:rFonts w:ascii="Times New Roman" w:hAnsi="Times New Roman"/>
          <w:color w:val="000000"/>
          <w:sz w:val="24"/>
          <w:szCs w:val="24"/>
        </w:rPr>
        <w:t xml:space="preserve"> </w:t>
      </w:r>
      <w:proofErr w:type="spellStart"/>
      <w:proofErr w:type="gramStart"/>
      <w:r w:rsidRPr="006759E8">
        <w:rPr>
          <w:rFonts w:ascii="Times New Roman" w:hAnsi="Times New Roman"/>
          <w:color w:val="000000"/>
          <w:sz w:val="24"/>
          <w:szCs w:val="24"/>
        </w:rPr>
        <w:t>параметрларининг</w:t>
      </w:r>
      <w:proofErr w:type="spellEnd"/>
      <w:proofErr w:type="gram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аҳамияти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маълум</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даражада</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сусаяди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Чунки</w:t>
      </w:r>
      <w:proofErr w:type="spellEnd"/>
      <w:r w:rsidRPr="006759E8">
        <w:rPr>
          <w:rFonts w:ascii="Times New Roman" w:hAnsi="Times New Roman"/>
          <w:color w:val="000000"/>
          <w:sz w:val="24"/>
          <w:szCs w:val="24"/>
        </w:rPr>
        <w:t xml:space="preserve"> бунда </w:t>
      </w:r>
      <w:proofErr w:type="spellStart"/>
      <w:r w:rsidRPr="006759E8">
        <w:rPr>
          <w:rFonts w:ascii="Times New Roman" w:hAnsi="Times New Roman"/>
          <w:color w:val="000000"/>
          <w:sz w:val="24"/>
          <w:szCs w:val="24"/>
        </w:rPr>
        <w:t>қайтаётган</w:t>
      </w:r>
      <w:proofErr w:type="spellEnd"/>
      <w:r w:rsidRPr="006759E8">
        <w:rPr>
          <w:rFonts w:ascii="Times New Roman" w:hAnsi="Times New Roman"/>
          <w:color w:val="000000"/>
          <w:sz w:val="24"/>
          <w:szCs w:val="24"/>
        </w:rPr>
        <w:t xml:space="preserve"> ёру</w:t>
      </w:r>
      <w:r w:rsidRPr="006759E8">
        <w:rPr>
          <w:rFonts w:ascii="Times New Roman" w:hAnsi="Times New Roman"/>
          <w:color w:val="000000"/>
          <w:sz w:val="24"/>
          <w:szCs w:val="24"/>
          <w:lang w:val="uz-Cyrl-UZ"/>
        </w:rPr>
        <w:t>ғ</w:t>
      </w:r>
      <w:proofErr w:type="spellStart"/>
      <w:r w:rsidRPr="006759E8">
        <w:rPr>
          <w:rFonts w:ascii="Times New Roman" w:hAnsi="Times New Roman"/>
          <w:color w:val="000000"/>
          <w:sz w:val="24"/>
          <w:szCs w:val="24"/>
        </w:rPr>
        <w:t>ликни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ундан</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ҳам</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кучли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бўлган</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асосий</w:t>
      </w:r>
      <w:proofErr w:type="spellEnd"/>
      <w:r w:rsidRPr="006759E8">
        <w:rPr>
          <w:rFonts w:ascii="Times New Roman" w:hAnsi="Times New Roman"/>
          <w:color w:val="000000"/>
          <w:sz w:val="24"/>
          <w:szCs w:val="24"/>
        </w:rPr>
        <w:t xml:space="preserve"> ёру</w:t>
      </w:r>
      <w:r w:rsidRPr="006759E8">
        <w:rPr>
          <w:rFonts w:ascii="Times New Roman" w:hAnsi="Times New Roman"/>
          <w:color w:val="000000"/>
          <w:sz w:val="24"/>
          <w:szCs w:val="24"/>
          <w:lang w:val="uz-Cyrl-UZ"/>
        </w:rPr>
        <w:t>ғ</w:t>
      </w:r>
      <w:r w:rsidRPr="006759E8">
        <w:rPr>
          <w:rFonts w:ascii="Times New Roman" w:hAnsi="Times New Roman"/>
          <w:color w:val="000000"/>
          <w:sz w:val="24"/>
          <w:szCs w:val="24"/>
        </w:rPr>
        <w:t xml:space="preserve">лик </w:t>
      </w:r>
      <w:proofErr w:type="spellStart"/>
      <w:r w:rsidRPr="006759E8">
        <w:rPr>
          <w:rFonts w:ascii="Times New Roman" w:hAnsi="Times New Roman"/>
          <w:color w:val="000000"/>
          <w:sz w:val="24"/>
          <w:szCs w:val="24"/>
        </w:rPr>
        <w:t>манбайи</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ютиб</w:t>
      </w:r>
      <w:proofErr w:type="spellEnd"/>
      <w:r w:rsidRPr="006759E8">
        <w:rPr>
          <w:rFonts w:ascii="Times New Roman" w:hAnsi="Times New Roman"/>
          <w:color w:val="000000"/>
          <w:sz w:val="24"/>
          <w:szCs w:val="24"/>
        </w:rPr>
        <w:t xml:space="preserve"> </w:t>
      </w:r>
      <w:proofErr w:type="spellStart"/>
      <w:r w:rsidRPr="006759E8">
        <w:rPr>
          <w:rFonts w:ascii="Times New Roman" w:hAnsi="Times New Roman"/>
          <w:color w:val="000000"/>
          <w:sz w:val="24"/>
          <w:szCs w:val="24"/>
        </w:rPr>
        <w:t>юборади</w:t>
      </w:r>
      <w:proofErr w:type="spellEnd"/>
      <w:r w:rsidRPr="006759E8">
        <w:rPr>
          <w:rFonts w:ascii="Times New Roman" w:hAnsi="Times New Roman"/>
          <w:color w:val="000000"/>
          <w:sz w:val="24"/>
          <w:szCs w:val="24"/>
        </w:rPr>
        <w:t>.</w:t>
      </w:r>
    </w:p>
    <w:p w:rsidR="00BA7F06" w:rsidRPr="006759E8" w:rsidRDefault="00BA7F06" w:rsidP="00BA7F06">
      <w:pPr>
        <w:autoSpaceDE w:val="0"/>
        <w:autoSpaceDN w:val="0"/>
        <w:adjustRightInd w:val="0"/>
        <w:spacing w:after="0" w:line="240" w:lineRule="auto"/>
        <w:ind w:firstLine="708"/>
        <w:jc w:val="both"/>
        <w:rPr>
          <w:rFonts w:ascii="Times New Roman" w:hAnsi="Times New Roman"/>
          <w:color w:val="000000"/>
          <w:sz w:val="24"/>
          <w:szCs w:val="24"/>
          <w:lang w:val="uz-Cyrl-UZ"/>
        </w:rPr>
      </w:pPr>
      <w:r w:rsidRPr="006759E8">
        <w:rPr>
          <w:rFonts w:ascii="Times New Roman" w:hAnsi="Times New Roman"/>
          <w:color w:val="000000"/>
          <w:sz w:val="24"/>
          <w:szCs w:val="24"/>
          <w:lang w:val="uz-Cyrl-UZ"/>
        </w:rPr>
        <w:t xml:space="preserve">Бундан ташқари, йўл белгиларини аниқроқ тасвирлаш учун уларни структуравий шаxмат ва бошқа шаклларда ҳам ифодалаш мумкин. Бу вазиятда ҳам айниқса оқшом ёки нам асфалт фонида юқоридаги каби тасвирланган йўл белгилари яққол намоён бўлади ва ижобий натижага қисман эришилади. Қурилиш моллари етарли бўлган шароитда айнан қайси ашёни ишлатиш бирмунча муаммони туғдиради, бунинг олдини олиш учун эса ҳукумат томонидан хар бир ашёни тажрибада синаб кўриш учун даъвогар ашёларни ишлаб чиқарувчилар иштирокида амалиёт ташкил этилади. Бунинг учун алоҳида назорат чизиқлари ташкил этилиб, ҳар бир амалда синалаётган ашё маxсус анжомлар воситасида синовдан ўтказилади. Сўнгги муваффақиятли амалиётлардан бири бу структуравий йўл белгиларининг қўлланилиши бўлмокда. Унга йўл белгилари элементларининг едирилиб кетишига қарши тура олиш ва ғилдираклар билан аъло даражада боғланув, шунингдек, ёруғлик кайтарувчанликнинг асосий компоненти бўлган ойнанинг мавжуд бўлиши ҳамда тасвирнинг тиниқлиги каби ютуқлари учун эҳтиёж ортиб бормокда. Авваллари бу хил йўл белгилари учун талаб бўлмаган. </w:t>
      </w:r>
    </w:p>
    <w:p w:rsidR="00BA7F06" w:rsidRPr="006759E8" w:rsidRDefault="00BA7F06" w:rsidP="00BA7F06">
      <w:pPr>
        <w:autoSpaceDE w:val="0"/>
        <w:autoSpaceDN w:val="0"/>
        <w:adjustRightInd w:val="0"/>
        <w:spacing w:after="0" w:line="240" w:lineRule="auto"/>
        <w:ind w:firstLine="708"/>
        <w:jc w:val="both"/>
        <w:rPr>
          <w:rFonts w:ascii="Times New Roman" w:hAnsi="Times New Roman"/>
          <w:color w:val="000000"/>
          <w:sz w:val="24"/>
          <w:szCs w:val="24"/>
          <w:lang w:val="uz-Cyrl-UZ"/>
        </w:rPr>
      </w:pPr>
      <w:r w:rsidRPr="006759E8">
        <w:rPr>
          <w:rFonts w:ascii="Times New Roman" w:hAnsi="Times New Roman"/>
          <w:color w:val="000000"/>
          <w:sz w:val="24"/>
          <w:szCs w:val="24"/>
          <w:lang w:val="uz-Cyrl-UZ"/>
        </w:rPr>
        <w:t>Яхши маълумки, магистралларда етарлича муаммо туғдираётган масалалардан бири йўл белгиларининг тунда ёмғирли шароитда кўзга яхши ташланмаслигидир. Асфалт устки сатҳидан бир неча миллиметр юқорида турувчи термопласт ҳам ёмғир сувлари катлами остида қолиб кетмокда. 1мм хам қалинликка эга бўлмаган бўёкли йўл белгиси эса умуман сув остида қолип кетади. Бу муаммодан чиқишнинг йўли эса маxсус структуравий йўл белгилари ташкил этиш -унда ашёнинг дўнгликлари орасидан сувнинг сизиб чиқиб кетишини таъминловчи хусусиятлар бўлиши керак.</w:t>
      </w:r>
    </w:p>
    <w:p w:rsidR="00BA7F06" w:rsidRPr="006759E8" w:rsidRDefault="00BA7F06" w:rsidP="00BA7F06">
      <w:pPr>
        <w:autoSpaceDE w:val="0"/>
        <w:autoSpaceDN w:val="0"/>
        <w:adjustRightInd w:val="0"/>
        <w:spacing w:after="0" w:line="240" w:lineRule="auto"/>
        <w:ind w:firstLine="708"/>
        <w:jc w:val="both"/>
        <w:rPr>
          <w:rFonts w:ascii="Times New Roman" w:hAnsi="Times New Roman"/>
          <w:color w:val="000000"/>
          <w:sz w:val="24"/>
          <w:szCs w:val="24"/>
          <w:lang w:val="uz-Cyrl-UZ"/>
        </w:rPr>
      </w:pPr>
      <w:r w:rsidRPr="006759E8">
        <w:rPr>
          <w:rFonts w:ascii="Times New Roman" w:hAnsi="Times New Roman"/>
          <w:color w:val="000000"/>
          <w:sz w:val="24"/>
          <w:szCs w:val="24"/>
          <w:lang w:val="uz-Cyrl-UZ"/>
        </w:rPr>
        <w:t>Талабга кўра ойна тўлдиргичини тўртинчи категория йўллардан бошқа барча йўлларда қўллаш тавсия этилади. Термопластикка ойнани киритиш учун одатда бир қанча боскичда иш амалга оширилади. Йўл белгилари учун керакли ашё ички кисмига ва ташқи сиртига ойна жойлаштирилади. Бунда автомобил ғилдираклари остида қолган йўл белгилари вақт ўтиши билан ўз вазифасини йўқотади. Аммо зарарланган қатлам остида янги қатлам ишга тушади, бу каби кўпқатлам усули анча қимматга тушади, лекин йўл белгиларининг умри давомийлиги ортади.</w:t>
      </w:r>
    </w:p>
    <w:p w:rsidR="00BA7F06" w:rsidRPr="006759E8" w:rsidRDefault="00BA7F06" w:rsidP="00BA7F06">
      <w:pPr>
        <w:autoSpaceDE w:val="0"/>
        <w:autoSpaceDN w:val="0"/>
        <w:adjustRightInd w:val="0"/>
        <w:spacing w:after="0" w:line="240" w:lineRule="auto"/>
        <w:jc w:val="both"/>
        <w:rPr>
          <w:rFonts w:ascii="Times New Roman" w:hAnsi="Times New Roman"/>
          <w:color w:val="000000"/>
          <w:sz w:val="24"/>
          <w:szCs w:val="24"/>
          <w:lang w:val="uz-Cyrl-UZ"/>
        </w:rPr>
      </w:pPr>
      <w:r w:rsidRPr="006759E8">
        <w:rPr>
          <w:rFonts w:ascii="Times New Roman" w:hAnsi="Times New Roman"/>
          <w:b/>
          <w:sz w:val="24"/>
          <w:szCs w:val="24"/>
          <w:lang w:val="uz-Cyrl-UZ"/>
        </w:rPr>
        <w:t>Ёруғлик қайтарувчи шиша шарчалардан фойдаланиш</w:t>
      </w:r>
    </w:p>
    <w:p w:rsidR="00BA7F06" w:rsidRPr="006759E8" w:rsidRDefault="00BA7F06" w:rsidP="00BA7F06">
      <w:pPr>
        <w:pStyle w:val="a6"/>
        <w:widowControl/>
        <w:ind w:firstLine="708"/>
        <w:jc w:val="both"/>
        <w:rPr>
          <w:rFonts w:ascii="Times New Roman" w:hAnsi="Times New Roman" w:cs="Times New Roman"/>
          <w:lang w:val="uz-Cyrl-UZ"/>
        </w:rPr>
      </w:pPr>
      <w:r w:rsidRPr="006759E8">
        <w:rPr>
          <w:rFonts w:ascii="Times New Roman" w:hAnsi="Times New Roman" w:cs="Times New Roman"/>
          <w:lang w:val="uz-Cyrl-UZ"/>
        </w:rPr>
        <w:t xml:space="preserve">Шиша микрошарчалар (микробисер) белги чизиғининг таркибий қисми ҳисобланади. Улар автомобиллар фанарларидаги ёруғликни акс эттиради ва манбага, яъни автомобилга қайтаради. Шу тарзда белги ҳайдовчи учун яққолроқ акс этади ва йўл ҳаракати халокатлари камаяди. </w:t>
      </w:r>
    </w:p>
    <w:p w:rsidR="00BA7F06" w:rsidRPr="006759E8" w:rsidRDefault="00BA7F06" w:rsidP="00BA7F06">
      <w:pPr>
        <w:pStyle w:val="a6"/>
        <w:widowControl/>
        <w:jc w:val="both"/>
        <w:rPr>
          <w:rFonts w:ascii="Times New Roman" w:hAnsi="Times New Roman" w:cs="Times New Roman"/>
          <w:lang w:val="uz-Cyrl-UZ"/>
        </w:rPr>
      </w:pPr>
      <w:r w:rsidRPr="006759E8">
        <w:rPr>
          <w:rFonts w:ascii="Times New Roman" w:hAnsi="Times New Roman" w:cs="Times New Roman"/>
          <w:lang w:val="uz-Cyrl-UZ"/>
        </w:rPr>
        <w:t xml:space="preserve">Йўл белгиларини ишлаб чиқаришдаги асосий талаб ёруғлик қайтарувчи материаллардан фойдаланган ҳолда ишлаб чиқариш ҳисобланади. Қопламага ёруғлик қайтариш хусусиятини шиша шарчалар беради, улар янги чизилган, суртилган йўл белгисининг устидан сепилади. Ҳали совуб улгирмаган қоплама устига шиша шарчалар сепилганда </w:t>
      </w:r>
      <w:r w:rsidRPr="006759E8">
        <w:rPr>
          <w:rFonts w:ascii="Times New Roman" w:hAnsi="Times New Roman" w:cs="Times New Roman"/>
          <w:lang w:val="uz-Cyrl-UZ"/>
        </w:rPr>
        <w:lastRenderedPageBreak/>
        <w:t xml:space="preserve">улар ўзининг </w:t>
      </w:r>
      <w:r w:rsidRPr="006759E8">
        <w:rPr>
          <w:rFonts w:ascii="Times New Roman" w:hAnsi="Times New Roman" w:cs="Times New Roman"/>
          <w:b/>
          <w:lang w:val="uz-Cyrl-UZ"/>
        </w:rPr>
        <w:t xml:space="preserve">¾ </w:t>
      </w:r>
      <w:r w:rsidRPr="006759E8">
        <w:rPr>
          <w:rFonts w:ascii="Times New Roman" w:hAnsi="Times New Roman" w:cs="Times New Roman"/>
          <w:lang w:val="uz-Cyrl-UZ"/>
        </w:rPr>
        <w:t xml:space="preserve">диаметригача қопламага чўкади. Бўёқ қотгандан сўнг микрошарчалар юзага яхши ўрнашиб олган бўлиши керак. Автомобил фараларидан йўл белгиларига тушган ёруғлик микросфераларнинг ички қаватида қисман акс этади ҳамда ҳайдовчи томонга қайтади шу тарзда турланиш, нур сочилиши эффектини беради. </w:t>
      </w:r>
    </w:p>
    <w:p w:rsidR="00BA7F06" w:rsidRPr="006759E8" w:rsidRDefault="00BA7F06" w:rsidP="00BA7F06">
      <w:pPr>
        <w:pStyle w:val="a6"/>
        <w:widowControl/>
        <w:jc w:val="both"/>
        <w:rPr>
          <w:rFonts w:ascii="Times New Roman" w:hAnsi="Times New Roman" w:cs="Times New Roman"/>
          <w:lang w:val="uz-Cyrl-UZ"/>
        </w:rPr>
      </w:pPr>
      <w:r w:rsidRPr="006759E8">
        <w:rPr>
          <w:rFonts w:ascii="Times New Roman" w:eastAsia="Times New Roman" w:hAnsi="Times New Roman" w:cs="Times New Roman"/>
          <w:noProof/>
          <w:color w:val="333333"/>
        </w:rPr>
        <w:drawing>
          <wp:inline distT="0" distB="0" distL="0" distR="0" wp14:anchorId="575437B8" wp14:editId="54EA6C7A">
            <wp:extent cx="5555411" cy="2777706"/>
            <wp:effectExtent l="0" t="0" r="7620" b="3810"/>
            <wp:docPr id="8" name="Рисунок 8" descr="Варианты отражения светового потока от фар автомобиля на дор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арианты отражения светового потока от фар автомобиля на дороге"/>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5569061" cy="2784531"/>
                    </a:xfrm>
                    <a:prstGeom prst="rect">
                      <a:avLst/>
                    </a:prstGeom>
                    <a:noFill/>
                    <a:ln>
                      <a:noFill/>
                    </a:ln>
                  </pic:spPr>
                </pic:pic>
              </a:graphicData>
            </a:graphic>
          </wp:inline>
        </w:drawing>
      </w:r>
    </w:p>
    <w:p w:rsidR="00BA7F06" w:rsidRPr="006759E8" w:rsidRDefault="00BA7F06" w:rsidP="00961C12">
      <w:pPr>
        <w:numPr>
          <w:ilvl w:val="0"/>
          <w:numId w:val="1"/>
        </w:numPr>
        <w:tabs>
          <w:tab w:val="clear" w:pos="720"/>
          <w:tab w:val="num" w:pos="284"/>
        </w:tabs>
        <w:spacing w:after="0" w:line="240" w:lineRule="auto"/>
        <w:ind w:left="0" w:firstLine="0"/>
        <w:jc w:val="both"/>
        <w:rPr>
          <w:rFonts w:ascii="Times New Roman" w:eastAsia="Times New Roman" w:hAnsi="Times New Roman"/>
          <w:color w:val="333333"/>
          <w:sz w:val="24"/>
          <w:szCs w:val="24"/>
          <w:lang w:eastAsia="ru-RU"/>
        </w:rPr>
      </w:pPr>
      <w:proofErr w:type="spellStart"/>
      <w:r w:rsidRPr="006759E8">
        <w:rPr>
          <w:rFonts w:ascii="Times New Roman" w:eastAsia="Times New Roman" w:hAnsi="Times New Roman"/>
          <w:color w:val="333333"/>
          <w:sz w:val="24"/>
          <w:szCs w:val="24"/>
          <w:lang w:eastAsia="ru-RU"/>
        </w:rPr>
        <w:t>Микрошиша</w:t>
      </w:r>
      <w:proofErr w:type="spellEnd"/>
      <w:r w:rsidRPr="006759E8">
        <w:rPr>
          <w:rFonts w:ascii="Times New Roman" w:eastAsia="Times New Roman" w:hAnsi="Times New Roman"/>
          <w:color w:val="333333"/>
          <w:sz w:val="24"/>
          <w:szCs w:val="24"/>
          <w:lang w:eastAsia="ru-RU"/>
        </w:rPr>
        <w:t xml:space="preserve"> </w:t>
      </w:r>
      <w:proofErr w:type="spellStart"/>
      <w:r w:rsidRPr="006759E8">
        <w:rPr>
          <w:rFonts w:ascii="Times New Roman" w:eastAsia="Times New Roman" w:hAnsi="Times New Roman"/>
          <w:color w:val="333333"/>
          <w:sz w:val="24"/>
          <w:szCs w:val="24"/>
          <w:lang w:eastAsia="ru-RU"/>
        </w:rPr>
        <w:t>шарчалар</w:t>
      </w:r>
      <w:proofErr w:type="spellEnd"/>
      <w:r w:rsidRPr="006759E8">
        <w:rPr>
          <w:rFonts w:ascii="Times New Roman" w:eastAsia="Times New Roman" w:hAnsi="Times New Roman"/>
          <w:color w:val="333333"/>
          <w:sz w:val="24"/>
          <w:szCs w:val="24"/>
          <w:lang w:eastAsia="ru-RU"/>
        </w:rPr>
        <w:t>;</w:t>
      </w:r>
    </w:p>
    <w:p w:rsidR="00BA7F06" w:rsidRPr="006759E8" w:rsidRDefault="00BA7F06" w:rsidP="00961C12">
      <w:pPr>
        <w:numPr>
          <w:ilvl w:val="0"/>
          <w:numId w:val="1"/>
        </w:numPr>
        <w:tabs>
          <w:tab w:val="clear" w:pos="720"/>
          <w:tab w:val="num" w:pos="284"/>
        </w:tabs>
        <w:spacing w:after="0" w:line="240" w:lineRule="auto"/>
        <w:ind w:left="0" w:firstLine="0"/>
        <w:jc w:val="both"/>
        <w:rPr>
          <w:rFonts w:ascii="Times New Roman" w:eastAsia="Times New Roman" w:hAnsi="Times New Roman"/>
          <w:color w:val="333333"/>
          <w:sz w:val="24"/>
          <w:szCs w:val="24"/>
          <w:lang w:eastAsia="ru-RU"/>
        </w:rPr>
      </w:pPr>
      <w:r w:rsidRPr="006759E8">
        <w:rPr>
          <w:rFonts w:ascii="Times New Roman" w:eastAsia="Times New Roman" w:hAnsi="Times New Roman"/>
          <w:color w:val="333333"/>
          <w:sz w:val="24"/>
          <w:szCs w:val="24"/>
          <w:lang w:val="uz-Cyrl-UZ" w:eastAsia="ru-RU"/>
        </w:rPr>
        <w:t>Йўлнинг устки қатлами</w:t>
      </w:r>
      <w:r w:rsidRPr="006759E8">
        <w:rPr>
          <w:rFonts w:ascii="Times New Roman" w:eastAsia="Times New Roman" w:hAnsi="Times New Roman"/>
          <w:color w:val="333333"/>
          <w:sz w:val="24"/>
          <w:szCs w:val="24"/>
          <w:lang w:eastAsia="ru-RU"/>
        </w:rPr>
        <w:t>;</w:t>
      </w:r>
    </w:p>
    <w:p w:rsidR="00BA7F06" w:rsidRPr="006759E8" w:rsidRDefault="00BA7F06" w:rsidP="00961C12">
      <w:pPr>
        <w:numPr>
          <w:ilvl w:val="0"/>
          <w:numId w:val="1"/>
        </w:numPr>
        <w:tabs>
          <w:tab w:val="clear" w:pos="720"/>
          <w:tab w:val="num" w:pos="284"/>
        </w:tabs>
        <w:spacing w:after="0" w:line="240" w:lineRule="auto"/>
        <w:ind w:left="0" w:firstLine="0"/>
        <w:jc w:val="both"/>
        <w:rPr>
          <w:rFonts w:ascii="Times New Roman" w:eastAsia="Times New Roman" w:hAnsi="Times New Roman"/>
          <w:color w:val="333333"/>
          <w:sz w:val="24"/>
          <w:szCs w:val="24"/>
          <w:lang w:eastAsia="ru-RU"/>
        </w:rPr>
      </w:pPr>
      <w:r w:rsidRPr="006759E8">
        <w:rPr>
          <w:rFonts w:ascii="Times New Roman" w:eastAsia="Times New Roman" w:hAnsi="Times New Roman"/>
          <w:color w:val="333333"/>
          <w:sz w:val="24"/>
          <w:szCs w:val="24"/>
          <w:lang w:val="uz-Cyrl-UZ" w:eastAsia="ru-RU"/>
        </w:rPr>
        <w:t>Йўл устидаги горизонтал йўл белгиси</w:t>
      </w:r>
      <w:r w:rsidRPr="006759E8">
        <w:rPr>
          <w:rFonts w:ascii="Times New Roman" w:eastAsia="Times New Roman" w:hAnsi="Times New Roman"/>
          <w:color w:val="333333"/>
          <w:sz w:val="24"/>
          <w:szCs w:val="24"/>
          <w:lang w:eastAsia="ru-RU"/>
        </w:rPr>
        <w:t>;</w:t>
      </w:r>
    </w:p>
    <w:p w:rsidR="00BA7F06" w:rsidRPr="006759E8" w:rsidRDefault="00BA7F06" w:rsidP="00961C12">
      <w:pPr>
        <w:numPr>
          <w:ilvl w:val="0"/>
          <w:numId w:val="1"/>
        </w:numPr>
        <w:tabs>
          <w:tab w:val="clear" w:pos="720"/>
          <w:tab w:val="num" w:pos="284"/>
        </w:tabs>
        <w:spacing w:after="0" w:line="240" w:lineRule="auto"/>
        <w:ind w:left="0" w:firstLine="0"/>
        <w:jc w:val="both"/>
        <w:rPr>
          <w:rFonts w:ascii="Times New Roman" w:eastAsia="Times New Roman" w:hAnsi="Times New Roman"/>
          <w:color w:val="333333"/>
          <w:sz w:val="24"/>
          <w:szCs w:val="24"/>
          <w:lang w:eastAsia="ru-RU"/>
        </w:rPr>
      </w:pPr>
      <w:r w:rsidRPr="006759E8">
        <w:rPr>
          <w:rFonts w:ascii="Times New Roman" w:eastAsia="Times New Roman" w:hAnsi="Times New Roman"/>
          <w:color w:val="333333"/>
          <w:sz w:val="24"/>
          <w:szCs w:val="24"/>
          <w:lang w:val="uz-Cyrl-UZ" w:eastAsia="ru-RU"/>
        </w:rPr>
        <w:t>Ёруғлик нурининг акс қайтиш йўналиши</w:t>
      </w:r>
      <w:r w:rsidRPr="006759E8">
        <w:rPr>
          <w:rFonts w:ascii="Times New Roman" w:eastAsia="Times New Roman" w:hAnsi="Times New Roman"/>
          <w:color w:val="333333"/>
          <w:sz w:val="24"/>
          <w:szCs w:val="24"/>
          <w:lang w:eastAsia="ru-RU"/>
        </w:rPr>
        <w:t>.</w:t>
      </w:r>
    </w:p>
    <w:p w:rsidR="00BA7F06" w:rsidRPr="006759E8" w:rsidRDefault="00BA7F06" w:rsidP="00BA7F06">
      <w:pPr>
        <w:pStyle w:val="a6"/>
        <w:widowControl/>
        <w:ind w:firstLine="708"/>
        <w:jc w:val="both"/>
        <w:rPr>
          <w:rFonts w:ascii="Times New Roman" w:hAnsi="Times New Roman" w:cs="Times New Roman"/>
        </w:rPr>
      </w:pPr>
    </w:p>
    <w:p w:rsidR="00BA7F06" w:rsidRPr="006759E8" w:rsidRDefault="00BA7F06" w:rsidP="00BA7F06">
      <w:pPr>
        <w:pStyle w:val="a6"/>
        <w:widowControl/>
        <w:ind w:firstLine="708"/>
        <w:jc w:val="both"/>
        <w:rPr>
          <w:rFonts w:ascii="Times New Roman" w:hAnsi="Times New Roman" w:cs="Times New Roman"/>
          <w:lang w:val="uz-Cyrl-UZ"/>
        </w:rPr>
      </w:pPr>
      <w:r w:rsidRPr="006759E8">
        <w:rPr>
          <w:rFonts w:ascii="Times New Roman" w:hAnsi="Times New Roman" w:cs="Times New Roman"/>
          <w:lang w:val="uz-Cyrl-UZ"/>
        </w:rPr>
        <w:t xml:space="preserve">Йўл белгиларининг тунги вақтда ҳам яхши кўринишини таъминлаш учун шиша шарчалар бўёқга тўғридан тўғри қўшилади ёки белги чизувчи махсус машина ёрдамида сурилади. Ушбу машина шиша шарчаларни босим остида сепиш қурилмасига эга бўлиб, у шиша шарчаларнинг материал қопламасига яхшироқ жойлашиш имконини беради. Босим шарчаларнинг мақбул жойлашувини таъминлаши керак. Жойлаша олмаган шарчаларни хавфсизлик нуқтаи назаридан тозалаб олиб ташланади. </w:t>
      </w:r>
    </w:p>
    <w:p w:rsidR="00BA7F06" w:rsidRPr="006759E8" w:rsidRDefault="00BA7F06" w:rsidP="00BA7F06">
      <w:pPr>
        <w:pStyle w:val="a6"/>
        <w:widowControl/>
        <w:ind w:firstLine="708"/>
        <w:jc w:val="both"/>
        <w:rPr>
          <w:rFonts w:ascii="Times New Roman" w:hAnsi="Times New Roman" w:cs="Times New Roman"/>
          <w:lang w:val="uz-Cyrl-UZ"/>
        </w:rPr>
      </w:pPr>
      <w:r w:rsidRPr="006759E8">
        <w:rPr>
          <w:rFonts w:ascii="Times New Roman" w:hAnsi="Times New Roman" w:cs="Times New Roman"/>
          <w:lang w:val="uz-Cyrl-UZ"/>
        </w:rPr>
        <w:t>Йўл белгилари учун шиша шарчалар юқори мустахкамлик, температуралар ўзгаришига чидамлилик, кимёвий моддаларга чидамлилик, йўл белгилари учун ишлатиладиган турли материаллар учун яхши адгезия хусусиятларига эга бўлиши керак. Кимёвий бирикмалар таъсири остида шиша шарчалар ўзгармайди ва аввалгидек шаффоф бўлиб қолаверади.</w:t>
      </w:r>
    </w:p>
    <w:p w:rsidR="00BA7F06" w:rsidRPr="006759E8" w:rsidRDefault="00BA7F06" w:rsidP="00BA7F06">
      <w:pPr>
        <w:pStyle w:val="a6"/>
        <w:widowControl/>
        <w:jc w:val="both"/>
        <w:rPr>
          <w:rFonts w:ascii="Times New Roman" w:hAnsi="Times New Roman" w:cs="Times New Roman"/>
          <w:lang w:val="uz-Cyrl-UZ"/>
        </w:rPr>
      </w:pPr>
      <w:r w:rsidRPr="006759E8">
        <w:rPr>
          <w:rFonts w:ascii="Times New Roman" w:hAnsi="Times New Roman" w:cs="Times New Roman"/>
          <w:lang w:val="uz-Cyrl-UZ"/>
        </w:rPr>
        <w:t>Шиша шарчалардаги зарраларнинг ўлчами ва миқдори йўл белгисининг тури қалин ёки юпқа сурилишига қараб танланади.</w:t>
      </w:r>
    </w:p>
    <w:p w:rsidR="00BA7F06" w:rsidRPr="006759E8" w:rsidRDefault="00BA7F06" w:rsidP="00BA7F06">
      <w:pPr>
        <w:spacing w:after="0" w:line="240" w:lineRule="auto"/>
        <w:jc w:val="center"/>
        <w:rPr>
          <w:rFonts w:ascii="Times New Roman" w:hAnsi="Times New Roman"/>
          <w:b/>
          <w:sz w:val="24"/>
          <w:szCs w:val="24"/>
          <w:lang w:val="uz-Cyrl-UZ"/>
        </w:rPr>
      </w:pPr>
      <w:r w:rsidRPr="006759E8">
        <w:rPr>
          <w:rFonts w:ascii="Times New Roman" w:hAnsi="Times New Roman"/>
          <w:b/>
          <w:sz w:val="24"/>
          <w:szCs w:val="24"/>
          <w:lang w:val="uz-Cyrl-UZ"/>
        </w:rPr>
        <w:t>Адабиётлар рўйхати:</w:t>
      </w:r>
    </w:p>
    <w:p w:rsidR="00BA7F06" w:rsidRPr="006759E8" w:rsidRDefault="00BA7F06" w:rsidP="00BA7F06">
      <w:pPr>
        <w:tabs>
          <w:tab w:val="left" w:pos="364"/>
        </w:tabs>
        <w:spacing w:after="0" w:line="240" w:lineRule="auto"/>
        <w:jc w:val="both"/>
        <w:rPr>
          <w:rFonts w:ascii="Times New Roman" w:hAnsi="Times New Roman"/>
          <w:sz w:val="24"/>
          <w:szCs w:val="24"/>
          <w:lang w:val="uz-Cyrl-UZ"/>
        </w:rPr>
      </w:pPr>
      <w:r>
        <w:rPr>
          <w:rFonts w:ascii="Times New Roman" w:hAnsi="Times New Roman"/>
          <w:sz w:val="24"/>
          <w:szCs w:val="24"/>
          <w:lang w:val="uz-Cyrl-UZ"/>
        </w:rPr>
        <w:t>1.</w:t>
      </w:r>
      <w:r>
        <w:rPr>
          <w:rFonts w:ascii="Times New Roman" w:hAnsi="Times New Roman"/>
          <w:sz w:val="24"/>
          <w:szCs w:val="24"/>
          <w:lang w:val="uz-Cyrl-UZ"/>
        </w:rPr>
        <w:tab/>
      </w:r>
      <w:r w:rsidRPr="006759E8">
        <w:rPr>
          <w:rFonts w:ascii="Times New Roman" w:hAnsi="Times New Roman"/>
          <w:sz w:val="24"/>
          <w:szCs w:val="24"/>
          <w:lang w:val="uz-Cyrl-UZ"/>
        </w:rPr>
        <w:t>kitocenka.ru/gorizontalnaya-razmetka-avtomobilnoy-dorogi</w:t>
      </w:r>
    </w:p>
    <w:p w:rsidR="00BA7F06" w:rsidRPr="006759E8" w:rsidRDefault="00BA7F06" w:rsidP="00BA7F06">
      <w:pPr>
        <w:tabs>
          <w:tab w:val="left" w:pos="364"/>
        </w:tabs>
        <w:spacing w:after="0" w:line="240" w:lineRule="auto"/>
        <w:jc w:val="both"/>
        <w:rPr>
          <w:rFonts w:ascii="Times New Roman" w:hAnsi="Times New Roman"/>
          <w:sz w:val="24"/>
          <w:szCs w:val="24"/>
          <w:lang w:val="uz-Cyrl-UZ"/>
        </w:rPr>
      </w:pPr>
      <w:r>
        <w:rPr>
          <w:rFonts w:ascii="Times New Roman" w:hAnsi="Times New Roman"/>
          <w:sz w:val="24"/>
          <w:szCs w:val="24"/>
          <w:lang w:val="uz-Cyrl-UZ"/>
        </w:rPr>
        <w:t>2.</w:t>
      </w:r>
      <w:r>
        <w:rPr>
          <w:rFonts w:ascii="Times New Roman" w:hAnsi="Times New Roman"/>
          <w:sz w:val="24"/>
          <w:szCs w:val="24"/>
          <w:lang w:val="uz-Cyrl-UZ"/>
        </w:rPr>
        <w:tab/>
      </w:r>
      <w:r w:rsidRPr="006759E8">
        <w:rPr>
          <w:rFonts w:ascii="Times New Roman" w:hAnsi="Times New Roman"/>
          <w:sz w:val="24"/>
          <w:szCs w:val="24"/>
          <w:lang w:val="uz-Cyrl-UZ"/>
        </w:rPr>
        <w:t>delta-com.com.ua/novosti-i-stati/primenenie-svetovozvrashhayushhix-steklosharikov.html</w:t>
      </w:r>
    </w:p>
    <w:p w:rsidR="00BA7F06" w:rsidRPr="006759E8" w:rsidRDefault="00BA7F06" w:rsidP="00BA7F06">
      <w:pPr>
        <w:tabs>
          <w:tab w:val="left" w:pos="364"/>
        </w:tabs>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3.</w:t>
      </w:r>
      <w:r w:rsidRPr="006759E8">
        <w:rPr>
          <w:rFonts w:ascii="Times New Roman" w:hAnsi="Times New Roman"/>
          <w:sz w:val="24"/>
          <w:szCs w:val="24"/>
          <w:lang w:val="uz-Cyrl-UZ"/>
        </w:rPr>
        <w:tab/>
        <w:t>ru.wikipedia.org</w:t>
      </w:r>
    </w:p>
    <w:p w:rsidR="00BA7F06" w:rsidRPr="006759E8" w:rsidRDefault="00BA7F06" w:rsidP="00BA7F06">
      <w:pPr>
        <w:tabs>
          <w:tab w:val="left" w:pos="364"/>
        </w:tabs>
        <w:spacing w:after="0" w:line="240" w:lineRule="auto"/>
        <w:jc w:val="both"/>
        <w:rPr>
          <w:rFonts w:ascii="Times New Roman" w:hAnsi="Times New Roman"/>
          <w:sz w:val="24"/>
          <w:szCs w:val="24"/>
        </w:rPr>
      </w:pPr>
      <w:r w:rsidRPr="006759E8">
        <w:rPr>
          <w:rFonts w:ascii="Times New Roman" w:hAnsi="Times New Roman"/>
          <w:sz w:val="24"/>
          <w:szCs w:val="24"/>
          <w:lang w:val="uz-Cyrl-UZ"/>
        </w:rPr>
        <w:t>4.</w:t>
      </w:r>
      <w:r w:rsidRPr="006759E8">
        <w:rPr>
          <w:rFonts w:ascii="Times New Roman" w:hAnsi="Times New Roman"/>
          <w:sz w:val="24"/>
          <w:szCs w:val="24"/>
          <w:lang w:val="uz-Cyrl-UZ"/>
        </w:rPr>
        <w:tab/>
        <w:t xml:space="preserve">Розмітка дорожня. </w:t>
      </w:r>
      <w:proofErr w:type="spellStart"/>
      <w:proofErr w:type="gramStart"/>
      <w:r w:rsidRPr="006759E8">
        <w:rPr>
          <w:rFonts w:ascii="Times New Roman" w:hAnsi="Times New Roman"/>
          <w:sz w:val="24"/>
          <w:szCs w:val="24"/>
        </w:rPr>
        <w:t>Техн</w:t>
      </w:r>
      <w:proofErr w:type="gramEnd"/>
      <w:r w:rsidRPr="006759E8">
        <w:rPr>
          <w:rFonts w:ascii="Times New Roman" w:hAnsi="Times New Roman"/>
          <w:sz w:val="24"/>
          <w:szCs w:val="24"/>
        </w:rPr>
        <w:t>ічні</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вимоги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Методи</w:t>
      </w:r>
      <w:proofErr w:type="spellEnd"/>
      <w:r w:rsidRPr="006759E8">
        <w:rPr>
          <w:rFonts w:ascii="Times New Roman" w:hAnsi="Times New Roman"/>
          <w:sz w:val="24"/>
          <w:szCs w:val="24"/>
        </w:rPr>
        <w:t xml:space="preserve"> контролю. Правила </w:t>
      </w:r>
      <w:proofErr w:type="spellStart"/>
      <w:r w:rsidRPr="006759E8">
        <w:rPr>
          <w:rFonts w:ascii="Times New Roman" w:hAnsi="Times New Roman"/>
          <w:sz w:val="24"/>
          <w:szCs w:val="24"/>
        </w:rPr>
        <w:t>застосування</w:t>
      </w:r>
      <w:proofErr w:type="spellEnd"/>
      <w:r w:rsidRPr="006759E8">
        <w:rPr>
          <w:rFonts w:ascii="Times New Roman" w:hAnsi="Times New Roman"/>
          <w:sz w:val="24"/>
          <w:szCs w:val="24"/>
        </w:rPr>
        <w:t>: ДСТУ 2587-94. – [</w:t>
      </w:r>
      <w:proofErr w:type="spellStart"/>
      <w:r w:rsidRPr="006759E8">
        <w:rPr>
          <w:rFonts w:ascii="Times New Roman" w:hAnsi="Times New Roman"/>
          <w:sz w:val="24"/>
          <w:szCs w:val="24"/>
        </w:rPr>
        <w:t>Чинний</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від</w:t>
      </w:r>
      <w:proofErr w:type="spellEnd"/>
      <w:r w:rsidRPr="006759E8">
        <w:rPr>
          <w:rFonts w:ascii="Times New Roman" w:hAnsi="Times New Roman"/>
          <w:sz w:val="24"/>
          <w:szCs w:val="24"/>
        </w:rPr>
        <w:t xml:space="preserve"> 1995-01-01]. – К.: </w:t>
      </w:r>
      <w:proofErr w:type="spellStart"/>
      <w:r w:rsidRPr="006759E8">
        <w:rPr>
          <w:rFonts w:ascii="Times New Roman" w:hAnsi="Times New Roman"/>
          <w:sz w:val="24"/>
          <w:szCs w:val="24"/>
        </w:rPr>
        <w:t>Держспоживстандарт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України</w:t>
      </w:r>
      <w:proofErr w:type="spellEnd"/>
      <w:r w:rsidRPr="006759E8">
        <w:rPr>
          <w:rFonts w:ascii="Times New Roman" w:hAnsi="Times New Roman"/>
          <w:sz w:val="24"/>
          <w:szCs w:val="24"/>
        </w:rPr>
        <w:t>, 1994. – 39 с. – (</w:t>
      </w:r>
      <w:proofErr w:type="spellStart"/>
      <w:r w:rsidRPr="006759E8">
        <w:rPr>
          <w:rFonts w:ascii="Times New Roman" w:hAnsi="Times New Roman"/>
          <w:sz w:val="24"/>
          <w:szCs w:val="24"/>
        </w:rPr>
        <w:t>Національний</w:t>
      </w:r>
      <w:proofErr w:type="spellEnd"/>
      <w:r w:rsidRPr="006759E8">
        <w:rPr>
          <w:rFonts w:ascii="Times New Roman" w:hAnsi="Times New Roman"/>
          <w:sz w:val="24"/>
          <w:szCs w:val="24"/>
        </w:rPr>
        <w:t xml:space="preserve"> стандарт </w:t>
      </w:r>
      <w:proofErr w:type="spellStart"/>
      <w:r w:rsidRPr="006759E8">
        <w:rPr>
          <w:rFonts w:ascii="Times New Roman" w:hAnsi="Times New Roman"/>
          <w:sz w:val="24"/>
          <w:szCs w:val="24"/>
        </w:rPr>
        <w:t>України</w:t>
      </w:r>
      <w:proofErr w:type="spellEnd"/>
      <w:r w:rsidRPr="006759E8">
        <w:rPr>
          <w:rFonts w:ascii="Times New Roman" w:hAnsi="Times New Roman"/>
          <w:sz w:val="24"/>
          <w:szCs w:val="24"/>
        </w:rPr>
        <w:t>).</w:t>
      </w:r>
    </w:p>
    <w:p w:rsidR="00BA7F06" w:rsidRPr="006759E8" w:rsidRDefault="00BA7F06" w:rsidP="00BA7F06">
      <w:pPr>
        <w:tabs>
          <w:tab w:val="left" w:pos="364"/>
        </w:tabs>
        <w:spacing w:after="0" w:line="240" w:lineRule="auto"/>
        <w:jc w:val="both"/>
        <w:rPr>
          <w:rFonts w:ascii="Times New Roman" w:hAnsi="Times New Roman"/>
          <w:sz w:val="24"/>
          <w:szCs w:val="24"/>
        </w:rPr>
      </w:pPr>
      <w:r w:rsidRPr="006759E8">
        <w:rPr>
          <w:rFonts w:ascii="Times New Roman" w:hAnsi="Times New Roman"/>
          <w:sz w:val="24"/>
          <w:szCs w:val="24"/>
        </w:rPr>
        <w:t>5.</w:t>
      </w:r>
      <w:r w:rsidRPr="006759E8">
        <w:rPr>
          <w:rFonts w:ascii="Times New Roman" w:hAnsi="Times New Roman"/>
          <w:sz w:val="24"/>
          <w:szCs w:val="24"/>
        </w:rPr>
        <w:tab/>
        <w:t>Методические рекомендации по устройству горизонтальной дорожной разметки безвоздушным способом. – М.: Государственная служба дорожного хозяйства (</w:t>
      </w:r>
      <w:proofErr w:type="spellStart"/>
      <w:r w:rsidRPr="006759E8">
        <w:rPr>
          <w:rFonts w:ascii="Times New Roman" w:hAnsi="Times New Roman"/>
          <w:sz w:val="24"/>
          <w:szCs w:val="24"/>
        </w:rPr>
        <w:t>Росавтодор</w:t>
      </w:r>
      <w:proofErr w:type="spellEnd"/>
      <w:r w:rsidRPr="006759E8">
        <w:rPr>
          <w:rFonts w:ascii="Times New Roman" w:hAnsi="Times New Roman"/>
          <w:sz w:val="24"/>
          <w:szCs w:val="24"/>
        </w:rPr>
        <w:t>), 2001. – 59 с.</w:t>
      </w:r>
    </w:p>
    <w:p w:rsidR="00BA7F06" w:rsidRPr="006759E8" w:rsidRDefault="00BA7F06" w:rsidP="00BA7F06">
      <w:pPr>
        <w:tabs>
          <w:tab w:val="left" w:pos="364"/>
        </w:tabs>
        <w:spacing w:after="0" w:line="240" w:lineRule="auto"/>
        <w:jc w:val="both"/>
        <w:rPr>
          <w:rFonts w:ascii="Times New Roman" w:hAnsi="Times New Roman"/>
          <w:sz w:val="24"/>
          <w:szCs w:val="24"/>
        </w:rPr>
      </w:pPr>
      <w:r w:rsidRPr="006759E8">
        <w:rPr>
          <w:rFonts w:ascii="Times New Roman" w:hAnsi="Times New Roman"/>
          <w:sz w:val="24"/>
          <w:szCs w:val="24"/>
        </w:rPr>
        <w:t>6.</w:t>
      </w:r>
      <w:r w:rsidRPr="006759E8">
        <w:rPr>
          <w:rFonts w:ascii="Times New Roman" w:hAnsi="Times New Roman"/>
          <w:sz w:val="24"/>
          <w:szCs w:val="24"/>
        </w:rPr>
        <w:tab/>
        <w:t>Ремонт и содержание автомобильных дорог: Справочник инженера-дорожника / [В.И. Баловнев, М.Б. Корсунский и др.]: под ред. А.П. Васильева. – М.: Транспорт, 1989. – 287 с.</w:t>
      </w:r>
    </w:p>
    <w:p w:rsidR="00BA7F06" w:rsidRPr="006759E8" w:rsidRDefault="00BA7F06" w:rsidP="00BA7F06">
      <w:pPr>
        <w:tabs>
          <w:tab w:val="left" w:pos="364"/>
        </w:tabs>
        <w:spacing w:after="0" w:line="240" w:lineRule="auto"/>
        <w:jc w:val="both"/>
        <w:rPr>
          <w:rFonts w:ascii="Times New Roman" w:hAnsi="Times New Roman"/>
          <w:sz w:val="24"/>
          <w:szCs w:val="24"/>
        </w:rPr>
      </w:pPr>
      <w:r w:rsidRPr="006759E8">
        <w:rPr>
          <w:rFonts w:ascii="Times New Roman" w:hAnsi="Times New Roman"/>
          <w:sz w:val="24"/>
          <w:szCs w:val="24"/>
        </w:rPr>
        <w:lastRenderedPageBreak/>
        <w:t>7.</w:t>
      </w:r>
      <w:r w:rsidRPr="006759E8">
        <w:rPr>
          <w:rFonts w:ascii="Times New Roman" w:hAnsi="Times New Roman"/>
          <w:sz w:val="24"/>
          <w:szCs w:val="24"/>
        </w:rPr>
        <w:tab/>
        <w:t>Дорожно-строительные машины и комплексы / [В.И. Баловнев, А.Б. Ермилов, А.Н. Новиков, В.Ю. Мануйлов и др.]: под ред. В.И. Баловнева. – М.: Машиностроение, 1988. – 384 с.</w:t>
      </w:r>
    </w:p>
    <w:p w:rsidR="00BA7F06" w:rsidRPr="006759E8" w:rsidRDefault="00BA7F06" w:rsidP="00BA7F06">
      <w:pPr>
        <w:tabs>
          <w:tab w:val="left" w:pos="364"/>
        </w:tabs>
        <w:spacing w:after="0" w:line="240" w:lineRule="auto"/>
        <w:jc w:val="both"/>
        <w:rPr>
          <w:rFonts w:ascii="Times New Roman" w:hAnsi="Times New Roman"/>
          <w:sz w:val="24"/>
          <w:szCs w:val="24"/>
        </w:rPr>
      </w:pPr>
      <w:r w:rsidRPr="006759E8">
        <w:rPr>
          <w:rFonts w:ascii="Times New Roman" w:hAnsi="Times New Roman"/>
          <w:sz w:val="24"/>
          <w:szCs w:val="24"/>
        </w:rPr>
        <w:t>8.</w:t>
      </w:r>
      <w:r w:rsidRPr="006759E8">
        <w:rPr>
          <w:rFonts w:ascii="Times New Roman" w:hAnsi="Times New Roman"/>
          <w:sz w:val="24"/>
          <w:szCs w:val="24"/>
        </w:rPr>
        <w:tab/>
        <w:t xml:space="preserve">Новые технологии и машины при строительстве, содержании и ремонте автомобильных дорог / [Г.Л. Антипенко, Е.В. </w:t>
      </w:r>
      <w:proofErr w:type="spellStart"/>
      <w:r w:rsidRPr="006759E8">
        <w:rPr>
          <w:rFonts w:ascii="Times New Roman" w:hAnsi="Times New Roman"/>
          <w:sz w:val="24"/>
          <w:szCs w:val="24"/>
        </w:rPr>
        <w:t>Кашевская</w:t>
      </w:r>
      <w:proofErr w:type="spellEnd"/>
      <w:r w:rsidRPr="006759E8">
        <w:rPr>
          <w:rFonts w:ascii="Times New Roman" w:hAnsi="Times New Roman"/>
          <w:sz w:val="24"/>
          <w:szCs w:val="24"/>
        </w:rPr>
        <w:t>, К.К. Костенко и др.]: под ред. А.Н. Максименко. – Мн.: Дизайн ПРО, 2002. – 224 с.</w:t>
      </w:r>
    </w:p>
    <w:p w:rsidR="00BA7F06" w:rsidRPr="006759E8" w:rsidRDefault="00BA7F06" w:rsidP="00BA7F06">
      <w:pPr>
        <w:tabs>
          <w:tab w:val="left" w:pos="364"/>
        </w:tabs>
        <w:spacing w:after="0" w:line="240" w:lineRule="auto"/>
        <w:jc w:val="both"/>
        <w:rPr>
          <w:rFonts w:ascii="Times New Roman" w:hAnsi="Times New Roman"/>
          <w:sz w:val="24"/>
          <w:szCs w:val="24"/>
        </w:rPr>
      </w:pPr>
      <w:r w:rsidRPr="006759E8">
        <w:rPr>
          <w:rFonts w:ascii="Times New Roman" w:hAnsi="Times New Roman"/>
          <w:sz w:val="24"/>
          <w:szCs w:val="24"/>
        </w:rPr>
        <w:t>9.</w:t>
      </w:r>
      <w:r w:rsidRPr="006759E8">
        <w:rPr>
          <w:rFonts w:ascii="Times New Roman" w:hAnsi="Times New Roman"/>
          <w:sz w:val="24"/>
          <w:szCs w:val="24"/>
        </w:rPr>
        <w:tab/>
      </w:r>
      <w:proofErr w:type="spellStart"/>
      <w:r w:rsidRPr="006759E8">
        <w:rPr>
          <w:rFonts w:ascii="Times New Roman" w:hAnsi="Times New Roman"/>
          <w:sz w:val="24"/>
          <w:szCs w:val="24"/>
        </w:rPr>
        <w:t>Скловский</w:t>
      </w:r>
      <w:proofErr w:type="spellEnd"/>
      <w:r w:rsidRPr="006759E8">
        <w:rPr>
          <w:rFonts w:ascii="Times New Roman" w:hAnsi="Times New Roman"/>
          <w:sz w:val="24"/>
          <w:szCs w:val="24"/>
        </w:rPr>
        <w:t xml:space="preserve"> А.А. Автоматизированные машины для разметки автомобильных дорог / А.А. </w:t>
      </w:r>
      <w:proofErr w:type="spellStart"/>
      <w:r w:rsidRPr="006759E8">
        <w:rPr>
          <w:rFonts w:ascii="Times New Roman" w:hAnsi="Times New Roman"/>
          <w:sz w:val="24"/>
          <w:szCs w:val="24"/>
        </w:rPr>
        <w:t>Скловский</w:t>
      </w:r>
      <w:proofErr w:type="spellEnd"/>
      <w:r w:rsidRPr="006759E8">
        <w:rPr>
          <w:rFonts w:ascii="Times New Roman" w:hAnsi="Times New Roman"/>
          <w:sz w:val="24"/>
          <w:szCs w:val="24"/>
        </w:rPr>
        <w:t xml:space="preserve">, Ю.К. Григорьев. – Рига: МИПКСНХ </w:t>
      </w:r>
      <w:proofErr w:type="spellStart"/>
      <w:r w:rsidRPr="006759E8">
        <w:rPr>
          <w:rFonts w:ascii="Times New Roman" w:hAnsi="Times New Roman"/>
          <w:sz w:val="24"/>
          <w:szCs w:val="24"/>
        </w:rPr>
        <w:t>ЛатвССР</w:t>
      </w:r>
      <w:proofErr w:type="spellEnd"/>
      <w:r w:rsidRPr="006759E8">
        <w:rPr>
          <w:rFonts w:ascii="Times New Roman" w:hAnsi="Times New Roman"/>
          <w:sz w:val="24"/>
          <w:szCs w:val="24"/>
        </w:rPr>
        <w:t>, 1983. – 100 с.</w:t>
      </w:r>
    </w:p>
    <w:p w:rsidR="00BA7F06" w:rsidRPr="006759E8" w:rsidRDefault="00BA7F06" w:rsidP="00BA7F06">
      <w:pPr>
        <w:tabs>
          <w:tab w:val="left" w:pos="364"/>
        </w:tabs>
        <w:spacing w:after="0" w:line="240" w:lineRule="auto"/>
        <w:jc w:val="both"/>
        <w:rPr>
          <w:rFonts w:ascii="Times New Roman" w:hAnsi="Times New Roman"/>
          <w:sz w:val="24"/>
          <w:szCs w:val="24"/>
          <w:lang w:val="uz-Cyrl-UZ"/>
        </w:rPr>
      </w:pPr>
      <w:r w:rsidRPr="006759E8">
        <w:rPr>
          <w:rFonts w:ascii="Times New Roman" w:hAnsi="Times New Roman"/>
          <w:sz w:val="24"/>
          <w:szCs w:val="24"/>
        </w:rPr>
        <w:t>10.</w:t>
      </w:r>
      <w:r w:rsidRPr="006759E8">
        <w:rPr>
          <w:rFonts w:ascii="Times New Roman" w:hAnsi="Times New Roman"/>
          <w:sz w:val="24"/>
          <w:szCs w:val="24"/>
        </w:rPr>
        <w:tab/>
        <w:t xml:space="preserve">Пятницкий И.А. Развитие средств автоматизации оборудования для разметки дорог и аэродромов / И.А. Пятницкий, Н.С. Куркина, Ю.И. </w:t>
      </w:r>
      <w:proofErr w:type="spellStart"/>
      <w:r w:rsidRPr="006759E8">
        <w:rPr>
          <w:rFonts w:ascii="Times New Roman" w:hAnsi="Times New Roman"/>
          <w:sz w:val="24"/>
          <w:szCs w:val="24"/>
        </w:rPr>
        <w:t>Чурьянов</w:t>
      </w:r>
      <w:proofErr w:type="spellEnd"/>
      <w:r w:rsidRPr="006759E8">
        <w:rPr>
          <w:rFonts w:ascii="Times New Roman" w:hAnsi="Times New Roman"/>
          <w:sz w:val="24"/>
          <w:szCs w:val="24"/>
        </w:rPr>
        <w:t xml:space="preserve">, А.И. Носков // Научные труды </w:t>
      </w:r>
      <w:proofErr w:type="spellStart"/>
      <w:r w:rsidRPr="006759E8">
        <w:rPr>
          <w:rFonts w:ascii="Times New Roman" w:hAnsi="Times New Roman"/>
          <w:sz w:val="24"/>
          <w:szCs w:val="24"/>
        </w:rPr>
        <w:t>ВНИИстройдормаш</w:t>
      </w:r>
      <w:proofErr w:type="spellEnd"/>
      <w:r w:rsidRPr="006759E8">
        <w:rPr>
          <w:rFonts w:ascii="Times New Roman" w:hAnsi="Times New Roman"/>
          <w:sz w:val="24"/>
          <w:szCs w:val="24"/>
        </w:rPr>
        <w:t xml:space="preserve">. Автоматизация строительных и дорожных машин. – 1988. – </w:t>
      </w:r>
      <w:proofErr w:type="spellStart"/>
      <w:r w:rsidRPr="006759E8">
        <w:rPr>
          <w:rFonts w:ascii="Times New Roman" w:hAnsi="Times New Roman"/>
          <w:sz w:val="24"/>
          <w:szCs w:val="24"/>
        </w:rPr>
        <w:t>Вып</w:t>
      </w:r>
      <w:proofErr w:type="spellEnd"/>
      <w:r w:rsidRPr="006759E8">
        <w:rPr>
          <w:rFonts w:ascii="Times New Roman" w:hAnsi="Times New Roman"/>
          <w:sz w:val="24"/>
          <w:szCs w:val="24"/>
        </w:rPr>
        <w:t>. 112. – С. 66–71.</w:t>
      </w:r>
    </w:p>
    <w:p w:rsidR="00BA7F06" w:rsidRDefault="00BA7F06" w:rsidP="00BA7F06">
      <w:pPr>
        <w:spacing w:after="0" w:line="240" w:lineRule="auto"/>
        <w:rPr>
          <w:rFonts w:ascii="Times New Roman" w:hAnsi="Times New Roman"/>
          <w:sz w:val="24"/>
          <w:szCs w:val="24"/>
          <w:lang w:val="uz-Cyrl-UZ"/>
        </w:rPr>
      </w:pPr>
    </w:p>
    <w:p w:rsidR="00BA7F06" w:rsidRDefault="00BA7F06" w:rsidP="00BA7F06">
      <w:pPr>
        <w:spacing w:after="0" w:line="240" w:lineRule="auto"/>
        <w:rPr>
          <w:rFonts w:ascii="Times New Roman" w:hAnsi="Times New Roman"/>
          <w:sz w:val="24"/>
          <w:szCs w:val="24"/>
          <w:lang w:val="uz-Cyrl-UZ"/>
        </w:rPr>
      </w:pPr>
    </w:p>
    <w:p w:rsidR="00BA7F06" w:rsidRPr="006759E8" w:rsidRDefault="00BA7F06" w:rsidP="00BA7F06">
      <w:pPr>
        <w:spacing w:after="0" w:line="240" w:lineRule="auto"/>
        <w:rPr>
          <w:rFonts w:ascii="Times New Roman" w:hAnsi="Times New Roman"/>
          <w:sz w:val="24"/>
          <w:szCs w:val="24"/>
          <w:lang w:val="uz-Cyrl-UZ"/>
        </w:rPr>
      </w:pPr>
    </w:p>
    <w:p w:rsidR="00BA7F06" w:rsidRPr="006759E8" w:rsidRDefault="00BA7F06" w:rsidP="00BA7F06">
      <w:pPr>
        <w:spacing w:after="0" w:line="240" w:lineRule="auto"/>
        <w:rPr>
          <w:rFonts w:ascii="Times New Roman" w:hAnsi="Times New Roman"/>
          <w:sz w:val="24"/>
          <w:szCs w:val="24"/>
          <w:lang w:val="uz-Cyrl-UZ"/>
        </w:rPr>
      </w:pPr>
    </w:p>
    <w:p w:rsidR="00116C51" w:rsidRPr="00BA7F06" w:rsidRDefault="00116C51" w:rsidP="00BA7F06"/>
    <w:sectPr w:rsidR="00116C51" w:rsidRPr="00BA7F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C12" w:rsidRDefault="00961C12" w:rsidP="00EF5DAA">
      <w:pPr>
        <w:spacing w:after="0" w:line="240" w:lineRule="auto"/>
      </w:pPr>
      <w:r>
        <w:separator/>
      </w:r>
    </w:p>
  </w:endnote>
  <w:endnote w:type="continuationSeparator" w:id="0">
    <w:p w:rsidR="00961C12" w:rsidRDefault="00961C12"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C12" w:rsidRDefault="00961C12" w:rsidP="00EF5DAA">
      <w:pPr>
        <w:spacing w:after="0" w:line="240" w:lineRule="auto"/>
      </w:pPr>
      <w:r>
        <w:separator/>
      </w:r>
    </w:p>
  </w:footnote>
  <w:footnote w:type="continuationSeparator" w:id="0">
    <w:p w:rsidR="00961C12" w:rsidRDefault="00961C12"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2F48"/>
    <w:multiLevelType w:val="multilevel"/>
    <w:tmpl w:val="34065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1E445B"/>
    <w:rsid w:val="00287AB5"/>
    <w:rsid w:val="002C2FC7"/>
    <w:rsid w:val="002E69F4"/>
    <w:rsid w:val="003644E8"/>
    <w:rsid w:val="00382718"/>
    <w:rsid w:val="003E62DC"/>
    <w:rsid w:val="0046298F"/>
    <w:rsid w:val="00545BF5"/>
    <w:rsid w:val="005659DE"/>
    <w:rsid w:val="005F4384"/>
    <w:rsid w:val="00621F58"/>
    <w:rsid w:val="006B3E8B"/>
    <w:rsid w:val="0070701F"/>
    <w:rsid w:val="007558F8"/>
    <w:rsid w:val="007A6AEF"/>
    <w:rsid w:val="007E75F4"/>
    <w:rsid w:val="0082404C"/>
    <w:rsid w:val="0087705F"/>
    <w:rsid w:val="00883B10"/>
    <w:rsid w:val="008A70F6"/>
    <w:rsid w:val="00956F48"/>
    <w:rsid w:val="00961C12"/>
    <w:rsid w:val="00A06B99"/>
    <w:rsid w:val="00A420C4"/>
    <w:rsid w:val="00A42333"/>
    <w:rsid w:val="00A56BE0"/>
    <w:rsid w:val="00A57770"/>
    <w:rsid w:val="00A76F80"/>
    <w:rsid w:val="00A90B53"/>
    <w:rsid w:val="00AA7B8B"/>
    <w:rsid w:val="00B640C9"/>
    <w:rsid w:val="00BA7F06"/>
    <w:rsid w:val="00BC1E3F"/>
    <w:rsid w:val="00BF5D9D"/>
    <w:rsid w:val="00C060CF"/>
    <w:rsid w:val="00CD759E"/>
    <w:rsid w:val="00D13E8D"/>
    <w:rsid w:val="00DF5E38"/>
    <w:rsid w:val="00E06FA6"/>
    <w:rsid w:val="00E219B8"/>
    <w:rsid w:val="00E66B01"/>
    <w:rsid w:val="00E86FA1"/>
    <w:rsid w:val="00E8782B"/>
    <w:rsid w:val="00EF5DAA"/>
    <w:rsid w:val="00F71BC4"/>
    <w:rsid w:val="00F97ED2"/>
    <w:rsid w:val="00FA0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2017-06-30T08:15:00Z</dcterms:created>
  <dcterms:modified xsi:type="dcterms:W3CDTF">2017-06-30T08:15:00Z</dcterms:modified>
</cp:coreProperties>
</file>