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76" w:rsidRDefault="00813476" w:rsidP="00813476">
      <w:pPr>
        <w:shd w:val="clear" w:color="auto" w:fill="FFFFFF"/>
        <w:ind w:right="36" w:firstLine="567"/>
        <w:jc w:val="center"/>
        <w:rPr>
          <w:rFonts w:ascii="Times New Roman" w:hAnsi="Times New Roman"/>
          <w:b/>
          <w:color w:val="002060"/>
          <w:sz w:val="40"/>
          <w:szCs w:val="28"/>
          <w:lang w:val="uz-Cyrl-UZ"/>
        </w:rPr>
      </w:pPr>
    </w:p>
    <w:p w:rsidR="00813476" w:rsidRDefault="00813476" w:rsidP="00813476">
      <w:pPr>
        <w:shd w:val="clear" w:color="auto" w:fill="FFFFFF"/>
        <w:ind w:right="36" w:firstLine="567"/>
        <w:jc w:val="center"/>
        <w:rPr>
          <w:rFonts w:ascii="Times New Roman" w:hAnsi="Times New Roman"/>
          <w:b/>
          <w:color w:val="002060"/>
          <w:sz w:val="40"/>
          <w:szCs w:val="28"/>
          <w:lang w:val="uz-Cyrl-UZ"/>
        </w:rPr>
      </w:pPr>
    </w:p>
    <w:p w:rsidR="00817D97" w:rsidRPr="00127851" w:rsidRDefault="00817D97" w:rsidP="00817D97">
      <w:pPr>
        <w:pStyle w:val="Osn"/>
        <w:spacing w:line="208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O‘quvchilarda tayanch va fanga oid kompetensiyalarni shakllantirish bo‘yicha darsning texnologik xaritasini tuzish yuzasidan namunaviy mashg‘ulot</w:t>
      </w:r>
    </w:p>
    <w:p w:rsidR="00817D97" w:rsidRPr="00127851" w:rsidRDefault="00817D97" w:rsidP="00817D97">
      <w:pPr>
        <w:pStyle w:val="Osn"/>
        <w:spacing w:line="208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(7-sinflar uchun)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Mavzu: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“Matnda shakldosh, qarama-qarshi ma’noli so‘zlardan foydalanish”.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Darsning loyihasi: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Ta’limiy maqsad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: matndagi shakl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softHyphen/>
        <w:t xml:space="preserve">dosh, qarama-qarshi ma’noli so‘zlar haqidagi axborot bilan ishlash, ularni saralash va samarali foydalanish.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Tarbiyaviy maqsad: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muomala madaniyatiga ega bo‘lish, milliy urf-odatlarga e’tiqodli bo‘lish, o‘zaro kamtarlik xislatlarni tarbiyalash.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Rivojlantiruvchi maqsad: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kognitivlik ko‘nikmalarini oshirib borish, nutqiy kompetensiya(tinglab tushunish, o‘qish, so‘zlash, yozish)ni rivojlantirish.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Vazifalar: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o‘quvchilarni mavzuga qiziqtirish, bilim, ko‘nikma va malakalarni shakllantirish, kengaytirishga erishish. Mavzu yuzasidan o‘quvchilarda kompetensiyalarning shakllanganlik holatini tekshirish va ularni baholash.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en-US"/>
        </w:rPr>
        <w:t xml:space="preserve">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O‘quv jarayonining mazmuni.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Matnda shakldosh, qarama-qarshi ma’noli so‘zlardan foydalanish, nutqning ta’sirchanligini oshirish, berilgan matndan shakldosh, qarama-qarshi ma’noli so‘zlarni aniqlash.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O‘quv jarayonini amalga oshirish texnologiyasi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Dars turi: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yangi bilim berish.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Dars usuli: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induktiv (amaliyotdan nazariyaga qarab borish).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Metod: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savol-javob, aqliy hujum.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Vosita: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darslik,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multimedia vositalari (videoproyektor, kompyuter), audio matnlar.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Nazorat turi: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saylanma diktant, savol-javob, test.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Baholash: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5 balli tizim asosida.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Dars bosqichlari taqsimoti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Tashkiliy qism: 5 daqiqa.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Uy vazifasining nazorati: 15 daqiqa.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Mavzu ustida ishlash: 10 daqiqa. </w:t>
      </w:r>
    </w:p>
    <w:p w:rsidR="00817D97" w:rsidRPr="00127851" w:rsidRDefault="00817D97" w:rsidP="00817D97">
      <w:pPr>
        <w:pStyle w:val="Osn"/>
        <w:spacing w:line="206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Mavzuni mustahkamlash: 13 daqiqa.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Uyga vazifa: 2 daqiqa.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O‘qituvchi tomonidan kutilayotgan natija: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O‘quvchilar faolligini oshirish, mustaqil bilim egallashga yo‘naltirish, axborot bilan ishlashga, adabiy til me’yorlariga amal qilishga o‘rgatish, nutqiy va lingvistik kompetensiya elementlarini egallashiga erishish, ularda fanga nisbatan qiziqishni kuchaytirish.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O‘quvchi tomonidan kutilayotgan natija: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mustaqil va ijodiy ishlashga o‘rganish, og‘zaki va yozma nutqning rivojlanishi, shakldosh va qarama-qarshi ma’noli so‘zlarni nutq jarayonida o‘rinli qo‘llashga erishish. Qisqa vaqt ichida mavzuga oid ko‘p ma’lumotga ega bo‘lish.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Yuqoridagi loyiha asosida o‘quvchilarning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yangi mavzuni o‘zlashtirish bosqichida dars jarayoni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quyidagicha olib borilishi mumkin.</w:t>
      </w: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Darsning borishi: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1-bosqich. O‘quvchilarga audio matn eshittiriladi. Ular tinglagan she’riy matndan shakldosh so‘zlarni aniqlaydi.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Namuna: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Idish nuqsonlidir, gar bo‘lsa qadoq,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Aslo ayb bo‘lmas qo‘ldagi qadoq.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Ilmga bag‘ishlab o‘tkaz har onni,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Aqling botmon bo‘lsin, vazning bir qadoq.</w:t>
      </w:r>
    </w:p>
    <w:p w:rsidR="00817D97" w:rsidRPr="00127851" w:rsidRDefault="00817D97" w:rsidP="00817D97">
      <w:pPr>
        <w:pStyle w:val="Osn"/>
        <w:spacing w:line="208" w:lineRule="atLeast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 xml:space="preserve"> (</w:t>
      </w:r>
      <w:r w:rsidRPr="0012785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  <w:t>A.Shukurov)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2-bosqich: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lug‘at bilan ishlash.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Namuna: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Qadoq (ot) — idishning qadoqlangan, yamalgan joyi.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Qadoq (ot) — terida ishqalanish natijasida paydo bo‘lgan qabariq.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Qadoq (ot) — 400 grammcha keladigan og‘irlik o‘lchovi.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Yuqoridagi mashqlar orqali o‘quvchilarda nutqiy kompetensiya shakllantiriladi.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3-bosqich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Darsni mustahkamlash. Test ustida ishlash jarayonida o‘quvchilarning lingvistik vositalarni egallaganlik darajasi tekshiriladi.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A. </w:t>
      </w:r>
      <w:r w:rsidRPr="00127851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Yoshliging g‘animat, bolam, o‘sib, un, Chiqarma behuda sado hamda un.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B. Do‘st achitib gapiradi – dushman kuldirib. </w:t>
      </w:r>
    </w:p>
    <w:p w:rsidR="00817D97" w:rsidRPr="00127851" w:rsidRDefault="00817D97" w:rsidP="00817D97">
      <w:pPr>
        <w:pStyle w:val="66666"/>
        <w:jc w:val="left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 w:val="0"/>
          <w:sz w:val="24"/>
          <w:szCs w:val="24"/>
          <w:lang w:val="en-US"/>
        </w:rPr>
        <w:t>D. Yomonni tanqid qil, yaxshiga taqlid qil!</w:t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1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Qaysi gapda shakldosh so‘zlar qo‘llangan?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A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2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Ot so‘z turkumiga mansub qarama-qarshi ma’noli so‘zlar</w:t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qo‘llangan gapni belgilang.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B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3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Qaysi gapda sifat so‘z turkumiga oid qarama-qarshi</w:t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ma’noli so‘zlar berilgan?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D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4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Fe’l so‘z turkumiga oid qarama-qarshi ma’noli so‘zlar</w:t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qo‘llangan gap qaysi qatorda berilgan?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B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tabs>
          <w:tab w:val="left" w:pos="584"/>
          <w:tab w:val="left" w:pos="6094"/>
        </w:tabs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5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Undalma qo‘llangan gapni aniqlang. 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A </w:t>
      </w:r>
    </w:p>
    <w:p w:rsidR="00817D97" w:rsidRPr="00127851" w:rsidRDefault="00817D97" w:rsidP="00817D97">
      <w:pPr>
        <w:pStyle w:val="Osn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Uyga vazifa berish</w:t>
      </w: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. Adabiyot darsida o‘rganilgan badiiy asardan parcha yozish va undan shakldosh so‘zlarni topish.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Ta’lim muassasalarida erishilgan yutuqlarni mustahkamlash hamda yo‘l qo‘yilgan kamchiliklarning oldini olish maqsadida yangi o‘quv yilida ta’lim sifatini oshirish yuzasidan quyidagi vazifalarni belgilash maqsadga muvofiq: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>1. An’anaviy avgust kengashlari yalpi va sho‘ba yig‘ilishlaridan kutilayotgan asosiy maqsad –o‘qitish mazmunini takomillashtirish, Xalq ta’limi vazirligi tomonidan chiqarilgan qaror va buyruqlar ijrosini ta’minlashga yo‘naltirilgan vazifalarni belgilab olish.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 O‘qitishning zamonaviy usullari va ilg‘or pedagogik texnologiyalarni o‘quv-tarbiya jarayoniga joriy etish orqali ta’lim sifatini oshirish, samarali tajribalarni ommalashtirish.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 Masofaviy metodik xizmat ko‘rsatish bo‘yicha taqdim etilgan materiallardan unumli foydalanish.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 Pedagoglarning malakasi va kasbiy mahoratini oshirish, umumta’lim fanlarining maktablarda sifatli o‘qitilishini ta’minlash maqsadida “Mahorat maktablari” faoliyatini takomillashtirish, oliy ta’lim muassasalari, malaka oshirish institutlari professor-o‘qituvchilari bilan hamkorlikda ishlarni tubdan qayta tashkil etish.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5. O‘quv muassasalarida mavjud bo‘lgan axborot-kommunikatsiya vositalaridan samarali foydalanish, barcha pedagog xodimlarning internet tarmog‘idan, mediaresurslardan keng va unumli foydalangan holda, bilim va malakalarini oshirishlari uchun sharoit yaratish. </w:t>
      </w:r>
    </w:p>
    <w:p w:rsidR="00817D97" w:rsidRPr="00127851" w:rsidRDefault="00817D97" w:rsidP="00817D97">
      <w:pPr>
        <w:pStyle w:val="Osn"/>
        <w:spacing w:line="208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85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6. Umumta’lim maktablarida o‘tkazilgan ta’lim sifati monitoringi natijasida o‘quvchilar bilimida aniqlangan  bo‘shliqlar ustida ishlash metodikasini o‘rgatishga doir mavzular kiritish va ularni o‘qitishni tashkil etish. </w:t>
      </w:r>
    </w:p>
    <w:p w:rsidR="00512193" w:rsidRDefault="00512193" w:rsidP="00813476">
      <w:pPr>
        <w:rPr>
          <w:lang w:val="uz-Cyrl-UZ"/>
        </w:rPr>
      </w:pPr>
    </w:p>
    <w:sectPr w:rsidR="0051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pact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2193"/>
    <w:rsid w:val="00013F6B"/>
    <w:rsid w:val="00512193"/>
    <w:rsid w:val="00813476"/>
    <w:rsid w:val="00817D97"/>
    <w:rsid w:val="0095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666">
    <w:name w:val="66666"/>
    <w:basedOn w:val="a"/>
    <w:uiPriority w:val="99"/>
    <w:rsid w:val="00817D97"/>
    <w:pPr>
      <w:autoSpaceDE w:val="0"/>
      <w:autoSpaceDN w:val="0"/>
      <w:adjustRightInd w:val="0"/>
      <w:spacing w:after="0" w:line="240" w:lineRule="auto"/>
      <w:jc w:val="center"/>
    </w:pPr>
    <w:rPr>
      <w:rFonts w:ascii="CompactUz" w:eastAsia="Times New Roman" w:hAnsi="CompactUz" w:cs="CompactUz"/>
      <w:b/>
      <w:bCs/>
      <w:sz w:val="48"/>
      <w:szCs w:val="48"/>
    </w:rPr>
  </w:style>
  <w:style w:type="paragraph" w:customStyle="1" w:styleId="Osn">
    <w:name w:val="Osn"/>
    <w:uiPriority w:val="99"/>
    <w:rsid w:val="00817D97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PragmaticUZ" w:eastAsia="Times New Roman" w:hAnsi="PragmaticUZ" w:cs="PragmaticUZ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ibragimova.g</dc:creator>
  <cp:keywords/>
  <dc:description/>
  <cp:lastModifiedBy>ibragimova.g</cp:lastModifiedBy>
  <cp:revision>2</cp:revision>
  <dcterms:created xsi:type="dcterms:W3CDTF">2017-08-16T07:08:00Z</dcterms:created>
  <dcterms:modified xsi:type="dcterms:W3CDTF">2017-08-16T09:33:00Z</dcterms:modified>
</cp:coreProperties>
</file>