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1A8" w:rsidRDefault="005341A8" w:rsidP="005341A8">
      <w:pPr>
        <w:spacing w:line="360" w:lineRule="auto"/>
        <w:jc w:val="center"/>
        <w:rPr>
          <w:b/>
          <w:sz w:val="28"/>
          <w:szCs w:val="28"/>
          <w:lang w:val="en-US"/>
        </w:rPr>
      </w:pPr>
    </w:p>
    <w:p w:rsidR="005341A8" w:rsidRDefault="005341A8" w:rsidP="005341A8">
      <w:pPr>
        <w:spacing w:line="360" w:lineRule="auto"/>
        <w:jc w:val="center"/>
        <w:rPr>
          <w:b/>
          <w:sz w:val="28"/>
          <w:szCs w:val="28"/>
          <w:lang w:val="en-US"/>
        </w:rPr>
      </w:pPr>
    </w:p>
    <w:p w:rsidR="00C27BFA" w:rsidRPr="00DB0053" w:rsidRDefault="00C27BFA" w:rsidP="00C27BFA">
      <w:pPr>
        <w:jc w:val="center"/>
        <w:rPr>
          <w:b/>
          <w:sz w:val="28"/>
          <w:szCs w:val="28"/>
          <w:lang w:val="en-US"/>
        </w:rPr>
      </w:pPr>
      <w:r w:rsidRPr="00DB0053">
        <w:rPr>
          <w:b/>
          <w:sz w:val="28"/>
          <w:szCs w:val="28"/>
          <w:lang w:val="en-US"/>
        </w:rPr>
        <w:t>MINISTRY OF HIGHER AND SECONDARY SPECIALIZED EDUCATION OF THE REPUBLIC OF UZBEKISTAN</w:t>
      </w:r>
    </w:p>
    <w:p w:rsidR="00C27BFA" w:rsidRPr="00DB0053" w:rsidRDefault="00C27BFA" w:rsidP="00C27BFA">
      <w:pPr>
        <w:jc w:val="center"/>
        <w:rPr>
          <w:b/>
          <w:sz w:val="28"/>
          <w:szCs w:val="28"/>
          <w:lang w:val="en-US"/>
        </w:rPr>
      </w:pPr>
      <w:r w:rsidRPr="00DB0053">
        <w:rPr>
          <w:b/>
          <w:sz w:val="28"/>
          <w:szCs w:val="28"/>
          <w:lang w:val="en-US"/>
        </w:rPr>
        <w:t>UZBEKISTAN STATE UNIVERSITY OF WORLD LANGUAGES</w:t>
      </w:r>
    </w:p>
    <w:p w:rsidR="00C27BFA" w:rsidRPr="00DB0053" w:rsidRDefault="00C27BFA" w:rsidP="00C27BFA">
      <w:pPr>
        <w:jc w:val="center"/>
        <w:rPr>
          <w:b/>
          <w:sz w:val="28"/>
          <w:szCs w:val="28"/>
          <w:lang w:val="en-US"/>
        </w:rPr>
      </w:pPr>
      <w:r w:rsidRPr="00DB0053">
        <w:rPr>
          <w:b/>
          <w:sz w:val="28"/>
          <w:szCs w:val="28"/>
          <w:lang w:val="en-US"/>
        </w:rPr>
        <w:t>ENGLISH FACULTY II</w:t>
      </w:r>
      <w:r>
        <w:rPr>
          <w:b/>
          <w:sz w:val="28"/>
          <w:szCs w:val="28"/>
          <w:lang w:val="en-US"/>
        </w:rPr>
        <w:t>I</w:t>
      </w:r>
    </w:p>
    <w:p w:rsidR="00C27BFA" w:rsidRPr="00DB0053" w:rsidRDefault="00C27BFA" w:rsidP="00C27BFA">
      <w:pPr>
        <w:jc w:val="center"/>
        <w:rPr>
          <w:sz w:val="28"/>
          <w:szCs w:val="28"/>
          <w:lang w:val="en-US"/>
        </w:rPr>
      </w:pPr>
    </w:p>
    <w:p w:rsidR="00C27BFA" w:rsidRPr="00EA3356" w:rsidRDefault="00C27BFA" w:rsidP="00C27BFA">
      <w:pPr>
        <w:jc w:val="center"/>
        <w:rPr>
          <w:sz w:val="96"/>
          <w:szCs w:val="96"/>
          <w:lang w:val="en-US"/>
        </w:rPr>
      </w:pPr>
      <w:r w:rsidRPr="00EA3356">
        <w:rPr>
          <w:sz w:val="96"/>
          <w:szCs w:val="96"/>
          <w:lang w:val="en-US"/>
        </w:rPr>
        <w:t>Course Paper</w:t>
      </w:r>
    </w:p>
    <w:p w:rsidR="00C27BFA" w:rsidRPr="00DB0053" w:rsidRDefault="00C27BFA" w:rsidP="00C27BFA">
      <w:pPr>
        <w:jc w:val="center"/>
        <w:rPr>
          <w:b/>
          <w:sz w:val="28"/>
          <w:szCs w:val="28"/>
          <w:lang w:val="en-US"/>
        </w:rPr>
      </w:pPr>
    </w:p>
    <w:p w:rsidR="00C27BFA" w:rsidRDefault="00C27BFA" w:rsidP="00C27BFA">
      <w:pPr>
        <w:jc w:val="center"/>
        <w:rPr>
          <w:sz w:val="28"/>
          <w:szCs w:val="28"/>
          <w:lang w:val="en-US"/>
        </w:rPr>
      </w:pPr>
      <w:r w:rsidRPr="00F12AC4">
        <w:rPr>
          <w:b/>
          <w:sz w:val="44"/>
          <w:szCs w:val="44"/>
          <w:lang w:val="en-US"/>
        </w:rPr>
        <w:t xml:space="preserve">THEME: </w:t>
      </w:r>
      <w:r w:rsidRPr="00B03694">
        <w:rPr>
          <w:sz w:val="28"/>
          <w:szCs w:val="28"/>
          <w:lang w:val="en-US"/>
        </w:rPr>
        <w:t>“</w:t>
      </w:r>
      <w:r>
        <w:rPr>
          <w:sz w:val="28"/>
          <w:szCs w:val="28"/>
          <w:lang w:val="en-US"/>
        </w:rPr>
        <w:t>The social life expressed in the novel “An american tragedy” by Theodore Drieser</w:t>
      </w:r>
    </w:p>
    <w:p w:rsidR="00C27BFA" w:rsidRDefault="00C27BFA" w:rsidP="00C27BFA">
      <w:pPr>
        <w:jc w:val="center"/>
        <w:rPr>
          <w:sz w:val="28"/>
          <w:szCs w:val="28"/>
          <w:lang w:val="en-US"/>
        </w:rPr>
      </w:pPr>
    </w:p>
    <w:p w:rsidR="00C27BFA" w:rsidRDefault="00C27BFA" w:rsidP="00C27BFA">
      <w:pPr>
        <w:jc w:val="center"/>
        <w:rPr>
          <w:sz w:val="28"/>
          <w:szCs w:val="28"/>
          <w:lang w:val="en-US"/>
        </w:rPr>
      </w:pPr>
    </w:p>
    <w:p w:rsidR="00C27BFA" w:rsidRDefault="00C27BFA" w:rsidP="00C27BFA">
      <w:pPr>
        <w:jc w:val="center"/>
        <w:rPr>
          <w:sz w:val="28"/>
          <w:szCs w:val="28"/>
          <w:lang w:val="en-US"/>
        </w:rPr>
      </w:pPr>
    </w:p>
    <w:p w:rsidR="00C27BFA" w:rsidRDefault="00C27BFA" w:rsidP="00C27BFA">
      <w:pPr>
        <w:jc w:val="center"/>
        <w:rPr>
          <w:sz w:val="28"/>
          <w:szCs w:val="28"/>
          <w:lang w:val="en-US"/>
        </w:rPr>
      </w:pPr>
    </w:p>
    <w:p w:rsidR="00C27BFA" w:rsidRDefault="00C27BFA" w:rsidP="00C27BFA">
      <w:pPr>
        <w:jc w:val="center"/>
        <w:rPr>
          <w:sz w:val="28"/>
          <w:szCs w:val="28"/>
          <w:lang w:val="en-US"/>
        </w:rPr>
      </w:pPr>
    </w:p>
    <w:p w:rsidR="00C27BFA" w:rsidRDefault="00C27BFA" w:rsidP="00C27BFA">
      <w:pPr>
        <w:jc w:val="center"/>
        <w:rPr>
          <w:sz w:val="28"/>
          <w:szCs w:val="28"/>
          <w:lang w:val="en-US"/>
        </w:rPr>
      </w:pPr>
    </w:p>
    <w:p w:rsidR="00C27BFA" w:rsidRDefault="00C27BFA" w:rsidP="00C27BFA">
      <w:pPr>
        <w:jc w:val="center"/>
        <w:rPr>
          <w:sz w:val="28"/>
          <w:szCs w:val="28"/>
          <w:lang w:val="en-US"/>
        </w:rPr>
      </w:pPr>
    </w:p>
    <w:p w:rsidR="00C27BFA" w:rsidRDefault="00C27BFA" w:rsidP="00C27BFA">
      <w:pPr>
        <w:jc w:val="center"/>
        <w:rPr>
          <w:sz w:val="28"/>
          <w:szCs w:val="28"/>
          <w:lang w:val="en-US"/>
        </w:rPr>
      </w:pPr>
    </w:p>
    <w:p w:rsidR="00C27BFA" w:rsidRPr="00DB0053" w:rsidRDefault="00C27BFA" w:rsidP="00C27BFA">
      <w:pPr>
        <w:jc w:val="center"/>
        <w:rPr>
          <w:sz w:val="28"/>
          <w:szCs w:val="28"/>
          <w:lang w:val="en-US"/>
        </w:rPr>
      </w:pPr>
    </w:p>
    <w:p w:rsidR="00C27BFA" w:rsidRPr="00C27BFA" w:rsidRDefault="00C27BFA" w:rsidP="00C27BFA">
      <w:pPr>
        <w:spacing w:line="360" w:lineRule="auto"/>
        <w:jc w:val="center"/>
        <w:rPr>
          <w:sz w:val="28"/>
          <w:szCs w:val="28"/>
          <w:lang w:val="en-US"/>
        </w:rPr>
      </w:pPr>
    </w:p>
    <w:p w:rsidR="00C27BFA" w:rsidRPr="00C27BFA" w:rsidRDefault="00C27BFA" w:rsidP="00C27BFA">
      <w:pPr>
        <w:spacing w:line="360" w:lineRule="auto"/>
        <w:jc w:val="right"/>
        <w:rPr>
          <w:sz w:val="28"/>
          <w:szCs w:val="28"/>
          <w:lang w:val="en-US"/>
        </w:rPr>
      </w:pPr>
      <w:r w:rsidRPr="00C27BFA">
        <w:rPr>
          <w:sz w:val="28"/>
          <w:szCs w:val="28"/>
          <w:lang w:val="en-US"/>
        </w:rPr>
        <w:t xml:space="preserve">          Written by the student of group:304 </w:t>
      </w:r>
    </w:p>
    <w:p w:rsidR="00C27BFA" w:rsidRPr="00C27BFA" w:rsidRDefault="00C27BFA" w:rsidP="00C27BFA">
      <w:pPr>
        <w:spacing w:line="360" w:lineRule="auto"/>
        <w:jc w:val="right"/>
        <w:rPr>
          <w:sz w:val="28"/>
          <w:szCs w:val="28"/>
          <w:lang w:val="en-US"/>
        </w:rPr>
      </w:pPr>
      <w:r w:rsidRPr="00C27BFA">
        <w:rPr>
          <w:sz w:val="28"/>
          <w:szCs w:val="28"/>
          <w:lang w:val="en-US"/>
        </w:rPr>
        <w:t>Duldulova Nigora</w:t>
      </w:r>
    </w:p>
    <w:p w:rsidR="00C27BFA" w:rsidRPr="00C27BFA" w:rsidRDefault="00C27BFA" w:rsidP="00C27BFA">
      <w:pPr>
        <w:spacing w:line="360" w:lineRule="auto"/>
        <w:jc w:val="right"/>
        <w:rPr>
          <w:sz w:val="28"/>
          <w:szCs w:val="28"/>
          <w:vertAlign w:val="superscript"/>
          <w:lang w:val="en-US"/>
        </w:rPr>
      </w:pPr>
      <w:r w:rsidRPr="00C27BFA">
        <w:rPr>
          <w:sz w:val="28"/>
          <w:szCs w:val="28"/>
          <w:lang w:val="en-US"/>
        </w:rPr>
        <w:t xml:space="preserve">                                           Scientific supervisor: M.Umarova</w:t>
      </w:r>
    </w:p>
    <w:p w:rsidR="00C27BFA" w:rsidRDefault="00C27BFA" w:rsidP="00C27BFA">
      <w:pPr>
        <w:jc w:val="right"/>
        <w:rPr>
          <w:sz w:val="28"/>
          <w:szCs w:val="28"/>
          <w:vertAlign w:val="superscript"/>
          <w:lang w:val="en-US"/>
        </w:rPr>
      </w:pPr>
    </w:p>
    <w:p w:rsidR="00C27BFA" w:rsidRPr="00DB0053" w:rsidRDefault="00C27BFA" w:rsidP="00C27BFA">
      <w:pPr>
        <w:jc w:val="center"/>
        <w:rPr>
          <w:sz w:val="28"/>
          <w:szCs w:val="28"/>
          <w:vertAlign w:val="superscript"/>
          <w:lang w:val="en-US"/>
        </w:rPr>
      </w:pPr>
    </w:p>
    <w:p w:rsidR="00C27BFA" w:rsidRPr="00DB0053" w:rsidRDefault="00C27BFA" w:rsidP="00C27BFA">
      <w:pPr>
        <w:jc w:val="center"/>
        <w:rPr>
          <w:sz w:val="28"/>
          <w:szCs w:val="28"/>
          <w:vertAlign w:val="superscript"/>
          <w:lang w:val="en-US"/>
        </w:rPr>
      </w:pPr>
    </w:p>
    <w:p w:rsidR="00C27BFA" w:rsidRPr="00DB0053" w:rsidRDefault="00C27BFA" w:rsidP="00C27BFA">
      <w:pPr>
        <w:jc w:val="center"/>
        <w:rPr>
          <w:b/>
          <w:sz w:val="28"/>
          <w:szCs w:val="28"/>
          <w:lang w:val="en-US"/>
        </w:rPr>
      </w:pPr>
      <w:r w:rsidRPr="00DB0053">
        <w:rPr>
          <w:b/>
          <w:sz w:val="28"/>
          <w:szCs w:val="28"/>
          <w:lang w:val="en-US"/>
        </w:rPr>
        <w:t>TASHKENT-201</w:t>
      </w:r>
      <w:r>
        <w:rPr>
          <w:b/>
          <w:sz w:val="28"/>
          <w:szCs w:val="28"/>
          <w:lang w:val="en-US"/>
        </w:rPr>
        <w:t>6</w:t>
      </w:r>
    </w:p>
    <w:p w:rsidR="005341A8" w:rsidRDefault="005341A8" w:rsidP="005341A8">
      <w:pPr>
        <w:spacing w:line="360" w:lineRule="auto"/>
        <w:jc w:val="center"/>
        <w:rPr>
          <w:b/>
          <w:sz w:val="28"/>
          <w:szCs w:val="28"/>
          <w:lang w:val="en-US"/>
        </w:rPr>
      </w:pPr>
    </w:p>
    <w:p w:rsidR="005341A8" w:rsidRDefault="005341A8" w:rsidP="005341A8">
      <w:pPr>
        <w:spacing w:line="360" w:lineRule="auto"/>
        <w:jc w:val="center"/>
        <w:rPr>
          <w:b/>
          <w:sz w:val="28"/>
          <w:szCs w:val="28"/>
          <w:lang w:val="en-US"/>
        </w:rPr>
      </w:pPr>
    </w:p>
    <w:p w:rsidR="005341A8" w:rsidRDefault="005341A8" w:rsidP="005341A8">
      <w:pPr>
        <w:spacing w:line="360" w:lineRule="auto"/>
        <w:jc w:val="center"/>
        <w:rPr>
          <w:b/>
          <w:sz w:val="28"/>
          <w:szCs w:val="28"/>
          <w:lang w:val="en-US"/>
        </w:rPr>
      </w:pPr>
    </w:p>
    <w:p w:rsidR="005341A8" w:rsidRDefault="005341A8" w:rsidP="005341A8">
      <w:pPr>
        <w:spacing w:line="360" w:lineRule="auto"/>
        <w:jc w:val="center"/>
        <w:rPr>
          <w:b/>
          <w:sz w:val="28"/>
          <w:szCs w:val="28"/>
          <w:lang w:val="en-US"/>
        </w:rPr>
      </w:pPr>
    </w:p>
    <w:p w:rsidR="005341A8" w:rsidRDefault="005341A8" w:rsidP="005341A8">
      <w:pPr>
        <w:spacing w:line="360" w:lineRule="auto"/>
        <w:jc w:val="center"/>
        <w:rPr>
          <w:b/>
          <w:sz w:val="28"/>
          <w:szCs w:val="28"/>
          <w:lang w:val="en-US"/>
        </w:rPr>
      </w:pPr>
    </w:p>
    <w:p w:rsidR="005341A8" w:rsidRDefault="005341A8" w:rsidP="005341A8">
      <w:pPr>
        <w:spacing w:line="360" w:lineRule="auto"/>
        <w:jc w:val="center"/>
        <w:rPr>
          <w:b/>
          <w:sz w:val="28"/>
          <w:szCs w:val="28"/>
          <w:lang w:val="en-US"/>
        </w:rPr>
      </w:pPr>
    </w:p>
    <w:p w:rsidR="005341A8" w:rsidRDefault="005341A8" w:rsidP="005341A8">
      <w:pPr>
        <w:spacing w:line="360" w:lineRule="auto"/>
        <w:jc w:val="center"/>
        <w:rPr>
          <w:b/>
          <w:sz w:val="28"/>
          <w:szCs w:val="28"/>
          <w:lang w:val="en-US"/>
        </w:rPr>
      </w:pPr>
    </w:p>
    <w:p w:rsidR="005341A8" w:rsidRDefault="005341A8" w:rsidP="005341A8">
      <w:pPr>
        <w:spacing w:line="360" w:lineRule="auto"/>
        <w:jc w:val="center"/>
        <w:rPr>
          <w:b/>
          <w:sz w:val="28"/>
          <w:szCs w:val="28"/>
          <w:lang w:val="en-US"/>
        </w:rPr>
      </w:pPr>
    </w:p>
    <w:p w:rsidR="0090760B" w:rsidRPr="004D514E" w:rsidRDefault="0090760B" w:rsidP="0090760B">
      <w:pPr>
        <w:tabs>
          <w:tab w:val="left" w:pos="705"/>
        </w:tabs>
        <w:jc w:val="right"/>
        <w:rPr>
          <w:sz w:val="28"/>
          <w:szCs w:val="28"/>
        </w:rPr>
      </w:pPr>
      <w:r w:rsidRPr="004D514E">
        <w:rPr>
          <w:b/>
          <w:sz w:val="28"/>
          <w:szCs w:val="28"/>
        </w:rPr>
        <w:t>Ш</w:t>
      </w:r>
      <w:bookmarkStart w:id="0" w:name="_GoBack"/>
      <w:bookmarkEnd w:id="0"/>
      <w:r w:rsidRPr="004D514E">
        <w:rPr>
          <w:b/>
          <w:sz w:val="28"/>
          <w:szCs w:val="28"/>
        </w:rPr>
        <w:t>-9</w:t>
      </w:r>
    </w:p>
    <w:p w:rsidR="0090760B" w:rsidRPr="004D514E" w:rsidRDefault="0090760B" w:rsidP="0090760B">
      <w:pPr>
        <w:jc w:val="right"/>
        <w:rPr>
          <w:b/>
          <w:sz w:val="28"/>
          <w:szCs w:val="28"/>
        </w:rPr>
      </w:pPr>
      <w:r w:rsidRPr="004D514E">
        <w:rPr>
          <w:b/>
          <w:sz w:val="28"/>
          <w:szCs w:val="28"/>
        </w:rPr>
        <w:t>Тасдиқлайман:____________</w:t>
      </w:r>
    </w:p>
    <w:p w:rsidR="0090760B" w:rsidRPr="004D514E" w:rsidRDefault="0090760B" w:rsidP="0090760B">
      <w:pPr>
        <w:jc w:val="right"/>
        <w:rPr>
          <w:b/>
          <w:sz w:val="28"/>
          <w:szCs w:val="28"/>
        </w:rPr>
      </w:pPr>
      <w:r w:rsidRPr="004D514E">
        <w:rPr>
          <w:b/>
          <w:sz w:val="28"/>
          <w:szCs w:val="28"/>
        </w:rPr>
        <w:t>__________ Кафедра мудири</w:t>
      </w:r>
    </w:p>
    <w:p w:rsidR="0090760B" w:rsidRPr="004D514E" w:rsidRDefault="0090760B" w:rsidP="0090760B">
      <w:pPr>
        <w:jc w:val="right"/>
        <w:rPr>
          <w:b/>
          <w:sz w:val="28"/>
          <w:szCs w:val="28"/>
        </w:rPr>
      </w:pPr>
      <w:r w:rsidRPr="004D514E">
        <w:rPr>
          <w:b/>
          <w:sz w:val="28"/>
          <w:szCs w:val="28"/>
        </w:rPr>
        <w:t>“___” _____________ 201__й.</w:t>
      </w:r>
    </w:p>
    <w:p w:rsidR="0090760B" w:rsidRPr="004D514E" w:rsidRDefault="0090760B" w:rsidP="0090760B">
      <w:pPr>
        <w:jc w:val="right"/>
        <w:rPr>
          <w:sz w:val="28"/>
          <w:szCs w:val="28"/>
        </w:rPr>
      </w:pPr>
    </w:p>
    <w:p w:rsidR="0090760B" w:rsidRPr="004D514E" w:rsidRDefault="0090760B" w:rsidP="0090760B">
      <w:pPr>
        <w:jc w:val="center"/>
        <w:rPr>
          <w:b/>
          <w:sz w:val="28"/>
          <w:szCs w:val="28"/>
        </w:rPr>
      </w:pPr>
      <w:r w:rsidRPr="004D514E">
        <w:rPr>
          <w:b/>
          <w:sz w:val="28"/>
          <w:szCs w:val="28"/>
        </w:rPr>
        <w:t xml:space="preserve">КУРС (иши) Л О Й И Ҳ А С И </w:t>
      </w:r>
    </w:p>
    <w:p w:rsidR="0090760B" w:rsidRPr="00DE5D50" w:rsidRDefault="0090760B" w:rsidP="0090760B">
      <w:pPr>
        <w:jc w:val="both"/>
        <w:rPr>
          <w:sz w:val="28"/>
          <w:szCs w:val="28"/>
        </w:rPr>
      </w:pPr>
      <w:r w:rsidRPr="00DE5D50">
        <w:rPr>
          <w:sz w:val="28"/>
          <w:szCs w:val="28"/>
        </w:rPr>
        <w:t>_________________________________________________________</w:t>
      </w:r>
      <w:r w:rsidRPr="004D514E">
        <w:rPr>
          <w:b/>
          <w:sz w:val="28"/>
          <w:szCs w:val="28"/>
        </w:rPr>
        <w:t>фани бўйичаГуруҳ</w:t>
      </w:r>
      <w:r w:rsidRPr="00DE5D50">
        <w:rPr>
          <w:sz w:val="28"/>
          <w:szCs w:val="28"/>
        </w:rPr>
        <w:t xml:space="preserve"> _____ </w:t>
      </w:r>
      <w:r w:rsidRPr="00DE5D50">
        <w:rPr>
          <w:b/>
          <w:sz w:val="28"/>
          <w:szCs w:val="28"/>
        </w:rPr>
        <w:t>Талаба</w:t>
      </w:r>
      <w:r w:rsidRPr="00DE5D50">
        <w:rPr>
          <w:sz w:val="28"/>
          <w:szCs w:val="28"/>
        </w:rPr>
        <w:t xml:space="preserve">___________________________________ </w:t>
      </w:r>
      <w:r w:rsidRPr="004D514E">
        <w:rPr>
          <w:b/>
          <w:sz w:val="28"/>
          <w:szCs w:val="28"/>
        </w:rPr>
        <w:t>Раҳбар</w:t>
      </w:r>
      <w:r w:rsidRPr="00DE5D50">
        <w:rPr>
          <w:sz w:val="28"/>
          <w:szCs w:val="28"/>
        </w:rPr>
        <w:t xml:space="preserve">________________________ </w:t>
      </w:r>
    </w:p>
    <w:p w:rsidR="0090760B" w:rsidRPr="004D514E" w:rsidRDefault="0090760B" w:rsidP="0090760B">
      <w:pPr>
        <w:jc w:val="center"/>
        <w:rPr>
          <w:b/>
          <w:sz w:val="28"/>
          <w:szCs w:val="28"/>
        </w:rPr>
      </w:pPr>
      <w:r w:rsidRPr="00DE5D50">
        <w:rPr>
          <w:b/>
          <w:sz w:val="28"/>
          <w:szCs w:val="28"/>
        </w:rPr>
        <w:t>ТОПШИРИ</w:t>
      </w:r>
      <w:r w:rsidRPr="004D514E">
        <w:rPr>
          <w:b/>
          <w:sz w:val="28"/>
          <w:szCs w:val="28"/>
        </w:rPr>
        <w:t xml:space="preserve"> Қ </w:t>
      </w:r>
    </w:p>
    <w:p w:rsidR="0090760B" w:rsidRPr="004D514E" w:rsidRDefault="0090760B" w:rsidP="0090760B">
      <w:pPr>
        <w:numPr>
          <w:ilvl w:val="0"/>
          <w:numId w:val="3"/>
        </w:numPr>
        <w:jc w:val="both"/>
        <w:rPr>
          <w:sz w:val="28"/>
          <w:szCs w:val="28"/>
          <w:lang w:val="en-US"/>
        </w:rPr>
      </w:pPr>
      <w:r w:rsidRPr="004D514E">
        <w:rPr>
          <w:b/>
          <w:sz w:val="28"/>
          <w:szCs w:val="28"/>
        </w:rPr>
        <w:t>Ишланадиганлойиҳа (мавзу)</w:t>
      </w:r>
      <w:r w:rsidRPr="004D514E">
        <w:rPr>
          <w:sz w:val="28"/>
          <w:szCs w:val="28"/>
          <w:lang w:val="en-US"/>
        </w:rPr>
        <w:t>__________________________________________________________________________________________________________________________________________________________________________________________</w:t>
      </w:r>
    </w:p>
    <w:p w:rsidR="0090760B" w:rsidRPr="004D514E" w:rsidRDefault="0090760B" w:rsidP="0090760B">
      <w:pPr>
        <w:numPr>
          <w:ilvl w:val="0"/>
          <w:numId w:val="3"/>
        </w:numPr>
        <w:jc w:val="both"/>
        <w:rPr>
          <w:sz w:val="28"/>
          <w:szCs w:val="28"/>
        </w:rPr>
      </w:pPr>
      <w:r w:rsidRPr="004D514E">
        <w:rPr>
          <w:b/>
          <w:sz w:val="28"/>
          <w:szCs w:val="28"/>
        </w:rPr>
        <w:t xml:space="preserve">Бошланғич маълумотлар </w:t>
      </w:r>
      <w:r w:rsidRPr="004D514E">
        <w:rPr>
          <w:sz w:val="28"/>
          <w:szCs w:val="28"/>
          <w:lang w:val="en-US"/>
        </w:rPr>
        <w:t>__________________________________________________________</w:t>
      </w:r>
    </w:p>
    <w:p w:rsidR="0090760B" w:rsidRPr="004D514E" w:rsidRDefault="0090760B" w:rsidP="0090760B">
      <w:pPr>
        <w:ind w:left="360"/>
        <w:jc w:val="both"/>
        <w:rPr>
          <w:sz w:val="28"/>
          <w:szCs w:val="28"/>
        </w:rPr>
      </w:pPr>
      <w:r w:rsidRPr="004D514E">
        <w:rPr>
          <w:sz w:val="28"/>
          <w:szCs w:val="28"/>
          <w:lang w:val="en-US"/>
        </w:rPr>
        <w:t>____________________________________________________________________________________________________________________________</w:t>
      </w:r>
    </w:p>
    <w:p w:rsidR="0090760B" w:rsidRPr="004D514E" w:rsidRDefault="0090760B" w:rsidP="0090760B">
      <w:pPr>
        <w:numPr>
          <w:ilvl w:val="0"/>
          <w:numId w:val="3"/>
        </w:numPr>
        <w:jc w:val="both"/>
        <w:rPr>
          <w:sz w:val="28"/>
          <w:szCs w:val="28"/>
        </w:rPr>
      </w:pPr>
      <w:r w:rsidRPr="004D514E">
        <w:rPr>
          <w:b/>
          <w:sz w:val="28"/>
          <w:szCs w:val="28"/>
        </w:rPr>
        <w:t xml:space="preserve">Қўлланмалар </w:t>
      </w:r>
      <w:r w:rsidRPr="004D514E">
        <w:rPr>
          <w:sz w:val="28"/>
          <w:szCs w:val="28"/>
          <w:lang w:val="en-US"/>
        </w:rPr>
        <w:t>______________________________________________________________</w:t>
      </w:r>
    </w:p>
    <w:p w:rsidR="0090760B" w:rsidRPr="004D514E" w:rsidRDefault="0090760B" w:rsidP="0090760B">
      <w:pPr>
        <w:ind w:left="360"/>
        <w:jc w:val="both"/>
        <w:rPr>
          <w:sz w:val="28"/>
          <w:szCs w:val="28"/>
        </w:rPr>
      </w:pPr>
      <w:r w:rsidRPr="004D514E">
        <w:rPr>
          <w:sz w:val="28"/>
          <w:szCs w:val="28"/>
          <w:lang w:val="en-US"/>
        </w:rPr>
        <w:t>_________________________________________________________________________________________________________________________________________________________________________________________</w:t>
      </w:r>
    </w:p>
    <w:p w:rsidR="0090760B" w:rsidRPr="004D514E" w:rsidRDefault="0090760B" w:rsidP="0090760B">
      <w:pPr>
        <w:numPr>
          <w:ilvl w:val="0"/>
          <w:numId w:val="3"/>
        </w:numPr>
        <w:jc w:val="both"/>
        <w:rPr>
          <w:sz w:val="28"/>
          <w:szCs w:val="28"/>
        </w:rPr>
      </w:pPr>
      <w:r w:rsidRPr="004D514E">
        <w:rPr>
          <w:b/>
          <w:sz w:val="28"/>
          <w:szCs w:val="28"/>
        </w:rPr>
        <w:t>Ёзма қисмининг тузилиши</w:t>
      </w:r>
      <w:r w:rsidRPr="004D514E">
        <w:rPr>
          <w:sz w:val="28"/>
          <w:szCs w:val="28"/>
          <w:lang w:val="en-US"/>
        </w:rPr>
        <w:t>________________________________________________________</w:t>
      </w:r>
    </w:p>
    <w:p w:rsidR="0090760B" w:rsidRPr="004D514E" w:rsidRDefault="0090760B" w:rsidP="0090760B">
      <w:pPr>
        <w:ind w:left="360"/>
        <w:jc w:val="both"/>
        <w:rPr>
          <w:sz w:val="28"/>
          <w:szCs w:val="28"/>
          <w:lang w:val="en-US"/>
        </w:rPr>
      </w:pPr>
      <w:r w:rsidRPr="004D514E">
        <w:rPr>
          <w:sz w:val="28"/>
          <w:szCs w:val="28"/>
          <w:lang w:val="en-US"/>
        </w:rPr>
        <w:t>__________________________________________________________________________________________________________________________________________________________________________________________</w:t>
      </w:r>
    </w:p>
    <w:p w:rsidR="0090760B" w:rsidRPr="004D514E" w:rsidRDefault="0090760B" w:rsidP="0090760B">
      <w:pPr>
        <w:ind w:left="360"/>
        <w:jc w:val="both"/>
        <w:rPr>
          <w:sz w:val="28"/>
          <w:szCs w:val="28"/>
          <w:lang w:val="en-US"/>
        </w:rPr>
      </w:pPr>
    </w:p>
    <w:p w:rsidR="0090760B" w:rsidRPr="004D514E" w:rsidRDefault="0090760B" w:rsidP="0090760B">
      <w:pPr>
        <w:numPr>
          <w:ilvl w:val="0"/>
          <w:numId w:val="3"/>
        </w:numPr>
        <w:jc w:val="both"/>
        <w:rPr>
          <w:sz w:val="28"/>
          <w:szCs w:val="28"/>
        </w:rPr>
      </w:pPr>
      <w:r w:rsidRPr="004D514E">
        <w:rPr>
          <w:b/>
          <w:sz w:val="28"/>
          <w:szCs w:val="28"/>
        </w:rPr>
        <w:t>Қўшимча вазифа ва кўрсатмалар</w:t>
      </w:r>
      <w:r w:rsidRPr="004D514E">
        <w:rPr>
          <w:sz w:val="28"/>
          <w:szCs w:val="28"/>
          <w:lang w:val="en-US"/>
        </w:rPr>
        <w:t>__________________________________________________</w:t>
      </w:r>
    </w:p>
    <w:p w:rsidR="0090760B" w:rsidRPr="004D514E" w:rsidRDefault="0090760B" w:rsidP="0090760B">
      <w:pPr>
        <w:jc w:val="both"/>
        <w:rPr>
          <w:sz w:val="28"/>
          <w:szCs w:val="28"/>
        </w:rPr>
      </w:pPr>
    </w:p>
    <w:p w:rsidR="0090760B" w:rsidRPr="004D514E" w:rsidRDefault="0090760B" w:rsidP="0090760B">
      <w:pPr>
        <w:numPr>
          <w:ilvl w:val="0"/>
          <w:numId w:val="3"/>
        </w:numPr>
        <w:jc w:val="both"/>
        <w:rPr>
          <w:b/>
          <w:sz w:val="28"/>
          <w:szCs w:val="28"/>
        </w:rPr>
      </w:pPr>
      <w:r w:rsidRPr="004D514E">
        <w:rPr>
          <w:b/>
          <w:sz w:val="28"/>
          <w:szCs w:val="28"/>
        </w:rPr>
        <w:t xml:space="preserve">Курс (иши) лойиҳасини бажариш режаси </w:t>
      </w:r>
    </w:p>
    <w:p w:rsidR="0090760B" w:rsidRPr="004D514E" w:rsidRDefault="0090760B" w:rsidP="0090760B">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1276"/>
        <w:gridCol w:w="1417"/>
        <w:gridCol w:w="1276"/>
        <w:gridCol w:w="1578"/>
      </w:tblGrid>
      <w:tr w:rsidR="0090760B" w:rsidRPr="004D514E" w:rsidTr="00DA4754">
        <w:tc>
          <w:tcPr>
            <w:tcW w:w="1101" w:type="dxa"/>
          </w:tcPr>
          <w:p w:rsidR="0090760B" w:rsidRPr="004D514E" w:rsidRDefault="0090760B" w:rsidP="00DA4754">
            <w:pPr>
              <w:jc w:val="center"/>
              <w:rPr>
                <w:b/>
                <w:sz w:val="28"/>
                <w:szCs w:val="28"/>
              </w:rPr>
            </w:pPr>
            <w:r w:rsidRPr="004D514E">
              <w:rPr>
                <w:b/>
                <w:sz w:val="28"/>
                <w:szCs w:val="28"/>
              </w:rPr>
              <w:t>1</w:t>
            </w:r>
          </w:p>
        </w:tc>
        <w:tc>
          <w:tcPr>
            <w:tcW w:w="1276" w:type="dxa"/>
          </w:tcPr>
          <w:p w:rsidR="0090760B" w:rsidRPr="004D514E" w:rsidRDefault="0090760B" w:rsidP="00DA4754">
            <w:pPr>
              <w:jc w:val="center"/>
              <w:rPr>
                <w:b/>
                <w:sz w:val="28"/>
                <w:szCs w:val="28"/>
              </w:rPr>
            </w:pPr>
            <w:r w:rsidRPr="004D514E">
              <w:rPr>
                <w:b/>
                <w:sz w:val="28"/>
                <w:szCs w:val="28"/>
              </w:rPr>
              <w:t>2</w:t>
            </w:r>
          </w:p>
        </w:tc>
        <w:tc>
          <w:tcPr>
            <w:tcW w:w="1417" w:type="dxa"/>
          </w:tcPr>
          <w:p w:rsidR="0090760B" w:rsidRPr="004D514E" w:rsidRDefault="0090760B" w:rsidP="00DA4754">
            <w:pPr>
              <w:jc w:val="center"/>
              <w:rPr>
                <w:b/>
                <w:sz w:val="28"/>
                <w:szCs w:val="28"/>
              </w:rPr>
            </w:pPr>
            <w:r w:rsidRPr="004D514E">
              <w:rPr>
                <w:b/>
                <w:sz w:val="28"/>
                <w:szCs w:val="28"/>
              </w:rPr>
              <w:t>3</w:t>
            </w:r>
          </w:p>
        </w:tc>
        <w:tc>
          <w:tcPr>
            <w:tcW w:w="1276" w:type="dxa"/>
          </w:tcPr>
          <w:p w:rsidR="0090760B" w:rsidRPr="004D514E" w:rsidRDefault="0090760B" w:rsidP="00DA4754">
            <w:pPr>
              <w:jc w:val="center"/>
              <w:rPr>
                <w:b/>
                <w:sz w:val="28"/>
                <w:szCs w:val="28"/>
              </w:rPr>
            </w:pPr>
            <w:r w:rsidRPr="004D514E">
              <w:rPr>
                <w:b/>
                <w:sz w:val="28"/>
                <w:szCs w:val="28"/>
              </w:rPr>
              <w:t>4</w:t>
            </w:r>
          </w:p>
        </w:tc>
        <w:tc>
          <w:tcPr>
            <w:tcW w:w="1578" w:type="dxa"/>
          </w:tcPr>
          <w:p w:rsidR="0090760B" w:rsidRPr="004D514E" w:rsidRDefault="0090760B" w:rsidP="00DA4754">
            <w:pPr>
              <w:jc w:val="center"/>
              <w:rPr>
                <w:b/>
                <w:sz w:val="28"/>
                <w:szCs w:val="28"/>
              </w:rPr>
            </w:pPr>
            <w:r w:rsidRPr="004D514E">
              <w:rPr>
                <w:b/>
                <w:sz w:val="28"/>
                <w:szCs w:val="28"/>
              </w:rPr>
              <w:t>Ҳимоя</w:t>
            </w:r>
          </w:p>
        </w:tc>
      </w:tr>
      <w:tr w:rsidR="0090760B" w:rsidRPr="004D514E" w:rsidTr="00DA4754">
        <w:tc>
          <w:tcPr>
            <w:tcW w:w="1101" w:type="dxa"/>
          </w:tcPr>
          <w:p w:rsidR="0090760B" w:rsidRPr="004D514E" w:rsidRDefault="0090760B" w:rsidP="00DA4754">
            <w:pPr>
              <w:jc w:val="both"/>
              <w:rPr>
                <w:b/>
                <w:sz w:val="28"/>
                <w:szCs w:val="28"/>
              </w:rPr>
            </w:pPr>
          </w:p>
        </w:tc>
        <w:tc>
          <w:tcPr>
            <w:tcW w:w="1276" w:type="dxa"/>
          </w:tcPr>
          <w:p w:rsidR="0090760B" w:rsidRPr="004D514E" w:rsidRDefault="0090760B" w:rsidP="00DA4754">
            <w:pPr>
              <w:jc w:val="both"/>
              <w:rPr>
                <w:b/>
                <w:sz w:val="28"/>
                <w:szCs w:val="28"/>
              </w:rPr>
            </w:pPr>
          </w:p>
        </w:tc>
        <w:tc>
          <w:tcPr>
            <w:tcW w:w="1417" w:type="dxa"/>
          </w:tcPr>
          <w:p w:rsidR="0090760B" w:rsidRPr="004D514E" w:rsidRDefault="0090760B" w:rsidP="00DA4754">
            <w:pPr>
              <w:jc w:val="both"/>
              <w:rPr>
                <w:b/>
                <w:sz w:val="28"/>
                <w:szCs w:val="28"/>
              </w:rPr>
            </w:pPr>
          </w:p>
        </w:tc>
        <w:tc>
          <w:tcPr>
            <w:tcW w:w="1276" w:type="dxa"/>
          </w:tcPr>
          <w:p w:rsidR="0090760B" w:rsidRPr="004D514E" w:rsidRDefault="0090760B" w:rsidP="00DA4754">
            <w:pPr>
              <w:jc w:val="both"/>
              <w:rPr>
                <w:b/>
                <w:sz w:val="28"/>
                <w:szCs w:val="28"/>
              </w:rPr>
            </w:pPr>
          </w:p>
        </w:tc>
        <w:tc>
          <w:tcPr>
            <w:tcW w:w="1578" w:type="dxa"/>
          </w:tcPr>
          <w:p w:rsidR="0090760B" w:rsidRPr="004D514E" w:rsidRDefault="0090760B" w:rsidP="00DA4754">
            <w:pPr>
              <w:jc w:val="both"/>
              <w:rPr>
                <w:b/>
                <w:sz w:val="28"/>
                <w:szCs w:val="28"/>
              </w:rPr>
            </w:pPr>
          </w:p>
        </w:tc>
      </w:tr>
      <w:tr w:rsidR="0090760B" w:rsidRPr="004D514E" w:rsidTr="00DA4754">
        <w:tc>
          <w:tcPr>
            <w:tcW w:w="1101" w:type="dxa"/>
          </w:tcPr>
          <w:p w:rsidR="0090760B" w:rsidRPr="004D514E" w:rsidRDefault="0090760B" w:rsidP="00DA4754">
            <w:pPr>
              <w:jc w:val="both"/>
              <w:rPr>
                <w:b/>
                <w:sz w:val="28"/>
                <w:szCs w:val="28"/>
              </w:rPr>
            </w:pPr>
          </w:p>
        </w:tc>
        <w:tc>
          <w:tcPr>
            <w:tcW w:w="1276" w:type="dxa"/>
          </w:tcPr>
          <w:p w:rsidR="0090760B" w:rsidRPr="004D514E" w:rsidRDefault="0090760B" w:rsidP="00DA4754">
            <w:pPr>
              <w:jc w:val="both"/>
              <w:rPr>
                <w:b/>
                <w:sz w:val="28"/>
                <w:szCs w:val="28"/>
              </w:rPr>
            </w:pPr>
          </w:p>
        </w:tc>
        <w:tc>
          <w:tcPr>
            <w:tcW w:w="1417" w:type="dxa"/>
          </w:tcPr>
          <w:p w:rsidR="0090760B" w:rsidRPr="004D514E" w:rsidRDefault="0090760B" w:rsidP="00DA4754">
            <w:pPr>
              <w:jc w:val="both"/>
              <w:rPr>
                <w:b/>
                <w:sz w:val="28"/>
                <w:szCs w:val="28"/>
              </w:rPr>
            </w:pPr>
          </w:p>
        </w:tc>
        <w:tc>
          <w:tcPr>
            <w:tcW w:w="1276" w:type="dxa"/>
          </w:tcPr>
          <w:p w:rsidR="0090760B" w:rsidRPr="004D514E" w:rsidRDefault="0090760B" w:rsidP="00DA4754">
            <w:pPr>
              <w:jc w:val="both"/>
              <w:rPr>
                <w:b/>
                <w:sz w:val="28"/>
                <w:szCs w:val="28"/>
              </w:rPr>
            </w:pPr>
          </w:p>
        </w:tc>
        <w:tc>
          <w:tcPr>
            <w:tcW w:w="1578" w:type="dxa"/>
          </w:tcPr>
          <w:p w:rsidR="0090760B" w:rsidRPr="004D514E" w:rsidRDefault="0090760B" w:rsidP="00DA4754">
            <w:pPr>
              <w:jc w:val="both"/>
              <w:rPr>
                <w:b/>
                <w:sz w:val="28"/>
                <w:szCs w:val="28"/>
              </w:rPr>
            </w:pPr>
          </w:p>
        </w:tc>
      </w:tr>
      <w:tr w:rsidR="0090760B" w:rsidRPr="004D514E" w:rsidTr="00DA4754">
        <w:tc>
          <w:tcPr>
            <w:tcW w:w="1101" w:type="dxa"/>
          </w:tcPr>
          <w:p w:rsidR="0090760B" w:rsidRPr="004D514E" w:rsidRDefault="0090760B" w:rsidP="00DA4754">
            <w:pPr>
              <w:jc w:val="both"/>
              <w:rPr>
                <w:b/>
                <w:sz w:val="28"/>
                <w:szCs w:val="28"/>
              </w:rPr>
            </w:pPr>
          </w:p>
        </w:tc>
        <w:tc>
          <w:tcPr>
            <w:tcW w:w="1276" w:type="dxa"/>
          </w:tcPr>
          <w:p w:rsidR="0090760B" w:rsidRPr="004D514E" w:rsidRDefault="0090760B" w:rsidP="00DA4754">
            <w:pPr>
              <w:jc w:val="both"/>
              <w:rPr>
                <w:b/>
                <w:sz w:val="28"/>
                <w:szCs w:val="28"/>
              </w:rPr>
            </w:pPr>
          </w:p>
        </w:tc>
        <w:tc>
          <w:tcPr>
            <w:tcW w:w="1417" w:type="dxa"/>
          </w:tcPr>
          <w:p w:rsidR="0090760B" w:rsidRPr="004D514E" w:rsidRDefault="0090760B" w:rsidP="00DA4754">
            <w:pPr>
              <w:jc w:val="both"/>
              <w:rPr>
                <w:b/>
                <w:sz w:val="28"/>
                <w:szCs w:val="28"/>
              </w:rPr>
            </w:pPr>
          </w:p>
        </w:tc>
        <w:tc>
          <w:tcPr>
            <w:tcW w:w="1276" w:type="dxa"/>
          </w:tcPr>
          <w:p w:rsidR="0090760B" w:rsidRPr="004D514E" w:rsidRDefault="0090760B" w:rsidP="00DA4754">
            <w:pPr>
              <w:jc w:val="both"/>
              <w:rPr>
                <w:b/>
                <w:sz w:val="28"/>
                <w:szCs w:val="28"/>
              </w:rPr>
            </w:pPr>
          </w:p>
        </w:tc>
        <w:tc>
          <w:tcPr>
            <w:tcW w:w="1578" w:type="dxa"/>
          </w:tcPr>
          <w:p w:rsidR="0090760B" w:rsidRPr="004D514E" w:rsidRDefault="0090760B" w:rsidP="00DA4754">
            <w:pPr>
              <w:jc w:val="both"/>
              <w:rPr>
                <w:b/>
                <w:sz w:val="28"/>
                <w:szCs w:val="28"/>
              </w:rPr>
            </w:pPr>
          </w:p>
        </w:tc>
      </w:tr>
    </w:tbl>
    <w:p w:rsidR="0090760B" w:rsidRPr="004D514E" w:rsidRDefault="0090760B" w:rsidP="0090760B">
      <w:pPr>
        <w:jc w:val="both"/>
        <w:rPr>
          <w:b/>
          <w:sz w:val="28"/>
          <w:szCs w:val="28"/>
        </w:rPr>
      </w:pPr>
    </w:p>
    <w:p w:rsidR="0090760B" w:rsidRPr="004D514E" w:rsidRDefault="0090760B" w:rsidP="0090760B">
      <w:pPr>
        <w:ind w:left="360"/>
        <w:jc w:val="both"/>
        <w:rPr>
          <w:b/>
          <w:sz w:val="28"/>
          <w:szCs w:val="28"/>
        </w:rPr>
      </w:pPr>
    </w:p>
    <w:p w:rsidR="0090760B" w:rsidRPr="004D514E" w:rsidRDefault="0090760B" w:rsidP="0090760B">
      <w:pPr>
        <w:ind w:left="360"/>
        <w:jc w:val="both"/>
        <w:rPr>
          <w:b/>
          <w:sz w:val="28"/>
          <w:szCs w:val="28"/>
          <w:lang w:val="en-US"/>
        </w:rPr>
      </w:pPr>
      <w:r w:rsidRPr="004D514E">
        <w:rPr>
          <w:b/>
          <w:sz w:val="28"/>
          <w:szCs w:val="28"/>
        </w:rPr>
        <w:t xml:space="preserve">Раҳбар </w:t>
      </w:r>
      <w:r w:rsidRPr="004D514E">
        <w:rPr>
          <w:b/>
          <w:sz w:val="28"/>
          <w:szCs w:val="28"/>
          <w:lang w:val="en-US"/>
        </w:rPr>
        <w:t>_____________________</w:t>
      </w:r>
    </w:p>
    <w:p w:rsidR="0090760B" w:rsidRDefault="0090760B" w:rsidP="0090760B">
      <w:pPr>
        <w:ind w:left="360"/>
        <w:jc w:val="both"/>
        <w:rPr>
          <w:b/>
          <w:sz w:val="28"/>
          <w:szCs w:val="28"/>
          <w:lang w:val="en-US"/>
        </w:rPr>
      </w:pPr>
      <w:r w:rsidRPr="004D514E">
        <w:rPr>
          <w:b/>
          <w:sz w:val="28"/>
          <w:szCs w:val="28"/>
          <w:lang w:val="en-US"/>
        </w:rPr>
        <w:lastRenderedPageBreak/>
        <w:tab/>
      </w:r>
      <w:r w:rsidRPr="004D514E">
        <w:rPr>
          <w:b/>
          <w:sz w:val="28"/>
          <w:szCs w:val="28"/>
          <w:lang w:val="en-US"/>
        </w:rPr>
        <w:tab/>
      </w:r>
      <w:r w:rsidRPr="004D514E">
        <w:rPr>
          <w:b/>
          <w:sz w:val="28"/>
          <w:szCs w:val="28"/>
          <w:lang w:val="en-US"/>
        </w:rPr>
        <w:tab/>
        <w:t>(</w:t>
      </w:r>
      <w:r w:rsidRPr="004D514E">
        <w:rPr>
          <w:b/>
          <w:sz w:val="28"/>
          <w:szCs w:val="28"/>
        </w:rPr>
        <w:t>Имзо</w:t>
      </w:r>
      <w:r w:rsidRPr="004D514E">
        <w:rPr>
          <w:b/>
          <w:sz w:val="28"/>
          <w:szCs w:val="28"/>
          <w:lang w:val="en-US"/>
        </w:rPr>
        <w:t>)</w:t>
      </w:r>
    </w:p>
    <w:p w:rsidR="0090760B" w:rsidRDefault="0090760B" w:rsidP="0090760B">
      <w:pPr>
        <w:ind w:left="360"/>
        <w:jc w:val="both"/>
        <w:rPr>
          <w:b/>
          <w:sz w:val="28"/>
          <w:szCs w:val="28"/>
          <w:lang w:val="en-US"/>
        </w:rPr>
      </w:pPr>
    </w:p>
    <w:p w:rsidR="0090760B" w:rsidRDefault="0090760B" w:rsidP="0090760B">
      <w:pPr>
        <w:ind w:left="360"/>
        <w:jc w:val="both"/>
        <w:rPr>
          <w:b/>
          <w:sz w:val="28"/>
          <w:szCs w:val="28"/>
          <w:lang w:val="en-US"/>
        </w:rPr>
      </w:pPr>
    </w:p>
    <w:p w:rsidR="0090760B" w:rsidRDefault="0090760B" w:rsidP="0090760B">
      <w:pPr>
        <w:ind w:left="360"/>
        <w:jc w:val="both"/>
        <w:rPr>
          <w:b/>
          <w:sz w:val="28"/>
          <w:szCs w:val="28"/>
          <w:lang w:val="en-US"/>
        </w:rPr>
      </w:pPr>
    </w:p>
    <w:p w:rsidR="0090760B" w:rsidRPr="004D514E" w:rsidRDefault="0090760B" w:rsidP="0090760B">
      <w:pPr>
        <w:ind w:left="360"/>
        <w:jc w:val="both"/>
        <w:rPr>
          <w:b/>
          <w:sz w:val="28"/>
          <w:szCs w:val="28"/>
          <w:lang w:val="en-US"/>
        </w:rPr>
      </w:pPr>
    </w:p>
    <w:p w:rsidR="0090760B" w:rsidRPr="004D514E" w:rsidRDefault="0090760B" w:rsidP="0090760B">
      <w:pPr>
        <w:rPr>
          <w:sz w:val="28"/>
          <w:szCs w:val="28"/>
          <w:lang w:val="en-US"/>
        </w:rPr>
      </w:pPr>
    </w:p>
    <w:p w:rsidR="0090760B" w:rsidRPr="004D514E" w:rsidRDefault="0090760B" w:rsidP="0090760B">
      <w:pPr>
        <w:jc w:val="center"/>
        <w:rPr>
          <w:sz w:val="28"/>
          <w:szCs w:val="28"/>
        </w:rPr>
      </w:pPr>
      <w:r w:rsidRPr="004D514E">
        <w:rPr>
          <w:sz w:val="28"/>
          <w:szCs w:val="28"/>
        </w:rPr>
        <w:t xml:space="preserve">КУРС ИШИ ЛОЙИҲАСИГА ИЛМИЙ РАҲБАР </w:t>
      </w:r>
    </w:p>
    <w:p w:rsidR="0090760B" w:rsidRPr="004D514E" w:rsidRDefault="0090760B" w:rsidP="0090760B">
      <w:pPr>
        <w:jc w:val="center"/>
        <w:rPr>
          <w:sz w:val="28"/>
          <w:szCs w:val="28"/>
        </w:rPr>
      </w:pPr>
      <w:r w:rsidRPr="004D514E">
        <w:rPr>
          <w:sz w:val="28"/>
          <w:szCs w:val="28"/>
        </w:rPr>
        <w:t>ТОМОНИДАН БЕРИЛГАН</w:t>
      </w:r>
    </w:p>
    <w:p w:rsidR="0090760B" w:rsidRPr="004D514E" w:rsidRDefault="0090760B" w:rsidP="0090760B">
      <w:pPr>
        <w:jc w:val="center"/>
        <w:rPr>
          <w:b/>
          <w:sz w:val="28"/>
          <w:szCs w:val="28"/>
        </w:rPr>
      </w:pPr>
      <w:r w:rsidRPr="004D514E">
        <w:rPr>
          <w:b/>
          <w:sz w:val="28"/>
          <w:szCs w:val="28"/>
        </w:rPr>
        <w:t xml:space="preserve">ТАҚРИЗ </w:t>
      </w:r>
    </w:p>
    <w:p w:rsidR="0090760B" w:rsidRPr="004D514E" w:rsidRDefault="0090760B" w:rsidP="0090760B">
      <w:pPr>
        <w:rPr>
          <w:sz w:val="28"/>
          <w:szCs w:val="28"/>
        </w:rPr>
      </w:pPr>
    </w:p>
    <w:p w:rsidR="0090760B" w:rsidRPr="00033AA6" w:rsidRDefault="0090760B" w:rsidP="0090760B">
      <w:pPr>
        <w:jc w:val="both"/>
        <w:rPr>
          <w:sz w:val="28"/>
          <w:szCs w:val="28"/>
        </w:rPr>
      </w:pPr>
      <w:r w:rsidRPr="00033AA6">
        <w:rPr>
          <w:sz w:val="28"/>
          <w:szCs w:val="28"/>
        </w:rPr>
        <w:t>___________________</w:t>
      </w:r>
      <w:r w:rsidRPr="004D514E">
        <w:rPr>
          <w:sz w:val="28"/>
          <w:szCs w:val="28"/>
        </w:rPr>
        <w:t>инглиз филологияси ____</w:t>
      </w:r>
      <w:r w:rsidRPr="00033AA6">
        <w:rPr>
          <w:sz w:val="28"/>
          <w:szCs w:val="28"/>
        </w:rPr>
        <w:t>___ курс _________</w:t>
      </w:r>
      <w:r w:rsidRPr="004D514E">
        <w:rPr>
          <w:sz w:val="28"/>
          <w:szCs w:val="28"/>
        </w:rPr>
        <w:t xml:space="preserve">талабаси </w:t>
      </w:r>
      <w:r w:rsidRPr="00033AA6">
        <w:rPr>
          <w:sz w:val="28"/>
          <w:szCs w:val="28"/>
        </w:rPr>
        <w:t xml:space="preserve">__________________________________________________ </w:t>
      </w:r>
      <w:r w:rsidRPr="004D514E">
        <w:rPr>
          <w:sz w:val="28"/>
          <w:szCs w:val="28"/>
        </w:rPr>
        <w:t xml:space="preserve">(исми шарифи) </w:t>
      </w:r>
      <w:r w:rsidRPr="00033AA6">
        <w:rPr>
          <w:sz w:val="28"/>
          <w:szCs w:val="28"/>
        </w:rPr>
        <w:t xml:space="preserve">________________________________________ </w:t>
      </w:r>
      <w:r w:rsidRPr="004D514E">
        <w:rPr>
          <w:sz w:val="28"/>
          <w:szCs w:val="28"/>
        </w:rPr>
        <w:t xml:space="preserve">фанидан ёзган курс иши </w:t>
      </w:r>
      <w:r w:rsidRPr="00033AA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760B" w:rsidRPr="004D514E" w:rsidRDefault="0090760B" w:rsidP="0090760B">
      <w:pPr>
        <w:rPr>
          <w:sz w:val="28"/>
          <w:szCs w:val="28"/>
        </w:rPr>
      </w:pPr>
    </w:p>
    <w:p w:rsidR="0090760B" w:rsidRPr="004D514E" w:rsidRDefault="0090760B" w:rsidP="0090760B">
      <w:pPr>
        <w:rPr>
          <w:sz w:val="28"/>
          <w:szCs w:val="28"/>
        </w:rPr>
      </w:pPr>
    </w:p>
    <w:p w:rsidR="0090760B" w:rsidRPr="004D514E" w:rsidRDefault="0090760B" w:rsidP="0090760B">
      <w:pPr>
        <w:jc w:val="both"/>
        <w:rPr>
          <w:sz w:val="28"/>
          <w:szCs w:val="28"/>
        </w:rPr>
      </w:pPr>
      <w:r w:rsidRPr="004D514E">
        <w:rPr>
          <w:sz w:val="28"/>
          <w:szCs w:val="28"/>
        </w:rPr>
        <w:t>Мазкур курс иши якунланган деб хисоблайман ва химояга тавсия этаман.</w:t>
      </w:r>
    </w:p>
    <w:p w:rsidR="0090760B" w:rsidRPr="004D514E" w:rsidRDefault="0090760B" w:rsidP="0090760B">
      <w:pPr>
        <w:rPr>
          <w:sz w:val="28"/>
          <w:szCs w:val="28"/>
        </w:rPr>
      </w:pPr>
    </w:p>
    <w:p w:rsidR="0090760B" w:rsidRPr="004D514E" w:rsidRDefault="0090760B" w:rsidP="0090760B">
      <w:pPr>
        <w:rPr>
          <w:sz w:val="28"/>
          <w:szCs w:val="28"/>
        </w:rPr>
      </w:pPr>
      <w:r w:rsidRPr="004D514E">
        <w:rPr>
          <w:sz w:val="28"/>
          <w:szCs w:val="28"/>
        </w:rPr>
        <w:t xml:space="preserve">Тақризчи ____________________________ </w:t>
      </w:r>
      <w:r w:rsidRPr="004D514E">
        <w:rPr>
          <w:sz w:val="28"/>
          <w:szCs w:val="28"/>
        </w:rPr>
        <w:tab/>
      </w:r>
      <w:r w:rsidRPr="004D514E">
        <w:rPr>
          <w:sz w:val="28"/>
          <w:szCs w:val="28"/>
        </w:rPr>
        <w:tab/>
      </w:r>
      <w:r w:rsidRPr="004D514E">
        <w:rPr>
          <w:sz w:val="28"/>
          <w:szCs w:val="28"/>
        </w:rPr>
        <w:tab/>
        <w:t>____________</w:t>
      </w:r>
    </w:p>
    <w:p w:rsidR="0090760B" w:rsidRPr="004D514E" w:rsidRDefault="0090760B" w:rsidP="0090760B">
      <w:pPr>
        <w:rPr>
          <w:sz w:val="28"/>
          <w:szCs w:val="28"/>
        </w:rPr>
      </w:pPr>
      <w:r w:rsidRPr="004D514E">
        <w:rPr>
          <w:sz w:val="28"/>
          <w:szCs w:val="28"/>
        </w:rPr>
        <w:tab/>
      </w:r>
      <w:r w:rsidRPr="004D514E">
        <w:rPr>
          <w:sz w:val="28"/>
          <w:szCs w:val="28"/>
        </w:rPr>
        <w:tab/>
      </w:r>
      <w:r w:rsidRPr="004D514E">
        <w:rPr>
          <w:sz w:val="28"/>
          <w:szCs w:val="28"/>
        </w:rPr>
        <w:tab/>
        <w:t>(исми–шарифи)</w:t>
      </w:r>
      <w:r w:rsidRPr="004D514E">
        <w:rPr>
          <w:sz w:val="28"/>
          <w:szCs w:val="28"/>
        </w:rPr>
        <w:tab/>
      </w:r>
      <w:r w:rsidRPr="004D514E">
        <w:rPr>
          <w:sz w:val="28"/>
          <w:szCs w:val="28"/>
        </w:rPr>
        <w:tab/>
      </w:r>
      <w:r w:rsidRPr="004D514E">
        <w:rPr>
          <w:sz w:val="28"/>
          <w:szCs w:val="28"/>
        </w:rPr>
        <w:tab/>
      </w:r>
      <w:r w:rsidRPr="004D514E">
        <w:rPr>
          <w:sz w:val="28"/>
          <w:szCs w:val="28"/>
        </w:rPr>
        <w:tab/>
      </w:r>
      <w:r w:rsidRPr="004D514E">
        <w:rPr>
          <w:sz w:val="28"/>
          <w:szCs w:val="28"/>
        </w:rPr>
        <w:tab/>
        <w:t xml:space="preserve">       (имзо)</w:t>
      </w:r>
    </w:p>
    <w:p w:rsidR="0090760B" w:rsidRPr="004D514E" w:rsidRDefault="0090760B" w:rsidP="0090760B">
      <w:pPr>
        <w:rPr>
          <w:sz w:val="28"/>
          <w:szCs w:val="28"/>
        </w:rPr>
      </w:pPr>
    </w:p>
    <w:p w:rsidR="0090760B" w:rsidRPr="004D514E" w:rsidRDefault="0090760B" w:rsidP="0090760B">
      <w:pPr>
        <w:jc w:val="right"/>
        <w:rPr>
          <w:sz w:val="28"/>
          <w:szCs w:val="28"/>
        </w:rPr>
      </w:pPr>
      <w:r w:rsidRPr="004D514E">
        <w:rPr>
          <w:sz w:val="28"/>
          <w:szCs w:val="28"/>
        </w:rPr>
        <w:t xml:space="preserve">“_____” ___________________ 20__ йил </w:t>
      </w:r>
    </w:p>
    <w:p w:rsidR="0090760B" w:rsidRPr="004D514E" w:rsidRDefault="0090760B" w:rsidP="0090760B">
      <w:pPr>
        <w:jc w:val="right"/>
        <w:rPr>
          <w:sz w:val="28"/>
          <w:szCs w:val="28"/>
        </w:rPr>
      </w:pPr>
    </w:p>
    <w:p w:rsidR="0090760B" w:rsidRPr="004D514E" w:rsidRDefault="0090760B" w:rsidP="0090760B">
      <w:pPr>
        <w:jc w:val="right"/>
        <w:rPr>
          <w:sz w:val="28"/>
          <w:szCs w:val="28"/>
        </w:rPr>
      </w:pPr>
    </w:p>
    <w:p w:rsidR="0090760B" w:rsidRPr="004D514E" w:rsidRDefault="0090760B" w:rsidP="0090760B">
      <w:pPr>
        <w:jc w:val="right"/>
        <w:rPr>
          <w:sz w:val="28"/>
          <w:szCs w:val="28"/>
        </w:rPr>
      </w:pPr>
    </w:p>
    <w:p w:rsidR="0090760B" w:rsidRPr="004D514E" w:rsidRDefault="0090760B" w:rsidP="0090760B">
      <w:pPr>
        <w:jc w:val="right"/>
        <w:rPr>
          <w:sz w:val="28"/>
          <w:szCs w:val="28"/>
        </w:rPr>
      </w:pPr>
    </w:p>
    <w:p w:rsidR="0090760B" w:rsidRPr="004D514E" w:rsidRDefault="0090760B" w:rsidP="0090760B">
      <w:pPr>
        <w:pStyle w:val="a3"/>
        <w:jc w:val="center"/>
        <w:rPr>
          <w:sz w:val="28"/>
          <w:szCs w:val="28"/>
        </w:rPr>
      </w:pPr>
    </w:p>
    <w:p w:rsidR="0090760B" w:rsidRPr="004D514E" w:rsidRDefault="0090760B" w:rsidP="0090760B">
      <w:pPr>
        <w:pStyle w:val="1"/>
        <w:rPr>
          <w:b/>
          <w:color w:val="FF0000"/>
          <w:lang w:val="ru-RU"/>
        </w:rPr>
      </w:pPr>
    </w:p>
    <w:p w:rsidR="005341A8" w:rsidRDefault="005341A8" w:rsidP="005341A8">
      <w:pPr>
        <w:spacing w:line="360" w:lineRule="auto"/>
        <w:jc w:val="center"/>
        <w:rPr>
          <w:b/>
          <w:sz w:val="28"/>
          <w:szCs w:val="28"/>
          <w:lang w:val="en-US"/>
        </w:rPr>
      </w:pPr>
    </w:p>
    <w:p w:rsidR="005341A8" w:rsidRDefault="005341A8" w:rsidP="005341A8">
      <w:pPr>
        <w:spacing w:line="360" w:lineRule="auto"/>
        <w:jc w:val="center"/>
        <w:rPr>
          <w:b/>
          <w:sz w:val="28"/>
          <w:szCs w:val="28"/>
          <w:lang w:val="en-US"/>
        </w:rPr>
      </w:pPr>
    </w:p>
    <w:p w:rsidR="00D41049" w:rsidRDefault="00D41049" w:rsidP="005341A8">
      <w:pPr>
        <w:spacing w:line="360" w:lineRule="auto"/>
        <w:jc w:val="center"/>
        <w:rPr>
          <w:b/>
          <w:sz w:val="28"/>
          <w:szCs w:val="28"/>
          <w:lang w:val="en-US"/>
        </w:rPr>
      </w:pPr>
    </w:p>
    <w:p w:rsidR="0065383A" w:rsidRDefault="0065383A" w:rsidP="00C27BFA">
      <w:pPr>
        <w:spacing w:line="360" w:lineRule="auto"/>
        <w:jc w:val="center"/>
        <w:rPr>
          <w:b/>
          <w:sz w:val="28"/>
          <w:szCs w:val="28"/>
          <w:lang w:val="en-US"/>
        </w:rPr>
      </w:pPr>
    </w:p>
    <w:p w:rsidR="005341A8" w:rsidRPr="00060978" w:rsidRDefault="005341A8" w:rsidP="00C27BFA">
      <w:pPr>
        <w:spacing w:line="360" w:lineRule="auto"/>
        <w:jc w:val="center"/>
        <w:rPr>
          <w:sz w:val="28"/>
          <w:szCs w:val="28"/>
        </w:rPr>
      </w:pPr>
      <w:r w:rsidRPr="00EA1D67">
        <w:rPr>
          <w:b/>
          <w:sz w:val="28"/>
          <w:szCs w:val="28"/>
        </w:rPr>
        <w:lastRenderedPageBreak/>
        <w:t>Contents</w:t>
      </w:r>
    </w:p>
    <w:p w:rsidR="005341A8" w:rsidRPr="00060978" w:rsidRDefault="005341A8" w:rsidP="00955C6C">
      <w:pPr>
        <w:spacing w:line="360" w:lineRule="auto"/>
        <w:jc w:val="both"/>
        <w:rPr>
          <w:b/>
          <w:sz w:val="28"/>
          <w:szCs w:val="28"/>
          <w:lang w:val="en-US"/>
        </w:rPr>
      </w:pPr>
      <w:r w:rsidRPr="00060978">
        <w:rPr>
          <w:b/>
          <w:sz w:val="28"/>
          <w:szCs w:val="28"/>
        </w:rPr>
        <w:t xml:space="preserve">  </w:t>
      </w:r>
      <w:r w:rsidRPr="00060978">
        <w:rPr>
          <w:b/>
          <w:sz w:val="28"/>
          <w:szCs w:val="28"/>
          <w:lang w:val="en-US"/>
        </w:rPr>
        <w:t xml:space="preserve">Introduction </w:t>
      </w:r>
      <w:r w:rsidRPr="00A148A7">
        <w:rPr>
          <w:sz w:val="28"/>
          <w:szCs w:val="28"/>
          <w:lang w:val="en-US"/>
        </w:rPr>
        <w:t>…………………………………………………..……</w:t>
      </w:r>
      <w:r w:rsidR="00872542">
        <w:rPr>
          <w:sz w:val="28"/>
          <w:szCs w:val="28"/>
          <w:lang w:val="en-US"/>
        </w:rPr>
        <w:t>…</w:t>
      </w:r>
      <w:r w:rsidRPr="00A148A7">
        <w:rPr>
          <w:sz w:val="28"/>
          <w:szCs w:val="28"/>
          <w:lang w:val="en-US"/>
        </w:rPr>
        <w:t>………..p</w:t>
      </w:r>
      <w:r w:rsidR="00872542">
        <w:rPr>
          <w:sz w:val="28"/>
          <w:szCs w:val="28"/>
          <w:lang w:val="en-US"/>
        </w:rPr>
        <w:t>3</w:t>
      </w:r>
    </w:p>
    <w:p w:rsidR="005341A8" w:rsidRPr="00060978" w:rsidRDefault="005341A8" w:rsidP="00955C6C">
      <w:pPr>
        <w:spacing w:line="360" w:lineRule="auto"/>
        <w:jc w:val="both"/>
        <w:rPr>
          <w:sz w:val="28"/>
          <w:szCs w:val="28"/>
          <w:lang w:val="en-US"/>
        </w:rPr>
      </w:pPr>
    </w:p>
    <w:p w:rsidR="00044B6F" w:rsidRDefault="00EC3084" w:rsidP="00955C6C">
      <w:pPr>
        <w:spacing w:line="360" w:lineRule="auto"/>
        <w:rPr>
          <w:b/>
          <w:sz w:val="28"/>
          <w:szCs w:val="28"/>
          <w:lang w:val="en-US"/>
        </w:rPr>
      </w:pPr>
      <w:r w:rsidRPr="00060978">
        <w:rPr>
          <w:b/>
          <w:sz w:val="28"/>
          <w:szCs w:val="28"/>
          <w:lang w:val="en-US"/>
        </w:rPr>
        <w:t>Chapter I.</w:t>
      </w:r>
      <w:r w:rsidRPr="00060978">
        <w:rPr>
          <w:b/>
          <w:sz w:val="28"/>
          <w:szCs w:val="28"/>
        </w:rPr>
        <w:t xml:space="preserve">  Review of</w:t>
      </w:r>
      <w:r w:rsidRPr="00060978">
        <w:rPr>
          <w:b/>
          <w:sz w:val="28"/>
          <w:szCs w:val="28"/>
          <w:lang w:val="en-US"/>
        </w:rPr>
        <w:t xml:space="preserve"> American</w:t>
      </w:r>
      <w:r w:rsidRPr="00060978">
        <w:rPr>
          <w:b/>
          <w:sz w:val="28"/>
          <w:szCs w:val="28"/>
        </w:rPr>
        <w:t xml:space="preserve"> literature and analyzing works of writers caused to reforms</w:t>
      </w:r>
    </w:p>
    <w:p w:rsidR="00EC3084" w:rsidRPr="00060978" w:rsidRDefault="00EC3084" w:rsidP="00955C6C">
      <w:pPr>
        <w:pStyle w:val="a3"/>
        <w:numPr>
          <w:ilvl w:val="1"/>
          <w:numId w:val="1"/>
        </w:numPr>
        <w:spacing w:after="40" w:line="360" w:lineRule="auto"/>
        <w:rPr>
          <w:sz w:val="28"/>
          <w:szCs w:val="28"/>
          <w:lang w:val="en-US"/>
        </w:rPr>
      </w:pPr>
      <w:r w:rsidRPr="00060978">
        <w:rPr>
          <w:sz w:val="28"/>
          <w:szCs w:val="28"/>
        </w:rPr>
        <w:t>The triumph of novel in the 19</w:t>
      </w:r>
      <w:r w:rsidRPr="00060978">
        <w:rPr>
          <w:sz w:val="28"/>
          <w:szCs w:val="28"/>
          <w:vertAlign w:val="superscript"/>
        </w:rPr>
        <w:t>th</w:t>
      </w:r>
      <w:r w:rsidRPr="00060978">
        <w:rPr>
          <w:sz w:val="28"/>
          <w:szCs w:val="28"/>
        </w:rPr>
        <w:t xml:space="preserve"> century</w:t>
      </w:r>
      <w:r w:rsidRPr="00060978">
        <w:rPr>
          <w:sz w:val="28"/>
          <w:szCs w:val="28"/>
          <w:lang w:val="en-US"/>
        </w:rPr>
        <w:t>American</w:t>
      </w:r>
      <w:r w:rsidRPr="00060978">
        <w:rPr>
          <w:sz w:val="28"/>
          <w:szCs w:val="28"/>
        </w:rPr>
        <w:t xml:space="preserve"> literature</w:t>
      </w:r>
      <w:r>
        <w:rPr>
          <w:sz w:val="28"/>
          <w:szCs w:val="28"/>
          <w:lang w:val="en-US"/>
        </w:rPr>
        <w:t>…………………p</w:t>
      </w:r>
      <w:r w:rsidR="00872542">
        <w:rPr>
          <w:sz w:val="28"/>
          <w:szCs w:val="28"/>
          <w:lang w:val="en-US"/>
        </w:rPr>
        <w:t>5</w:t>
      </w:r>
    </w:p>
    <w:p w:rsidR="00EC3084" w:rsidRPr="00060978" w:rsidRDefault="00EC3084" w:rsidP="00955C6C">
      <w:pPr>
        <w:pStyle w:val="a3"/>
        <w:numPr>
          <w:ilvl w:val="1"/>
          <w:numId w:val="1"/>
        </w:numPr>
        <w:spacing w:after="40" w:line="360" w:lineRule="auto"/>
        <w:rPr>
          <w:sz w:val="28"/>
          <w:szCs w:val="28"/>
          <w:lang w:val="en-US"/>
        </w:rPr>
      </w:pPr>
      <w:r w:rsidRPr="00060978">
        <w:rPr>
          <w:sz w:val="28"/>
          <w:szCs w:val="28"/>
          <w:lang w:val="en-US"/>
        </w:rPr>
        <w:t xml:space="preserve"> </w:t>
      </w:r>
      <w:r w:rsidRPr="00060978">
        <w:rPr>
          <w:sz w:val="28"/>
          <w:szCs w:val="28"/>
        </w:rPr>
        <w:t xml:space="preserve">Specific features of  writers-novelists of  </w:t>
      </w:r>
      <w:r w:rsidRPr="00060978">
        <w:rPr>
          <w:sz w:val="28"/>
          <w:szCs w:val="28"/>
          <w:lang w:val="en-US"/>
        </w:rPr>
        <w:t>Criticl Realism</w:t>
      </w:r>
      <w:r w:rsidR="00872542">
        <w:rPr>
          <w:sz w:val="28"/>
          <w:szCs w:val="28"/>
          <w:lang w:val="en-US"/>
        </w:rPr>
        <w:t>……………..</w:t>
      </w:r>
      <w:r>
        <w:rPr>
          <w:sz w:val="28"/>
          <w:szCs w:val="28"/>
          <w:lang w:val="en-US"/>
        </w:rPr>
        <w:t>……p</w:t>
      </w:r>
      <w:r w:rsidR="00872542">
        <w:rPr>
          <w:sz w:val="28"/>
          <w:szCs w:val="28"/>
          <w:lang w:val="en-US"/>
        </w:rPr>
        <w:t>10</w:t>
      </w:r>
    </w:p>
    <w:p w:rsidR="00EC3084" w:rsidRPr="00EC3084" w:rsidRDefault="00EC3084" w:rsidP="00955C6C">
      <w:pPr>
        <w:spacing w:after="40" w:line="360" w:lineRule="auto"/>
        <w:jc w:val="both"/>
        <w:rPr>
          <w:b/>
          <w:sz w:val="28"/>
          <w:szCs w:val="28"/>
        </w:rPr>
      </w:pPr>
      <w:r w:rsidRPr="00EC3084">
        <w:rPr>
          <w:b/>
          <w:sz w:val="28"/>
          <w:szCs w:val="28"/>
        </w:rPr>
        <w:t>Chapter II.</w:t>
      </w:r>
      <w:r w:rsidRPr="00EC3084">
        <w:rPr>
          <w:b/>
          <w:sz w:val="28"/>
          <w:szCs w:val="28"/>
          <w:lang w:val="en-US"/>
        </w:rPr>
        <w:t xml:space="preserve">The artistic role of Theodore Dreiser in the development of American literature. </w:t>
      </w:r>
      <w:r w:rsidRPr="00EC3084">
        <w:rPr>
          <w:b/>
          <w:sz w:val="28"/>
          <w:szCs w:val="28"/>
        </w:rPr>
        <w:t xml:space="preserve">  </w:t>
      </w:r>
    </w:p>
    <w:p w:rsidR="00EC3084" w:rsidRPr="00872542" w:rsidRDefault="00EC3084" w:rsidP="00955C6C">
      <w:pPr>
        <w:spacing w:line="360" w:lineRule="auto"/>
        <w:rPr>
          <w:sz w:val="28"/>
          <w:szCs w:val="28"/>
          <w:lang w:val="en-US"/>
        </w:rPr>
      </w:pPr>
      <w:r w:rsidRPr="00EC3084">
        <w:rPr>
          <w:sz w:val="28"/>
          <w:szCs w:val="28"/>
          <w:lang w:val="en-US"/>
        </w:rPr>
        <w:t xml:space="preserve">   2.1 </w:t>
      </w:r>
      <w:r w:rsidRPr="00EC3084">
        <w:rPr>
          <w:sz w:val="28"/>
          <w:szCs w:val="28"/>
        </w:rPr>
        <w:t xml:space="preserve">A brief information about the life and creative activity of </w:t>
      </w:r>
      <w:r w:rsidRPr="00EC3084">
        <w:rPr>
          <w:sz w:val="28"/>
          <w:szCs w:val="28"/>
          <w:lang w:val="en-US"/>
        </w:rPr>
        <w:t>Theodore Dreiser</w:t>
      </w:r>
      <w:r w:rsidRPr="00EC3084">
        <w:rPr>
          <w:sz w:val="28"/>
          <w:szCs w:val="28"/>
        </w:rPr>
        <w:t xml:space="preserve"> and his influence on </w:t>
      </w:r>
      <w:r w:rsidRPr="00EC3084">
        <w:rPr>
          <w:sz w:val="28"/>
          <w:szCs w:val="28"/>
          <w:lang w:val="en-US"/>
        </w:rPr>
        <w:t xml:space="preserve">American </w:t>
      </w:r>
      <w:r w:rsidRPr="00EC3084">
        <w:rPr>
          <w:sz w:val="28"/>
          <w:szCs w:val="28"/>
        </w:rPr>
        <w:t xml:space="preserve"> literature</w:t>
      </w:r>
      <w:r w:rsidR="00872542">
        <w:rPr>
          <w:sz w:val="28"/>
          <w:szCs w:val="28"/>
          <w:lang w:val="en-US"/>
        </w:rPr>
        <w:t>………………………………………p15</w:t>
      </w:r>
    </w:p>
    <w:p w:rsidR="00D41049" w:rsidRDefault="00D41049" w:rsidP="00955C6C">
      <w:pPr>
        <w:spacing w:line="360" w:lineRule="auto"/>
        <w:rPr>
          <w:sz w:val="28"/>
          <w:szCs w:val="28"/>
          <w:lang w:val="en-US"/>
        </w:rPr>
      </w:pPr>
      <w:r>
        <w:rPr>
          <w:sz w:val="28"/>
          <w:szCs w:val="28"/>
          <w:lang w:val="en-US"/>
        </w:rPr>
        <w:t>2.2 “</w:t>
      </w:r>
      <w:r w:rsidRPr="00BC3489">
        <w:rPr>
          <w:sz w:val="28"/>
          <w:szCs w:val="28"/>
          <w:lang w:val="en-US"/>
        </w:rPr>
        <w:t>An American Tragedy</w:t>
      </w:r>
      <w:r>
        <w:rPr>
          <w:sz w:val="28"/>
          <w:szCs w:val="28"/>
          <w:lang w:val="en-US"/>
        </w:rPr>
        <w:t>”</w:t>
      </w:r>
      <w:r w:rsidRPr="00BC3489">
        <w:rPr>
          <w:sz w:val="28"/>
          <w:szCs w:val="28"/>
          <w:lang w:val="en-US"/>
        </w:rPr>
        <w:t xml:space="preserve"> is a detailed portrayal of the dark side of the American Dream</w:t>
      </w:r>
      <w:r w:rsidR="00872542">
        <w:rPr>
          <w:sz w:val="28"/>
          <w:szCs w:val="28"/>
          <w:lang w:val="en-US"/>
        </w:rPr>
        <w:t>………………………………………………………………..p21</w:t>
      </w:r>
    </w:p>
    <w:p w:rsidR="00D41049" w:rsidRDefault="00D41049" w:rsidP="00955C6C">
      <w:pPr>
        <w:spacing w:line="360" w:lineRule="auto"/>
        <w:rPr>
          <w:sz w:val="28"/>
          <w:szCs w:val="28"/>
          <w:lang w:val="en-US"/>
        </w:rPr>
      </w:pPr>
    </w:p>
    <w:p w:rsidR="00D41049" w:rsidRDefault="00D41049" w:rsidP="00955C6C">
      <w:pPr>
        <w:spacing w:line="360" w:lineRule="auto"/>
        <w:rPr>
          <w:b/>
          <w:sz w:val="28"/>
          <w:szCs w:val="28"/>
          <w:lang w:val="en-US"/>
        </w:rPr>
      </w:pPr>
      <w:r w:rsidRPr="00D41049">
        <w:rPr>
          <w:b/>
          <w:sz w:val="28"/>
          <w:szCs w:val="28"/>
          <w:lang w:val="en-US"/>
        </w:rPr>
        <w:t>Conclusion</w:t>
      </w:r>
      <w:r w:rsidR="00872542" w:rsidRPr="00872542">
        <w:rPr>
          <w:sz w:val="28"/>
          <w:szCs w:val="28"/>
          <w:lang w:val="en-US"/>
        </w:rPr>
        <w:t>………………</w:t>
      </w:r>
      <w:r w:rsidR="00872542">
        <w:rPr>
          <w:sz w:val="28"/>
          <w:szCs w:val="28"/>
          <w:lang w:val="en-US"/>
        </w:rPr>
        <w:t>………………………………..</w:t>
      </w:r>
      <w:r w:rsidR="00872542" w:rsidRPr="00872542">
        <w:rPr>
          <w:sz w:val="28"/>
          <w:szCs w:val="28"/>
          <w:lang w:val="en-US"/>
        </w:rPr>
        <w:t>…………………….p27</w:t>
      </w:r>
    </w:p>
    <w:p w:rsidR="00D41049" w:rsidRDefault="00D41049" w:rsidP="00955C6C">
      <w:pPr>
        <w:spacing w:line="360" w:lineRule="auto"/>
        <w:rPr>
          <w:b/>
          <w:sz w:val="28"/>
          <w:szCs w:val="28"/>
          <w:lang w:val="en-US"/>
        </w:rPr>
      </w:pPr>
      <w:r>
        <w:rPr>
          <w:b/>
          <w:sz w:val="28"/>
          <w:szCs w:val="28"/>
          <w:lang w:val="en-US"/>
        </w:rPr>
        <w:t>The list of used literature</w:t>
      </w:r>
      <w:r w:rsidR="00872542">
        <w:rPr>
          <w:b/>
          <w:sz w:val="28"/>
          <w:szCs w:val="28"/>
          <w:lang w:val="en-US"/>
        </w:rPr>
        <w:t>……………………………….…</w:t>
      </w:r>
      <w:r w:rsidR="00872542" w:rsidRPr="00872542">
        <w:rPr>
          <w:sz w:val="28"/>
          <w:szCs w:val="28"/>
          <w:lang w:val="en-US"/>
        </w:rPr>
        <w:t>………………….p30</w:t>
      </w:r>
    </w:p>
    <w:p w:rsidR="008E7264" w:rsidRDefault="008E7264" w:rsidP="00955C6C">
      <w:pPr>
        <w:spacing w:line="360" w:lineRule="auto"/>
        <w:rPr>
          <w:b/>
          <w:sz w:val="28"/>
          <w:szCs w:val="28"/>
          <w:lang w:val="en-US"/>
        </w:rPr>
      </w:pPr>
    </w:p>
    <w:p w:rsidR="008E7264" w:rsidRDefault="008E7264" w:rsidP="00955C6C">
      <w:pPr>
        <w:spacing w:line="360" w:lineRule="auto"/>
        <w:rPr>
          <w:b/>
          <w:sz w:val="28"/>
          <w:szCs w:val="28"/>
          <w:lang w:val="en-US"/>
        </w:rPr>
      </w:pPr>
    </w:p>
    <w:p w:rsidR="008E7264" w:rsidRDefault="008E7264" w:rsidP="00955C6C">
      <w:pPr>
        <w:spacing w:line="360" w:lineRule="auto"/>
        <w:rPr>
          <w:b/>
          <w:sz w:val="28"/>
          <w:szCs w:val="28"/>
          <w:lang w:val="en-US"/>
        </w:rPr>
      </w:pPr>
    </w:p>
    <w:p w:rsidR="008E7264" w:rsidRDefault="008E7264" w:rsidP="00955C6C">
      <w:pPr>
        <w:spacing w:line="360" w:lineRule="auto"/>
        <w:rPr>
          <w:b/>
          <w:sz w:val="28"/>
          <w:szCs w:val="28"/>
          <w:lang w:val="en-US"/>
        </w:rPr>
      </w:pPr>
    </w:p>
    <w:p w:rsidR="008E7264" w:rsidRDefault="008E7264" w:rsidP="00955C6C">
      <w:pPr>
        <w:spacing w:line="360" w:lineRule="auto"/>
        <w:rPr>
          <w:b/>
          <w:sz w:val="28"/>
          <w:szCs w:val="28"/>
          <w:lang w:val="en-US"/>
        </w:rPr>
      </w:pPr>
    </w:p>
    <w:p w:rsidR="008E7264" w:rsidRDefault="008E7264" w:rsidP="00EC3084">
      <w:pPr>
        <w:rPr>
          <w:b/>
          <w:sz w:val="28"/>
          <w:szCs w:val="28"/>
          <w:lang w:val="en-US"/>
        </w:rPr>
      </w:pPr>
    </w:p>
    <w:p w:rsidR="008E7264" w:rsidRDefault="008E7264" w:rsidP="00EC3084">
      <w:pPr>
        <w:rPr>
          <w:b/>
          <w:sz w:val="28"/>
          <w:szCs w:val="28"/>
          <w:lang w:val="en-US"/>
        </w:rPr>
      </w:pPr>
    </w:p>
    <w:p w:rsidR="008E7264" w:rsidRDefault="008E7264" w:rsidP="00EC3084">
      <w:pPr>
        <w:rPr>
          <w:b/>
          <w:sz w:val="28"/>
          <w:szCs w:val="28"/>
          <w:lang w:val="en-US"/>
        </w:rPr>
      </w:pPr>
    </w:p>
    <w:p w:rsidR="00872542" w:rsidRDefault="00872542" w:rsidP="00EC3084">
      <w:pPr>
        <w:rPr>
          <w:b/>
          <w:sz w:val="28"/>
          <w:szCs w:val="28"/>
          <w:lang w:val="en-US"/>
        </w:rPr>
      </w:pPr>
    </w:p>
    <w:p w:rsidR="00872542" w:rsidRDefault="00872542" w:rsidP="00EC3084">
      <w:pPr>
        <w:rPr>
          <w:b/>
          <w:sz w:val="28"/>
          <w:szCs w:val="28"/>
          <w:lang w:val="en-US"/>
        </w:rPr>
      </w:pPr>
    </w:p>
    <w:p w:rsidR="00872542" w:rsidRDefault="00872542" w:rsidP="00EC3084">
      <w:pPr>
        <w:rPr>
          <w:b/>
          <w:sz w:val="28"/>
          <w:szCs w:val="28"/>
          <w:lang w:val="en-US"/>
        </w:rPr>
      </w:pPr>
    </w:p>
    <w:p w:rsidR="008E7264" w:rsidRDefault="008E7264" w:rsidP="00EC3084">
      <w:pPr>
        <w:rPr>
          <w:b/>
          <w:sz w:val="28"/>
          <w:szCs w:val="28"/>
          <w:lang w:val="en-US"/>
        </w:rPr>
      </w:pPr>
    </w:p>
    <w:p w:rsidR="00337C18" w:rsidRDefault="00337C18" w:rsidP="00EC3084">
      <w:pPr>
        <w:rPr>
          <w:b/>
          <w:sz w:val="28"/>
          <w:szCs w:val="28"/>
          <w:lang w:val="en-US"/>
        </w:rPr>
      </w:pPr>
    </w:p>
    <w:p w:rsidR="008E7264" w:rsidRPr="009775EF" w:rsidRDefault="008E7264" w:rsidP="008E7264">
      <w:pPr>
        <w:spacing w:line="360" w:lineRule="auto"/>
        <w:jc w:val="center"/>
        <w:rPr>
          <w:b/>
          <w:sz w:val="28"/>
          <w:szCs w:val="28"/>
          <w:lang w:val="en-US"/>
        </w:rPr>
      </w:pPr>
      <w:r>
        <w:rPr>
          <w:b/>
          <w:sz w:val="28"/>
          <w:szCs w:val="28"/>
          <w:lang w:val="en-US"/>
        </w:rPr>
        <w:t>I</w:t>
      </w:r>
      <w:r w:rsidRPr="009775EF">
        <w:rPr>
          <w:b/>
          <w:sz w:val="28"/>
          <w:szCs w:val="28"/>
          <w:lang w:val="en-US"/>
        </w:rPr>
        <w:t>ntroduction.</w:t>
      </w:r>
    </w:p>
    <w:p w:rsidR="008E7264" w:rsidRPr="00B03694" w:rsidRDefault="008E7264" w:rsidP="008E7264">
      <w:pPr>
        <w:spacing w:line="360" w:lineRule="auto"/>
        <w:jc w:val="both"/>
        <w:rPr>
          <w:sz w:val="28"/>
          <w:szCs w:val="28"/>
          <w:lang w:val="en-US"/>
        </w:rPr>
      </w:pPr>
    </w:p>
    <w:p w:rsidR="008E7264" w:rsidRPr="00B03694" w:rsidRDefault="008E7264" w:rsidP="008E7264">
      <w:pPr>
        <w:spacing w:line="360" w:lineRule="auto"/>
        <w:jc w:val="both"/>
        <w:rPr>
          <w:sz w:val="28"/>
          <w:szCs w:val="28"/>
          <w:lang w:val="en-US"/>
        </w:rPr>
      </w:pPr>
      <w:r>
        <w:rPr>
          <w:sz w:val="28"/>
          <w:szCs w:val="28"/>
          <w:lang w:val="en-US"/>
        </w:rPr>
        <w:lastRenderedPageBreak/>
        <w:t xml:space="preserve">        </w:t>
      </w:r>
      <w:r w:rsidRPr="00B03694">
        <w:rPr>
          <w:sz w:val="28"/>
          <w:szCs w:val="28"/>
          <w:lang w:val="en-US"/>
        </w:rPr>
        <w:t xml:space="preserve">This </w:t>
      </w:r>
      <w:r w:rsidR="00C2654F">
        <w:rPr>
          <w:sz w:val="28"/>
          <w:szCs w:val="28"/>
          <w:lang w:val="en-US"/>
        </w:rPr>
        <w:t>course</w:t>
      </w:r>
      <w:r w:rsidRPr="00B03694">
        <w:rPr>
          <w:sz w:val="28"/>
          <w:szCs w:val="28"/>
          <w:lang w:val="en-US"/>
        </w:rPr>
        <w:t xml:space="preserve"> paper is devoted to the study of the novel</w:t>
      </w:r>
      <w:r w:rsidRPr="001B2804">
        <w:rPr>
          <w:sz w:val="28"/>
          <w:szCs w:val="28"/>
          <w:lang w:val="en-US"/>
        </w:rPr>
        <w:t xml:space="preserve"> </w:t>
      </w:r>
      <w:r w:rsidRPr="00BC3489">
        <w:rPr>
          <w:sz w:val="28"/>
          <w:szCs w:val="28"/>
          <w:lang w:val="en-US"/>
        </w:rPr>
        <w:t xml:space="preserve">“An American tragedy” </w:t>
      </w:r>
      <w:r w:rsidRPr="00B03694">
        <w:rPr>
          <w:sz w:val="28"/>
          <w:szCs w:val="28"/>
          <w:lang w:val="en-US"/>
        </w:rPr>
        <w:t xml:space="preserve"> by Theodore Dreiser .</w:t>
      </w:r>
    </w:p>
    <w:p w:rsidR="008E7264" w:rsidRPr="00B03694" w:rsidRDefault="008E7264" w:rsidP="008E7264">
      <w:pPr>
        <w:spacing w:line="360" w:lineRule="auto"/>
        <w:jc w:val="both"/>
        <w:rPr>
          <w:sz w:val="28"/>
          <w:szCs w:val="28"/>
          <w:lang w:val="en-US"/>
        </w:rPr>
      </w:pPr>
      <w:r w:rsidRPr="00B03694">
        <w:rPr>
          <w:b/>
          <w:sz w:val="28"/>
          <w:szCs w:val="28"/>
          <w:lang w:val="en-US"/>
        </w:rPr>
        <w:t xml:space="preserve">   </w:t>
      </w:r>
      <w:r>
        <w:rPr>
          <w:b/>
          <w:sz w:val="28"/>
          <w:szCs w:val="28"/>
          <w:lang w:val="en-US"/>
        </w:rPr>
        <w:t xml:space="preserve">    </w:t>
      </w:r>
      <w:r w:rsidRPr="00B03694">
        <w:rPr>
          <w:b/>
          <w:sz w:val="28"/>
          <w:szCs w:val="28"/>
          <w:lang w:val="en-US"/>
        </w:rPr>
        <w:t xml:space="preserve"> The  theme</w:t>
      </w:r>
      <w:r w:rsidRPr="00B03694">
        <w:rPr>
          <w:sz w:val="28"/>
          <w:szCs w:val="28"/>
          <w:lang w:val="en-US"/>
        </w:rPr>
        <w:t xml:space="preserve"> of the </w:t>
      </w:r>
      <w:r w:rsidR="00C2654F">
        <w:rPr>
          <w:sz w:val="28"/>
          <w:szCs w:val="28"/>
          <w:lang w:val="en-US"/>
        </w:rPr>
        <w:t>course</w:t>
      </w:r>
      <w:r w:rsidRPr="00B03694">
        <w:rPr>
          <w:sz w:val="28"/>
          <w:szCs w:val="28"/>
          <w:lang w:val="en-US"/>
        </w:rPr>
        <w:t xml:space="preserve"> paper is “</w:t>
      </w:r>
      <w:r>
        <w:rPr>
          <w:sz w:val="28"/>
          <w:szCs w:val="28"/>
          <w:lang w:val="en-US"/>
        </w:rPr>
        <w:t>The social life expressed in the novel “An american tragedy” by Theodore Drieser</w:t>
      </w:r>
      <w:r w:rsidRPr="005B483B">
        <w:rPr>
          <w:sz w:val="28"/>
          <w:szCs w:val="28"/>
          <w:lang w:val="en-US"/>
        </w:rPr>
        <w:t xml:space="preserve"> </w:t>
      </w:r>
      <w:r w:rsidRPr="00B03694">
        <w:rPr>
          <w:sz w:val="28"/>
          <w:szCs w:val="28"/>
          <w:lang w:val="en-US"/>
        </w:rPr>
        <w:t xml:space="preserve">“. </w:t>
      </w:r>
    </w:p>
    <w:p w:rsidR="008E7264" w:rsidRPr="00B03694" w:rsidRDefault="008E7264" w:rsidP="008E7264">
      <w:pPr>
        <w:spacing w:line="360" w:lineRule="auto"/>
        <w:jc w:val="both"/>
        <w:rPr>
          <w:sz w:val="28"/>
          <w:szCs w:val="28"/>
          <w:lang w:val="en-US"/>
        </w:rPr>
      </w:pPr>
      <w:r w:rsidRPr="00B03694">
        <w:rPr>
          <w:sz w:val="28"/>
          <w:szCs w:val="28"/>
          <w:lang w:val="en-US"/>
        </w:rPr>
        <w:t xml:space="preserve">  We know  that the literary movement of the nineteenth century is called realism. And after American Civil War a new literary trend of realism – critical realism reached its full development. Realism dealt with the subject that represented the life of the middle – class. Critical realism  conserned  all aspects of social life and all social themes were treated in a new different way.</w:t>
      </w:r>
    </w:p>
    <w:p w:rsidR="008E7264" w:rsidRDefault="008E7264" w:rsidP="008E7264">
      <w:pPr>
        <w:spacing w:line="360" w:lineRule="auto"/>
        <w:jc w:val="both"/>
        <w:rPr>
          <w:b/>
          <w:sz w:val="28"/>
          <w:szCs w:val="28"/>
          <w:lang w:val="en-US"/>
        </w:rPr>
      </w:pPr>
      <w:r w:rsidRPr="00B03694">
        <w:rPr>
          <w:b/>
          <w:sz w:val="28"/>
          <w:szCs w:val="28"/>
          <w:lang w:val="en-US"/>
        </w:rPr>
        <w:t xml:space="preserve">   </w:t>
      </w:r>
      <w:r>
        <w:rPr>
          <w:b/>
          <w:sz w:val="28"/>
          <w:szCs w:val="28"/>
          <w:lang w:val="en-US"/>
        </w:rPr>
        <w:t xml:space="preserve">    </w:t>
      </w:r>
      <w:r w:rsidRPr="00B03694">
        <w:rPr>
          <w:b/>
          <w:sz w:val="28"/>
          <w:szCs w:val="28"/>
          <w:lang w:val="en-US"/>
        </w:rPr>
        <w:t xml:space="preserve"> </w:t>
      </w:r>
      <w:r w:rsidRPr="00B03694">
        <w:rPr>
          <w:sz w:val="28"/>
          <w:szCs w:val="28"/>
          <w:lang w:val="en-US"/>
        </w:rPr>
        <w:t xml:space="preserve"> </w:t>
      </w:r>
      <w:r w:rsidRPr="00B03694">
        <w:rPr>
          <w:b/>
          <w:sz w:val="28"/>
          <w:szCs w:val="28"/>
          <w:lang w:val="en-US"/>
        </w:rPr>
        <w:t xml:space="preserve">The </w:t>
      </w:r>
      <w:r w:rsidR="00955C6C">
        <w:rPr>
          <w:b/>
          <w:sz w:val="28"/>
          <w:szCs w:val="28"/>
          <w:lang w:val="en-US"/>
        </w:rPr>
        <w:t>topical</w:t>
      </w:r>
      <w:r w:rsidRPr="00B03694">
        <w:rPr>
          <w:b/>
          <w:sz w:val="28"/>
          <w:szCs w:val="28"/>
          <w:lang w:val="en-US"/>
        </w:rPr>
        <w:t xml:space="preserve">ity </w:t>
      </w:r>
      <w:r w:rsidRPr="00B03694">
        <w:rPr>
          <w:sz w:val="28"/>
          <w:szCs w:val="28"/>
          <w:lang w:val="en-US"/>
        </w:rPr>
        <w:t>of the work is that, our government pays great attention to the education. Learning foreign languages is very important in our country nowadays. As the president Islam Karimov said: “The education of the population in the process of the assimilation of 'world democratic values' is of primary importance”</w:t>
      </w:r>
      <w:r w:rsidRPr="00B03694">
        <w:rPr>
          <w:rStyle w:val="a6"/>
          <w:sz w:val="28"/>
          <w:szCs w:val="28"/>
          <w:lang w:val="en-US"/>
        </w:rPr>
        <w:footnoteReference w:id="2"/>
      </w:r>
      <w:r w:rsidRPr="00B03694">
        <w:rPr>
          <w:sz w:val="28"/>
          <w:szCs w:val="28"/>
          <w:lang w:val="en-US"/>
        </w:rPr>
        <w:t>.</w:t>
      </w:r>
      <w:r w:rsidRPr="00B03694">
        <w:rPr>
          <w:b/>
          <w:sz w:val="28"/>
          <w:szCs w:val="28"/>
          <w:lang w:val="en-US"/>
        </w:rPr>
        <w:t xml:space="preserve">  </w:t>
      </w:r>
    </w:p>
    <w:p w:rsidR="008E7264" w:rsidRPr="00826902" w:rsidRDefault="008E7264" w:rsidP="008E7264">
      <w:pPr>
        <w:spacing w:after="40" w:line="360" w:lineRule="auto"/>
        <w:ind w:firstLine="720"/>
        <w:jc w:val="both"/>
        <w:rPr>
          <w:sz w:val="28"/>
          <w:szCs w:val="28"/>
          <w:lang w:val="en-US"/>
        </w:rPr>
      </w:pPr>
      <w:r w:rsidRPr="00826902">
        <w:rPr>
          <w:b/>
          <w:sz w:val="28"/>
          <w:szCs w:val="28"/>
          <w:lang w:val="en-US"/>
        </w:rPr>
        <w:t>The subject</w:t>
      </w:r>
      <w:r w:rsidRPr="00826902">
        <w:rPr>
          <w:sz w:val="28"/>
          <w:szCs w:val="28"/>
          <w:lang w:val="en-US"/>
        </w:rPr>
        <w:t xml:space="preserve"> is the structural – semantic and functional – contextual features of novels written in 19</w:t>
      </w:r>
      <w:r w:rsidRPr="00826902">
        <w:rPr>
          <w:sz w:val="28"/>
          <w:szCs w:val="28"/>
          <w:vertAlign w:val="superscript"/>
          <w:lang w:val="en-US"/>
        </w:rPr>
        <w:t>th</w:t>
      </w:r>
      <w:r w:rsidRPr="00826902">
        <w:rPr>
          <w:sz w:val="28"/>
          <w:szCs w:val="28"/>
          <w:lang w:val="en-US"/>
        </w:rPr>
        <w:t xml:space="preserve"> century and Theodore Dreiser’s social novels that influenced to many reform in that period.</w:t>
      </w:r>
    </w:p>
    <w:p w:rsidR="008E7264" w:rsidRPr="00826902" w:rsidRDefault="008E7264" w:rsidP="008E7264">
      <w:pPr>
        <w:spacing w:line="360" w:lineRule="auto"/>
        <w:jc w:val="both"/>
        <w:rPr>
          <w:b/>
          <w:sz w:val="28"/>
          <w:szCs w:val="28"/>
          <w:lang w:val="en-US"/>
        </w:rPr>
      </w:pPr>
      <w:r w:rsidRPr="00826902">
        <w:rPr>
          <w:b/>
          <w:sz w:val="28"/>
          <w:szCs w:val="28"/>
          <w:lang w:val="en-US"/>
        </w:rPr>
        <w:t xml:space="preserve">         </w:t>
      </w:r>
      <w:r>
        <w:rPr>
          <w:b/>
          <w:sz w:val="28"/>
          <w:szCs w:val="28"/>
          <w:lang w:val="en-US"/>
        </w:rPr>
        <w:t xml:space="preserve">  </w:t>
      </w:r>
      <w:r w:rsidRPr="00826902">
        <w:rPr>
          <w:b/>
          <w:sz w:val="28"/>
          <w:szCs w:val="28"/>
          <w:lang w:val="en-US"/>
        </w:rPr>
        <w:t xml:space="preserve">The object </w:t>
      </w:r>
      <w:r w:rsidRPr="00826902">
        <w:rPr>
          <w:sz w:val="28"/>
          <w:szCs w:val="28"/>
          <w:lang w:val="en-US"/>
        </w:rPr>
        <w:t>of the given research includes the novel  “Theodore Dreiser “.</w:t>
      </w:r>
    </w:p>
    <w:p w:rsidR="008E7264" w:rsidRPr="00826902" w:rsidRDefault="008E7264" w:rsidP="008E7264">
      <w:pPr>
        <w:spacing w:line="360" w:lineRule="auto"/>
        <w:jc w:val="both"/>
        <w:rPr>
          <w:sz w:val="28"/>
          <w:szCs w:val="28"/>
          <w:lang w:val="en-US"/>
        </w:rPr>
      </w:pPr>
      <w:r w:rsidRPr="00826902">
        <w:rPr>
          <w:sz w:val="28"/>
          <w:szCs w:val="28"/>
          <w:lang w:val="en-US"/>
        </w:rPr>
        <w:t xml:space="preserve">  In order  to  achieve  the  goal  of  this  project  we  set  up  several  </w:t>
      </w:r>
      <w:r w:rsidRPr="00826902">
        <w:rPr>
          <w:b/>
          <w:sz w:val="28"/>
          <w:szCs w:val="28"/>
          <w:lang w:val="en-US"/>
        </w:rPr>
        <w:t>tasks;</w:t>
      </w:r>
    </w:p>
    <w:p w:rsidR="008E7264" w:rsidRPr="00826902" w:rsidRDefault="008E7264" w:rsidP="008E7264">
      <w:pPr>
        <w:spacing w:line="360" w:lineRule="auto"/>
        <w:jc w:val="both"/>
        <w:rPr>
          <w:sz w:val="28"/>
          <w:szCs w:val="28"/>
          <w:lang w:val="en-US"/>
        </w:rPr>
      </w:pPr>
      <w:r w:rsidRPr="00826902">
        <w:rPr>
          <w:sz w:val="28"/>
          <w:szCs w:val="28"/>
          <w:lang w:val="en-US"/>
        </w:rPr>
        <w:t xml:space="preserve">    1. to analyze the development of Critical realism in  American literature.</w:t>
      </w:r>
    </w:p>
    <w:p w:rsidR="008E7264" w:rsidRPr="00826902" w:rsidRDefault="008E7264" w:rsidP="008E7264">
      <w:pPr>
        <w:spacing w:line="360" w:lineRule="auto"/>
        <w:jc w:val="both"/>
        <w:rPr>
          <w:sz w:val="28"/>
          <w:szCs w:val="28"/>
          <w:lang w:val="en-US"/>
        </w:rPr>
      </w:pPr>
      <w:r w:rsidRPr="00826902">
        <w:rPr>
          <w:sz w:val="28"/>
          <w:szCs w:val="28"/>
          <w:lang w:val="en-US"/>
        </w:rPr>
        <w:t xml:space="preserve">    2. to show the peculiarities of American  Critical realism .</w:t>
      </w:r>
    </w:p>
    <w:p w:rsidR="008E7264" w:rsidRPr="00826902" w:rsidRDefault="008E7264" w:rsidP="008E7264">
      <w:pPr>
        <w:spacing w:line="360" w:lineRule="auto"/>
        <w:jc w:val="both"/>
        <w:rPr>
          <w:sz w:val="28"/>
          <w:szCs w:val="28"/>
          <w:lang w:val="en-US"/>
        </w:rPr>
      </w:pPr>
      <w:r w:rsidRPr="00826902">
        <w:rPr>
          <w:sz w:val="28"/>
          <w:szCs w:val="28"/>
          <w:lang w:val="en-US"/>
        </w:rPr>
        <w:t xml:space="preserve">    3. to analyze the works by Theodore Dreiser.</w:t>
      </w:r>
    </w:p>
    <w:p w:rsidR="008E7264" w:rsidRPr="00B03694" w:rsidRDefault="008E7264" w:rsidP="008E7264">
      <w:pPr>
        <w:spacing w:line="360" w:lineRule="auto"/>
        <w:jc w:val="both"/>
        <w:rPr>
          <w:sz w:val="28"/>
          <w:szCs w:val="28"/>
          <w:lang w:val="en-US"/>
        </w:rPr>
      </w:pPr>
      <w:r w:rsidRPr="00826902">
        <w:rPr>
          <w:sz w:val="28"/>
          <w:szCs w:val="28"/>
          <w:lang w:val="en-US"/>
        </w:rPr>
        <w:t xml:space="preserve">   4. to analyze  artistic and  psychological pecularities</w:t>
      </w:r>
      <w:r w:rsidRPr="00B03694">
        <w:rPr>
          <w:sz w:val="28"/>
          <w:szCs w:val="28"/>
          <w:lang w:val="en-US"/>
        </w:rPr>
        <w:t xml:space="preserve"> of  “</w:t>
      </w:r>
      <w:r>
        <w:rPr>
          <w:sz w:val="28"/>
          <w:szCs w:val="28"/>
          <w:lang w:val="en-US"/>
        </w:rPr>
        <w:t>An American tragedy</w:t>
      </w:r>
      <w:r w:rsidRPr="00B03694">
        <w:rPr>
          <w:sz w:val="28"/>
          <w:szCs w:val="28"/>
          <w:lang w:val="en-US"/>
        </w:rPr>
        <w:t xml:space="preserve"> “.</w:t>
      </w:r>
    </w:p>
    <w:p w:rsidR="008E7264" w:rsidRPr="00B03694" w:rsidRDefault="008E7264" w:rsidP="008E7264">
      <w:pPr>
        <w:spacing w:line="360" w:lineRule="auto"/>
        <w:jc w:val="both"/>
        <w:rPr>
          <w:sz w:val="28"/>
          <w:szCs w:val="28"/>
          <w:lang w:val="en-US"/>
        </w:rPr>
      </w:pPr>
      <w:r w:rsidRPr="00B03694">
        <w:rPr>
          <w:sz w:val="28"/>
          <w:szCs w:val="28"/>
          <w:lang w:val="en-US"/>
        </w:rPr>
        <w:t xml:space="preserve">           This </w:t>
      </w:r>
      <w:r w:rsidR="00C2654F">
        <w:rPr>
          <w:sz w:val="28"/>
          <w:szCs w:val="28"/>
          <w:lang w:val="en-US"/>
        </w:rPr>
        <w:t>course</w:t>
      </w:r>
      <w:r w:rsidRPr="00B03694">
        <w:rPr>
          <w:sz w:val="28"/>
          <w:szCs w:val="28"/>
          <w:lang w:val="en-US"/>
        </w:rPr>
        <w:t xml:space="preserve"> paper consists  of  Introduction , which serves like an opening to the whole work ,its main three chapters , where these each chapters include  two paragraphs. </w:t>
      </w:r>
    </w:p>
    <w:p w:rsidR="008E7264" w:rsidRPr="00B03694" w:rsidRDefault="008E7264" w:rsidP="008E7264">
      <w:pPr>
        <w:spacing w:line="360" w:lineRule="auto"/>
        <w:jc w:val="both"/>
        <w:rPr>
          <w:sz w:val="28"/>
          <w:szCs w:val="28"/>
          <w:lang w:val="en-US"/>
        </w:rPr>
      </w:pPr>
      <w:r w:rsidRPr="00B03694">
        <w:rPr>
          <w:sz w:val="28"/>
          <w:szCs w:val="28"/>
          <w:lang w:val="en-US"/>
        </w:rPr>
        <w:lastRenderedPageBreak/>
        <w:t xml:space="preserve">           Introduction states the </w:t>
      </w:r>
      <w:r w:rsidR="00C2654F">
        <w:rPr>
          <w:sz w:val="28"/>
          <w:szCs w:val="28"/>
          <w:lang w:val="en-US"/>
        </w:rPr>
        <w:t>topicality</w:t>
      </w:r>
      <w:r w:rsidRPr="00B03694">
        <w:rPr>
          <w:sz w:val="28"/>
          <w:szCs w:val="28"/>
          <w:lang w:val="en-US"/>
        </w:rPr>
        <w:t xml:space="preserve"> ,  the aim , theoretical  and practical importance  of the work. More over this part tells us brief list of the contents of work. </w:t>
      </w:r>
    </w:p>
    <w:p w:rsidR="008E7264" w:rsidRPr="00C2654F" w:rsidRDefault="008E7264" w:rsidP="008E7264">
      <w:pPr>
        <w:spacing w:line="360" w:lineRule="auto"/>
        <w:jc w:val="both"/>
        <w:rPr>
          <w:sz w:val="28"/>
          <w:szCs w:val="28"/>
          <w:lang w:val="en-US"/>
        </w:rPr>
      </w:pPr>
      <w:r w:rsidRPr="00B03694">
        <w:rPr>
          <w:sz w:val="28"/>
          <w:szCs w:val="28"/>
          <w:lang w:val="en-US"/>
        </w:rPr>
        <w:t xml:space="preserve">           </w:t>
      </w:r>
      <w:r w:rsidRPr="00C2654F">
        <w:rPr>
          <w:sz w:val="28"/>
          <w:szCs w:val="28"/>
          <w:lang w:val="en-US"/>
        </w:rPr>
        <w:t xml:space="preserve">Main part includes </w:t>
      </w:r>
      <w:r w:rsidR="00C2654F" w:rsidRPr="00C2654F">
        <w:rPr>
          <w:sz w:val="28"/>
          <w:szCs w:val="28"/>
          <w:lang w:val="en-US"/>
        </w:rPr>
        <w:t>two</w:t>
      </w:r>
      <w:r w:rsidRPr="00C2654F">
        <w:rPr>
          <w:sz w:val="28"/>
          <w:szCs w:val="28"/>
          <w:lang w:val="en-US"/>
        </w:rPr>
        <w:t xml:space="preserve"> chapters in itself : </w:t>
      </w:r>
    </w:p>
    <w:p w:rsidR="008E7264" w:rsidRPr="00D90825" w:rsidRDefault="008E7264" w:rsidP="008E7264">
      <w:pPr>
        <w:spacing w:after="40" w:line="360" w:lineRule="auto"/>
        <w:rPr>
          <w:sz w:val="28"/>
          <w:szCs w:val="28"/>
          <w:lang w:val="en-US"/>
        </w:rPr>
      </w:pPr>
      <w:r>
        <w:rPr>
          <w:b/>
          <w:sz w:val="28"/>
          <w:szCs w:val="28"/>
          <w:lang w:val="en-US"/>
        </w:rPr>
        <w:t xml:space="preserve">            </w:t>
      </w:r>
      <w:r w:rsidRPr="00060978">
        <w:rPr>
          <w:b/>
          <w:sz w:val="28"/>
          <w:szCs w:val="28"/>
          <w:lang w:val="en-US"/>
        </w:rPr>
        <w:t>Chapter I</w:t>
      </w:r>
      <w:r w:rsidRPr="00D90825">
        <w:rPr>
          <w:sz w:val="28"/>
          <w:szCs w:val="28"/>
          <w:lang w:val="en-US"/>
        </w:rPr>
        <w:t>.</w:t>
      </w:r>
      <w:r w:rsidRPr="00D90825">
        <w:rPr>
          <w:sz w:val="28"/>
          <w:szCs w:val="28"/>
        </w:rPr>
        <w:t xml:space="preserve"> </w:t>
      </w:r>
      <w:r w:rsidRPr="00D90825">
        <w:rPr>
          <w:sz w:val="28"/>
          <w:szCs w:val="28"/>
          <w:lang w:val="en-US"/>
        </w:rPr>
        <w:t xml:space="preserve">entitled </w:t>
      </w:r>
      <w:r w:rsidRPr="00D90825">
        <w:rPr>
          <w:sz w:val="28"/>
          <w:szCs w:val="28"/>
        </w:rPr>
        <w:t xml:space="preserve"> Review of</w:t>
      </w:r>
      <w:r w:rsidRPr="00D90825">
        <w:rPr>
          <w:sz w:val="28"/>
          <w:szCs w:val="28"/>
          <w:lang w:val="en-US"/>
        </w:rPr>
        <w:t xml:space="preserve"> American</w:t>
      </w:r>
      <w:r w:rsidRPr="00D90825">
        <w:rPr>
          <w:sz w:val="28"/>
          <w:szCs w:val="28"/>
        </w:rPr>
        <w:t xml:space="preserve"> literature and analyzing works of writers caused to reforms</w:t>
      </w:r>
      <w:r>
        <w:rPr>
          <w:sz w:val="28"/>
          <w:szCs w:val="28"/>
          <w:lang w:val="en-US"/>
        </w:rPr>
        <w:t>.</w:t>
      </w:r>
      <w:r w:rsidRPr="00D90825">
        <w:rPr>
          <w:sz w:val="28"/>
          <w:szCs w:val="28"/>
        </w:rPr>
        <w:t xml:space="preserve"> </w:t>
      </w:r>
    </w:p>
    <w:p w:rsidR="008E7264" w:rsidRPr="00B03694" w:rsidRDefault="008E7264" w:rsidP="008E7264">
      <w:pPr>
        <w:tabs>
          <w:tab w:val="left" w:pos="1512"/>
        </w:tabs>
        <w:spacing w:line="360" w:lineRule="auto"/>
        <w:jc w:val="both"/>
        <w:rPr>
          <w:sz w:val="28"/>
          <w:szCs w:val="28"/>
          <w:lang w:val="en-US"/>
        </w:rPr>
      </w:pPr>
      <w:r w:rsidRPr="00B03694">
        <w:rPr>
          <w:sz w:val="28"/>
          <w:szCs w:val="28"/>
          <w:lang w:val="en-US"/>
        </w:rPr>
        <w:t xml:space="preserve">      </w:t>
      </w:r>
      <w:r w:rsidRPr="00B03694">
        <w:rPr>
          <w:b/>
          <w:sz w:val="28"/>
          <w:szCs w:val="28"/>
          <w:lang w:val="en-US"/>
        </w:rPr>
        <w:t xml:space="preserve">     In the first paragraph</w:t>
      </w:r>
      <w:r w:rsidRPr="00B03694">
        <w:rPr>
          <w:sz w:val="28"/>
          <w:szCs w:val="28"/>
          <w:lang w:val="en-US"/>
        </w:rPr>
        <w:t xml:space="preserve"> we have discussed about the literary movement Critical realism.  This period of the literature is characterized by deep investigation of the social  problems and new ways for treating them. The middle  class- life was  represented with wide range. </w:t>
      </w:r>
    </w:p>
    <w:p w:rsidR="008E7264" w:rsidRPr="00B03694" w:rsidRDefault="008E7264" w:rsidP="008E7264">
      <w:pPr>
        <w:spacing w:line="360" w:lineRule="auto"/>
        <w:jc w:val="both"/>
        <w:rPr>
          <w:sz w:val="28"/>
          <w:szCs w:val="28"/>
          <w:lang w:val="en-US"/>
        </w:rPr>
      </w:pPr>
      <w:r w:rsidRPr="00B03694">
        <w:rPr>
          <w:b/>
          <w:sz w:val="28"/>
          <w:szCs w:val="28"/>
          <w:lang w:val="en-US"/>
        </w:rPr>
        <w:t xml:space="preserve">       The second paragraph</w:t>
      </w:r>
      <w:r w:rsidRPr="00B03694">
        <w:rPr>
          <w:sz w:val="28"/>
          <w:szCs w:val="28"/>
          <w:lang w:val="en-US"/>
        </w:rPr>
        <w:t xml:space="preserve"> is about  the representatives of Critical realism. In this part we analyze the creation of such writers as Jack London , Mark Twain, Frank Norris  and Stephen Crane and its literarry value. </w:t>
      </w:r>
    </w:p>
    <w:p w:rsidR="008E7264" w:rsidRPr="00D90825" w:rsidRDefault="008E7264" w:rsidP="008E7264">
      <w:pPr>
        <w:spacing w:after="40" w:line="360" w:lineRule="auto"/>
        <w:jc w:val="both"/>
        <w:rPr>
          <w:sz w:val="28"/>
          <w:szCs w:val="28"/>
          <w:lang w:val="en-US"/>
        </w:rPr>
      </w:pPr>
      <w:r w:rsidRPr="00B03694">
        <w:rPr>
          <w:b/>
          <w:sz w:val="28"/>
          <w:szCs w:val="28"/>
          <w:lang w:val="en-US"/>
        </w:rPr>
        <w:t xml:space="preserve">        </w:t>
      </w:r>
      <w:r>
        <w:rPr>
          <w:b/>
          <w:sz w:val="28"/>
          <w:szCs w:val="28"/>
          <w:lang w:val="en-US"/>
        </w:rPr>
        <w:t xml:space="preserve"> </w:t>
      </w:r>
      <w:r w:rsidRPr="00B03694">
        <w:rPr>
          <w:b/>
          <w:sz w:val="28"/>
          <w:szCs w:val="28"/>
          <w:lang w:val="en-US"/>
        </w:rPr>
        <w:t xml:space="preserve">Chapter II </w:t>
      </w:r>
      <w:r w:rsidRPr="00C15CFE">
        <w:rPr>
          <w:sz w:val="28"/>
          <w:szCs w:val="28"/>
          <w:lang w:val="en-US"/>
        </w:rPr>
        <w:t>entitled  The artistic role of Theodore Dreiser in the development of American literature.</w:t>
      </w:r>
      <w:r>
        <w:rPr>
          <w:b/>
          <w:sz w:val="28"/>
          <w:szCs w:val="28"/>
          <w:lang w:val="en-US"/>
        </w:rPr>
        <w:t xml:space="preserve"> </w:t>
      </w:r>
      <w:r w:rsidRPr="00BC3489">
        <w:rPr>
          <w:b/>
          <w:sz w:val="28"/>
          <w:szCs w:val="28"/>
        </w:rPr>
        <w:t xml:space="preserve">  </w:t>
      </w:r>
    </w:p>
    <w:p w:rsidR="008E7264" w:rsidRPr="00B03694" w:rsidRDefault="008E7264" w:rsidP="008E7264">
      <w:pPr>
        <w:spacing w:line="360" w:lineRule="auto"/>
        <w:jc w:val="both"/>
        <w:rPr>
          <w:sz w:val="28"/>
          <w:szCs w:val="28"/>
          <w:lang w:val="en-US"/>
        </w:rPr>
      </w:pPr>
      <w:r w:rsidRPr="00B03694">
        <w:rPr>
          <w:b/>
          <w:sz w:val="28"/>
          <w:szCs w:val="28"/>
          <w:lang w:val="en-US"/>
        </w:rPr>
        <w:t xml:space="preserve">         The first paragraph</w:t>
      </w:r>
      <w:r w:rsidRPr="00B03694">
        <w:rPr>
          <w:sz w:val="28"/>
          <w:szCs w:val="28"/>
          <w:lang w:val="en-US"/>
        </w:rPr>
        <w:t xml:space="preserve"> is about the creation and the literary career of  Theodore Dreiser. It also has a large representation of his  great works, such as “ Jennie Gerdhardt “ , “ Dawn “ and “ Trilogy of Desire”. </w:t>
      </w:r>
    </w:p>
    <w:tbl>
      <w:tblPr>
        <w:tblW w:w="0" w:type="auto"/>
        <w:tblCellSpacing w:w="0" w:type="dxa"/>
        <w:tblCellMar>
          <w:left w:w="0" w:type="dxa"/>
          <w:right w:w="0" w:type="dxa"/>
        </w:tblCellMar>
        <w:tblLook w:val="0000"/>
      </w:tblPr>
      <w:tblGrid>
        <w:gridCol w:w="9335"/>
        <w:gridCol w:w="20"/>
      </w:tblGrid>
      <w:tr w:rsidR="008E7264" w:rsidRPr="00B03694" w:rsidTr="000A1048">
        <w:trPr>
          <w:tblCellSpacing w:w="0" w:type="dxa"/>
        </w:trPr>
        <w:tc>
          <w:tcPr>
            <w:tcW w:w="0" w:type="auto"/>
          </w:tcPr>
          <w:p w:rsidR="008E7264" w:rsidRPr="00D828F7" w:rsidRDefault="008E7264" w:rsidP="00C2654F">
            <w:pPr>
              <w:spacing w:line="360" w:lineRule="auto"/>
              <w:rPr>
                <w:sz w:val="28"/>
                <w:szCs w:val="28"/>
                <w:lang w:val="en-US"/>
              </w:rPr>
            </w:pPr>
            <w:r w:rsidRPr="00B03694">
              <w:rPr>
                <w:b/>
                <w:sz w:val="28"/>
                <w:szCs w:val="28"/>
                <w:lang w:val="en-US"/>
              </w:rPr>
              <w:t xml:space="preserve">    </w:t>
            </w:r>
            <w:r>
              <w:rPr>
                <w:b/>
                <w:sz w:val="28"/>
                <w:szCs w:val="28"/>
                <w:lang w:val="en-US"/>
              </w:rPr>
              <w:t xml:space="preserve"> The second paragraph </w:t>
            </w:r>
            <w:r w:rsidRPr="0039348E">
              <w:rPr>
                <w:sz w:val="28"/>
                <w:szCs w:val="28"/>
                <w:lang w:val="en-US"/>
              </w:rPr>
              <w:t xml:space="preserve">is </w:t>
            </w:r>
            <w:r w:rsidRPr="00D828F7">
              <w:rPr>
                <w:sz w:val="28"/>
                <w:szCs w:val="28"/>
                <w:lang w:val="en-US"/>
              </w:rPr>
              <w:t>about the literary analysis of the novel of “An American tragedy”</w:t>
            </w:r>
            <w:r>
              <w:rPr>
                <w:sz w:val="28"/>
                <w:szCs w:val="28"/>
                <w:lang w:val="en-US"/>
              </w:rPr>
              <w:t xml:space="preserve"> by Theodore Dreiser.</w:t>
            </w:r>
          </w:p>
          <w:p w:rsidR="008E7264" w:rsidRDefault="008E7264" w:rsidP="000A1048">
            <w:pPr>
              <w:spacing w:line="360" w:lineRule="auto"/>
              <w:jc w:val="both"/>
              <w:rPr>
                <w:i/>
                <w:sz w:val="28"/>
                <w:szCs w:val="28"/>
                <w:lang w:val="en-US"/>
              </w:rPr>
            </w:pPr>
            <w:r>
              <w:rPr>
                <w:sz w:val="28"/>
                <w:szCs w:val="28"/>
                <w:lang w:val="en-US"/>
              </w:rPr>
              <w:t xml:space="preserve">    </w:t>
            </w:r>
            <w:r>
              <w:rPr>
                <w:b/>
                <w:sz w:val="28"/>
                <w:szCs w:val="28"/>
                <w:lang w:val="en-US"/>
              </w:rPr>
              <w:t xml:space="preserve">  </w:t>
            </w:r>
            <w:r w:rsidRPr="00854DB0">
              <w:rPr>
                <w:b/>
                <w:sz w:val="28"/>
                <w:szCs w:val="28"/>
                <w:lang w:val="en-US"/>
              </w:rPr>
              <w:t>Conclusion</w:t>
            </w:r>
            <w:r>
              <w:rPr>
                <w:sz w:val="28"/>
                <w:szCs w:val="28"/>
                <w:lang w:val="en-US"/>
              </w:rPr>
              <w:t xml:space="preserve"> deals with the theoretical and practical result of the research.</w:t>
            </w:r>
            <w:r>
              <w:rPr>
                <w:i/>
                <w:sz w:val="28"/>
                <w:szCs w:val="28"/>
                <w:lang w:val="en-US"/>
              </w:rPr>
              <w:t xml:space="preserve">      </w:t>
            </w:r>
          </w:p>
          <w:p w:rsidR="008E7264" w:rsidRDefault="008E7264" w:rsidP="000A1048">
            <w:pPr>
              <w:spacing w:line="360" w:lineRule="auto"/>
              <w:jc w:val="both"/>
              <w:rPr>
                <w:sz w:val="28"/>
                <w:szCs w:val="28"/>
                <w:lang w:val="en-US"/>
              </w:rPr>
            </w:pPr>
            <w:r>
              <w:rPr>
                <w:b/>
                <w:sz w:val="28"/>
                <w:szCs w:val="28"/>
                <w:lang w:val="en-US"/>
              </w:rPr>
              <w:t xml:space="preserve">      </w:t>
            </w:r>
            <w:r w:rsidRPr="007D6104">
              <w:rPr>
                <w:b/>
                <w:sz w:val="28"/>
                <w:szCs w:val="28"/>
                <w:lang w:val="en-US"/>
              </w:rPr>
              <w:t>The list of used literature</w:t>
            </w:r>
            <w:r>
              <w:rPr>
                <w:b/>
                <w:sz w:val="28"/>
                <w:szCs w:val="28"/>
                <w:lang w:val="en-US"/>
              </w:rPr>
              <w:t xml:space="preserve">  </w:t>
            </w:r>
            <w:r>
              <w:rPr>
                <w:sz w:val="28"/>
                <w:szCs w:val="28"/>
                <w:lang w:val="en-US"/>
              </w:rPr>
              <w:t>gives the list of used literature.</w:t>
            </w:r>
          </w:p>
          <w:p w:rsidR="00C2654F" w:rsidRDefault="00C2654F" w:rsidP="000A1048">
            <w:pPr>
              <w:spacing w:line="360" w:lineRule="auto"/>
              <w:jc w:val="both"/>
              <w:rPr>
                <w:sz w:val="28"/>
                <w:szCs w:val="28"/>
                <w:lang w:val="en-US"/>
              </w:rPr>
            </w:pPr>
          </w:p>
          <w:p w:rsidR="00C2654F" w:rsidRDefault="00C2654F" w:rsidP="000A1048">
            <w:pPr>
              <w:spacing w:line="360" w:lineRule="auto"/>
              <w:jc w:val="both"/>
              <w:rPr>
                <w:sz w:val="28"/>
                <w:szCs w:val="28"/>
                <w:lang w:val="en-US"/>
              </w:rPr>
            </w:pPr>
          </w:p>
          <w:p w:rsidR="00C2654F" w:rsidRDefault="00C2654F" w:rsidP="000A1048">
            <w:pPr>
              <w:spacing w:line="360" w:lineRule="auto"/>
              <w:jc w:val="both"/>
              <w:rPr>
                <w:sz w:val="28"/>
                <w:szCs w:val="28"/>
                <w:lang w:val="en-US"/>
              </w:rPr>
            </w:pPr>
          </w:p>
          <w:p w:rsidR="00C2654F" w:rsidRDefault="00C2654F" w:rsidP="000A1048">
            <w:pPr>
              <w:spacing w:line="360" w:lineRule="auto"/>
              <w:jc w:val="both"/>
              <w:rPr>
                <w:sz w:val="28"/>
                <w:szCs w:val="28"/>
                <w:lang w:val="en-US"/>
              </w:rPr>
            </w:pPr>
          </w:p>
          <w:p w:rsidR="00C2654F" w:rsidRDefault="00C2654F" w:rsidP="000A1048">
            <w:pPr>
              <w:spacing w:line="360" w:lineRule="auto"/>
              <w:jc w:val="both"/>
              <w:rPr>
                <w:sz w:val="28"/>
                <w:szCs w:val="28"/>
                <w:lang w:val="en-US"/>
              </w:rPr>
            </w:pPr>
          </w:p>
          <w:p w:rsidR="00C2654F" w:rsidRDefault="00C2654F" w:rsidP="000A1048">
            <w:pPr>
              <w:spacing w:line="360" w:lineRule="auto"/>
              <w:jc w:val="both"/>
              <w:rPr>
                <w:sz w:val="28"/>
                <w:szCs w:val="28"/>
                <w:lang w:val="en-US"/>
              </w:rPr>
            </w:pPr>
          </w:p>
          <w:p w:rsidR="008E7264" w:rsidRDefault="008E7264" w:rsidP="000A1048">
            <w:pPr>
              <w:spacing w:line="360" w:lineRule="auto"/>
              <w:jc w:val="both"/>
              <w:rPr>
                <w:b/>
                <w:sz w:val="28"/>
                <w:szCs w:val="28"/>
                <w:lang w:val="en-US"/>
              </w:rPr>
            </w:pPr>
          </w:p>
          <w:p w:rsidR="008E7264" w:rsidRPr="00A148A7" w:rsidRDefault="008E7264" w:rsidP="000A1048">
            <w:pPr>
              <w:spacing w:after="40" w:line="360" w:lineRule="auto"/>
              <w:rPr>
                <w:b/>
                <w:sz w:val="28"/>
                <w:szCs w:val="28"/>
                <w:lang w:val="en-US"/>
              </w:rPr>
            </w:pPr>
            <w:r>
              <w:rPr>
                <w:b/>
                <w:sz w:val="28"/>
                <w:szCs w:val="28"/>
                <w:lang w:val="en-US"/>
              </w:rPr>
              <w:lastRenderedPageBreak/>
              <w:t xml:space="preserve">       </w:t>
            </w:r>
            <w:r w:rsidRPr="00A148A7">
              <w:rPr>
                <w:b/>
                <w:sz w:val="28"/>
                <w:szCs w:val="28"/>
                <w:lang w:val="en-US"/>
              </w:rPr>
              <w:t>Chapter I.</w:t>
            </w:r>
            <w:r w:rsidRPr="00A148A7">
              <w:rPr>
                <w:b/>
                <w:sz w:val="28"/>
                <w:szCs w:val="28"/>
              </w:rPr>
              <w:t xml:space="preserve">  Review of</w:t>
            </w:r>
            <w:r w:rsidRPr="00A148A7">
              <w:rPr>
                <w:b/>
                <w:sz w:val="28"/>
                <w:szCs w:val="28"/>
                <w:lang w:val="en-US"/>
              </w:rPr>
              <w:t xml:space="preserve"> American</w:t>
            </w:r>
            <w:r w:rsidRPr="00A148A7">
              <w:rPr>
                <w:b/>
                <w:sz w:val="28"/>
                <w:szCs w:val="28"/>
              </w:rPr>
              <w:t xml:space="preserve"> literature and analyzing works of writers caused to reforms </w:t>
            </w:r>
          </w:p>
          <w:p w:rsidR="008E7264" w:rsidRPr="00A148A7" w:rsidRDefault="008E7264" w:rsidP="000A1048">
            <w:pPr>
              <w:spacing w:line="360" w:lineRule="auto"/>
              <w:jc w:val="both"/>
              <w:rPr>
                <w:b/>
                <w:sz w:val="28"/>
                <w:szCs w:val="28"/>
                <w:lang w:val="en-US"/>
              </w:rPr>
            </w:pPr>
            <w:r>
              <w:rPr>
                <w:b/>
                <w:sz w:val="28"/>
                <w:szCs w:val="28"/>
                <w:lang w:val="en-US"/>
              </w:rPr>
              <w:t xml:space="preserve">     </w:t>
            </w:r>
            <w:r w:rsidRPr="00A148A7">
              <w:rPr>
                <w:b/>
                <w:sz w:val="28"/>
                <w:szCs w:val="28"/>
                <w:lang w:val="en-US"/>
              </w:rPr>
              <w:t xml:space="preserve"> 1.1 </w:t>
            </w:r>
            <w:r w:rsidRPr="00A148A7">
              <w:rPr>
                <w:b/>
                <w:sz w:val="28"/>
                <w:szCs w:val="28"/>
              </w:rPr>
              <w:t>The triumph of novel in the 19</w:t>
            </w:r>
            <w:r w:rsidRPr="00A148A7">
              <w:rPr>
                <w:b/>
                <w:sz w:val="28"/>
                <w:szCs w:val="28"/>
                <w:vertAlign w:val="superscript"/>
              </w:rPr>
              <w:t>th</w:t>
            </w:r>
            <w:r w:rsidRPr="00A148A7">
              <w:rPr>
                <w:b/>
                <w:sz w:val="28"/>
                <w:szCs w:val="28"/>
              </w:rPr>
              <w:t xml:space="preserve"> century</w:t>
            </w:r>
            <w:r w:rsidRPr="00A148A7">
              <w:rPr>
                <w:b/>
                <w:sz w:val="28"/>
                <w:szCs w:val="28"/>
                <w:lang w:val="en-US"/>
              </w:rPr>
              <w:t>American</w:t>
            </w:r>
            <w:r w:rsidRPr="00A148A7">
              <w:rPr>
                <w:b/>
                <w:sz w:val="28"/>
                <w:szCs w:val="28"/>
              </w:rPr>
              <w:t xml:space="preserve"> literature</w:t>
            </w:r>
          </w:p>
          <w:p w:rsidR="008E7264" w:rsidRDefault="008E7264" w:rsidP="000A1048">
            <w:pPr>
              <w:spacing w:line="360" w:lineRule="auto"/>
              <w:jc w:val="both"/>
              <w:rPr>
                <w:sz w:val="28"/>
                <w:szCs w:val="28"/>
                <w:lang w:val="en-US"/>
              </w:rPr>
            </w:pPr>
            <w:r w:rsidRPr="00B03694">
              <w:rPr>
                <w:b/>
                <w:sz w:val="28"/>
                <w:szCs w:val="28"/>
                <w:lang w:val="en-US"/>
              </w:rPr>
              <w:t xml:space="preserve">     </w:t>
            </w:r>
            <w:r w:rsidRPr="00B03694">
              <w:rPr>
                <w:sz w:val="28"/>
                <w:szCs w:val="28"/>
                <w:lang w:val="en-US"/>
              </w:rPr>
              <w:t xml:space="preserve">American Realism was a late nineteenth-century literary movement that began as a reaction against romanticism and the sentimental tradition associated primarily with women writers. Chief among the authors writing in this genre were William Dean Howells, Henry James, Walt Whitman, Mark Twain, Kate Chopin, and Stephen Crane. Although the realist aesthetic influenced European as well as American literature, the American tradition emerged somewhat later in the century and employed slightly different conventions than its continental counterpart. American Realism was most commonly a feature of narrative fiction, although authors occasionally applied its themes and literary techniques to poetry and drama as well. Further, the critical debate surrounding the proper definition and literary validity of realism spawned a considerable number of essays—often by the same authors who were writing realistic novels and short stories—in the literary journals of the day.  </w:t>
            </w:r>
            <w:r w:rsidRPr="00B03694">
              <w:rPr>
                <w:rStyle w:val="a6"/>
                <w:sz w:val="28"/>
                <w:szCs w:val="28"/>
                <w:lang w:val="en-US"/>
              </w:rPr>
              <w:footnoteReference w:id="3"/>
            </w:r>
            <w:r w:rsidRPr="00B03694">
              <w:rPr>
                <w:sz w:val="28"/>
                <w:szCs w:val="28"/>
                <w:lang w:val="en-US"/>
              </w:rPr>
              <w:t xml:space="preserve">   </w:t>
            </w:r>
          </w:p>
          <w:p w:rsidR="008E7264" w:rsidRPr="00B03694" w:rsidRDefault="008E7264" w:rsidP="00955C6C">
            <w:pPr>
              <w:spacing w:line="360" w:lineRule="auto"/>
              <w:jc w:val="both"/>
              <w:rPr>
                <w:sz w:val="28"/>
                <w:szCs w:val="28"/>
                <w:lang w:val="en-US"/>
              </w:rPr>
            </w:pPr>
            <w:r w:rsidRPr="00B03694">
              <w:rPr>
                <w:sz w:val="28"/>
                <w:szCs w:val="28"/>
                <w:lang w:val="en-US"/>
              </w:rPr>
              <w:t xml:space="preserve">        To many writers and critics of the late nineteenth century, realism was synonymous with the works of the French novelist Emile Zola, whose works emphasized sexuality, immorality, and the lives of the lower classes. America, still under the influence of Puritanism, resisted such themes as inappropriate for literature and continued to cling to the optimism and idealism associated with the romantic movement. The pessimism that followed European industrialism and the population shift from country to city arrived in America more slowly, perhaps as late as the 1880s, although some scholars insist that the realist movement actually began shortly after the Civil War. Warner Berthoff </w:t>
            </w:r>
            <w:r>
              <w:rPr>
                <w:sz w:val="28"/>
                <w:szCs w:val="28"/>
                <w:lang w:val="en-US"/>
              </w:rPr>
              <w:t xml:space="preserve"> </w:t>
            </w:r>
            <w:r w:rsidRPr="00B03694">
              <w:rPr>
                <w:sz w:val="28"/>
                <w:szCs w:val="28"/>
                <w:lang w:val="en-US"/>
              </w:rPr>
              <w:t xml:space="preserve"> has made a case for the former, claiming that “ great collective event in American letters during the 1880s and 1890s was the securing of ‘realism’ as the dominant standard of value.” Jane </w:t>
            </w:r>
            <w:r w:rsidRPr="00B03694">
              <w:rPr>
                <w:sz w:val="28"/>
                <w:szCs w:val="28"/>
                <w:lang w:val="en-US"/>
              </w:rPr>
              <w:lastRenderedPageBreak/>
              <w:t xml:space="preserve">Benardete  has chosen a slightly earlier date, claiming that realism “flourished in the last three decades of the century,” and the majority of literary historians tend to agree with her. As Berthoff's quotation marks around the term “realism” suggest, the definition of what he calls a “dominant standard” varies, and the works that are included under its umbrella are diverse in both form and theme. For Berthoff, realism is committed to “capturing the special immediate air of American reality in the familiar American dialect.” However, he does question whether realism was “anything more than a name, a borrowed label which happened to come so strongly into fashion … that no one could avoid deferring to it.” For Benardete, realism is “the record of life, the real, the true,” although she has conceded that her definition “only opens new difficulties.” Donald Pizer (1984) has modified a commonly accepted definition of realism based on three criteria—verisimilitude, representativeness, and objectivity—to include a much wider range of human experience than is normally considered typical or representative, and to include the humanistic colorings of “ethical idealism” or “pragmatic realism.”                                                                                     For some, it is easier to define realism in terms of what it is not—which is primarily romanticism. After the Civil War, American authors and scholars turned against the irrationality and vanity of contemporary literature. According to Benardete, some even blamed the conventions of romanticism—idealism, chivalry, heroism, absolute moral stances—for fostering a national vision which inevitably led to war, causing Americans “to fight when they might have negotiated, to seek empty glory though it cost them their lives.” Alfred Habegger (1982) has suggested that realism was more specifically opposed to women's fiction, to which it “bore in part an adversary or corrective relation.” Women's fiction presented idealized models of marriage and female roles; realism offered “detailed verisimilitude, close social notation, analysis of motives, and unhappy endings were all part of a strategy of argument, an adversary polemic.”                                                                  Many authors and critics, including those involved in the contemporary debate, have asserted that realist literature must fulfill a social function or a moral purpose </w:t>
            </w:r>
            <w:r w:rsidRPr="00B03694">
              <w:rPr>
                <w:sz w:val="28"/>
                <w:szCs w:val="28"/>
                <w:lang w:val="en-US"/>
              </w:rPr>
              <w:lastRenderedPageBreak/>
              <w:t xml:space="preserve">in an age and in a country where no official religion or state church existed to guide citizens on moral and ethical issues. The era's increasing levels of class division and labor unrest prompted some authors, such as Edward Bellamy in </w:t>
            </w:r>
            <w:r w:rsidRPr="00B03694">
              <w:rPr>
                <w:i/>
                <w:iCs/>
                <w:sz w:val="28"/>
                <w:szCs w:val="28"/>
                <w:lang w:val="en-US"/>
              </w:rPr>
              <w:t>Looking Backward 2000-1887</w:t>
            </w:r>
            <w:r w:rsidRPr="00B03694">
              <w:rPr>
                <w:sz w:val="28"/>
                <w:szCs w:val="28"/>
                <w:lang w:val="en-US"/>
              </w:rPr>
              <w:t xml:space="preserve"> (1887), to offer possibilities for change in the form of “utopian realism.” David E. Shi (1995) has explained the apparent contradiction: “Although usually considered pure fantasies, most of the era's utopian novels reflected the impact of literary realism and the reform impulse. In their efforts to use an ideal future to shed light on the evils and excesses of the present, utopian authors, most of whom were practicing journalists, included meticulously detailed descriptions of current social conditions.” Other journalists, popularly known as “muckrakers,” reported on the human cost of industrialization and urbanization in fact-based non-fictional works. The most famous of these was Jacob Riis, whose 1890 collection of stories and photographs, </w:t>
            </w:r>
            <w:r w:rsidRPr="00B03694">
              <w:rPr>
                <w:i/>
                <w:iCs/>
                <w:sz w:val="28"/>
                <w:szCs w:val="28"/>
                <w:lang w:val="en-US"/>
              </w:rPr>
              <w:t>How the Other Half Lives: Studies Among the Tenements of New York,</w:t>
            </w:r>
            <w:r w:rsidRPr="00B03694">
              <w:rPr>
                <w:sz w:val="28"/>
                <w:szCs w:val="28"/>
                <w:lang w:val="en-US"/>
              </w:rPr>
              <w:t xml:space="preserve"> became one of the most influential books of the late nineteenth century. According to Shi, Riis's attempt to make the suffering of the poor of the Lower East Side visible to the middle and upper classes “remains a classic example of the genre, and his career epitomizes the fact-worshiping strand of reformist realism.” If Riis served as the spokesman for the urban poor, Hamlin Garland was his counterpart in the countryside. His collections of stories published in the early 1890s exposed the plight of the rural poor on Midwestern farms, creating a sub-genre known as prairie realism. </w:t>
            </w:r>
            <w:r w:rsidRPr="00B03694">
              <w:rPr>
                <w:rStyle w:val="a6"/>
                <w:sz w:val="28"/>
                <w:szCs w:val="28"/>
                <w:lang w:val="en-US"/>
              </w:rPr>
              <w:footnoteReference w:id="4"/>
            </w:r>
            <w:r w:rsidRPr="00B03694">
              <w:rPr>
                <w:sz w:val="28"/>
                <w:szCs w:val="28"/>
                <w:lang w:val="en-US"/>
              </w:rPr>
              <w:t xml:space="preserve"> Closely associated with prairie realism was the local color literary movement, which emphasized specific, detailed descriptions of actual places and reproduced regional dialects in the characters' dialogue. Scholars have been divided on whether local color literature qualifies as part of the realist tradition given that it does not necessarily address contemporary social and ethical issues; nevertheless, many critics have included local color as a subset of realism based on its utilization </w:t>
            </w:r>
            <w:r w:rsidRPr="00B03694">
              <w:rPr>
                <w:sz w:val="28"/>
                <w:szCs w:val="28"/>
                <w:lang w:val="en-US"/>
              </w:rPr>
              <w:lastRenderedPageBreak/>
              <w:t xml:space="preserve">of similar literary techniques. For his part, Berthoff has maintained that a major element of American Realism is “a haunting sense of loss, as at some irreversible falling away from a golden time,” and claims that local color literature is most especially associated with this loss. Josephine Donovan (1983) has argued that women's local color literature can be firmly situated within the anti-romantic tradition of women's realism, which sought to represent the actual conditions of women's lives, no matter how grim. Habegger, however, has claimed that while realism and local color “were born together and remained in close touch the difference—local color's adherence to old times rather than the passing scene—cannot be too much emphasized.” Habegger insists that local color should be treated as a separate aesthetic since it fails to deal with contemporary realities.                                                                                                                                             Commentators have generally maintained that William Dean Howells and Henry James were the foremost practitioners of American Realism, although many have included Mark Twain as part of the “great authorial triumvirate” of the realist movement, as Benardete has put it. An advocate for realism in his fictional works and as editor-in-chief of the </w:t>
            </w:r>
            <w:r w:rsidRPr="00B03694">
              <w:rPr>
                <w:i/>
                <w:iCs/>
                <w:sz w:val="28"/>
                <w:szCs w:val="28"/>
                <w:lang w:val="en-US"/>
              </w:rPr>
              <w:t>Atlantic Monthly,</w:t>
            </w:r>
            <w:r w:rsidRPr="00B03694">
              <w:rPr>
                <w:sz w:val="28"/>
                <w:szCs w:val="28"/>
                <w:lang w:val="en-US"/>
              </w:rPr>
              <w:t xml:space="preserve"> Howells equated romanticism with the Old World aristocracy and therefore considered realism to be the appropriate aesthetic for the emerging institution of American literature. Further, he believed that American Realism should concentrate on common life experiences which could instruct and inform readers rather than on the gross, immoral subject matter and pessimistic tone of European Realist literature. Howells's works include </w:t>
            </w:r>
            <w:r w:rsidRPr="00B03694">
              <w:rPr>
                <w:i/>
                <w:iCs/>
                <w:sz w:val="28"/>
                <w:szCs w:val="28"/>
                <w:lang w:val="en-US"/>
              </w:rPr>
              <w:t>A Modern Instance</w:t>
            </w:r>
            <w:r w:rsidRPr="00B03694">
              <w:rPr>
                <w:sz w:val="28"/>
                <w:szCs w:val="28"/>
                <w:lang w:val="en-US"/>
              </w:rPr>
              <w:t xml:space="preserve"> (1882), </w:t>
            </w:r>
            <w:r w:rsidRPr="00B03694">
              <w:rPr>
                <w:i/>
                <w:iCs/>
                <w:sz w:val="28"/>
                <w:szCs w:val="28"/>
                <w:lang w:val="en-US"/>
              </w:rPr>
              <w:t>The Rise of Silas Lapham</w:t>
            </w:r>
            <w:r w:rsidRPr="00B03694">
              <w:rPr>
                <w:sz w:val="28"/>
                <w:szCs w:val="28"/>
                <w:lang w:val="en-US"/>
              </w:rPr>
              <w:t xml:space="preserve"> (1885), and </w:t>
            </w:r>
            <w:r w:rsidRPr="00B03694">
              <w:rPr>
                <w:i/>
                <w:iCs/>
                <w:sz w:val="28"/>
                <w:szCs w:val="28"/>
                <w:lang w:val="en-US"/>
              </w:rPr>
              <w:t>A Hazard of New Fortunes</w:t>
            </w:r>
            <w:r w:rsidRPr="00B03694">
              <w:rPr>
                <w:sz w:val="28"/>
                <w:szCs w:val="28"/>
                <w:lang w:val="en-US"/>
              </w:rPr>
              <w:t xml:space="preserve"> (1890). James was perhaps the most technically refined novelist and short story writer of the American Realist movement. He has been admired by many scholars as a true student of the craft, creating highly sophisticated narratives and inventing psychologically complex characters. For James, an artist did not need to gather information and employ factual events and situations to produce realistic literature; rather, an artist only needed to rely on the limitless imagination to recreate realistic characters, scenes, and circumstances. Some of James's most </w:t>
            </w:r>
            <w:r w:rsidRPr="00B03694">
              <w:rPr>
                <w:sz w:val="28"/>
                <w:szCs w:val="28"/>
                <w:lang w:val="en-US"/>
              </w:rPr>
              <w:lastRenderedPageBreak/>
              <w:t xml:space="preserve">significant contributions to realism were </w:t>
            </w:r>
            <w:r w:rsidRPr="00B03694">
              <w:rPr>
                <w:i/>
                <w:iCs/>
                <w:sz w:val="28"/>
                <w:szCs w:val="28"/>
                <w:lang w:val="en-US"/>
              </w:rPr>
              <w:t>The Portrait of a Lady</w:t>
            </w:r>
            <w:r w:rsidRPr="00B03694">
              <w:rPr>
                <w:sz w:val="28"/>
                <w:szCs w:val="28"/>
                <w:lang w:val="en-US"/>
              </w:rPr>
              <w:t xml:space="preserve"> (1881) and </w:t>
            </w:r>
            <w:r w:rsidRPr="00B03694">
              <w:rPr>
                <w:i/>
                <w:iCs/>
                <w:sz w:val="28"/>
                <w:szCs w:val="28"/>
                <w:lang w:val="en-US"/>
              </w:rPr>
              <w:t>What Maisie Knew</w:t>
            </w:r>
            <w:r w:rsidRPr="00B03694">
              <w:rPr>
                <w:sz w:val="28"/>
                <w:szCs w:val="28"/>
                <w:lang w:val="en-US"/>
              </w:rPr>
              <w:t xml:space="preserve"> (1897). Twain had been widely regarded as the most celebrated late nineteenth-century American author to contribute to the realist movement. While some critics have taken exception to including Twain's </w:t>
            </w:r>
            <w:r w:rsidRPr="00B03694">
              <w:rPr>
                <w:i/>
                <w:iCs/>
                <w:sz w:val="28"/>
                <w:szCs w:val="28"/>
                <w:lang w:val="en-US"/>
              </w:rPr>
              <w:t>The Adventures of Huckleberry Finn</w:t>
            </w:r>
            <w:r w:rsidRPr="00B03694">
              <w:rPr>
                <w:sz w:val="28"/>
                <w:szCs w:val="28"/>
                <w:lang w:val="en-US"/>
              </w:rPr>
              <w:t xml:space="preserve"> (1884) within the opus of American Realism, others have pointed out that this tour de force addresses many of the same nineteenth-century social and ethical issues as other realist writers but with less pessimism and more of Twain's trademark caustic humor and acerbic wit. Critical Realism as a trend in American literature reached full development after the Civil War. But already before it writers and men of reason turned their thought to the material environment around them. The deep-going changes in the country, the new type of human relations that had come into being compelled them to see man as a product of his environment, to deal with actual facts and realities. Hitherto writers had built their stories around ideal individuals through which they portrayed their own personal emotions and reactions. This no longer satisfied the new generation of writers; they realized that the people must be represented as a whole, the life of the individual interlinked with that of other human beings. The highly critical realistic literature that came into being differed greatly from that of the previous generation represented by Irving, Cooper and Longfellow.   Mark Twain in his”Gilded Age” wrote: "The eight years in America from I860 to 1868 uprooted institutions that were centuries old, changed the politics of a people, transformed the social life of half the country and wrought so profoundly upon the entire national character that the influence cannot be measured."</w:t>
            </w:r>
            <w:r w:rsidRPr="00B03694">
              <w:rPr>
                <w:rStyle w:val="a6"/>
                <w:sz w:val="28"/>
                <w:szCs w:val="28"/>
                <w:lang w:val="en-US"/>
              </w:rPr>
              <w:footnoteReference w:id="5"/>
            </w:r>
            <w:r w:rsidRPr="00B03694">
              <w:rPr>
                <w:sz w:val="28"/>
                <w:szCs w:val="28"/>
                <w:lang w:val="en-US"/>
              </w:rPr>
              <w:t xml:space="preserve"> Critical Realism embraced all aspects of American life. Many of the old themes were the same but they were treated in a new light including that of love, and of the role of art and the artist in society. The romantic school had treated love as a refuge from the commonplace in practical</w:t>
            </w:r>
            <w:r>
              <w:rPr>
                <w:sz w:val="28"/>
                <w:szCs w:val="28"/>
                <w:lang w:val="en-US"/>
              </w:rPr>
              <w:t xml:space="preserve"> </w:t>
            </w:r>
            <w:r w:rsidRPr="00B03694">
              <w:rPr>
                <w:sz w:val="28"/>
                <w:szCs w:val="28"/>
                <w:lang w:val="en-US"/>
              </w:rPr>
              <w:t xml:space="preserve">life; the realists used the theme to show up the immorality of bourgeois society which made love and marriage a matter of business. The romanticists understood </w:t>
            </w:r>
            <w:r w:rsidRPr="00B03694">
              <w:rPr>
                <w:sz w:val="28"/>
                <w:szCs w:val="28"/>
                <w:lang w:val="en-US"/>
              </w:rPr>
              <w:lastRenderedPageBreak/>
              <w:t>the role of art and the artist merely as a great power which could conjure up visions and influence the outlook of men and women; without denying this, realists also showed how the bourgeois commercialization of art and the artist could destroy the noble role of art and reduce it to a commodity. The realists saw man on the background of social conflicts of the day I and analysed human nature and human emotions in relation to this background. The reader could imagine the past and the future of each I literary personage because the development of the image was closely linked with the historical development of the present.</w:t>
            </w:r>
            <w:r w:rsidRPr="00B03694">
              <w:rPr>
                <w:sz w:val="28"/>
                <w:szCs w:val="28"/>
                <w:lang w:val="en-US"/>
              </w:rPr>
              <w:br/>
            </w:r>
            <w:r>
              <w:rPr>
                <w:sz w:val="28"/>
                <w:szCs w:val="28"/>
                <w:lang w:val="en-US"/>
              </w:rPr>
              <w:t xml:space="preserve">   </w:t>
            </w:r>
            <w:r w:rsidRPr="00B03694">
              <w:rPr>
                <w:sz w:val="28"/>
                <w:szCs w:val="28"/>
                <w:lang w:val="en-US"/>
              </w:rPr>
              <w:t>The American realists rejected sentimentality and the "genteel tradition” in the I style of writing.</w:t>
            </w:r>
            <w:r>
              <w:rPr>
                <w:sz w:val="28"/>
                <w:szCs w:val="28"/>
                <w:lang w:val="en-US"/>
              </w:rPr>
              <w:t xml:space="preserve"> </w:t>
            </w:r>
            <w:r w:rsidRPr="00B03694">
              <w:rPr>
                <w:sz w:val="28"/>
                <w:szCs w:val="28"/>
                <w:lang w:val="en-US"/>
              </w:rPr>
              <w:t>Their portrayal of life, as they found it, may sometimes have been rude and unpolished but it was always original and truthful. Mark Twain, Frank Norris, Stephen Crane, Jack London and Theodore Dreiser were among the many writers of that period .whose works were</w:t>
            </w:r>
            <w:r w:rsidR="00955C6C">
              <w:rPr>
                <w:sz w:val="28"/>
                <w:szCs w:val="28"/>
                <w:lang w:val="en-US"/>
              </w:rPr>
              <w:t xml:space="preserve"> first </w:t>
            </w:r>
            <w:r w:rsidRPr="00B03694">
              <w:rPr>
                <w:sz w:val="28"/>
                <w:szCs w:val="28"/>
                <w:lang w:val="en-US"/>
              </w:rPr>
              <w:t xml:space="preserve"> brilliant examples of mature realism. </w:t>
            </w:r>
          </w:p>
        </w:tc>
        <w:tc>
          <w:tcPr>
            <w:tcW w:w="20" w:type="dxa"/>
          </w:tcPr>
          <w:p w:rsidR="008E7264" w:rsidRPr="00B03694" w:rsidRDefault="008E7264" w:rsidP="000A1048">
            <w:pPr>
              <w:spacing w:line="360" w:lineRule="auto"/>
              <w:jc w:val="both"/>
              <w:rPr>
                <w:sz w:val="28"/>
                <w:szCs w:val="28"/>
                <w:lang w:val="en-US"/>
              </w:rPr>
            </w:pPr>
          </w:p>
        </w:tc>
      </w:tr>
    </w:tbl>
    <w:p w:rsidR="008E7264" w:rsidRPr="008E7264" w:rsidRDefault="008E7264" w:rsidP="00EC3084">
      <w:pPr>
        <w:rPr>
          <w:b/>
          <w:sz w:val="28"/>
          <w:szCs w:val="28"/>
        </w:rPr>
      </w:pPr>
    </w:p>
    <w:p w:rsidR="008E7264" w:rsidRPr="00A148A7" w:rsidRDefault="008E7264" w:rsidP="008E7264">
      <w:pPr>
        <w:spacing w:line="360" w:lineRule="auto"/>
        <w:jc w:val="both"/>
        <w:rPr>
          <w:b/>
          <w:sz w:val="28"/>
          <w:szCs w:val="28"/>
          <w:lang w:val="en-US"/>
        </w:rPr>
      </w:pPr>
      <w:r w:rsidRPr="00A148A7">
        <w:rPr>
          <w:b/>
          <w:sz w:val="28"/>
          <w:szCs w:val="28"/>
          <w:lang w:val="en-US"/>
        </w:rPr>
        <w:t xml:space="preserve">               2.2 </w:t>
      </w:r>
      <w:r w:rsidRPr="00A148A7">
        <w:rPr>
          <w:b/>
          <w:sz w:val="28"/>
          <w:szCs w:val="28"/>
        </w:rPr>
        <w:t xml:space="preserve">Specific features of  writers-novelists of  </w:t>
      </w:r>
      <w:r w:rsidRPr="00A148A7">
        <w:rPr>
          <w:b/>
          <w:sz w:val="28"/>
          <w:szCs w:val="28"/>
          <w:lang w:val="en-US"/>
        </w:rPr>
        <w:t>Criticl Realism</w:t>
      </w:r>
    </w:p>
    <w:p w:rsidR="008E7264" w:rsidRPr="00B03694" w:rsidRDefault="008E7264" w:rsidP="008E7264">
      <w:pPr>
        <w:spacing w:line="360" w:lineRule="auto"/>
        <w:jc w:val="both"/>
        <w:rPr>
          <w:b/>
          <w:sz w:val="28"/>
          <w:szCs w:val="28"/>
          <w:lang w:val="en-US"/>
        </w:rPr>
      </w:pPr>
    </w:p>
    <w:p w:rsidR="008E7264" w:rsidRPr="00B03694" w:rsidRDefault="008E7264" w:rsidP="008E7264">
      <w:pPr>
        <w:spacing w:line="360" w:lineRule="auto"/>
        <w:jc w:val="both"/>
        <w:rPr>
          <w:sz w:val="28"/>
          <w:szCs w:val="28"/>
          <w:lang w:val="en-US"/>
        </w:rPr>
      </w:pPr>
      <w:r w:rsidRPr="00B03694">
        <w:rPr>
          <w:sz w:val="28"/>
          <w:szCs w:val="28"/>
          <w:lang w:val="en-US"/>
        </w:rPr>
        <w:t xml:space="preserve">   </w:t>
      </w:r>
      <w:r>
        <w:rPr>
          <w:sz w:val="28"/>
          <w:szCs w:val="28"/>
          <w:lang w:val="en-US"/>
        </w:rPr>
        <w:t xml:space="preserve">    </w:t>
      </w:r>
      <w:r w:rsidRPr="00B03694">
        <w:rPr>
          <w:sz w:val="28"/>
          <w:szCs w:val="28"/>
          <w:lang w:val="en-US"/>
        </w:rPr>
        <w:t>In American literature , the term  “realism”  encompasses the period time  from the Civil War to the turn of the century during which William Dean Mowells, Rebecca Harding Davis, Henry James, Frank Norris, Mark Twain, and others wrote fiction devoted to accurate representation and and an exploration of American lives in various contexts. As the United States grew rapidly after the Civil War, the increasing rates of democracy and literacy, the rapid growth in industrialism and urbanization, an expanding population  base due to immigration, and a relative rise  in middle-class affluence provided  a fertile literary environment for readas interested in understanding these rapid  shifts in culture.</w:t>
      </w:r>
    </w:p>
    <w:p w:rsidR="008E7264" w:rsidRPr="00B03694" w:rsidRDefault="008E7264" w:rsidP="008E7264">
      <w:pPr>
        <w:spacing w:line="360" w:lineRule="auto"/>
        <w:jc w:val="both"/>
        <w:rPr>
          <w:sz w:val="28"/>
          <w:szCs w:val="28"/>
          <w:lang w:val="en-US"/>
        </w:rPr>
      </w:pPr>
      <w:r w:rsidRPr="00B03694">
        <w:rPr>
          <w:sz w:val="28"/>
          <w:szCs w:val="28"/>
          <w:lang w:val="en-US"/>
        </w:rPr>
        <w:t xml:space="preserve">     Frank Norris’s work often includes depictions of suffering caused by corrupt and greedy turn – of – the century corporate monopolics. In “ The Octopus: A California Story,” the, Pacific and Southwest Railroads is implucated in the suffering and deaths of  a number of ranchers in Southern California. At the end of </w:t>
      </w:r>
      <w:r w:rsidRPr="00B03694">
        <w:rPr>
          <w:sz w:val="28"/>
          <w:szCs w:val="28"/>
          <w:lang w:val="en-US"/>
        </w:rPr>
        <w:lastRenderedPageBreak/>
        <w:t>the novel, after a bloody shootout between farmers end railroad agents at one of the ranches ( named Los Muertos),  readers are encarreged to take a “ larger view” that sees that “through the welter of blood at the irrigating ditch, the great barvest of has Muertos rolled like a food from the Sierras to the Himalayas to feed  thousands to starving scarecrows on the barren plains of India”. Though free- wheeling market capitalism causes the deaths of many of the characters in the novel, this  “larger view always discovers the Truth that will, in the end, prevail, and all things, surely, inevitably, resistlessly work together for good ”. Vandover and the Brute, written in the1890,but not published until after his death, is about three college friends, on their way to succes, and the ruin of the one through a degenerate lifestyle.</w:t>
      </w:r>
    </w:p>
    <w:p w:rsidR="008E7264" w:rsidRPr="00B03694" w:rsidRDefault="008E7264" w:rsidP="008E7264">
      <w:pPr>
        <w:spacing w:line="360" w:lineRule="auto"/>
        <w:jc w:val="both"/>
        <w:rPr>
          <w:sz w:val="28"/>
          <w:szCs w:val="28"/>
          <w:lang w:val="en-US"/>
        </w:rPr>
      </w:pPr>
      <w:r w:rsidRPr="00B03694">
        <w:rPr>
          <w:sz w:val="28"/>
          <w:szCs w:val="28"/>
          <w:lang w:val="en-US"/>
        </w:rPr>
        <w:t xml:space="preserve">         Although he did not openly support socialism as a political sytem, his work nevertheless evences asocialist mentality and influenced socialist- progressive writers such a Upton Sinclair like many of his contemporaries, he was profoundly influenced by the advent of Darwinism, and Thomas Henry Huxley’s philosophical defence of it. Norris was particularly influenced by an optimistic strand of Darwinist philosophy taught by Joseph he Conte, whom Norris studied under while at the University of California, Berkeley.</w:t>
      </w:r>
    </w:p>
    <w:p w:rsidR="008E7264" w:rsidRPr="00B03694" w:rsidRDefault="008E7264" w:rsidP="008E7264">
      <w:pPr>
        <w:spacing w:line="360" w:lineRule="auto"/>
        <w:jc w:val="both"/>
        <w:rPr>
          <w:sz w:val="28"/>
          <w:szCs w:val="28"/>
          <w:lang w:val="en-US"/>
        </w:rPr>
      </w:pPr>
      <w:r w:rsidRPr="00B03694">
        <w:rPr>
          <w:sz w:val="28"/>
          <w:szCs w:val="28"/>
          <w:lang w:val="en-US"/>
        </w:rPr>
        <w:t xml:space="preserve">    Twain began his career writing light, humorous verse but evoled into a grim, almost profane chroniclerof the vanities, hypocrisies and murderous acts of mankind. At midcareer, with “Huckleberry Finn”, he combined rich humor, sturdy narrative and social criticism. Twain was a master at rendering colloquial speech and helped to create and popularize a distinctive American literature built on American themes and language.Many of  his works have been suppressed at tines for various reasons. “Adventures of Huckleberry Finn” has been repeatedly restricted in  American high schools, not least for its frequent use of the word “nigger”, which was common term when the book was written. </w:t>
      </w:r>
    </w:p>
    <w:p w:rsidR="008E7264" w:rsidRPr="00B03694" w:rsidRDefault="008E7264" w:rsidP="008E7264">
      <w:pPr>
        <w:spacing w:line="360" w:lineRule="auto"/>
        <w:jc w:val="both"/>
        <w:rPr>
          <w:sz w:val="28"/>
          <w:szCs w:val="28"/>
          <w:lang w:val="en-US"/>
        </w:rPr>
      </w:pPr>
      <w:r w:rsidRPr="00B03694">
        <w:rPr>
          <w:sz w:val="28"/>
          <w:szCs w:val="28"/>
          <w:lang w:val="en-US"/>
        </w:rPr>
        <w:t xml:space="preserve">         Unfortunatly, a complete biblography of his works is nearly impossible tocompile because of the vast number of pieces written by Twain, often in obscure newspapers and his use of several different pen names. Additionally, many believe </w:t>
      </w:r>
      <w:r w:rsidRPr="00B03694">
        <w:rPr>
          <w:sz w:val="28"/>
          <w:szCs w:val="28"/>
          <w:lang w:val="en-US"/>
        </w:rPr>
        <w:lastRenderedPageBreak/>
        <w:t xml:space="preserve">that a large portion of his speechs and lectures have been lost or simply were not written down, thus, the collection of Twains works is an on going process. </w:t>
      </w:r>
    </w:p>
    <w:p w:rsidR="008E7264" w:rsidRPr="00B03694" w:rsidRDefault="008E7264" w:rsidP="008E7264">
      <w:pPr>
        <w:spacing w:line="360" w:lineRule="auto"/>
        <w:jc w:val="both"/>
        <w:rPr>
          <w:sz w:val="28"/>
          <w:szCs w:val="28"/>
          <w:lang w:val="en-US"/>
        </w:rPr>
      </w:pPr>
      <w:r w:rsidRPr="00B03694">
        <w:rPr>
          <w:sz w:val="28"/>
          <w:szCs w:val="28"/>
          <w:lang w:val="en-US"/>
        </w:rPr>
        <w:t xml:space="preserve">           Twain first important work, “Celebrated Jumping Frong of Calaveas Country”,was first published in the New York Saturday Press on November 18, 1865. His next major publication was “The Adventures of Tom Sawyer, which drew on his youth in Hannibal. The character of Tom Sawyer was modeled on Twain as a child, with traces of two schoolmates, John Briggs and Will Bowen. The book also introduced in a supporting role the character of Huckleberry Finn, based on Twain’s boyhoad friend Tom Blankenship”.</w:t>
      </w:r>
    </w:p>
    <w:p w:rsidR="008E7264" w:rsidRPr="00B03694" w:rsidRDefault="008E7264" w:rsidP="008E7264">
      <w:pPr>
        <w:spacing w:line="360" w:lineRule="auto"/>
        <w:jc w:val="both"/>
        <w:rPr>
          <w:sz w:val="28"/>
          <w:szCs w:val="28"/>
          <w:lang w:val="en-US"/>
        </w:rPr>
      </w:pPr>
      <w:r w:rsidRPr="00B03694">
        <w:rPr>
          <w:sz w:val="28"/>
          <w:szCs w:val="28"/>
          <w:lang w:val="en-US"/>
        </w:rPr>
        <w:t xml:space="preserve">           Twain’s next major published work, “Adventures of Huckleberry Finn”, solide fied him as a noteworthy American writer. Some have called it the first Great American Novel, and the book has become required reading in many schools throughout the United States. The novel was an offshoot from “Tom  Sawyer” and proved to have a more serious tone than its predecessor. The main premise behind Huckleberry Finn is the young boy’s belief in the right thing to do even thoung the majority of society believes that it the was wrong  “Life on the Mississippi” recounts Twains memories and new experiences after a twenty two year absence from the Mississippi.</w:t>
      </w:r>
    </w:p>
    <w:p w:rsidR="008E7264" w:rsidRPr="00B03694" w:rsidRDefault="008E7264" w:rsidP="008E7264">
      <w:pPr>
        <w:spacing w:line="360" w:lineRule="auto"/>
        <w:jc w:val="both"/>
        <w:rPr>
          <w:sz w:val="28"/>
          <w:szCs w:val="28"/>
          <w:lang w:val="en-US"/>
        </w:rPr>
      </w:pPr>
      <w:r w:rsidRPr="00B03694">
        <w:rPr>
          <w:sz w:val="28"/>
          <w:szCs w:val="28"/>
          <w:lang w:val="en-US"/>
        </w:rPr>
        <w:t xml:space="preserve">            Stephen Crane.  Crane wrote his first known Hory, “Uncle Jake and the Bell Handle”, when he was 14. Crane’s work is often thematically driven by Naturalistic and Realistic Concernes, including ideals versus realities, spiritual crises and fear. The themes are particularly evident in Crane’s  first three novels, “Maggie: A Girl of the Streets”, “The Red Badge of Courage” and “George’s Mother”. The three main characters search for a way to make their dreams came true, but ultimately suffer from crises of identity. In  “The Red Badge of Courage”, the main character bith longs for the heroics of battle but ultimately fears it, demonstrating the dichotomy of courage and cavardice. He experiences the  death, misery and a loss of self. </w:t>
      </w:r>
    </w:p>
    <w:p w:rsidR="008E7264" w:rsidRPr="00B03694" w:rsidRDefault="008E7264" w:rsidP="008E7264">
      <w:pPr>
        <w:spacing w:line="360" w:lineRule="auto"/>
        <w:jc w:val="both"/>
        <w:rPr>
          <w:sz w:val="28"/>
          <w:szCs w:val="28"/>
          <w:lang w:val="en-US"/>
        </w:rPr>
      </w:pPr>
      <w:r w:rsidRPr="00B03694">
        <w:rPr>
          <w:sz w:val="28"/>
          <w:szCs w:val="28"/>
          <w:lang w:val="en-US"/>
        </w:rPr>
        <w:t xml:space="preserve">         Extreme isolation from society and community is also apparent in Crane’s work. During the most intense battle scenes in “the Red Badge of Courrage”, for </w:t>
      </w:r>
      <w:r w:rsidRPr="00B03694">
        <w:rPr>
          <w:sz w:val="28"/>
          <w:szCs w:val="28"/>
          <w:lang w:val="en-US"/>
        </w:rPr>
        <w:lastRenderedPageBreak/>
        <w:t>example, the story’s focus is predominately “On the inner responses of a self unaware of  others”. “In the open Boat”, “An Experiment in Misery” and other stories, Crane uses experiments with light, motion and color to experss different degrees of epistemological uncertaintly. Similar to other Naturalistic works, Crane scrutinizes the position of man, who has been isolated not only from society, but also from God a nature. “The Open  Boat”, for example, distances itself from   the the old Romantic optimism and affirmation of man’s place in the world by concentrating on the characters’ isolation.</w:t>
      </w:r>
    </w:p>
    <w:p w:rsidR="008E7264" w:rsidRPr="00B03694" w:rsidRDefault="008E7264" w:rsidP="008E7264">
      <w:pPr>
        <w:spacing w:line="360" w:lineRule="auto"/>
        <w:jc w:val="both"/>
        <w:rPr>
          <w:sz w:val="28"/>
          <w:szCs w:val="28"/>
          <w:lang w:val="en-US"/>
        </w:rPr>
      </w:pPr>
      <w:r w:rsidRPr="00B03694">
        <w:rPr>
          <w:sz w:val="28"/>
          <w:szCs w:val="28"/>
          <w:lang w:val="en-US"/>
        </w:rPr>
        <w:t xml:space="preserve">          Written thirty years after the end of the Civil War and before Crane had any experience of battle, “The Red Badge of Courage” was innovative stylistically as well as psychologically often described as a war novel, it focuses less on battle and more on the main character’s psyche and his reactions and responses in a wartime situation. Told in a third person limited point of view, it reflects the private experinece of Hehry Fleming, a young soldier who flees from combat, rather than upon the external world “The Red  Badge of Courage” is notable in its vivid descriptoins and well- cadenced prose, both of which help cretate suspense within the story. Similarly, by substituting epithets for characters’ names (“the youth”, “the tattered soldier”), Crane injects an allegorical quality into his work, making his characters point to a specific characteristic of man. Like Crane’s first novel, “The Red Badge  of Courage” has a heavily ironic tone which increases in severity as the novel progresses. The title of the work itself is ironic, Henry wishes “that he, too, had a wound, a red badge of courage”, echoing a wish to have been wounded in battle. The wound he does receive( from the rifle  butt of a fleeing Union soldier), however, is not a badge of courage but a badge of shame.</w:t>
      </w:r>
    </w:p>
    <w:p w:rsidR="008E7264" w:rsidRPr="00B03694" w:rsidRDefault="008E7264" w:rsidP="008E7264">
      <w:pPr>
        <w:spacing w:line="360" w:lineRule="auto"/>
        <w:jc w:val="both"/>
        <w:rPr>
          <w:sz w:val="28"/>
          <w:szCs w:val="28"/>
          <w:lang w:val="en-US"/>
        </w:rPr>
      </w:pPr>
      <w:r w:rsidRPr="00B03694">
        <w:rPr>
          <w:sz w:val="28"/>
          <w:szCs w:val="28"/>
          <w:lang w:val="en-US"/>
        </w:rPr>
        <w:t xml:space="preserve">      Ernest Hemingway believed “The Red Badge of Courage” - was:one of the finest books of American literature. There is a strong connection in the novel between humankind and nature, a frequent and prominent concern in Crane’s fiction and poetry. </w:t>
      </w:r>
    </w:p>
    <w:p w:rsidR="008E7264" w:rsidRPr="00B03694" w:rsidRDefault="008E7264" w:rsidP="008E7264">
      <w:pPr>
        <w:spacing w:line="360" w:lineRule="auto"/>
        <w:jc w:val="both"/>
        <w:rPr>
          <w:sz w:val="28"/>
          <w:szCs w:val="28"/>
          <w:lang w:val="en-US"/>
        </w:rPr>
      </w:pPr>
      <w:r w:rsidRPr="00B03694">
        <w:rPr>
          <w:sz w:val="28"/>
          <w:szCs w:val="28"/>
          <w:lang w:val="en-US"/>
        </w:rPr>
        <w:t xml:space="preserve">        Jack London. “To build a fire” is the best known of all his stories. Set in a bitterly cold Klondike, it recounts the haphazard trek of a new arrival who has </w:t>
      </w:r>
      <w:r w:rsidRPr="00B03694">
        <w:rPr>
          <w:sz w:val="28"/>
          <w:szCs w:val="28"/>
          <w:lang w:val="en-US"/>
        </w:rPr>
        <w:lastRenderedPageBreak/>
        <w:t>willtully ignored an old- timer’s warning about the risks of traveling alone. Falling through the ice into a creek in seventy-below weather, the unnomed man is keenly aware that survival depends on his untested skills at quickly building a fire to dry his clothes and warm his extremities.Other stories from his Klondike period include: “All Gold Canyon”, about a battle between a gold prospector and a claim jumper. “The Law of life”, about an aging man abandoned by his tribe and left to die, and love of life, about desperate trek by a prospector across the Canadian taiga. Jack London was a boxing fan and an a vid amateur boxer himself. “A Piece of Steak” is an evocative tale about a match between an older boxer and a younger one. “The Mexican” combines boxing with a social theme, as a young Mexican endures an unfaier fight  and ethnic prejudice in order to earn money with which to aid the Mexican revolution.</w:t>
      </w:r>
    </w:p>
    <w:p w:rsidR="008E7264" w:rsidRPr="00B03694" w:rsidRDefault="008E7264" w:rsidP="008E7264">
      <w:pPr>
        <w:spacing w:line="360" w:lineRule="auto"/>
        <w:jc w:val="both"/>
        <w:rPr>
          <w:sz w:val="28"/>
          <w:szCs w:val="28"/>
          <w:lang w:val="en-US"/>
        </w:rPr>
      </w:pPr>
      <w:r>
        <w:rPr>
          <w:sz w:val="28"/>
          <w:szCs w:val="28"/>
          <w:lang w:val="en-US"/>
        </w:rPr>
        <w:t xml:space="preserve">   </w:t>
      </w:r>
    </w:p>
    <w:p w:rsidR="008E7264" w:rsidRDefault="008E7264" w:rsidP="00EC3084">
      <w:pPr>
        <w:rPr>
          <w:b/>
          <w:sz w:val="28"/>
          <w:szCs w:val="28"/>
          <w:lang w:val="en-US"/>
        </w:rPr>
      </w:pPr>
    </w:p>
    <w:p w:rsidR="008E7264" w:rsidRDefault="008E7264"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B8064E" w:rsidRDefault="00B8064E" w:rsidP="00EC3084">
      <w:pPr>
        <w:rPr>
          <w:b/>
          <w:sz w:val="28"/>
          <w:szCs w:val="28"/>
          <w:lang w:val="en-US"/>
        </w:rPr>
      </w:pPr>
    </w:p>
    <w:p w:rsidR="00955C6C" w:rsidRDefault="00955C6C" w:rsidP="00EC3084">
      <w:pPr>
        <w:rPr>
          <w:b/>
          <w:sz w:val="28"/>
          <w:szCs w:val="28"/>
          <w:lang w:val="en-US"/>
        </w:rPr>
      </w:pPr>
    </w:p>
    <w:p w:rsidR="00955C6C" w:rsidRDefault="00955C6C" w:rsidP="00EC3084">
      <w:pPr>
        <w:rPr>
          <w:b/>
          <w:sz w:val="28"/>
          <w:szCs w:val="28"/>
          <w:lang w:val="en-US"/>
        </w:rPr>
      </w:pPr>
    </w:p>
    <w:p w:rsidR="008E7264" w:rsidRDefault="008E7264" w:rsidP="00EC3084">
      <w:pPr>
        <w:rPr>
          <w:b/>
          <w:sz w:val="28"/>
          <w:szCs w:val="28"/>
          <w:lang w:val="en-US"/>
        </w:rPr>
      </w:pPr>
    </w:p>
    <w:p w:rsidR="000602A6" w:rsidRPr="00D2252B" w:rsidRDefault="000602A6" w:rsidP="000602A6">
      <w:pPr>
        <w:spacing w:after="40" w:line="360" w:lineRule="auto"/>
        <w:jc w:val="both"/>
        <w:rPr>
          <w:b/>
          <w:sz w:val="28"/>
          <w:szCs w:val="28"/>
        </w:rPr>
      </w:pPr>
      <w:r w:rsidRPr="00D2252B">
        <w:rPr>
          <w:b/>
          <w:sz w:val="28"/>
          <w:szCs w:val="28"/>
        </w:rPr>
        <w:lastRenderedPageBreak/>
        <w:t xml:space="preserve">Chapter II.  </w:t>
      </w:r>
      <w:r>
        <w:rPr>
          <w:b/>
          <w:sz w:val="28"/>
          <w:szCs w:val="28"/>
          <w:lang w:val="en-US"/>
        </w:rPr>
        <w:t xml:space="preserve">The artistic role of Theodore Dreiser in the development of American literature. </w:t>
      </w:r>
      <w:r w:rsidRPr="00BC3489">
        <w:rPr>
          <w:b/>
          <w:sz w:val="28"/>
          <w:szCs w:val="28"/>
        </w:rPr>
        <w:t xml:space="preserve">  </w:t>
      </w:r>
    </w:p>
    <w:p w:rsidR="000602A6" w:rsidRDefault="000602A6" w:rsidP="000602A6">
      <w:pPr>
        <w:spacing w:line="360" w:lineRule="auto"/>
        <w:jc w:val="both"/>
        <w:rPr>
          <w:b/>
          <w:sz w:val="28"/>
          <w:szCs w:val="28"/>
          <w:lang w:val="en-US"/>
        </w:rPr>
      </w:pPr>
      <w:r>
        <w:rPr>
          <w:b/>
          <w:sz w:val="28"/>
          <w:szCs w:val="28"/>
          <w:lang w:val="en-US"/>
        </w:rPr>
        <w:t xml:space="preserve">    </w:t>
      </w:r>
      <w:r w:rsidRPr="00D2252B">
        <w:rPr>
          <w:b/>
          <w:sz w:val="28"/>
          <w:szCs w:val="28"/>
          <w:lang w:val="en-US"/>
        </w:rPr>
        <w:t xml:space="preserve">   2.1 </w:t>
      </w:r>
      <w:r w:rsidRPr="00D2252B">
        <w:rPr>
          <w:b/>
          <w:sz w:val="28"/>
          <w:szCs w:val="28"/>
        </w:rPr>
        <w:t xml:space="preserve">A brief information about the life and creative activity of </w:t>
      </w:r>
      <w:r w:rsidRPr="00D2252B">
        <w:rPr>
          <w:b/>
          <w:sz w:val="28"/>
          <w:szCs w:val="28"/>
          <w:lang w:val="en-US"/>
        </w:rPr>
        <w:t xml:space="preserve">Theodore </w:t>
      </w:r>
      <w:r>
        <w:rPr>
          <w:b/>
          <w:sz w:val="28"/>
          <w:szCs w:val="28"/>
          <w:lang w:val="en-US"/>
        </w:rPr>
        <w:t xml:space="preserve">     </w:t>
      </w:r>
      <w:r w:rsidRPr="00D2252B">
        <w:rPr>
          <w:b/>
          <w:sz w:val="28"/>
          <w:szCs w:val="28"/>
          <w:lang w:val="en-US"/>
        </w:rPr>
        <w:t>Dreiser</w:t>
      </w:r>
      <w:r w:rsidRPr="00D2252B">
        <w:rPr>
          <w:b/>
          <w:sz w:val="28"/>
          <w:szCs w:val="28"/>
        </w:rPr>
        <w:t xml:space="preserve"> and his influence on </w:t>
      </w:r>
      <w:r w:rsidRPr="00D2252B">
        <w:rPr>
          <w:b/>
          <w:sz w:val="28"/>
          <w:szCs w:val="28"/>
          <w:lang w:val="en-US"/>
        </w:rPr>
        <w:t xml:space="preserve">American </w:t>
      </w:r>
      <w:r w:rsidRPr="00D2252B">
        <w:rPr>
          <w:b/>
          <w:sz w:val="28"/>
          <w:szCs w:val="28"/>
        </w:rPr>
        <w:t xml:space="preserve"> literature</w:t>
      </w:r>
    </w:p>
    <w:p w:rsidR="000602A6" w:rsidRPr="000602A6" w:rsidRDefault="000602A6" w:rsidP="000602A6">
      <w:pPr>
        <w:spacing w:line="360" w:lineRule="auto"/>
        <w:jc w:val="both"/>
        <w:rPr>
          <w:b/>
          <w:sz w:val="28"/>
          <w:szCs w:val="28"/>
          <w:lang w:val="en-US"/>
        </w:rPr>
      </w:pPr>
    </w:p>
    <w:p w:rsidR="000602A6" w:rsidRPr="00632F19" w:rsidRDefault="000602A6" w:rsidP="00C162B3">
      <w:pPr>
        <w:spacing w:line="360" w:lineRule="auto"/>
        <w:ind w:firstLine="708"/>
        <w:jc w:val="both"/>
        <w:rPr>
          <w:sz w:val="28"/>
          <w:szCs w:val="28"/>
        </w:rPr>
      </w:pPr>
      <w:r w:rsidRPr="000602A6">
        <w:rPr>
          <w:bCs/>
          <w:sz w:val="28"/>
          <w:szCs w:val="28"/>
        </w:rPr>
        <w:t xml:space="preserve">    </w:t>
      </w:r>
      <w:r w:rsidRPr="00632F19">
        <w:rPr>
          <w:bCs/>
          <w:sz w:val="28"/>
          <w:szCs w:val="28"/>
        </w:rPr>
        <w:t>Theodore Herman Albert Dreiser</w:t>
      </w:r>
      <w:r w:rsidRPr="00632F19">
        <w:rPr>
          <w:sz w:val="28"/>
          <w:szCs w:val="28"/>
        </w:rPr>
        <w:t xml:space="preserve"> was an American novelist and journalist. He pioneered the </w:t>
      </w:r>
      <w:hyperlink r:id="rId7" w:tooltip="Naturalism (literature)" w:history="1">
        <w:r w:rsidRPr="00632F19">
          <w:rPr>
            <w:rStyle w:val="ac"/>
            <w:color w:val="auto"/>
            <w:sz w:val="28"/>
            <w:szCs w:val="28"/>
            <w:u w:val="none"/>
          </w:rPr>
          <w:t>naturalist</w:t>
        </w:r>
      </w:hyperlink>
      <w:r w:rsidRPr="00632F19">
        <w:rPr>
          <w:sz w:val="28"/>
          <w:szCs w:val="28"/>
        </w:rPr>
        <w:t xml:space="preserve"> school and is known for portraying characters whose value lies not in their moral code, but in their persistence against all obstacles, and literary situations that more closely resemble studies of nature than tales of choice and </w:t>
      </w:r>
      <w:hyperlink r:id="rId8" w:tooltip="Agency (philosophy)" w:history="1">
        <w:r w:rsidRPr="00632F19">
          <w:rPr>
            <w:rStyle w:val="ac"/>
            <w:color w:val="auto"/>
            <w:sz w:val="28"/>
            <w:szCs w:val="28"/>
            <w:u w:val="none"/>
          </w:rPr>
          <w:t>agency</w:t>
        </w:r>
      </w:hyperlink>
      <w:r w:rsidRPr="00632F19">
        <w:rPr>
          <w:sz w:val="28"/>
          <w:szCs w:val="28"/>
        </w:rPr>
        <w:t>.</w:t>
      </w:r>
      <w:r w:rsidRPr="00632F19">
        <w:rPr>
          <w:rStyle w:val="a6"/>
          <w:sz w:val="28"/>
          <w:szCs w:val="28"/>
        </w:rPr>
        <w:footnoteReference w:id="6"/>
      </w:r>
      <w:r w:rsidRPr="00632F19">
        <w:rPr>
          <w:sz w:val="28"/>
          <w:szCs w:val="28"/>
        </w:rPr>
        <w:t xml:space="preserve">                               </w:t>
      </w:r>
    </w:p>
    <w:p w:rsidR="000602A6" w:rsidRPr="00632F19" w:rsidRDefault="000602A6" w:rsidP="000602A6">
      <w:pPr>
        <w:spacing w:line="360" w:lineRule="auto"/>
        <w:jc w:val="both"/>
        <w:rPr>
          <w:sz w:val="28"/>
          <w:szCs w:val="28"/>
        </w:rPr>
      </w:pPr>
      <w:r w:rsidRPr="00632F19">
        <w:rPr>
          <w:sz w:val="28"/>
          <w:szCs w:val="28"/>
        </w:rPr>
        <w:t xml:space="preserve">   He was the ninth of ten surviving children (three others died as infants) of Säräh Schanab and Johann Dreiser. His father had emigrated from Mayen, Germany in 1844, worked briefly in New England wool mills, and then moved to the Midwest, where large numbers of Germans had settled. He went first to Dayton, Ohio, where he met Sarah, the daughter of a Mennonite family that had come to Ohio from Pennsylvania. Since he was a Roman Catholic and her family was strongly anti-papist, religious tensions forced the couple to elope. When they married in 1851, Sarah was seventeen and Johann twelve years her senior. They moved to Indiana, first to Fort Wayne and then to Terre Haute. Johann became a moderately successful wool dealer and prospered enough to be able to strike out on his own and become the proprietor of a wool mill in Sullivan, Indiana. In 1869 their fortunes changed for the worse when a fire destroyed the mill, leaving Johann with a debilitating injury</w:t>
      </w:r>
      <w:r w:rsidR="00B8064E">
        <w:rPr>
          <w:sz w:val="28"/>
          <w:szCs w:val="28"/>
          <w:lang w:val="en-US"/>
        </w:rPr>
        <w:t>.</w:t>
      </w:r>
      <w:r w:rsidRPr="00632F19">
        <w:rPr>
          <w:sz w:val="28"/>
          <w:szCs w:val="28"/>
        </w:rPr>
        <w:t xml:space="preserve"> </w:t>
      </w:r>
    </w:p>
    <w:p w:rsidR="000602A6" w:rsidRPr="00632F19" w:rsidRDefault="000602A6" w:rsidP="000602A6">
      <w:pPr>
        <w:pStyle w:val="a7"/>
        <w:spacing w:line="360" w:lineRule="auto"/>
        <w:jc w:val="both"/>
        <w:rPr>
          <w:sz w:val="28"/>
          <w:szCs w:val="28"/>
          <w:lang w:val="en-US"/>
        </w:rPr>
      </w:pPr>
      <w:r w:rsidRPr="00632F19">
        <w:rPr>
          <w:sz w:val="28"/>
          <w:szCs w:val="28"/>
          <w:lang w:val="en-US"/>
        </w:rPr>
        <w:t xml:space="preserve">             His first novel, </w:t>
      </w:r>
      <w:hyperlink r:id="rId9" w:history="1">
        <w:r w:rsidRPr="00632F19">
          <w:rPr>
            <w:rStyle w:val="ac"/>
            <w:i/>
            <w:iCs/>
            <w:color w:val="auto"/>
            <w:sz w:val="28"/>
            <w:szCs w:val="28"/>
            <w:u w:val="none"/>
            <w:lang w:val="en-US"/>
          </w:rPr>
          <w:t>Sister Carrie</w:t>
        </w:r>
      </w:hyperlink>
      <w:r w:rsidRPr="00632F19">
        <w:rPr>
          <w:sz w:val="28"/>
          <w:szCs w:val="28"/>
          <w:lang w:val="en-US"/>
        </w:rPr>
        <w:t xml:space="preserve"> (1900), tells the story of a woman who flees her country life for the city (</w:t>
      </w:r>
      <w:hyperlink r:id="rId10" w:history="1">
        <w:r w:rsidRPr="00632F19">
          <w:rPr>
            <w:rStyle w:val="ac"/>
            <w:color w:val="auto"/>
            <w:sz w:val="28"/>
            <w:szCs w:val="28"/>
            <w:u w:val="none"/>
            <w:lang w:val="en-US"/>
          </w:rPr>
          <w:t>Chicago</w:t>
        </w:r>
      </w:hyperlink>
      <w:r w:rsidRPr="00632F19">
        <w:rPr>
          <w:sz w:val="28"/>
          <w:szCs w:val="28"/>
          <w:lang w:val="en-US"/>
        </w:rPr>
        <w:t xml:space="preserve">) and there lives a life far from a Victorian ideal. It sold poorly and was not widely promoted largely because of moral objections to the depiction of a country girl who pursues her dreams of fame and </w:t>
      </w:r>
      <w:r w:rsidRPr="00632F19">
        <w:rPr>
          <w:sz w:val="28"/>
          <w:szCs w:val="28"/>
          <w:lang w:val="en-US"/>
        </w:rPr>
        <w:lastRenderedPageBreak/>
        <w:t>fortune through relationships to men. The book has since acquired a considerable reputation. It has been called the "greatest of all American urban novels."</w:t>
      </w:r>
      <w:r w:rsidRPr="00632F19">
        <w:rPr>
          <w:rStyle w:val="a6"/>
          <w:sz w:val="28"/>
          <w:szCs w:val="28"/>
        </w:rPr>
        <w:footnoteReference w:id="7"/>
      </w:r>
      <w:r w:rsidRPr="00632F19">
        <w:rPr>
          <w:sz w:val="28"/>
          <w:szCs w:val="28"/>
          <w:lang w:val="en-US"/>
        </w:rPr>
        <w:t xml:space="preserve"> (It was made into a 1952 film by </w:t>
      </w:r>
      <w:hyperlink r:id="rId11" w:history="1">
        <w:r w:rsidRPr="00632F19">
          <w:rPr>
            <w:rStyle w:val="ac"/>
            <w:color w:val="auto"/>
            <w:sz w:val="28"/>
            <w:szCs w:val="28"/>
            <w:u w:val="none"/>
            <w:lang w:val="en-US"/>
          </w:rPr>
          <w:t>William Wyler</w:t>
        </w:r>
      </w:hyperlink>
      <w:r w:rsidRPr="00632F19">
        <w:rPr>
          <w:sz w:val="28"/>
          <w:szCs w:val="28"/>
          <w:lang w:val="en-US"/>
        </w:rPr>
        <w:t xml:space="preserve">, which starred </w:t>
      </w:r>
      <w:hyperlink r:id="rId12" w:history="1">
        <w:r w:rsidRPr="00632F19">
          <w:rPr>
            <w:rStyle w:val="ac"/>
            <w:color w:val="auto"/>
            <w:sz w:val="28"/>
            <w:szCs w:val="28"/>
            <w:u w:val="none"/>
            <w:lang w:val="en-US"/>
          </w:rPr>
          <w:t>Laurence Olivier</w:t>
        </w:r>
      </w:hyperlink>
      <w:r w:rsidRPr="00632F19">
        <w:rPr>
          <w:sz w:val="28"/>
          <w:szCs w:val="28"/>
          <w:lang w:val="en-US"/>
        </w:rPr>
        <w:t xml:space="preserve"> and </w:t>
      </w:r>
      <w:hyperlink r:id="rId13" w:tooltip="Jennifer Jones (actor)" w:history="1">
        <w:r w:rsidRPr="00632F19">
          <w:rPr>
            <w:sz w:val="28"/>
            <w:szCs w:val="28"/>
            <w:lang w:val="en-US"/>
          </w:rPr>
          <w:t>Jennifer Jones</w:t>
        </w:r>
      </w:hyperlink>
      <w:r w:rsidRPr="00632F19">
        <w:rPr>
          <w:sz w:val="28"/>
          <w:szCs w:val="28"/>
          <w:lang w:val="en-US"/>
        </w:rPr>
        <w:t xml:space="preserve">.)He witnessed a </w:t>
      </w:r>
      <w:hyperlink r:id="rId14" w:history="1">
        <w:r w:rsidRPr="00632F19">
          <w:rPr>
            <w:rStyle w:val="ac"/>
            <w:color w:val="auto"/>
            <w:sz w:val="28"/>
            <w:szCs w:val="28"/>
            <w:u w:val="none"/>
            <w:lang w:val="en-US"/>
          </w:rPr>
          <w:t>lynching</w:t>
        </w:r>
      </w:hyperlink>
      <w:r w:rsidRPr="00632F19">
        <w:rPr>
          <w:sz w:val="28"/>
          <w:szCs w:val="28"/>
          <w:lang w:val="en-US"/>
        </w:rPr>
        <w:t xml:space="preserve"> in 1893 and wrote the short story, "Cracker," which appeared in </w:t>
      </w:r>
      <w:r w:rsidRPr="00632F19">
        <w:rPr>
          <w:i/>
          <w:iCs/>
          <w:sz w:val="28"/>
          <w:szCs w:val="28"/>
          <w:lang w:val="en-US"/>
        </w:rPr>
        <w:t>Ainslee's Magazine</w:t>
      </w:r>
      <w:r w:rsidRPr="00632F19">
        <w:rPr>
          <w:sz w:val="28"/>
          <w:szCs w:val="28"/>
          <w:lang w:val="en-US"/>
        </w:rPr>
        <w:t xml:space="preserve"> in 1901. His second novel, </w:t>
      </w:r>
      <w:hyperlink r:id="rId15" w:history="1">
        <w:r w:rsidRPr="00632F19">
          <w:rPr>
            <w:rStyle w:val="ac"/>
            <w:i/>
            <w:iCs/>
            <w:color w:val="auto"/>
            <w:sz w:val="28"/>
            <w:szCs w:val="28"/>
            <w:u w:val="none"/>
            <w:lang w:val="en-US"/>
          </w:rPr>
          <w:t>Jennie Gerhardt</w:t>
        </w:r>
      </w:hyperlink>
      <w:r w:rsidRPr="00632F19">
        <w:rPr>
          <w:sz w:val="28"/>
          <w:szCs w:val="28"/>
          <w:lang w:val="en-US"/>
        </w:rPr>
        <w:t xml:space="preserve">, was published in 1911. Many of Dreiser's subsequent novels dealt with social inequality. His first commercial success was </w:t>
      </w:r>
      <w:hyperlink r:id="rId16" w:history="1">
        <w:r w:rsidRPr="00632F19">
          <w:rPr>
            <w:rStyle w:val="ac"/>
            <w:i/>
            <w:iCs/>
            <w:color w:val="auto"/>
            <w:sz w:val="28"/>
            <w:szCs w:val="28"/>
            <w:u w:val="none"/>
            <w:lang w:val="en-US"/>
          </w:rPr>
          <w:t>An American Tragedy</w:t>
        </w:r>
      </w:hyperlink>
      <w:r w:rsidRPr="00632F19">
        <w:rPr>
          <w:sz w:val="28"/>
          <w:szCs w:val="28"/>
          <w:lang w:val="en-US"/>
        </w:rPr>
        <w:t xml:space="preserve"> (1925), which was made into a film in 1931 and again in 1951 (as </w:t>
      </w:r>
      <w:hyperlink r:id="rId17" w:history="1">
        <w:r w:rsidRPr="00632F19">
          <w:rPr>
            <w:rStyle w:val="ac"/>
            <w:i/>
            <w:iCs/>
            <w:color w:val="auto"/>
            <w:sz w:val="28"/>
            <w:szCs w:val="28"/>
            <w:u w:val="none"/>
            <w:lang w:val="en-US"/>
          </w:rPr>
          <w:t>A Place in the Sun</w:t>
        </w:r>
      </w:hyperlink>
      <w:r w:rsidRPr="00632F19">
        <w:rPr>
          <w:sz w:val="28"/>
          <w:szCs w:val="28"/>
          <w:lang w:val="en-US"/>
        </w:rPr>
        <w:t xml:space="preserve">). Already in 1892, when Dreiser began work as a newspaperman he had begun "to observe a certain type of crime in the United States that proved very common. It seemed to spring from the fact that almost every young person was possessed of an ingrown ambition to be somebody financially and socially." "Fortune hunting became a disease" with the frequent result of a peculiarly American kind of crime, a form of "murder for money", when "the young ambitious lover of some poorer girl" found "a more attractive girl with money or position" but could not get rid of the first girl, usually because of pregnancy. Dreiser claimed to have collected such stories every year between 1895 and 1935. The murder in 1911 of Avis Linnell by </w:t>
      </w:r>
      <w:hyperlink r:id="rId18" w:history="1">
        <w:r w:rsidRPr="00632F19">
          <w:rPr>
            <w:rStyle w:val="ac"/>
            <w:color w:val="auto"/>
            <w:sz w:val="28"/>
            <w:szCs w:val="28"/>
            <w:u w:val="none"/>
            <w:lang w:val="en-US"/>
          </w:rPr>
          <w:t>Clarence Richeson</w:t>
        </w:r>
      </w:hyperlink>
      <w:r w:rsidRPr="00632F19">
        <w:rPr>
          <w:sz w:val="28"/>
          <w:szCs w:val="28"/>
          <w:lang w:val="en-US"/>
        </w:rPr>
        <w:t xml:space="preserve"> particularly caught his attention. By 1919 this murder was the basis of one of two separate novels begun by Dreiser. The 1906 murder of Grace Brown by </w:t>
      </w:r>
      <w:hyperlink r:id="rId19" w:history="1">
        <w:r w:rsidRPr="00632F19">
          <w:rPr>
            <w:rStyle w:val="ac"/>
            <w:color w:val="auto"/>
            <w:sz w:val="28"/>
            <w:szCs w:val="28"/>
            <w:u w:val="none"/>
            <w:lang w:val="en-US"/>
          </w:rPr>
          <w:t>Chester Gillette</w:t>
        </w:r>
      </w:hyperlink>
      <w:r w:rsidRPr="00632F19">
        <w:rPr>
          <w:sz w:val="28"/>
          <w:szCs w:val="28"/>
          <w:lang w:val="en-US"/>
        </w:rPr>
        <w:t xml:space="preserve"> eventually became the basis for </w:t>
      </w:r>
      <w:r w:rsidRPr="00632F19">
        <w:rPr>
          <w:i/>
          <w:iCs/>
          <w:sz w:val="28"/>
          <w:szCs w:val="28"/>
          <w:lang w:val="en-US"/>
        </w:rPr>
        <w:t>An American Tragedy</w:t>
      </w:r>
      <w:r w:rsidRPr="00632F19">
        <w:rPr>
          <w:sz w:val="28"/>
          <w:szCs w:val="28"/>
          <w:lang w:val="en-US"/>
        </w:rPr>
        <w:t>.</w:t>
      </w:r>
      <w:r w:rsidRPr="00632F19">
        <w:rPr>
          <w:sz w:val="28"/>
          <w:szCs w:val="28"/>
          <w:vertAlign w:val="superscript"/>
          <w:lang w:val="en-US"/>
        </w:rPr>
        <w:t xml:space="preserve"> </w:t>
      </w:r>
      <w:r w:rsidRPr="00632F19">
        <w:rPr>
          <w:sz w:val="28"/>
          <w:szCs w:val="28"/>
          <w:lang w:val="en-US"/>
        </w:rPr>
        <w:t xml:space="preserve">Though primarily known as a novelist, Dreiser published his first collection of short stories, </w:t>
      </w:r>
      <w:hyperlink r:id="rId20" w:tooltip="Free and Other Stories (page does not exist)" w:history="1">
        <w:r w:rsidRPr="00632F19">
          <w:rPr>
            <w:rStyle w:val="ac"/>
            <w:i/>
            <w:iCs/>
            <w:color w:val="auto"/>
            <w:sz w:val="28"/>
            <w:szCs w:val="28"/>
            <w:u w:val="none"/>
            <w:lang w:val="en-US"/>
          </w:rPr>
          <w:t>Free and Other Stories</w:t>
        </w:r>
      </w:hyperlink>
      <w:r w:rsidRPr="00632F19">
        <w:rPr>
          <w:sz w:val="28"/>
          <w:szCs w:val="28"/>
          <w:lang w:val="en-US"/>
        </w:rPr>
        <w:t xml:space="preserve"> in 1918. The collection contained 11 stories. Another story, "My Brother Paul", was a brief biography of his older brother, </w:t>
      </w:r>
      <w:hyperlink r:id="rId21" w:history="1">
        <w:r w:rsidRPr="00632F19">
          <w:rPr>
            <w:rStyle w:val="ac"/>
            <w:color w:val="auto"/>
            <w:sz w:val="28"/>
            <w:szCs w:val="28"/>
            <w:u w:val="none"/>
            <w:lang w:val="en-US"/>
          </w:rPr>
          <w:t>Paul Dresser</w:t>
        </w:r>
      </w:hyperlink>
      <w:r w:rsidRPr="00632F19">
        <w:rPr>
          <w:sz w:val="28"/>
          <w:szCs w:val="28"/>
          <w:lang w:val="en-US"/>
        </w:rPr>
        <w:t>, who was a famous songwriter in the 1890s. This story was the basis for the 1942 romantic movie, "</w:t>
      </w:r>
      <w:hyperlink r:id="rId22" w:history="1">
        <w:r w:rsidRPr="00632F19">
          <w:rPr>
            <w:rStyle w:val="ac"/>
            <w:color w:val="auto"/>
            <w:sz w:val="28"/>
            <w:szCs w:val="28"/>
            <w:u w:val="none"/>
            <w:lang w:val="en-US"/>
          </w:rPr>
          <w:t>My Gal Sal</w:t>
        </w:r>
      </w:hyperlink>
      <w:r w:rsidRPr="00632F19">
        <w:rPr>
          <w:sz w:val="28"/>
          <w:szCs w:val="28"/>
          <w:lang w:val="en-US"/>
        </w:rPr>
        <w:t xml:space="preserve">".  </w:t>
      </w:r>
      <w:r w:rsidRPr="00632F19">
        <w:rPr>
          <w:sz w:val="28"/>
          <w:szCs w:val="28"/>
          <w:vertAlign w:val="superscript"/>
          <w:lang w:val="en-US"/>
        </w:rPr>
        <w:t xml:space="preserve">                                                                                            </w:t>
      </w:r>
      <w:r w:rsidRPr="00632F19">
        <w:rPr>
          <w:sz w:val="28"/>
          <w:szCs w:val="28"/>
          <w:lang w:val="en-US"/>
        </w:rPr>
        <w:t xml:space="preserve">                                                                            Other works include </w:t>
      </w:r>
      <w:r w:rsidRPr="00632F19">
        <w:rPr>
          <w:i/>
          <w:iCs/>
          <w:sz w:val="28"/>
          <w:szCs w:val="28"/>
          <w:lang w:val="en-US"/>
        </w:rPr>
        <w:t>The "Genius"</w:t>
      </w:r>
      <w:r w:rsidRPr="00632F19">
        <w:rPr>
          <w:sz w:val="28"/>
          <w:szCs w:val="28"/>
          <w:lang w:val="en-US"/>
        </w:rPr>
        <w:t xml:space="preserve"> and </w:t>
      </w:r>
      <w:r w:rsidRPr="00632F19">
        <w:rPr>
          <w:i/>
          <w:iCs/>
          <w:sz w:val="28"/>
          <w:szCs w:val="28"/>
          <w:lang w:val="en-US"/>
        </w:rPr>
        <w:t>Trilogy of Desire</w:t>
      </w:r>
      <w:r w:rsidRPr="00632F19">
        <w:rPr>
          <w:sz w:val="28"/>
          <w:szCs w:val="28"/>
          <w:lang w:val="en-US"/>
        </w:rPr>
        <w:t xml:space="preserve"> (a three-parter based on the remarkable life of the Chicago streetcar tycoon </w:t>
      </w:r>
      <w:hyperlink r:id="rId23" w:tooltip="Charles Tyson Yerkes" w:history="1">
        <w:r w:rsidRPr="00632F19">
          <w:rPr>
            <w:sz w:val="28"/>
            <w:szCs w:val="28"/>
            <w:lang w:val="en-US"/>
          </w:rPr>
          <w:t>Charles Tyson Yerkes</w:t>
        </w:r>
      </w:hyperlink>
      <w:r w:rsidRPr="00632F19">
        <w:rPr>
          <w:sz w:val="28"/>
          <w:szCs w:val="28"/>
          <w:lang w:val="en-US"/>
        </w:rPr>
        <w:t xml:space="preserve"> and composed of </w:t>
      </w:r>
      <w:hyperlink r:id="rId24" w:history="1">
        <w:r w:rsidRPr="00632F19">
          <w:rPr>
            <w:rStyle w:val="ac"/>
            <w:i/>
            <w:iCs/>
            <w:color w:val="auto"/>
            <w:sz w:val="28"/>
            <w:szCs w:val="28"/>
            <w:u w:val="none"/>
            <w:lang w:val="en-US"/>
          </w:rPr>
          <w:t>The Financier</w:t>
        </w:r>
      </w:hyperlink>
      <w:r w:rsidRPr="00632F19">
        <w:rPr>
          <w:sz w:val="28"/>
          <w:szCs w:val="28"/>
          <w:lang w:val="en-US"/>
        </w:rPr>
        <w:t xml:space="preserve"> (1912), </w:t>
      </w:r>
      <w:hyperlink r:id="rId25" w:history="1">
        <w:r w:rsidRPr="00632F19">
          <w:rPr>
            <w:rStyle w:val="ac"/>
            <w:i/>
            <w:iCs/>
            <w:color w:val="auto"/>
            <w:sz w:val="28"/>
            <w:szCs w:val="28"/>
            <w:u w:val="none"/>
            <w:lang w:val="en-US"/>
          </w:rPr>
          <w:t>The Titan</w:t>
        </w:r>
      </w:hyperlink>
      <w:r w:rsidRPr="00632F19">
        <w:rPr>
          <w:sz w:val="28"/>
          <w:szCs w:val="28"/>
          <w:lang w:val="en-US"/>
        </w:rPr>
        <w:t xml:space="preserve"> (1914), and </w:t>
      </w:r>
      <w:hyperlink r:id="rId26" w:history="1">
        <w:r w:rsidRPr="00632F19">
          <w:rPr>
            <w:rStyle w:val="ac"/>
            <w:i/>
            <w:iCs/>
            <w:color w:val="auto"/>
            <w:sz w:val="28"/>
            <w:szCs w:val="28"/>
            <w:u w:val="none"/>
            <w:lang w:val="en-US"/>
          </w:rPr>
          <w:t>The Stoic</w:t>
        </w:r>
      </w:hyperlink>
      <w:r w:rsidRPr="00632F19">
        <w:rPr>
          <w:sz w:val="28"/>
          <w:szCs w:val="28"/>
          <w:lang w:val="en-US"/>
        </w:rPr>
        <w:t xml:space="preserve">). The latter was published posthumously in 1947. Dreiser was often forced to battle against </w:t>
      </w:r>
      <w:r w:rsidRPr="00632F19">
        <w:rPr>
          <w:sz w:val="28"/>
          <w:szCs w:val="28"/>
          <w:lang w:val="en-US"/>
        </w:rPr>
        <w:lastRenderedPageBreak/>
        <w:t xml:space="preserve">censorship because of his depiction of some aspects of life, such as sexual promiscuity, offended authorities and popular opinion.                                                                         </w:t>
      </w:r>
    </w:p>
    <w:p w:rsidR="000602A6" w:rsidRPr="00632F19" w:rsidRDefault="000602A6" w:rsidP="00B8064E">
      <w:pPr>
        <w:pStyle w:val="a7"/>
        <w:spacing w:line="360" w:lineRule="auto"/>
        <w:ind w:firstLine="708"/>
        <w:jc w:val="both"/>
        <w:rPr>
          <w:sz w:val="28"/>
          <w:szCs w:val="28"/>
          <w:lang w:val="en-US"/>
        </w:rPr>
      </w:pPr>
      <w:r w:rsidRPr="00632F19">
        <w:rPr>
          <w:sz w:val="28"/>
          <w:szCs w:val="28"/>
          <w:lang w:val="en-US"/>
        </w:rPr>
        <w:t xml:space="preserve">The Doubleday Company published </w:t>
      </w:r>
      <w:r w:rsidRPr="00632F19">
        <w:rPr>
          <w:rStyle w:val="HTML"/>
          <w:sz w:val="28"/>
          <w:szCs w:val="28"/>
          <w:lang w:val="en-US"/>
        </w:rPr>
        <w:t>Sister Carrie</w:t>
      </w:r>
      <w:r w:rsidRPr="00632F19">
        <w:rPr>
          <w:sz w:val="28"/>
          <w:szCs w:val="28"/>
          <w:lang w:val="en-US"/>
        </w:rPr>
        <w:t xml:space="preserve"> under protest on November 8, 1900. It is perhaps the most famous story in American publishing history. Frank Doubleday had been on a business trip to Europe when his firm accepted the book on the strong recommendation of one of its editors, the novelist Frank Norris. Norris convinced the company's junior partner, Walter Hines Page, that he should offer Dreiser a contract--a document that was discussed but not drawn up at the time. Norris wrote privately to Dreiser that </w:t>
      </w:r>
      <w:r w:rsidRPr="00632F19">
        <w:rPr>
          <w:rStyle w:val="HTML"/>
          <w:sz w:val="28"/>
          <w:szCs w:val="28"/>
          <w:lang w:val="en-US"/>
        </w:rPr>
        <w:t>Sister Carrie</w:t>
      </w:r>
      <w:r w:rsidRPr="00632F19">
        <w:rPr>
          <w:sz w:val="28"/>
          <w:szCs w:val="28"/>
          <w:lang w:val="en-US"/>
        </w:rPr>
        <w:t xml:space="preserve"> "was the best novel I have read in M. S. since I have been reading for the firm," and that "it pleased me as well as any novel I have read in any form, published or otherwise." When Doubleday returned and read the new work, he strongly disagreed with Norris. Moreover, he protested. He considered the book "immoral" because of its depiction of a "fallen" woman as a success story. He tried very hard to abort the verbal agreement, but Dreiser refused to take the book to another publisher. It was rumored (but later denied by Doubleday) that Mrs. Doubleday was the person most adamant in her opposition to the novel. Over the years Dreiser developed the incident into a legendary story of censorship and "puritanical" repression, and the book became a symbol of literary freedom for an entire generation.                               Since Dreiser refused to give in to the pressure, Doubleday's lawyer advised the company to publish the novel or risk losing its good name. An "agreement to publish" was drawn up and signed by Dreiser and Doubleday. The firm, however, did nothing to promote the sale or distribution of </w:t>
      </w:r>
      <w:r w:rsidRPr="00632F19">
        <w:rPr>
          <w:rStyle w:val="HTML"/>
          <w:sz w:val="28"/>
          <w:szCs w:val="28"/>
          <w:lang w:val="en-US"/>
        </w:rPr>
        <w:t>Sister Carrie</w:t>
      </w:r>
      <w:r w:rsidRPr="00632F19">
        <w:rPr>
          <w:sz w:val="28"/>
          <w:szCs w:val="28"/>
          <w:lang w:val="en-US"/>
        </w:rPr>
        <w:t xml:space="preserve">. Working for the fledgling author behind the scenes, Norris wrote to English publishers in an attempt to market the book, and in </w:t>
      </w:r>
      <w:smartTag w:uri="urn:schemas-microsoft-com:office:smarttags" w:element="metricconverter">
        <w:smartTagPr>
          <w:attr w:name="ProductID" w:val="1901 a"/>
        </w:smartTagPr>
        <w:r w:rsidRPr="00632F19">
          <w:rPr>
            <w:sz w:val="28"/>
            <w:szCs w:val="28"/>
            <w:lang w:val="en-US"/>
          </w:rPr>
          <w:t>1901 a</w:t>
        </w:r>
      </w:smartTag>
      <w:r w:rsidRPr="00632F19">
        <w:rPr>
          <w:sz w:val="28"/>
          <w:szCs w:val="28"/>
          <w:lang w:val="en-US"/>
        </w:rPr>
        <w:t xml:space="preserve"> truncated version of the novel was published by William Heinemann. It was received with considerable critical acclaim by the English reviewers. It was this British edition that in fact established the international reputation of the novel.  Attempting to put the Doubleday incident behind him, Dreiser began a second novel, </w:t>
      </w:r>
      <w:r w:rsidRPr="00632F19">
        <w:rPr>
          <w:rStyle w:val="HTML"/>
          <w:sz w:val="28"/>
          <w:szCs w:val="28"/>
          <w:lang w:val="en-US"/>
        </w:rPr>
        <w:t>Jennie Gerhardt</w:t>
      </w:r>
      <w:r w:rsidRPr="00632F19">
        <w:rPr>
          <w:sz w:val="28"/>
          <w:szCs w:val="28"/>
          <w:lang w:val="en-US"/>
        </w:rPr>
        <w:t xml:space="preserve">, which he started to </w:t>
      </w:r>
      <w:r w:rsidRPr="00632F19">
        <w:rPr>
          <w:sz w:val="28"/>
          <w:szCs w:val="28"/>
          <w:lang w:val="en-US"/>
        </w:rPr>
        <w:lastRenderedPageBreak/>
        <w:t xml:space="preserve">write on January 6, 1901, less than two weeks after the death of his father. It tells the story of a German American girl compelled by economic forces to support her family by entering the larger American world of her lover, Lester Kane, the son of a wealthy Irish immigrant. Dreiser based the character of Jennie in part on his sister Mame, Lester on her husband Austin Brennan, and Jennie's father was modeled after Dreiser's own father, who, like Old Gerhardt in the novel, disowned one of his daughters after she had become pregnant outside the bounds of marriage.  Within five months Dreiser had written forty chapters of the novel. Then began a severe writer's block that virtually halted his career as a novelist until 1910. The inability to write was the result of an extended nervous breakdown, brought on, Dreiser later claimed, by the suppression of </w:t>
      </w:r>
      <w:r w:rsidRPr="00632F19">
        <w:rPr>
          <w:rStyle w:val="HTML"/>
          <w:sz w:val="28"/>
          <w:szCs w:val="28"/>
          <w:lang w:val="en-US"/>
        </w:rPr>
        <w:t>Sister Carrie</w:t>
      </w:r>
      <w:r w:rsidRPr="00632F19">
        <w:rPr>
          <w:sz w:val="28"/>
          <w:szCs w:val="28"/>
          <w:lang w:val="en-US"/>
        </w:rPr>
        <w:t xml:space="preserve">.                      Dreiser's disability lasted nearly three years, after which he recovered enough to seek employment in editorial jobs with the </w:t>
      </w:r>
      <w:r w:rsidRPr="00632F19">
        <w:rPr>
          <w:rStyle w:val="HTML"/>
          <w:sz w:val="28"/>
          <w:szCs w:val="28"/>
          <w:lang w:val="en-US"/>
        </w:rPr>
        <w:t>New York Daily News</w:t>
      </w:r>
      <w:r w:rsidRPr="00632F19">
        <w:rPr>
          <w:sz w:val="28"/>
          <w:szCs w:val="28"/>
          <w:lang w:val="en-US"/>
        </w:rPr>
        <w:t xml:space="preserve">, the publishers Street and Smith, and the magazine </w:t>
      </w:r>
      <w:r w:rsidRPr="00632F19">
        <w:rPr>
          <w:rStyle w:val="HTML"/>
          <w:sz w:val="28"/>
          <w:szCs w:val="28"/>
          <w:lang w:val="en-US"/>
        </w:rPr>
        <w:t>Broadway</w:t>
      </w:r>
      <w:r w:rsidRPr="00632F19">
        <w:rPr>
          <w:sz w:val="28"/>
          <w:szCs w:val="28"/>
          <w:lang w:val="en-US"/>
        </w:rPr>
        <w:t xml:space="preserve">. In 1904 he wrote an account of his crisis that remained in manuscript until the Pennsylvania Dreiser Edition published it as </w:t>
      </w:r>
      <w:r w:rsidRPr="00632F19">
        <w:rPr>
          <w:rStyle w:val="HTML"/>
          <w:sz w:val="28"/>
          <w:szCs w:val="28"/>
          <w:lang w:val="en-US"/>
        </w:rPr>
        <w:t>An Amateur Laborer</w:t>
      </w:r>
      <w:r w:rsidRPr="00632F19">
        <w:rPr>
          <w:sz w:val="28"/>
          <w:szCs w:val="28"/>
          <w:lang w:val="en-US"/>
        </w:rPr>
        <w:t xml:space="preserve"> (1983). By 1907 he had worked his way up to become editor-in-chief of the prestigious </w:t>
      </w:r>
      <w:r w:rsidRPr="00632F19">
        <w:rPr>
          <w:rStyle w:val="HTML"/>
          <w:sz w:val="28"/>
          <w:szCs w:val="28"/>
          <w:lang w:val="en-US"/>
        </w:rPr>
        <w:t>Delineator</w:t>
      </w:r>
      <w:r w:rsidRPr="00632F19">
        <w:rPr>
          <w:sz w:val="28"/>
          <w:szCs w:val="28"/>
          <w:lang w:val="en-US"/>
        </w:rPr>
        <w:t xml:space="preserve">, an organ of the Butterick Company, which specialized in women's fashions. In the meantime Sister Carrie was enjoying an underground reputation, particularly after the Dodge Company reissued it in 1907. Dreiser continued at Butterick until 1910, when a platonic infatuation with the seventeen-year-old daughter of one of his associates cost him his job. With the encouragement of his friend, the critic H. L. Mencken, Dreiser returned to his writing desk and completed Jennie Gerhardt. Once again he had become a full-time writer. He made up for lost time with a burst of creative energy that resulted in the publication of fourteen books between 1911 and 1925. </w:t>
      </w:r>
    </w:p>
    <w:p w:rsidR="000602A6" w:rsidRPr="00632F19" w:rsidRDefault="000602A6" w:rsidP="000602A6">
      <w:pPr>
        <w:pStyle w:val="a7"/>
        <w:spacing w:line="360" w:lineRule="auto"/>
        <w:jc w:val="both"/>
        <w:rPr>
          <w:sz w:val="28"/>
          <w:szCs w:val="28"/>
          <w:lang w:val="en-US"/>
        </w:rPr>
      </w:pPr>
      <w:r w:rsidRPr="00632F19">
        <w:rPr>
          <w:sz w:val="28"/>
          <w:szCs w:val="28"/>
          <w:lang w:val="en-US"/>
        </w:rPr>
        <w:t xml:space="preserve">Dreiser's life changed dramatically in this period. In 1912 he took his first trip to Europe as the guest of the British publisher Grant Richards and wrote about his adventures there in </w:t>
      </w:r>
      <w:r w:rsidRPr="00632F19">
        <w:rPr>
          <w:rStyle w:val="HTML"/>
          <w:sz w:val="28"/>
          <w:szCs w:val="28"/>
          <w:lang w:val="en-US"/>
        </w:rPr>
        <w:t>A Traveler at Forty</w:t>
      </w:r>
      <w:r w:rsidRPr="00632F19">
        <w:rPr>
          <w:sz w:val="28"/>
          <w:szCs w:val="28"/>
          <w:lang w:val="en-US"/>
        </w:rPr>
        <w:t xml:space="preserve"> (1913). Shortly after, he separated from his wife, moved into the artistic community developing in Greenwich Village, and </w:t>
      </w:r>
      <w:r w:rsidRPr="00632F19">
        <w:rPr>
          <w:sz w:val="28"/>
          <w:szCs w:val="28"/>
          <w:lang w:val="en-US"/>
        </w:rPr>
        <w:lastRenderedPageBreak/>
        <w:t xml:space="preserve">began the life-long practice of what he called "varietism," a term he used to describe his habit of being sexually involved with more than one woman at the same time. </w:t>
      </w:r>
    </w:p>
    <w:p w:rsidR="000602A6" w:rsidRPr="000602A6" w:rsidRDefault="000602A6" w:rsidP="000602A6">
      <w:pPr>
        <w:pStyle w:val="a7"/>
        <w:spacing w:line="360" w:lineRule="auto"/>
        <w:jc w:val="both"/>
        <w:rPr>
          <w:sz w:val="28"/>
          <w:szCs w:val="28"/>
          <w:lang w:val="en-US"/>
        </w:rPr>
      </w:pPr>
      <w:r w:rsidRPr="00632F19">
        <w:rPr>
          <w:sz w:val="28"/>
          <w:szCs w:val="28"/>
          <w:lang w:val="en-US"/>
        </w:rPr>
        <w:t xml:space="preserve">    Dreiser had close relations with the liberal thinkers and artistic avant-garde of the 1910s. He associated with leading political radicals like Max Eastman, Daniel DeLeon, and Floyd Dell; supported the birth-control movement of Margaret Sanger; befriended the anarchist Emma Goldman; and wrote for leftist journals such as </w:t>
      </w:r>
      <w:r w:rsidRPr="00632F19">
        <w:rPr>
          <w:rStyle w:val="HTML"/>
          <w:sz w:val="28"/>
          <w:szCs w:val="28"/>
          <w:lang w:val="en-US"/>
        </w:rPr>
        <w:t>The Masses</w:t>
      </w:r>
      <w:r w:rsidRPr="00632F19">
        <w:rPr>
          <w:sz w:val="28"/>
          <w:szCs w:val="28"/>
          <w:lang w:val="en-US"/>
        </w:rPr>
        <w:t xml:space="preserve">, as well as for magazines with more purely aesthetic goals, like </w:t>
      </w:r>
      <w:r w:rsidRPr="00632F19">
        <w:rPr>
          <w:rStyle w:val="HTML"/>
          <w:sz w:val="28"/>
          <w:szCs w:val="28"/>
          <w:lang w:val="en-US"/>
        </w:rPr>
        <w:t>Seven Arts</w:t>
      </w:r>
      <w:r w:rsidRPr="00632F19">
        <w:rPr>
          <w:sz w:val="28"/>
          <w:szCs w:val="28"/>
          <w:lang w:val="en-US"/>
        </w:rPr>
        <w:t>. Dreiser was eclectic in his interests, and although generally progressive in his social thought, he was too eccentric and independent a thinker to fit into any one ideological</w:t>
      </w:r>
      <w:r w:rsidRPr="000602A6">
        <w:rPr>
          <w:sz w:val="28"/>
          <w:szCs w:val="28"/>
          <w:lang w:val="en-US"/>
        </w:rPr>
        <w:t xml:space="preserve"> mode. After 1911, H. L. Mencken became the most visible publicist on the American scene, and his reviews in the </w:t>
      </w:r>
      <w:r w:rsidRPr="000602A6">
        <w:rPr>
          <w:rStyle w:val="HTML"/>
          <w:sz w:val="28"/>
          <w:szCs w:val="28"/>
          <w:lang w:val="en-US"/>
        </w:rPr>
        <w:t>Smart Set</w:t>
      </w:r>
      <w:r w:rsidRPr="000602A6">
        <w:rPr>
          <w:sz w:val="28"/>
          <w:szCs w:val="28"/>
          <w:lang w:val="en-US"/>
        </w:rPr>
        <w:t xml:space="preserve"> promoted Dreiser as America's greatest living realist. Despite such support, the threat of censorship haunted Dreiser for over two decades. Publishers often refused to print manuscripts as Dreiser wrote them. Editors substantially cut both fiction and non-fiction before publication. </w:t>
      </w:r>
    </w:p>
    <w:p w:rsidR="000602A6" w:rsidRPr="000602A6" w:rsidRDefault="000602A6" w:rsidP="000602A6">
      <w:pPr>
        <w:pStyle w:val="a7"/>
        <w:spacing w:line="360" w:lineRule="auto"/>
        <w:jc w:val="both"/>
        <w:rPr>
          <w:sz w:val="28"/>
          <w:szCs w:val="28"/>
          <w:lang w:val="en-US"/>
        </w:rPr>
      </w:pPr>
      <w:r w:rsidRPr="000602A6">
        <w:rPr>
          <w:sz w:val="28"/>
          <w:szCs w:val="28"/>
          <w:lang w:val="en-US"/>
        </w:rPr>
        <w:t xml:space="preserve">    Censorship was not limited to publishers and editors. The New York Society for the Suppression of Vice caused </w:t>
      </w:r>
      <w:r w:rsidRPr="000602A6">
        <w:rPr>
          <w:rStyle w:val="HTML"/>
          <w:sz w:val="28"/>
          <w:szCs w:val="28"/>
          <w:lang w:val="en-US"/>
        </w:rPr>
        <w:t>The "Genius"</w:t>
      </w:r>
      <w:r w:rsidRPr="000602A6">
        <w:rPr>
          <w:sz w:val="28"/>
          <w:szCs w:val="28"/>
          <w:lang w:val="en-US"/>
        </w:rPr>
        <w:t xml:space="preserve"> (1915), an autobiographical novel, to be removed from the bookshelves, precipitating a court battle that lasted for years before the book was finally reissued in 1923. Dreiser faced other challenges during the period of the first World War, when his German name caused critics to attack his "barbaric naturalism" and unconventional writing style as representative of "a new note in American literature, coming from the 'ethnic' element of our mixed population."                                                                                                                 Although much of this writing has received scholarly attention, Dreiser's novels remain the focus of critical inquiry and the main source of his reputation. His first novels, </w:t>
      </w:r>
      <w:r w:rsidRPr="000602A6">
        <w:rPr>
          <w:rStyle w:val="HTML"/>
          <w:sz w:val="28"/>
          <w:szCs w:val="28"/>
          <w:lang w:val="en-US"/>
        </w:rPr>
        <w:t>Sister Carrie</w:t>
      </w:r>
      <w:r w:rsidRPr="000602A6">
        <w:rPr>
          <w:sz w:val="28"/>
          <w:szCs w:val="28"/>
          <w:lang w:val="en-US"/>
        </w:rPr>
        <w:t xml:space="preserve"> and </w:t>
      </w:r>
      <w:r w:rsidRPr="000602A6">
        <w:rPr>
          <w:rStyle w:val="HTML"/>
          <w:sz w:val="28"/>
          <w:szCs w:val="28"/>
          <w:lang w:val="en-US"/>
        </w:rPr>
        <w:t>Jennie Gerhardt</w:t>
      </w:r>
      <w:r w:rsidRPr="000602A6">
        <w:rPr>
          <w:sz w:val="28"/>
          <w:szCs w:val="28"/>
          <w:lang w:val="en-US"/>
        </w:rPr>
        <w:t xml:space="preserve">, portray women who battle poverty and the conventional prejudices of society. Dreiser turned to a very different subject for his next novel: the career of an American financier, Frank Algernon Cowperwood, </w:t>
      </w:r>
      <w:r w:rsidRPr="000602A6">
        <w:rPr>
          <w:sz w:val="28"/>
          <w:szCs w:val="28"/>
          <w:lang w:val="en-US"/>
        </w:rPr>
        <w:lastRenderedPageBreak/>
        <w:t xml:space="preserve">a character based on the Philadelphia and Chicago traction magnate Charles T. Yerkes. Dreiser decided that he needed a trilogy to explore this figure, and it came to be called "The Trilogy of Desire." The first book, </w:t>
      </w:r>
      <w:r w:rsidRPr="000602A6">
        <w:rPr>
          <w:rStyle w:val="HTML"/>
          <w:sz w:val="28"/>
          <w:szCs w:val="28"/>
          <w:lang w:val="en-US"/>
        </w:rPr>
        <w:t>The Financier</w:t>
      </w:r>
      <w:r w:rsidRPr="000602A6">
        <w:rPr>
          <w:sz w:val="28"/>
          <w:szCs w:val="28"/>
          <w:lang w:val="en-US"/>
        </w:rPr>
        <w:t xml:space="preserve"> (1912), was followed by </w:t>
      </w:r>
      <w:r w:rsidRPr="000602A6">
        <w:rPr>
          <w:rStyle w:val="HTML"/>
          <w:sz w:val="28"/>
          <w:szCs w:val="28"/>
          <w:lang w:val="en-US"/>
        </w:rPr>
        <w:t>The Titan</w:t>
      </w:r>
      <w:r w:rsidRPr="000602A6">
        <w:rPr>
          <w:sz w:val="28"/>
          <w:szCs w:val="28"/>
          <w:lang w:val="en-US"/>
        </w:rPr>
        <w:t xml:space="preserve"> (1914), but Dreiser had difficulty completing the third book and was still working on the final chapter of </w:t>
      </w:r>
      <w:r w:rsidRPr="000602A6">
        <w:rPr>
          <w:rStyle w:val="HTML"/>
          <w:sz w:val="28"/>
          <w:szCs w:val="28"/>
          <w:lang w:val="en-US"/>
        </w:rPr>
        <w:t>The Stoic</w:t>
      </w:r>
      <w:r w:rsidRPr="000602A6">
        <w:rPr>
          <w:sz w:val="28"/>
          <w:szCs w:val="28"/>
          <w:lang w:val="en-US"/>
        </w:rPr>
        <w:t xml:space="preserve"> when he died in 1945. The trilogy is generally considered to be among the finest historical novels in America. </w:t>
      </w:r>
    </w:p>
    <w:p w:rsidR="000602A6" w:rsidRPr="000602A6" w:rsidRDefault="000602A6" w:rsidP="000602A6">
      <w:pPr>
        <w:pStyle w:val="a7"/>
        <w:spacing w:line="360" w:lineRule="auto"/>
        <w:jc w:val="both"/>
        <w:rPr>
          <w:sz w:val="28"/>
          <w:szCs w:val="28"/>
          <w:lang w:val="en-US"/>
        </w:rPr>
      </w:pPr>
      <w:r w:rsidRPr="000602A6">
        <w:rPr>
          <w:sz w:val="28"/>
          <w:szCs w:val="28"/>
          <w:lang w:val="en-US"/>
        </w:rPr>
        <w:t xml:space="preserve">The head of the censor reared up once again when Dreiser's publisher, Harper and Brothers, decided that </w:t>
      </w:r>
      <w:r w:rsidRPr="000602A6">
        <w:rPr>
          <w:rStyle w:val="HTML"/>
          <w:sz w:val="28"/>
          <w:szCs w:val="28"/>
          <w:lang w:val="en-US"/>
        </w:rPr>
        <w:t>The Titan</w:t>
      </w:r>
      <w:r w:rsidRPr="000602A6">
        <w:rPr>
          <w:sz w:val="28"/>
          <w:szCs w:val="28"/>
          <w:lang w:val="en-US"/>
        </w:rPr>
        <w:t xml:space="preserve"> would be too risky to publish, due in large part to the depiction of Cowperwood's promiscuous sexuality. Fearing a repeat of the </w:t>
      </w:r>
      <w:r w:rsidRPr="000602A6">
        <w:rPr>
          <w:rStyle w:val="HTML"/>
          <w:sz w:val="28"/>
          <w:szCs w:val="28"/>
          <w:lang w:val="en-US"/>
        </w:rPr>
        <w:t>Sister Carrie</w:t>
      </w:r>
      <w:r w:rsidRPr="000602A6">
        <w:rPr>
          <w:sz w:val="28"/>
          <w:szCs w:val="28"/>
          <w:lang w:val="en-US"/>
        </w:rPr>
        <w:t xml:space="preserve"> incident, Dreiser withdrew the book and signed on with the English publisher, the John Lane Company. His experiences with censorship led him to become a leading spokesman --in articles, interviews, and correspondence--for the idea that the artist in America was limited severely by conservative conventions that had a crippling effect on all creative expression.</w:t>
      </w:r>
    </w:p>
    <w:p w:rsidR="000602A6" w:rsidRPr="000602A6" w:rsidRDefault="000602A6" w:rsidP="000602A6">
      <w:pPr>
        <w:pStyle w:val="a7"/>
        <w:spacing w:line="360" w:lineRule="auto"/>
        <w:jc w:val="both"/>
        <w:rPr>
          <w:sz w:val="28"/>
          <w:szCs w:val="28"/>
          <w:lang w:val="en-US"/>
        </w:rPr>
      </w:pPr>
      <w:r w:rsidRPr="000602A6">
        <w:rPr>
          <w:sz w:val="28"/>
          <w:szCs w:val="28"/>
          <w:lang w:val="en-US"/>
        </w:rPr>
        <w:t xml:space="preserve">Dreiser attempted to collect his thoughts and research on the social problems of the day in </w:t>
      </w:r>
      <w:r w:rsidRPr="000602A6">
        <w:rPr>
          <w:rStyle w:val="HTML"/>
          <w:sz w:val="28"/>
          <w:szCs w:val="28"/>
          <w:lang w:val="en-US"/>
        </w:rPr>
        <w:t>Tragic America</w:t>
      </w:r>
      <w:r w:rsidRPr="000602A6">
        <w:rPr>
          <w:sz w:val="28"/>
          <w:szCs w:val="28"/>
          <w:lang w:val="en-US"/>
        </w:rPr>
        <w:t xml:space="preserve">. This volume of over four hundred pages is an argument against the organizations that Dreiser felt were responsible for the lack of economic equity in American society. Gathering together a large amount of raw data, he focused his attack on large corporations, religious and educational institutions, the depositories of wealth, and the leisure class in the United States. In 1932, he thought he had found a vehicle for his views in the </w:t>
      </w:r>
      <w:r w:rsidRPr="000602A6">
        <w:rPr>
          <w:rStyle w:val="HTML"/>
          <w:sz w:val="28"/>
          <w:szCs w:val="28"/>
          <w:lang w:val="en-US"/>
        </w:rPr>
        <w:t>American Spectator</w:t>
      </w:r>
      <w:r w:rsidRPr="000602A6">
        <w:rPr>
          <w:sz w:val="28"/>
          <w:szCs w:val="28"/>
          <w:lang w:val="en-US"/>
        </w:rPr>
        <w:t xml:space="preserve">, a new journal whose editorial board included Eugene O'Neill and George Jean Nathan. Dreiser withdrew after a year, protesting that the magazine was too literary and not concerned enough with the vital social issues of the day.                                  Before he left, he became embroiled in a public debate with the author Hutchins Hapgood on the question of what Hapgood felt were anti-Semitic remarks Dreiser and the other editors made in an "Editorial Conference (with Wine)" article in May 1933. Always contentious, Dreiser responded angrily with a combination of Zionist remarks and ethnic slurs which haunted him for the rest of his days. He </w:t>
      </w:r>
      <w:r w:rsidRPr="000602A6">
        <w:rPr>
          <w:sz w:val="28"/>
          <w:szCs w:val="28"/>
          <w:lang w:val="en-US"/>
        </w:rPr>
        <w:lastRenderedPageBreak/>
        <w:t xml:space="preserve">believed, he said, that the Jews should establish a national homeland and that they should otherwise assimilate completely into American life. In listing the unassimilated characteristics of American Jews, he used racial stereotypes that convinced many that he was either anti-Semitic or, at the least, totally insensitive to the events occurring in Europe at the time. </w:t>
      </w:r>
      <w:r w:rsidRPr="000602A6">
        <w:rPr>
          <w:rStyle w:val="a6"/>
          <w:sz w:val="28"/>
          <w:szCs w:val="28"/>
          <w:lang w:val="en-US"/>
        </w:rPr>
        <w:footnoteReference w:id="8"/>
      </w:r>
    </w:p>
    <w:p w:rsidR="000602A6" w:rsidRDefault="000602A6" w:rsidP="000602A6">
      <w:pPr>
        <w:spacing w:line="360" w:lineRule="auto"/>
        <w:jc w:val="both"/>
        <w:rPr>
          <w:sz w:val="28"/>
          <w:szCs w:val="28"/>
          <w:lang w:val="en-US"/>
        </w:rPr>
      </w:pPr>
      <w:r w:rsidRPr="000602A6">
        <w:rPr>
          <w:sz w:val="28"/>
          <w:szCs w:val="28"/>
          <w:lang w:val="en-US"/>
        </w:rPr>
        <w:t xml:space="preserve">Theodore Dreiser was praised as “the greatest living realist” of the early twentieth century. Dreiser’s novels often reflect the tension between parents who immigrate to the New World and the children they raise under its shifting cultural and moral values. And although his works stand on their own artistic merit, Dreiser is probably almost as famous for the literary censorship that plagued him as much as for his writing itself. For example, </w:t>
      </w:r>
      <w:r w:rsidRPr="000602A6">
        <w:rPr>
          <w:i/>
          <w:iCs/>
          <w:sz w:val="28"/>
          <w:szCs w:val="28"/>
          <w:lang w:val="en-US"/>
        </w:rPr>
        <w:t>Sister Carrie</w:t>
      </w:r>
      <w:r w:rsidRPr="000602A6">
        <w:rPr>
          <w:sz w:val="28"/>
          <w:szCs w:val="28"/>
          <w:lang w:val="en-US"/>
        </w:rPr>
        <w:t xml:space="preserve"> (probably his best-known work...and based heavily on his own sister’s affair with a married man) almost did not get published at all because of its perceived immorality. After much wrangling, the novel went on to achieve great critical success, and Dreiser himself had a long career, writing a total of twenty-seven works before he died in 1945</w:t>
      </w:r>
      <w:r w:rsidR="00990FED">
        <w:rPr>
          <w:sz w:val="28"/>
          <w:szCs w:val="28"/>
          <w:lang w:val="en-US"/>
        </w:rPr>
        <w:t>.</w:t>
      </w:r>
    </w:p>
    <w:p w:rsidR="00632F19" w:rsidRDefault="00632F19" w:rsidP="000602A6">
      <w:pPr>
        <w:spacing w:line="360" w:lineRule="auto"/>
        <w:jc w:val="both"/>
        <w:rPr>
          <w:sz w:val="28"/>
          <w:szCs w:val="28"/>
          <w:lang w:val="en-US"/>
        </w:rPr>
      </w:pPr>
    </w:p>
    <w:p w:rsidR="00990FED" w:rsidRDefault="00990FED" w:rsidP="00990FED">
      <w:pPr>
        <w:rPr>
          <w:b/>
          <w:sz w:val="28"/>
          <w:szCs w:val="28"/>
          <w:lang w:val="en-US"/>
        </w:rPr>
      </w:pPr>
      <w:r>
        <w:rPr>
          <w:b/>
          <w:sz w:val="28"/>
          <w:szCs w:val="28"/>
          <w:lang w:val="en-US"/>
        </w:rPr>
        <w:t xml:space="preserve">        </w:t>
      </w:r>
      <w:r w:rsidR="00B8064E">
        <w:rPr>
          <w:b/>
          <w:sz w:val="28"/>
          <w:szCs w:val="28"/>
          <w:lang w:val="en-US"/>
        </w:rPr>
        <w:t>2</w:t>
      </w:r>
      <w:r w:rsidRPr="00D2252B">
        <w:rPr>
          <w:b/>
          <w:sz w:val="28"/>
          <w:szCs w:val="28"/>
          <w:lang w:val="en-US"/>
        </w:rPr>
        <w:t>.2 An American Tragedy is a detailed portrayal of the dark side of the American Dream</w:t>
      </w:r>
    </w:p>
    <w:p w:rsidR="00990FED" w:rsidRDefault="00990FED" w:rsidP="00990FED">
      <w:pPr>
        <w:rPr>
          <w:color w:val="C00000"/>
          <w:lang w:val="en-US"/>
        </w:rPr>
      </w:pPr>
    </w:p>
    <w:p w:rsidR="00990FED" w:rsidRDefault="00990FED" w:rsidP="00990FED">
      <w:pPr>
        <w:rPr>
          <w:color w:val="C00000"/>
          <w:lang w:val="en-US"/>
        </w:rPr>
      </w:pPr>
    </w:p>
    <w:p w:rsidR="00990FED" w:rsidRPr="00D2252B" w:rsidRDefault="00990FED" w:rsidP="00990FED">
      <w:pPr>
        <w:spacing w:line="360" w:lineRule="auto"/>
        <w:jc w:val="both"/>
        <w:rPr>
          <w:sz w:val="28"/>
          <w:szCs w:val="28"/>
          <w:lang w:val="en-US"/>
        </w:rPr>
      </w:pPr>
      <w:r>
        <w:rPr>
          <w:sz w:val="28"/>
          <w:szCs w:val="28"/>
          <w:lang w:val="en-US"/>
        </w:rPr>
        <w:t xml:space="preserve">      </w:t>
      </w:r>
      <w:r w:rsidRPr="00D2252B">
        <w:rPr>
          <w:sz w:val="28"/>
          <w:szCs w:val="28"/>
          <w:lang w:val="en-US"/>
        </w:rPr>
        <w:t>Theodore Dreiser's massive novel An American Tragedy was published in December 1925 in two volumes. Coming in the middle of Dreiser's long career, it was the first novel to earn him fame and wealth, though not the first to be controversial.</w:t>
      </w:r>
    </w:p>
    <w:p w:rsidR="00990FED" w:rsidRPr="00D2252B" w:rsidRDefault="00990FED" w:rsidP="00990FED">
      <w:pPr>
        <w:spacing w:line="360" w:lineRule="auto"/>
        <w:jc w:val="both"/>
        <w:rPr>
          <w:sz w:val="28"/>
          <w:szCs w:val="28"/>
          <w:lang w:val="en-US"/>
        </w:rPr>
      </w:pPr>
      <w:r w:rsidRPr="00D2252B">
        <w:rPr>
          <w:sz w:val="28"/>
          <w:szCs w:val="28"/>
          <w:lang w:val="en-US"/>
        </w:rPr>
        <w:t xml:space="preserve">    An American Tragedy is a detailed portrayal of the dark side of the American Dream—the story of what can happen when an ordinary man's desire for wealth and status overwhelms his moral sense. Dreiser built the novel around a real-life crime after spending years researching incidents in which men murdered women </w:t>
      </w:r>
      <w:r w:rsidRPr="00D2252B">
        <w:rPr>
          <w:sz w:val="28"/>
          <w:szCs w:val="28"/>
          <w:lang w:val="en-US"/>
        </w:rPr>
        <w:lastRenderedPageBreak/>
        <w:t>with whom they had been romantically involved but who had become inconvenient for one reason or another (often because of an unwanted pregnancy, as in the novel). Dreiser chose as his starting point the case of Chester Gillette, who drowned his pregnant girlfriend in a New York lake in 1906. Like the novel's Clyde Griffiths, Chester Gillette was electrocuted for his crime.</w:t>
      </w:r>
    </w:p>
    <w:p w:rsidR="00990FED" w:rsidRPr="0004552A" w:rsidRDefault="00990FED" w:rsidP="00990FED">
      <w:pPr>
        <w:spacing w:line="360" w:lineRule="auto"/>
        <w:jc w:val="both"/>
        <w:rPr>
          <w:sz w:val="28"/>
          <w:szCs w:val="28"/>
          <w:lang w:val="en-US"/>
        </w:rPr>
      </w:pPr>
      <w:r w:rsidRPr="00D2252B">
        <w:rPr>
          <w:sz w:val="28"/>
          <w:szCs w:val="28"/>
          <w:lang w:val="en-US"/>
        </w:rPr>
        <w:t xml:space="preserve">       An American Tragedy is widely considered Dreiser's best novel and an important work of American naturalism. Naturalism, which began in Europe and flowered in America, is a literary style that explores the premise that individuals' fates are determined by a combination of hereditary and environmental constraints that leave no room for free will or true individual choice. Some scholars and critics consider An American Tragedy one of the greatest American novels of any style or period.</w:t>
      </w:r>
    </w:p>
    <w:p w:rsidR="00990FED" w:rsidRPr="0004552A" w:rsidRDefault="00990FED" w:rsidP="00990FED">
      <w:pPr>
        <w:spacing w:line="360" w:lineRule="auto"/>
        <w:jc w:val="both"/>
        <w:rPr>
          <w:sz w:val="28"/>
          <w:szCs w:val="28"/>
          <w:lang w:val="en-US"/>
        </w:rPr>
      </w:pPr>
      <w:r w:rsidRPr="0004552A">
        <w:rPr>
          <w:sz w:val="28"/>
          <w:szCs w:val="28"/>
          <w:lang w:val="en-US"/>
        </w:rPr>
        <w:t xml:space="preserve">   </w:t>
      </w:r>
      <w:r>
        <w:rPr>
          <w:sz w:val="28"/>
          <w:szCs w:val="28"/>
          <w:lang w:val="en-US"/>
        </w:rPr>
        <w:t xml:space="preserve">     </w:t>
      </w:r>
      <w:r w:rsidRPr="0004552A">
        <w:rPr>
          <w:sz w:val="28"/>
          <w:szCs w:val="28"/>
          <w:lang w:val="en-US"/>
        </w:rPr>
        <w:t>Many consider Theodore Dreiser's An American Tragedy to be his greatest work, his magnum opus. Prior to the novel's runaway success, Dreiser had struggled for years to be a renowned author; but his fascination with a turn of the century crime of passion would reward him with the fame and success he sought. The plot of An American Tragedy deals with a love triangle that escalates into a tragic murder, and the subsequent trial of the main character, Clyde Griffiths. Clyde, a working class bellhop with dreams of the "good" life, is torn between the allure of high society and well-to-do vixen Sondra Finchley, and his romance with a working class farmer's daughter, Roberta Alden. When Roberta reveals that she is bearing Clyde's unborn child, he decides to finish the matter once and for all, on a lake deep in the Adirondack Mountains of New York. The resulting trial and its aftermath conclude the novel. The story spawned several films and plays based on its themes of love, betrayal, and cold-blooded murder. It's a tale that still appeals to us nearly a century later, and is considered to be an American literary classic, but it is often forgotten that the novel itself is based upon a real life American tragedy.</w:t>
      </w:r>
    </w:p>
    <w:p w:rsidR="00990FED" w:rsidRPr="0004552A" w:rsidRDefault="00990FED" w:rsidP="00990FED">
      <w:pPr>
        <w:spacing w:line="360" w:lineRule="auto"/>
        <w:jc w:val="both"/>
        <w:rPr>
          <w:sz w:val="28"/>
          <w:szCs w:val="28"/>
          <w:lang w:val="en-US"/>
        </w:rPr>
      </w:pPr>
      <w:r w:rsidRPr="0004552A">
        <w:rPr>
          <w:sz w:val="28"/>
          <w:szCs w:val="28"/>
          <w:lang w:val="en-US"/>
        </w:rPr>
        <w:t xml:space="preserve">The murder of Grace Brown shocked the American public in 1906, when her young beau was put on trial for her gruesome dispatch; it was what we might call today, a "media circus." Dreiser researched the story religiously, and kept </w:t>
      </w:r>
      <w:r w:rsidRPr="0004552A">
        <w:rPr>
          <w:sz w:val="28"/>
          <w:szCs w:val="28"/>
          <w:lang w:val="en-US"/>
        </w:rPr>
        <w:lastRenderedPageBreak/>
        <w:t>newspaper clippings for nearly 15 years before embarking on his epic rendition of the events. The novel greatly resembles the actual events, although he did change the names of the fictional characters, in order to mask them from their real-life counterparts.</w:t>
      </w:r>
    </w:p>
    <w:p w:rsidR="00990FED" w:rsidRPr="0004552A" w:rsidRDefault="00990FED" w:rsidP="00990FED">
      <w:pPr>
        <w:spacing w:line="360" w:lineRule="auto"/>
        <w:jc w:val="both"/>
        <w:rPr>
          <w:sz w:val="28"/>
          <w:szCs w:val="28"/>
          <w:lang w:val="en-US"/>
        </w:rPr>
      </w:pPr>
      <w:r w:rsidRPr="0004552A">
        <w:rPr>
          <w:sz w:val="28"/>
          <w:szCs w:val="28"/>
          <w:lang w:val="en-US"/>
        </w:rPr>
        <w:t>Clyde Griffiths was based on Chester Gillette: a young man was from a humble, yet tumultuous background. His parents were strict followers of the Salvation Army; their missionary lifestyle demanded constant travel, and caused upheaval for young Chester. As Chester matured, his wealthy uncle, Noah Horace Gillette, took him in, to see that he would receive a proper education. Chester was no scholar, however, and after he dropped out of the prep school two years later, his uncle secured employment for him at his prosperous factory, the Gillette Skirt Factory, located in Cortland, New York. While working his trade, Chester met a kind young farmer's daughter named Grace Brown, who also worked in the factory, while living locally with her sister. Over the months, they pursued a joyful romance (as displayed in their passionate letters), although it was rumored that Chester saw other young ladies whenever Grace returned to visit her parents upstate.</w:t>
      </w:r>
    </w:p>
    <w:p w:rsidR="00990FED" w:rsidRPr="0004552A" w:rsidRDefault="00990FED" w:rsidP="00990FED">
      <w:pPr>
        <w:spacing w:line="360" w:lineRule="auto"/>
        <w:jc w:val="both"/>
        <w:rPr>
          <w:sz w:val="28"/>
          <w:szCs w:val="28"/>
          <w:lang w:val="en-US"/>
        </w:rPr>
      </w:pPr>
      <w:r w:rsidRPr="0004552A">
        <w:rPr>
          <w:sz w:val="28"/>
          <w:szCs w:val="28"/>
          <w:lang w:val="en-US"/>
        </w:rPr>
        <w:t>In these times during Grace's absence, his uncle introduced Chester to the upper crust of the local social circles, and the ambitious young man mingled with the affluent society girls. It was clear that Chester had no desire to follow his parents' spartan lifestyle. The elegant balls and soirees appealed to a young social climber like Chester Gillette. However, Chester's carefree existence came to a halt when Grace returned to Cortland to reveal that she was pregnant with his child.</w:t>
      </w:r>
    </w:p>
    <w:p w:rsidR="00990FED" w:rsidRPr="0004552A" w:rsidRDefault="00990FED" w:rsidP="00990FED">
      <w:pPr>
        <w:spacing w:line="360" w:lineRule="auto"/>
        <w:jc w:val="both"/>
        <w:rPr>
          <w:sz w:val="28"/>
          <w:szCs w:val="28"/>
          <w:lang w:val="en-US"/>
        </w:rPr>
      </w:pPr>
      <w:r w:rsidRPr="0004552A">
        <w:rPr>
          <w:sz w:val="28"/>
          <w:szCs w:val="28"/>
          <w:lang w:val="en-US"/>
        </w:rPr>
        <w:t xml:space="preserve">Chester's childish ambivalence caused Grace great dismay, and, as seen in their correspondence, a surmounting friction began to blossom between the two. Grace pleaded for Chester to take action (i.e. marriage), yet still Chester downplayed, and even seemed to ignore, the problem. Grace finally resorted to veiled threats to expose him as the father of the child, which would be a source of major embarrassment for a young man trying to break into the social strata. With this </w:t>
      </w:r>
      <w:r w:rsidRPr="0004552A">
        <w:rPr>
          <w:sz w:val="28"/>
          <w:szCs w:val="28"/>
          <w:lang w:val="en-US"/>
        </w:rPr>
        <w:lastRenderedPageBreak/>
        <w:t>ultimatum, Chester did make his decision, but it wasn't what Grace, or anyone else, would have imagined.</w:t>
      </w:r>
    </w:p>
    <w:p w:rsidR="00990FED" w:rsidRPr="0004552A" w:rsidRDefault="00990FED" w:rsidP="00990FED">
      <w:pPr>
        <w:spacing w:line="360" w:lineRule="auto"/>
        <w:jc w:val="both"/>
        <w:rPr>
          <w:sz w:val="28"/>
          <w:szCs w:val="28"/>
          <w:lang w:val="en-US"/>
        </w:rPr>
      </w:pPr>
      <w:r>
        <w:rPr>
          <w:sz w:val="28"/>
          <w:szCs w:val="28"/>
          <w:lang w:val="en-US"/>
        </w:rPr>
        <w:t xml:space="preserve">       </w:t>
      </w:r>
      <w:r w:rsidRPr="0004552A">
        <w:rPr>
          <w:sz w:val="28"/>
          <w:szCs w:val="28"/>
          <w:lang w:val="en-US"/>
        </w:rPr>
        <w:t>He planned for the couple a trip to Big Moose Lake in the Adirondack mountains, where he intended to settle the matter permanently. However, his bizarre behavior during this trip would lead to his own undoing. During the numerous stops on the way to the lake, Chester used various aliases, even when they rented a boat from a lakeside innkeeper. Oddly, Grace signed her own name on the register. They were last seen by the innkeeper heading to the rowboat, and Chester was carrying only a suitcase and a tennis racket. Other witnesses would state that they noticed the young couple on the lake during the day, but as the darkness set, the true course of events were shrouded in mystery</w:t>
      </w:r>
      <w:r>
        <w:rPr>
          <w:sz w:val="28"/>
          <w:szCs w:val="28"/>
          <w:lang w:val="en-US"/>
        </w:rPr>
        <w:t>.</w:t>
      </w:r>
      <w:r>
        <w:rPr>
          <w:rStyle w:val="a6"/>
          <w:sz w:val="28"/>
          <w:szCs w:val="28"/>
          <w:lang w:val="en-US"/>
        </w:rPr>
        <w:footnoteReference w:id="9"/>
      </w:r>
    </w:p>
    <w:p w:rsidR="00990FED" w:rsidRPr="0004552A" w:rsidRDefault="00990FED" w:rsidP="00990FED">
      <w:pPr>
        <w:spacing w:line="360" w:lineRule="auto"/>
        <w:jc w:val="both"/>
        <w:rPr>
          <w:sz w:val="28"/>
          <w:szCs w:val="28"/>
          <w:lang w:val="en-US"/>
        </w:rPr>
      </w:pPr>
      <w:r>
        <w:rPr>
          <w:sz w:val="28"/>
          <w:szCs w:val="28"/>
          <w:lang w:val="en-US"/>
        </w:rPr>
        <w:t xml:space="preserve">  </w:t>
      </w:r>
      <w:r w:rsidRPr="0004552A">
        <w:rPr>
          <w:sz w:val="28"/>
          <w:szCs w:val="28"/>
          <w:lang w:val="en-US"/>
        </w:rPr>
        <w:t>The next morning, the innkeeper was concerned that the couple had not returned as they said they would, and he, with a small party, went looking for the boat. Far down the lake, they discovered it overturned, and in the process of retrieving it, saw an unusual form lurking beneath the surface. As they pulled it up with a spiked staff, it was found to be the body of a young woman; her beauty marred by vicious lacerations across her face. The innkeeper recognized her, and despite their efforts, could not locate her companion. Later on, investigative inquiries into Grace's background revealed that she was known to be the sweetheart of Chester Gillette.</w:t>
      </w:r>
    </w:p>
    <w:p w:rsidR="00990FED" w:rsidRPr="0004552A" w:rsidRDefault="00990FED" w:rsidP="00990FED">
      <w:pPr>
        <w:spacing w:line="360" w:lineRule="auto"/>
        <w:jc w:val="both"/>
        <w:rPr>
          <w:sz w:val="28"/>
          <w:szCs w:val="28"/>
          <w:lang w:val="en-US"/>
        </w:rPr>
      </w:pPr>
      <w:r w:rsidRPr="0004552A">
        <w:rPr>
          <w:sz w:val="28"/>
          <w:szCs w:val="28"/>
          <w:lang w:val="en-US"/>
        </w:rPr>
        <w:t xml:space="preserve">In the meantime, Chester was cavorting around the inns and tourist spots of the Adirondacks, and witnesses recalled his giddy, upbeat manner.. He made no mention of the </w:t>
      </w:r>
      <w:r w:rsidRPr="00345EBD">
        <w:rPr>
          <w:sz w:val="28"/>
          <w:szCs w:val="28"/>
          <w:lang w:val="en-US"/>
        </w:rPr>
        <w:t>events</w:t>
      </w:r>
      <w:r w:rsidRPr="0004552A">
        <w:rPr>
          <w:sz w:val="28"/>
          <w:szCs w:val="28"/>
          <w:lang w:val="en-US"/>
        </w:rPr>
        <w:t xml:space="preserve"> to anyone; instead he seemed to be immersed in a pleasurable tour of the Adirondacks. His trip was cut short when he was found by the authorities, and arrested after a fine breakfast at a local hotel.</w:t>
      </w:r>
    </w:p>
    <w:p w:rsidR="00990FED" w:rsidRPr="0004552A" w:rsidRDefault="00990FED" w:rsidP="00990FED">
      <w:pPr>
        <w:spacing w:line="360" w:lineRule="auto"/>
        <w:jc w:val="both"/>
        <w:rPr>
          <w:sz w:val="28"/>
          <w:szCs w:val="28"/>
          <w:lang w:val="en-US"/>
        </w:rPr>
      </w:pPr>
      <w:r w:rsidRPr="0004552A">
        <w:rPr>
          <w:sz w:val="28"/>
          <w:szCs w:val="28"/>
          <w:lang w:val="en-US"/>
        </w:rPr>
        <w:t xml:space="preserve">The trial of Chester Gillette for Grace Brown's murder was a major sensation at the time, and journalists converged from near and far to report every sordid detail. It contained all the lurid elements that the public loved (and still continue to love): an illicit affair, a scandalous illegitimate pregnancy, the brutal death of a lovely young </w:t>
      </w:r>
      <w:r w:rsidRPr="0004552A">
        <w:rPr>
          <w:sz w:val="28"/>
          <w:szCs w:val="28"/>
          <w:lang w:val="en-US"/>
        </w:rPr>
        <w:lastRenderedPageBreak/>
        <w:t>girl. As far as Chester's legal prospects went, he was left to his own devices, and had to employ public defenders; his uncle distanced himself from his disgraced nephew and offered no aid whatsoever.</w:t>
      </w:r>
    </w:p>
    <w:p w:rsidR="00990FED" w:rsidRPr="0004552A" w:rsidRDefault="00990FED" w:rsidP="00990FED">
      <w:pPr>
        <w:spacing w:line="360" w:lineRule="auto"/>
        <w:jc w:val="both"/>
        <w:rPr>
          <w:sz w:val="28"/>
          <w:szCs w:val="28"/>
          <w:lang w:val="en-US"/>
        </w:rPr>
      </w:pPr>
      <w:r w:rsidRPr="0004552A">
        <w:rPr>
          <w:sz w:val="28"/>
          <w:szCs w:val="28"/>
          <w:lang w:val="en-US"/>
        </w:rPr>
        <w:t>Due to the fact that there were no witnesses to Grace's death, the prosecution's evidence against Chester was wholly circumstantial. They argued that Chester beat Grace with his tennis racket (which was never recovered), and these are what caused the lacerations on her face. His mannerisms in the days after her death, his use of aliases, and lack of character witnesses were also key factors in the prosecution's case. The defense's version of the events, which included testimony by Chester himself, stated that Grace was upset about the situation, and recklessly stood up in the boat, only to fall in and drown. Chester said that the boat overturned when he tried to rescue her, and he fell into the water himself. He could not save her and was forced to swim ashore alone. Chester admitted to burying the tennis racket, but it was done in a misguided attempt to deflect any blame on himself in the event he was blamed for her death.</w:t>
      </w:r>
      <w:r>
        <w:rPr>
          <w:rStyle w:val="a6"/>
          <w:sz w:val="28"/>
          <w:szCs w:val="28"/>
          <w:lang w:val="en-US"/>
        </w:rPr>
        <w:footnoteReference w:id="10"/>
      </w:r>
    </w:p>
    <w:p w:rsidR="00990FED" w:rsidRPr="00345EBD" w:rsidRDefault="00990FED" w:rsidP="00990FED">
      <w:pPr>
        <w:spacing w:line="360" w:lineRule="auto"/>
        <w:jc w:val="both"/>
        <w:rPr>
          <w:sz w:val="28"/>
          <w:szCs w:val="28"/>
          <w:lang w:val="en-US"/>
        </w:rPr>
      </w:pPr>
      <w:r w:rsidRPr="00345EBD">
        <w:rPr>
          <w:sz w:val="28"/>
          <w:szCs w:val="28"/>
          <w:lang w:val="en-US"/>
        </w:rPr>
        <w:t xml:space="preserve">     American literature is very rich and unlimited. We know it well. Its role in world literature is huge. One of its great representatives is Theodore Dreiser (1871–1945). He is known in Uzbekistan mainly as the author of «Sister Carrie» and «An American Tragedy». Both these nice novels are translated into Uzbek language. The fifth novels was translated from Russian into Uzbek in 1971 by Erkin Nosirov. The first part of «An American Tragedy» was also translated into Uzbek by Erkin Nosirov but it was done in 1976. But these books are not studied in Uzbek literature. While to study these books and their Russian and Uzbek translations have valuable significance not only for Uzbek but for American literature as well. The interrelations between the culture as well as the literature of the Republic of Uzbekistan and America is developing day by day. There are still a lot of things to do in these branches. One of these problems is to study the peculiarities of Theodore Dreiser’s literary activity on the one hand and his works </w:t>
      </w:r>
      <w:r w:rsidRPr="00345EBD">
        <w:rPr>
          <w:sz w:val="28"/>
          <w:szCs w:val="28"/>
          <w:lang w:val="en-US"/>
        </w:rPr>
        <w:lastRenderedPageBreak/>
        <w:t>on the other. Fictional translation plays a great role in the development of Uzbek literature as well. Fictional translation has a great importance in the churchmen of our national literature, our social views. We must learn Theodore Dreiser’s depiction methods and it will feel our world views.</w:t>
      </w:r>
    </w:p>
    <w:p w:rsidR="00990FED" w:rsidRPr="002401D8" w:rsidRDefault="00990FED" w:rsidP="00990FED">
      <w:pPr>
        <w:spacing w:line="360" w:lineRule="auto"/>
        <w:jc w:val="both"/>
        <w:rPr>
          <w:sz w:val="28"/>
          <w:szCs w:val="28"/>
          <w:lang w:val="en-US"/>
        </w:rPr>
      </w:pPr>
      <w:r w:rsidRPr="002401D8">
        <w:rPr>
          <w:sz w:val="28"/>
          <w:szCs w:val="28"/>
          <w:lang w:val="en-US"/>
        </w:rPr>
        <w:t xml:space="preserve">      An American Tragedy is often referred to as a great novel, and the fact that it is still read and studied nearly a century after it was published is testimony to its quality and the enduring fascination it has exerted over several generations of readers. However, some critics regard it as seriously flawed because of Dreiser’s verbose and often inelegant style. The novel, at well over 900 pages in most editions, is a sprawling work, and many argue that the novel would have benefited from some careful pruning by a tactful editor.  One of Dreiser’s earliest and fiercest critics was the renowned journalist H. L. Mencken, who in his review of An American Tragedy decried Dreiser’s use of the language, pointing to sentences such as “Quite everything of all this was being published in the papers each day” (which occurs in chapter XXV of Book Three, p. 836). “What is one to say of such dreadful bilge?” thundered Mencken. (His review is reprinted in The Merrill Studies in An American Tragedy, compiled by Jack Salzman, 1971, pp. 12-17.) However, the surprising thing about such a long novel and the welter of words that Dreiser’s omniscient narrator brings to every twist and turn in the minds of his characters, is that it is so compulsively readable. It may be, as Mencken pointed out, that Dreiser writes sentences that many readers might wish he had not, or he uses a long word where a shorter one would have been better, or he writes strange phrases such as, in reference to Clyde’s thoughts, “Indeed the center or mentating section of his brain at this time” (Book Two, ch. </w:t>
      </w:r>
      <w:r w:rsidRPr="002401D8">
        <w:rPr>
          <w:sz w:val="28"/>
          <w:szCs w:val="28"/>
        </w:rPr>
        <w:t xml:space="preserve">XLV, p. 532). </w:t>
      </w:r>
      <w:r w:rsidRPr="002401D8">
        <w:rPr>
          <w:sz w:val="28"/>
          <w:szCs w:val="28"/>
          <w:lang w:val="en-US"/>
        </w:rPr>
        <w:t>But Dreiser was also capable of sharp dialogue, acute psychological insight, and the ability to write a scene economically to maximum emotional effect. An American Tragedy may have its stylistic faults, but it is a great work nonetheless.</w:t>
      </w:r>
    </w:p>
    <w:p w:rsidR="00B8064E" w:rsidRDefault="00B8064E" w:rsidP="00990FED">
      <w:pPr>
        <w:jc w:val="center"/>
        <w:rPr>
          <w:b/>
          <w:sz w:val="28"/>
          <w:szCs w:val="28"/>
          <w:lang w:val="en-US"/>
        </w:rPr>
      </w:pPr>
    </w:p>
    <w:p w:rsidR="00B8064E" w:rsidRDefault="00B8064E" w:rsidP="00990FED">
      <w:pPr>
        <w:jc w:val="center"/>
        <w:rPr>
          <w:b/>
          <w:sz w:val="28"/>
          <w:szCs w:val="28"/>
          <w:lang w:val="en-US"/>
        </w:rPr>
      </w:pPr>
    </w:p>
    <w:p w:rsidR="00B8064E" w:rsidRDefault="00B8064E" w:rsidP="00990FED">
      <w:pPr>
        <w:jc w:val="center"/>
        <w:rPr>
          <w:b/>
          <w:sz w:val="28"/>
          <w:szCs w:val="28"/>
          <w:lang w:val="en-US"/>
        </w:rPr>
      </w:pPr>
    </w:p>
    <w:p w:rsidR="00B8064E" w:rsidRDefault="00B8064E" w:rsidP="00990FED">
      <w:pPr>
        <w:jc w:val="center"/>
        <w:rPr>
          <w:b/>
          <w:sz w:val="28"/>
          <w:szCs w:val="28"/>
          <w:lang w:val="en-US"/>
        </w:rPr>
      </w:pPr>
    </w:p>
    <w:p w:rsidR="00990FED" w:rsidRPr="007762AA" w:rsidRDefault="00990FED" w:rsidP="00990FED">
      <w:pPr>
        <w:jc w:val="center"/>
        <w:rPr>
          <w:b/>
          <w:sz w:val="28"/>
          <w:szCs w:val="28"/>
          <w:lang w:val="en-US"/>
        </w:rPr>
      </w:pPr>
      <w:r w:rsidRPr="007762AA">
        <w:rPr>
          <w:b/>
          <w:sz w:val="28"/>
          <w:szCs w:val="28"/>
          <w:lang w:val="en-US"/>
        </w:rPr>
        <w:lastRenderedPageBreak/>
        <w:t>Conclusion</w:t>
      </w:r>
    </w:p>
    <w:p w:rsidR="00990FED" w:rsidRPr="00135364" w:rsidRDefault="00990FED" w:rsidP="00990FED">
      <w:pPr>
        <w:spacing w:line="360" w:lineRule="auto"/>
        <w:jc w:val="both"/>
        <w:rPr>
          <w:sz w:val="28"/>
          <w:szCs w:val="28"/>
          <w:lang w:val="en-US"/>
        </w:rPr>
      </w:pPr>
    </w:p>
    <w:p w:rsidR="00990FED" w:rsidRPr="00135364" w:rsidRDefault="00990FED" w:rsidP="00990FED">
      <w:pPr>
        <w:spacing w:line="360" w:lineRule="auto"/>
        <w:jc w:val="both"/>
        <w:rPr>
          <w:sz w:val="28"/>
          <w:szCs w:val="28"/>
          <w:lang w:val="en-US"/>
        </w:rPr>
      </w:pPr>
      <w:r w:rsidRPr="00135364">
        <w:rPr>
          <w:sz w:val="28"/>
          <w:szCs w:val="28"/>
          <w:lang w:val="en-US"/>
        </w:rPr>
        <w:t xml:space="preserve">       An American Tragedy is an intriguing, frighteningly realistic journey into the mind of a murderer. It is a biography of its era. And, it is also historical fiction. But what makes this novel a classic? While society has changed dramatically since 1925, Dreiser's novel, which shows the futility of "The American Dream" and the tragedies that trying to live it can cause, accurately summarizes social mores of this and any time period. </w:t>
      </w:r>
    </w:p>
    <w:p w:rsidR="00990FED" w:rsidRPr="00135364" w:rsidRDefault="00990FED" w:rsidP="00990FED">
      <w:pPr>
        <w:spacing w:line="360" w:lineRule="auto"/>
        <w:jc w:val="both"/>
        <w:rPr>
          <w:sz w:val="28"/>
          <w:szCs w:val="28"/>
          <w:lang w:val="en-US"/>
        </w:rPr>
      </w:pPr>
      <w:r>
        <w:rPr>
          <w:sz w:val="28"/>
          <w:szCs w:val="28"/>
          <w:lang w:val="en-US"/>
        </w:rPr>
        <w:t xml:space="preserve">    </w:t>
      </w:r>
      <w:r w:rsidRPr="00135364">
        <w:rPr>
          <w:sz w:val="28"/>
          <w:szCs w:val="28"/>
          <w:lang w:val="en-US"/>
        </w:rPr>
        <w:t xml:space="preserve"> Before Theodore Dreiser was born, his father, a devout German immigrant, lost everything when his large wool mill burned down (kirjasto.sci.fi 1). After a beam hit his head, Dreiser's father was subject to dramatic mood swings; this brain damage caused him to became an evangelist (Survey of American Literature 571). Theodore Dreiser, the twelfth of 13 children, was born in Terre Haute, Indiana, in 1871. By this time, his parents were poor, nomadic preachers. Their nomadic lifestyle meant that Dreiser did not have any companions outside his family. While travelling, his mother taught him to avoid degrading and destructive experiences (Hart 236). Certain that his parents were failures because of their strong morals and their constant preaching, he rebelled. Dreiser had no friends, money, social status, or sex life, which he craved. For most Americans, these were collectively "The American Dream." For Dreiser and his most famous character, Clyde Griffiths, living the American Dream</w:t>
      </w:r>
    </w:p>
    <w:p w:rsidR="00990FED" w:rsidRPr="003E381B" w:rsidRDefault="00990FED" w:rsidP="00990FED">
      <w:pPr>
        <w:spacing w:line="360" w:lineRule="auto"/>
        <w:jc w:val="both"/>
        <w:rPr>
          <w:sz w:val="28"/>
          <w:szCs w:val="28"/>
          <w:lang w:val="en-US"/>
        </w:rPr>
      </w:pPr>
      <w:r>
        <w:rPr>
          <w:sz w:val="28"/>
          <w:szCs w:val="28"/>
          <w:lang w:val="en-US"/>
        </w:rPr>
        <w:t xml:space="preserve">     </w:t>
      </w:r>
      <w:r w:rsidRPr="00135364">
        <w:rPr>
          <w:sz w:val="28"/>
          <w:szCs w:val="28"/>
          <w:lang w:val="en-US"/>
        </w:rPr>
        <w:t xml:space="preserve">Americans grow up with the idea that anyone—regardless of his or her family's background—can achieve success. A popular song, "The Impossible Dream" (composed for the 1965 Broadway musical Man of La Mancha by Mitch Leigh and Joe Darion), celebrates this idea. Dreiser, however, demonstrated in his 1925 novel that for many Americans the dream of social, financial, or another form of success never comes true. Too many forces work against them: economic conditions, prejudice, lack of the right educational or employment opportunities, caprice. </w:t>
      </w:r>
      <w:r w:rsidRPr="003E381B">
        <w:rPr>
          <w:sz w:val="28"/>
          <w:szCs w:val="28"/>
          <w:lang w:val="en-US"/>
        </w:rPr>
        <w:t xml:space="preserve">Thoreau observed in the nineteenth century, "the mass of men lead lives of quiet </w:t>
      </w:r>
      <w:r w:rsidRPr="003E381B">
        <w:rPr>
          <w:sz w:val="28"/>
          <w:szCs w:val="28"/>
          <w:lang w:val="en-US"/>
        </w:rPr>
        <w:lastRenderedPageBreak/>
        <w:t>desperation." Clyde Griffiths was quietly desperate and failed to achieve his dream. People like Clyde Griffiths continue to struggle in today's society.</w:t>
      </w:r>
    </w:p>
    <w:p w:rsidR="00990FED" w:rsidRPr="003E381B" w:rsidRDefault="00990FED" w:rsidP="00990FED">
      <w:pPr>
        <w:spacing w:line="360" w:lineRule="auto"/>
        <w:jc w:val="both"/>
        <w:rPr>
          <w:sz w:val="28"/>
          <w:szCs w:val="28"/>
          <w:lang w:val="en-US"/>
        </w:rPr>
      </w:pPr>
      <w:r w:rsidRPr="003E381B">
        <w:rPr>
          <w:sz w:val="28"/>
          <w:szCs w:val="28"/>
          <w:lang w:val="en-US"/>
        </w:rPr>
        <w:t xml:space="preserve">       The novel contains several climactic events. However, the main climax—the turning point at which the conflict takes an irreversible turn for the worse—occurs when Roberta falls from the boat and Clyde allows her to drown. This event sets in motion a long denouement in which police arrest, charge, and jail Clyde, ending his dreams of success and prosperity. Clyde brings shame not only on himself but also on the other Griffiths, and he ultimately goes to the electric chair. Mini-climaxes in the novel include the fatal limousine accident in Book One and the execution of Clyde. </w:t>
      </w:r>
    </w:p>
    <w:p w:rsidR="00990FED" w:rsidRPr="003E381B" w:rsidRDefault="00990FED" w:rsidP="00990FED">
      <w:pPr>
        <w:spacing w:line="360" w:lineRule="auto"/>
        <w:jc w:val="both"/>
        <w:rPr>
          <w:sz w:val="28"/>
          <w:szCs w:val="28"/>
          <w:lang w:val="en-US"/>
        </w:rPr>
      </w:pPr>
      <w:r w:rsidRPr="003E381B">
        <w:rPr>
          <w:sz w:val="28"/>
          <w:szCs w:val="28"/>
          <w:lang w:val="en-US"/>
        </w:rPr>
        <w:t xml:space="preserve">      Considered by many as the leader of Naturalism in American writing, Dreiser is also remembered for his stinging criticism of the genteel tradition and of what Howells described as the "smiling aspects of life" typifying America. In his fiction, Dreiser deals with social problems and with characters who struggle to survive. His sympathetic treatment of a "morally loose" woman in Sister Carrie was called immoral and he suffered at the hands of publishers. One of Dreiser's favorite fictional devices was the use of contrast between the rich and the poor, the urbane and the unsophisticated, and the power brokers and the helpless. While he wrote about "raw" experiences of life in his earlier works, in his later writing he considered the impact of economic society on the lives of people in the remarkable trilogy - The Financier, The Titan, and The Stoic. His best known work is An American Tragedy which shows a young man trying to succeed in a materialistic society. </w:t>
      </w:r>
    </w:p>
    <w:p w:rsidR="00990FED" w:rsidRDefault="00990FED" w:rsidP="00990FED">
      <w:pPr>
        <w:spacing w:line="360" w:lineRule="auto"/>
        <w:jc w:val="both"/>
        <w:rPr>
          <w:sz w:val="28"/>
          <w:szCs w:val="28"/>
          <w:lang w:val="en-US"/>
        </w:rPr>
      </w:pPr>
      <w:r w:rsidRPr="003E381B">
        <w:rPr>
          <w:sz w:val="28"/>
          <w:szCs w:val="28"/>
          <w:lang w:val="en-US"/>
        </w:rPr>
        <w:t xml:space="preserve">          The trial of Clyde Griffiths presents a not very pretty picture of the way the justice system works.  Even if the reader feels that Clyde was justly convicted and executed, it is hard to ignore the glaring faults on all sides of the system. To begin with, the prosecuting attorney, Orville Mason, wants to win a conviction solely to boost his sagging political fortunes. He emerges from the trial as a hero and gets what he really wants—election to a judgeship. For him, the trial is more of a political campaign than a legal proceeding. Although Mason does nothing illegal in </w:t>
      </w:r>
      <w:r w:rsidRPr="003E381B">
        <w:rPr>
          <w:sz w:val="28"/>
          <w:szCs w:val="28"/>
          <w:lang w:val="en-US"/>
        </w:rPr>
        <w:lastRenderedPageBreak/>
        <w:t>his handling of the case, that is not true of his assistant,  Burton Burleigh, who plants incriminating evidence against Clyde. He takes two hairs from the dead Roberta and entangles them in Clyde’s camera, thus “proving” that Clyde hit Roberta with the camera. Burleigh does this because he is convinced of Clyde’s guilt and does not want him to evade justice. While it is true that Clyde did strike Roberta with the camera, this hardly justifies Burleigh’s deceit. But the subterfuge is never challenged in the courtroom; had the deception been revealed it would have resulted in a mistrial or an acquittal</w:t>
      </w:r>
      <w:r w:rsidR="00B8064E">
        <w:rPr>
          <w:sz w:val="28"/>
          <w:szCs w:val="28"/>
          <w:lang w:val="en-US"/>
        </w:rPr>
        <w:t>.</w:t>
      </w: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B8064E" w:rsidRDefault="00B8064E" w:rsidP="00990FED">
      <w:pPr>
        <w:spacing w:line="360" w:lineRule="auto"/>
        <w:jc w:val="both"/>
        <w:rPr>
          <w:sz w:val="28"/>
          <w:szCs w:val="28"/>
          <w:lang w:val="en-US"/>
        </w:rPr>
      </w:pPr>
    </w:p>
    <w:p w:rsidR="00990FED" w:rsidRDefault="00990FED" w:rsidP="00990FED">
      <w:pPr>
        <w:spacing w:line="360" w:lineRule="auto"/>
        <w:jc w:val="center"/>
        <w:rPr>
          <w:b/>
          <w:sz w:val="28"/>
          <w:szCs w:val="28"/>
          <w:lang w:val="en-US"/>
        </w:rPr>
      </w:pPr>
      <w:r w:rsidRPr="002401D8">
        <w:rPr>
          <w:b/>
          <w:sz w:val="28"/>
          <w:szCs w:val="28"/>
          <w:lang w:val="en-US"/>
        </w:rPr>
        <w:t>The list of used literature</w:t>
      </w:r>
    </w:p>
    <w:p w:rsidR="00990FED" w:rsidRPr="00561526" w:rsidRDefault="00990FED" w:rsidP="00990FED">
      <w:pPr>
        <w:pStyle w:val="a3"/>
        <w:widowControl w:val="0"/>
        <w:numPr>
          <w:ilvl w:val="0"/>
          <w:numId w:val="2"/>
        </w:numPr>
        <w:autoSpaceDE w:val="0"/>
        <w:autoSpaceDN w:val="0"/>
        <w:adjustRightInd w:val="0"/>
        <w:spacing w:line="360" w:lineRule="auto"/>
        <w:rPr>
          <w:sz w:val="28"/>
          <w:szCs w:val="28"/>
          <w:lang w:val="en-US"/>
        </w:rPr>
      </w:pPr>
      <w:r w:rsidRPr="00637576">
        <w:rPr>
          <w:sz w:val="28"/>
          <w:szCs w:val="28"/>
          <w:lang w:val="en-US"/>
        </w:rPr>
        <w:t>Albertans</w:t>
      </w:r>
      <w:r>
        <w:rPr>
          <w:sz w:val="28"/>
          <w:szCs w:val="28"/>
          <w:lang w:val="en-US"/>
        </w:rPr>
        <w:t xml:space="preserve"> S.</w:t>
      </w:r>
      <w:r w:rsidRPr="00637576">
        <w:rPr>
          <w:sz w:val="28"/>
          <w:szCs w:val="28"/>
          <w:lang w:val="en-US"/>
        </w:rPr>
        <w:t xml:space="preserve">, </w:t>
      </w:r>
      <w:r>
        <w:rPr>
          <w:sz w:val="28"/>
          <w:szCs w:val="28"/>
          <w:lang w:val="en-US"/>
        </w:rPr>
        <w:t>“</w:t>
      </w:r>
      <w:r w:rsidRPr="00637576">
        <w:rPr>
          <w:sz w:val="28"/>
          <w:szCs w:val="28"/>
          <w:lang w:val="en-US"/>
        </w:rPr>
        <w:t>Triangulating Desire in Jennie Gerhardt</w:t>
      </w:r>
      <w:r>
        <w:rPr>
          <w:sz w:val="28"/>
          <w:szCs w:val="28"/>
          <w:lang w:val="en-US"/>
        </w:rPr>
        <w:t>”</w:t>
      </w:r>
      <w:r w:rsidRPr="00637576">
        <w:rPr>
          <w:sz w:val="28"/>
          <w:szCs w:val="28"/>
          <w:lang w:val="en-US"/>
        </w:rPr>
        <w:t>, in Dreiser</w:t>
      </w:r>
      <w:r>
        <w:rPr>
          <w:sz w:val="28"/>
          <w:szCs w:val="28"/>
          <w:lang w:val="en-US"/>
        </w:rPr>
        <w:t>’</w:t>
      </w:r>
      <w:r w:rsidRPr="00637576">
        <w:rPr>
          <w:sz w:val="28"/>
          <w:szCs w:val="28"/>
          <w:lang w:val="en-US"/>
        </w:rPr>
        <w:t xml:space="preserve">s Jennie Gerhardt: New Essays on the Restored Text, James L. West III (ed.), and </w:t>
      </w:r>
      <w:smartTag w:uri="urn:schemas-microsoft-com:office:smarttags" w:element="City">
        <w:r w:rsidRPr="00637576">
          <w:rPr>
            <w:sz w:val="28"/>
            <w:szCs w:val="28"/>
            <w:lang w:val="en-US"/>
          </w:rPr>
          <w:t>Philadelphia</w:t>
        </w:r>
      </w:smartTag>
      <w:r w:rsidRPr="00637576">
        <w:rPr>
          <w:sz w:val="28"/>
          <w:szCs w:val="28"/>
          <w:lang w:val="en-US"/>
        </w:rPr>
        <w:t xml:space="preserve">: </w:t>
      </w:r>
      <w:smartTag w:uri="urn:schemas-microsoft-com:office:smarttags" w:element="place">
        <w:smartTag w:uri="urn:schemas-microsoft-com:office:smarttags" w:element="PlaceType">
          <w:r w:rsidRPr="00637576">
            <w:rPr>
              <w:sz w:val="28"/>
              <w:szCs w:val="28"/>
              <w:lang w:val="en-US"/>
            </w:rPr>
            <w:t>University</w:t>
          </w:r>
        </w:smartTag>
        <w:r w:rsidRPr="00637576">
          <w:rPr>
            <w:sz w:val="28"/>
            <w:szCs w:val="28"/>
            <w:lang w:val="en-US"/>
          </w:rPr>
          <w:t xml:space="preserve"> of </w:t>
        </w:r>
        <w:smartTag w:uri="urn:schemas-microsoft-com:office:smarttags" w:element="PlaceName">
          <w:r w:rsidRPr="00637576">
            <w:rPr>
              <w:sz w:val="28"/>
              <w:szCs w:val="28"/>
              <w:lang w:val="en-US"/>
            </w:rPr>
            <w:t>Pennsylvania Press</w:t>
          </w:r>
        </w:smartTag>
      </w:smartTag>
      <w:r w:rsidRPr="00637576">
        <w:rPr>
          <w:sz w:val="28"/>
          <w:szCs w:val="28"/>
          <w:lang w:val="en-US"/>
        </w:rPr>
        <w:t>, 1995, pp. 70-71</w:t>
      </w:r>
    </w:p>
    <w:p w:rsidR="00990FED" w:rsidRPr="00561526" w:rsidRDefault="00990FED" w:rsidP="00990FED">
      <w:pPr>
        <w:pStyle w:val="a3"/>
        <w:widowControl w:val="0"/>
        <w:numPr>
          <w:ilvl w:val="0"/>
          <w:numId w:val="2"/>
        </w:numPr>
        <w:autoSpaceDE w:val="0"/>
        <w:autoSpaceDN w:val="0"/>
        <w:adjustRightInd w:val="0"/>
        <w:spacing w:line="360" w:lineRule="auto"/>
        <w:rPr>
          <w:sz w:val="28"/>
          <w:szCs w:val="28"/>
          <w:lang w:val="en-US"/>
        </w:rPr>
      </w:pPr>
      <w:r w:rsidRPr="00637576">
        <w:rPr>
          <w:sz w:val="28"/>
          <w:szCs w:val="28"/>
          <w:lang w:val="en-US"/>
        </w:rPr>
        <w:t>Bowers</w:t>
      </w:r>
      <w:r>
        <w:rPr>
          <w:sz w:val="28"/>
          <w:szCs w:val="28"/>
          <w:lang w:val="en-US"/>
        </w:rPr>
        <w:t xml:space="preserve"> C.</w:t>
      </w:r>
      <w:r w:rsidRPr="00637576">
        <w:rPr>
          <w:sz w:val="28"/>
          <w:szCs w:val="28"/>
          <w:lang w:val="en-US"/>
        </w:rPr>
        <w:t xml:space="preserve">, </w:t>
      </w:r>
      <w:r>
        <w:rPr>
          <w:sz w:val="28"/>
          <w:szCs w:val="28"/>
          <w:lang w:val="en-US"/>
        </w:rPr>
        <w:t>“</w:t>
      </w:r>
      <w:r w:rsidRPr="00637576">
        <w:rPr>
          <w:sz w:val="28"/>
          <w:szCs w:val="28"/>
          <w:lang w:val="en-US"/>
        </w:rPr>
        <w:t>My Life: The Memoirs of Claude Bowers</w:t>
      </w:r>
      <w:r>
        <w:rPr>
          <w:sz w:val="28"/>
          <w:szCs w:val="28"/>
          <w:lang w:val="en-US"/>
        </w:rPr>
        <w:t>”</w:t>
      </w:r>
      <w:r w:rsidRPr="00637576">
        <w:rPr>
          <w:sz w:val="28"/>
          <w:szCs w:val="28"/>
          <w:lang w:val="en-US"/>
        </w:rPr>
        <w:t xml:space="preserve">, </w:t>
      </w:r>
      <w:smartTag w:uri="urn:schemas-microsoft-com:office:smarttags" w:element="State">
        <w:smartTag w:uri="urn:schemas-microsoft-com:office:smarttags" w:element="place">
          <w:r w:rsidRPr="00637576">
            <w:rPr>
              <w:sz w:val="28"/>
              <w:szCs w:val="28"/>
              <w:lang w:val="en-US"/>
            </w:rPr>
            <w:t>New York</w:t>
          </w:r>
        </w:smartTag>
      </w:smartTag>
      <w:r w:rsidRPr="00637576">
        <w:rPr>
          <w:sz w:val="28"/>
          <w:szCs w:val="28"/>
          <w:lang w:val="en-US"/>
        </w:rPr>
        <w:t>: Simon and Schuster, 1962, p. 156</w:t>
      </w:r>
    </w:p>
    <w:p w:rsidR="00990FED" w:rsidRPr="001D2A09" w:rsidRDefault="00990FED" w:rsidP="00990FED">
      <w:pPr>
        <w:pStyle w:val="a3"/>
        <w:widowControl w:val="0"/>
        <w:numPr>
          <w:ilvl w:val="0"/>
          <w:numId w:val="2"/>
        </w:numPr>
        <w:autoSpaceDE w:val="0"/>
        <w:autoSpaceDN w:val="0"/>
        <w:adjustRightInd w:val="0"/>
        <w:spacing w:line="360" w:lineRule="auto"/>
        <w:rPr>
          <w:sz w:val="28"/>
          <w:szCs w:val="28"/>
          <w:lang w:val="en-US"/>
        </w:rPr>
      </w:pPr>
      <w:r w:rsidRPr="001D2A09">
        <w:rPr>
          <w:sz w:val="28"/>
          <w:szCs w:val="28"/>
          <w:lang w:val="en-US"/>
        </w:rPr>
        <w:t xml:space="preserve">Casciato D., “How German is Jennie Gerhardt”, in Dreiser’s Jennie Gerhardt: New </w:t>
      </w:r>
    </w:p>
    <w:p w:rsidR="00990FED" w:rsidRPr="00561526" w:rsidRDefault="00990FED" w:rsidP="00990FED">
      <w:pPr>
        <w:pStyle w:val="a3"/>
        <w:widowControl w:val="0"/>
        <w:numPr>
          <w:ilvl w:val="0"/>
          <w:numId w:val="2"/>
        </w:numPr>
        <w:autoSpaceDE w:val="0"/>
        <w:autoSpaceDN w:val="0"/>
        <w:adjustRightInd w:val="0"/>
        <w:spacing w:line="360" w:lineRule="auto"/>
        <w:rPr>
          <w:sz w:val="28"/>
          <w:szCs w:val="28"/>
          <w:lang w:val="en-US"/>
        </w:rPr>
      </w:pPr>
      <w:r w:rsidRPr="00637576">
        <w:rPr>
          <w:sz w:val="28"/>
          <w:szCs w:val="28"/>
          <w:lang w:val="en-US"/>
        </w:rPr>
        <w:t>Dreiser</w:t>
      </w:r>
      <w:r>
        <w:rPr>
          <w:sz w:val="28"/>
          <w:szCs w:val="28"/>
          <w:lang w:val="en-US"/>
        </w:rPr>
        <w:t xml:space="preserve"> Th.</w:t>
      </w:r>
      <w:r w:rsidRPr="00637576">
        <w:rPr>
          <w:sz w:val="28"/>
          <w:szCs w:val="28"/>
          <w:lang w:val="en-US"/>
        </w:rPr>
        <w:t xml:space="preserve">, H.L. Mencken, and Dreiser-Mencken Letters: </w:t>
      </w:r>
      <w:r>
        <w:rPr>
          <w:sz w:val="28"/>
          <w:szCs w:val="28"/>
          <w:lang w:val="en-US"/>
        </w:rPr>
        <w:t>“</w:t>
      </w:r>
      <w:r w:rsidRPr="00637576">
        <w:rPr>
          <w:sz w:val="28"/>
          <w:szCs w:val="28"/>
          <w:lang w:val="en-US"/>
        </w:rPr>
        <w:t>The Correspondence of Theodore Dreiser &amp; H.L. Mencken, Thomas P. Riggio</w:t>
      </w:r>
      <w:r>
        <w:rPr>
          <w:sz w:val="28"/>
          <w:szCs w:val="28"/>
          <w:lang w:val="en-US"/>
        </w:rPr>
        <w:t>”</w:t>
      </w:r>
      <w:r w:rsidRPr="00637576">
        <w:rPr>
          <w:sz w:val="28"/>
          <w:szCs w:val="28"/>
          <w:lang w:val="en-US"/>
        </w:rPr>
        <w:t xml:space="preserve"> (ed.), 2 vols, </w:t>
      </w:r>
      <w:smartTag w:uri="urn:schemas-microsoft-com:office:smarttags" w:element="City">
        <w:r w:rsidRPr="00637576">
          <w:rPr>
            <w:sz w:val="28"/>
            <w:szCs w:val="28"/>
            <w:lang w:val="en-US"/>
          </w:rPr>
          <w:t>Philadelphia</w:t>
        </w:r>
      </w:smartTag>
      <w:r w:rsidRPr="00637576">
        <w:rPr>
          <w:sz w:val="28"/>
          <w:szCs w:val="28"/>
          <w:lang w:val="en-US"/>
        </w:rPr>
        <w:t xml:space="preserve">: </w:t>
      </w:r>
      <w:smartTag w:uri="urn:schemas-microsoft-com:office:smarttags" w:element="place">
        <w:smartTag w:uri="urn:schemas-microsoft-com:office:smarttags" w:element="PlaceType">
          <w:r w:rsidRPr="00637576">
            <w:rPr>
              <w:sz w:val="28"/>
              <w:szCs w:val="28"/>
              <w:lang w:val="en-US"/>
            </w:rPr>
            <w:t>University</w:t>
          </w:r>
        </w:smartTag>
        <w:r w:rsidRPr="00637576">
          <w:rPr>
            <w:sz w:val="28"/>
            <w:szCs w:val="28"/>
            <w:lang w:val="en-US"/>
          </w:rPr>
          <w:t xml:space="preserve"> of </w:t>
        </w:r>
        <w:smartTag w:uri="urn:schemas-microsoft-com:office:smarttags" w:element="PlaceName">
          <w:r w:rsidRPr="00637576">
            <w:rPr>
              <w:sz w:val="28"/>
              <w:szCs w:val="28"/>
              <w:lang w:val="en-US"/>
            </w:rPr>
            <w:t>Pennsylvania Press</w:t>
          </w:r>
        </w:smartTag>
      </w:smartTag>
      <w:r w:rsidRPr="00637576">
        <w:rPr>
          <w:sz w:val="28"/>
          <w:szCs w:val="28"/>
          <w:lang w:val="en-US"/>
        </w:rPr>
        <w:t>, 1986, pp. 229; 234</w:t>
      </w:r>
    </w:p>
    <w:p w:rsidR="00990FED" w:rsidRDefault="00990FED" w:rsidP="00990FED">
      <w:pPr>
        <w:pStyle w:val="a3"/>
        <w:widowControl w:val="0"/>
        <w:numPr>
          <w:ilvl w:val="0"/>
          <w:numId w:val="2"/>
        </w:numPr>
        <w:autoSpaceDE w:val="0"/>
        <w:autoSpaceDN w:val="0"/>
        <w:adjustRightInd w:val="0"/>
        <w:spacing w:line="360" w:lineRule="auto"/>
        <w:rPr>
          <w:sz w:val="28"/>
          <w:szCs w:val="28"/>
          <w:lang w:val="en-US"/>
        </w:rPr>
      </w:pPr>
      <w:r w:rsidRPr="006E27CD">
        <w:rPr>
          <w:sz w:val="28"/>
          <w:szCs w:val="28"/>
          <w:lang w:val="en-US"/>
        </w:rPr>
        <w:t>Dreiser Th. “Jennie Gerhardt”</w:t>
      </w:r>
      <w:r>
        <w:rPr>
          <w:sz w:val="28"/>
          <w:szCs w:val="28"/>
          <w:lang w:val="en-US"/>
        </w:rPr>
        <w:t>,</w:t>
      </w:r>
      <w:r w:rsidRPr="006E27CD">
        <w:rPr>
          <w:sz w:val="28"/>
          <w:szCs w:val="28"/>
          <w:lang w:val="en-US"/>
        </w:rPr>
        <w:t xml:space="preserve"> M., Progress Publishers, 1972</w:t>
      </w:r>
      <w:r>
        <w:rPr>
          <w:sz w:val="28"/>
          <w:szCs w:val="28"/>
          <w:lang w:val="en-US"/>
        </w:rPr>
        <w:t>, p.</w:t>
      </w:r>
      <w:r w:rsidRPr="006E27CD">
        <w:rPr>
          <w:sz w:val="28"/>
          <w:szCs w:val="28"/>
          <w:lang w:val="en-US"/>
        </w:rPr>
        <w:t xml:space="preserve"> 358</w:t>
      </w:r>
    </w:p>
    <w:p w:rsidR="00990FED" w:rsidRPr="00561526" w:rsidRDefault="00990FED" w:rsidP="00990FED">
      <w:pPr>
        <w:pStyle w:val="a3"/>
        <w:widowControl w:val="0"/>
        <w:numPr>
          <w:ilvl w:val="0"/>
          <w:numId w:val="2"/>
        </w:numPr>
        <w:tabs>
          <w:tab w:val="left" w:pos="426"/>
        </w:tabs>
        <w:autoSpaceDE w:val="0"/>
        <w:autoSpaceDN w:val="0"/>
        <w:adjustRightInd w:val="0"/>
        <w:spacing w:line="360" w:lineRule="auto"/>
        <w:rPr>
          <w:sz w:val="28"/>
          <w:szCs w:val="28"/>
          <w:lang w:val="en-US"/>
        </w:rPr>
      </w:pPr>
      <w:r w:rsidRPr="006E27CD">
        <w:rPr>
          <w:sz w:val="28"/>
          <w:szCs w:val="28"/>
          <w:lang w:val="en-US"/>
        </w:rPr>
        <w:t>Elias</w:t>
      </w:r>
      <w:r>
        <w:rPr>
          <w:sz w:val="28"/>
          <w:szCs w:val="28"/>
          <w:lang w:val="en-US"/>
        </w:rPr>
        <w:t xml:space="preserve"> R.</w:t>
      </w:r>
      <w:r w:rsidRPr="006E27CD">
        <w:rPr>
          <w:sz w:val="28"/>
          <w:szCs w:val="28"/>
          <w:lang w:val="en-US"/>
        </w:rPr>
        <w:t>, “Theodore Dreiser”, 1946, p. 28</w:t>
      </w:r>
    </w:p>
    <w:p w:rsidR="00990FED" w:rsidRPr="00561526" w:rsidRDefault="00990FED" w:rsidP="00990FED">
      <w:pPr>
        <w:pStyle w:val="a3"/>
        <w:widowControl w:val="0"/>
        <w:numPr>
          <w:ilvl w:val="0"/>
          <w:numId w:val="2"/>
        </w:numPr>
        <w:autoSpaceDE w:val="0"/>
        <w:autoSpaceDN w:val="0"/>
        <w:adjustRightInd w:val="0"/>
        <w:spacing w:line="360" w:lineRule="auto"/>
        <w:rPr>
          <w:sz w:val="28"/>
          <w:szCs w:val="28"/>
          <w:lang w:val="en-US"/>
        </w:rPr>
      </w:pPr>
      <w:r w:rsidRPr="00FD5943">
        <w:rPr>
          <w:sz w:val="28"/>
          <w:szCs w:val="28"/>
          <w:lang w:val="en-US"/>
        </w:rPr>
        <w:t>Lingeman</w:t>
      </w:r>
      <w:r>
        <w:rPr>
          <w:sz w:val="28"/>
          <w:szCs w:val="28"/>
          <w:lang w:val="en-US"/>
        </w:rPr>
        <w:t xml:space="preserve"> R.</w:t>
      </w:r>
      <w:r w:rsidRPr="00FD5943">
        <w:rPr>
          <w:sz w:val="28"/>
          <w:szCs w:val="28"/>
          <w:lang w:val="en-US"/>
        </w:rPr>
        <w:t xml:space="preserve">, </w:t>
      </w:r>
      <w:r>
        <w:rPr>
          <w:sz w:val="28"/>
          <w:szCs w:val="28"/>
          <w:lang w:val="en-US"/>
        </w:rPr>
        <w:t>“</w:t>
      </w:r>
      <w:r w:rsidRPr="00FD5943">
        <w:rPr>
          <w:sz w:val="28"/>
          <w:szCs w:val="28"/>
          <w:lang w:val="en-US"/>
        </w:rPr>
        <w:t xml:space="preserve">The Biographical Significance of Jennie Gerhardt </w:t>
      </w:r>
      <w:r>
        <w:rPr>
          <w:sz w:val="28"/>
          <w:szCs w:val="28"/>
          <w:lang w:val="en-US"/>
        </w:rPr>
        <w:t>“</w:t>
      </w:r>
      <w:r w:rsidRPr="00FD5943">
        <w:rPr>
          <w:sz w:val="28"/>
          <w:szCs w:val="28"/>
          <w:lang w:val="en-US"/>
        </w:rPr>
        <w:t>, in Dreiser</w:t>
      </w:r>
      <w:r>
        <w:rPr>
          <w:sz w:val="28"/>
          <w:szCs w:val="28"/>
          <w:lang w:val="en-US"/>
        </w:rPr>
        <w:t>’</w:t>
      </w:r>
      <w:r w:rsidRPr="00FD5943">
        <w:rPr>
          <w:sz w:val="28"/>
          <w:szCs w:val="28"/>
          <w:lang w:val="en-US"/>
        </w:rPr>
        <w:t xml:space="preserve">s </w:t>
      </w:r>
      <w:r>
        <w:rPr>
          <w:sz w:val="28"/>
          <w:szCs w:val="28"/>
          <w:lang w:val="en-US"/>
        </w:rPr>
        <w:t>“</w:t>
      </w:r>
      <w:r w:rsidRPr="00FD5943">
        <w:rPr>
          <w:sz w:val="28"/>
          <w:szCs w:val="28"/>
          <w:lang w:val="en-US"/>
        </w:rPr>
        <w:t>Jennie Gerhardt</w:t>
      </w:r>
      <w:r>
        <w:rPr>
          <w:sz w:val="28"/>
          <w:szCs w:val="28"/>
          <w:lang w:val="en-US"/>
        </w:rPr>
        <w:t>”</w:t>
      </w:r>
      <w:r w:rsidRPr="00FD5943">
        <w:rPr>
          <w:sz w:val="28"/>
          <w:szCs w:val="28"/>
          <w:lang w:val="en-US"/>
        </w:rPr>
        <w:t xml:space="preserve">: New Essays on the Restored Text, James L. W., III West , </w:t>
      </w:r>
      <w:smartTag w:uri="urn:schemas-microsoft-com:office:smarttags" w:element="City">
        <w:r w:rsidRPr="00FD5943">
          <w:rPr>
            <w:sz w:val="28"/>
            <w:szCs w:val="28"/>
            <w:lang w:val="en-US"/>
          </w:rPr>
          <w:t>Philadelphia</w:t>
        </w:r>
      </w:smartTag>
      <w:r w:rsidRPr="00FD5943">
        <w:rPr>
          <w:sz w:val="28"/>
          <w:szCs w:val="28"/>
          <w:lang w:val="en-US"/>
        </w:rPr>
        <w:t xml:space="preserve">: </w:t>
      </w:r>
      <w:smartTag w:uri="urn:schemas-microsoft-com:office:smarttags" w:element="place">
        <w:smartTag w:uri="urn:schemas-microsoft-com:office:smarttags" w:element="PlaceType">
          <w:r w:rsidRPr="00FD5943">
            <w:rPr>
              <w:sz w:val="28"/>
              <w:szCs w:val="28"/>
              <w:lang w:val="en-US"/>
            </w:rPr>
            <w:t>University</w:t>
          </w:r>
        </w:smartTag>
        <w:r w:rsidRPr="00FD5943">
          <w:rPr>
            <w:sz w:val="28"/>
            <w:szCs w:val="28"/>
            <w:lang w:val="en-US"/>
          </w:rPr>
          <w:t xml:space="preserve"> of </w:t>
        </w:r>
        <w:smartTag w:uri="urn:schemas-microsoft-com:office:smarttags" w:element="PlaceName">
          <w:r w:rsidRPr="00FD5943">
            <w:rPr>
              <w:sz w:val="28"/>
              <w:szCs w:val="28"/>
              <w:lang w:val="en-US"/>
            </w:rPr>
            <w:t>Pennsylvania Press</w:t>
          </w:r>
        </w:smartTag>
      </w:smartTag>
      <w:r w:rsidRPr="00FD5943">
        <w:rPr>
          <w:sz w:val="28"/>
          <w:szCs w:val="28"/>
          <w:lang w:val="en-US"/>
        </w:rPr>
        <w:t>, 1995, p</w:t>
      </w:r>
      <w:r>
        <w:rPr>
          <w:sz w:val="28"/>
          <w:szCs w:val="28"/>
          <w:lang w:val="en-US"/>
        </w:rPr>
        <w:t>.</w:t>
      </w:r>
      <w:r w:rsidRPr="00FD5943">
        <w:rPr>
          <w:sz w:val="28"/>
          <w:szCs w:val="28"/>
          <w:lang w:val="en-US"/>
        </w:rPr>
        <w:t>10</w:t>
      </w:r>
    </w:p>
    <w:p w:rsidR="00990FED" w:rsidRPr="001D2A09" w:rsidRDefault="00990FED" w:rsidP="00990FED">
      <w:pPr>
        <w:pStyle w:val="a3"/>
        <w:widowControl w:val="0"/>
        <w:numPr>
          <w:ilvl w:val="0"/>
          <w:numId w:val="2"/>
        </w:numPr>
        <w:autoSpaceDE w:val="0"/>
        <w:autoSpaceDN w:val="0"/>
        <w:adjustRightInd w:val="0"/>
        <w:spacing w:line="360" w:lineRule="auto"/>
        <w:rPr>
          <w:sz w:val="28"/>
          <w:szCs w:val="28"/>
          <w:lang w:val="en-US"/>
        </w:rPr>
      </w:pPr>
      <w:r>
        <w:rPr>
          <w:sz w:val="28"/>
          <w:szCs w:val="28"/>
          <w:lang w:val="en-US"/>
        </w:rPr>
        <w:t xml:space="preserve"> </w:t>
      </w:r>
      <w:smartTag w:uri="urn:schemas-microsoft-com:office:smarttags" w:element="State">
        <w:smartTag w:uri="urn:schemas-microsoft-com:office:smarttags" w:element="place">
          <w:r w:rsidRPr="001D2A09">
            <w:rPr>
              <w:sz w:val="28"/>
              <w:szCs w:val="28"/>
              <w:lang w:val="en-US"/>
            </w:rPr>
            <w:t>Pennsylvania</w:t>
          </w:r>
        </w:smartTag>
      </w:smartTag>
      <w:r w:rsidRPr="001D2A09">
        <w:rPr>
          <w:sz w:val="28"/>
          <w:szCs w:val="28"/>
          <w:lang w:val="en-US"/>
        </w:rPr>
        <w:t xml:space="preserve"> Press, 1995, pp. 177-178</w:t>
      </w:r>
    </w:p>
    <w:p w:rsidR="00990FED" w:rsidRPr="00561526" w:rsidRDefault="00990FED" w:rsidP="00990FED">
      <w:pPr>
        <w:pStyle w:val="a3"/>
        <w:widowControl w:val="0"/>
        <w:numPr>
          <w:ilvl w:val="0"/>
          <w:numId w:val="2"/>
        </w:numPr>
        <w:autoSpaceDE w:val="0"/>
        <w:autoSpaceDN w:val="0"/>
        <w:adjustRightInd w:val="0"/>
        <w:spacing w:line="360" w:lineRule="auto"/>
        <w:rPr>
          <w:sz w:val="28"/>
          <w:szCs w:val="28"/>
          <w:lang w:val="en-US"/>
        </w:rPr>
      </w:pPr>
      <w:r>
        <w:rPr>
          <w:sz w:val="28"/>
          <w:szCs w:val="28"/>
          <w:lang w:val="en-US"/>
        </w:rPr>
        <w:t xml:space="preserve"> </w:t>
      </w:r>
      <w:smartTag w:uri="urn:schemas-microsoft-com:office:smarttags" w:element="place">
        <w:r w:rsidRPr="00637576">
          <w:rPr>
            <w:sz w:val="28"/>
            <w:szCs w:val="28"/>
            <w:lang w:val="en-US"/>
          </w:rPr>
          <w:t>Rantoul</w:t>
        </w:r>
      </w:smartTag>
      <w:r>
        <w:rPr>
          <w:sz w:val="28"/>
          <w:szCs w:val="28"/>
          <w:lang w:val="en-US"/>
        </w:rPr>
        <w:t xml:space="preserve"> M.</w:t>
      </w:r>
      <w:r w:rsidRPr="00637576">
        <w:rPr>
          <w:sz w:val="28"/>
          <w:szCs w:val="28"/>
          <w:lang w:val="en-US"/>
        </w:rPr>
        <w:t xml:space="preserve">, </w:t>
      </w:r>
      <w:r>
        <w:rPr>
          <w:sz w:val="28"/>
          <w:szCs w:val="28"/>
          <w:lang w:val="en-US"/>
        </w:rPr>
        <w:t>“</w:t>
      </w:r>
      <w:r w:rsidRPr="00637576">
        <w:rPr>
          <w:sz w:val="28"/>
          <w:szCs w:val="28"/>
          <w:lang w:val="en-US"/>
        </w:rPr>
        <w:t>Dictionary of Real People and Places in Fiction</w:t>
      </w:r>
      <w:r>
        <w:rPr>
          <w:sz w:val="28"/>
          <w:szCs w:val="28"/>
          <w:lang w:val="en-US"/>
        </w:rPr>
        <w:t>”</w:t>
      </w:r>
      <w:r w:rsidRPr="00637576">
        <w:rPr>
          <w:sz w:val="28"/>
          <w:szCs w:val="28"/>
          <w:lang w:val="en-US"/>
        </w:rPr>
        <w:t xml:space="preserve">, </w:t>
      </w:r>
      <w:r>
        <w:rPr>
          <w:sz w:val="28"/>
          <w:szCs w:val="28"/>
          <w:lang w:val="en-US"/>
        </w:rPr>
        <w:t>Rutledge</w:t>
      </w:r>
      <w:r w:rsidRPr="00637576">
        <w:rPr>
          <w:sz w:val="28"/>
          <w:szCs w:val="28"/>
          <w:lang w:val="en-US"/>
        </w:rPr>
        <w:t>, 1993, p. 374</w:t>
      </w:r>
    </w:p>
    <w:p w:rsidR="00990FED" w:rsidRPr="00CA28F8" w:rsidRDefault="00990FED" w:rsidP="00990FED">
      <w:pPr>
        <w:widowControl w:val="0"/>
        <w:autoSpaceDE w:val="0"/>
        <w:autoSpaceDN w:val="0"/>
        <w:adjustRightInd w:val="0"/>
        <w:spacing w:line="360" w:lineRule="auto"/>
        <w:ind w:left="360"/>
        <w:jc w:val="center"/>
        <w:rPr>
          <w:sz w:val="28"/>
          <w:szCs w:val="28"/>
        </w:rPr>
      </w:pPr>
    </w:p>
    <w:p w:rsidR="00990FED" w:rsidRPr="00CA28F8" w:rsidRDefault="00990FED" w:rsidP="00990FED">
      <w:pPr>
        <w:widowControl w:val="0"/>
        <w:autoSpaceDE w:val="0"/>
        <w:autoSpaceDN w:val="0"/>
        <w:adjustRightInd w:val="0"/>
        <w:spacing w:line="360" w:lineRule="auto"/>
        <w:ind w:left="360"/>
        <w:jc w:val="center"/>
        <w:rPr>
          <w:b/>
          <w:sz w:val="28"/>
          <w:szCs w:val="28"/>
        </w:rPr>
      </w:pPr>
      <w:r w:rsidRPr="00CA28F8">
        <w:rPr>
          <w:b/>
          <w:sz w:val="28"/>
          <w:szCs w:val="28"/>
          <w:lang w:val="en-US"/>
        </w:rPr>
        <w:t>Internet sources</w:t>
      </w:r>
    </w:p>
    <w:p w:rsidR="00990FED" w:rsidRPr="00CA28F8" w:rsidRDefault="00990FED" w:rsidP="00990FED">
      <w:pPr>
        <w:pStyle w:val="a3"/>
        <w:widowControl w:val="0"/>
        <w:numPr>
          <w:ilvl w:val="0"/>
          <w:numId w:val="2"/>
        </w:numPr>
        <w:autoSpaceDE w:val="0"/>
        <w:autoSpaceDN w:val="0"/>
        <w:adjustRightInd w:val="0"/>
        <w:spacing w:line="360" w:lineRule="auto"/>
        <w:rPr>
          <w:sz w:val="28"/>
          <w:szCs w:val="28"/>
        </w:rPr>
      </w:pPr>
      <w:r w:rsidRPr="00CA28F8">
        <w:rPr>
          <w:sz w:val="28"/>
          <w:szCs w:val="28"/>
        </w:rPr>
        <w:t xml:space="preserve">  </w:t>
      </w:r>
      <w:hyperlink r:id="rId27" w:history="1">
        <w:r w:rsidRPr="00CA28F8">
          <w:rPr>
            <w:rStyle w:val="ac"/>
            <w:sz w:val="28"/>
            <w:szCs w:val="28"/>
          </w:rPr>
          <w:t>http://libraries.allbest.ru/classical/76745.html</w:t>
        </w:r>
      </w:hyperlink>
    </w:p>
    <w:p w:rsidR="00990FED" w:rsidRPr="00CA28F8" w:rsidRDefault="00990FED" w:rsidP="00990FED">
      <w:pPr>
        <w:widowControl w:val="0"/>
        <w:tabs>
          <w:tab w:val="left" w:pos="284"/>
          <w:tab w:val="left" w:pos="426"/>
          <w:tab w:val="left" w:pos="6331"/>
        </w:tabs>
        <w:autoSpaceDE w:val="0"/>
        <w:autoSpaceDN w:val="0"/>
        <w:adjustRightInd w:val="0"/>
        <w:spacing w:line="360" w:lineRule="auto"/>
        <w:rPr>
          <w:sz w:val="28"/>
          <w:szCs w:val="28"/>
        </w:rPr>
      </w:pPr>
      <w:r w:rsidRPr="00CA28F8">
        <w:rPr>
          <w:sz w:val="28"/>
          <w:szCs w:val="28"/>
        </w:rPr>
        <w:t xml:space="preserve">    </w:t>
      </w:r>
      <w:r w:rsidR="00632F19" w:rsidRPr="00337C18">
        <w:rPr>
          <w:sz w:val="28"/>
          <w:szCs w:val="28"/>
        </w:rPr>
        <w:t>11</w:t>
      </w:r>
      <w:r w:rsidRPr="00CA28F8">
        <w:rPr>
          <w:sz w:val="28"/>
          <w:szCs w:val="28"/>
        </w:rPr>
        <w:t xml:space="preserve">.  </w:t>
      </w:r>
      <w:hyperlink r:id="rId28" w:history="1">
        <w:r w:rsidRPr="00CA28F8">
          <w:rPr>
            <w:rStyle w:val="ac"/>
            <w:sz w:val="28"/>
            <w:szCs w:val="28"/>
          </w:rPr>
          <w:t>http://www.theodoredreiser.ru/jenny_gerhardt/</w:t>
        </w:r>
      </w:hyperlink>
    </w:p>
    <w:p w:rsidR="00990FED" w:rsidRPr="000602A6" w:rsidRDefault="00990FED" w:rsidP="00990FED">
      <w:pPr>
        <w:spacing w:line="360" w:lineRule="auto"/>
        <w:jc w:val="both"/>
        <w:rPr>
          <w:b/>
          <w:sz w:val="28"/>
          <w:szCs w:val="28"/>
          <w:lang w:val="en-US"/>
        </w:rPr>
      </w:pPr>
      <w:r w:rsidRPr="00CA28F8">
        <w:rPr>
          <w:sz w:val="28"/>
          <w:szCs w:val="28"/>
        </w:rPr>
        <w:t xml:space="preserve">     </w:t>
      </w:r>
      <w:r w:rsidR="00632F19">
        <w:rPr>
          <w:sz w:val="28"/>
          <w:szCs w:val="28"/>
          <w:lang w:val="en-US"/>
        </w:rPr>
        <w:t>12.</w:t>
      </w:r>
      <w:hyperlink r:id="rId29" w:history="1">
        <w:r w:rsidRPr="00CA28F8">
          <w:rPr>
            <w:rStyle w:val="ac"/>
            <w:sz w:val="28"/>
            <w:szCs w:val="28"/>
            <w:lang w:val="en-US"/>
          </w:rPr>
          <w:t>http://www.vipbook.info/hudozh/roman/19851-Drayzer-T.-Dzhenni-  Gerhardt.html</w:t>
        </w:r>
      </w:hyperlink>
    </w:p>
    <w:sectPr w:rsidR="00990FED" w:rsidRPr="000602A6" w:rsidSect="00044B6F">
      <w:footerReference w:type="default" r:id="rId3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DCD" w:rsidRDefault="00917DCD" w:rsidP="008E7264">
      <w:r>
        <w:separator/>
      </w:r>
    </w:p>
  </w:endnote>
  <w:endnote w:type="continuationSeparator" w:id="1">
    <w:p w:rsidR="00917DCD" w:rsidRDefault="00917DCD" w:rsidP="008E7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023"/>
      <w:docPartObj>
        <w:docPartGallery w:val="Page Numbers (Bottom of Page)"/>
        <w:docPartUnique/>
      </w:docPartObj>
    </w:sdtPr>
    <w:sdtContent>
      <w:p w:rsidR="008E7264" w:rsidRDefault="002517D0">
        <w:pPr>
          <w:pStyle w:val="aa"/>
          <w:jc w:val="center"/>
        </w:pPr>
        <w:fldSimple w:instr=" PAGE   \* MERGEFORMAT ">
          <w:r w:rsidR="0065383A">
            <w:t>32</w:t>
          </w:r>
        </w:fldSimple>
      </w:p>
    </w:sdtContent>
  </w:sdt>
  <w:p w:rsidR="008E7264" w:rsidRDefault="008E726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DCD" w:rsidRDefault="00917DCD" w:rsidP="008E7264">
      <w:r>
        <w:separator/>
      </w:r>
    </w:p>
  </w:footnote>
  <w:footnote w:type="continuationSeparator" w:id="1">
    <w:p w:rsidR="00917DCD" w:rsidRDefault="00917DCD" w:rsidP="008E7264">
      <w:r>
        <w:continuationSeparator/>
      </w:r>
    </w:p>
  </w:footnote>
  <w:footnote w:id="2">
    <w:p w:rsidR="008E7264" w:rsidRPr="001F5F6F" w:rsidRDefault="008E7264" w:rsidP="008E7264">
      <w:pPr>
        <w:pStyle w:val="a7"/>
        <w:rPr>
          <w:color w:val="000000"/>
          <w:sz w:val="32"/>
          <w:szCs w:val="32"/>
          <w:lang w:val="en-US"/>
        </w:rPr>
      </w:pPr>
      <w:r>
        <w:rPr>
          <w:rStyle w:val="a6"/>
        </w:rPr>
        <w:footnoteRef/>
      </w:r>
      <w:r w:rsidRPr="00FA43C9">
        <w:rPr>
          <w:lang w:val="en-US"/>
        </w:rPr>
        <w:t xml:space="preserve"> </w:t>
      </w:r>
      <w:r>
        <w:rPr>
          <w:lang w:val="en-US"/>
        </w:rPr>
        <w:t xml:space="preserve"> </w:t>
      </w:r>
      <w:r w:rsidRPr="00FA43C9">
        <w:rPr>
          <w:sz w:val="16"/>
          <w:szCs w:val="16"/>
          <w:lang w:val="en-US"/>
        </w:rPr>
        <w:t xml:space="preserve">I.A.Karimov </w:t>
      </w:r>
      <w:r w:rsidRPr="00FA43C9">
        <w:rPr>
          <w:bCs/>
          <w:color w:val="000000"/>
          <w:sz w:val="16"/>
          <w:szCs w:val="16"/>
          <w:lang w:val="en-US"/>
        </w:rPr>
        <w:t>"</w:t>
      </w:r>
      <w:smartTag w:uri="urn:schemas-microsoft-com:office:smarttags" w:element="place">
        <w:smartTag w:uri="urn:schemas-microsoft-com:office:smarttags" w:element="country-region">
          <w:r w:rsidRPr="00FA43C9">
            <w:rPr>
              <w:bCs/>
              <w:color w:val="000000"/>
              <w:sz w:val="16"/>
              <w:szCs w:val="16"/>
              <w:lang w:val="en-US"/>
            </w:rPr>
            <w:t>UZBEKISTAN</w:t>
          </w:r>
        </w:smartTag>
      </w:smartTag>
      <w:r w:rsidRPr="00FA43C9">
        <w:rPr>
          <w:bCs/>
          <w:color w:val="000000"/>
          <w:sz w:val="16"/>
          <w:szCs w:val="16"/>
          <w:lang w:val="en-US"/>
        </w:rPr>
        <w:t xml:space="preserve"> ON THE THRESHOLD OF THE TWENTY-FIRST CENTURY"</w:t>
      </w:r>
      <w:r>
        <w:rPr>
          <w:bCs/>
          <w:color w:val="000000"/>
          <w:sz w:val="16"/>
          <w:szCs w:val="16"/>
          <w:lang w:val="en-US"/>
        </w:rPr>
        <w:t xml:space="preserve"> 1997 p 208</w:t>
      </w:r>
    </w:p>
    <w:p w:rsidR="008E7264" w:rsidRPr="00FA43C9" w:rsidRDefault="008E7264" w:rsidP="008E7264">
      <w:pPr>
        <w:pStyle w:val="a4"/>
        <w:rPr>
          <w:lang w:val="en-US"/>
        </w:rPr>
      </w:pPr>
    </w:p>
  </w:footnote>
  <w:footnote w:id="3">
    <w:p w:rsidR="008E7264" w:rsidRPr="00CB1DA6" w:rsidRDefault="008E7264" w:rsidP="008E7264">
      <w:pPr>
        <w:spacing w:line="360" w:lineRule="auto"/>
        <w:rPr>
          <w:sz w:val="28"/>
          <w:szCs w:val="28"/>
          <w:lang w:val="en-US"/>
        </w:rPr>
      </w:pPr>
      <w:r>
        <w:rPr>
          <w:rStyle w:val="a6"/>
        </w:rPr>
        <w:footnoteRef/>
      </w:r>
      <w:r>
        <w:t xml:space="preserve"> </w:t>
      </w:r>
      <w:r w:rsidRPr="0049255E">
        <w:rPr>
          <w:sz w:val="18"/>
          <w:szCs w:val="18"/>
          <w:lang w:val="en-US"/>
        </w:rPr>
        <w:t xml:space="preserve">Abcarian R. Klotz M and </w:t>
      </w:r>
      <w:smartTag w:uri="urn:schemas-microsoft-com:office:smarttags" w:element="City">
        <w:smartTag w:uri="urn:schemas-microsoft-com:office:smarttags" w:element="place">
          <w:r w:rsidRPr="0049255E">
            <w:rPr>
              <w:sz w:val="18"/>
              <w:szCs w:val="18"/>
              <w:lang w:val="en-US"/>
            </w:rPr>
            <w:t>Richardson</w:t>
          </w:r>
        </w:smartTag>
      </w:smartTag>
      <w:r w:rsidRPr="0049255E">
        <w:rPr>
          <w:sz w:val="18"/>
          <w:szCs w:val="18"/>
          <w:lang w:val="en-US"/>
        </w:rPr>
        <w:t xml:space="preserve"> P. Literature</w:t>
      </w:r>
      <w:r>
        <w:rPr>
          <w:sz w:val="18"/>
          <w:szCs w:val="18"/>
          <w:lang w:val="en-US"/>
        </w:rPr>
        <w:t>.-</w:t>
      </w:r>
      <w:r w:rsidRPr="0049255E">
        <w:rPr>
          <w:sz w:val="18"/>
          <w:szCs w:val="18"/>
          <w:lang w:val="en-US"/>
        </w:rPr>
        <w:t xml:space="preserve"> New York</w:t>
      </w:r>
      <w:r>
        <w:rPr>
          <w:sz w:val="18"/>
          <w:szCs w:val="18"/>
          <w:lang w:val="en-US"/>
        </w:rPr>
        <w:t>:</w:t>
      </w:r>
      <w:r w:rsidRPr="0049255E">
        <w:rPr>
          <w:sz w:val="18"/>
          <w:szCs w:val="18"/>
          <w:lang w:val="en-US"/>
        </w:rPr>
        <w:t>St. Martin’s Press</w:t>
      </w:r>
      <w:r>
        <w:rPr>
          <w:sz w:val="18"/>
          <w:szCs w:val="18"/>
          <w:lang w:val="en-US"/>
        </w:rPr>
        <w:t>.</w:t>
      </w:r>
      <w:r w:rsidRPr="0049255E">
        <w:rPr>
          <w:sz w:val="18"/>
          <w:szCs w:val="18"/>
          <w:lang w:val="en-US"/>
        </w:rPr>
        <w:t>1998</w:t>
      </w:r>
      <w:r>
        <w:rPr>
          <w:sz w:val="18"/>
          <w:szCs w:val="18"/>
          <w:lang w:val="en-US"/>
        </w:rPr>
        <w:t>.-p124.</w:t>
      </w:r>
    </w:p>
    <w:p w:rsidR="008E7264" w:rsidRPr="0049255E" w:rsidRDefault="008E7264" w:rsidP="008E7264">
      <w:pPr>
        <w:pStyle w:val="a4"/>
        <w:rPr>
          <w:lang w:val="en-US"/>
        </w:rPr>
      </w:pPr>
    </w:p>
  </w:footnote>
  <w:footnote w:id="4">
    <w:p w:rsidR="008E7264" w:rsidRPr="0039008B" w:rsidRDefault="008E7264" w:rsidP="008E7264">
      <w:pPr>
        <w:spacing w:line="360" w:lineRule="auto"/>
        <w:rPr>
          <w:sz w:val="18"/>
          <w:szCs w:val="18"/>
          <w:lang w:val="en-US"/>
        </w:rPr>
      </w:pPr>
      <w:r w:rsidRPr="0039008B">
        <w:rPr>
          <w:rStyle w:val="a6"/>
          <w:sz w:val="18"/>
          <w:szCs w:val="18"/>
        </w:rPr>
        <w:footnoteRef/>
      </w:r>
      <w:r w:rsidRPr="0039008B">
        <w:rPr>
          <w:sz w:val="18"/>
          <w:szCs w:val="18"/>
        </w:rPr>
        <w:t xml:space="preserve"> </w:t>
      </w:r>
      <w:r w:rsidRPr="0039008B">
        <w:rPr>
          <w:sz w:val="18"/>
          <w:szCs w:val="18"/>
          <w:lang w:val="en-US"/>
        </w:rPr>
        <w:t>Beauty J., Booth A., Hunter J. P and Mays K.J., The Norton introduction to literature.</w:t>
      </w:r>
      <w:r>
        <w:rPr>
          <w:sz w:val="18"/>
          <w:szCs w:val="18"/>
          <w:lang w:val="en-US"/>
        </w:rPr>
        <w:t>-</w:t>
      </w:r>
      <w:r w:rsidRPr="0039008B">
        <w:rPr>
          <w:sz w:val="18"/>
          <w:szCs w:val="18"/>
          <w:lang w:val="en-US"/>
        </w:rPr>
        <w:t xml:space="preserve"> London </w:t>
      </w:r>
      <w:r>
        <w:rPr>
          <w:sz w:val="18"/>
          <w:szCs w:val="18"/>
          <w:lang w:val="en-US"/>
        </w:rPr>
        <w:t>:</w:t>
      </w:r>
      <w:r w:rsidRPr="0039008B">
        <w:rPr>
          <w:sz w:val="18"/>
          <w:szCs w:val="18"/>
          <w:lang w:val="en-US"/>
        </w:rPr>
        <w:t>W.W. Norton and Company LTD.2002</w:t>
      </w:r>
      <w:r>
        <w:rPr>
          <w:sz w:val="18"/>
          <w:szCs w:val="18"/>
          <w:lang w:val="en-US"/>
        </w:rPr>
        <w:t>.-</w:t>
      </w:r>
      <w:r w:rsidRPr="0039008B">
        <w:rPr>
          <w:sz w:val="18"/>
          <w:szCs w:val="18"/>
          <w:lang w:val="en-US"/>
        </w:rPr>
        <w:t>p</w:t>
      </w:r>
      <w:r>
        <w:rPr>
          <w:sz w:val="18"/>
          <w:szCs w:val="18"/>
          <w:lang w:val="en-US"/>
        </w:rPr>
        <w:t>.</w:t>
      </w:r>
      <w:r w:rsidRPr="0039008B">
        <w:rPr>
          <w:sz w:val="18"/>
          <w:szCs w:val="18"/>
          <w:lang w:val="en-US"/>
        </w:rPr>
        <w:t>45</w:t>
      </w:r>
      <w:r>
        <w:rPr>
          <w:sz w:val="18"/>
          <w:szCs w:val="18"/>
          <w:lang w:val="en-US"/>
        </w:rPr>
        <w:t>.</w:t>
      </w:r>
    </w:p>
    <w:p w:rsidR="008E7264" w:rsidRPr="00C468DC" w:rsidRDefault="008E7264" w:rsidP="008E7264">
      <w:pPr>
        <w:pStyle w:val="a4"/>
        <w:rPr>
          <w:lang w:val="en-US"/>
        </w:rPr>
      </w:pPr>
    </w:p>
  </w:footnote>
  <w:footnote w:id="5">
    <w:p w:rsidR="008E7264" w:rsidRPr="00A52F73" w:rsidRDefault="008E7264" w:rsidP="008E7264">
      <w:pPr>
        <w:pStyle w:val="a4"/>
        <w:rPr>
          <w:lang w:val="en-US"/>
        </w:rPr>
      </w:pPr>
    </w:p>
  </w:footnote>
  <w:footnote w:id="6">
    <w:p w:rsidR="000602A6" w:rsidRPr="005C6EC6" w:rsidRDefault="000602A6" w:rsidP="000602A6">
      <w:pPr>
        <w:spacing w:before="100" w:beforeAutospacing="1" w:after="100" w:afterAutospacing="1"/>
        <w:ind w:left="1080"/>
        <w:rPr>
          <w:sz w:val="18"/>
          <w:szCs w:val="18"/>
          <w:lang w:val="en-US"/>
        </w:rPr>
      </w:pPr>
      <w:r w:rsidRPr="005C6EC6">
        <w:rPr>
          <w:rStyle w:val="a6"/>
          <w:sz w:val="18"/>
          <w:szCs w:val="18"/>
        </w:rPr>
        <w:footnoteRef/>
      </w:r>
      <w:r w:rsidRPr="005C6EC6">
        <w:rPr>
          <w:sz w:val="18"/>
          <w:szCs w:val="18"/>
        </w:rPr>
        <w:t xml:space="preserve"> </w:t>
      </w:r>
      <w:r w:rsidRPr="005C6EC6">
        <w:rPr>
          <w:rStyle w:val="citationbook"/>
          <w:sz w:val="18"/>
          <w:szCs w:val="18"/>
        </w:rPr>
        <w:t xml:space="preserve">Van Doren, Carl </w:t>
      </w:r>
      <w:r>
        <w:rPr>
          <w:rStyle w:val="citationbook"/>
          <w:sz w:val="18"/>
          <w:szCs w:val="18"/>
          <w:lang w:val="en-US"/>
        </w:rPr>
        <w:t>.</w:t>
      </w:r>
      <w:r w:rsidRPr="005C6EC6">
        <w:rPr>
          <w:rStyle w:val="citationbook"/>
          <w:sz w:val="18"/>
          <w:szCs w:val="18"/>
        </w:rPr>
        <w:t xml:space="preserve"> </w:t>
      </w:r>
      <w:r w:rsidRPr="005C6EC6">
        <w:rPr>
          <w:rStyle w:val="citationbook"/>
          <w:i/>
          <w:iCs/>
          <w:sz w:val="18"/>
          <w:szCs w:val="18"/>
        </w:rPr>
        <w:t>American and British Literature since 1890</w:t>
      </w:r>
      <w:r w:rsidRPr="005C6EC6">
        <w:rPr>
          <w:rStyle w:val="citationbook"/>
          <w:sz w:val="18"/>
          <w:szCs w:val="18"/>
        </w:rPr>
        <w:t xml:space="preserve">. </w:t>
      </w:r>
      <w:r>
        <w:rPr>
          <w:rStyle w:val="citationbook"/>
          <w:sz w:val="18"/>
          <w:szCs w:val="18"/>
          <w:lang w:val="en-US"/>
        </w:rPr>
        <w:t>–New York;</w:t>
      </w:r>
      <w:r w:rsidRPr="005C6EC6">
        <w:rPr>
          <w:rStyle w:val="citationbook"/>
          <w:sz w:val="18"/>
          <w:szCs w:val="18"/>
        </w:rPr>
        <w:t>Century Company.</w:t>
      </w:r>
      <w:r>
        <w:rPr>
          <w:rStyle w:val="citationbook"/>
          <w:sz w:val="18"/>
          <w:szCs w:val="18"/>
          <w:lang w:val="en-US"/>
        </w:rPr>
        <w:t>1990.-p120</w:t>
      </w:r>
      <w:r w:rsidRPr="005C6EC6">
        <w:rPr>
          <w:rStyle w:val="z3988"/>
          <w:vanish/>
          <w:sz w:val="18"/>
          <w:szCs w:val="18"/>
        </w:rPr>
        <w:t> </w:t>
      </w:r>
      <w:r w:rsidRPr="005C6EC6">
        <w:rPr>
          <w:sz w:val="18"/>
          <w:szCs w:val="18"/>
        </w:rPr>
        <w:t xml:space="preserve"> </w:t>
      </w:r>
    </w:p>
  </w:footnote>
  <w:footnote w:id="7">
    <w:p w:rsidR="000602A6" w:rsidRPr="00CD77A6" w:rsidRDefault="000602A6" w:rsidP="000602A6">
      <w:pPr>
        <w:pStyle w:val="a4"/>
        <w:rPr>
          <w:sz w:val="18"/>
          <w:szCs w:val="18"/>
          <w:lang w:val="en-US"/>
        </w:rPr>
      </w:pPr>
      <w:r w:rsidRPr="003C249E">
        <w:rPr>
          <w:rStyle w:val="a6"/>
          <w:sz w:val="18"/>
          <w:szCs w:val="18"/>
        </w:rPr>
        <w:footnoteRef/>
      </w:r>
      <w:r w:rsidRPr="00A07D00">
        <w:rPr>
          <w:sz w:val="18"/>
          <w:szCs w:val="18"/>
          <w:lang w:val="en-US"/>
        </w:rPr>
        <w:t xml:space="preserve"> </w:t>
      </w:r>
      <w:r w:rsidRPr="00B855AB">
        <w:rPr>
          <w:sz w:val="18"/>
          <w:szCs w:val="18"/>
          <w:lang w:val="en-US"/>
        </w:rPr>
        <w:t xml:space="preserve">Donald L. Miller, </w:t>
      </w:r>
      <w:r w:rsidRPr="00B855AB">
        <w:rPr>
          <w:i/>
          <w:iCs/>
          <w:sz w:val="18"/>
          <w:szCs w:val="18"/>
          <w:lang w:val="en-US"/>
        </w:rPr>
        <w:t>City of the Century</w:t>
      </w:r>
      <w:r>
        <w:rPr>
          <w:i/>
          <w:iCs/>
          <w:sz w:val="18"/>
          <w:szCs w:val="18"/>
          <w:lang w:val="en-US"/>
        </w:rPr>
        <w:t>.-</w:t>
      </w:r>
      <w:r w:rsidRPr="00B855AB">
        <w:rPr>
          <w:sz w:val="18"/>
          <w:szCs w:val="18"/>
          <w:lang w:val="en-US"/>
        </w:rPr>
        <w:t xml:space="preserve">New York </w:t>
      </w:r>
      <w:r>
        <w:rPr>
          <w:sz w:val="18"/>
          <w:szCs w:val="18"/>
          <w:lang w:val="en-US"/>
        </w:rPr>
        <w:t>:</w:t>
      </w:r>
      <w:r w:rsidRPr="00B855AB">
        <w:rPr>
          <w:sz w:val="18"/>
          <w:szCs w:val="18"/>
          <w:lang w:val="en-US"/>
        </w:rPr>
        <w:t>Simon</w:t>
      </w:r>
      <w:r>
        <w:rPr>
          <w:sz w:val="18"/>
          <w:szCs w:val="18"/>
          <w:lang w:val="en-US"/>
        </w:rPr>
        <w:t xml:space="preserve"> and</w:t>
      </w:r>
      <w:r w:rsidRPr="00B855AB">
        <w:rPr>
          <w:sz w:val="18"/>
          <w:szCs w:val="18"/>
          <w:lang w:val="en-US"/>
        </w:rPr>
        <w:t xml:space="preserve"> Schuster</w:t>
      </w:r>
      <w:r>
        <w:rPr>
          <w:sz w:val="18"/>
          <w:szCs w:val="18"/>
          <w:lang w:val="en-US"/>
        </w:rPr>
        <w:t>.</w:t>
      </w:r>
      <w:r w:rsidRPr="00B855AB">
        <w:rPr>
          <w:sz w:val="18"/>
          <w:szCs w:val="18"/>
          <w:lang w:val="en-US"/>
        </w:rPr>
        <w:t>1996</w:t>
      </w:r>
      <w:r>
        <w:rPr>
          <w:sz w:val="18"/>
          <w:szCs w:val="18"/>
          <w:lang w:val="en-US"/>
        </w:rPr>
        <w:t>.-</w:t>
      </w:r>
      <w:r w:rsidRPr="00B855AB">
        <w:rPr>
          <w:sz w:val="18"/>
          <w:szCs w:val="18"/>
          <w:lang w:val="en-US"/>
        </w:rPr>
        <w:t xml:space="preserve"> p. 263.</w:t>
      </w:r>
    </w:p>
  </w:footnote>
  <w:footnote w:id="8">
    <w:p w:rsidR="000602A6" w:rsidRPr="00F35E1A" w:rsidRDefault="000602A6" w:rsidP="000602A6">
      <w:pPr>
        <w:tabs>
          <w:tab w:val="left" w:pos="-900"/>
          <w:tab w:val="left" w:pos="-180"/>
        </w:tabs>
        <w:suppressAutoHyphens/>
        <w:spacing w:after="200"/>
        <w:jc w:val="both"/>
        <w:rPr>
          <w:sz w:val="20"/>
          <w:szCs w:val="20"/>
          <w:lang w:val="en-US"/>
        </w:rPr>
      </w:pPr>
      <w:r w:rsidRPr="00F35E1A">
        <w:rPr>
          <w:rStyle w:val="a6"/>
        </w:rPr>
        <w:footnoteRef/>
      </w:r>
      <w:r w:rsidRPr="00F35E1A">
        <w:rPr>
          <w:sz w:val="20"/>
          <w:szCs w:val="20"/>
          <w:lang w:val="en-US"/>
        </w:rPr>
        <w:t xml:space="preserve"> Beauty Z. Booth A., Hunter J. P. and Mays K.Z.,  "The Norton introduction to literature". W. W. Norton and company LTD. London.2002</w:t>
      </w:r>
      <w:r>
        <w:rPr>
          <w:sz w:val="20"/>
          <w:szCs w:val="20"/>
          <w:lang w:val="en-US"/>
        </w:rPr>
        <w:t>.-p121</w:t>
      </w:r>
    </w:p>
    <w:p w:rsidR="000602A6" w:rsidRPr="00F35E1A" w:rsidRDefault="000602A6" w:rsidP="000602A6">
      <w:pPr>
        <w:pStyle w:val="a4"/>
        <w:rPr>
          <w:lang w:val="en-US"/>
        </w:rPr>
      </w:pPr>
    </w:p>
  </w:footnote>
  <w:footnote w:id="9">
    <w:p w:rsidR="00990FED" w:rsidRPr="008D1766" w:rsidRDefault="00990FED" w:rsidP="00990FED">
      <w:pPr>
        <w:widowControl w:val="0"/>
        <w:autoSpaceDE w:val="0"/>
        <w:autoSpaceDN w:val="0"/>
        <w:adjustRightInd w:val="0"/>
        <w:ind w:left="360"/>
        <w:rPr>
          <w:sz w:val="20"/>
          <w:szCs w:val="20"/>
          <w:lang w:val="en-US"/>
        </w:rPr>
      </w:pPr>
      <w:r w:rsidRPr="008D1766">
        <w:rPr>
          <w:rStyle w:val="a6"/>
        </w:rPr>
        <w:footnoteRef/>
      </w:r>
      <w:r w:rsidRPr="008D1766">
        <w:rPr>
          <w:sz w:val="20"/>
          <w:szCs w:val="20"/>
        </w:rPr>
        <w:t xml:space="preserve"> </w:t>
      </w:r>
      <w:r w:rsidRPr="008D1766">
        <w:rPr>
          <w:sz w:val="20"/>
          <w:szCs w:val="20"/>
          <w:lang w:val="en-US"/>
        </w:rPr>
        <w:t>Bowers C., “My Life: The Memoirs of Claude Bowers”, New York: Simon and Schuster, 1962, p. 103</w:t>
      </w:r>
    </w:p>
    <w:p w:rsidR="00990FED" w:rsidRPr="008D1766" w:rsidRDefault="00990FED" w:rsidP="00990FED">
      <w:pPr>
        <w:pStyle w:val="a4"/>
        <w:rPr>
          <w:lang w:val="en-US"/>
        </w:rPr>
      </w:pPr>
    </w:p>
  </w:footnote>
  <w:footnote w:id="10">
    <w:p w:rsidR="00990FED" w:rsidRPr="00AF13C6" w:rsidRDefault="00990FED" w:rsidP="00990FED">
      <w:pPr>
        <w:widowControl w:val="0"/>
        <w:autoSpaceDE w:val="0"/>
        <w:autoSpaceDN w:val="0"/>
        <w:adjustRightInd w:val="0"/>
        <w:ind w:left="360"/>
        <w:rPr>
          <w:sz w:val="20"/>
          <w:szCs w:val="20"/>
          <w:lang w:val="en-US"/>
        </w:rPr>
      </w:pPr>
      <w:r w:rsidRPr="00AF13C6">
        <w:rPr>
          <w:rStyle w:val="a6"/>
        </w:rPr>
        <w:footnoteRef/>
      </w:r>
      <w:r w:rsidRPr="00AF13C6">
        <w:rPr>
          <w:sz w:val="20"/>
          <w:szCs w:val="20"/>
        </w:rPr>
        <w:t xml:space="preserve"> </w:t>
      </w:r>
      <w:r w:rsidRPr="00AF13C6">
        <w:rPr>
          <w:sz w:val="20"/>
          <w:szCs w:val="20"/>
          <w:lang w:val="en-US"/>
        </w:rPr>
        <w:t>Bowers C., “My Life: The Memoirs of Claude Bowers”, New York: Simon and Schuster, 1962, p. 101</w:t>
      </w:r>
    </w:p>
    <w:p w:rsidR="00990FED" w:rsidRPr="00AF13C6" w:rsidRDefault="00990FED" w:rsidP="00990FED">
      <w:pPr>
        <w:pStyle w:val="a4"/>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4936"/>
    <w:multiLevelType w:val="hybridMultilevel"/>
    <w:tmpl w:val="2916A874"/>
    <w:lvl w:ilvl="0" w:tplc="0419000F">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A123F44"/>
    <w:multiLevelType w:val="hybridMultilevel"/>
    <w:tmpl w:val="E1AE8B0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5901D5"/>
    <w:multiLevelType w:val="multilevel"/>
    <w:tmpl w:val="0ED67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rsids>
    <w:rsidRoot w:val="005341A8"/>
    <w:rsid w:val="00044B6F"/>
    <w:rsid w:val="000602A6"/>
    <w:rsid w:val="000E230E"/>
    <w:rsid w:val="002517D0"/>
    <w:rsid w:val="00285F46"/>
    <w:rsid w:val="00337C18"/>
    <w:rsid w:val="003939DC"/>
    <w:rsid w:val="004664E9"/>
    <w:rsid w:val="004A20BD"/>
    <w:rsid w:val="00501D8C"/>
    <w:rsid w:val="005341A8"/>
    <w:rsid w:val="00632F19"/>
    <w:rsid w:val="0065383A"/>
    <w:rsid w:val="007351A0"/>
    <w:rsid w:val="00742724"/>
    <w:rsid w:val="007515D1"/>
    <w:rsid w:val="007F276D"/>
    <w:rsid w:val="0085290A"/>
    <w:rsid w:val="00862101"/>
    <w:rsid w:val="00872542"/>
    <w:rsid w:val="008847FD"/>
    <w:rsid w:val="008E7264"/>
    <w:rsid w:val="0090760B"/>
    <w:rsid w:val="00917DCD"/>
    <w:rsid w:val="00955C6C"/>
    <w:rsid w:val="00990FED"/>
    <w:rsid w:val="009F4CED"/>
    <w:rsid w:val="00A262D0"/>
    <w:rsid w:val="00B42210"/>
    <w:rsid w:val="00B8064E"/>
    <w:rsid w:val="00C162B3"/>
    <w:rsid w:val="00C2654F"/>
    <w:rsid w:val="00C27BFA"/>
    <w:rsid w:val="00CC76E2"/>
    <w:rsid w:val="00D41049"/>
    <w:rsid w:val="00EA601A"/>
    <w:rsid w:val="00EC3084"/>
    <w:rsid w:val="00FF65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1A8"/>
    <w:pPr>
      <w:spacing w:after="0" w:line="240" w:lineRule="auto"/>
    </w:pPr>
    <w:rPr>
      <w:rFonts w:ascii="Times New Roman" w:eastAsia="Times New Roman" w:hAnsi="Times New Roman" w:cs="Times New Roman"/>
      <w:noProof/>
      <w:sz w:val="24"/>
      <w:szCs w:val="24"/>
      <w:lang w:val="uz-Cyrl-U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084"/>
    <w:pPr>
      <w:ind w:left="720"/>
      <w:contextualSpacing/>
    </w:pPr>
  </w:style>
  <w:style w:type="paragraph" w:styleId="a4">
    <w:name w:val="footnote text"/>
    <w:basedOn w:val="a"/>
    <w:link w:val="a5"/>
    <w:semiHidden/>
    <w:rsid w:val="008E7264"/>
    <w:rPr>
      <w:noProof w:val="0"/>
      <w:sz w:val="20"/>
      <w:szCs w:val="20"/>
      <w:lang w:val="ru-RU"/>
    </w:rPr>
  </w:style>
  <w:style w:type="character" w:customStyle="1" w:styleId="a5">
    <w:name w:val="Текст сноски Знак"/>
    <w:basedOn w:val="a0"/>
    <w:link w:val="a4"/>
    <w:semiHidden/>
    <w:rsid w:val="008E7264"/>
    <w:rPr>
      <w:rFonts w:ascii="Times New Roman" w:eastAsia="Times New Roman" w:hAnsi="Times New Roman" w:cs="Times New Roman"/>
      <w:sz w:val="20"/>
      <w:szCs w:val="20"/>
      <w:lang w:eastAsia="ru-RU"/>
    </w:rPr>
  </w:style>
  <w:style w:type="character" w:styleId="a6">
    <w:name w:val="footnote reference"/>
    <w:basedOn w:val="a0"/>
    <w:semiHidden/>
    <w:rsid w:val="008E7264"/>
    <w:rPr>
      <w:vertAlign w:val="superscript"/>
    </w:rPr>
  </w:style>
  <w:style w:type="paragraph" w:styleId="a7">
    <w:name w:val="Normal (Web)"/>
    <w:basedOn w:val="a"/>
    <w:rsid w:val="008E7264"/>
    <w:pPr>
      <w:spacing w:before="100" w:beforeAutospacing="1" w:after="100" w:afterAutospacing="1"/>
    </w:pPr>
    <w:rPr>
      <w:noProof w:val="0"/>
      <w:lang w:val="ru-RU"/>
    </w:rPr>
  </w:style>
  <w:style w:type="paragraph" w:styleId="a8">
    <w:name w:val="header"/>
    <w:basedOn w:val="a"/>
    <w:link w:val="a9"/>
    <w:uiPriority w:val="99"/>
    <w:semiHidden/>
    <w:unhideWhenUsed/>
    <w:rsid w:val="008E7264"/>
    <w:pPr>
      <w:tabs>
        <w:tab w:val="center" w:pos="4677"/>
        <w:tab w:val="right" w:pos="9355"/>
      </w:tabs>
    </w:pPr>
  </w:style>
  <w:style w:type="character" w:customStyle="1" w:styleId="a9">
    <w:name w:val="Верхний колонтитул Знак"/>
    <w:basedOn w:val="a0"/>
    <w:link w:val="a8"/>
    <w:uiPriority w:val="99"/>
    <w:semiHidden/>
    <w:rsid w:val="008E7264"/>
    <w:rPr>
      <w:rFonts w:ascii="Times New Roman" w:eastAsia="Times New Roman" w:hAnsi="Times New Roman" w:cs="Times New Roman"/>
      <w:noProof/>
      <w:sz w:val="24"/>
      <w:szCs w:val="24"/>
      <w:lang w:val="uz-Cyrl-UZ" w:eastAsia="ru-RU"/>
    </w:rPr>
  </w:style>
  <w:style w:type="paragraph" w:styleId="aa">
    <w:name w:val="footer"/>
    <w:basedOn w:val="a"/>
    <w:link w:val="ab"/>
    <w:uiPriority w:val="99"/>
    <w:unhideWhenUsed/>
    <w:rsid w:val="008E7264"/>
    <w:pPr>
      <w:tabs>
        <w:tab w:val="center" w:pos="4677"/>
        <w:tab w:val="right" w:pos="9355"/>
      </w:tabs>
    </w:pPr>
  </w:style>
  <w:style w:type="character" w:customStyle="1" w:styleId="ab">
    <w:name w:val="Нижний колонтитул Знак"/>
    <w:basedOn w:val="a0"/>
    <w:link w:val="aa"/>
    <w:uiPriority w:val="99"/>
    <w:rsid w:val="008E7264"/>
    <w:rPr>
      <w:rFonts w:ascii="Times New Roman" w:eastAsia="Times New Roman" w:hAnsi="Times New Roman" w:cs="Times New Roman"/>
      <w:noProof/>
      <w:sz w:val="24"/>
      <w:szCs w:val="24"/>
      <w:lang w:val="uz-Cyrl-UZ" w:eastAsia="ru-RU"/>
    </w:rPr>
  </w:style>
  <w:style w:type="character" w:styleId="ac">
    <w:name w:val="Hyperlink"/>
    <w:basedOn w:val="a0"/>
    <w:rsid w:val="000602A6"/>
    <w:rPr>
      <w:color w:val="0000FF"/>
      <w:u w:val="single"/>
    </w:rPr>
  </w:style>
  <w:style w:type="character" w:customStyle="1" w:styleId="citationbook">
    <w:name w:val="citation book"/>
    <w:basedOn w:val="a0"/>
    <w:rsid w:val="000602A6"/>
  </w:style>
  <w:style w:type="character" w:customStyle="1" w:styleId="z3988">
    <w:name w:val="z3988"/>
    <w:basedOn w:val="a0"/>
    <w:rsid w:val="000602A6"/>
  </w:style>
  <w:style w:type="character" w:styleId="ad">
    <w:name w:val="Emphasis"/>
    <w:basedOn w:val="a0"/>
    <w:qFormat/>
    <w:rsid w:val="000602A6"/>
    <w:rPr>
      <w:i/>
      <w:iCs/>
    </w:rPr>
  </w:style>
  <w:style w:type="character" w:styleId="HTML">
    <w:name w:val="HTML Cite"/>
    <w:basedOn w:val="a0"/>
    <w:rsid w:val="000602A6"/>
    <w:rPr>
      <w:i/>
      <w:iCs/>
    </w:rPr>
  </w:style>
  <w:style w:type="paragraph" w:customStyle="1" w:styleId="1">
    <w:name w:val="Стиль1"/>
    <w:basedOn w:val="a"/>
    <w:qFormat/>
    <w:rsid w:val="0090760B"/>
    <w:pPr>
      <w:spacing w:after="200" w:line="360" w:lineRule="auto"/>
      <w:jc w:val="both"/>
    </w:pPr>
    <w:rPr>
      <w:rFonts w:eastAsiaTheme="minorHAnsi"/>
      <w:noProof w:val="0"/>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gency_(philosophy)" TargetMode="External"/><Relationship Id="rId13" Type="http://schemas.openxmlformats.org/officeDocument/2006/relationships/hyperlink" Target="http://en.wikipedia.org/wiki/Jennifer_Jones_(actor)" TargetMode="External"/><Relationship Id="rId18" Type="http://schemas.openxmlformats.org/officeDocument/2006/relationships/hyperlink" Target="http://en.wikipedia.org/wiki/Clarence_Richeson" TargetMode="External"/><Relationship Id="rId26" Type="http://schemas.openxmlformats.org/officeDocument/2006/relationships/hyperlink" Target="http://en.wikipedia.org/wiki/The_Stoic" TargetMode="External"/><Relationship Id="rId3" Type="http://schemas.openxmlformats.org/officeDocument/2006/relationships/settings" Target="settings.xml"/><Relationship Id="rId21" Type="http://schemas.openxmlformats.org/officeDocument/2006/relationships/hyperlink" Target="http://en.wikipedia.org/wiki/Paul_Dresser" TargetMode="External"/><Relationship Id="rId7" Type="http://schemas.openxmlformats.org/officeDocument/2006/relationships/hyperlink" Target="http://en.wikipedia.org/wiki/Naturalism_(literature)" TargetMode="External"/><Relationship Id="rId12" Type="http://schemas.openxmlformats.org/officeDocument/2006/relationships/hyperlink" Target="http://en.wikipedia.org/wiki/Laurence_Olivier" TargetMode="External"/><Relationship Id="rId17" Type="http://schemas.openxmlformats.org/officeDocument/2006/relationships/hyperlink" Target="http://en.wikipedia.org/wiki/A_Place_in_the_Sun" TargetMode="External"/><Relationship Id="rId25" Type="http://schemas.openxmlformats.org/officeDocument/2006/relationships/hyperlink" Target="http://en.wikipedia.org/wiki/The_Titan" TargetMode="External"/><Relationship Id="rId2" Type="http://schemas.openxmlformats.org/officeDocument/2006/relationships/styles" Target="styles.xml"/><Relationship Id="rId16" Type="http://schemas.openxmlformats.org/officeDocument/2006/relationships/hyperlink" Target="http://en.wikipedia.org/wiki/An_American_Tragedy" TargetMode="External"/><Relationship Id="rId20" Type="http://schemas.openxmlformats.org/officeDocument/2006/relationships/hyperlink" Target="http://en.wikipedia.org/w/index.php?title=Free_and_Other_Stories&amp;action=edit&amp;redlink=1" TargetMode="External"/><Relationship Id="rId29" Type="http://schemas.openxmlformats.org/officeDocument/2006/relationships/hyperlink" Target="http://www.vipbook.info/hudozh/roman/19851-Drayzer-T.-Dzhenni-%20%20Gerhard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William_Wyler" TargetMode="External"/><Relationship Id="rId24" Type="http://schemas.openxmlformats.org/officeDocument/2006/relationships/hyperlink" Target="http://en.wikipedia.org/wiki/The_Financie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n.wikipedia.org/wiki/Jennie_Gerhardt" TargetMode="External"/><Relationship Id="rId23" Type="http://schemas.openxmlformats.org/officeDocument/2006/relationships/hyperlink" Target="http://en.wikipedia.org/wiki/Charles_Tyson_Yerkes" TargetMode="External"/><Relationship Id="rId28" Type="http://schemas.openxmlformats.org/officeDocument/2006/relationships/hyperlink" Target="http://www.theodoredreiser.ru/jenny_gerhardt/" TargetMode="External"/><Relationship Id="rId10" Type="http://schemas.openxmlformats.org/officeDocument/2006/relationships/hyperlink" Target="http://en.wikipedia.org/wiki/Chicago" TargetMode="External"/><Relationship Id="rId19" Type="http://schemas.openxmlformats.org/officeDocument/2006/relationships/hyperlink" Target="http://en.wikipedia.org/wiki/Chester_Gillett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Sister_Carrie" TargetMode="External"/><Relationship Id="rId14" Type="http://schemas.openxmlformats.org/officeDocument/2006/relationships/hyperlink" Target="http://en.wikipedia.org/wiki/Lynching" TargetMode="External"/><Relationship Id="rId22" Type="http://schemas.openxmlformats.org/officeDocument/2006/relationships/hyperlink" Target="http://en.wikipedia.org/wiki/My_Gal_Sal" TargetMode="External"/><Relationship Id="rId27" Type="http://schemas.openxmlformats.org/officeDocument/2006/relationships/hyperlink" Target="http://libraries.allbest.ru/classical/76745.html"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32</Pages>
  <Words>9369</Words>
  <Characters>53405</Characters>
  <Application>Microsoft Office Word</Application>
  <DocSecurity>0</DocSecurity>
  <Lines>445</Lines>
  <Paragraphs>125</Paragraphs>
  <ScaleCrop>false</ScaleCrop>
  <Company>MICROSOFT</Company>
  <LinksUpToDate>false</LinksUpToDate>
  <CharactersWithSpaces>62649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User</cp:lastModifiedBy>
  <cp:revision>17</cp:revision>
  <dcterms:created xsi:type="dcterms:W3CDTF">2014-04-25T13:57:00Z</dcterms:created>
  <dcterms:modified xsi:type="dcterms:W3CDTF">2016-05-07T06:45:00Z</dcterms:modified>
</cp:coreProperties>
</file>